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E4" w:rsidRDefault="00BE36E4" w:rsidP="00BE36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-227330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6E4" w:rsidRDefault="00BE36E4" w:rsidP="00BE36E4">
      <w:pPr>
        <w:jc w:val="center"/>
        <w:rPr>
          <w:b/>
          <w:sz w:val="28"/>
          <w:szCs w:val="28"/>
        </w:rPr>
      </w:pPr>
    </w:p>
    <w:p w:rsidR="00BE36E4" w:rsidRPr="0064734B" w:rsidRDefault="00BE36E4" w:rsidP="00BE36E4">
      <w:pPr>
        <w:jc w:val="center"/>
        <w:rPr>
          <w:b/>
          <w:sz w:val="36"/>
          <w:szCs w:val="36"/>
        </w:rPr>
      </w:pPr>
    </w:p>
    <w:p w:rsidR="00BE36E4" w:rsidRDefault="00BE36E4" w:rsidP="00BE36E4">
      <w:pPr>
        <w:jc w:val="center"/>
        <w:rPr>
          <w:b/>
          <w:sz w:val="28"/>
          <w:szCs w:val="28"/>
        </w:rPr>
      </w:pPr>
      <w:r w:rsidRPr="003B354A">
        <w:rPr>
          <w:b/>
          <w:sz w:val="28"/>
          <w:szCs w:val="28"/>
        </w:rPr>
        <w:t>АДМИНИСТРАЦИЯ   КИКНУРСКОГО</w:t>
      </w:r>
      <w:r>
        <w:rPr>
          <w:b/>
          <w:sz w:val="28"/>
          <w:szCs w:val="28"/>
        </w:rPr>
        <w:t xml:space="preserve"> </w:t>
      </w:r>
    </w:p>
    <w:p w:rsidR="00BE36E4" w:rsidRPr="003B354A" w:rsidRDefault="00BE36E4" w:rsidP="00BE3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3B354A">
        <w:rPr>
          <w:b/>
          <w:sz w:val="28"/>
          <w:szCs w:val="28"/>
        </w:rPr>
        <w:t xml:space="preserve"> </w:t>
      </w:r>
      <w:r w:rsidR="002B3D5F">
        <w:rPr>
          <w:b/>
          <w:sz w:val="28"/>
          <w:szCs w:val="28"/>
        </w:rPr>
        <w:t>ОКРУГА</w:t>
      </w:r>
    </w:p>
    <w:p w:rsidR="00BE36E4" w:rsidRDefault="00BE36E4" w:rsidP="00BE3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E36E4" w:rsidRPr="0064734B" w:rsidRDefault="00BE36E4" w:rsidP="00BE36E4">
      <w:pPr>
        <w:jc w:val="center"/>
        <w:rPr>
          <w:b/>
          <w:sz w:val="36"/>
          <w:szCs w:val="36"/>
        </w:rPr>
      </w:pPr>
    </w:p>
    <w:p w:rsidR="00BE36E4" w:rsidRPr="00B848BD" w:rsidRDefault="00BE36E4" w:rsidP="00BE36E4">
      <w:pPr>
        <w:jc w:val="center"/>
        <w:rPr>
          <w:b/>
          <w:sz w:val="32"/>
          <w:szCs w:val="32"/>
        </w:rPr>
      </w:pPr>
      <w:r w:rsidRPr="00B848BD">
        <w:rPr>
          <w:b/>
          <w:sz w:val="32"/>
          <w:szCs w:val="32"/>
        </w:rPr>
        <w:t>ПОСТАНОВЛЕНИЕ</w:t>
      </w:r>
    </w:p>
    <w:p w:rsidR="00BE36E4" w:rsidRPr="003B354A" w:rsidRDefault="00BE36E4" w:rsidP="00BE36E4">
      <w:pPr>
        <w:jc w:val="both"/>
        <w:rPr>
          <w:b/>
          <w:sz w:val="28"/>
          <w:szCs w:val="28"/>
        </w:rPr>
      </w:pPr>
    </w:p>
    <w:p w:rsidR="00BE36E4" w:rsidRDefault="00C57E35" w:rsidP="00C57E35">
      <w:pPr>
        <w:rPr>
          <w:sz w:val="28"/>
          <w:szCs w:val="28"/>
        </w:rPr>
      </w:pPr>
      <w:r>
        <w:rPr>
          <w:sz w:val="28"/>
          <w:szCs w:val="28"/>
        </w:rPr>
        <w:t xml:space="preserve">08.04.2021                </w:t>
      </w:r>
      <w:r w:rsidR="00BE36E4"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 xml:space="preserve"> 288</w:t>
      </w:r>
    </w:p>
    <w:p w:rsidR="00BE36E4" w:rsidRDefault="00BE36E4" w:rsidP="00BE36E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BE36E4" w:rsidRPr="000C0DBB" w:rsidRDefault="00BE36E4" w:rsidP="00BE36E4">
      <w:pPr>
        <w:jc w:val="both"/>
        <w:rPr>
          <w:sz w:val="48"/>
          <w:szCs w:val="48"/>
        </w:rPr>
      </w:pPr>
    </w:p>
    <w:p w:rsidR="00E3209C" w:rsidRPr="00E3209C" w:rsidRDefault="00E3209C" w:rsidP="00E32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17F4">
        <w:rPr>
          <w:rFonts w:ascii="Times New Roman" w:hAnsi="Times New Roman" w:cs="Times New Roman"/>
          <w:sz w:val="28"/>
          <w:szCs w:val="28"/>
        </w:rPr>
        <w:t>б утверждении</w:t>
      </w:r>
      <w:r w:rsidRPr="00E3209C">
        <w:rPr>
          <w:rFonts w:ascii="Times New Roman" w:hAnsi="Times New Roman" w:cs="Times New Roman"/>
          <w:sz w:val="28"/>
          <w:szCs w:val="28"/>
        </w:rPr>
        <w:t xml:space="preserve"> </w:t>
      </w:r>
      <w:r w:rsidR="00DC17F4">
        <w:rPr>
          <w:rFonts w:ascii="Times New Roman" w:hAnsi="Times New Roman" w:cs="Times New Roman"/>
          <w:sz w:val="28"/>
          <w:szCs w:val="28"/>
        </w:rPr>
        <w:t>П</w:t>
      </w:r>
      <w:r w:rsidRPr="00E3209C">
        <w:rPr>
          <w:rFonts w:ascii="Times New Roman" w:hAnsi="Times New Roman" w:cs="Times New Roman"/>
          <w:sz w:val="28"/>
          <w:szCs w:val="28"/>
        </w:rPr>
        <w:t>орядк</w:t>
      </w:r>
      <w:r w:rsidR="00DC17F4">
        <w:rPr>
          <w:rFonts w:ascii="Times New Roman" w:hAnsi="Times New Roman" w:cs="Times New Roman"/>
          <w:sz w:val="28"/>
          <w:szCs w:val="28"/>
        </w:rPr>
        <w:t>а</w:t>
      </w:r>
      <w:r w:rsidRPr="00E3209C">
        <w:rPr>
          <w:rFonts w:ascii="Times New Roman" w:hAnsi="Times New Roman" w:cs="Times New Roman"/>
          <w:sz w:val="28"/>
          <w:szCs w:val="28"/>
        </w:rPr>
        <w:t xml:space="preserve"> осуществления контроля за использованием</w:t>
      </w:r>
    </w:p>
    <w:p w:rsidR="00E3209C" w:rsidRPr="00E3209C" w:rsidRDefault="00E3209C" w:rsidP="00E32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09C">
        <w:rPr>
          <w:rFonts w:ascii="Times New Roman" w:hAnsi="Times New Roman" w:cs="Times New Roman"/>
          <w:sz w:val="28"/>
          <w:szCs w:val="28"/>
        </w:rPr>
        <w:t>и сохранностью жилых помещений, нанимателями или членами</w:t>
      </w:r>
      <w:r w:rsidR="00DC17F4"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семей нанимателей по договорам социального найма</w:t>
      </w:r>
      <w:r w:rsidR="00DC17F4"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либо собственниками которых являются дети-сироты и дети,</w:t>
      </w:r>
      <w:r w:rsidR="00DC17F4"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оставшиеся без попечения родителей, за обеспечением</w:t>
      </w:r>
      <w:r w:rsidR="00DC17F4"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надлежащего санитарного и технического состояния</w:t>
      </w:r>
      <w:r w:rsidR="00DC17F4"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жилых помещений, а также осуществления контроля</w:t>
      </w:r>
    </w:p>
    <w:p w:rsidR="00E3209C" w:rsidRPr="00E3209C" w:rsidRDefault="00E3209C" w:rsidP="00E32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09C">
        <w:rPr>
          <w:rFonts w:ascii="Times New Roman" w:hAnsi="Times New Roman" w:cs="Times New Roman"/>
          <w:sz w:val="28"/>
          <w:szCs w:val="28"/>
        </w:rPr>
        <w:t>за распоряжением ими</w:t>
      </w:r>
    </w:p>
    <w:p w:rsidR="00BE36E4" w:rsidRPr="000C0DBB" w:rsidRDefault="00BE36E4" w:rsidP="00BE36E4">
      <w:pPr>
        <w:jc w:val="both"/>
        <w:rPr>
          <w:sz w:val="48"/>
          <w:szCs w:val="48"/>
        </w:rPr>
      </w:pPr>
    </w:p>
    <w:p w:rsidR="00BE36E4" w:rsidRDefault="00E3209C" w:rsidP="00E3209C">
      <w:pPr>
        <w:spacing w:line="360" w:lineRule="auto"/>
        <w:ind w:firstLine="709"/>
        <w:jc w:val="both"/>
        <w:rPr>
          <w:sz w:val="28"/>
          <w:szCs w:val="28"/>
        </w:rPr>
      </w:pPr>
      <w:r w:rsidRPr="00E3209C">
        <w:rPr>
          <w:sz w:val="28"/>
          <w:szCs w:val="28"/>
        </w:rPr>
        <w:t xml:space="preserve">В соответствии с Семейным </w:t>
      </w:r>
      <w:hyperlink r:id="rId7" w:history="1">
        <w:r w:rsidRPr="00E3209C">
          <w:rPr>
            <w:sz w:val="28"/>
            <w:szCs w:val="28"/>
          </w:rPr>
          <w:t>кодексом</w:t>
        </w:r>
      </w:hyperlink>
      <w:r w:rsidRPr="00E3209C">
        <w:rPr>
          <w:sz w:val="28"/>
          <w:szCs w:val="28"/>
        </w:rPr>
        <w:t xml:space="preserve"> Российской Федерации, Жилищным </w:t>
      </w:r>
      <w:hyperlink r:id="rId8" w:history="1">
        <w:r w:rsidRPr="00E3209C">
          <w:rPr>
            <w:sz w:val="28"/>
            <w:szCs w:val="28"/>
          </w:rPr>
          <w:t>кодексом</w:t>
        </w:r>
      </w:hyperlink>
      <w:r w:rsidRPr="00E3209C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E3209C">
          <w:rPr>
            <w:sz w:val="28"/>
            <w:szCs w:val="28"/>
          </w:rPr>
          <w:t>законом</w:t>
        </w:r>
      </w:hyperlink>
      <w:r w:rsidRPr="00E3209C">
        <w:rPr>
          <w:sz w:val="28"/>
          <w:szCs w:val="28"/>
        </w:rPr>
        <w:t xml:space="preserve"> от 21.12.1996 №159-ФЗ «О дополнительных гарантиях по социальной поддержке детей-сирот и детей, оставшихся без попечения родителей», Законами Кировской области от 02.11.2007 </w:t>
      </w:r>
      <w:hyperlink r:id="rId10" w:history="1">
        <w:r w:rsidRPr="00E3209C">
          <w:rPr>
            <w:sz w:val="28"/>
            <w:szCs w:val="28"/>
          </w:rPr>
          <w:t>№183-ЗО</w:t>
        </w:r>
      </w:hyperlink>
      <w:r w:rsidRPr="00E3209C">
        <w:rPr>
          <w:sz w:val="28"/>
          <w:szCs w:val="28"/>
        </w:rPr>
        <w:t xml:space="preserve"> «Об организации и осуществлении деятельности по опеке и попечительству в Кировской области», от 04.12.2012 </w:t>
      </w:r>
      <w:hyperlink r:id="rId11" w:history="1">
        <w:r w:rsidRPr="00E3209C">
          <w:rPr>
            <w:sz w:val="28"/>
            <w:szCs w:val="28"/>
          </w:rPr>
          <w:t>№222-ЗО</w:t>
        </w:r>
      </w:hyperlink>
      <w:r w:rsidRPr="00E3209C">
        <w:rPr>
          <w:sz w:val="28"/>
          <w:szCs w:val="28"/>
        </w:rPr>
        <w:t xml:space="preserve"> «О социальной поддержке детей-сирот и детей, оставшихся без попечения родителей, детей, попавших в сложную жизненную ситуацию», в целях осуществления контроля за использованием и сохранностью жилых помещений, находящихся на территории Кикнурского муниципального округа Кировской области,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</w:t>
      </w:r>
      <w:r w:rsidRPr="00E3209C">
        <w:rPr>
          <w:sz w:val="28"/>
          <w:szCs w:val="28"/>
        </w:rPr>
        <w:lastRenderedPageBreak/>
        <w:t>за распоряжением ими</w:t>
      </w:r>
      <w:r w:rsidR="00BE36E4">
        <w:rPr>
          <w:color w:val="00000A"/>
          <w:sz w:val="28"/>
          <w:szCs w:val="28"/>
        </w:rPr>
        <w:t xml:space="preserve">, </w:t>
      </w:r>
      <w:r w:rsidR="00BE36E4">
        <w:rPr>
          <w:sz w:val="28"/>
          <w:szCs w:val="28"/>
        </w:rPr>
        <w:t>администрация Кикнурского муниципального округа ПОСТАНОВЛЯЕТ:</w:t>
      </w:r>
    </w:p>
    <w:p w:rsidR="00BE36E4" w:rsidRPr="00E3209C" w:rsidRDefault="00BE36E4" w:rsidP="00E3209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09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6C7D2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3209C">
        <w:rPr>
          <w:rFonts w:ascii="Times New Roman" w:hAnsi="Times New Roman" w:cs="Times New Roman"/>
          <w:b w:val="0"/>
          <w:sz w:val="28"/>
          <w:szCs w:val="28"/>
        </w:rPr>
        <w:t xml:space="preserve">орядок  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осуществления контроля за использованием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>с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охранностью жилых помещений, нанимателями или членами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семей нанимателей по договорам социального найма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либо собственниками которых являются дети-сироты и дети,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оставшиеся без попечения родителей, за обеспечением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надлежащего санитарного и технического состояния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жилых помещений, а также осуществления контроля</w:t>
      </w:r>
      <w:r w:rsidR="00E320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9C" w:rsidRPr="00E3209C">
        <w:rPr>
          <w:rFonts w:ascii="Times New Roman" w:hAnsi="Times New Roman" w:cs="Times New Roman"/>
          <w:b w:val="0"/>
          <w:sz w:val="28"/>
          <w:szCs w:val="28"/>
        </w:rPr>
        <w:t>за распоряжением ими</w:t>
      </w:r>
      <w:r w:rsidRPr="00E320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1.</w:t>
      </w:r>
    </w:p>
    <w:p w:rsidR="00BE36E4" w:rsidRDefault="00E3209C" w:rsidP="00E320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6E4">
        <w:rPr>
          <w:sz w:val="28"/>
          <w:szCs w:val="28"/>
        </w:rPr>
        <w:t xml:space="preserve">. Утвердить </w:t>
      </w:r>
      <w:r w:rsidR="006C7D2D">
        <w:rPr>
          <w:sz w:val="28"/>
          <w:szCs w:val="28"/>
        </w:rPr>
        <w:t>П</w:t>
      </w:r>
      <w:r w:rsidR="00BE36E4">
        <w:rPr>
          <w:sz w:val="28"/>
          <w:szCs w:val="28"/>
        </w:rPr>
        <w:t xml:space="preserve">оложение </w:t>
      </w:r>
      <w:r w:rsidR="00635352" w:rsidRPr="00635352">
        <w:rPr>
          <w:sz w:val="28"/>
          <w:szCs w:val="28"/>
        </w:rPr>
        <w:t xml:space="preserve">о комиссии по контролю </w:t>
      </w:r>
      <w:r w:rsidRPr="00E3209C">
        <w:rPr>
          <w:sz w:val="28"/>
          <w:szCs w:val="28"/>
        </w:rPr>
        <w:t>за использованием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с</w:t>
      </w:r>
      <w:r w:rsidRPr="00E3209C">
        <w:rPr>
          <w:sz w:val="28"/>
          <w:szCs w:val="28"/>
        </w:rPr>
        <w:t>охранностью жилых помещений, нанимателями или членами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>семей нанимателей по договорам социального найма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>либо собственниками которых являются дети-сироты и дети,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>оставшиеся без попечения родителей, за обеспечением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>надлежащего санитарного и технического состояния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>жилых помещений, а также осуществления контроля</w:t>
      </w:r>
      <w:r>
        <w:rPr>
          <w:b/>
          <w:sz w:val="28"/>
          <w:szCs w:val="28"/>
        </w:rPr>
        <w:t xml:space="preserve"> </w:t>
      </w:r>
      <w:r w:rsidRPr="00E3209C">
        <w:rPr>
          <w:sz w:val="28"/>
          <w:szCs w:val="28"/>
        </w:rPr>
        <w:t xml:space="preserve">за распоряжением ими </w:t>
      </w:r>
      <w:r w:rsidR="00BE36E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="00BE36E4">
        <w:rPr>
          <w:sz w:val="28"/>
          <w:szCs w:val="28"/>
        </w:rPr>
        <w:t>.</w:t>
      </w:r>
    </w:p>
    <w:p w:rsidR="00E3209C" w:rsidRDefault="00BE36E4" w:rsidP="006C7D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09C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опубликовать в </w:t>
      </w:r>
      <w:r w:rsidR="00E3209C">
        <w:rPr>
          <w:sz w:val="28"/>
          <w:szCs w:val="28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BE36E4" w:rsidRPr="009C5040" w:rsidRDefault="00BE36E4" w:rsidP="006C7D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09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C5040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округа по социальным вопросам, заведующего отделом социальной политики Дегтярёва А.Г.</w:t>
      </w:r>
    </w:p>
    <w:p w:rsidR="00BE36E4" w:rsidRDefault="00BE36E4" w:rsidP="00E3209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6C7D2D">
        <w:rPr>
          <w:rFonts w:ascii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BE36E4" w:rsidRPr="000C0DBB" w:rsidRDefault="00BE36E4" w:rsidP="00BE36E4">
      <w:pPr>
        <w:jc w:val="both"/>
        <w:rPr>
          <w:bCs/>
          <w:sz w:val="72"/>
          <w:szCs w:val="72"/>
        </w:rPr>
      </w:pPr>
    </w:p>
    <w:p w:rsidR="00BE36E4" w:rsidRDefault="00BE36E4" w:rsidP="00BE36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Кикнурского</w:t>
      </w:r>
    </w:p>
    <w:p w:rsidR="00BE36E4" w:rsidRDefault="00D13672" w:rsidP="00BE36E4">
      <w:pPr>
        <w:tabs>
          <w:tab w:val="left" w:pos="73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C57E35">
        <w:rPr>
          <w:bCs/>
          <w:sz w:val="28"/>
          <w:szCs w:val="28"/>
        </w:rPr>
        <w:t xml:space="preserve">униципального округа    </w:t>
      </w:r>
      <w:r w:rsidR="00BE36E4">
        <w:rPr>
          <w:bCs/>
          <w:sz w:val="28"/>
          <w:szCs w:val="28"/>
        </w:rPr>
        <w:t>С.Ю. Галкин</w:t>
      </w:r>
    </w:p>
    <w:p w:rsidR="006C7D2D" w:rsidRDefault="006C7D2D" w:rsidP="00BE36E4">
      <w:pPr>
        <w:tabs>
          <w:tab w:val="left" w:pos="7380"/>
        </w:tabs>
        <w:jc w:val="both"/>
        <w:rPr>
          <w:bCs/>
          <w:sz w:val="36"/>
          <w:szCs w:val="36"/>
        </w:rPr>
      </w:pPr>
    </w:p>
    <w:p w:rsidR="006C7D2D" w:rsidRDefault="006C7D2D" w:rsidP="00BE36E4">
      <w:pPr>
        <w:tabs>
          <w:tab w:val="left" w:pos="7380"/>
        </w:tabs>
        <w:jc w:val="both"/>
        <w:rPr>
          <w:bCs/>
          <w:sz w:val="36"/>
          <w:szCs w:val="36"/>
        </w:rPr>
      </w:pPr>
    </w:p>
    <w:p w:rsidR="00BE36E4" w:rsidRDefault="00BE36E4" w:rsidP="00BE36E4">
      <w:pPr>
        <w:tabs>
          <w:tab w:val="left" w:pos="7200"/>
        </w:tabs>
        <w:jc w:val="both"/>
        <w:rPr>
          <w:sz w:val="28"/>
        </w:rPr>
      </w:pPr>
    </w:p>
    <w:p w:rsidR="006C7D2D" w:rsidRDefault="006C7D2D" w:rsidP="00BE36E4">
      <w:pPr>
        <w:tabs>
          <w:tab w:val="left" w:pos="7200"/>
        </w:tabs>
        <w:jc w:val="both"/>
        <w:rPr>
          <w:sz w:val="28"/>
        </w:rPr>
      </w:pPr>
    </w:p>
    <w:p w:rsidR="00321E61" w:rsidRPr="00753783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  <w:r w:rsidRPr="0075378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321E61" w:rsidRPr="00753783" w:rsidRDefault="00321E61" w:rsidP="00321E61">
      <w:pPr>
        <w:rPr>
          <w:sz w:val="28"/>
          <w:szCs w:val="28"/>
        </w:rPr>
      </w:pPr>
    </w:p>
    <w:p w:rsidR="00321E61" w:rsidRPr="00753783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>УТВЕРЖДЕН</w:t>
      </w:r>
    </w:p>
    <w:p w:rsidR="00321E61" w:rsidRPr="00753783" w:rsidRDefault="00321E61" w:rsidP="00321E61">
      <w:pPr>
        <w:ind w:left="5387"/>
        <w:rPr>
          <w:sz w:val="28"/>
          <w:szCs w:val="28"/>
        </w:rPr>
      </w:pPr>
    </w:p>
    <w:p w:rsidR="00321E61" w:rsidRPr="00753783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 xml:space="preserve">постановлением администрации </w:t>
      </w:r>
    </w:p>
    <w:p w:rsidR="00321E61" w:rsidRPr="00753783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>Кикнурского муниципального</w:t>
      </w:r>
    </w:p>
    <w:p w:rsidR="00321E61" w:rsidRPr="00753783" w:rsidRDefault="00321E61" w:rsidP="00321E61">
      <w:pPr>
        <w:ind w:left="5387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753783">
        <w:rPr>
          <w:sz w:val="28"/>
          <w:szCs w:val="28"/>
        </w:rPr>
        <w:t xml:space="preserve"> Кировской</w:t>
      </w:r>
      <w:r>
        <w:rPr>
          <w:sz w:val="28"/>
          <w:szCs w:val="28"/>
        </w:rPr>
        <w:t xml:space="preserve"> области</w:t>
      </w:r>
    </w:p>
    <w:p w:rsidR="00321E61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>от</w:t>
      </w:r>
      <w:r w:rsidR="00C57E35">
        <w:rPr>
          <w:sz w:val="28"/>
          <w:szCs w:val="28"/>
        </w:rPr>
        <w:t xml:space="preserve"> 08.04.2021</w:t>
      </w:r>
      <w:r>
        <w:rPr>
          <w:sz w:val="28"/>
          <w:szCs w:val="28"/>
        </w:rPr>
        <w:t xml:space="preserve"> </w:t>
      </w:r>
      <w:r w:rsidRPr="00753783">
        <w:rPr>
          <w:sz w:val="28"/>
          <w:szCs w:val="28"/>
        </w:rPr>
        <w:t>№</w:t>
      </w:r>
      <w:r w:rsidR="00C57E35">
        <w:rPr>
          <w:sz w:val="28"/>
          <w:szCs w:val="28"/>
        </w:rPr>
        <w:t xml:space="preserve"> 288</w:t>
      </w:r>
      <w:bookmarkStart w:id="0" w:name="_GoBack"/>
      <w:bookmarkEnd w:id="0"/>
      <w:r w:rsidRPr="00753783">
        <w:rPr>
          <w:sz w:val="28"/>
          <w:szCs w:val="28"/>
        </w:rPr>
        <w:t xml:space="preserve"> </w:t>
      </w:r>
    </w:p>
    <w:p w:rsidR="00321E61" w:rsidRPr="0064734B" w:rsidRDefault="00321E61" w:rsidP="00321E61">
      <w:pPr>
        <w:jc w:val="center"/>
        <w:rPr>
          <w:b/>
          <w:sz w:val="72"/>
          <w:szCs w:val="72"/>
        </w:rPr>
      </w:pPr>
    </w:p>
    <w:p w:rsidR="00321E61" w:rsidRPr="009C5040" w:rsidRDefault="00321E61" w:rsidP="00321E61">
      <w:pPr>
        <w:jc w:val="center"/>
        <w:rPr>
          <w:b/>
          <w:sz w:val="28"/>
          <w:szCs w:val="28"/>
        </w:rPr>
      </w:pPr>
      <w:r w:rsidRPr="009C5040">
        <w:rPr>
          <w:b/>
          <w:sz w:val="28"/>
          <w:szCs w:val="28"/>
        </w:rPr>
        <w:t xml:space="preserve">ПОРЯДОК   </w:t>
      </w:r>
    </w:p>
    <w:p w:rsidR="00E3209C" w:rsidRPr="00E3209C" w:rsidRDefault="00E3209C" w:rsidP="00E32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09C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и сохранностью жилых помещений, нанимателями или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семей нанимателей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либо собственниками которых являются дети-сироты и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оставшиеся без попечения родителей, за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9C">
        <w:rPr>
          <w:rFonts w:ascii="Times New Roman" w:hAnsi="Times New Roman" w:cs="Times New Roman"/>
          <w:sz w:val="28"/>
          <w:szCs w:val="28"/>
        </w:rPr>
        <w:t>надлежащего санитарного и технического состояния</w:t>
      </w:r>
    </w:p>
    <w:p w:rsidR="00E3209C" w:rsidRPr="00E3209C" w:rsidRDefault="00E3209C" w:rsidP="00E32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09C">
        <w:rPr>
          <w:rFonts w:ascii="Times New Roman" w:hAnsi="Times New Roman" w:cs="Times New Roman"/>
          <w:sz w:val="28"/>
          <w:szCs w:val="28"/>
        </w:rPr>
        <w:t>жилых помещений, а также осуществления контроля</w:t>
      </w:r>
    </w:p>
    <w:p w:rsidR="00E3209C" w:rsidRPr="00E3209C" w:rsidRDefault="00E3209C" w:rsidP="00E320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209C">
        <w:rPr>
          <w:rFonts w:ascii="Times New Roman" w:hAnsi="Times New Roman" w:cs="Times New Roman"/>
          <w:sz w:val="28"/>
          <w:szCs w:val="28"/>
        </w:rPr>
        <w:t>за распоряжением ими</w:t>
      </w:r>
    </w:p>
    <w:p w:rsidR="00321E61" w:rsidRPr="00E3209C" w:rsidRDefault="00321E61" w:rsidP="00321E61">
      <w:pPr>
        <w:jc w:val="center"/>
        <w:rPr>
          <w:sz w:val="48"/>
          <w:szCs w:val="48"/>
        </w:rPr>
      </w:pPr>
    </w:p>
    <w:p w:rsidR="00321E61" w:rsidRPr="00510A1F" w:rsidRDefault="00321E61" w:rsidP="00321E61">
      <w:pPr>
        <w:jc w:val="center"/>
        <w:rPr>
          <w:b/>
          <w:sz w:val="28"/>
          <w:szCs w:val="28"/>
        </w:rPr>
      </w:pPr>
      <w:r w:rsidRPr="00510A1F">
        <w:rPr>
          <w:b/>
          <w:sz w:val="28"/>
          <w:szCs w:val="28"/>
        </w:rPr>
        <w:t>1. Общие положения.</w:t>
      </w:r>
    </w:p>
    <w:p w:rsidR="00321E61" w:rsidRPr="007C0DA5" w:rsidRDefault="00321E61" w:rsidP="00321E61">
      <w:pPr>
        <w:spacing w:line="360" w:lineRule="exact"/>
        <w:jc w:val="both"/>
        <w:rPr>
          <w:sz w:val="28"/>
          <w:szCs w:val="28"/>
        </w:rPr>
      </w:pPr>
    </w:p>
    <w:p w:rsidR="00321E61" w:rsidRPr="00307446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  <w:r w:rsidRPr="007C0DA5">
        <w:rPr>
          <w:sz w:val="28"/>
          <w:szCs w:val="28"/>
        </w:rPr>
        <w:t xml:space="preserve">1.1. Настоящий  </w:t>
      </w:r>
      <w:r w:rsidR="006C7D2D">
        <w:rPr>
          <w:sz w:val="28"/>
          <w:szCs w:val="28"/>
        </w:rPr>
        <w:t>П</w:t>
      </w:r>
      <w:r w:rsidRPr="007C0DA5">
        <w:rPr>
          <w:sz w:val="28"/>
          <w:szCs w:val="28"/>
        </w:rPr>
        <w:t xml:space="preserve">орядок </w:t>
      </w:r>
      <w:r w:rsidR="006C7D2D" w:rsidRPr="006C7D2D">
        <w:rPr>
          <w:sz w:val="28"/>
          <w:szCs w:val="28"/>
        </w:rPr>
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</w:r>
      <w:r>
        <w:rPr>
          <w:sz w:val="28"/>
          <w:szCs w:val="28"/>
        </w:rPr>
        <w:t xml:space="preserve"> на территории</w:t>
      </w: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Кикнурский муниципальный округ Кировской области </w:t>
      </w:r>
      <w:r w:rsidRPr="007C0DA5">
        <w:rPr>
          <w:sz w:val="28"/>
          <w:szCs w:val="28"/>
        </w:rPr>
        <w:t xml:space="preserve">(далее - Порядок) </w:t>
      </w:r>
      <w:r>
        <w:rPr>
          <w:sz w:val="28"/>
          <w:szCs w:val="28"/>
        </w:rPr>
        <w:t xml:space="preserve">определяет механизм осуществления контроля за использованием и сохранностью жилых помещений </w:t>
      </w:r>
      <w:r w:rsidRPr="004B030C">
        <w:rPr>
          <w:sz w:val="28"/>
          <w:szCs w:val="28"/>
        </w:rPr>
        <w:t>и (или) распоряжением жилыми помещениями, а также за обеспечением надлежащего санитарного и технического состояния жилых помещений</w:t>
      </w:r>
      <w:r>
        <w:rPr>
          <w:sz w:val="28"/>
          <w:szCs w:val="28"/>
        </w:rPr>
        <w:t xml:space="preserve">, нанимателями или членами семей нанимателей по договорам социального найма либо </w:t>
      </w:r>
      <w:r w:rsidRPr="004B030C">
        <w:rPr>
          <w:sz w:val="28"/>
          <w:szCs w:val="28"/>
        </w:rPr>
        <w:t>собственниками которых являются дети – сироты и дети, оставшимся без попечения родителей,  лица из их числа</w:t>
      </w:r>
      <w:r>
        <w:rPr>
          <w:sz w:val="28"/>
          <w:szCs w:val="28"/>
        </w:rPr>
        <w:t xml:space="preserve"> на территории</w:t>
      </w:r>
      <w:r w:rsidRPr="007C0D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образовании Кикнурский муниципальный округ Кировской области (далее – контроль за жилыми помещениями). Порядок</w:t>
      </w:r>
      <w:r w:rsidRPr="007C0DA5">
        <w:rPr>
          <w:sz w:val="28"/>
          <w:szCs w:val="28"/>
        </w:rPr>
        <w:t xml:space="preserve"> разработан в соответствии с </w:t>
      </w:r>
      <w:r w:rsidRPr="00FB7A94">
        <w:rPr>
          <w:sz w:val="28"/>
          <w:szCs w:val="28"/>
        </w:rPr>
        <w:t>Семейным кодексом РФ, Жилищным кодексом РФ, Федеральным законом РФ от 21.12.</w:t>
      </w:r>
      <w:r w:rsidR="005D4883">
        <w:rPr>
          <w:sz w:val="28"/>
          <w:szCs w:val="28"/>
        </w:rPr>
        <w:t xml:space="preserve">1996 </w:t>
      </w:r>
      <w:r w:rsidRPr="00FB7A94">
        <w:rPr>
          <w:sz w:val="28"/>
          <w:szCs w:val="28"/>
        </w:rPr>
        <w:t xml:space="preserve"> №159-ФЗ «О дополнительных гарантиях по социальной поддержке детей-сирот и детей, оставшихся без попечения родителей», </w:t>
      </w:r>
      <w:r w:rsidRPr="00307446">
        <w:rPr>
          <w:sz w:val="28"/>
        </w:rPr>
        <w:t>Закон</w:t>
      </w:r>
      <w:r w:rsidR="00BD387A">
        <w:rPr>
          <w:sz w:val="28"/>
        </w:rPr>
        <w:t>ом</w:t>
      </w:r>
      <w:r w:rsidRPr="00307446">
        <w:rPr>
          <w:sz w:val="28"/>
        </w:rPr>
        <w:t xml:space="preserve"> Ки</w:t>
      </w:r>
      <w:r>
        <w:rPr>
          <w:sz w:val="28"/>
        </w:rPr>
        <w:t>ровской области от 04.12.2012 №</w:t>
      </w:r>
      <w:r w:rsidRPr="00307446">
        <w:rPr>
          <w:sz w:val="28"/>
        </w:rPr>
        <w:t xml:space="preserve">222-ЗО </w:t>
      </w:r>
      <w:r w:rsidRPr="00307446">
        <w:rPr>
          <w:sz w:val="28"/>
        </w:rPr>
        <w:lastRenderedPageBreak/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ситуацию».</w:t>
      </w:r>
    </w:p>
    <w:p w:rsidR="00321E61" w:rsidRPr="00905DE5" w:rsidRDefault="00321E61" w:rsidP="00321E61">
      <w:pPr>
        <w:spacing w:line="360" w:lineRule="exact"/>
        <w:ind w:firstLine="709"/>
        <w:jc w:val="both"/>
        <w:rPr>
          <w:sz w:val="28"/>
          <w:szCs w:val="28"/>
        </w:rPr>
      </w:pPr>
      <w:r w:rsidRPr="00905DE5">
        <w:rPr>
          <w:sz w:val="28"/>
          <w:szCs w:val="28"/>
        </w:rPr>
        <w:t xml:space="preserve">1.2. </w:t>
      </w:r>
      <w:r w:rsidR="006424E8" w:rsidRPr="006424E8">
        <w:rPr>
          <w:sz w:val="28"/>
          <w:szCs w:val="28"/>
        </w:rPr>
        <w:t>Ответственным за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за обеспечением надлежащего санитарного и технического состояния жилых помещений, а также за обеспечением контроля распоряжением ими (далее - контроль за использованием и сохранностью жилых помещений) выступа</w:t>
      </w:r>
      <w:r w:rsidR="006424E8">
        <w:rPr>
          <w:sz w:val="28"/>
          <w:szCs w:val="28"/>
        </w:rPr>
        <w:t>е</w:t>
      </w:r>
      <w:r w:rsidR="006424E8" w:rsidRPr="006424E8">
        <w:rPr>
          <w:sz w:val="28"/>
          <w:szCs w:val="28"/>
        </w:rPr>
        <w:t>т</w:t>
      </w:r>
      <w:r w:rsidRPr="006424E8">
        <w:rPr>
          <w:sz w:val="28"/>
          <w:szCs w:val="28"/>
        </w:rPr>
        <w:t xml:space="preserve"> управление</w:t>
      </w:r>
      <w:r w:rsidRPr="00905DE5">
        <w:rPr>
          <w:sz w:val="28"/>
          <w:szCs w:val="28"/>
        </w:rPr>
        <w:t xml:space="preserve"> образования администрации Кикнурского муниципального округа, исполняющее отдельные полномочия по опеке и попечительству </w:t>
      </w:r>
      <w:r>
        <w:rPr>
          <w:sz w:val="28"/>
          <w:szCs w:val="28"/>
        </w:rPr>
        <w:t xml:space="preserve">(далее - </w:t>
      </w:r>
      <w:r w:rsidRPr="00905DE5">
        <w:rPr>
          <w:sz w:val="28"/>
          <w:szCs w:val="28"/>
        </w:rPr>
        <w:t>орган опеки и попечительства</w:t>
      </w:r>
      <w:r>
        <w:rPr>
          <w:sz w:val="28"/>
          <w:szCs w:val="28"/>
        </w:rPr>
        <w:t>)</w:t>
      </w:r>
      <w:r w:rsidRPr="00905DE5">
        <w:rPr>
          <w:sz w:val="28"/>
          <w:szCs w:val="28"/>
        </w:rPr>
        <w:t xml:space="preserve">. </w:t>
      </w:r>
    </w:p>
    <w:p w:rsidR="006424E8" w:rsidRPr="006424E8" w:rsidRDefault="00321E61" w:rsidP="006424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4E8">
        <w:rPr>
          <w:rFonts w:ascii="Times New Roman" w:hAnsi="Times New Roman" w:cs="Times New Roman"/>
          <w:sz w:val="28"/>
          <w:szCs w:val="28"/>
        </w:rPr>
        <w:t xml:space="preserve">1.3. </w:t>
      </w:r>
      <w:r w:rsidR="006424E8" w:rsidRPr="006424E8">
        <w:rPr>
          <w:rFonts w:ascii="Times New Roman" w:hAnsi="Times New Roman" w:cs="Times New Roman"/>
          <w:sz w:val="28"/>
          <w:szCs w:val="28"/>
        </w:rPr>
        <w:t>Контроль за использованием и сохранностью жилых помещений обеспечивается реализацией комплекса мер, направленных на сохранение жилого помещения в состоянии, пригодном для постоянного проживания в нем граждан (в соответствии с установленными санитарными и техническими правилами и нормами,</w:t>
      </w:r>
      <w:r w:rsidR="006424E8">
        <w:rPr>
          <w:rFonts w:ascii="Times New Roman" w:hAnsi="Times New Roman" w:cs="Times New Roman"/>
          <w:sz w:val="28"/>
          <w:szCs w:val="28"/>
        </w:rPr>
        <w:t xml:space="preserve"> и</w:t>
      </w:r>
      <w:r w:rsidR="006424E8" w:rsidRPr="006424E8">
        <w:rPr>
          <w:rFonts w:ascii="Times New Roman" w:hAnsi="Times New Roman" w:cs="Times New Roman"/>
          <w:sz w:val="28"/>
          <w:szCs w:val="28"/>
        </w:rPr>
        <w:t xml:space="preserve"> иными требованиями законодательства).</w:t>
      </w:r>
    </w:p>
    <w:p w:rsidR="00321E61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bookmarkStart w:id="1" w:name="sub_30241"/>
      <w:r w:rsidRPr="00573B8E">
        <w:rPr>
          <w:sz w:val="28"/>
          <w:szCs w:val="28"/>
        </w:rPr>
        <w:t>Основанием для осуществления контроля за жилыми помещениями является решение органа опеки и попечительства, принимаемое в течение 30 календарных дней со дня выявления жилого помещения (жилых помещений),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родителей.</w:t>
      </w:r>
    </w:p>
    <w:p w:rsidR="00321E61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</w:p>
    <w:p w:rsidR="00321E61" w:rsidRPr="00331BC0" w:rsidRDefault="00321E61" w:rsidP="00321E61">
      <w:pPr>
        <w:numPr>
          <w:ilvl w:val="0"/>
          <w:numId w:val="3"/>
        </w:num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формирования списка  </w:t>
      </w:r>
    </w:p>
    <w:p w:rsidR="00321E61" w:rsidRPr="00573B8E" w:rsidRDefault="00321E61" w:rsidP="00321E61">
      <w:pPr>
        <w:spacing w:line="360" w:lineRule="exact"/>
        <w:ind w:firstLine="567"/>
        <w:jc w:val="center"/>
        <w:rPr>
          <w:sz w:val="28"/>
          <w:szCs w:val="28"/>
        </w:rPr>
      </w:pPr>
    </w:p>
    <w:bookmarkEnd w:id="1"/>
    <w:p w:rsidR="00321E61" w:rsidRPr="00573B8E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r w:rsidRPr="00573B8E">
        <w:rPr>
          <w:sz w:val="28"/>
          <w:szCs w:val="28"/>
        </w:rPr>
        <w:t xml:space="preserve">Орган  опеки и попечительства формирует и ведёт список выявленных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 (далее - список жилых помещений), по форме и в порядке, которые установлены </w:t>
      </w:r>
      <w:r>
        <w:rPr>
          <w:sz w:val="28"/>
          <w:szCs w:val="28"/>
        </w:rPr>
        <w:t>министерством образования</w:t>
      </w:r>
      <w:r w:rsidRPr="00573B8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  <w:r w:rsidRPr="00573B8E">
        <w:rPr>
          <w:sz w:val="28"/>
          <w:szCs w:val="28"/>
        </w:rPr>
        <w:t xml:space="preserve"> </w:t>
      </w:r>
    </w:p>
    <w:p w:rsidR="00321E61" w:rsidRPr="00DE3D0A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bookmarkStart w:id="2" w:name="sub_30245"/>
      <w:r w:rsidRPr="00DE3D0A">
        <w:rPr>
          <w:sz w:val="28"/>
          <w:szCs w:val="28"/>
        </w:rPr>
        <w:t xml:space="preserve">Не позднее 3 рабочих дней со дня включения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</w:t>
      </w:r>
      <w:r w:rsidRPr="00DE3D0A">
        <w:rPr>
          <w:sz w:val="28"/>
          <w:szCs w:val="28"/>
        </w:rPr>
        <w:lastRenderedPageBreak/>
        <w:t xml:space="preserve">оставшихся без попечения родителей, в список жилых помещений орган </w:t>
      </w:r>
      <w:r w:rsidR="00985F63">
        <w:rPr>
          <w:sz w:val="28"/>
          <w:szCs w:val="28"/>
        </w:rPr>
        <w:t>опеки и попечительства</w:t>
      </w:r>
      <w:r w:rsidRPr="00DE3D0A">
        <w:rPr>
          <w:sz w:val="28"/>
          <w:szCs w:val="28"/>
        </w:rPr>
        <w:t xml:space="preserve"> направля</w:t>
      </w:r>
      <w:r w:rsidR="00985F63">
        <w:rPr>
          <w:sz w:val="28"/>
          <w:szCs w:val="28"/>
        </w:rPr>
        <w:t>е</w:t>
      </w:r>
      <w:r w:rsidRPr="00DE3D0A">
        <w:rPr>
          <w:sz w:val="28"/>
          <w:szCs w:val="28"/>
        </w:rPr>
        <w:t xml:space="preserve">т соответствующую информацию </w:t>
      </w:r>
      <w:r>
        <w:rPr>
          <w:sz w:val="28"/>
          <w:szCs w:val="28"/>
        </w:rPr>
        <w:t>министерству образования</w:t>
      </w:r>
      <w:r w:rsidRPr="00DE3D0A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  <w:r w:rsidRPr="00DE3D0A">
        <w:rPr>
          <w:sz w:val="28"/>
          <w:szCs w:val="28"/>
        </w:rPr>
        <w:t xml:space="preserve"> </w:t>
      </w:r>
    </w:p>
    <w:bookmarkEnd w:id="2"/>
    <w:p w:rsidR="00321E61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</w:p>
    <w:p w:rsidR="00321E61" w:rsidRDefault="00321E61" w:rsidP="00321E61">
      <w:pPr>
        <w:numPr>
          <w:ilvl w:val="0"/>
          <w:numId w:val="3"/>
        </w:numPr>
        <w:spacing w:line="360" w:lineRule="exact"/>
        <w:jc w:val="center"/>
        <w:rPr>
          <w:b/>
          <w:sz w:val="28"/>
          <w:szCs w:val="28"/>
        </w:rPr>
      </w:pPr>
      <w:r w:rsidRPr="007B4C0E">
        <w:rPr>
          <w:b/>
          <w:sz w:val="28"/>
          <w:szCs w:val="28"/>
        </w:rPr>
        <w:t>Осуществление контроля</w:t>
      </w:r>
    </w:p>
    <w:p w:rsidR="00321E61" w:rsidRPr="007B4C0E" w:rsidRDefault="00321E61" w:rsidP="00321E61">
      <w:pPr>
        <w:spacing w:line="360" w:lineRule="exact"/>
        <w:ind w:left="720"/>
        <w:rPr>
          <w:b/>
          <w:sz w:val="28"/>
          <w:szCs w:val="28"/>
        </w:rPr>
      </w:pPr>
    </w:p>
    <w:p w:rsidR="00321E61" w:rsidRPr="007B4C0E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bookmarkStart w:id="3" w:name="sub_140"/>
      <w:r w:rsidRPr="0006036C">
        <w:rPr>
          <w:sz w:val="28"/>
          <w:szCs w:val="28"/>
        </w:rPr>
        <w:t xml:space="preserve"> 3.1. </w:t>
      </w:r>
      <w:r w:rsidR="00985F63" w:rsidRPr="00985F63">
        <w:rPr>
          <w:sz w:val="28"/>
          <w:szCs w:val="28"/>
        </w:rPr>
        <w:t xml:space="preserve">В целях осуществления контроля за использованием и сохранностью жилых помещений </w:t>
      </w:r>
      <w:r w:rsidR="00985F63">
        <w:rPr>
          <w:sz w:val="28"/>
          <w:szCs w:val="28"/>
        </w:rPr>
        <w:t>К</w:t>
      </w:r>
      <w:r w:rsidR="00985F63" w:rsidRPr="00985F63">
        <w:rPr>
          <w:sz w:val="28"/>
          <w:szCs w:val="28"/>
        </w:rPr>
        <w:t xml:space="preserve">омиссия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(далее - </w:t>
      </w:r>
      <w:r w:rsidR="00985F63">
        <w:rPr>
          <w:sz w:val="28"/>
          <w:szCs w:val="28"/>
        </w:rPr>
        <w:t>К</w:t>
      </w:r>
      <w:r w:rsidR="00985F63" w:rsidRPr="00985F63">
        <w:rPr>
          <w:sz w:val="28"/>
          <w:szCs w:val="28"/>
        </w:rPr>
        <w:t>омиссия) проводит плановые и внеплановые проверки обеспечения сохранности жилья.</w:t>
      </w:r>
    </w:p>
    <w:bookmarkEnd w:id="3"/>
    <w:p w:rsidR="00321E61" w:rsidRPr="0006036C" w:rsidRDefault="00321E61" w:rsidP="00321E61">
      <w:pPr>
        <w:numPr>
          <w:ilvl w:val="1"/>
          <w:numId w:val="3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06036C">
        <w:rPr>
          <w:sz w:val="28"/>
          <w:szCs w:val="28"/>
        </w:rPr>
        <w:t xml:space="preserve">Плановые проверки проводятся не реже одного раза в шесть месяцев </w:t>
      </w:r>
      <w:r w:rsidR="00985F63">
        <w:rPr>
          <w:sz w:val="28"/>
          <w:szCs w:val="28"/>
        </w:rPr>
        <w:t xml:space="preserve">в соответствии с </w:t>
      </w:r>
      <w:r w:rsidRPr="0006036C">
        <w:rPr>
          <w:sz w:val="28"/>
          <w:szCs w:val="28"/>
        </w:rPr>
        <w:t xml:space="preserve"> ежегодны</w:t>
      </w:r>
      <w:r w:rsidR="00985F63">
        <w:rPr>
          <w:sz w:val="28"/>
          <w:szCs w:val="28"/>
        </w:rPr>
        <w:t>м</w:t>
      </w:r>
      <w:r w:rsidRPr="0006036C">
        <w:rPr>
          <w:sz w:val="28"/>
          <w:szCs w:val="28"/>
        </w:rPr>
        <w:t xml:space="preserve"> плано</w:t>
      </w:r>
      <w:r w:rsidR="00985F63">
        <w:rPr>
          <w:sz w:val="28"/>
          <w:szCs w:val="28"/>
        </w:rPr>
        <w:t>м</w:t>
      </w:r>
      <w:r w:rsidRPr="0006036C">
        <w:rPr>
          <w:sz w:val="28"/>
          <w:szCs w:val="28"/>
        </w:rPr>
        <w:t xml:space="preserve"> проведения проверок сохранности и надлежащего санитарного и технического состояния жилых помещений.</w:t>
      </w:r>
    </w:p>
    <w:p w:rsidR="00321E61" w:rsidRPr="00175E69" w:rsidRDefault="00321E61" w:rsidP="00321E61">
      <w:pPr>
        <w:numPr>
          <w:ilvl w:val="1"/>
          <w:numId w:val="3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 Ежегодный план проведения проверок сохранности и надлежащего санитарного и технического состояния жилых помещений утверждается </w:t>
      </w:r>
      <w:r w:rsidR="00485AEF">
        <w:rPr>
          <w:sz w:val="28"/>
          <w:szCs w:val="28"/>
        </w:rPr>
        <w:t xml:space="preserve">постановлением администрации Кикнурского муниципального округа </w:t>
      </w:r>
      <w:r w:rsidR="00985F63">
        <w:rPr>
          <w:sz w:val="28"/>
          <w:szCs w:val="28"/>
        </w:rPr>
        <w:t>К</w:t>
      </w:r>
      <w:r w:rsidR="00485AEF">
        <w:rPr>
          <w:sz w:val="28"/>
          <w:szCs w:val="28"/>
        </w:rPr>
        <w:t>ировской области</w:t>
      </w:r>
      <w:r w:rsidRPr="00175E69">
        <w:rPr>
          <w:sz w:val="28"/>
          <w:szCs w:val="28"/>
        </w:rPr>
        <w:t xml:space="preserve"> не позднее 25 декабря года, предшествующего году проведения проверок.</w:t>
      </w:r>
    </w:p>
    <w:p w:rsidR="00321E61" w:rsidRPr="00175E69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r w:rsidRPr="00175E69">
        <w:rPr>
          <w:sz w:val="28"/>
          <w:szCs w:val="28"/>
        </w:rPr>
        <w:t>В ежегодных планах проведения проверок сохранности и надлежащего санитарного и технического состояния жилых помещений указываются: адреса местонахождения проверяемых жилых помещений, сроки проведения проверки.</w:t>
      </w:r>
    </w:p>
    <w:p w:rsidR="00321E61" w:rsidRPr="00175E69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bookmarkStart w:id="4" w:name="sub_30242"/>
      <w:r w:rsidRPr="00175E69">
        <w:rPr>
          <w:sz w:val="28"/>
          <w:szCs w:val="28"/>
        </w:rPr>
        <w:t>Основанием для включения плановой проверки в ежегодный план проведения проверок сохранности и надлежащего санитарного и технического состояния жилых помещений является истечение шести месяцев со дня окончания проведения последней плановой проверки сохранности и надлежащего санитарного и технического состояния жилого помещения.</w:t>
      </w:r>
    </w:p>
    <w:bookmarkEnd w:id="4"/>
    <w:p w:rsidR="00321E61" w:rsidRPr="00175E69" w:rsidRDefault="00321E61" w:rsidP="00321E61">
      <w:pPr>
        <w:numPr>
          <w:ilvl w:val="1"/>
          <w:numId w:val="3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 Первая плановая проверка проводится в течение 30 календарных дней со дня издания органом местного самоуправления правового акта об устройстве детей-сирот и детей, оставшихся без попечения родителей, под опеку (попечительство), в приемную семью, в образовательную организацию, медицинскую организацию, организацию, оказывающую </w:t>
      </w:r>
      <w:r w:rsidRPr="00175E69">
        <w:rPr>
          <w:sz w:val="28"/>
          <w:szCs w:val="28"/>
        </w:rPr>
        <w:lastRenderedPageBreak/>
        <w:t>социальные услуги, иную организацию, созданную для детей-сирот и детей, оставшихся без попечения родителей.</w:t>
      </w:r>
    </w:p>
    <w:p w:rsidR="00321E61" w:rsidRPr="00175E69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Плановая проверка проводится </w:t>
      </w:r>
      <w:r w:rsidR="00B264AE">
        <w:rPr>
          <w:sz w:val="28"/>
          <w:szCs w:val="28"/>
        </w:rPr>
        <w:t>Комиссией</w:t>
      </w:r>
      <w:r w:rsidRPr="00175E69">
        <w:rPr>
          <w:sz w:val="28"/>
          <w:szCs w:val="28"/>
        </w:rPr>
        <w:t xml:space="preserve"> на основании </w:t>
      </w:r>
      <w:r w:rsidR="00B264AE">
        <w:rPr>
          <w:sz w:val="28"/>
          <w:szCs w:val="28"/>
        </w:rPr>
        <w:t xml:space="preserve">плана проверок </w:t>
      </w:r>
      <w:r w:rsidR="00B264AE" w:rsidRPr="00175E69">
        <w:rPr>
          <w:sz w:val="28"/>
          <w:szCs w:val="28"/>
        </w:rPr>
        <w:t>сохранности и надлежащего санитарного и технического состояния жилых помещений</w:t>
      </w:r>
      <w:r w:rsidR="00B264AE">
        <w:rPr>
          <w:sz w:val="28"/>
          <w:szCs w:val="28"/>
        </w:rPr>
        <w:t xml:space="preserve">, </w:t>
      </w:r>
      <w:r w:rsidR="00B264AE" w:rsidRPr="00175E69">
        <w:rPr>
          <w:sz w:val="28"/>
          <w:szCs w:val="28"/>
        </w:rPr>
        <w:t>утвержд</w:t>
      </w:r>
      <w:r w:rsidR="00B264AE">
        <w:rPr>
          <w:sz w:val="28"/>
          <w:szCs w:val="28"/>
        </w:rPr>
        <w:t>енного</w:t>
      </w:r>
      <w:r w:rsidR="00B264AE" w:rsidRPr="00175E69">
        <w:rPr>
          <w:sz w:val="28"/>
          <w:szCs w:val="28"/>
        </w:rPr>
        <w:t xml:space="preserve"> </w:t>
      </w:r>
      <w:r w:rsidR="00B264AE">
        <w:rPr>
          <w:sz w:val="28"/>
          <w:szCs w:val="28"/>
        </w:rPr>
        <w:t>постановлением администрации Кикнурского муниципального округа</w:t>
      </w:r>
      <w:r w:rsidRPr="00175E69">
        <w:rPr>
          <w:sz w:val="28"/>
          <w:szCs w:val="28"/>
        </w:rPr>
        <w:t>, в котором указываются: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дата начала проведения плановой проверки;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срок проведения плановой проверки, составляющий не более 5 рабочих дней;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адрес местонахождения жилого помещения (жилых помещений);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состав комиссии по проведению плановой проверки.</w:t>
      </w:r>
    </w:p>
    <w:p w:rsidR="00321E61" w:rsidRPr="00175E69" w:rsidRDefault="00B264AE" w:rsidP="00321E6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органа опеки и попечительства</w:t>
      </w:r>
      <w:r w:rsidR="00321E61" w:rsidRPr="00175E69">
        <w:rPr>
          <w:sz w:val="28"/>
          <w:szCs w:val="28"/>
        </w:rPr>
        <w:t>: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в срок не позднее 5 рабочих дней до дня проведения плановой проверки направляет письменное уведомление о проведении ежегодной плановой проверки гражданам, проживающим в жилых помещениях;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до проведения плановой проверки запрашивает в установленном порядке, в том числе путем направления межведомственных запросов, документы, подтверждающие право собственности и (или) право пользования жилым помещением.</w:t>
      </w:r>
    </w:p>
    <w:p w:rsidR="00321E61" w:rsidRPr="00175E69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  <w:bookmarkStart w:id="5" w:name="sub_180"/>
      <w:r>
        <w:rPr>
          <w:sz w:val="28"/>
          <w:szCs w:val="28"/>
        </w:rPr>
        <w:t xml:space="preserve">3.5. </w:t>
      </w:r>
      <w:r w:rsidRPr="00175E69">
        <w:rPr>
          <w:sz w:val="28"/>
          <w:szCs w:val="28"/>
        </w:rPr>
        <w:t xml:space="preserve"> Основанием для проведения внеплановой проверки является:</w:t>
      </w:r>
    </w:p>
    <w:bookmarkEnd w:id="5"/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истечение срока, установленного для устранения ранее выявленных нарушений требований к обеспечению сохранности и надлежащего санитарного и технического состояния жилого помещения;</w:t>
      </w:r>
    </w:p>
    <w:p w:rsidR="00321E61" w:rsidRPr="00175E69" w:rsidRDefault="00321E61" w:rsidP="00321E6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75E69">
        <w:rPr>
          <w:sz w:val="28"/>
          <w:szCs w:val="28"/>
        </w:rPr>
        <w:t>поступление от юридических лиц или граждан обращений, информации от государственных органов, органов местного самоуправления, из средств массовой информации, содержащих сведения о нарушении требований к обеспечению сохранности и надлежащего состояния жилого помещения.</w:t>
      </w:r>
    </w:p>
    <w:p w:rsidR="00321E61" w:rsidRPr="00175E69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О проведении внеплановой проверки граждане, проживающие в жилых помещениях, уведомляются </w:t>
      </w:r>
      <w:r w:rsidR="00B264AE">
        <w:rPr>
          <w:sz w:val="28"/>
          <w:szCs w:val="28"/>
        </w:rPr>
        <w:t>специалист органа опеки и попечительства</w:t>
      </w:r>
      <w:r w:rsidR="00B264AE" w:rsidRPr="00175E69">
        <w:rPr>
          <w:sz w:val="28"/>
          <w:szCs w:val="28"/>
        </w:rPr>
        <w:t xml:space="preserve"> </w:t>
      </w:r>
      <w:r w:rsidRPr="00175E69">
        <w:rPr>
          <w:sz w:val="28"/>
          <w:szCs w:val="28"/>
        </w:rPr>
        <w:t>не менее чем за 24 часа до начала ее проведения по телефону, или лично, или по электронной почте.</w:t>
      </w:r>
    </w:p>
    <w:p w:rsidR="00321E61" w:rsidRPr="00175E69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Во время проведения внеплановой проверки орган </w:t>
      </w:r>
      <w:r w:rsidR="00B264AE">
        <w:rPr>
          <w:sz w:val="28"/>
          <w:szCs w:val="28"/>
        </w:rPr>
        <w:t>опеки и попечительства</w:t>
      </w:r>
      <w:r w:rsidRPr="00175E69">
        <w:rPr>
          <w:sz w:val="28"/>
          <w:szCs w:val="28"/>
        </w:rPr>
        <w:t xml:space="preserve"> запрашивает в установленном порядке, в том числе путем межведомственных запросов, документы, подтверждающие право собственности и (или) право пользования жилым помещением.</w:t>
      </w:r>
    </w:p>
    <w:p w:rsidR="00321E61" w:rsidRPr="00175E69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  <w:bookmarkStart w:id="6" w:name="sub_190"/>
      <w:r>
        <w:rPr>
          <w:sz w:val="28"/>
          <w:szCs w:val="28"/>
        </w:rPr>
        <w:t xml:space="preserve">3.6. </w:t>
      </w:r>
      <w:r w:rsidRPr="00175E69">
        <w:rPr>
          <w:sz w:val="28"/>
          <w:szCs w:val="28"/>
        </w:rPr>
        <w:t>В случае невозможности проведения проверки жилого помещения в сроки, определенные решением о проведении внеплановой проверки, решением комиссии по проведению проверки срок ее проведения может быть продлен не более чем на 10 рабочих дней.</w:t>
      </w:r>
    </w:p>
    <w:p w:rsidR="00321E61" w:rsidRPr="0064734B" w:rsidRDefault="00321E61" w:rsidP="00321E61">
      <w:pPr>
        <w:spacing w:line="360" w:lineRule="exact"/>
        <w:ind w:firstLine="708"/>
        <w:jc w:val="both"/>
        <w:rPr>
          <w:b/>
          <w:sz w:val="28"/>
          <w:szCs w:val="28"/>
        </w:rPr>
      </w:pPr>
      <w:bookmarkStart w:id="7" w:name="sub_1100"/>
      <w:bookmarkEnd w:id="6"/>
      <w:r>
        <w:rPr>
          <w:sz w:val="28"/>
          <w:szCs w:val="28"/>
        </w:rPr>
        <w:lastRenderedPageBreak/>
        <w:t>3.7.</w:t>
      </w:r>
      <w:r w:rsidRPr="00175E69">
        <w:rPr>
          <w:sz w:val="28"/>
          <w:szCs w:val="28"/>
        </w:rPr>
        <w:t xml:space="preserve"> По результатам плановой или внеплановой проверок в течение 3 рабочих дней со дня их проведения составляется акт проверки сохранности и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 (далее - акт проверки жилого помещения), в котором в том числе должен содержаться вывод о сохранности жилого помещения, возможности или невозможности проживания в жилом помещении, необходимости принятия комплекса мер по ремонту жилого помещения согласно </w:t>
      </w:r>
      <w:hyperlink w:anchor="sub_1001" w:history="1">
        <w:r w:rsidRPr="00321E61">
          <w:rPr>
            <w:rStyle w:val="a4"/>
            <w:b w:val="0"/>
            <w:color w:val="auto"/>
            <w:sz w:val="28"/>
            <w:szCs w:val="28"/>
          </w:rPr>
          <w:t>приложению</w:t>
        </w:r>
      </w:hyperlink>
      <w:r w:rsidRPr="0064734B">
        <w:rPr>
          <w:b/>
          <w:sz w:val="28"/>
          <w:szCs w:val="28"/>
        </w:rPr>
        <w:t>.</w:t>
      </w:r>
    </w:p>
    <w:bookmarkEnd w:id="7"/>
    <w:p w:rsidR="00321E61" w:rsidRPr="00175E69" w:rsidRDefault="00C438A5" w:rsidP="00321E61">
      <w:pPr>
        <w:spacing w:line="360" w:lineRule="exact"/>
        <w:ind w:firstLine="708"/>
        <w:jc w:val="both"/>
        <w:rPr>
          <w:sz w:val="28"/>
          <w:szCs w:val="28"/>
        </w:rPr>
      </w:pPr>
      <w:r w:rsidRPr="00321E61">
        <w:rPr>
          <w:b/>
          <w:sz w:val="28"/>
          <w:szCs w:val="28"/>
        </w:rPr>
        <w:fldChar w:fldCharType="begin"/>
      </w:r>
      <w:r w:rsidR="00321E61" w:rsidRPr="00321E61">
        <w:rPr>
          <w:b/>
          <w:sz w:val="28"/>
          <w:szCs w:val="28"/>
        </w:rPr>
        <w:instrText>HYPERLINK \l "sub_1001"</w:instrText>
      </w:r>
      <w:r w:rsidRPr="00321E61">
        <w:rPr>
          <w:b/>
          <w:sz w:val="28"/>
          <w:szCs w:val="28"/>
        </w:rPr>
        <w:fldChar w:fldCharType="separate"/>
      </w:r>
      <w:r w:rsidR="00321E61" w:rsidRPr="00321E61">
        <w:rPr>
          <w:rStyle w:val="a4"/>
          <w:b w:val="0"/>
          <w:color w:val="auto"/>
          <w:sz w:val="28"/>
          <w:szCs w:val="28"/>
        </w:rPr>
        <w:t>Акт проверки</w:t>
      </w:r>
      <w:r w:rsidRPr="00321E61">
        <w:rPr>
          <w:b/>
          <w:sz w:val="28"/>
          <w:szCs w:val="28"/>
        </w:rPr>
        <w:fldChar w:fldCharType="end"/>
      </w:r>
      <w:r w:rsidR="00321E61" w:rsidRPr="0064734B">
        <w:rPr>
          <w:b/>
          <w:sz w:val="28"/>
          <w:szCs w:val="28"/>
        </w:rPr>
        <w:t xml:space="preserve"> </w:t>
      </w:r>
      <w:r w:rsidR="00321E61" w:rsidRPr="00175E69">
        <w:rPr>
          <w:sz w:val="28"/>
          <w:szCs w:val="28"/>
        </w:rPr>
        <w:t>жилого помещения является документом строгой отчетности и включается в личное дело подопечного в срок не позднее 15 дней со дня его составления.</w:t>
      </w:r>
    </w:p>
    <w:p w:rsidR="00321E61" w:rsidRPr="00175E69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Копия </w:t>
      </w:r>
      <w:hyperlink w:anchor="sub_1001" w:history="1">
        <w:r w:rsidRPr="00321E61">
          <w:rPr>
            <w:rStyle w:val="a4"/>
            <w:b w:val="0"/>
            <w:color w:val="auto"/>
            <w:sz w:val="28"/>
            <w:szCs w:val="28"/>
          </w:rPr>
          <w:t>акта проверки</w:t>
        </w:r>
      </w:hyperlink>
      <w:r w:rsidRPr="00175E69">
        <w:rPr>
          <w:sz w:val="28"/>
          <w:szCs w:val="28"/>
        </w:rPr>
        <w:t xml:space="preserve"> жилого помещения в течение 3 рабочих дней со дня его составления направляется законным представителям детей-сирот и детей, оставшихся без попечения родителей, лицам из числа детей-сирот и детей, оставшихся без попечения родителей.</w:t>
      </w:r>
    </w:p>
    <w:p w:rsidR="00321E61" w:rsidRPr="00175E69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r w:rsidRPr="00175E69">
        <w:rPr>
          <w:sz w:val="28"/>
          <w:szCs w:val="28"/>
        </w:rPr>
        <w:t xml:space="preserve">3.8.  </w:t>
      </w:r>
      <w:hyperlink w:anchor="sub_1001" w:history="1">
        <w:r w:rsidRPr="00321E61">
          <w:rPr>
            <w:rStyle w:val="a4"/>
            <w:b w:val="0"/>
            <w:color w:val="auto"/>
            <w:sz w:val="28"/>
            <w:szCs w:val="28"/>
          </w:rPr>
          <w:t>Акт проверки</w:t>
        </w:r>
      </w:hyperlink>
      <w:r w:rsidRPr="00175E69">
        <w:rPr>
          <w:sz w:val="28"/>
          <w:szCs w:val="28"/>
        </w:rPr>
        <w:t xml:space="preserve"> жилого помещения является основанием для принятия решения о включении детей-сирот и детей, оставшихся без попечения родителей, лиц из числа детей-сирот и детей, оставшихся без попечения родителей, в список органа </w:t>
      </w:r>
      <w:r w:rsidR="00CC6FD3">
        <w:rPr>
          <w:sz w:val="28"/>
          <w:szCs w:val="28"/>
        </w:rPr>
        <w:t>опеки и попечительства</w:t>
      </w:r>
      <w:r w:rsidRPr="00175E69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жилые помещения которых нуждаются в проведении за счет средств областного бюджета мероприятий по подготовке жилых помещений к заселению.</w:t>
      </w:r>
    </w:p>
    <w:p w:rsidR="00321E61" w:rsidRPr="00175E69" w:rsidRDefault="00321E61" w:rsidP="00321E61">
      <w:pPr>
        <w:spacing w:line="360" w:lineRule="exact"/>
        <w:ind w:firstLine="567"/>
        <w:jc w:val="both"/>
        <w:rPr>
          <w:sz w:val="28"/>
          <w:szCs w:val="28"/>
        </w:rPr>
      </w:pPr>
      <w:bookmarkStart w:id="8" w:name="sub_1120"/>
      <w:r w:rsidRPr="00175E69">
        <w:rPr>
          <w:sz w:val="28"/>
          <w:szCs w:val="28"/>
        </w:rPr>
        <w:t xml:space="preserve">3.9. В случае выявления при проведении проверки фактов ненадлежащего использования жилого помещения и (или) незаконного распоряжения жилым помещением, и (или) ненадлежащего санитарного и технического состояния жилого помещения, переустройства или перепланировки жилого помещения, выполнения в жилом помещении работ или совершения других действий, приводящих к его порче, орган </w:t>
      </w:r>
      <w:r w:rsidR="00CC6FD3">
        <w:rPr>
          <w:sz w:val="28"/>
          <w:szCs w:val="28"/>
        </w:rPr>
        <w:t>опеки и попечительства</w:t>
      </w:r>
      <w:r w:rsidRPr="00175E69">
        <w:rPr>
          <w:sz w:val="28"/>
          <w:szCs w:val="28"/>
        </w:rPr>
        <w:t xml:space="preserve"> принимает меры по их устранению, в том числе обращается с заявлениями в суд в защиту прав и законных интересов детей-сирот и детей, оставшихся без попечения родителей, лиц из числа детей-сирот и</w:t>
      </w:r>
      <w:r>
        <w:t xml:space="preserve"> </w:t>
      </w:r>
      <w:r w:rsidRPr="00175E69">
        <w:rPr>
          <w:sz w:val="28"/>
          <w:szCs w:val="28"/>
        </w:rPr>
        <w:t>детей, оставшихся без попечения родителей, в соответствии с законодательством.</w:t>
      </w:r>
    </w:p>
    <w:bookmarkEnd w:id="8"/>
    <w:p w:rsidR="00321E61" w:rsidRPr="00610E8D" w:rsidRDefault="00321E61" w:rsidP="00321E61">
      <w:pPr>
        <w:ind w:left="7080"/>
        <w:rPr>
          <w:rStyle w:val="a3"/>
          <w:b w:val="0"/>
          <w:sz w:val="72"/>
          <w:szCs w:val="72"/>
        </w:rPr>
      </w:pPr>
    </w:p>
    <w:p w:rsidR="00321E61" w:rsidRDefault="00321E61" w:rsidP="00321E61">
      <w:pPr>
        <w:ind w:left="7080"/>
        <w:rPr>
          <w:rStyle w:val="a3"/>
          <w:b w:val="0"/>
          <w:sz w:val="28"/>
          <w:szCs w:val="28"/>
        </w:rPr>
      </w:pPr>
      <w:r w:rsidRPr="0064734B">
        <w:rPr>
          <w:rStyle w:val="a3"/>
          <w:b w:val="0"/>
          <w:sz w:val="28"/>
          <w:szCs w:val="28"/>
        </w:rPr>
        <w:lastRenderedPageBreak/>
        <w:t>Приложение</w:t>
      </w:r>
      <w:r>
        <w:rPr>
          <w:rStyle w:val="a3"/>
          <w:b w:val="0"/>
          <w:sz w:val="28"/>
          <w:szCs w:val="28"/>
        </w:rPr>
        <w:t xml:space="preserve"> </w:t>
      </w:r>
      <w:r w:rsidR="00CC6FD3">
        <w:rPr>
          <w:rStyle w:val="a3"/>
          <w:b w:val="0"/>
          <w:sz w:val="28"/>
          <w:szCs w:val="28"/>
        </w:rPr>
        <w:t>№1</w:t>
      </w:r>
    </w:p>
    <w:p w:rsidR="00CC6FD3" w:rsidRDefault="00321E61" w:rsidP="00321E61">
      <w:pPr>
        <w:ind w:left="708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 Порядку</w:t>
      </w:r>
    </w:p>
    <w:p w:rsidR="00CC6FD3" w:rsidRPr="00CC6FD3" w:rsidRDefault="00CC6FD3" w:rsidP="00CC6FD3">
      <w:pPr>
        <w:ind w:left="7080"/>
        <w:rPr>
          <w:rStyle w:val="a3"/>
          <w:b w:val="0"/>
          <w:sz w:val="48"/>
          <w:szCs w:val="48"/>
        </w:rPr>
      </w:pPr>
    </w:p>
    <w:p w:rsidR="00CC6FD3" w:rsidRPr="001C223C" w:rsidRDefault="00CC6FD3" w:rsidP="00CC6FD3">
      <w:pPr>
        <w:jc w:val="center"/>
        <w:rPr>
          <w:rStyle w:val="a3"/>
          <w:sz w:val="28"/>
          <w:szCs w:val="28"/>
        </w:rPr>
      </w:pPr>
      <w:r w:rsidRPr="001C223C">
        <w:rPr>
          <w:rStyle w:val="a3"/>
          <w:sz w:val="28"/>
          <w:szCs w:val="28"/>
        </w:rPr>
        <w:t>УВЕДОМЛЕНИЕ</w:t>
      </w:r>
    </w:p>
    <w:p w:rsidR="00CC6FD3" w:rsidRPr="001C223C" w:rsidRDefault="00CC6FD3" w:rsidP="00CC6FD3">
      <w:pPr>
        <w:jc w:val="center"/>
        <w:rPr>
          <w:rStyle w:val="a3"/>
          <w:sz w:val="28"/>
          <w:szCs w:val="28"/>
        </w:rPr>
      </w:pPr>
      <w:r w:rsidRPr="001C223C">
        <w:rPr>
          <w:rStyle w:val="a3"/>
          <w:sz w:val="28"/>
          <w:szCs w:val="28"/>
        </w:rPr>
        <w:t>о дате</w:t>
      </w:r>
      <w:r w:rsidR="006422E5" w:rsidRPr="001C223C">
        <w:rPr>
          <w:rStyle w:val="a3"/>
          <w:sz w:val="28"/>
          <w:szCs w:val="28"/>
        </w:rPr>
        <w:t xml:space="preserve"> начала и сроках проведения плановой (внеплановой) проверки</w:t>
      </w:r>
    </w:p>
    <w:p w:rsidR="006422E5" w:rsidRDefault="006422E5" w:rsidP="00CC6FD3">
      <w:pPr>
        <w:jc w:val="center"/>
        <w:rPr>
          <w:rStyle w:val="a3"/>
          <w:b w:val="0"/>
          <w:sz w:val="28"/>
          <w:szCs w:val="28"/>
        </w:rPr>
      </w:pPr>
    </w:p>
    <w:p w:rsidR="006422E5" w:rsidRDefault="006422E5" w:rsidP="0027373D">
      <w:pPr>
        <w:spacing w:line="360" w:lineRule="exact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Уважаемый (ая)_______________________________________!</w:t>
      </w:r>
    </w:p>
    <w:p w:rsidR="006422E5" w:rsidRDefault="006422E5" w:rsidP="0027373D">
      <w:pPr>
        <w:spacing w:line="360" w:lineRule="exact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  <w:t>«____»________________ г. на основании плана проверки</w:t>
      </w:r>
      <w:r>
        <w:rPr>
          <w:sz w:val="28"/>
          <w:szCs w:val="28"/>
        </w:rPr>
        <w:t>, утверждённого постановлением администрации Кикнурского муниципального округа от_______________ №________, Комиссией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</w:t>
      </w:r>
      <w:r w:rsidRPr="006422E5">
        <w:rPr>
          <w:sz w:val="28"/>
          <w:szCs w:val="28"/>
        </w:rPr>
        <w:t xml:space="preserve"> </w:t>
      </w:r>
      <w:r w:rsidRPr="00175E69">
        <w:rPr>
          <w:sz w:val="28"/>
          <w:szCs w:val="28"/>
        </w:rPr>
        <w:t>санитарного и технического состояния жилых помещений</w:t>
      </w:r>
      <w:r>
        <w:rPr>
          <w:sz w:val="28"/>
          <w:szCs w:val="28"/>
        </w:rPr>
        <w:t>, а также осуществления контроля за распоряжением ими будет проводиться проверка жилого помещения, расположенного по адресу:</w:t>
      </w:r>
      <w:r w:rsidR="0027373D">
        <w:rPr>
          <w:sz w:val="28"/>
          <w:szCs w:val="28"/>
        </w:rPr>
        <w:t xml:space="preserve">_________________________ </w:t>
      </w:r>
    </w:p>
    <w:p w:rsidR="0027373D" w:rsidRDefault="0027373D" w:rsidP="0027373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которое сохраняется за несовершеннолетним (ними) ____________________ </w:t>
      </w:r>
    </w:p>
    <w:p w:rsidR="0027373D" w:rsidRDefault="0027373D" w:rsidP="0027373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27373D" w:rsidRDefault="0027373D" w:rsidP="0027373D">
      <w:pPr>
        <w:spacing w:line="360" w:lineRule="exact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Просим обеспечить доступ к жилому помещению для проведения плановой (внеплановой) проверки.</w:t>
      </w:r>
    </w:p>
    <w:p w:rsidR="0027373D" w:rsidRDefault="0027373D" w:rsidP="0027373D">
      <w:pPr>
        <w:spacing w:line="360" w:lineRule="exact"/>
        <w:ind w:firstLine="708"/>
        <w:jc w:val="both"/>
        <w:rPr>
          <w:rStyle w:val="a3"/>
          <w:b w:val="0"/>
          <w:sz w:val="28"/>
          <w:szCs w:val="28"/>
        </w:rPr>
      </w:pPr>
    </w:p>
    <w:p w:rsidR="0027373D" w:rsidRDefault="0027373D" w:rsidP="0027373D">
      <w:pPr>
        <w:spacing w:line="360" w:lineRule="exact"/>
        <w:ind w:firstLine="708"/>
        <w:jc w:val="both"/>
        <w:rPr>
          <w:rStyle w:val="a3"/>
          <w:b w:val="0"/>
          <w:sz w:val="28"/>
          <w:szCs w:val="28"/>
        </w:rPr>
      </w:pPr>
    </w:p>
    <w:p w:rsidR="0027373D" w:rsidRDefault="0027373D" w:rsidP="0027373D">
      <w:pPr>
        <w:spacing w:line="360" w:lineRule="exact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_______________</w:t>
      </w:r>
      <w:r>
        <w:rPr>
          <w:rStyle w:val="a3"/>
          <w:b w:val="0"/>
          <w:sz w:val="28"/>
          <w:szCs w:val="28"/>
        </w:rPr>
        <w:tab/>
      </w:r>
      <w:r>
        <w:rPr>
          <w:rStyle w:val="a3"/>
          <w:b w:val="0"/>
          <w:sz w:val="28"/>
          <w:szCs w:val="28"/>
        </w:rPr>
        <w:tab/>
      </w:r>
      <w:r>
        <w:rPr>
          <w:rStyle w:val="a3"/>
          <w:b w:val="0"/>
          <w:sz w:val="28"/>
          <w:szCs w:val="28"/>
        </w:rPr>
        <w:tab/>
        <w:t>_______________</w:t>
      </w:r>
      <w:r>
        <w:rPr>
          <w:rStyle w:val="a3"/>
          <w:b w:val="0"/>
          <w:sz w:val="28"/>
          <w:szCs w:val="28"/>
        </w:rPr>
        <w:tab/>
      </w:r>
      <w:r>
        <w:rPr>
          <w:rStyle w:val="a3"/>
          <w:b w:val="0"/>
          <w:sz w:val="28"/>
          <w:szCs w:val="28"/>
        </w:rPr>
        <w:tab/>
        <w:t xml:space="preserve">_______________ </w:t>
      </w:r>
    </w:p>
    <w:p w:rsidR="0027373D" w:rsidRPr="0027373D" w:rsidRDefault="0027373D" w:rsidP="0027373D">
      <w:pPr>
        <w:spacing w:line="360" w:lineRule="exact"/>
        <w:ind w:left="708" w:firstLine="708"/>
        <w:jc w:val="both"/>
        <w:rPr>
          <w:rStyle w:val="a3"/>
          <w:b w:val="0"/>
          <w:sz w:val="28"/>
          <w:szCs w:val="28"/>
          <w:vertAlign w:val="superscript"/>
        </w:rPr>
      </w:pPr>
      <w:r w:rsidRPr="0027373D">
        <w:rPr>
          <w:rStyle w:val="a3"/>
          <w:b w:val="0"/>
          <w:sz w:val="28"/>
          <w:szCs w:val="28"/>
          <w:vertAlign w:val="superscript"/>
        </w:rPr>
        <w:t>(должность)</w:t>
      </w:r>
      <w:r>
        <w:rPr>
          <w:rStyle w:val="a3"/>
          <w:b w:val="0"/>
          <w:sz w:val="28"/>
          <w:szCs w:val="28"/>
          <w:vertAlign w:val="superscript"/>
        </w:rPr>
        <w:tab/>
      </w:r>
      <w:r>
        <w:rPr>
          <w:rStyle w:val="a3"/>
          <w:b w:val="0"/>
          <w:sz w:val="28"/>
          <w:szCs w:val="28"/>
          <w:vertAlign w:val="superscript"/>
        </w:rPr>
        <w:tab/>
      </w:r>
      <w:r>
        <w:rPr>
          <w:rStyle w:val="a3"/>
          <w:b w:val="0"/>
          <w:sz w:val="28"/>
          <w:szCs w:val="28"/>
          <w:vertAlign w:val="superscript"/>
        </w:rPr>
        <w:tab/>
      </w:r>
      <w:r>
        <w:rPr>
          <w:rStyle w:val="a3"/>
          <w:b w:val="0"/>
          <w:sz w:val="28"/>
          <w:szCs w:val="28"/>
          <w:vertAlign w:val="superscript"/>
        </w:rPr>
        <w:tab/>
        <w:t>(подпись)</w:t>
      </w:r>
      <w:r>
        <w:rPr>
          <w:rStyle w:val="a3"/>
          <w:b w:val="0"/>
          <w:sz w:val="28"/>
          <w:szCs w:val="28"/>
          <w:vertAlign w:val="superscript"/>
        </w:rPr>
        <w:tab/>
      </w:r>
      <w:r>
        <w:rPr>
          <w:rStyle w:val="a3"/>
          <w:b w:val="0"/>
          <w:sz w:val="28"/>
          <w:szCs w:val="28"/>
          <w:vertAlign w:val="superscript"/>
        </w:rPr>
        <w:tab/>
        <w:t xml:space="preserve">  (Фамилия, имя, отчество)</w:t>
      </w:r>
    </w:p>
    <w:p w:rsidR="0027373D" w:rsidRPr="0027373D" w:rsidRDefault="0027373D" w:rsidP="00CC6FD3">
      <w:pPr>
        <w:ind w:left="7080"/>
        <w:rPr>
          <w:rStyle w:val="a3"/>
          <w:b w:val="0"/>
          <w:sz w:val="72"/>
          <w:szCs w:val="72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27373D" w:rsidRDefault="0027373D" w:rsidP="00CC6FD3">
      <w:pPr>
        <w:ind w:left="7080"/>
        <w:rPr>
          <w:rStyle w:val="a3"/>
          <w:b w:val="0"/>
          <w:sz w:val="28"/>
          <w:szCs w:val="28"/>
        </w:rPr>
      </w:pPr>
    </w:p>
    <w:p w:rsidR="00CC6FD3" w:rsidRDefault="00CC6FD3" w:rsidP="00CC6FD3">
      <w:pPr>
        <w:ind w:left="7080"/>
        <w:rPr>
          <w:rStyle w:val="a3"/>
          <w:b w:val="0"/>
          <w:sz w:val="28"/>
          <w:szCs w:val="28"/>
        </w:rPr>
      </w:pPr>
      <w:r w:rsidRPr="0064734B">
        <w:rPr>
          <w:rStyle w:val="a3"/>
          <w:b w:val="0"/>
          <w:sz w:val="28"/>
          <w:szCs w:val="28"/>
        </w:rPr>
        <w:lastRenderedPageBreak/>
        <w:t>Приложение</w:t>
      </w:r>
      <w:r>
        <w:rPr>
          <w:rStyle w:val="a3"/>
          <w:b w:val="0"/>
          <w:sz w:val="28"/>
          <w:szCs w:val="28"/>
        </w:rPr>
        <w:t xml:space="preserve"> №2</w:t>
      </w:r>
    </w:p>
    <w:p w:rsidR="00CC6FD3" w:rsidRDefault="00CC6FD3" w:rsidP="00CC6FD3">
      <w:pPr>
        <w:ind w:left="708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 Порядку</w:t>
      </w:r>
    </w:p>
    <w:p w:rsidR="00CC6FD3" w:rsidRDefault="00CC6FD3" w:rsidP="00321E61">
      <w:pPr>
        <w:ind w:left="7080"/>
        <w:rPr>
          <w:rStyle w:val="a3"/>
          <w:b w:val="0"/>
          <w:sz w:val="28"/>
          <w:szCs w:val="28"/>
        </w:rPr>
      </w:pPr>
    </w:p>
    <w:p w:rsidR="00321E61" w:rsidRPr="0064734B" w:rsidRDefault="00321E61" w:rsidP="00321E61">
      <w:pPr>
        <w:ind w:left="7080"/>
      </w:pPr>
      <w:r w:rsidRPr="0064734B">
        <w:rPr>
          <w:rStyle w:val="a3"/>
          <w:b w:val="0"/>
          <w:sz w:val="28"/>
          <w:szCs w:val="28"/>
        </w:rPr>
        <w:br/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734B">
        <w:rPr>
          <w:rStyle w:val="a3"/>
          <w:rFonts w:ascii="Times New Roman" w:hAnsi="Times New Roman" w:cs="Times New Roman"/>
          <w:sz w:val="28"/>
          <w:szCs w:val="28"/>
        </w:rPr>
        <w:t>АКТ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 </w:t>
      </w:r>
      <w:r w:rsidRPr="0064734B">
        <w:rPr>
          <w:rStyle w:val="a3"/>
          <w:rFonts w:ascii="Times New Roman" w:hAnsi="Times New Roman" w:cs="Times New Roman"/>
          <w:sz w:val="28"/>
          <w:szCs w:val="28"/>
        </w:rPr>
        <w:t>проверки сохранности и надлежащего санитарного и технического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   </w:t>
      </w:r>
      <w:r w:rsidRPr="0064734B">
        <w:rPr>
          <w:rStyle w:val="a3"/>
          <w:rFonts w:ascii="Times New Roman" w:hAnsi="Times New Roman" w:cs="Times New Roman"/>
          <w:sz w:val="28"/>
          <w:szCs w:val="28"/>
        </w:rPr>
        <w:t>состояния жилых помещений, нанимателями или членами семей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</w:t>
      </w:r>
      <w:r w:rsidRPr="0064734B">
        <w:rPr>
          <w:rStyle w:val="a3"/>
          <w:rFonts w:ascii="Times New Roman" w:hAnsi="Times New Roman" w:cs="Times New Roman"/>
          <w:sz w:val="28"/>
          <w:szCs w:val="28"/>
        </w:rPr>
        <w:t>нанимателей по договорам социального найма либо собственниками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</w:t>
      </w:r>
      <w:r w:rsidRPr="0064734B">
        <w:rPr>
          <w:rStyle w:val="a3"/>
          <w:rFonts w:ascii="Times New Roman" w:hAnsi="Times New Roman" w:cs="Times New Roman"/>
          <w:sz w:val="28"/>
          <w:szCs w:val="28"/>
        </w:rPr>
        <w:t>которых являются дети-сироты и дети, оставшиеся без попечения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734B">
        <w:rPr>
          <w:rStyle w:val="a3"/>
          <w:rFonts w:ascii="Times New Roman" w:hAnsi="Times New Roman" w:cs="Times New Roman"/>
          <w:sz w:val="28"/>
          <w:szCs w:val="28"/>
        </w:rPr>
        <w:t>родителей, лица из числа детей-сирот и детей,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734B">
        <w:rPr>
          <w:rStyle w:val="a3"/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                                Дата обследования "___" _________ 20__ г.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Комиссией в составе: _________________________________________________________________,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инициалы, должность)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проведена (плановая, внеплановая) проверка  сохранности  жилого помещения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 ребенка-сироты, ребенка, оставшегося без попечения       родителей, лица из детей-сирот и детей, оставшихся без попечения   родителей, дата рождения)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являющегося  собственником,  нанимателем,  членом семьи нанимателя жилого помещения по адресу: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321E61" w:rsidRPr="0064734B" w:rsidRDefault="00321E61" w:rsidP="00321E61">
      <w:pPr>
        <w:pStyle w:val="a6"/>
        <w:ind w:right="-142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воспитывающегося (находящегося) в организации  для детей-сирот  и  детей, оставшихся без  попечения  родителей,  под  опекой  (попечительством),  в приемной семье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организации, Фамилия, инициалы опекуна (попечителя), приемного родителя)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В  соответствии  с  правовым   актом   органа   местного   самоуправления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от ____________ N _________ ответственным за сохранность жилого помещения назначен (а): _________________________________________________________________.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Основания проведения проверки жилого помещения: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(реквизиты решения о проведении проверки жилого помещения)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Pr="0064734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_________________________________________________________________.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(проживающих, зарегистрированных в жилом помещении на момент проведения обследования)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Нанимателем жилого помещения является: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 нанимателя)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___________________________________________________________.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(договор социального найма (ордер))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В договор социального найма (ордер) в качестве  членов  семьи  нанимателя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включены: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 членов семьи, степень родства)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Собственником (собственниками) жилого помещения является (ются):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 собственника (ов), при долевой собственности указать соответствующие доли)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___________________________________________________________.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(реквизиты (наименование, номер, дата выдачи) правоустанавливающего документа: договор купли-продажи, мены, дарения, передачи жилого помещения в собственность граждан, свидетельство о праве на наследство и др.)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Право пользования закреплено за: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полностью, дата рождения)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(реквизиты муниципального правового акта о закреплении жилого помещения)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Несовершеннолетний (ие),   лицо (а)  из  числа   детей-сирот   и   детей,</w:t>
      </w:r>
    </w:p>
    <w:p w:rsidR="00321E61" w:rsidRPr="0064734B" w:rsidRDefault="00321E61" w:rsidP="00321E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оставшихся    без   попечения  родителей,  зарегистрирован (ы)  по  месту</w:t>
      </w:r>
    </w:p>
    <w:p w:rsidR="00321E61" w:rsidRPr="0064734B" w:rsidRDefault="00321E61" w:rsidP="00321E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 xml:space="preserve">пребывания по адресу: </w:t>
      </w:r>
    </w:p>
    <w:p w:rsidR="00321E61" w:rsidRPr="0064734B" w:rsidRDefault="00321E61" w:rsidP="00321E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(адрес полностью)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Характеристика закрепленного жилого помещения: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1. Техническая характеристика жилого помещения: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(жилой дом, часть жилого дома, многоквартирный жилой дом: комната, квартира; материал, из которого сделан дом: кирпичный, панельный, деревянный; состояние: удовлетворительное, ветхое, аварийное; комнаты сухие, светлые, проходные и проч.)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Жилое помещение расположено на ___ этаже ____- этажного ___________ дома,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Жилое помещение общей площадью ________ кв. метров, жилой площадью ________ кв. метров, состоит из __________ комнат.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Благоустройство жилого помещения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(водопровод, канализация, тип отопления, газ, ванна, лифт, телефон и т.д.; систематически ли производится текущий ремонт, кем и когда был произведен последний ремонт жилого помещения)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2. Санитарно-гигиеническое состояние жилого помещения: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(хорошее, удовлетворительное, неудовлетворительное, подтверждающая информация)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3. Сведения  об  оплате  за  жилое  помещение   и   коммунальные   услуги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(электроэнергию, отопление, воду, канализацию),  телефон;  об  оплате  за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наем, аренду (в случае если жилое помещение сдано в наем, аренду):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(дата последней оплаты, указать причину несвоевременной оплаты при ее наличии)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В  жилом  помещении проживают (зарегистрированы в установленном порядке и проживают фактически):</w:t>
      </w:r>
    </w:p>
    <w:p w:rsidR="00321E61" w:rsidRPr="0064734B" w:rsidRDefault="00321E61" w:rsidP="00321E61">
      <w:pPr>
        <w:rPr>
          <w:sz w:val="28"/>
          <w:szCs w:val="28"/>
        </w:rPr>
      </w:pP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76"/>
        <w:gridCol w:w="1097"/>
        <w:gridCol w:w="1559"/>
        <w:gridCol w:w="1842"/>
        <w:gridCol w:w="2229"/>
      </w:tblGrid>
      <w:tr w:rsidR="00321E61" w:rsidRPr="0064734B" w:rsidTr="00321E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321E61">
            <w:pPr>
              <w:pStyle w:val="a7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1E61" w:rsidRPr="0064734B" w:rsidRDefault="00321E61" w:rsidP="00321E61">
            <w:pPr>
              <w:pStyle w:val="a7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год рождения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7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B"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321E61">
            <w:pPr>
              <w:pStyle w:val="a7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B">
              <w:rPr>
                <w:rFonts w:ascii="Times New Roman" w:hAnsi="Times New Roman" w:cs="Times New Roman"/>
                <w:sz w:val="28"/>
                <w:szCs w:val="28"/>
              </w:rPr>
              <w:t>Родственное отношение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B">
              <w:rPr>
                <w:rFonts w:ascii="Times New Roman" w:hAnsi="Times New Roman" w:cs="Times New Roman"/>
                <w:sz w:val="28"/>
                <w:szCs w:val="28"/>
              </w:rPr>
              <w:t>Дата, с которой проживает в жилом помещении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E61" w:rsidRPr="0064734B" w:rsidRDefault="00321E61" w:rsidP="00485A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734B">
              <w:rPr>
                <w:rFonts w:ascii="Times New Roman" w:hAnsi="Times New Roman" w:cs="Times New Roman"/>
                <w:sz w:val="28"/>
                <w:szCs w:val="28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321E61" w:rsidRPr="0064734B" w:rsidTr="00321E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E61" w:rsidRPr="0064734B" w:rsidTr="00321E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E61" w:rsidRPr="0064734B" w:rsidTr="00321E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E61" w:rsidRPr="0064734B" w:rsidTr="00321E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E61" w:rsidRPr="0064734B" w:rsidRDefault="00321E61" w:rsidP="00485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Дополнительные сведения: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lastRenderedPageBreak/>
        <w:t>Выводы: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>(выполнение или невыполнение законным представителем несовершеннолетнего своих обязанностей по сохранности жилого помещения, обеспечению надлежащего санитарного и технического состояния рекомендации членов комиссии)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Заключение комиссии: 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1E61" w:rsidRPr="0064734B" w:rsidRDefault="00321E61" w:rsidP="00321E61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734B">
        <w:rPr>
          <w:rFonts w:ascii="Times New Roman" w:hAnsi="Times New Roman" w:cs="Times New Roman"/>
          <w:sz w:val="28"/>
          <w:szCs w:val="28"/>
          <w:vertAlign w:val="superscript"/>
        </w:rPr>
        <w:t xml:space="preserve"> (необходимость сохранения жилого помещения и (или) необходимость принятия комплекса мер по ремонту жилого помещения, признанию невозможности возвращения в жилое помещение и признанию несовершеннолетнего нуждающимся в обеспечении жилым помещением по договору найма специализированных жилых помещений; необходимость признания жилого помещения непригодным для проживания, включения в список, установление срока для устранения выявленных нарушений и др.)</w:t>
      </w: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Подписи лиц, проводивших обследование: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  _________________  _________________________</w:t>
      </w:r>
    </w:p>
    <w:p w:rsidR="00321E61" w:rsidRPr="009A5118" w:rsidRDefault="00321E61" w:rsidP="00321E6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 (должность)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(Ф.И.О. полностью)</w:t>
      </w:r>
    </w:p>
    <w:p w:rsidR="00321E61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  _________________  _________________________</w:t>
      </w:r>
    </w:p>
    <w:p w:rsidR="00321E61" w:rsidRPr="009A5118" w:rsidRDefault="00321E61" w:rsidP="00321E6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(должность)   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 полностью)</w:t>
      </w:r>
    </w:p>
    <w:p w:rsidR="00321E61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  _________________  _________________________</w:t>
      </w:r>
    </w:p>
    <w:p w:rsidR="00321E61" w:rsidRPr="009A5118" w:rsidRDefault="00321E61" w:rsidP="00321E6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(должность)      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(подпись)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полностью)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Подписи лиц, проживающих в жилом помещении:</w:t>
      </w:r>
    </w:p>
    <w:p w:rsidR="00321E61" w:rsidRPr="0064734B" w:rsidRDefault="00321E61" w:rsidP="00321E61">
      <w:pPr>
        <w:rPr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_____________________  _________________  _________________________</w:t>
      </w:r>
    </w:p>
    <w:p w:rsidR="00321E61" w:rsidRPr="009A5118" w:rsidRDefault="00321E61" w:rsidP="00321E6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(подпись)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полностью)</w:t>
      </w:r>
    </w:p>
    <w:p w:rsidR="00321E61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1E61" w:rsidRPr="0064734B" w:rsidRDefault="00321E61" w:rsidP="00321E61">
      <w:pPr>
        <w:pStyle w:val="a6"/>
        <w:rPr>
          <w:rFonts w:ascii="Times New Roman" w:hAnsi="Times New Roman" w:cs="Times New Roman"/>
          <w:sz w:val="28"/>
          <w:szCs w:val="28"/>
        </w:rPr>
      </w:pPr>
      <w:r w:rsidRPr="0064734B">
        <w:rPr>
          <w:rFonts w:ascii="Times New Roman" w:hAnsi="Times New Roman" w:cs="Times New Roman"/>
          <w:sz w:val="28"/>
          <w:szCs w:val="28"/>
        </w:rPr>
        <w:t>____________________  _________________ _________________________</w:t>
      </w:r>
    </w:p>
    <w:p w:rsidR="00321E61" w:rsidRPr="009A5118" w:rsidRDefault="00321E61" w:rsidP="00321E61">
      <w:pPr>
        <w:pStyle w:val="a6"/>
        <w:rPr>
          <w:rFonts w:ascii="Times New Roman" w:hAnsi="Times New Roman" w:cs="Times New Roman"/>
          <w:sz w:val="28"/>
          <w:szCs w:val="28"/>
          <w:vertAlign w:val="superscript"/>
        </w:rPr>
      </w:pP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 xml:space="preserve">  (дата)       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(подпись)   </w:t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A511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(Ф.И.О. полностью)</w:t>
      </w:r>
    </w:p>
    <w:p w:rsidR="00321E61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</w:p>
    <w:p w:rsidR="00321E61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</w:p>
    <w:p w:rsidR="00321E61" w:rsidRDefault="00321E61" w:rsidP="00321E61">
      <w:pPr>
        <w:spacing w:line="360" w:lineRule="exact"/>
        <w:ind w:firstLine="708"/>
        <w:jc w:val="both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</w:p>
    <w:p w:rsidR="00321E61" w:rsidRPr="00753783" w:rsidRDefault="00321E61" w:rsidP="00321E61">
      <w:pPr>
        <w:tabs>
          <w:tab w:val="left" w:pos="5400"/>
        </w:tabs>
        <w:ind w:left="5387"/>
        <w:rPr>
          <w:sz w:val="28"/>
          <w:szCs w:val="28"/>
        </w:rPr>
      </w:pPr>
      <w:r w:rsidRPr="0075378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27373D">
        <w:rPr>
          <w:sz w:val="28"/>
          <w:szCs w:val="28"/>
        </w:rPr>
        <w:t>2</w:t>
      </w:r>
    </w:p>
    <w:p w:rsidR="00321E61" w:rsidRPr="00753783" w:rsidRDefault="00321E61" w:rsidP="00321E61">
      <w:pPr>
        <w:rPr>
          <w:sz w:val="28"/>
          <w:szCs w:val="28"/>
        </w:rPr>
      </w:pPr>
    </w:p>
    <w:p w:rsidR="00321E61" w:rsidRPr="00753783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21E61" w:rsidRPr="00753783" w:rsidRDefault="00321E61" w:rsidP="00321E61">
      <w:pPr>
        <w:ind w:left="5387"/>
        <w:rPr>
          <w:sz w:val="28"/>
          <w:szCs w:val="28"/>
        </w:rPr>
      </w:pPr>
    </w:p>
    <w:p w:rsidR="00321E61" w:rsidRPr="00753783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 xml:space="preserve">постановлением администрации </w:t>
      </w:r>
    </w:p>
    <w:p w:rsidR="00321E61" w:rsidRPr="00753783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>Кикнурского муниципального</w:t>
      </w:r>
    </w:p>
    <w:p w:rsidR="00321E61" w:rsidRPr="00753783" w:rsidRDefault="00321E61" w:rsidP="00321E61">
      <w:pPr>
        <w:ind w:left="5387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753783">
        <w:rPr>
          <w:sz w:val="28"/>
          <w:szCs w:val="28"/>
        </w:rPr>
        <w:t xml:space="preserve"> Кировской</w:t>
      </w:r>
      <w:r>
        <w:rPr>
          <w:sz w:val="28"/>
          <w:szCs w:val="28"/>
        </w:rPr>
        <w:t xml:space="preserve"> области</w:t>
      </w:r>
    </w:p>
    <w:p w:rsidR="00321E61" w:rsidRDefault="00321E61" w:rsidP="00321E61">
      <w:pPr>
        <w:ind w:left="5387"/>
        <w:rPr>
          <w:sz w:val="28"/>
          <w:szCs w:val="28"/>
        </w:rPr>
      </w:pPr>
      <w:r w:rsidRPr="00753783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</w:t>
      </w:r>
      <w:r w:rsidRPr="00753783">
        <w:rPr>
          <w:sz w:val="28"/>
          <w:szCs w:val="28"/>
        </w:rPr>
        <w:t xml:space="preserve">№ </w:t>
      </w:r>
    </w:p>
    <w:p w:rsidR="00321E61" w:rsidRDefault="00321E61" w:rsidP="00321E61">
      <w:pPr>
        <w:ind w:firstLine="709"/>
        <w:jc w:val="center"/>
        <w:rPr>
          <w:b/>
          <w:sz w:val="28"/>
          <w:szCs w:val="28"/>
        </w:rPr>
      </w:pPr>
    </w:p>
    <w:p w:rsidR="00321E61" w:rsidRPr="00DC6457" w:rsidRDefault="00321E61" w:rsidP="00321E61">
      <w:pPr>
        <w:ind w:firstLine="709"/>
        <w:jc w:val="center"/>
        <w:rPr>
          <w:b/>
          <w:sz w:val="28"/>
          <w:szCs w:val="28"/>
        </w:rPr>
      </w:pPr>
      <w:r w:rsidRPr="00DC6457">
        <w:rPr>
          <w:b/>
          <w:sz w:val="28"/>
          <w:szCs w:val="28"/>
        </w:rPr>
        <w:t>ПОЛОЖЕНИЕ</w:t>
      </w:r>
    </w:p>
    <w:p w:rsidR="00321E61" w:rsidRDefault="00321E61" w:rsidP="0027373D">
      <w:pPr>
        <w:jc w:val="center"/>
        <w:rPr>
          <w:b/>
          <w:sz w:val="28"/>
          <w:szCs w:val="28"/>
        </w:rPr>
      </w:pPr>
      <w:r w:rsidRPr="00DC6457">
        <w:rPr>
          <w:b/>
          <w:sz w:val="28"/>
          <w:szCs w:val="28"/>
        </w:rPr>
        <w:t>о комиссии по контролю</w:t>
      </w:r>
      <w:r>
        <w:rPr>
          <w:sz w:val="28"/>
          <w:szCs w:val="28"/>
        </w:rPr>
        <w:t xml:space="preserve"> </w:t>
      </w:r>
      <w:r w:rsidRPr="009C5040">
        <w:rPr>
          <w:b/>
          <w:sz w:val="28"/>
          <w:szCs w:val="28"/>
        </w:rPr>
        <w:t>за использованием  и сохранностью</w:t>
      </w:r>
      <w:r>
        <w:rPr>
          <w:b/>
          <w:sz w:val="28"/>
          <w:szCs w:val="28"/>
        </w:rPr>
        <w:t>,</w:t>
      </w:r>
      <w:r w:rsidRPr="009C5040">
        <w:rPr>
          <w:b/>
          <w:sz w:val="28"/>
          <w:szCs w:val="28"/>
        </w:rPr>
        <w:t xml:space="preserve"> обеспечением надлежащего санитарного и технического состояния жилых помещений, </w:t>
      </w:r>
      <w:r>
        <w:rPr>
          <w:b/>
          <w:sz w:val="28"/>
          <w:szCs w:val="28"/>
        </w:rPr>
        <w:t>закреплённых за</w:t>
      </w:r>
      <w:r w:rsidRPr="009C5040">
        <w:rPr>
          <w:b/>
          <w:sz w:val="28"/>
          <w:szCs w:val="28"/>
        </w:rPr>
        <w:t xml:space="preserve"> дет</w:t>
      </w:r>
      <w:r>
        <w:rPr>
          <w:b/>
          <w:sz w:val="28"/>
          <w:szCs w:val="28"/>
        </w:rPr>
        <w:t>ьм</w:t>
      </w:r>
      <w:r w:rsidRPr="009C5040">
        <w:rPr>
          <w:b/>
          <w:sz w:val="28"/>
          <w:szCs w:val="28"/>
        </w:rPr>
        <w:t>и – сирот</w:t>
      </w:r>
      <w:r>
        <w:rPr>
          <w:b/>
          <w:sz w:val="28"/>
          <w:szCs w:val="28"/>
        </w:rPr>
        <w:t>ами</w:t>
      </w:r>
      <w:r w:rsidRPr="009C5040">
        <w:rPr>
          <w:b/>
          <w:sz w:val="28"/>
          <w:szCs w:val="28"/>
        </w:rPr>
        <w:t xml:space="preserve"> и дет</w:t>
      </w:r>
      <w:r>
        <w:rPr>
          <w:b/>
          <w:sz w:val="28"/>
          <w:szCs w:val="28"/>
        </w:rPr>
        <w:t>ьми</w:t>
      </w:r>
      <w:r w:rsidRPr="009C5040">
        <w:rPr>
          <w:b/>
          <w:sz w:val="28"/>
          <w:szCs w:val="28"/>
        </w:rPr>
        <w:t>, оставши</w:t>
      </w:r>
      <w:r>
        <w:rPr>
          <w:b/>
          <w:sz w:val="28"/>
          <w:szCs w:val="28"/>
        </w:rPr>
        <w:t>ми</w:t>
      </w:r>
      <w:r w:rsidRPr="009C5040">
        <w:rPr>
          <w:b/>
          <w:sz w:val="28"/>
          <w:szCs w:val="28"/>
        </w:rPr>
        <w:t>ся без попечения родителей,</w:t>
      </w:r>
      <w:r w:rsidRPr="00B62B5A">
        <w:rPr>
          <w:sz w:val="28"/>
          <w:szCs w:val="28"/>
        </w:rPr>
        <w:t xml:space="preserve"> </w:t>
      </w:r>
      <w:r w:rsidRPr="002E144E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>цами</w:t>
      </w:r>
      <w:r w:rsidRPr="002E144E">
        <w:rPr>
          <w:b/>
          <w:sz w:val="28"/>
          <w:szCs w:val="28"/>
        </w:rPr>
        <w:t xml:space="preserve"> из числа</w:t>
      </w:r>
      <w:r>
        <w:rPr>
          <w:b/>
          <w:sz w:val="28"/>
          <w:szCs w:val="28"/>
        </w:rPr>
        <w:t xml:space="preserve"> детей-сирот и детей, оставшихся без попечения родителей </w:t>
      </w:r>
    </w:p>
    <w:p w:rsidR="0027373D" w:rsidRDefault="0027373D" w:rsidP="0027373D">
      <w:pPr>
        <w:jc w:val="center"/>
        <w:rPr>
          <w:b/>
          <w:bCs/>
          <w:sz w:val="48"/>
          <w:szCs w:val="48"/>
        </w:rPr>
      </w:pPr>
    </w:p>
    <w:p w:rsidR="00321E61" w:rsidRPr="009D2219" w:rsidRDefault="00321E61" w:rsidP="00321E61">
      <w:pPr>
        <w:pStyle w:val="pt-a-000029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 w:rsidRPr="009D2219">
        <w:rPr>
          <w:rStyle w:val="pt-a0-000021"/>
          <w:b/>
          <w:color w:val="000000"/>
          <w:sz w:val="28"/>
          <w:szCs w:val="28"/>
        </w:rPr>
        <w:t>1. Общие положения</w:t>
      </w:r>
    </w:p>
    <w:p w:rsidR="00321E61" w:rsidRPr="00DC6457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 xml:space="preserve">1.1. </w:t>
      </w:r>
      <w:r>
        <w:rPr>
          <w:rStyle w:val="pt-a0-000021"/>
          <w:color w:val="000000"/>
          <w:sz w:val="28"/>
          <w:szCs w:val="28"/>
        </w:rPr>
        <w:t>К</w:t>
      </w:r>
      <w:r w:rsidRPr="00DC6457">
        <w:rPr>
          <w:rStyle w:val="pt-a0-000021"/>
          <w:color w:val="000000"/>
          <w:sz w:val="28"/>
          <w:szCs w:val="28"/>
        </w:rPr>
        <w:t>омиссия по осуществлению контроля за использованием и сохранностью жилых помещений</w:t>
      </w:r>
      <w:r>
        <w:rPr>
          <w:rStyle w:val="pt-a0-000021"/>
          <w:color w:val="000000"/>
          <w:sz w:val="28"/>
          <w:szCs w:val="28"/>
        </w:rPr>
        <w:t xml:space="preserve"> и (или) распоряжением жилыми помещениями, а также за обеспечением надлежащего санитарного и технического состояния жилых помещений</w:t>
      </w:r>
      <w:r w:rsidRPr="00DC6457">
        <w:rPr>
          <w:rStyle w:val="pt-a0-000021"/>
          <w:color w:val="000000"/>
          <w:sz w:val="28"/>
          <w:szCs w:val="28"/>
        </w:rPr>
        <w:t xml:space="preserve"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</w:r>
      <w:r>
        <w:rPr>
          <w:rStyle w:val="pt-a0-000021"/>
          <w:color w:val="000000"/>
          <w:sz w:val="28"/>
          <w:szCs w:val="28"/>
        </w:rPr>
        <w:t xml:space="preserve">лица из числа детей-сирот и детей, </w:t>
      </w:r>
      <w:r w:rsidRPr="009D2219">
        <w:rPr>
          <w:sz w:val="28"/>
          <w:szCs w:val="28"/>
        </w:rPr>
        <w:t>ост</w:t>
      </w:r>
      <w:r w:rsidR="006E471D">
        <w:rPr>
          <w:sz w:val="28"/>
          <w:szCs w:val="28"/>
        </w:rPr>
        <w:t>а</w:t>
      </w:r>
      <w:r w:rsidRPr="009D2219">
        <w:rPr>
          <w:sz w:val="28"/>
          <w:szCs w:val="28"/>
        </w:rPr>
        <w:t>вшихся без попечения родителей</w:t>
      </w:r>
      <w:r>
        <w:rPr>
          <w:sz w:val="28"/>
          <w:szCs w:val="28"/>
        </w:rPr>
        <w:t xml:space="preserve"> </w:t>
      </w:r>
      <w:r w:rsidRPr="009D2219">
        <w:rPr>
          <w:sz w:val="28"/>
          <w:szCs w:val="28"/>
        </w:rPr>
        <w:t xml:space="preserve">на территории муниципального образования  </w:t>
      </w:r>
      <w:r w:rsidRPr="009D2219">
        <w:rPr>
          <w:bCs/>
          <w:sz w:val="28"/>
          <w:szCs w:val="28"/>
        </w:rPr>
        <w:t>Кикнурский муниципальный округ Кировской области</w:t>
      </w:r>
      <w:r w:rsidRPr="009D2219">
        <w:rPr>
          <w:rStyle w:val="pt-a0-000021"/>
          <w:color w:val="000000"/>
          <w:sz w:val="28"/>
          <w:szCs w:val="28"/>
        </w:rPr>
        <w:t xml:space="preserve"> </w:t>
      </w:r>
      <w:r w:rsidRPr="00DC6457">
        <w:rPr>
          <w:rStyle w:val="pt-a0-000021"/>
          <w:color w:val="000000"/>
          <w:sz w:val="28"/>
          <w:szCs w:val="28"/>
        </w:rPr>
        <w:t xml:space="preserve">(далее - </w:t>
      </w:r>
      <w:r>
        <w:rPr>
          <w:rStyle w:val="pt-a0-000021"/>
          <w:color w:val="000000"/>
          <w:sz w:val="28"/>
          <w:szCs w:val="28"/>
        </w:rPr>
        <w:t>К</w:t>
      </w:r>
      <w:r w:rsidRPr="00DC6457">
        <w:rPr>
          <w:rStyle w:val="pt-a0-000021"/>
          <w:color w:val="000000"/>
          <w:sz w:val="28"/>
          <w:szCs w:val="28"/>
        </w:rPr>
        <w:t>омиссия) создается</w:t>
      </w:r>
      <w:r>
        <w:rPr>
          <w:rStyle w:val="pt-a0-000021"/>
          <w:color w:val="000000"/>
          <w:sz w:val="28"/>
          <w:szCs w:val="28"/>
        </w:rPr>
        <w:t xml:space="preserve"> и действует для осуществления</w:t>
      </w:r>
      <w:r w:rsidRPr="00DC6457">
        <w:rPr>
          <w:rStyle w:val="pt-a0-000021"/>
          <w:color w:val="000000"/>
          <w:sz w:val="28"/>
          <w:szCs w:val="28"/>
        </w:rPr>
        <w:t xml:space="preserve">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Style w:val="pt-a0-000021"/>
          <w:color w:val="000000"/>
          <w:sz w:val="28"/>
          <w:szCs w:val="28"/>
        </w:rPr>
        <w:t xml:space="preserve">, лица из числа детей-сирот и детей, </w:t>
      </w:r>
      <w:r w:rsidRPr="009D2219">
        <w:rPr>
          <w:sz w:val="28"/>
          <w:szCs w:val="28"/>
        </w:rPr>
        <w:t>ост</w:t>
      </w:r>
      <w:r w:rsidR="0027373D">
        <w:rPr>
          <w:sz w:val="28"/>
          <w:szCs w:val="28"/>
        </w:rPr>
        <w:t>а</w:t>
      </w:r>
      <w:r w:rsidRPr="009D2219">
        <w:rPr>
          <w:sz w:val="28"/>
          <w:szCs w:val="28"/>
        </w:rPr>
        <w:t>вшихся без попечения родителей</w:t>
      </w:r>
      <w:r>
        <w:rPr>
          <w:sz w:val="28"/>
          <w:szCs w:val="28"/>
        </w:rPr>
        <w:t xml:space="preserve"> (далее – дети-сироты</w:t>
      </w:r>
      <w:r w:rsidRPr="00D06C13">
        <w:rPr>
          <w:rStyle w:val="pt-a0-000021"/>
          <w:color w:val="000000"/>
          <w:sz w:val="28"/>
          <w:szCs w:val="28"/>
        </w:rPr>
        <w:t xml:space="preserve"> </w:t>
      </w:r>
      <w:r w:rsidRPr="00DC6457">
        <w:rPr>
          <w:rStyle w:val="pt-a0-000021"/>
          <w:color w:val="000000"/>
          <w:sz w:val="28"/>
          <w:szCs w:val="28"/>
        </w:rPr>
        <w:t>и дети</w:t>
      </w:r>
      <w:r>
        <w:rPr>
          <w:sz w:val="28"/>
          <w:szCs w:val="28"/>
        </w:rPr>
        <w:t>)</w:t>
      </w:r>
      <w:r w:rsidRPr="00DC6457">
        <w:rPr>
          <w:rStyle w:val="pt-a0-000021"/>
          <w:color w:val="000000"/>
          <w:sz w:val="28"/>
          <w:szCs w:val="28"/>
        </w:rPr>
        <w:t xml:space="preserve">, за обеспечением надлежащего санитарного и технического состояния </w:t>
      </w:r>
      <w:r>
        <w:rPr>
          <w:rStyle w:val="pt-a0-000021"/>
          <w:color w:val="000000"/>
          <w:sz w:val="28"/>
          <w:szCs w:val="28"/>
        </w:rPr>
        <w:t xml:space="preserve">этих </w:t>
      </w:r>
      <w:r w:rsidRPr="00DC6457">
        <w:rPr>
          <w:rStyle w:val="pt-a0-000021"/>
          <w:color w:val="000000"/>
          <w:sz w:val="28"/>
          <w:szCs w:val="28"/>
        </w:rPr>
        <w:t xml:space="preserve">жилых помещений, а также </w:t>
      </w:r>
      <w:r>
        <w:rPr>
          <w:rStyle w:val="pt-a0-000021"/>
          <w:color w:val="000000"/>
          <w:sz w:val="28"/>
          <w:szCs w:val="28"/>
        </w:rPr>
        <w:t xml:space="preserve">осуществления </w:t>
      </w:r>
      <w:r w:rsidRPr="00DC6457">
        <w:rPr>
          <w:rStyle w:val="pt-a0-000021"/>
          <w:color w:val="000000"/>
          <w:sz w:val="28"/>
          <w:szCs w:val="28"/>
        </w:rPr>
        <w:t xml:space="preserve">контроля за распоряжением ими на территории </w:t>
      </w:r>
      <w:r w:rsidRPr="00D06C13">
        <w:rPr>
          <w:sz w:val="28"/>
          <w:szCs w:val="28"/>
        </w:rPr>
        <w:t xml:space="preserve">муниципального образования  </w:t>
      </w:r>
      <w:r w:rsidRPr="00D06C13">
        <w:rPr>
          <w:bCs/>
          <w:sz w:val="28"/>
          <w:szCs w:val="28"/>
        </w:rPr>
        <w:t>Кикнурский муниципальный округ Кировской области</w:t>
      </w:r>
      <w:r>
        <w:rPr>
          <w:bCs/>
          <w:sz w:val="28"/>
          <w:szCs w:val="28"/>
        </w:rPr>
        <w:t>,</w:t>
      </w:r>
      <w:r>
        <w:rPr>
          <w:rStyle w:val="pt-a0-000021"/>
          <w:color w:val="000000"/>
          <w:sz w:val="28"/>
          <w:szCs w:val="28"/>
        </w:rPr>
        <w:t xml:space="preserve"> в соответствии с </w:t>
      </w:r>
      <w:r w:rsidRPr="00FB7A94">
        <w:rPr>
          <w:sz w:val="28"/>
          <w:szCs w:val="28"/>
        </w:rPr>
        <w:t>Семейным кодексом РФ, Жилищным кодексом РФ, Федеральным законом РФ от 21.12.</w:t>
      </w:r>
      <w:r w:rsidR="001C223C">
        <w:rPr>
          <w:sz w:val="28"/>
          <w:szCs w:val="28"/>
        </w:rPr>
        <w:t xml:space="preserve">1996 </w:t>
      </w:r>
      <w:r w:rsidRPr="00FB7A94">
        <w:rPr>
          <w:sz w:val="28"/>
          <w:szCs w:val="28"/>
        </w:rPr>
        <w:t xml:space="preserve"> №159-ФЗ «О дополнительных гарантиях по социальной поддержке детей-сирот и детей, оставшихся без попечения родителей», </w:t>
      </w:r>
      <w:r>
        <w:rPr>
          <w:sz w:val="28"/>
          <w:szCs w:val="28"/>
        </w:rPr>
        <w:t>статьи 16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Закона Кировской области от 04.12.2012 № 222-ЗО «О социальной поддержке детей-сирот и детей, </w:t>
      </w:r>
      <w:r>
        <w:rPr>
          <w:sz w:val="28"/>
        </w:rPr>
        <w:lastRenderedPageBreak/>
        <w:t>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Pr="00DC6457">
        <w:rPr>
          <w:rStyle w:val="pt-a0-000021"/>
          <w:color w:val="000000"/>
          <w:sz w:val="28"/>
          <w:szCs w:val="28"/>
        </w:rPr>
        <w:t>.</w:t>
      </w:r>
    </w:p>
    <w:p w:rsidR="00321E61" w:rsidRPr="00DC6457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 xml:space="preserve">1.2. </w:t>
      </w:r>
      <w:r>
        <w:rPr>
          <w:rStyle w:val="pt-a0-000021"/>
          <w:color w:val="000000"/>
          <w:sz w:val="28"/>
          <w:szCs w:val="28"/>
        </w:rPr>
        <w:t>Комиссия является коллегиальным постоянно действующим совещательным органом.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rStyle w:val="pt-a0-000021"/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 xml:space="preserve">1.3. </w:t>
      </w:r>
      <w:r>
        <w:rPr>
          <w:rStyle w:val="pt-a0-000021"/>
          <w:color w:val="000000"/>
          <w:sz w:val="28"/>
          <w:szCs w:val="28"/>
        </w:rPr>
        <w:t>Численный и персональный с</w:t>
      </w:r>
      <w:r w:rsidRPr="00DC6457">
        <w:rPr>
          <w:rStyle w:val="pt-a0-000021"/>
          <w:color w:val="000000"/>
          <w:sz w:val="28"/>
          <w:szCs w:val="28"/>
        </w:rPr>
        <w:t xml:space="preserve">остав </w:t>
      </w:r>
      <w:r>
        <w:rPr>
          <w:rStyle w:val="pt-a0-000021"/>
          <w:color w:val="000000"/>
          <w:sz w:val="28"/>
          <w:szCs w:val="28"/>
        </w:rPr>
        <w:t>К</w:t>
      </w:r>
      <w:r w:rsidRPr="00DC6457">
        <w:rPr>
          <w:rStyle w:val="pt-a0-000021"/>
          <w:color w:val="000000"/>
          <w:sz w:val="28"/>
          <w:szCs w:val="28"/>
        </w:rPr>
        <w:t xml:space="preserve">омиссии утверждается </w:t>
      </w:r>
      <w:r>
        <w:rPr>
          <w:rStyle w:val="pt-a0-000021"/>
          <w:color w:val="000000"/>
          <w:sz w:val="28"/>
          <w:szCs w:val="28"/>
        </w:rPr>
        <w:t>постановление</w:t>
      </w:r>
      <w:r w:rsidRPr="00DC6457">
        <w:rPr>
          <w:rStyle w:val="pt-a0-000021"/>
          <w:color w:val="000000"/>
          <w:sz w:val="28"/>
          <w:szCs w:val="28"/>
        </w:rPr>
        <w:t xml:space="preserve"> главы администрации </w:t>
      </w:r>
      <w:r>
        <w:rPr>
          <w:rStyle w:val="pt-a0-000021"/>
          <w:color w:val="000000"/>
          <w:sz w:val="28"/>
          <w:szCs w:val="28"/>
        </w:rPr>
        <w:t>Кикнурского муниципального округа Кировской области. Исключен</w:t>
      </w:r>
      <w:r w:rsidR="006E471D">
        <w:rPr>
          <w:rStyle w:val="pt-a0-000021"/>
          <w:color w:val="000000"/>
          <w:sz w:val="28"/>
          <w:szCs w:val="28"/>
        </w:rPr>
        <w:t>и</w:t>
      </w:r>
      <w:r>
        <w:rPr>
          <w:rStyle w:val="pt-a0-000021"/>
          <w:color w:val="000000"/>
          <w:sz w:val="28"/>
          <w:szCs w:val="28"/>
        </w:rPr>
        <w:t>е из состава Комиссии и включение в её состав новых членов осуществляется только на основании постановления</w:t>
      </w:r>
      <w:r w:rsidRPr="00D0505B">
        <w:rPr>
          <w:rStyle w:val="pt-a0-000021"/>
          <w:color w:val="000000"/>
          <w:sz w:val="28"/>
          <w:szCs w:val="28"/>
        </w:rPr>
        <w:t xml:space="preserve"> </w:t>
      </w:r>
      <w:r w:rsidRPr="00DC6457">
        <w:rPr>
          <w:rStyle w:val="pt-a0-000021"/>
          <w:color w:val="000000"/>
          <w:sz w:val="28"/>
          <w:szCs w:val="28"/>
        </w:rPr>
        <w:t xml:space="preserve">администрации </w:t>
      </w:r>
      <w:r>
        <w:rPr>
          <w:rStyle w:val="pt-a0-000021"/>
          <w:color w:val="000000"/>
          <w:sz w:val="28"/>
          <w:szCs w:val="28"/>
        </w:rPr>
        <w:t>Кикнурского муниципального округа Кировской области.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1.4. Комиссия осуществляет свою деятельность в составе председателя комиссии, заместителя председателя, секретаря и членов комиссии в общем количестве не менее 4 человек.</w:t>
      </w:r>
      <w:r w:rsidRPr="00D0505B">
        <w:rPr>
          <w:rStyle w:val="pt-a0-000021"/>
          <w:color w:val="000000"/>
          <w:sz w:val="28"/>
          <w:szCs w:val="28"/>
        </w:rPr>
        <w:t xml:space="preserve"> 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rStyle w:val="pt-a0-000021"/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 xml:space="preserve">1.5. </w:t>
      </w:r>
      <w:r>
        <w:rPr>
          <w:rStyle w:val="pt-a0-000021"/>
          <w:color w:val="000000"/>
          <w:sz w:val="28"/>
          <w:szCs w:val="28"/>
        </w:rPr>
        <w:t xml:space="preserve"> Решение Комиссии носит рекомендательный характер.</w:t>
      </w:r>
    </w:p>
    <w:p w:rsidR="00321E61" w:rsidRPr="00DC6457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color w:val="000000"/>
          <w:sz w:val="28"/>
          <w:szCs w:val="28"/>
        </w:rPr>
      </w:pPr>
    </w:p>
    <w:p w:rsidR="00321E61" w:rsidRDefault="00321E61" w:rsidP="00321E61">
      <w:pPr>
        <w:pStyle w:val="pt-consplusnormal-000031"/>
        <w:spacing w:before="0" w:beforeAutospacing="0" w:after="0" w:afterAutospacing="0" w:line="360" w:lineRule="exact"/>
        <w:jc w:val="center"/>
        <w:rPr>
          <w:rStyle w:val="pt-a0-000021"/>
          <w:b/>
          <w:color w:val="000000"/>
          <w:sz w:val="28"/>
          <w:szCs w:val="28"/>
        </w:rPr>
      </w:pPr>
      <w:r w:rsidRPr="00D0505B">
        <w:rPr>
          <w:rStyle w:val="pt-a0-000021"/>
          <w:b/>
          <w:color w:val="000000"/>
          <w:sz w:val="28"/>
          <w:szCs w:val="28"/>
        </w:rPr>
        <w:t xml:space="preserve">2. </w:t>
      </w:r>
      <w:r>
        <w:rPr>
          <w:rStyle w:val="pt-a0-000021"/>
          <w:b/>
          <w:color w:val="000000"/>
          <w:sz w:val="28"/>
          <w:szCs w:val="28"/>
        </w:rPr>
        <w:t>Задачи Комиссии</w:t>
      </w:r>
    </w:p>
    <w:p w:rsidR="00321E61" w:rsidRPr="00D0505B" w:rsidRDefault="00321E61" w:rsidP="00321E61">
      <w:pPr>
        <w:pStyle w:val="pt-consplusnormal-000031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2"/>
        <w:jc w:val="both"/>
        <w:rPr>
          <w:rStyle w:val="pt-a0-000021"/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 xml:space="preserve">2.1. </w:t>
      </w:r>
      <w:r>
        <w:rPr>
          <w:rStyle w:val="pt-a0-000021"/>
          <w:color w:val="000000"/>
          <w:sz w:val="28"/>
          <w:szCs w:val="28"/>
        </w:rPr>
        <w:t>Рассмотрение вопросов, связанных с улучшением жилищных условий детей-сирот.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2.2. Рассмотрение вопросов, связанных с ремонтом жилых помещений нанимателями или членами семей нанимателей по договорам социального найма либо собственниками которых являются дети-сироты.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2.3. Организация проведения плановых, внеплановых проверок обеспечения использования и сохранности жилых помещений,</w:t>
      </w:r>
      <w:r w:rsidRPr="0048704F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нанимателями или членами семей нанимателей по договорам социального найма либо собственниками которых являются дети-сироты, обеспечения надлежащего санитарного и технического состояния жилых помещений, распоряже</w:t>
      </w:r>
      <w:r w:rsidR="006E471D">
        <w:rPr>
          <w:rStyle w:val="pt-a0-000021"/>
          <w:color w:val="000000"/>
          <w:sz w:val="28"/>
          <w:szCs w:val="28"/>
        </w:rPr>
        <w:t>н</w:t>
      </w:r>
      <w:r>
        <w:rPr>
          <w:rStyle w:val="pt-a0-000021"/>
          <w:color w:val="000000"/>
          <w:sz w:val="28"/>
          <w:szCs w:val="28"/>
        </w:rPr>
        <w:t>ия ими.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2.4. Организация </w:t>
      </w:r>
      <w:r w:rsidRPr="00DC6457">
        <w:rPr>
          <w:rStyle w:val="pt-a0-000021"/>
          <w:color w:val="000000"/>
          <w:sz w:val="28"/>
          <w:szCs w:val="28"/>
        </w:rPr>
        <w:t>проведени</w:t>
      </w:r>
      <w:r>
        <w:rPr>
          <w:rStyle w:val="pt-a0-000021"/>
          <w:color w:val="000000"/>
          <w:sz w:val="28"/>
          <w:szCs w:val="28"/>
        </w:rPr>
        <w:t>я</w:t>
      </w:r>
      <w:r w:rsidRPr="00DC6457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обследований</w:t>
      </w:r>
      <w:r w:rsidRPr="00DC6457">
        <w:rPr>
          <w:rStyle w:val="pt-a0-000021"/>
          <w:color w:val="000000"/>
          <w:sz w:val="28"/>
          <w:szCs w:val="28"/>
        </w:rPr>
        <w:t xml:space="preserve"> жилых помещений</w:t>
      </w:r>
      <w:r>
        <w:rPr>
          <w:rStyle w:val="pt-a0-000021"/>
          <w:color w:val="000000"/>
          <w:sz w:val="28"/>
          <w:szCs w:val="28"/>
        </w:rPr>
        <w:t>,</w:t>
      </w:r>
      <w:r w:rsidRPr="00DC6457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 xml:space="preserve">находящихся в собственности </w:t>
      </w:r>
      <w:r w:rsidRPr="00DC6457">
        <w:rPr>
          <w:rStyle w:val="pt-a0-000021"/>
          <w:color w:val="000000"/>
          <w:sz w:val="28"/>
          <w:szCs w:val="28"/>
        </w:rPr>
        <w:t>дет</w:t>
      </w:r>
      <w:r>
        <w:rPr>
          <w:rStyle w:val="pt-a0-000021"/>
          <w:color w:val="000000"/>
          <w:sz w:val="28"/>
          <w:szCs w:val="28"/>
        </w:rPr>
        <w:t>ей</w:t>
      </w:r>
      <w:r w:rsidRPr="00DC6457">
        <w:rPr>
          <w:rStyle w:val="pt-a0-000021"/>
          <w:color w:val="000000"/>
          <w:sz w:val="28"/>
          <w:szCs w:val="28"/>
        </w:rPr>
        <w:t xml:space="preserve">-сирот, </w:t>
      </w:r>
      <w:r>
        <w:rPr>
          <w:rStyle w:val="pt-a0-000021"/>
          <w:color w:val="000000"/>
          <w:sz w:val="28"/>
          <w:szCs w:val="28"/>
        </w:rPr>
        <w:t>с целью решения вопроса предоставления им единовременной денежной выплаты с областного бюджета на ремонт находящихся в их собственности жилых помещений, расположенных на территории</w:t>
      </w:r>
      <w:r w:rsidRPr="00914CE8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Кикнурского муниципального округа.</w:t>
      </w:r>
    </w:p>
    <w:p w:rsidR="009872DF" w:rsidRDefault="009872DF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center"/>
        <w:rPr>
          <w:rStyle w:val="pt-a0-000021"/>
          <w:b/>
          <w:color w:val="000000"/>
          <w:sz w:val="28"/>
          <w:szCs w:val="28"/>
        </w:rPr>
      </w:pPr>
      <w:r w:rsidRPr="0048704F">
        <w:rPr>
          <w:rStyle w:val="pt-a0-000021"/>
          <w:b/>
          <w:color w:val="000000"/>
          <w:sz w:val="28"/>
          <w:szCs w:val="28"/>
        </w:rPr>
        <w:t>3.  Функции Комиссии</w:t>
      </w:r>
    </w:p>
    <w:p w:rsidR="00321E61" w:rsidRPr="0048704F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center"/>
        <w:rPr>
          <w:rStyle w:val="pt-a0-000021"/>
          <w:b/>
          <w:color w:val="000000"/>
          <w:sz w:val="28"/>
          <w:szCs w:val="28"/>
        </w:rPr>
      </w:pP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3.1. Комиссия реализует следующие функции: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определяет специалистов уполномоченных органов и организаций (далее – уполномоченные специалисты) по проведению проверок за использованием о сохранностью жилых помещений, нанимателями или </w:t>
      </w:r>
      <w:r>
        <w:rPr>
          <w:rStyle w:val="pt-a0-000021"/>
          <w:color w:val="000000"/>
          <w:sz w:val="28"/>
          <w:szCs w:val="28"/>
        </w:rPr>
        <w:lastRenderedPageBreak/>
        <w:t>членами семей нанимателей по договорам социального найма либо собственниками которых являются дети-сироты, за обеспечением надлежащего санитарного и технического состояния этих жилых помещений, а также осуществлению контроля за распоряжением ими.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 - определяет уполномоченных специалистов по проведению обследований жилых помещений детей-сирот, имеющих в личной, долевой, совместной собственности жилые помещения, на предмет необходимости либо отсутствия необходимости проведения ремонтных работ в данных жилых помещениях в соответствии с Постановлением Правительства Кировской области от 20.10.2015 г. №66/691 «О реализации статей 22.1, 22.2 Закона Кировской области от 04.12.2012 №222-ЗО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 - рассматривает представленные уполномоченными специалистами акты проверок (обследований) жилых помещений, выдает рекомендации о принятии необходимых мер для обеспечения надлежащего использования и сохранности жилых помещений, распоряжением ими, о необходимости проведения ремонтных работ в жилых помещениях, о наличии (отсутствии) обстоятельств, свидетельствующих о необходимости оказания содействия детям-сиротам в преодолении трудной жизненной ситуации.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3.2. Для осуществления своих функций Комиссия имеет право привлекать к своей работе отраслевые (функциональные) и территориальные органы администрации Кикнурского муниципального округа Кировской области.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center"/>
        <w:rPr>
          <w:rStyle w:val="pt-a0-000021"/>
          <w:b/>
          <w:color w:val="000000"/>
          <w:sz w:val="28"/>
          <w:szCs w:val="28"/>
        </w:rPr>
      </w:pPr>
      <w:r>
        <w:rPr>
          <w:rStyle w:val="pt-a0-000021"/>
          <w:b/>
          <w:color w:val="000000"/>
          <w:sz w:val="28"/>
          <w:szCs w:val="28"/>
        </w:rPr>
        <w:t>4. Организация деятельности Комиссии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center"/>
        <w:rPr>
          <w:rStyle w:val="pt-a0-000021"/>
          <w:b/>
          <w:color w:val="000000"/>
          <w:sz w:val="28"/>
          <w:szCs w:val="28"/>
        </w:rPr>
      </w:pP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 w:rsidRPr="00607380">
        <w:rPr>
          <w:rStyle w:val="pt-a0-000021"/>
          <w:color w:val="000000"/>
          <w:sz w:val="28"/>
          <w:szCs w:val="28"/>
        </w:rPr>
        <w:t xml:space="preserve">4.1. </w:t>
      </w:r>
      <w:r>
        <w:rPr>
          <w:rStyle w:val="pt-a0-000021"/>
          <w:color w:val="000000"/>
          <w:sz w:val="28"/>
          <w:szCs w:val="28"/>
        </w:rPr>
        <w:t>Основными формами деятельности Комиссии являются: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организация проверки использования и сохранности жилых помещений, нанимателями или членами семей нанимателей по договорам социального найма, либо собственниками которых являются дети-сироты, обеспечения надлежащего санитарного и технического состояния жилых помещений, распоряжения ими;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орган</w:t>
      </w:r>
      <w:r w:rsidR="009872DF">
        <w:rPr>
          <w:rStyle w:val="pt-a0-000021"/>
          <w:color w:val="000000"/>
          <w:sz w:val="28"/>
          <w:szCs w:val="28"/>
        </w:rPr>
        <w:t>и</w:t>
      </w:r>
      <w:r>
        <w:rPr>
          <w:rStyle w:val="pt-a0-000021"/>
          <w:color w:val="000000"/>
          <w:sz w:val="28"/>
          <w:szCs w:val="28"/>
        </w:rPr>
        <w:t>зация обследования жилых помещений, находящихся в собственности детей-сирот и детей, оставшихся без попечения родителей, на предмет необходимости либо отсутствия необходимости проведения ремонтных работ в данных жилых помещениях.</w:t>
      </w:r>
    </w:p>
    <w:p w:rsidR="00321E61" w:rsidRPr="00607380" w:rsidRDefault="00321E61" w:rsidP="00321E61">
      <w:pPr>
        <w:pStyle w:val="pt-a-000024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К</w:t>
      </w:r>
      <w:r w:rsidRPr="00DC6457">
        <w:rPr>
          <w:rStyle w:val="pt-a0-000021"/>
          <w:color w:val="000000"/>
          <w:sz w:val="28"/>
          <w:szCs w:val="28"/>
        </w:rPr>
        <w:t xml:space="preserve">омиссия уведомляет законных представителей (способом, позволяющим подтвердить факт получения уведомления) о дате и времени проведения проверки жилого помещения, а также о необходимости </w:t>
      </w:r>
      <w:r w:rsidRPr="00DC6457">
        <w:rPr>
          <w:rStyle w:val="pt-a0-000021"/>
          <w:color w:val="000000"/>
          <w:sz w:val="28"/>
          <w:szCs w:val="28"/>
        </w:rPr>
        <w:lastRenderedPageBreak/>
        <w:t>обеспечения доступа к жилому помещению в день проведения проверки жилого помещения.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</w:t>
      </w:r>
      <w:r w:rsidRPr="00DC6457">
        <w:rPr>
          <w:rStyle w:val="pt-a0-000021"/>
          <w:color w:val="000000"/>
          <w:sz w:val="28"/>
          <w:szCs w:val="28"/>
        </w:rPr>
        <w:t>.2. Проверки жилых помещений проводятся в форме: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>1) первичного осмотра жилого помещения;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>2) плановой проверки жилого помещения;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>3) внеплановой проверки жилого помещения;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>4) итоговой проверки жилого помещения.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</w:t>
      </w:r>
      <w:r w:rsidRPr="00DC6457">
        <w:rPr>
          <w:rStyle w:val="pt-a0-000021"/>
          <w:color w:val="000000"/>
          <w:sz w:val="28"/>
          <w:szCs w:val="28"/>
        </w:rPr>
        <w:t>.3. Основания для проведения проверок жилых помещений: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85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4.3.</w:t>
      </w:r>
      <w:r w:rsidRPr="00DC6457">
        <w:rPr>
          <w:rStyle w:val="pt-a0-000021"/>
          <w:color w:val="000000"/>
          <w:sz w:val="28"/>
          <w:szCs w:val="28"/>
        </w:rPr>
        <w:t>1</w:t>
      </w:r>
      <w:r>
        <w:rPr>
          <w:rStyle w:val="pt-a0-000021"/>
          <w:color w:val="000000"/>
          <w:sz w:val="28"/>
          <w:szCs w:val="28"/>
        </w:rPr>
        <w:t>.</w:t>
      </w:r>
      <w:r w:rsidRPr="00DC6457">
        <w:rPr>
          <w:rStyle w:val="pt-a0-000021"/>
          <w:color w:val="000000"/>
          <w:sz w:val="28"/>
          <w:szCs w:val="28"/>
        </w:rPr>
        <w:t xml:space="preserve"> для проведения первичного осмотра жилого помещения - </w:t>
      </w:r>
      <w:r>
        <w:rPr>
          <w:rStyle w:val="pt-a0-000021"/>
          <w:color w:val="000000"/>
          <w:sz w:val="28"/>
          <w:szCs w:val="28"/>
        </w:rPr>
        <w:t>постановление</w:t>
      </w:r>
      <w:r w:rsidRPr="00DC6457">
        <w:rPr>
          <w:rStyle w:val="pt-a0-000021"/>
          <w:color w:val="000000"/>
          <w:sz w:val="28"/>
          <w:szCs w:val="28"/>
        </w:rPr>
        <w:t xml:space="preserve"> администрации </w:t>
      </w:r>
      <w:r>
        <w:rPr>
          <w:rStyle w:val="pt-a0-000021"/>
          <w:color w:val="000000"/>
          <w:sz w:val="28"/>
          <w:szCs w:val="28"/>
        </w:rPr>
        <w:t>Кикнурского муниципального округа</w:t>
      </w:r>
      <w:r w:rsidRPr="00DC6457">
        <w:rPr>
          <w:rStyle w:val="pt-a0-000021"/>
          <w:color w:val="000000"/>
          <w:sz w:val="28"/>
          <w:szCs w:val="28"/>
        </w:rPr>
        <w:t xml:space="preserve"> о сохранении права собственности на жилое помещение (права пользования жилым помещением);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85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4.3.</w:t>
      </w:r>
      <w:r w:rsidRPr="00DC6457">
        <w:rPr>
          <w:rStyle w:val="pt-a0-000021"/>
          <w:color w:val="000000"/>
          <w:sz w:val="28"/>
          <w:szCs w:val="28"/>
        </w:rPr>
        <w:t>2</w:t>
      </w:r>
      <w:r>
        <w:rPr>
          <w:rStyle w:val="pt-a0-000021"/>
          <w:color w:val="000000"/>
          <w:sz w:val="28"/>
          <w:szCs w:val="28"/>
        </w:rPr>
        <w:t>.</w:t>
      </w:r>
      <w:r w:rsidRPr="00DC6457">
        <w:rPr>
          <w:rStyle w:val="pt-a0-000021"/>
          <w:color w:val="000000"/>
          <w:sz w:val="28"/>
          <w:szCs w:val="28"/>
        </w:rPr>
        <w:t xml:space="preserve"> для проведения плановой проверки жилого помещения - включение жилого помещения в план-график проведения плановых проверок жилых помещений. План-график проведения плановых проверок формируется управлением образования администрации </w:t>
      </w:r>
      <w:r>
        <w:rPr>
          <w:rStyle w:val="pt-a0-000021"/>
          <w:color w:val="000000"/>
          <w:sz w:val="28"/>
          <w:szCs w:val="28"/>
        </w:rPr>
        <w:t>Кикнурского муниципальн</w:t>
      </w:r>
      <w:r w:rsidR="009872DF">
        <w:rPr>
          <w:rStyle w:val="pt-a0-000021"/>
          <w:color w:val="000000"/>
          <w:sz w:val="28"/>
          <w:szCs w:val="28"/>
        </w:rPr>
        <w:t>о</w:t>
      </w:r>
      <w:r>
        <w:rPr>
          <w:rStyle w:val="pt-a0-000021"/>
          <w:color w:val="000000"/>
          <w:sz w:val="28"/>
          <w:szCs w:val="28"/>
        </w:rPr>
        <w:t>го округа,</w:t>
      </w:r>
      <w:r w:rsidRPr="0088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исполняющим отдельные полномочия по </w:t>
      </w:r>
      <w:r w:rsidRPr="00C9356E">
        <w:rPr>
          <w:sz w:val="28"/>
          <w:szCs w:val="28"/>
        </w:rPr>
        <w:t>опек</w:t>
      </w:r>
      <w:r>
        <w:rPr>
          <w:sz w:val="28"/>
          <w:szCs w:val="28"/>
        </w:rPr>
        <w:t>е</w:t>
      </w:r>
      <w:r w:rsidRPr="00C9356E">
        <w:rPr>
          <w:sz w:val="28"/>
          <w:szCs w:val="28"/>
        </w:rPr>
        <w:t xml:space="preserve"> и попечительств</w:t>
      </w:r>
      <w:r>
        <w:rPr>
          <w:sz w:val="28"/>
          <w:szCs w:val="28"/>
        </w:rPr>
        <w:t xml:space="preserve">у, </w:t>
      </w:r>
      <w:r w:rsidRPr="00DC6457">
        <w:rPr>
          <w:rStyle w:val="pt-a0-000021"/>
          <w:color w:val="000000"/>
          <w:sz w:val="28"/>
          <w:szCs w:val="28"/>
        </w:rPr>
        <w:t xml:space="preserve"> и утверждается администрации </w:t>
      </w:r>
      <w:r>
        <w:rPr>
          <w:rStyle w:val="pt-a0-000021"/>
          <w:color w:val="000000"/>
          <w:sz w:val="28"/>
          <w:szCs w:val="28"/>
        </w:rPr>
        <w:t>Кикнурского муниципальн</w:t>
      </w:r>
      <w:r w:rsidR="009872DF">
        <w:rPr>
          <w:rStyle w:val="pt-a0-000021"/>
          <w:color w:val="000000"/>
          <w:sz w:val="28"/>
          <w:szCs w:val="28"/>
        </w:rPr>
        <w:t>о</w:t>
      </w:r>
      <w:r>
        <w:rPr>
          <w:rStyle w:val="pt-a0-000021"/>
          <w:color w:val="000000"/>
          <w:sz w:val="28"/>
          <w:szCs w:val="28"/>
        </w:rPr>
        <w:t xml:space="preserve">го округа </w:t>
      </w:r>
      <w:r w:rsidRPr="00DC6457">
        <w:rPr>
          <w:rStyle w:val="pt-a0-000021"/>
          <w:color w:val="000000"/>
          <w:sz w:val="28"/>
          <w:szCs w:val="28"/>
        </w:rPr>
        <w:t xml:space="preserve">в срок не позднее </w:t>
      </w:r>
      <w:r>
        <w:rPr>
          <w:rStyle w:val="pt-a0-000021"/>
          <w:color w:val="000000"/>
          <w:sz w:val="28"/>
          <w:szCs w:val="28"/>
        </w:rPr>
        <w:t>25</w:t>
      </w:r>
      <w:r w:rsidRPr="00DC6457">
        <w:rPr>
          <w:rStyle w:val="pt-a0-000021"/>
          <w:color w:val="000000"/>
          <w:sz w:val="28"/>
          <w:szCs w:val="28"/>
        </w:rPr>
        <w:t xml:space="preserve"> декабря года, предшествующего году проведения плановых проверок;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85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4.3.</w:t>
      </w:r>
      <w:r w:rsidRPr="00DC6457">
        <w:rPr>
          <w:rStyle w:val="pt-a0-000021"/>
          <w:color w:val="000000"/>
          <w:sz w:val="28"/>
          <w:szCs w:val="28"/>
        </w:rPr>
        <w:t>3</w:t>
      </w:r>
      <w:r>
        <w:rPr>
          <w:rStyle w:val="pt-a0-000021"/>
          <w:color w:val="000000"/>
          <w:sz w:val="28"/>
          <w:szCs w:val="28"/>
        </w:rPr>
        <w:t>.</w:t>
      </w:r>
      <w:r w:rsidRPr="00DC6457">
        <w:rPr>
          <w:rStyle w:val="pt-a0-000021"/>
          <w:color w:val="000000"/>
          <w:sz w:val="28"/>
          <w:szCs w:val="28"/>
        </w:rPr>
        <w:t xml:space="preserve"> для проведения внеплановой проверки жилого помещения: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- </w:t>
      </w:r>
      <w:r w:rsidRPr="00DC6457">
        <w:rPr>
          <w:rStyle w:val="pt-a0-000021"/>
          <w:color w:val="000000"/>
          <w:sz w:val="28"/>
          <w:szCs w:val="28"/>
        </w:rPr>
        <w:t>обращения от юридических и физических лиц, информация от государственных органов, органов местного самоуправления, содержащие сведения о фактах незаконного или ненадлежащего использования жилого помещения, ненадлежащего санитарного и техническом состоянии жилого помещения, нарушения сохранности жилого помещения или незаконного распоряжения жилым помещением;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- </w:t>
      </w:r>
      <w:r w:rsidRPr="00DC6457">
        <w:rPr>
          <w:rStyle w:val="pt-a0-000021"/>
          <w:color w:val="000000"/>
          <w:sz w:val="28"/>
          <w:szCs w:val="28"/>
        </w:rPr>
        <w:t xml:space="preserve">обращения от органов опеки и попечительства о проведении контроля в отношении жилого помещения, расположенного на территории </w:t>
      </w:r>
      <w:r>
        <w:rPr>
          <w:rStyle w:val="pt-a0-000021"/>
          <w:color w:val="000000"/>
          <w:sz w:val="28"/>
          <w:szCs w:val="28"/>
        </w:rPr>
        <w:t xml:space="preserve">Кикнурского </w:t>
      </w:r>
      <w:r w:rsidRPr="00DC6457">
        <w:rPr>
          <w:rStyle w:val="pt-a0-000021"/>
          <w:color w:val="000000"/>
          <w:sz w:val="28"/>
          <w:szCs w:val="28"/>
        </w:rPr>
        <w:t xml:space="preserve">муниципального </w:t>
      </w:r>
      <w:r>
        <w:rPr>
          <w:rStyle w:val="pt-a0-000021"/>
          <w:color w:val="000000"/>
          <w:sz w:val="28"/>
          <w:szCs w:val="28"/>
        </w:rPr>
        <w:t>округа</w:t>
      </w:r>
      <w:r w:rsidRPr="00DC6457">
        <w:rPr>
          <w:rStyle w:val="pt-a0-000021"/>
          <w:color w:val="000000"/>
          <w:sz w:val="28"/>
          <w:szCs w:val="28"/>
        </w:rPr>
        <w:t>, в адрес которого поступило обращение, нанимателем или членом семьи нанимателя по договорам социального найма либо собственником которого является ребенок-сирота, поставленный на учет в органе опеки и попечительства, направившем обращение;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85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4.3.</w:t>
      </w:r>
      <w:r w:rsidRPr="00DC6457">
        <w:rPr>
          <w:rStyle w:val="pt-a0-000021"/>
          <w:color w:val="000000"/>
          <w:sz w:val="28"/>
          <w:szCs w:val="28"/>
        </w:rPr>
        <w:t>4</w:t>
      </w:r>
      <w:r>
        <w:rPr>
          <w:rStyle w:val="pt-a0-000021"/>
          <w:color w:val="000000"/>
          <w:sz w:val="28"/>
          <w:szCs w:val="28"/>
        </w:rPr>
        <w:t>.</w:t>
      </w:r>
      <w:r w:rsidRPr="00DC6457">
        <w:rPr>
          <w:rStyle w:val="pt-a0-000021"/>
          <w:color w:val="000000"/>
          <w:sz w:val="28"/>
          <w:szCs w:val="28"/>
        </w:rPr>
        <w:t xml:space="preserve"> для проведения итоговой проверки жилого помещения - сведения органа опеки и попечительства о планируемой дате вселения ребенка-сироты, лица из числа детей-сирот в жилое помещение: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- </w:t>
      </w:r>
      <w:r w:rsidRPr="00DC6457">
        <w:rPr>
          <w:rStyle w:val="pt-a0-000021"/>
          <w:color w:val="000000"/>
          <w:sz w:val="28"/>
          <w:szCs w:val="28"/>
        </w:rPr>
        <w:t>с прекращением опеки (попечительства) над детьми-сиротами;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- </w:t>
      </w:r>
      <w:r w:rsidRPr="00DC6457">
        <w:rPr>
          <w:rStyle w:val="pt-a0-000021"/>
          <w:color w:val="000000"/>
          <w:sz w:val="28"/>
          <w:szCs w:val="28"/>
        </w:rPr>
        <w:t xml:space="preserve">с окончанием срока пребывания лиц из числа детей-сирот в организации для детей-сирот и детей, оставшихся без попечения родителей, </w:t>
      </w:r>
      <w:r w:rsidRPr="00DC6457">
        <w:rPr>
          <w:rStyle w:val="pt-a0-000021"/>
          <w:color w:val="000000"/>
          <w:sz w:val="28"/>
          <w:szCs w:val="28"/>
        </w:rPr>
        <w:lastRenderedPageBreak/>
        <w:t>или в связи с завершением получения ими профессионального образования, профессионального обучения либо окончанием прохождения военной службы по призыву.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 w:rsidRPr="00695090">
        <w:rPr>
          <w:rStyle w:val="pt-a0-000021"/>
          <w:sz w:val="28"/>
          <w:szCs w:val="28"/>
        </w:rPr>
        <w:t>4.4.</w:t>
      </w:r>
      <w:r w:rsidRPr="00DC6457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По результатам проведённых проверок (обследований) членами Комиссии (уполномоченными специалистами) оформляются соответствующие акты проверок (обследований) в течение трёх рабочих дней со дня обследований жилых помещений.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4.5. Комиссия по итогам проведённых проверок (обследований) рассматривает представленные акты проверок (обследований) жилых помещений, оформляет протокол, содержащий конкретные рекомендации: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 принятии необходимых мер для обеспечения надлежащего использования и сохранности жилых помещений, распоряжения ими, о необходимости проведения ремонтных работ в жилых помещениях;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 необходимости либо отсутствии необходимости проведения ремонтных работ в жилых помещениях, находящихся в личной, долевой, совместной собственности детей-сирот и детей, оставшихся без попечения родителей;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 выявлении наличия либо отсутствия обстоятельств, свидетельствующих о необходимости оказания содействия детям-сиротам в преодолении трудной жизненной ситуации.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rStyle w:val="pt-a0-000021"/>
          <w:color w:val="000000"/>
          <w:sz w:val="28"/>
          <w:szCs w:val="28"/>
        </w:rPr>
      </w:pPr>
    </w:p>
    <w:p w:rsidR="00321E61" w:rsidRDefault="00321E61" w:rsidP="00321E61">
      <w:pPr>
        <w:pStyle w:val="pt-consplusnormal"/>
        <w:numPr>
          <w:ilvl w:val="0"/>
          <w:numId w:val="4"/>
        </w:numPr>
        <w:spacing w:before="0" w:beforeAutospacing="0" w:after="0" w:afterAutospacing="0" w:line="360" w:lineRule="exact"/>
        <w:jc w:val="center"/>
        <w:rPr>
          <w:b/>
          <w:sz w:val="28"/>
          <w:szCs w:val="28"/>
        </w:rPr>
      </w:pPr>
      <w:r w:rsidRPr="005103B9">
        <w:rPr>
          <w:b/>
          <w:sz w:val="28"/>
          <w:szCs w:val="28"/>
        </w:rPr>
        <w:t>Порядок работы Комиссии</w:t>
      </w:r>
    </w:p>
    <w:p w:rsidR="00321E61" w:rsidRDefault="00321E61" w:rsidP="00321E61">
      <w:pPr>
        <w:pStyle w:val="pt-consplusnormal"/>
        <w:spacing w:before="0" w:beforeAutospacing="0" w:after="0" w:afterAutospacing="0" w:line="360" w:lineRule="exact"/>
        <w:ind w:left="720"/>
        <w:rPr>
          <w:b/>
          <w:sz w:val="28"/>
          <w:szCs w:val="28"/>
        </w:rPr>
      </w:pPr>
    </w:p>
    <w:p w:rsidR="00321E61" w:rsidRPr="009E187D" w:rsidRDefault="00321E61" w:rsidP="00321E61">
      <w:pPr>
        <w:widowControl w:val="0"/>
        <w:numPr>
          <w:ilvl w:val="1"/>
          <w:numId w:val="4"/>
        </w:numPr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103B9">
        <w:rPr>
          <w:rStyle w:val="pt-a0-000021"/>
          <w:color w:val="000000"/>
          <w:sz w:val="28"/>
          <w:szCs w:val="28"/>
        </w:rPr>
        <w:t xml:space="preserve">Заседание </w:t>
      </w:r>
      <w:r>
        <w:rPr>
          <w:rStyle w:val="pt-a0-000021"/>
          <w:color w:val="000000"/>
          <w:sz w:val="28"/>
          <w:szCs w:val="28"/>
        </w:rPr>
        <w:t xml:space="preserve">Комиссии проводятся </w:t>
      </w:r>
      <w:r w:rsidRPr="009E187D">
        <w:rPr>
          <w:sz w:val="28"/>
          <w:szCs w:val="28"/>
        </w:rPr>
        <w:t>ежегодно в первом квартале и по мере необходимости.</w:t>
      </w:r>
    </w:p>
    <w:p w:rsidR="00321E61" w:rsidRDefault="00321E61" w:rsidP="00321E61">
      <w:pPr>
        <w:pStyle w:val="pt-a-000024"/>
        <w:numPr>
          <w:ilvl w:val="1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Работа Комиссии правомочна, если на ней присутствует не менее двух третей членов Комиссии.</w:t>
      </w:r>
    </w:p>
    <w:p w:rsidR="00321E61" w:rsidRDefault="00321E61" w:rsidP="00321E61">
      <w:pPr>
        <w:pStyle w:val="pt-a-000024"/>
        <w:numPr>
          <w:ilvl w:val="1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Решения принимаются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</w:p>
    <w:p w:rsidR="00321E61" w:rsidRPr="00DC6457" w:rsidRDefault="00321E61" w:rsidP="00321E61">
      <w:pPr>
        <w:pStyle w:val="pt-a-000024"/>
        <w:numPr>
          <w:ilvl w:val="1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DC6457">
        <w:rPr>
          <w:rStyle w:val="pt-a0-000021"/>
          <w:color w:val="000000"/>
          <w:sz w:val="28"/>
          <w:szCs w:val="28"/>
        </w:rPr>
        <w:t xml:space="preserve">Заседания </w:t>
      </w:r>
      <w:r>
        <w:rPr>
          <w:rStyle w:val="pt-a0-000021"/>
          <w:color w:val="000000"/>
          <w:sz w:val="28"/>
          <w:szCs w:val="28"/>
        </w:rPr>
        <w:t>К</w:t>
      </w:r>
      <w:r w:rsidRPr="00DC6457">
        <w:rPr>
          <w:rStyle w:val="pt-a0-000021"/>
          <w:color w:val="000000"/>
          <w:sz w:val="28"/>
          <w:szCs w:val="28"/>
        </w:rPr>
        <w:t xml:space="preserve">омиссии </w:t>
      </w:r>
      <w:r>
        <w:rPr>
          <w:rStyle w:val="pt-a0-000021"/>
          <w:color w:val="000000"/>
          <w:sz w:val="28"/>
          <w:szCs w:val="28"/>
        </w:rPr>
        <w:t>ведёт её</w:t>
      </w:r>
      <w:r w:rsidRPr="00DC6457">
        <w:rPr>
          <w:rStyle w:val="pt-a0-000021"/>
          <w:color w:val="000000"/>
          <w:sz w:val="28"/>
          <w:szCs w:val="28"/>
        </w:rPr>
        <w:t xml:space="preserve"> председатель, а в </w:t>
      </w:r>
      <w:r>
        <w:rPr>
          <w:rStyle w:val="pt-a0-000021"/>
          <w:color w:val="000000"/>
          <w:sz w:val="28"/>
          <w:szCs w:val="28"/>
        </w:rPr>
        <w:t xml:space="preserve">случае </w:t>
      </w:r>
      <w:r w:rsidRPr="00DC6457">
        <w:rPr>
          <w:rStyle w:val="pt-a0-000021"/>
          <w:color w:val="000000"/>
          <w:sz w:val="28"/>
          <w:szCs w:val="28"/>
        </w:rPr>
        <w:t xml:space="preserve">его отсутствие - заместитель председателя </w:t>
      </w:r>
      <w:r>
        <w:rPr>
          <w:rStyle w:val="pt-a0-000021"/>
          <w:color w:val="000000"/>
          <w:sz w:val="28"/>
          <w:szCs w:val="28"/>
        </w:rPr>
        <w:t>к</w:t>
      </w:r>
      <w:r w:rsidRPr="00DC6457">
        <w:rPr>
          <w:rStyle w:val="pt-a0-000021"/>
          <w:color w:val="000000"/>
          <w:sz w:val="28"/>
          <w:szCs w:val="28"/>
        </w:rPr>
        <w:t>омиссии.</w:t>
      </w:r>
    </w:p>
    <w:p w:rsidR="00321E61" w:rsidRDefault="00321E61" w:rsidP="00321E61">
      <w:pPr>
        <w:pStyle w:val="pt-a-000024"/>
        <w:numPr>
          <w:ilvl w:val="1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Председатель Комиссии: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руководит деятельностью Комиссии и председательствуе</w:t>
      </w:r>
      <w:r w:rsidR="006E471D">
        <w:rPr>
          <w:rStyle w:val="pt-a0-000021"/>
          <w:color w:val="000000"/>
          <w:sz w:val="28"/>
          <w:szCs w:val="28"/>
        </w:rPr>
        <w:t>т</w:t>
      </w:r>
      <w:r>
        <w:rPr>
          <w:rStyle w:val="pt-a0-000021"/>
          <w:color w:val="000000"/>
          <w:sz w:val="28"/>
          <w:szCs w:val="28"/>
        </w:rPr>
        <w:t xml:space="preserve"> на её заседаниях;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left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организует и координирует работу Комиссии;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left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принимает решения о проведении заседаний Комиссии;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left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даёт поручение членам Комиссии (уполномоченным специалистам);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left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подписывает протоколы заседания  Комиссии.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left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5.6. Заместитель председателя Комиссии: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lastRenderedPageBreak/>
        <w:t xml:space="preserve"> - в отсутствие председателя Комиссии либо по его поручению ведёт заседание Комиссии и подписывает протокол заседания Комиссии;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даёт поручения в пределах своей компетенции членам Комиссии (уполномоченным специалистам);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5.7. Секретарь Комиссии: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уведомляет о заседаниях членов Комиссии и иных заинтересованных лиц;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осуществляет подготовку материалов к заседаниям Комиссии;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оформляет протоколы заседаний Комиссии.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5.8.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В протоколах указывается особое мнение членов Комиссии (при его наличии) и конкретные рекомендации о принятии необходимых мер для надлежащего использования и сохранности жилых помещений, распоряжения ими, о необходимости проведения ремонтных работ в жилом помещении.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В протоколе указываются: 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фамилии председательствующего, присутствующих на заседании членов Комиссии и приглашённых</w:t>
      </w:r>
      <w:r w:rsidR="009872DF">
        <w:rPr>
          <w:rStyle w:val="pt-a0-000021"/>
          <w:color w:val="000000"/>
          <w:sz w:val="28"/>
          <w:szCs w:val="28"/>
        </w:rPr>
        <w:t xml:space="preserve"> </w:t>
      </w:r>
      <w:r>
        <w:rPr>
          <w:rStyle w:val="pt-a0-000021"/>
          <w:color w:val="000000"/>
          <w:sz w:val="28"/>
          <w:szCs w:val="28"/>
        </w:rPr>
        <w:t>лиц;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вопросы, рассмотренные в ходе заседания;</w:t>
      </w:r>
    </w:p>
    <w:p w:rsidR="00321E61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 xml:space="preserve"> - принятые решения.</w:t>
      </w:r>
    </w:p>
    <w:p w:rsidR="00321E61" w:rsidRPr="005103B9" w:rsidRDefault="00321E61" w:rsidP="00321E61">
      <w:pPr>
        <w:pStyle w:val="pt-a-000024"/>
        <w:spacing w:before="0" w:beforeAutospacing="0" w:after="0" w:afterAutospacing="0" w:line="360" w:lineRule="exact"/>
        <w:ind w:firstLine="709"/>
        <w:jc w:val="both"/>
        <w:rPr>
          <w:rStyle w:val="pt-a0-000021"/>
          <w:color w:val="000000"/>
          <w:sz w:val="28"/>
          <w:szCs w:val="28"/>
        </w:rPr>
      </w:pPr>
      <w:r>
        <w:rPr>
          <w:rStyle w:val="pt-a0-000021"/>
          <w:color w:val="000000"/>
          <w:sz w:val="28"/>
          <w:szCs w:val="28"/>
        </w:rPr>
        <w:t>Протоколы хранятся у секретаря Комиссии.</w:t>
      </w:r>
    </w:p>
    <w:p w:rsidR="00321E61" w:rsidRPr="00DC6457" w:rsidRDefault="00321E61" w:rsidP="00321E61">
      <w:pPr>
        <w:pStyle w:val="pt-consplusnormal"/>
        <w:spacing w:before="0" w:beforeAutospacing="0" w:after="0" w:afterAutospacing="0" w:line="360" w:lineRule="exact"/>
        <w:ind w:firstLine="561"/>
        <w:jc w:val="both"/>
        <w:rPr>
          <w:color w:val="000000"/>
          <w:sz w:val="28"/>
          <w:szCs w:val="28"/>
        </w:rPr>
      </w:pPr>
    </w:p>
    <w:p w:rsidR="00BE36E4" w:rsidRPr="009872DF" w:rsidRDefault="009872DF" w:rsidP="009872DF">
      <w:pPr>
        <w:ind w:firstLine="709"/>
        <w:jc w:val="center"/>
        <w:rPr>
          <w:sz w:val="28"/>
          <w:szCs w:val="28"/>
        </w:rPr>
      </w:pPr>
      <w:r w:rsidRPr="009872DF">
        <w:rPr>
          <w:sz w:val="28"/>
          <w:szCs w:val="28"/>
        </w:rPr>
        <w:t>________________</w:t>
      </w:r>
    </w:p>
    <w:p w:rsidR="00BE36E4" w:rsidRPr="009A5118" w:rsidRDefault="00BE36E4" w:rsidP="00BE36E4">
      <w:pPr>
        <w:ind w:firstLine="709"/>
        <w:jc w:val="both"/>
        <w:rPr>
          <w:b/>
          <w:sz w:val="28"/>
          <w:szCs w:val="28"/>
        </w:rPr>
      </w:pPr>
    </w:p>
    <w:p w:rsidR="00BE36E4" w:rsidRPr="009A5118" w:rsidRDefault="00BE36E4" w:rsidP="00BE36E4">
      <w:pPr>
        <w:ind w:firstLine="709"/>
        <w:jc w:val="both"/>
        <w:rPr>
          <w:b/>
          <w:sz w:val="28"/>
          <w:szCs w:val="28"/>
        </w:rPr>
      </w:pPr>
    </w:p>
    <w:p w:rsidR="00BE36E4" w:rsidRDefault="00BE36E4" w:rsidP="00BE36E4">
      <w:pPr>
        <w:ind w:firstLine="709"/>
        <w:jc w:val="center"/>
        <w:rPr>
          <w:b/>
          <w:sz w:val="28"/>
          <w:szCs w:val="28"/>
        </w:rPr>
      </w:pPr>
    </w:p>
    <w:p w:rsidR="00BE36E4" w:rsidRDefault="00BE36E4" w:rsidP="00BE36E4">
      <w:pPr>
        <w:ind w:firstLine="709"/>
        <w:jc w:val="center"/>
        <w:rPr>
          <w:b/>
          <w:sz w:val="28"/>
          <w:szCs w:val="28"/>
        </w:rPr>
      </w:pPr>
    </w:p>
    <w:p w:rsidR="00BE36E4" w:rsidRDefault="00BE36E4" w:rsidP="00BE36E4">
      <w:pPr>
        <w:ind w:firstLine="709"/>
        <w:jc w:val="center"/>
        <w:rPr>
          <w:b/>
          <w:sz w:val="28"/>
          <w:szCs w:val="28"/>
        </w:rPr>
      </w:pPr>
    </w:p>
    <w:p w:rsidR="00BE36E4" w:rsidRDefault="00BE36E4" w:rsidP="00BE36E4">
      <w:pPr>
        <w:ind w:firstLine="709"/>
        <w:jc w:val="center"/>
        <w:rPr>
          <w:b/>
          <w:sz w:val="28"/>
          <w:szCs w:val="28"/>
        </w:rPr>
      </w:pPr>
    </w:p>
    <w:sectPr w:rsidR="00BE36E4" w:rsidSect="001D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84984"/>
    <w:multiLevelType w:val="multilevel"/>
    <w:tmpl w:val="C1DEE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45C4133"/>
    <w:multiLevelType w:val="multilevel"/>
    <w:tmpl w:val="B8369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6253B3E"/>
    <w:multiLevelType w:val="hybridMultilevel"/>
    <w:tmpl w:val="60A89678"/>
    <w:lvl w:ilvl="0" w:tplc="87E83B8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501D2F0A"/>
    <w:multiLevelType w:val="multilevel"/>
    <w:tmpl w:val="C5A4D9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5A053136"/>
    <w:multiLevelType w:val="multilevel"/>
    <w:tmpl w:val="3E00FF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5F74251F"/>
    <w:multiLevelType w:val="multilevel"/>
    <w:tmpl w:val="C1DEE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6708619F"/>
    <w:multiLevelType w:val="multilevel"/>
    <w:tmpl w:val="D13ED850"/>
    <w:lvl w:ilvl="0">
      <w:start w:val="1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0" w:hanging="13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9" w:hanging="13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13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B9F4791"/>
    <w:multiLevelType w:val="multilevel"/>
    <w:tmpl w:val="83BAE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96" w:hanging="124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9" w:hanging="124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226" w:hanging="124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33" w:hanging="124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eastAsia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36E4"/>
    <w:rsid w:val="00080D1B"/>
    <w:rsid w:val="00157B81"/>
    <w:rsid w:val="001C223C"/>
    <w:rsid w:val="001D61C3"/>
    <w:rsid w:val="001D7AC3"/>
    <w:rsid w:val="0027373D"/>
    <w:rsid w:val="002B3D5F"/>
    <w:rsid w:val="002D1E13"/>
    <w:rsid w:val="00321E61"/>
    <w:rsid w:val="003C1CC1"/>
    <w:rsid w:val="003C5C5B"/>
    <w:rsid w:val="00485AEF"/>
    <w:rsid w:val="004E74FC"/>
    <w:rsid w:val="005508EF"/>
    <w:rsid w:val="00554701"/>
    <w:rsid w:val="005D4883"/>
    <w:rsid w:val="005F63CD"/>
    <w:rsid w:val="00635352"/>
    <w:rsid w:val="006422E5"/>
    <w:rsid w:val="006424E8"/>
    <w:rsid w:val="00653977"/>
    <w:rsid w:val="0069717E"/>
    <w:rsid w:val="006C7D2D"/>
    <w:rsid w:val="006E471D"/>
    <w:rsid w:val="00755954"/>
    <w:rsid w:val="0076540C"/>
    <w:rsid w:val="007C601A"/>
    <w:rsid w:val="008066FB"/>
    <w:rsid w:val="00833CE7"/>
    <w:rsid w:val="008A5908"/>
    <w:rsid w:val="008C2B48"/>
    <w:rsid w:val="00975F09"/>
    <w:rsid w:val="00985F63"/>
    <w:rsid w:val="009872DF"/>
    <w:rsid w:val="009D0536"/>
    <w:rsid w:val="00A173A8"/>
    <w:rsid w:val="00A437FB"/>
    <w:rsid w:val="00B264AE"/>
    <w:rsid w:val="00B275AF"/>
    <w:rsid w:val="00B6080E"/>
    <w:rsid w:val="00B9110E"/>
    <w:rsid w:val="00BD387A"/>
    <w:rsid w:val="00BE36E4"/>
    <w:rsid w:val="00C36C0E"/>
    <w:rsid w:val="00C438A5"/>
    <w:rsid w:val="00C57E35"/>
    <w:rsid w:val="00C90C1D"/>
    <w:rsid w:val="00CC6FD3"/>
    <w:rsid w:val="00D13672"/>
    <w:rsid w:val="00D14D07"/>
    <w:rsid w:val="00D3441E"/>
    <w:rsid w:val="00D353CD"/>
    <w:rsid w:val="00D50D81"/>
    <w:rsid w:val="00DC17F4"/>
    <w:rsid w:val="00E3209C"/>
    <w:rsid w:val="00E37845"/>
    <w:rsid w:val="00E502F5"/>
    <w:rsid w:val="00E56514"/>
    <w:rsid w:val="00F031A2"/>
    <w:rsid w:val="00FC15F8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11A61-CAA6-4DB7-AD10-3FE6539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36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6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36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36E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36E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Таблицы (моноширинный)"/>
    <w:basedOn w:val="a"/>
    <w:next w:val="a"/>
    <w:uiPriority w:val="99"/>
    <w:rsid w:val="00BE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E36E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qFormat/>
    <w:rsid w:val="00BE36E4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pt-a-000029">
    <w:name w:val="pt-a-000029"/>
    <w:basedOn w:val="a"/>
    <w:rsid w:val="00321E61"/>
    <w:pPr>
      <w:spacing w:before="100" w:beforeAutospacing="1" w:after="100" w:afterAutospacing="1"/>
    </w:pPr>
  </w:style>
  <w:style w:type="character" w:customStyle="1" w:styleId="pt-a0-000021">
    <w:name w:val="pt-a0-000021"/>
    <w:basedOn w:val="a0"/>
    <w:rsid w:val="00321E61"/>
  </w:style>
  <w:style w:type="paragraph" w:customStyle="1" w:styleId="pt-a-000024">
    <w:name w:val="pt-a-000024"/>
    <w:basedOn w:val="a"/>
    <w:rsid w:val="00321E61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321E61"/>
    <w:pPr>
      <w:spacing w:before="100" w:beforeAutospacing="1" w:after="100" w:afterAutospacing="1"/>
    </w:pPr>
  </w:style>
  <w:style w:type="paragraph" w:customStyle="1" w:styleId="pt-consplusnormal-000031">
    <w:name w:val="pt-consplusnormal-000031"/>
    <w:basedOn w:val="a"/>
    <w:rsid w:val="00321E6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437FB"/>
    <w:pPr>
      <w:ind w:left="720"/>
      <w:contextualSpacing/>
    </w:pPr>
  </w:style>
  <w:style w:type="paragraph" w:customStyle="1" w:styleId="ConsPlusTitle">
    <w:name w:val="ConsPlusTitle"/>
    <w:rsid w:val="00E32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06C54344F87D077BCB5140C6C278A0755358FE6D7F234EFE11E83A362C74A6A2E07D25A150B1C9FB2C8B56AP3A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306C54344F87D077BCB5140C6C278A07553286EDD2F234EFE11E83A362C74A6A2E07D25A150B1C9FB2C8B56AP3A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306C54344F87D077BCAB191A007B8304596A8BE5D7FE63B4B118D4FC32C11F386E598B095840119EA5D4B56B258C0DDDPDA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306C54344F87D077BCAB191A007B8304596A8BE5D7FE63B4B618D4FC32C11F386E598B095840119EA5D4B56B258C0DDDPDA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06C54344F87D077BCB5140C6C278A07553385E2D0F234EFE11E83A362C74A6A2E07D25A150B1C9FB2C8B56AP3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7630-2B8C-465E-8175-A3DF5D12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ZavRMK</dc:creator>
  <cp:lastModifiedBy>бух_сбис</cp:lastModifiedBy>
  <cp:revision>9</cp:revision>
  <cp:lastPrinted>2021-03-30T10:55:00Z</cp:lastPrinted>
  <dcterms:created xsi:type="dcterms:W3CDTF">2021-03-29T13:52:00Z</dcterms:created>
  <dcterms:modified xsi:type="dcterms:W3CDTF">2021-04-23T05:49:00Z</dcterms:modified>
</cp:coreProperties>
</file>