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4F309B" w:rsidP="0020011D">
      <w:pPr>
        <w:jc w:val="both"/>
        <w:rPr>
          <w:sz w:val="28"/>
          <w:szCs w:val="28"/>
        </w:rPr>
      </w:pPr>
      <w:r>
        <w:rPr>
          <w:sz w:val="28"/>
          <w:szCs w:val="28"/>
        </w:rPr>
        <w:t>24.05.2021</w:t>
      </w:r>
      <w:r w:rsidR="0020011D" w:rsidRPr="00976694">
        <w:rPr>
          <w:sz w:val="28"/>
          <w:szCs w:val="28"/>
        </w:rPr>
        <w:t xml:space="preserve">                                                                               </w:t>
      </w:r>
      <w:r>
        <w:rPr>
          <w:sz w:val="28"/>
          <w:szCs w:val="28"/>
        </w:rPr>
        <w:t xml:space="preserve">             </w:t>
      </w:r>
      <w:r w:rsidR="0020011D" w:rsidRPr="00976694">
        <w:rPr>
          <w:sz w:val="28"/>
          <w:szCs w:val="28"/>
        </w:rPr>
        <w:t xml:space="preserve">   № </w:t>
      </w:r>
      <w:r>
        <w:rPr>
          <w:sz w:val="28"/>
          <w:szCs w:val="28"/>
        </w:rPr>
        <w:t>357</w:t>
      </w:r>
    </w:p>
    <w:p w:rsidR="0020011D" w:rsidRPr="00976694" w:rsidRDefault="0020011D" w:rsidP="0020011D">
      <w:pPr>
        <w:jc w:val="center"/>
        <w:rPr>
          <w:sz w:val="28"/>
          <w:szCs w:val="28"/>
        </w:rPr>
      </w:pPr>
      <w:r w:rsidRPr="00976694">
        <w:rPr>
          <w:sz w:val="28"/>
          <w:szCs w:val="28"/>
        </w:rPr>
        <w:t>пгт Кикнур</w:t>
      </w:r>
    </w:p>
    <w:p w:rsidR="00D17BF7" w:rsidRPr="00121CD1" w:rsidRDefault="00D17BF7" w:rsidP="00336209">
      <w:pPr>
        <w:jc w:val="center"/>
        <w:rPr>
          <w:b/>
          <w:sz w:val="48"/>
          <w:szCs w:val="48"/>
        </w:rPr>
      </w:pPr>
    </w:p>
    <w:p w:rsidR="00842CCB" w:rsidRPr="001B3CB1" w:rsidRDefault="00842CCB" w:rsidP="00407AC8">
      <w:pPr>
        <w:contextualSpacing/>
        <w:jc w:val="center"/>
        <w:rPr>
          <w:b/>
          <w:sz w:val="28"/>
          <w:szCs w:val="28"/>
        </w:rPr>
      </w:pPr>
      <w:bookmarkStart w:id="0" w:name="_GoBack"/>
      <w:r w:rsidRPr="001B3CB1">
        <w:rPr>
          <w:b/>
          <w:sz w:val="28"/>
          <w:szCs w:val="28"/>
        </w:rPr>
        <w:t>Об утверждении административного регламента предоставления муниципальной услуги «</w:t>
      </w:r>
      <w:r w:rsidR="000B44F8" w:rsidRPr="001B3CB1">
        <w:rPr>
          <w:b/>
          <w:sz w:val="28"/>
          <w:szCs w:val="28"/>
        </w:rPr>
        <w:t>Приватизация жилищного фонда на территории муниципального образования</w:t>
      </w:r>
      <w:r w:rsidRPr="001B3CB1">
        <w:rPr>
          <w:b/>
          <w:sz w:val="28"/>
          <w:szCs w:val="28"/>
        </w:rPr>
        <w:t xml:space="preserve">» </w:t>
      </w:r>
    </w:p>
    <w:bookmarkEnd w:id="0"/>
    <w:p w:rsidR="00842CCB" w:rsidRPr="001B3CB1" w:rsidRDefault="00842CCB" w:rsidP="001B3CB1">
      <w:pPr>
        <w:spacing w:line="360" w:lineRule="exact"/>
        <w:ind w:left="-567"/>
        <w:contextualSpacing/>
        <w:jc w:val="both"/>
        <w:rPr>
          <w:sz w:val="28"/>
          <w:szCs w:val="28"/>
        </w:rPr>
      </w:pPr>
    </w:p>
    <w:p w:rsidR="00842CCB" w:rsidRPr="001B3CB1" w:rsidRDefault="00842CCB" w:rsidP="001B3CB1">
      <w:pPr>
        <w:spacing w:line="360" w:lineRule="exact"/>
        <w:ind w:right="-1" w:firstLine="851"/>
        <w:contextualSpacing/>
        <w:jc w:val="both"/>
        <w:rPr>
          <w:sz w:val="28"/>
          <w:szCs w:val="28"/>
        </w:rPr>
      </w:pPr>
      <w:r w:rsidRPr="001B3CB1">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1B3CB1" w:rsidRDefault="00842CCB" w:rsidP="001B3CB1">
      <w:pPr>
        <w:spacing w:line="360" w:lineRule="exact"/>
        <w:ind w:right="-1" w:firstLine="851"/>
        <w:contextualSpacing/>
        <w:jc w:val="both"/>
        <w:rPr>
          <w:sz w:val="28"/>
          <w:szCs w:val="28"/>
        </w:rPr>
      </w:pPr>
      <w:r w:rsidRPr="001B3CB1">
        <w:rPr>
          <w:sz w:val="28"/>
          <w:szCs w:val="28"/>
        </w:rPr>
        <w:t>1. Утвердить административный регламент предоставления муниципальной услуги «</w:t>
      </w:r>
      <w:r w:rsidR="000B44F8" w:rsidRPr="001B3CB1">
        <w:rPr>
          <w:sz w:val="28"/>
          <w:szCs w:val="28"/>
        </w:rPr>
        <w:t xml:space="preserve">Приватизация жилищного фонда на территории муниципального образования» </w:t>
      </w:r>
      <w:r w:rsidRPr="001B3CB1">
        <w:rPr>
          <w:sz w:val="28"/>
          <w:szCs w:val="28"/>
        </w:rPr>
        <w:t>согласно приложению.</w:t>
      </w:r>
    </w:p>
    <w:p w:rsidR="00842CCB" w:rsidRPr="001B3CB1" w:rsidRDefault="00842CCB" w:rsidP="001B3CB1">
      <w:pPr>
        <w:spacing w:line="360" w:lineRule="exact"/>
        <w:ind w:right="-1" w:firstLine="851"/>
        <w:contextualSpacing/>
        <w:jc w:val="both"/>
        <w:rPr>
          <w:sz w:val="28"/>
          <w:szCs w:val="28"/>
        </w:rPr>
      </w:pPr>
      <w:r w:rsidRPr="001B3CB1">
        <w:rPr>
          <w:sz w:val="28"/>
          <w:szCs w:val="28"/>
        </w:rPr>
        <w:t>2. Признать утратившим</w:t>
      </w:r>
      <w:r w:rsidR="00380397">
        <w:rPr>
          <w:sz w:val="28"/>
          <w:szCs w:val="28"/>
        </w:rPr>
        <w:t>и</w:t>
      </w:r>
      <w:r w:rsidRPr="001B3CB1">
        <w:rPr>
          <w:sz w:val="28"/>
          <w:szCs w:val="28"/>
        </w:rPr>
        <w:t xml:space="preserve"> силу:</w:t>
      </w:r>
    </w:p>
    <w:p w:rsidR="00842CCB" w:rsidRPr="001B3CB1" w:rsidRDefault="00842CCB" w:rsidP="001B3CB1">
      <w:pPr>
        <w:spacing w:line="360" w:lineRule="exact"/>
        <w:ind w:right="-1" w:firstLine="851"/>
        <w:contextualSpacing/>
        <w:jc w:val="both"/>
        <w:rPr>
          <w:sz w:val="28"/>
          <w:szCs w:val="28"/>
        </w:rPr>
      </w:pPr>
      <w:r w:rsidRPr="001B3CB1">
        <w:rPr>
          <w:sz w:val="28"/>
          <w:szCs w:val="28"/>
        </w:rPr>
        <w:t>- постановление администрации Кикнурского городского поселения Кикнурского района Киро</w:t>
      </w:r>
      <w:r w:rsidR="000B44F8" w:rsidRPr="001B3CB1">
        <w:rPr>
          <w:sz w:val="28"/>
          <w:szCs w:val="28"/>
        </w:rPr>
        <w:t>вской области от 19.06.2012 № 48</w:t>
      </w:r>
      <w:r w:rsidRPr="001B3CB1">
        <w:rPr>
          <w:sz w:val="28"/>
          <w:szCs w:val="28"/>
        </w:rPr>
        <w:t xml:space="preserve"> «Об утверждении административного регламента предоставления муниципальной услуги «</w:t>
      </w:r>
      <w:r w:rsidR="000B44F8" w:rsidRPr="001B3CB1">
        <w:rPr>
          <w:sz w:val="28"/>
          <w:szCs w:val="28"/>
          <w:shd w:val="clear" w:color="auto" w:fill="FFFFFF"/>
        </w:rPr>
        <w:t xml:space="preserve">Прием заявлений </w:t>
      </w:r>
      <w:r w:rsidR="004F309B" w:rsidRPr="001B3CB1">
        <w:rPr>
          <w:sz w:val="28"/>
          <w:szCs w:val="28"/>
          <w:shd w:val="clear" w:color="auto" w:fill="FFFFFF"/>
        </w:rPr>
        <w:t>и заключение</w:t>
      </w:r>
      <w:r w:rsidR="000B44F8" w:rsidRPr="001B3CB1">
        <w:rPr>
          <w:sz w:val="28"/>
          <w:szCs w:val="28"/>
          <w:shd w:val="clear" w:color="auto" w:fill="FFFFFF"/>
        </w:rPr>
        <w:t xml:space="preserve"> договоров на передачу гражданам в собственность жилых помещений муниципального жилищного фонда (приватизация)</w:t>
      </w:r>
      <w:r w:rsidRPr="001B3CB1">
        <w:rPr>
          <w:sz w:val="28"/>
          <w:szCs w:val="28"/>
        </w:rPr>
        <w:t>»;</w:t>
      </w:r>
    </w:p>
    <w:p w:rsidR="00842CCB" w:rsidRPr="001B3CB1" w:rsidRDefault="00842CCB" w:rsidP="001B3CB1">
      <w:pPr>
        <w:spacing w:line="360" w:lineRule="exact"/>
        <w:ind w:right="-1" w:firstLine="851"/>
        <w:contextualSpacing/>
        <w:jc w:val="both"/>
        <w:rPr>
          <w:sz w:val="28"/>
          <w:szCs w:val="28"/>
        </w:rPr>
      </w:pPr>
      <w:r w:rsidRPr="001B3CB1">
        <w:rPr>
          <w:sz w:val="28"/>
          <w:szCs w:val="28"/>
        </w:rPr>
        <w:t>- постановление администрации Кикнурского городского поселения Кикнурско</w:t>
      </w:r>
      <w:r w:rsidR="00446381" w:rsidRPr="001B3CB1">
        <w:rPr>
          <w:sz w:val="28"/>
          <w:szCs w:val="28"/>
        </w:rPr>
        <w:t>го района Кировской области от 30.06.2016 № 84</w:t>
      </w:r>
      <w:r w:rsidRPr="001B3CB1">
        <w:rPr>
          <w:sz w:val="28"/>
          <w:szCs w:val="28"/>
        </w:rPr>
        <w:t xml:space="preserve"> «О внесении изменений в постановление администрации Кикнурского городского поселения Кикнурского района Киро</w:t>
      </w:r>
      <w:r w:rsidR="00446381" w:rsidRPr="001B3CB1">
        <w:rPr>
          <w:sz w:val="28"/>
          <w:szCs w:val="28"/>
        </w:rPr>
        <w:t>вской области от 19.06.2012       № 48</w:t>
      </w:r>
      <w:r w:rsidRPr="001B3CB1">
        <w:rPr>
          <w:sz w:val="28"/>
          <w:szCs w:val="28"/>
        </w:rPr>
        <w:t>»;</w:t>
      </w:r>
    </w:p>
    <w:p w:rsidR="00446381" w:rsidRPr="001B3CB1" w:rsidRDefault="00446381" w:rsidP="001B3CB1">
      <w:pPr>
        <w:spacing w:line="360" w:lineRule="exact"/>
        <w:ind w:right="-1" w:firstLine="851"/>
        <w:contextualSpacing/>
        <w:jc w:val="both"/>
        <w:rPr>
          <w:sz w:val="28"/>
          <w:szCs w:val="28"/>
        </w:rPr>
      </w:pPr>
      <w:r w:rsidRPr="001B3CB1">
        <w:rPr>
          <w:sz w:val="28"/>
          <w:szCs w:val="28"/>
        </w:rPr>
        <w:t>- постановление администрации Кикнурского городского поселения Кикнурского района Кировской области от 30.07.2018 № 121 «О внесении изменений в постановление администрации Кикнурского городского поселения Кикнурского района Кировской области от 19.06.2012 № 48»</w:t>
      </w:r>
      <w:r w:rsidR="00380397">
        <w:rPr>
          <w:sz w:val="28"/>
          <w:szCs w:val="28"/>
        </w:rPr>
        <w:t>;</w:t>
      </w:r>
    </w:p>
    <w:p w:rsidR="00842CCB" w:rsidRPr="001B3CB1" w:rsidRDefault="00842CCB" w:rsidP="001B3CB1">
      <w:pPr>
        <w:spacing w:line="360" w:lineRule="exact"/>
        <w:ind w:right="-1" w:firstLine="851"/>
        <w:contextualSpacing/>
        <w:jc w:val="both"/>
        <w:rPr>
          <w:sz w:val="28"/>
          <w:szCs w:val="28"/>
        </w:rPr>
      </w:pPr>
      <w:r w:rsidRPr="001B3CB1">
        <w:rPr>
          <w:sz w:val="28"/>
          <w:szCs w:val="28"/>
        </w:rPr>
        <w:t>- постановление администрации Кикнурского сельского поселения Кикнурского района Кировской област</w:t>
      </w:r>
      <w:r w:rsidR="00446381" w:rsidRPr="001B3CB1">
        <w:rPr>
          <w:sz w:val="28"/>
          <w:szCs w:val="28"/>
        </w:rPr>
        <w:t>и от 31.03.2015 № 45</w:t>
      </w:r>
      <w:r w:rsidRPr="001B3CB1">
        <w:rPr>
          <w:sz w:val="28"/>
          <w:szCs w:val="28"/>
        </w:rPr>
        <w:t xml:space="preserve"> «Об утверждении административного регламента по предоставлению муниципальной услуги «</w:t>
      </w:r>
      <w:r w:rsidR="00446381" w:rsidRPr="001B3CB1">
        <w:rPr>
          <w:sz w:val="28"/>
          <w:szCs w:val="28"/>
          <w:shd w:val="clear" w:color="auto" w:fill="FFFFFF"/>
        </w:rPr>
        <w:t xml:space="preserve">Прием </w:t>
      </w:r>
      <w:r w:rsidR="00446381" w:rsidRPr="001B3CB1">
        <w:rPr>
          <w:sz w:val="28"/>
          <w:szCs w:val="28"/>
          <w:shd w:val="clear" w:color="auto" w:fill="FFFFFF"/>
        </w:rPr>
        <w:lastRenderedPageBreak/>
        <w:t>заявлений и заключение договоров на передачу гражданам в собственность жилых помещений муниципального жилого фонда</w:t>
      </w:r>
      <w:r w:rsidR="00380397">
        <w:rPr>
          <w:sz w:val="28"/>
          <w:szCs w:val="28"/>
        </w:rPr>
        <w:t>».</w:t>
      </w:r>
    </w:p>
    <w:p w:rsidR="00842CCB" w:rsidRPr="001B3CB1" w:rsidRDefault="00842CCB" w:rsidP="001B3CB1">
      <w:pPr>
        <w:spacing w:line="360" w:lineRule="exact"/>
        <w:ind w:right="-1" w:firstLine="851"/>
        <w:contextualSpacing/>
        <w:jc w:val="both"/>
        <w:rPr>
          <w:sz w:val="28"/>
          <w:szCs w:val="28"/>
        </w:rPr>
      </w:pPr>
      <w:r w:rsidRPr="001B3CB1">
        <w:rPr>
          <w:sz w:val="28"/>
          <w:szCs w:val="28"/>
        </w:rPr>
        <w:t>3. Настоящее постановление разместить на</w:t>
      </w:r>
      <w:r w:rsidR="00380397">
        <w:rPr>
          <w:sz w:val="28"/>
          <w:szCs w:val="28"/>
        </w:rPr>
        <w:t xml:space="preserve"> официальном сайте</w:t>
      </w:r>
      <w:r w:rsidRPr="001B3CB1">
        <w:rPr>
          <w:sz w:val="28"/>
          <w:szCs w:val="28"/>
        </w:rPr>
        <w:t xml:space="preserve"> </w:t>
      </w:r>
      <w:r w:rsidR="00380397">
        <w:rPr>
          <w:sz w:val="28"/>
          <w:szCs w:val="28"/>
        </w:rPr>
        <w:t>муниципального образования Кикнурский муниципальный округ Кировской области</w:t>
      </w:r>
      <w:r w:rsidRPr="001B3CB1">
        <w:rPr>
          <w:sz w:val="28"/>
          <w:szCs w:val="28"/>
        </w:rPr>
        <w:t xml:space="preserve"> в информационно-телекоммуникационной сети «Интернет».</w:t>
      </w:r>
    </w:p>
    <w:p w:rsidR="001B3CB1" w:rsidRDefault="00842CCB" w:rsidP="001B3CB1">
      <w:pPr>
        <w:spacing w:line="360" w:lineRule="exact"/>
        <w:ind w:right="-1" w:firstLine="851"/>
        <w:contextualSpacing/>
        <w:jc w:val="both"/>
        <w:rPr>
          <w:sz w:val="48"/>
          <w:szCs w:val="48"/>
        </w:rPr>
      </w:pPr>
      <w:r w:rsidRPr="001B3CB1">
        <w:rPr>
          <w:sz w:val="28"/>
          <w:szCs w:val="28"/>
        </w:rPr>
        <w:t>4. Постановление вступает в силу после его официального опубликования.</w:t>
      </w:r>
    </w:p>
    <w:p w:rsidR="00842CCB" w:rsidRDefault="00842CCB" w:rsidP="001B3CB1">
      <w:pPr>
        <w:spacing w:line="360" w:lineRule="exact"/>
        <w:ind w:right="-1" w:firstLine="851"/>
        <w:contextualSpacing/>
        <w:jc w:val="both"/>
        <w:rPr>
          <w:sz w:val="48"/>
          <w:szCs w:val="48"/>
        </w:rPr>
      </w:pPr>
    </w:p>
    <w:p w:rsidR="001B3CB1" w:rsidRPr="001B3CB1" w:rsidRDefault="001B3CB1" w:rsidP="001B3CB1">
      <w:pPr>
        <w:spacing w:line="360" w:lineRule="exact"/>
        <w:ind w:right="-1" w:firstLine="851"/>
        <w:contextualSpacing/>
        <w:jc w:val="both"/>
        <w:rPr>
          <w:sz w:val="48"/>
          <w:szCs w:val="48"/>
        </w:rPr>
      </w:pPr>
    </w:p>
    <w:p w:rsidR="00842CCB" w:rsidRPr="001B3CB1" w:rsidRDefault="00842CCB" w:rsidP="001B3CB1">
      <w:pPr>
        <w:spacing w:line="360" w:lineRule="exact"/>
        <w:ind w:right="-1"/>
        <w:contextualSpacing/>
        <w:jc w:val="both"/>
        <w:rPr>
          <w:rFonts w:eastAsia="Calibri"/>
          <w:sz w:val="28"/>
          <w:szCs w:val="28"/>
          <w:lang w:eastAsia="en-US"/>
        </w:rPr>
      </w:pPr>
      <w:r w:rsidRPr="001B3CB1">
        <w:rPr>
          <w:rFonts w:eastAsia="Calibri"/>
          <w:sz w:val="28"/>
          <w:szCs w:val="28"/>
          <w:lang w:eastAsia="en-US"/>
        </w:rPr>
        <w:t>Глава Кикнурского</w:t>
      </w:r>
    </w:p>
    <w:p w:rsidR="00842CCB" w:rsidRPr="001B3CB1" w:rsidRDefault="004F309B" w:rsidP="001B3CB1">
      <w:pPr>
        <w:spacing w:line="360" w:lineRule="exact"/>
        <w:ind w:right="-1"/>
        <w:contextualSpacing/>
        <w:jc w:val="both"/>
        <w:rPr>
          <w:rFonts w:eastAsia="Calibri"/>
          <w:sz w:val="28"/>
          <w:szCs w:val="28"/>
          <w:lang w:eastAsia="en-US"/>
        </w:rPr>
      </w:pPr>
      <w:r>
        <w:rPr>
          <w:rFonts w:eastAsia="Calibri"/>
          <w:sz w:val="28"/>
          <w:szCs w:val="28"/>
          <w:lang w:eastAsia="en-US"/>
        </w:rPr>
        <w:t xml:space="preserve">муниципального округа    </w:t>
      </w:r>
      <w:r w:rsidR="00842CCB" w:rsidRPr="001B3CB1">
        <w:rPr>
          <w:rFonts w:eastAsia="Calibri"/>
          <w:sz w:val="28"/>
          <w:szCs w:val="28"/>
          <w:lang w:eastAsia="en-US"/>
        </w:rPr>
        <w:t xml:space="preserve"> С.Ю. Галкин</w:t>
      </w:r>
    </w:p>
    <w:p w:rsidR="00617118" w:rsidRDefault="00617118" w:rsidP="001B3CB1">
      <w:pPr>
        <w:spacing w:line="360" w:lineRule="exact"/>
        <w:ind w:firstLine="851"/>
        <w:contextualSpacing/>
        <w:jc w:val="both"/>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4F309B" w:rsidRDefault="004F309B" w:rsidP="001B3CB1">
      <w:pPr>
        <w:autoSpaceDE w:val="0"/>
        <w:autoSpaceDN w:val="0"/>
        <w:adjustRightInd w:val="0"/>
        <w:spacing w:line="360" w:lineRule="exact"/>
        <w:ind w:left="5954"/>
        <w:contextualSpacing/>
        <w:outlineLvl w:val="0"/>
        <w:rPr>
          <w:sz w:val="28"/>
          <w:szCs w:val="28"/>
        </w:rPr>
      </w:pPr>
    </w:p>
    <w:p w:rsidR="00330EBA" w:rsidRDefault="00330EBA" w:rsidP="001B3CB1">
      <w:pPr>
        <w:autoSpaceDE w:val="0"/>
        <w:autoSpaceDN w:val="0"/>
        <w:adjustRightInd w:val="0"/>
        <w:spacing w:line="360" w:lineRule="exact"/>
        <w:ind w:left="5954"/>
        <w:contextualSpacing/>
        <w:outlineLvl w:val="0"/>
        <w:rPr>
          <w:sz w:val="28"/>
          <w:szCs w:val="28"/>
        </w:rPr>
      </w:pPr>
      <w:r w:rsidRPr="001B3CB1">
        <w:rPr>
          <w:sz w:val="28"/>
          <w:szCs w:val="28"/>
        </w:rPr>
        <w:lastRenderedPageBreak/>
        <w:t>Приложение</w:t>
      </w:r>
      <w:r w:rsidR="00971705" w:rsidRPr="001B3CB1">
        <w:rPr>
          <w:sz w:val="28"/>
          <w:szCs w:val="28"/>
        </w:rPr>
        <w:t xml:space="preserve"> </w:t>
      </w:r>
    </w:p>
    <w:p w:rsidR="001B3CB1" w:rsidRPr="001B3CB1" w:rsidRDefault="001B3CB1" w:rsidP="001B3CB1">
      <w:pPr>
        <w:autoSpaceDE w:val="0"/>
        <w:autoSpaceDN w:val="0"/>
        <w:adjustRightInd w:val="0"/>
        <w:spacing w:line="360" w:lineRule="exact"/>
        <w:ind w:left="5954"/>
        <w:contextualSpacing/>
        <w:outlineLvl w:val="0"/>
        <w:rPr>
          <w:sz w:val="28"/>
          <w:szCs w:val="28"/>
        </w:rPr>
      </w:pPr>
    </w:p>
    <w:p w:rsidR="00330EBA" w:rsidRDefault="00330EBA" w:rsidP="001B3CB1">
      <w:pPr>
        <w:autoSpaceDE w:val="0"/>
        <w:autoSpaceDN w:val="0"/>
        <w:adjustRightInd w:val="0"/>
        <w:spacing w:line="360" w:lineRule="exact"/>
        <w:ind w:left="5954"/>
        <w:contextualSpacing/>
        <w:outlineLvl w:val="0"/>
        <w:rPr>
          <w:sz w:val="28"/>
          <w:szCs w:val="28"/>
        </w:rPr>
      </w:pPr>
      <w:r w:rsidRPr="001B3CB1">
        <w:rPr>
          <w:sz w:val="28"/>
          <w:szCs w:val="28"/>
        </w:rPr>
        <w:t>УТВЕРЖДЕН</w:t>
      </w:r>
    </w:p>
    <w:p w:rsidR="001B3CB1" w:rsidRPr="001B3CB1" w:rsidRDefault="001B3CB1" w:rsidP="001B3CB1">
      <w:pPr>
        <w:autoSpaceDE w:val="0"/>
        <w:autoSpaceDN w:val="0"/>
        <w:adjustRightInd w:val="0"/>
        <w:spacing w:line="360" w:lineRule="exact"/>
        <w:ind w:left="5954"/>
        <w:contextualSpacing/>
        <w:outlineLvl w:val="0"/>
        <w:rPr>
          <w:sz w:val="28"/>
          <w:szCs w:val="28"/>
        </w:rPr>
      </w:pPr>
    </w:p>
    <w:p w:rsidR="00330EBA" w:rsidRPr="001B3CB1" w:rsidRDefault="00330EBA" w:rsidP="001B3CB1">
      <w:pPr>
        <w:autoSpaceDE w:val="0"/>
        <w:autoSpaceDN w:val="0"/>
        <w:adjustRightInd w:val="0"/>
        <w:spacing w:line="360" w:lineRule="exact"/>
        <w:ind w:left="5954"/>
        <w:contextualSpacing/>
        <w:rPr>
          <w:sz w:val="28"/>
          <w:szCs w:val="28"/>
        </w:rPr>
      </w:pPr>
      <w:r w:rsidRPr="001B3CB1">
        <w:rPr>
          <w:sz w:val="28"/>
          <w:szCs w:val="28"/>
        </w:rPr>
        <w:t xml:space="preserve">постановлением администрации </w:t>
      </w:r>
      <w:r w:rsidR="0088747B" w:rsidRPr="001B3CB1">
        <w:rPr>
          <w:sz w:val="28"/>
          <w:szCs w:val="28"/>
        </w:rPr>
        <w:t>Кикнур</w:t>
      </w:r>
      <w:r w:rsidRPr="001B3CB1">
        <w:rPr>
          <w:sz w:val="28"/>
          <w:szCs w:val="28"/>
        </w:rPr>
        <w:t>ского муниципального округа Кировской области</w:t>
      </w:r>
    </w:p>
    <w:p w:rsidR="00330EBA" w:rsidRDefault="00330EBA" w:rsidP="001B3CB1">
      <w:pPr>
        <w:autoSpaceDE w:val="0"/>
        <w:autoSpaceDN w:val="0"/>
        <w:adjustRightInd w:val="0"/>
        <w:spacing w:line="360" w:lineRule="exact"/>
        <w:ind w:left="5954"/>
        <w:contextualSpacing/>
        <w:rPr>
          <w:sz w:val="28"/>
          <w:szCs w:val="28"/>
        </w:rPr>
      </w:pPr>
      <w:r w:rsidRPr="001B3CB1">
        <w:rPr>
          <w:sz w:val="28"/>
          <w:szCs w:val="28"/>
        </w:rPr>
        <w:t>от</w:t>
      </w:r>
      <w:r w:rsidR="004F309B">
        <w:rPr>
          <w:sz w:val="28"/>
          <w:szCs w:val="28"/>
        </w:rPr>
        <w:t xml:space="preserve"> 24.05.2021</w:t>
      </w:r>
      <w:r w:rsidR="0088747B" w:rsidRPr="001B3CB1">
        <w:rPr>
          <w:sz w:val="28"/>
          <w:szCs w:val="28"/>
        </w:rPr>
        <w:t xml:space="preserve"> </w:t>
      </w:r>
      <w:r w:rsidRPr="001B3CB1">
        <w:rPr>
          <w:sz w:val="28"/>
          <w:szCs w:val="28"/>
        </w:rPr>
        <w:t xml:space="preserve"> №</w:t>
      </w:r>
      <w:r w:rsidR="00040A49" w:rsidRPr="001B3CB1">
        <w:rPr>
          <w:sz w:val="28"/>
          <w:szCs w:val="28"/>
        </w:rPr>
        <w:t xml:space="preserve"> </w:t>
      </w:r>
      <w:r w:rsidR="004F309B">
        <w:rPr>
          <w:sz w:val="28"/>
          <w:szCs w:val="28"/>
        </w:rPr>
        <w:t>357</w:t>
      </w:r>
    </w:p>
    <w:p w:rsidR="001B3CB1" w:rsidRDefault="001B3CB1" w:rsidP="001B3CB1">
      <w:pPr>
        <w:autoSpaceDE w:val="0"/>
        <w:autoSpaceDN w:val="0"/>
        <w:adjustRightInd w:val="0"/>
        <w:spacing w:line="360" w:lineRule="exact"/>
        <w:ind w:left="5954"/>
        <w:contextualSpacing/>
        <w:rPr>
          <w:sz w:val="28"/>
          <w:szCs w:val="28"/>
        </w:rPr>
      </w:pPr>
    </w:p>
    <w:p w:rsidR="001B3CB1" w:rsidRPr="001B3CB1" w:rsidRDefault="001B3CB1" w:rsidP="001B3CB1">
      <w:pPr>
        <w:autoSpaceDE w:val="0"/>
        <w:autoSpaceDN w:val="0"/>
        <w:adjustRightInd w:val="0"/>
        <w:spacing w:line="360" w:lineRule="exact"/>
        <w:contextualSpacing/>
        <w:rPr>
          <w:sz w:val="28"/>
          <w:szCs w:val="28"/>
        </w:rPr>
      </w:pPr>
    </w:p>
    <w:p w:rsidR="00380397" w:rsidRDefault="003C2A0C" w:rsidP="00380397">
      <w:pPr>
        <w:ind w:firstLine="851"/>
        <w:contextualSpacing/>
        <w:jc w:val="center"/>
        <w:rPr>
          <w:b/>
          <w:sz w:val="28"/>
          <w:szCs w:val="28"/>
        </w:rPr>
      </w:pPr>
      <w:r w:rsidRPr="001B3CB1">
        <w:rPr>
          <w:b/>
          <w:sz w:val="28"/>
          <w:szCs w:val="28"/>
        </w:rPr>
        <w:t xml:space="preserve">Административный регламент  </w:t>
      </w:r>
    </w:p>
    <w:p w:rsidR="00380397" w:rsidRDefault="003C2A0C" w:rsidP="00380397">
      <w:pPr>
        <w:ind w:firstLine="851"/>
        <w:contextualSpacing/>
        <w:jc w:val="center"/>
        <w:rPr>
          <w:b/>
          <w:sz w:val="28"/>
          <w:szCs w:val="28"/>
        </w:rPr>
      </w:pPr>
      <w:r w:rsidRPr="001B3CB1">
        <w:rPr>
          <w:b/>
          <w:sz w:val="28"/>
          <w:szCs w:val="28"/>
        </w:rPr>
        <w:t xml:space="preserve">предоставления муниципальной услуги </w:t>
      </w:r>
    </w:p>
    <w:p w:rsidR="00380397" w:rsidRDefault="003C2A0C" w:rsidP="00380397">
      <w:pPr>
        <w:ind w:firstLine="851"/>
        <w:contextualSpacing/>
        <w:jc w:val="center"/>
        <w:rPr>
          <w:b/>
          <w:sz w:val="28"/>
          <w:szCs w:val="28"/>
        </w:rPr>
      </w:pPr>
      <w:r w:rsidRPr="001B3CB1">
        <w:rPr>
          <w:b/>
          <w:sz w:val="28"/>
          <w:szCs w:val="28"/>
        </w:rPr>
        <w:t xml:space="preserve">«Приватизация жилищного фонда на территории </w:t>
      </w:r>
    </w:p>
    <w:p w:rsidR="003C2A0C" w:rsidRPr="001B3CB1" w:rsidRDefault="003C2A0C" w:rsidP="00380397">
      <w:pPr>
        <w:ind w:firstLine="851"/>
        <w:contextualSpacing/>
        <w:jc w:val="center"/>
        <w:rPr>
          <w:b/>
          <w:sz w:val="28"/>
          <w:szCs w:val="28"/>
        </w:rPr>
      </w:pPr>
      <w:r w:rsidRPr="001B3CB1">
        <w:rPr>
          <w:b/>
          <w:sz w:val="28"/>
          <w:szCs w:val="28"/>
        </w:rPr>
        <w:t>муниципального образования»</w:t>
      </w:r>
    </w:p>
    <w:p w:rsidR="003C2A0C" w:rsidRPr="001B3CB1" w:rsidRDefault="003C2A0C" w:rsidP="001B3CB1">
      <w:pPr>
        <w:spacing w:line="360" w:lineRule="exact"/>
        <w:ind w:firstLine="851"/>
        <w:contextualSpacing/>
        <w:jc w:val="center"/>
        <w:rPr>
          <w:sz w:val="28"/>
          <w:szCs w:val="28"/>
        </w:rPr>
      </w:pPr>
    </w:p>
    <w:p w:rsidR="003C2A0C" w:rsidRPr="001B3CB1" w:rsidRDefault="003C2A0C" w:rsidP="001B3CB1">
      <w:pPr>
        <w:pStyle w:val="ConsPlusTitle"/>
        <w:spacing w:line="360" w:lineRule="exact"/>
        <w:ind w:firstLine="851"/>
        <w:contextualSpacing/>
        <w:jc w:val="center"/>
        <w:rPr>
          <w:rFonts w:ascii="Times New Roman" w:hAnsi="Times New Roman" w:cs="Times New Roman"/>
          <w:sz w:val="28"/>
          <w:szCs w:val="28"/>
        </w:rPr>
      </w:pPr>
      <w:r w:rsidRPr="001B3CB1">
        <w:rPr>
          <w:rFonts w:ascii="Times New Roman" w:hAnsi="Times New Roman" w:cs="Times New Roman"/>
          <w:sz w:val="28"/>
          <w:szCs w:val="28"/>
        </w:rPr>
        <w:t>1. Общие положения</w:t>
      </w:r>
    </w:p>
    <w:p w:rsidR="003C2A0C" w:rsidRPr="001B3CB1" w:rsidRDefault="003C2A0C" w:rsidP="001B3CB1">
      <w:pPr>
        <w:pStyle w:val="ConsPlusTitle"/>
        <w:spacing w:line="360" w:lineRule="exact"/>
        <w:ind w:firstLine="851"/>
        <w:contextualSpacing/>
        <w:jc w:val="both"/>
        <w:rPr>
          <w:rFonts w:ascii="Times New Roman" w:hAnsi="Times New Roman" w:cs="Times New Roman"/>
          <w:b w:val="0"/>
          <w:sz w:val="28"/>
          <w:szCs w:val="28"/>
        </w:rPr>
      </w:pPr>
      <w:r w:rsidRPr="001B3CB1">
        <w:rPr>
          <w:rFonts w:ascii="Times New Roman" w:hAnsi="Times New Roman" w:cs="Times New Roman"/>
          <w:b w:val="0"/>
          <w:sz w:val="28"/>
          <w:szCs w:val="28"/>
        </w:rPr>
        <w:t>1.1. Предмет регулирования регламента</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Административный регламент предоставления муниципальной услуги «Приватизация жилищного фонда на территории муниципального образования»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w:t>
      </w:r>
      <w:r w:rsidRPr="001B3CB1">
        <w:rPr>
          <w:bCs/>
          <w:sz w:val="28"/>
          <w:szCs w:val="28"/>
        </w:rPr>
        <w:t>предоставлению земельных участков, на которых расположены здания, сооружения, на территории муниципального образования</w:t>
      </w:r>
      <w:r w:rsidRPr="001B3CB1">
        <w:rPr>
          <w:sz w:val="28"/>
          <w:szCs w:val="28"/>
        </w:rPr>
        <w:t>.</w:t>
      </w:r>
    </w:p>
    <w:p w:rsidR="00981080" w:rsidRPr="001B3CB1" w:rsidRDefault="00981080" w:rsidP="001B3CB1">
      <w:pPr>
        <w:spacing w:line="360" w:lineRule="exact"/>
        <w:ind w:firstLine="851"/>
        <w:contextualSpacing/>
        <w:jc w:val="center"/>
        <w:rPr>
          <w:b/>
          <w:sz w:val="28"/>
          <w:szCs w:val="28"/>
        </w:rPr>
      </w:pPr>
      <w:r w:rsidRPr="001B3CB1">
        <w:rPr>
          <w:rFonts w:eastAsia="Calibri"/>
          <w:b/>
          <w:bCs/>
          <w:sz w:val="28"/>
          <w:szCs w:val="28"/>
          <w:lang w:eastAsia="en-US"/>
        </w:rPr>
        <w:t>1.2. Основные понятия используемые в регламенте</w:t>
      </w:r>
    </w:p>
    <w:p w:rsidR="00981080" w:rsidRPr="001B3CB1" w:rsidRDefault="00981080" w:rsidP="001B3CB1">
      <w:pPr>
        <w:spacing w:line="360" w:lineRule="exact"/>
        <w:ind w:firstLine="851"/>
        <w:contextualSpacing/>
        <w:jc w:val="both"/>
        <w:rPr>
          <w:rFonts w:eastAsia="Calibri"/>
          <w:bCs/>
          <w:iCs/>
          <w:sz w:val="28"/>
          <w:szCs w:val="28"/>
          <w:lang w:eastAsia="en-US"/>
        </w:rPr>
      </w:pPr>
      <w:r w:rsidRPr="001B3CB1">
        <w:rPr>
          <w:rFonts w:eastAsia="Calibri"/>
          <w:sz w:val="28"/>
          <w:szCs w:val="28"/>
          <w:lang w:eastAsia="en-US"/>
        </w:rPr>
        <w:t xml:space="preserve">1.2.1. 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1B3CB1">
          <w:rPr>
            <w:rFonts w:eastAsia="Calibri"/>
            <w:sz w:val="28"/>
            <w:szCs w:val="28"/>
            <w:lang w:eastAsia="en-US"/>
          </w:rPr>
          <w:t>законе</w:t>
        </w:r>
      </w:hyperlink>
      <w:r w:rsidRPr="001B3CB1">
        <w:rPr>
          <w:rFonts w:eastAsia="Calibri"/>
          <w:sz w:val="28"/>
          <w:szCs w:val="28"/>
          <w:lang w:eastAsia="en-US"/>
        </w:rPr>
        <w:t xml:space="preserve"> от 27.07.2010 №</w:t>
      </w:r>
      <w:r w:rsidR="004B38C5">
        <w:rPr>
          <w:rFonts w:eastAsia="Calibri"/>
          <w:sz w:val="28"/>
          <w:szCs w:val="28"/>
          <w:lang w:eastAsia="en-US"/>
        </w:rPr>
        <w:t xml:space="preserve"> </w:t>
      </w:r>
      <w:r w:rsidRPr="001B3CB1">
        <w:rPr>
          <w:rFonts w:eastAsia="Calibri"/>
          <w:sz w:val="28"/>
          <w:szCs w:val="28"/>
          <w:lang w:eastAsia="en-US"/>
        </w:rPr>
        <w:t>210-ФЗ «Об организации предоставления государственных и муниципальных услуг» (далее – Федеральный закон №</w:t>
      </w:r>
      <w:r w:rsidR="004B38C5">
        <w:rPr>
          <w:rFonts w:eastAsia="Calibri"/>
          <w:sz w:val="28"/>
          <w:szCs w:val="28"/>
          <w:lang w:eastAsia="en-US"/>
        </w:rPr>
        <w:t xml:space="preserve"> </w:t>
      </w:r>
      <w:r w:rsidRPr="001B3CB1">
        <w:rPr>
          <w:rFonts w:eastAsia="Calibri"/>
          <w:sz w:val="28"/>
          <w:szCs w:val="28"/>
          <w:lang w:eastAsia="en-US"/>
        </w:rPr>
        <w:t xml:space="preserve">210-ФЗ) </w:t>
      </w:r>
      <w:r w:rsidRPr="001B3CB1">
        <w:rPr>
          <w:rFonts w:eastAsia="Calibri"/>
          <w:bCs/>
          <w:iCs/>
          <w:sz w:val="28"/>
          <w:szCs w:val="28"/>
          <w:lang w:eastAsia="en-US"/>
        </w:rPr>
        <w:t>и иных нормативных правовых актах Российской Федерации и Кировской области.</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1.2.2.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lastRenderedPageBreak/>
        <w:t>Информацию о месте нахождения и графике работы, контактных телефонах, адресах электронной почты, официальном сайте администрации Кикнурского муниципального округа Кировской области (далее – Администрация), о многофункциональном центре предоставления государственных и муниципальных услуг (далее - многофункциональный центр) можно получить:</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на информационном стенде, находящемся в Администрации;</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на официальном сайте Администрации в информационно-телекоммуникационной сети «Интернет» ;</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на Едином портале государственных и муниципальных услуг (функций) (далее – Единый портал);</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на Портале Кировской области (далее – Региональный портал);</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при личном обращении заявителя в Администрацию;</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при обращении в письменной форме, в форме электронного документа;</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по электронной почте;</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 xml:space="preserve">по телефону. </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1.2.3. 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981080" w:rsidRPr="001B3CB1" w:rsidRDefault="00981080" w:rsidP="001B3CB1">
      <w:pPr>
        <w:spacing w:line="360" w:lineRule="exact"/>
        <w:ind w:firstLine="851"/>
        <w:contextualSpacing/>
        <w:jc w:val="center"/>
        <w:rPr>
          <w:rFonts w:eastAsia="Calibri"/>
          <w:b/>
          <w:sz w:val="28"/>
          <w:szCs w:val="28"/>
          <w:lang w:eastAsia="en-US"/>
        </w:rPr>
      </w:pPr>
      <w:r w:rsidRPr="001B3CB1">
        <w:rPr>
          <w:rFonts w:eastAsia="Calibri"/>
          <w:b/>
          <w:sz w:val="28"/>
          <w:szCs w:val="28"/>
          <w:lang w:eastAsia="en-US"/>
        </w:rPr>
        <w:t>1.3. Круг заявителей.</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sidRPr="001B3CB1">
          <w:rPr>
            <w:rStyle w:val="a9"/>
            <w:rFonts w:eastAsia="Calibri"/>
            <w:sz w:val="28"/>
            <w:szCs w:val="28"/>
            <w:lang w:eastAsia="en-US"/>
          </w:rPr>
          <w:t>частях 2</w:t>
        </w:r>
      </w:hyperlink>
      <w:r w:rsidRPr="001B3CB1">
        <w:rPr>
          <w:rFonts w:eastAsia="Calibri"/>
          <w:sz w:val="28"/>
          <w:szCs w:val="28"/>
          <w:lang w:eastAsia="en-US"/>
        </w:rPr>
        <w:t xml:space="preserve"> и </w:t>
      </w:r>
      <w:hyperlink w:anchor="P45" w:history="1">
        <w:r w:rsidRPr="001B3CB1">
          <w:rPr>
            <w:rStyle w:val="a9"/>
            <w:rFonts w:eastAsia="Calibri"/>
            <w:sz w:val="28"/>
            <w:szCs w:val="28"/>
            <w:lang w:eastAsia="en-US"/>
          </w:rPr>
          <w:t>3 статьи 1</w:t>
        </w:r>
      </w:hyperlink>
      <w:r w:rsidRPr="001B3CB1">
        <w:rPr>
          <w:rFonts w:eastAsia="Calibri"/>
          <w:sz w:val="28"/>
          <w:szCs w:val="28"/>
          <w:lang w:eastAsia="en-US"/>
        </w:rPr>
        <w:t xml:space="preserve">Федерального закона № 210, либо к уполномоченным в соответствии с законодательством Российской Федерации экспертам, указанным в </w:t>
      </w:r>
      <w:hyperlink w:anchor="P41" w:history="1">
        <w:r w:rsidRPr="001B3CB1">
          <w:rPr>
            <w:rStyle w:val="a9"/>
            <w:rFonts w:eastAsia="Calibri"/>
            <w:sz w:val="28"/>
            <w:szCs w:val="28"/>
            <w:lang w:eastAsia="en-US"/>
          </w:rPr>
          <w:t>части 2 статьи 1</w:t>
        </w:r>
      </w:hyperlink>
      <w:r w:rsidRPr="001B3CB1">
        <w:rPr>
          <w:rFonts w:eastAsia="Calibri"/>
          <w:sz w:val="28"/>
          <w:szCs w:val="28"/>
          <w:lang w:eastAsia="en-US"/>
        </w:rPr>
        <w:t xml:space="preserve"> Федерального закона № 210, или в организации, указанные в </w:t>
      </w:r>
      <w:hyperlink w:anchor="P56" w:history="1">
        <w:r w:rsidRPr="001B3CB1">
          <w:rPr>
            <w:rStyle w:val="a9"/>
            <w:rFonts w:eastAsia="Calibri"/>
            <w:sz w:val="28"/>
            <w:szCs w:val="28"/>
            <w:lang w:eastAsia="en-US"/>
          </w:rPr>
          <w:t>пункте 5</w:t>
        </w:r>
      </w:hyperlink>
      <w:r w:rsidRPr="001B3CB1">
        <w:rPr>
          <w:rFonts w:eastAsia="Calibri"/>
          <w:sz w:val="28"/>
          <w:szCs w:val="28"/>
          <w:lang w:eastAsia="en-US"/>
        </w:rPr>
        <w:t xml:space="preserve">статьи 1 Федерального закона № 210, с запросом о предоставлении государственной или муниципальной услуги, в том числе в порядке, установленном </w:t>
      </w:r>
      <w:hyperlink w:anchor="P516" w:history="1">
        <w:r w:rsidRPr="001B3CB1">
          <w:rPr>
            <w:rStyle w:val="a9"/>
            <w:rFonts w:eastAsia="Calibri"/>
            <w:sz w:val="28"/>
            <w:szCs w:val="28"/>
            <w:lang w:eastAsia="en-US"/>
          </w:rPr>
          <w:t>статьей 15.1</w:t>
        </w:r>
      </w:hyperlink>
      <w:r w:rsidRPr="001B3CB1">
        <w:rPr>
          <w:rFonts w:eastAsia="Calibri"/>
          <w:sz w:val="28"/>
          <w:szCs w:val="28"/>
          <w:lang w:eastAsia="en-US"/>
        </w:rPr>
        <w:t xml:space="preserve"> Федерального закона № 210, выраженным в устной, письменной или электронной форме;</w:t>
      </w:r>
    </w:p>
    <w:p w:rsidR="00981080" w:rsidRPr="001B3CB1" w:rsidRDefault="00981080" w:rsidP="001B3CB1">
      <w:pPr>
        <w:spacing w:line="360" w:lineRule="exact"/>
        <w:ind w:firstLine="851"/>
        <w:contextualSpacing/>
        <w:jc w:val="both"/>
        <w:rPr>
          <w:rFonts w:eastAsia="Calibri"/>
          <w:sz w:val="28"/>
          <w:szCs w:val="28"/>
          <w:lang w:eastAsia="en-US"/>
        </w:rPr>
      </w:pPr>
      <w:r w:rsidRPr="001B3CB1">
        <w:rPr>
          <w:rFonts w:eastAsia="Calibri"/>
          <w:sz w:val="28"/>
          <w:szCs w:val="28"/>
          <w:lang w:eastAsia="en-US"/>
        </w:rPr>
        <w:t>- граждане Российской Федерации, являющиеся нанимателями жилых помещений по договорам социального найма, либо их уполномоченные представители, обратившиеся с запросом о предоставлении муниципальной услуги, выраженным в письменной или электронной форме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3C2A0C" w:rsidRPr="001B3CB1" w:rsidRDefault="003C2A0C" w:rsidP="001B3CB1">
      <w:pPr>
        <w:pStyle w:val="ConsPlusNormal"/>
        <w:spacing w:line="360" w:lineRule="exact"/>
        <w:ind w:firstLine="851"/>
        <w:contextualSpacing/>
        <w:jc w:val="center"/>
        <w:rPr>
          <w:rFonts w:ascii="Times New Roman" w:hAnsi="Times New Roman" w:cs="Times New Roman"/>
          <w:b/>
          <w:sz w:val="28"/>
          <w:szCs w:val="28"/>
        </w:rPr>
      </w:pPr>
      <w:r w:rsidRPr="001B3CB1">
        <w:rPr>
          <w:rFonts w:ascii="Times New Roman" w:hAnsi="Times New Roman" w:cs="Times New Roman"/>
          <w:b/>
          <w:sz w:val="28"/>
          <w:szCs w:val="28"/>
        </w:rPr>
        <w:t>2. Стандарт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 Наименование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3C2A0C" w:rsidRPr="001B3CB1" w:rsidRDefault="003C2A0C" w:rsidP="001B3CB1">
      <w:pPr>
        <w:pStyle w:val="ConsPlusNormal"/>
        <w:spacing w:line="360" w:lineRule="exact"/>
        <w:ind w:firstLine="851"/>
        <w:contextualSpacing/>
        <w:jc w:val="both"/>
        <w:rPr>
          <w:rFonts w:ascii="Times New Roman" w:hAnsi="Times New Roman" w:cs="Times New Roman"/>
          <w:bCs/>
          <w:sz w:val="28"/>
          <w:szCs w:val="28"/>
        </w:rPr>
      </w:pPr>
      <w:r w:rsidRPr="001B3CB1">
        <w:rPr>
          <w:rFonts w:ascii="Times New Roman" w:hAnsi="Times New Roman" w:cs="Times New Roman"/>
          <w:sz w:val="28"/>
          <w:szCs w:val="28"/>
        </w:rPr>
        <w:t xml:space="preserve">2.2. </w:t>
      </w:r>
      <w:r w:rsidRPr="001B3CB1">
        <w:rPr>
          <w:rFonts w:ascii="Times New Roman" w:hAnsi="Times New Roman" w:cs="Times New Roman"/>
          <w:bCs/>
          <w:sz w:val="28"/>
          <w:szCs w:val="28"/>
        </w:rPr>
        <w:t>Наименование органа, предоставляющего муниципальную услугу</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Муниципальная услуга предоставляется администрацией </w:t>
      </w:r>
      <w:r w:rsidR="00981080" w:rsidRPr="001B3CB1">
        <w:rPr>
          <w:rFonts w:ascii="Times New Roman" w:hAnsi="Times New Roman" w:cs="Times New Roman"/>
          <w:sz w:val="28"/>
          <w:szCs w:val="28"/>
        </w:rPr>
        <w:t>Кикнурского</w:t>
      </w:r>
      <w:r w:rsidRPr="001B3CB1">
        <w:rPr>
          <w:rFonts w:ascii="Times New Roman" w:hAnsi="Times New Roman" w:cs="Times New Roman"/>
          <w:sz w:val="28"/>
          <w:szCs w:val="28"/>
        </w:rPr>
        <w:t xml:space="preserve"> муниципального округа (далее – администрация).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2.3. Результат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Результатом предоставления муниципальной услуги является: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заключение договора безвозмездной передачи жилого помещения (доли в праве общей долевой собственности на жилое помещение) в собственность граждан;</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отказ в предоставлении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2.4. Срок предоставления муниципальной услуги</w:t>
      </w:r>
    </w:p>
    <w:p w:rsidR="00ED1F98"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Срок предоставления муниципальной услуги не может превышать два месяца со дня поступления заявления.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2.5. Нормативные правовые акты, регулирующие предоставление муниципальной услуги</w:t>
      </w:r>
    </w:p>
    <w:p w:rsidR="003C2A0C" w:rsidRPr="001B3CB1" w:rsidRDefault="003C2A0C" w:rsidP="001B3CB1">
      <w:pPr>
        <w:widowControl w:val="0"/>
        <w:autoSpaceDE w:val="0"/>
        <w:autoSpaceDN w:val="0"/>
        <w:adjustRightInd w:val="0"/>
        <w:spacing w:line="360" w:lineRule="exact"/>
        <w:ind w:firstLine="851"/>
        <w:contextualSpacing/>
        <w:jc w:val="both"/>
        <w:rPr>
          <w:sz w:val="28"/>
          <w:szCs w:val="28"/>
        </w:rPr>
      </w:pPr>
      <w:r w:rsidRPr="001B3CB1">
        <w:rPr>
          <w:sz w:val="28"/>
          <w:szCs w:val="28"/>
        </w:rPr>
        <w:t>Перечень нормативных правовых актов, регулирующих предоставление муниципальной услуги размещены:</w:t>
      </w:r>
    </w:p>
    <w:p w:rsidR="003C2A0C" w:rsidRPr="001B3CB1" w:rsidRDefault="003C2A0C" w:rsidP="001B3CB1">
      <w:pPr>
        <w:widowControl w:val="0"/>
        <w:autoSpaceDE w:val="0"/>
        <w:autoSpaceDN w:val="0"/>
        <w:adjustRightInd w:val="0"/>
        <w:spacing w:line="360" w:lineRule="exact"/>
        <w:ind w:firstLine="851"/>
        <w:contextualSpacing/>
        <w:jc w:val="both"/>
        <w:rPr>
          <w:sz w:val="28"/>
          <w:szCs w:val="28"/>
        </w:rPr>
      </w:pPr>
      <w:r w:rsidRPr="001B3CB1">
        <w:rPr>
          <w:sz w:val="28"/>
          <w:szCs w:val="28"/>
        </w:rPr>
        <w:t>на официальном сайте администрации;</w:t>
      </w:r>
    </w:p>
    <w:p w:rsidR="003C2A0C" w:rsidRPr="001B3CB1" w:rsidRDefault="003C2A0C" w:rsidP="001B3CB1">
      <w:pPr>
        <w:widowControl w:val="0"/>
        <w:autoSpaceDE w:val="0"/>
        <w:autoSpaceDN w:val="0"/>
        <w:adjustRightInd w:val="0"/>
        <w:spacing w:line="360" w:lineRule="exact"/>
        <w:ind w:firstLine="851"/>
        <w:contextualSpacing/>
        <w:jc w:val="both"/>
        <w:rPr>
          <w:sz w:val="28"/>
          <w:szCs w:val="28"/>
        </w:rPr>
      </w:pPr>
      <w:r w:rsidRPr="001B3CB1">
        <w:rPr>
          <w:sz w:val="28"/>
          <w:szCs w:val="28"/>
        </w:rPr>
        <w:t>в федеральном реестре;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Едином портале государственных и муниципальных услуг (функций).</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2.6.1. Перечень документов, необходимых для предоставления муниципальной услуги и представляемых заявителем, включает в себя: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w:t>
      </w:r>
      <w:hyperlink w:anchor="P372" w:history="1">
        <w:r w:rsidRPr="001B3CB1">
          <w:rPr>
            <w:rFonts w:ascii="Times New Roman" w:hAnsi="Times New Roman" w:cs="Times New Roman"/>
            <w:color w:val="0000FF"/>
            <w:sz w:val="28"/>
            <w:szCs w:val="28"/>
          </w:rPr>
          <w:t>заявление</w:t>
        </w:r>
      </w:hyperlink>
      <w:r w:rsidRPr="001B3CB1">
        <w:rPr>
          <w:rFonts w:ascii="Times New Roman" w:hAnsi="Times New Roman" w:cs="Times New Roman"/>
          <w:sz w:val="28"/>
          <w:szCs w:val="28"/>
        </w:rPr>
        <w:t xml:space="preserve"> (запрос о предоставлении услуги) установленной формы (приложение N 1) о приватизации жилого помещения, подписанное гражданином либо его уполномоченным представителем;</w:t>
      </w:r>
    </w:p>
    <w:p w:rsidR="003C2A0C" w:rsidRPr="001B3CB1" w:rsidRDefault="00407AC8" w:rsidP="001B3CB1">
      <w:pPr>
        <w:pStyle w:val="ConsPlusNormal"/>
        <w:spacing w:line="360" w:lineRule="exact"/>
        <w:ind w:firstLine="851"/>
        <w:contextualSpacing/>
        <w:jc w:val="both"/>
        <w:rPr>
          <w:rFonts w:ascii="Times New Roman" w:hAnsi="Times New Roman" w:cs="Times New Roman"/>
          <w:sz w:val="28"/>
          <w:szCs w:val="28"/>
        </w:rPr>
      </w:pPr>
      <w:hyperlink w:anchor="P522" w:history="1">
        <w:r w:rsidR="003C2A0C" w:rsidRPr="001B3CB1">
          <w:rPr>
            <w:rFonts w:ascii="Times New Roman" w:hAnsi="Times New Roman" w:cs="Times New Roman"/>
            <w:color w:val="0000FF"/>
            <w:sz w:val="28"/>
            <w:szCs w:val="28"/>
          </w:rPr>
          <w:t>заявление</w:t>
        </w:r>
      </w:hyperlink>
      <w:r w:rsidR="003C2A0C" w:rsidRPr="001B3CB1">
        <w:rPr>
          <w:rFonts w:ascii="Times New Roman" w:hAnsi="Times New Roman" w:cs="Times New Roman"/>
          <w:sz w:val="28"/>
          <w:szCs w:val="28"/>
        </w:rPr>
        <w:t xml:space="preserve"> установленной формы (приложение N 2)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представляют нотариально удостоверенное заявление об отказе от участия в приватизации;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документ, удостоверяющий личность гражданина Российской Федерации на территории Российской Федерации (оригинал и копия);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согласие на обработку персональных данных лиц, зарегистрированных в приватизируемом жилом помещении;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свидетельство о рождении - в отношении граждан, не достигших возраста 14 лет (оригинал и копия);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свидетельство о браке - в отношении лиц, состоящих в браке (оригинал и копия) и участвующих в приватизации;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технический паспорт на жилое помещение (оригинал и копия);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справки о регистрации по месту жительства в случае проживания за пределами территории муниципального образования в период с 11.07.1991 по момент обращения с заявлением о приватизации;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справка о реализации ранее права на приватизацию на территории муниципального образования и за его пределами;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справка о правах на жилые помещения (доли), зарегистрированных до 1998 года;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документ, подтверждающий полномочия представителя, опекуна, попечителя.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Заявление и прилагаемые к нему документы, необходимые для предоставления муниципальной услуги, представляемые в форме электронных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могут быть поданы с использованием информационной системы "Портал государственных услуг Кировской области" (http://www.pgmu.ako.kirov.ru) и (или) федеральной государственной информационной системы "Единый портал государственных и муниципальных услуг (функций)" (http://www.gosuslugi.ru);</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оформляются в соответствии с требованиями к форматам заявления и иных документов, установленными Административным регламентом;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подписываются простой электронной подписью.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Прилагаемые к заявлению документы должны быть отсканированы и приложены к заявлению в электронном виде.</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кадастровый паспорт помещения;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договор социального найма (при отсутствии договора - иные сведения о законных основаниях для вселения в жилое помещение);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справка с места жительства о составе семьи;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выписка из Единого государственного реестра недвижимости о зарегистрированных правах на объекты недвижимого имущества;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 на территории муниципального образования.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2.8. Указание на запрет требовать от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2A0C" w:rsidRPr="001B3CB1" w:rsidRDefault="003C2A0C" w:rsidP="001B3CB1">
      <w:pPr>
        <w:spacing w:line="360" w:lineRule="exact"/>
        <w:ind w:firstLine="851"/>
        <w:contextualSpacing/>
        <w:jc w:val="both"/>
        <w:rPr>
          <w:sz w:val="28"/>
          <w:szCs w:val="28"/>
        </w:rPr>
      </w:pPr>
      <w:r w:rsidRPr="001B3CB1">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2A0C" w:rsidRPr="001B3CB1" w:rsidRDefault="003C2A0C" w:rsidP="001B3CB1">
      <w:pPr>
        <w:spacing w:line="360" w:lineRule="exact"/>
        <w:ind w:firstLine="851"/>
        <w:contextualSpacing/>
        <w:jc w:val="both"/>
        <w:rPr>
          <w:sz w:val="28"/>
          <w:szCs w:val="28"/>
        </w:rPr>
      </w:pPr>
      <w:r w:rsidRPr="001B3CB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C2A0C" w:rsidRPr="001B3CB1" w:rsidRDefault="003C2A0C" w:rsidP="001B3CB1">
      <w:pPr>
        <w:pStyle w:val="ConsPlusNormal"/>
        <w:spacing w:line="360" w:lineRule="exact"/>
        <w:ind w:firstLine="851"/>
        <w:contextualSpacing/>
        <w:jc w:val="both"/>
        <w:rPr>
          <w:rFonts w:ascii="Times New Roman" w:hAnsi="Times New Roman" w:cs="Times New Roman"/>
          <w:bCs/>
          <w:sz w:val="28"/>
          <w:szCs w:val="28"/>
        </w:rPr>
      </w:pPr>
      <w:r w:rsidRPr="001B3CB1">
        <w:rPr>
          <w:rFonts w:ascii="Times New Roman" w:hAnsi="Times New Roman" w:cs="Times New Roman"/>
          <w:sz w:val="28"/>
          <w:szCs w:val="28"/>
        </w:rPr>
        <w:t xml:space="preserve">2.9. </w:t>
      </w:r>
      <w:r w:rsidRPr="001B3CB1">
        <w:rPr>
          <w:rFonts w:ascii="Times New Roman" w:hAnsi="Times New Roman" w:cs="Times New Roman"/>
          <w:bCs/>
          <w:sz w:val="28"/>
          <w:szCs w:val="28"/>
        </w:rPr>
        <w:t>Исчерпывающий перечень оснований для отказа в приеме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Заявителю может быть отказано в приеме документов в следующих случаях:</w:t>
      </w:r>
    </w:p>
    <w:p w:rsidR="003C2A0C" w:rsidRPr="001B3CB1" w:rsidRDefault="003C2A0C" w:rsidP="001B3CB1">
      <w:pPr>
        <w:pStyle w:val="ConsPlusNormal"/>
        <w:spacing w:line="360" w:lineRule="exact"/>
        <w:ind w:firstLine="851"/>
        <w:contextualSpacing/>
        <w:jc w:val="both"/>
        <w:rPr>
          <w:rFonts w:ascii="Times New Roman" w:eastAsia="Calibri" w:hAnsi="Times New Roman" w:cs="Times New Roman"/>
          <w:sz w:val="28"/>
          <w:szCs w:val="28"/>
        </w:rPr>
      </w:pPr>
      <w:r w:rsidRPr="001B3CB1">
        <w:rPr>
          <w:rFonts w:ascii="Times New Roman" w:eastAsia="Calibri" w:hAnsi="Times New Roman" w:cs="Times New Roman"/>
          <w:sz w:val="28"/>
          <w:szCs w:val="28"/>
        </w:rPr>
        <w:t>несоответствие заявления форме заявления, утвержденной настоящим Административным регламентом;</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 xml:space="preserve">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текст письменного (в том числе в форме электронного документа) заявления не поддается прочтению;</w:t>
      </w:r>
    </w:p>
    <w:p w:rsidR="003C2A0C" w:rsidRPr="001B3CB1" w:rsidRDefault="003C2A0C" w:rsidP="001B3CB1">
      <w:pPr>
        <w:pStyle w:val="ConsPlusNormal"/>
        <w:spacing w:line="360" w:lineRule="exact"/>
        <w:ind w:firstLine="851"/>
        <w:contextualSpacing/>
        <w:jc w:val="both"/>
        <w:rPr>
          <w:rStyle w:val="blk"/>
          <w:rFonts w:ascii="Times New Roman" w:hAnsi="Times New Roman" w:cs="Times New Roman"/>
          <w:sz w:val="28"/>
          <w:szCs w:val="28"/>
        </w:rPr>
      </w:pPr>
      <w:r w:rsidRPr="001B3CB1">
        <w:rPr>
          <w:rStyle w:val="blk"/>
          <w:rFonts w:ascii="Times New Roman" w:hAnsi="Times New Roman" w:cs="Times New Roman"/>
          <w:sz w:val="28"/>
          <w:szCs w:val="28"/>
        </w:rPr>
        <w:t>с заявлением обратилось ненадлежащее лицо</w:t>
      </w:r>
      <w:bookmarkStart w:id="1" w:name="dst100149"/>
      <w:bookmarkEnd w:id="1"/>
      <w:r w:rsidRPr="001B3CB1">
        <w:rPr>
          <w:rStyle w:val="blk"/>
          <w:rFonts w:ascii="Times New Roman" w:hAnsi="Times New Roman" w:cs="Times New Roman"/>
          <w:sz w:val="28"/>
          <w:szCs w:val="28"/>
        </w:rPr>
        <w:t>.</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3C2A0C" w:rsidRPr="001B3CB1" w:rsidRDefault="003C2A0C" w:rsidP="001B3CB1">
      <w:pPr>
        <w:widowControl w:val="0"/>
        <w:autoSpaceDE w:val="0"/>
        <w:autoSpaceDN w:val="0"/>
        <w:adjustRightInd w:val="0"/>
        <w:spacing w:line="360" w:lineRule="exact"/>
        <w:ind w:firstLine="851"/>
        <w:contextualSpacing/>
        <w:jc w:val="both"/>
        <w:rPr>
          <w:sz w:val="28"/>
          <w:szCs w:val="28"/>
        </w:rPr>
      </w:pPr>
      <w:r w:rsidRPr="001B3CB1">
        <w:rPr>
          <w:sz w:val="28"/>
          <w:szCs w:val="28"/>
        </w:rPr>
        <w:t>Основания для приостановления предоставления муниципальной услуги отсутствуют.</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Основаниями для отказа в предоставлении муниципальной услуги являются: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непредставления документов, обязанность по представлению которых возложена на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непредставление согласия на обработку персональных данных лиц, зарегистрированных в приватизируемом жилом помещении.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2.12. Размер платы, взимаемой за предоставление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Предоставление муниципальной услуги осуществляется на бесплатной основе.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F98"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2.14. Срок и порядок регистрации заявления о предоставлении муниципальной услуги, в том числе в электронной форме</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1B3CB1">
        <w:rPr>
          <w:rFonts w:ascii="Times New Roman" w:hAnsi="Times New Roman" w:cs="Times New Roman"/>
          <w:i/>
          <w:sz w:val="28"/>
          <w:szCs w:val="28"/>
        </w:rPr>
        <w:t xml:space="preserve"> </w:t>
      </w:r>
      <w:r w:rsidRPr="001B3CB1">
        <w:rPr>
          <w:rFonts w:ascii="Times New Roman" w:hAnsi="Times New Roman" w:cs="Times New Roman"/>
          <w:sz w:val="28"/>
          <w:szCs w:val="28"/>
        </w:rPr>
        <w:t>1 дня с момента поступления его в администрацию.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2.15. Требования к помещениям, в которой предоставляется муниципальная услуга</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2.15.3.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2.15.4. Места для информирования должны быть оборудованы информационными стендами, содержащими следующую информацию:</w:t>
      </w:r>
    </w:p>
    <w:p w:rsidR="00ED1F98" w:rsidRPr="001B3CB1" w:rsidRDefault="003C2A0C" w:rsidP="001B3CB1">
      <w:pPr>
        <w:pStyle w:val="15"/>
        <w:spacing w:line="360" w:lineRule="exact"/>
        <w:ind w:firstLine="851"/>
        <w:contextualSpacing/>
        <w:jc w:val="both"/>
        <w:rPr>
          <w:rFonts w:ascii="Times New Roman" w:hAnsi="Times New Roman"/>
          <w:sz w:val="28"/>
          <w:szCs w:val="28"/>
        </w:rPr>
      </w:pPr>
      <w:r w:rsidRPr="001B3CB1">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C2A0C" w:rsidRPr="001B3CB1" w:rsidRDefault="003C2A0C" w:rsidP="001B3CB1">
      <w:pPr>
        <w:pStyle w:val="15"/>
        <w:spacing w:line="360" w:lineRule="exact"/>
        <w:ind w:firstLine="851"/>
        <w:contextualSpacing/>
        <w:jc w:val="both"/>
        <w:rPr>
          <w:rFonts w:ascii="Times New Roman" w:hAnsi="Times New Roman"/>
          <w:sz w:val="28"/>
          <w:szCs w:val="28"/>
        </w:rPr>
      </w:pPr>
      <w:r w:rsidRPr="001B3CB1">
        <w:rPr>
          <w:rFonts w:ascii="Times New Roman" w:hAnsi="Times New Roman"/>
          <w:sz w:val="28"/>
          <w:szCs w:val="28"/>
        </w:rPr>
        <w:t>перечень, формы документов для заполнения, образцы запо</w:t>
      </w:r>
      <w:r w:rsidR="00ED1F98" w:rsidRPr="001B3CB1">
        <w:rPr>
          <w:rFonts w:ascii="Times New Roman" w:hAnsi="Times New Roman"/>
          <w:sz w:val="28"/>
          <w:szCs w:val="28"/>
        </w:rPr>
        <w:t>лнения документов, бланки для за</w:t>
      </w:r>
      <w:r w:rsidRPr="001B3CB1">
        <w:rPr>
          <w:rFonts w:ascii="Times New Roman" w:hAnsi="Times New Roman"/>
          <w:sz w:val="28"/>
          <w:szCs w:val="28"/>
        </w:rPr>
        <w:t>полнения;</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основания для отказа в предоставлении муниципальной услуги;</w:t>
      </w:r>
    </w:p>
    <w:p w:rsidR="003C2A0C" w:rsidRPr="001B3CB1" w:rsidRDefault="003C2A0C" w:rsidP="001B3CB1">
      <w:pPr>
        <w:pStyle w:val="15"/>
        <w:spacing w:line="360" w:lineRule="exact"/>
        <w:ind w:firstLine="851"/>
        <w:contextualSpacing/>
        <w:rPr>
          <w:rFonts w:ascii="Times New Roman" w:hAnsi="Times New Roman"/>
          <w:sz w:val="28"/>
          <w:szCs w:val="28"/>
        </w:rPr>
      </w:pPr>
      <w:r w:rsidRPr="001B3CB1">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3C2A0C" w:rsidRPr="001B3CB1" w:rsidRDefault="003C2A0C" w:rsidP="001B3CB1">
      <w:pPr>
        <w:pStyle w:val="15"/>
        <w:spacing w:line="360" w:lineRule="exact"/>
        <w:ind w:firstLine="851"/>
        <w:contextualSpacing/>
        <w:rPr>
          <w:rFonts w:ascii="Times New Roman" w:hAnsi="Times New Roman"/>
          <w:sz w:val="28"/>
          <w:szCs w:val="28"/>
        </w:rPr>
      </w:pPr>
      <w:r w:rsidRPr="001B3CB1">
        <w:rPr>
          <w:rFonts w:ascii="Times New Roman" w:hAnsi="Times New Roman"/>
          <w:sz w:val="28"/>
          <w:szCs w:val="28"/>
        </w:rPr>
        <w:t>перечень нормативных правовых актов, регулирующих предоставление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2.15.5. Кабинеты (кабинки) приема заявителей должны быть оборудованы информационными табличками с указанием:</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номера кабинета (кабинки);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фамилии, имени и отчества специалиста, осуществляющего прием заявителей;</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дней и часов приема, времени перерыва на обед.</w:t>
      </w:r>
    </w:p>
    <w:p w:rsidR="00412C7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2.16. Показатели доступности и качества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2.16.1. Показателем доступности муниципальной услуги является:</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транспортная доступность к местам предоставления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наличие различных каналов получения информации о порядке получения муниципальной услуги и ходе ее предоставления;</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C2A0C" w:rsidRPr="001B3CB1" w:rsidRDefault="003C2A0C" w:rsidP="001B3CB1">
      <w:pPr>
        <w:spacing w:line="360" w:lineRule="exact"/>
        <w:ind w:firstLine="851"/>
        <w:contextualSpacing/>
        <w:jc w:val="both"/>
        <w:rPr>
          <w:sz w:val="28"/>
          <w:szCs w:val="28"/>
        </w:rPr>
      </w:pPr>
      <w:r w:rsidRPr="001B3CB1">
        <w:rPr>
          <w:sz w:val="28"/>
          <w:szCs w:val="28"/>
        </w:rPr>
        <w:t>2.16.2. Показателями качества муниципальной услуги являются:</w:t>
      </w:r>
    </w:p>
    <w:p w:rsidR="003C2A0C" w:rsidRPr="001B3CB1" w:rsidRDefault="003C2A0C" w:rsidP="001B3CB1">
      <w:pPr>
        <w:spacing w:line="360" w:lineRule="exact"/>
        <w:ind w:firstLine="851"/>
        <w:contextualSpacing/>
        <w:jc w:val="both"/>
        <w:rPr>
          <w:sz w:val="28"/>
          <w:szCs w:val="28"/>
        </w:rPr>
      </w:pPr>
      <w:r w:rsidRPr="001B3CB1">
        <w:rPr>
          <w:sz w:val="28"/>
          <w:szCs w:val="28"/>
        </w:rPr>
        <w:t>соблюдение срока предоставления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C2A0C" w:rsidRPr="001B3CB1" w:rsidRDefault="003C2A0C" w:rsidP="001B3CB1">
      <w:pPr>
        <w:spacing w:line="360" w:lineRule="exact"/>
        <w:ind w:firstLine="851"/>
        <w:contextualSpacing/>
        <w:jc w:val="both"/>
        <w:rPr>
          <w:sz w:val="28"/>
          <w:szCs w:val="28"/>
        </w:rPr>
      </w:pPr>
      <w:r w:rsidRPr="001B3CB1">
        <w:rPr>
          <w:sz w:val="28"/>
          <w:szCs w:val="28"/>
        </w:rPr>
        <w:t>2.16.3.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2.16.4. Получение муниципальной услуги по экстерриториальному принципу невозможно.</w:t>
      </w:r>
    </w:p>
    <w:p w:rsidR="00412C7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2.16.5. Возможность получения информации о ходе предоставления муниципальной услуги указана в пункте 1.3. настоящего Административного регламента.</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2.17. Особенности предоставления муниципальной услуги в многофункциональном центре</w:t>
      </w:r>
    </w:p>
    <w:p w:rsidR="00412C7C" w:rsidRPr="001B3CB1" w:rsidRDefault="003C2A0C" w:rsidP="001B3CB1">
      <w:pPr>
        <w:spacing w:line="360" w:lineRule="exact"/>
        <w:ind w:firstLine="851"/>
        <w:contextualSpacing/>
        <w:jc w:val="both"/>
        <w:rPr>
          <w:sz w:val="28"/>
          <w:szCs w:val="28"/>
        </w:rPr>
      </w:pPr>
      <w:r w:rsidRPr="001B3CB1">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C2A0C" w:rsidRPr="001B3CB1" w:rsidRDefault="003C2A0C" w:rsidP="001B3CB1">
      <w:pPr>
        <w:spacing w:line="360" w:lineRule="exact"/>
        <w:ind w:firstLine="851"/>
        <w:contextualSpacing/>
        <w:jc w:val="both"/>
        <w:rPr>
          <w:sz w:val="28"/>
          <w:szCs w:val="28"/>
        </w:rPr>
      </w:pPr>
      <w:r w:rsidRPr="001B3CB1">
        <w:rPr>
          <w:sz w:val="28"/>
          <w:szCs w:val="28"/>
        </w:rPr>
        <w:t>2.18. Особенности предоставления муниципальной услуги в электронной форме</w:t>
      </w:r>
    </w:p>
    <w:p w:rsidR="003C2A0C" w:rsidRPr="001B3CB1" w:rsidRDefault="003C2A0C" w:rsidP="001B3CB1">
      <w:pPr>
        <w:spacing w:line="360" w:lineRule="exact"/>
        <w:ind w:firstLine="851"/>
        <w:contextualSpacing/>
        <w:jc w:val="both"/>
        <w:rPr>
          <w:sz w:val="28"/>
          <w:szCs w:val="28"/>
        </w:rPr>
      </w:pPr>
      <w:r w:rsidRPr="001B3CB1">
        <w:rPr>
          <w:sz w:val="28"/>
          <w:szCs w:val="28"/>
        </w:rPr>
        <w:t>Особенности предоставления муниципальной услуги в электронной форме:</w:t>
      </w:r>
    </w:p>
    <w:p w:rsidR="003C2A0C" w:rsidRPr="001B3CB1" w:rsidRDefault="003C2A0C" w:rsidP="001B3CB1">
      <w:pPr>
        <w:spacing w:line="360" w:lineRule="exact"/>
        <w:ind w:firstLine="851"/>
        <w:contextualSpacing/>
        <w:jc w:val="both"/>
        <w:rPr>
          <w:sz w:val="28"/>
          <w:szCs w:val="28"/>
        </w:rPr>
      </w:pPr>
      <w:r w:rsidRPr="001B3CB1">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C2A0C" w:rsidRPr="001B3CB1" w:rsidRDefault="003C2A0C" w:rsidP="001B3CB1">
      <w:pPr>
        <w:spacing w:line="360" w:lineRule="exact"/>
        <w:ind w:firstLine="851"/>
        <w:contextualSpacing/>
        <w:jc w:val="both"/>
        <w:rPr>
          <w:sz w:val="28"/>
          <w:szCs w:val="28"/>
        </w:rPr>
      </w:pPr>
      <w:r w:rsidRPr="001B3CB1">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C2A0C" w:rsidRPr="001B3CB1" w:rsidRDefault="003C2A0C" w:rsidP="001B3CB1">
      <w:pPr>
        <w:spacing w:line="360" w:lineRule="exact"/>
        <w:ind w:firstLine="851"/>
        <w:contextualSpacing/>
        <w:jc w:val="both"/>
        <w:rPr>
          <w:sz w:val="28"/>
          <w:szCs w:val="28"/>
        </w:rPr>
      </w:pPr>
      <w:r w:rsidRPr="001B3CB1">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C2A0C" w:rsidRPr="001B3CB1" w:rsidRDefault="003C2A0C" w:rsidP="001B3CB1">
      <w:pPr>
        <w:spacing w:line="360" w:lineRule="exact"/>
        <w:ind w:firstLine="851"/>
        <w:contextualSpacing/>
        <w:jc w:val="both"/>
        <w:rPr>
          <w:sz w:val="28"/>
          <w:szCs w:val="28"/>
        </w:rPr>
      </w:pPr>
      <w:r w:rsidRPr="001B3CB1">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C2A0C" w:rsidRPr="001B3CB1" w:rsidRDefault="003C2A0C" w:rsidP="001B3CB1">
      <w:pPr>
        <w:spacing w:line="360" w:lineRule="exact"/>
        <w:ind w:firstLine="851"/>
        <w:contextualSpacing/>
        <w:jc w:val="both"/>
        <w:rPr>
          <w:sz w:val="28"/>
          <w:szCs w:val="28"/>
        </w:rPr>
      </w:pPr>
      <w:r w:rsidRPr="001B3CB1">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C2A0C" w:rsidRPr="001B3CB1" w:rsidRDefault="003C2A0C" w:rsidP="001B3CB1">
      <w:pPr>
        <w:spacing w:line="360" w:lineRule="exact"/>
        <w:ind w:firstLine="851"/>
        <w:contextualSpacing/>
        <w:jc w:val="both"/>
        <w:rPr>
          <w:sz w:val="28"/>
          <w:szCs w:val="28"/>
        </w:rPr>
      </w:pPr>
      <w:r w:rsidRPr="001B3CB1">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C2A0C" w:rsidRPr="001B3CB1" w:rsidRDefault="003C2A0C" w:rsidP="001B3CB1">
      <w:pPr>
        <w:spacing w:line="360" w:lineRule="exact"/>
        <w:ind w:firstLine="851"/>
        <w:contextualSpacing/>
        <w:jc w:val="both"/>
        <w:rPr>
          <w:sz w:val="28"/>
          <w:szCs w:val="28"/>
        </w:rPr>
      </w:pPr>
      <w:bookmarkStart w:id="2" w:name="Par188"/>
      <w:bookmarkEnd w:id="2"/>
      <w:r w:rsidRPr="001B3CB1">
        <w:rPr>
          <w:sz w:val="28"/>
          <w:szCs w:val="28"/>
        </w:rPr>
        <w:t>для физических лиц: простая электронная подпись либо усиленная неквалифицированная подпись.</w:t>
      </w:r>
    </w:p>
    <w:p w:rsidR="003C2A0C" w:rsidRPr="001B3CB1" w:rsidRDefault="003C2A0C" w:rsidP="001B3CB1">
      <w:pPr>
        <w:autoSpaceDE w:val="0"/>
        <w:autoSpaceDN w:val="0"/>
        <w:adjustRightInd w:val="0"/>
        <w:spacing w:line="360" w:lineRule="exact"/>
        <w:ind w:firstLine="851"/>
        <w:contextualSpacing/>
        <w:jc w:val="both"/>
        <w:rPr>
          <w:b/>
          <w:sz w:val="28"/>
          <w:szCs w:val="28"/>
        </w:rPr>
      </w:pPr>
      <w:r w:rsidRPr="001B3CB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3.1. Описание последовательности действий при предоставлении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прием и регистрация заявления;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формирование и направление межведомственных запросов;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рассмотрение заявления и представленных документов в целях заключения договора безвозмездной передачи жилого помещения (доли в праве общей долевой собственности на жилое помещение) в собственность граждан либо подготовки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абзацах 3, 4, 5 данного подраздела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Перечень процедур (действий), выполняемых многофункциональным центром: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прием и регистрация заявления и представленных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выдача результата предоставления муниципальной услуги.</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3.2. Описание последовательности действий при приеме и регистрации заявления.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(далее - МФЦ) с заявлением.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К заявлению прилагаются документы, необходимые для предоставления муниципальной услуги, указанные в </w:t>
      </w:r>
      <w:hyperlink w:anchor="P74" w:history="1">
        <w:r w:rsidRPr="001B3CB1">
          <w:rPr>
            <w:rFonts w:ascii="Times New Roman" w:hAnsi="Times New Roman" w:cs="Times New Roman"/>
            <w:color w:val="0000FF"/>
            <w:sz w:val="28"/>
            <w:szCs w:val="28"/>
          </w:rPr>
          <w:t>подразделе 2.6</w:t>
        </w:r>
      </w:hyperlink>
      <w:r w:rsidRPr="001B3CB1">
        <w:rPr>
          <w:rFonts w:ascii="Times New Roman" w:hAnsi="Times New Roman" w:cs="Times New Roman"/>
          <w:sz w:val="28"/>
          <w:szCs w:val="28"/>
        </w:rPr>
        <w:t xml:space="preserve">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ответственный за прием и регистрацию документов, должен:</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удостовериться в личности заявителя или представителя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установить наличие либо отсутствие оснований для отказа в приеме документов, указанных в </w:t>
      </w:r>
      <w:hyperlink w:anchor="P110" w:history="1">
        <w:r w:rsidRPr="001B3CB1">
          <w:rPr>
            <w:rFonts w:ascii="Times New Roman" w:hAnsi="Times New Roman" w:cs="Times New Roman"/>
            <w:color w:val="0000FF"/>
            <w:sz w:val="28"/>
            <w:szCs w:val="28"/>
          </w:rPr>
          <w:t>подразделе 2.7</w:t>
        </w:r>
      </w:hyperlink>
      <w:r w:rsidRPr="001B3CB1">
        <w:rPr>
          <w:rFonts w:ascii="Times New Roman" w:hAnsi="Times New Roman" w:cs="Times New Roman"/>
          <w:sz w:val="28"/>
          <w:szCs w:val="28"/>
        </w:rPr>
        <w:t xml:space="preserve">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ответственный за прием и регистрацию документов, не должен проводить проверку содержания представленных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и выдает заявителю или его представителю расписку в получении документов с указанием их перечня и даты получения.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МФЦ с заявлением.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выполнения административной процедуры при направлении зарегистрированных документов специалистом МФЦ в администрацию района составляет один рабочий день со дня регистрации поступивших документов.</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bookmarkStart w:id="3" w:name="P194"/>
      <w:bookmarkEnd w:id="3"/>
      <w:r w:rsidRPr="001B3CB1">
        <w:rPr>
          <w:rFonts w:ascii="Times New Roman" w:hAnsi="Times New Roman" w:cs="Times New Roman"/>
          <w:sz w:val="28"/>
          <w:szCs w:val="28"/>
        </w:rPr>
        <w:t>3.3. Описание последовательности действий при формировании и направлении межведомственных запросов.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от заявителя документов, указанных в </w:t>
      </w:r>
      <w:hyperlink w:anchor="P74" w:history="1">
        <w:r w:rsidRPr="001B3CB1">
          <w:rPr>
            <w:rFonts w:ascii="Times New Roman" w:hAnsi="Times New Roman" w:cs="Times New Roman"/>
            <w:color w:val="0000FF"/>
            <w:sz w:val="28"/>
            <w:szCs w:val="28"/>
          </w:rPr>
          <w:t>подразделе 2.6</w:t>
        </w:r>
      </w:hyperlink>
      <w:r w:rsidRPr="001B3CB1">
        <w:rPr>
          <w:rFonts w:ascii="Times New Roman" w:hAnsi="Times New Roman" w:cs="Times New Roman"/>
          <w:sz w:val="28"/>
          <w:szCs w:val="28"/>
        </w:rPr>
        <w:t xml:space="preserve"> Административного регламента. 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bookmarkStart w:id="4" w:name="P198"/>
      <w:bookmarkEnd w:id="4"/>
      <w:r w:rsidRPr="001B3CB1">
        <w:rPr>
          <w:rFonts w:ascii="Times New Roman" w:hAnsi="Times New Roman" w:cs="Times New Roman"/>
          <w:sz w:val="28"/>
          <w:szCs w:val="28"/>
        </w:rPr>
        <w:t>3.4. Описание последовательности действий при рассмотрении заявления и представленных документов в целях заключения договора безвозмездной передачи жилого помещения (доли в праве общей долевой собственности на жилое помещение) в собственность граждан либо подготовки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администрации, ответственный за предоставление услуги, осуществляет проверку представленных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на наличие необходимых документов согласно перечню документов, необходимых для предоставления муниципальной услуги в соответствии с настоящим Административным регламентом;</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на соответствие приложенных к заявлению документов нормативным правовым актам Российской Федерации, Кировской области, муниципального образования (срок действия, наличие записи об органе, выдавшем документ, даты выдачи, подписи и фамилии должностного лица, оттисков печатей);</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на наличие оснований для отказа в предоставлении услуги, указанных в </w:t>
      </w:r>
      <w:hyperlink w:anchor="P112" w:history="1">
        <w:r w:rsidRPr="001B3CB1">
          <w:rPr>
            <w:rFonts w:ascii="Times New Roman" w:hAnsi="Times New Roman" w:cs="Times New Roman"/>
            <w:color w:val="0000FF"/>
            <w:sz w:val="28"/>
            <w:szCs w:val="28"/>
          </w:rPr>
          <w:t>подразделе 2.8</w:t>
        </w:r>
      </w:hyperlink>
      <w:r w:rsidRPr="001B3CB1">
        <w:rPr>
          <w:rFonts w:ascii="Times New Roman" w:hAnsi="Times New Roman" w:cs="Times New Roman"/>
          <w:sz w:val="28"/>
          <w:szCs w:val="28"/>
        </w:rPr>
        <w:t xml:space="preserve">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если на стадии рассмотрения заявления и представленных документов установлено наличие оснований для отказа в предоставлении муниципальной услуги, специалист администрации, ответственный за предоставление услуги, готовит проект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 с обоснованием причин отказа.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При получении в порядке межведомственного информационного взаимодействия документов, недостающих для предоставления муниципальной услуги, специалист администрации, ответственный за предоставление услуги, проверяет наличие оснований для заключения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По результатам проверки специалист администрации, ответственный за предоставление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в случае наличия оснований для заключения договора безвозмездной передачи жилого помещения (доли в праве общей долевой собственности на жилое помещение) в собственность граждан готовит проект соответствующего договора в количестве, равном числу лиц, участвующих в договоре;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в случае наличия оснований для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 готовит проект соответствующего отказа с обоснованием причин отказа.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 выдается специалистом администрации, ответственным за предоставление муниципальной услуги, заявителю (представителю) лично либо направляется посредством почтовой связи.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Подписанный администрацией договор безвозмездной передачи жилого помещения (доли в праве общей долевой собственности на жилое помещение) в собственность граждан в присутствии специалиста, ответственного за предоставление услуги, подписывается гражданами, участвующими в приватизации (либо их представителями).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Общий максимальный срок выполнения административных процедур не может превышать двух месяцев.</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выполнения административной процедуры не может 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Информация о муниципальной услуге размещается на Едином портале государственных и муниципальных услуг (функций) (далее - Единый портал) или на Портале Кировской области (далее - Региональный портал).</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3.6.1. Описание последовательности действий при приеме и регистрации заявления.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3.6.2.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w:anchor="P194" w:history="1">
        <w:r w:rsidRPr="001B3CB1">
          <w:rPr>
            <w:rFonts w:ascii="Times New Roman" w:hAnsi="Times New Roman" w:cs="Times New Roman"/>
            <w:color w:val="0000FF"/>
            <w:sz w:val="28"/>
            <w:szCs w:val="28"/>
          </w:rPr>
          <w:t>подразделе 3.3 раздела 3</w:t>
        </w:r>
      </w:hyperlink>
      <w:r w:rsidRPr="001B3CB1">
        <w:rPr>
          <w:rFonts w:ascii="Times New Roman" w:hAnsi="Times New Roman" w:cs="Times New Roman"/>
          <w:sz w:val="28"/>
          <w:szCs w:val="28"/>
        </w:rPr>
        <w:t xml:space="preserve">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3.6.3. Последовательность административных действий при заключении договора безвозмездной передачи жилого помещения (доли в праве общей долевой собственности на жилое помещение) в собственность граждан либо подготовке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 аналогична последовательности, указанной в </w:t>
      </w:r>
      <w:hyperlink w:anchor="P198" w:history="1">
        <w:r w:rsidRPr="001B3CB1">
          <w:rPr>
            <w:rFonts w:ascii="Times New Roman" w:hAnsi="Times New Roman" w:cs="Times New Roman"/>
            <w:color w:val="0000FF"/>
            <w:sz w:val="28"/>
            <w:szCs w:val="28"/>
          </w:rPr>
          <w:t>подразделе 3.4 раздела 3</w:t>
        </w:r>
      </w:hyperlink>
      <w:r w:rsidRPr="001B3CB1">
        <w:rPr>
          <w:rFonts w:ascii="Times New Roman" w:hAnsi="Times New Roman" w:cs="Times New Roman"/>
          <w:sz w:val="28"/>
          <w:szCs w:val="28"/>
        </w:rPr>
        <w:t xml:space="preserve"> настоящего Административного регламента.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3.7.1. Описание последовательности действий при приеме и регистрации заявления о предоставлении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документа, удостоверяющего личность заявителя (его представителя);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документа, подтверждающего полномочия представителя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Специалист, ответственный за прием и регистрацию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регистрирует в установленном порядке поступившие документы;</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оформляет уведомление о приеме документов и передает его заявителю;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3.7.2. Описание последовательности действий при выдаче документов заявителю.</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документ, удостоверяющий личность заявителя либо его представителя;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документ, подтверждающий полномочия представителя заявителя.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3.7.3. Особенности выполнения административных процедур (действий) в многофункциональном центре.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заявление на предоставление муниципальной услуги и комплект необходимых документов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 началом срока предоставления муниципальной услуги является день получения администрацией района заявления и комплекта необходимых документов на предоставление муниципальной услуги.</w:t>
      </w:r>
    </w:p>
    <w:p w:rsidR="003C2A0C" w:rsidRPr="001B3CB1" w:rsidRDefault="003C2A0C" w:rsidP="001B3CB1">
      <w:pPr>
        <w:pStyle w:val="ConsPlusTitle"/>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необходимости внесения изменений в договор безвозмездной передачи жилого помещения (доли в праве общей долевой собственности на жилое помещение) в собственность граждан либо в 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 в связи с допущенными опечатками и (или) ошибками в тексте документа заявитель направляет заявление.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района.</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внесения изменений в договор безвозмездной передачи жилого помещения (доли в праве общей долевой собственности на жилое помещение) в собственность граждан либо в 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 в части исправления допущенных опечаток и ошибок по инициативе администрации района в адрес заявителя направляется копия такого решения.</w:t>
      </w:r>
    </w:p>
    <w:p w:rsidR="00412C7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412C7C" w:rsidRPr="001B3CB1" w:rsidRDefault="003C2A0C" w:rsidP="001B3CB1">
      <w:pPr>
        <w:pStyle w:val="ConsPlusNormal"/>
        <w:spacing w:line="360" w:lineRule="exact"/>
        <w:ind w:firstLine="851"/>
        <w:contextualSpacing/>
        <w:jc w:val="center"/>
        <w:rPr>
          <w:rFonts w:ascii="Times New Roman" w:hAnsi="Times New Roman" w:cs="Times New Roman"/>
          <w:b/>
          <w:sz w:val="28"/>
          <w:szCs w:val="28"/>
        </w:rPr>
      </w:pPr>
      <w:r w:rsidRPr="001B3CB1">
        <w:rPr>
          <w:rFonts w:ascii="Times New Roman" w:hAnsi="Times New Roman" w:cs="Times New Roman"/>
          <w:b/>
          <w:sz w:val="28"/>
          <w:szCs w:val="28"/>
        </w:rPr>
        <w:t>4. Формы контроля за предоставлением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b/>
          <w:sz w:val="28"/>
          <w:szCs w:val="28"/>
        </w:rPr>
      </w:pPr>
      <w:r w:rsidRPr="001B3CB1">
        <w:rPr>
          <w:rFonts w:ascii="Times New Roman" w:hAnsi="Times New Roman" w:cs="Times New Roman"/>
          <w:b/>
          <w:sz w:val="28"/>
          <w:szCs w:val="28"/>
        </w:rPr>
        <w:t>4.1. Порядок осуществления текущего контроля</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или уполномоченным должностным лицом.</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 xml:space="preserve">4.1.2. Текущий контроль осуществляется путем проведения главой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4.1.3. Глава, а также уполномоченное им должностное лицо, осуществляя контроль, вправе:</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C2A0C" w:rsidRPr="001B3CB1" w:rsidRDefault="003C2A0C" w:rsidP="001B3CB1">
      <w:pPr>
        <w:pStyle w:val="ConsPlusNormal"/>
        <w:spacing w:line="360" w:lineRule="exact"/>
        <w:ind w:firstLine="851"/>
        <w:contextualSpacing/>
        <w:jc w:val="both"/>
        <w:rPr>
          <w:rFonts w:ascii="Times New Roman" w:hAnsi="Times New Roman" w:cs="Times New Roman"/>
          <w:sz w:val="28"/>
          <w:szCs w:val="28"/>
        </w:rPr>
      </w:pPr>
      <w:r w:rsidRPr="001B3CB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C2A0C" w:rsidRPr="001B3CB1" w:rsidRDefault="003C2A0C" w:rsidP="001B3CB1">
      <w:pPr>
        <w:pStyle w:val="20"/>
        <w:spacing w:after="0" w:line="360" w:lineRule="exact"/>
        <w:ind w:firstLine="851"/>
        <w:contextualSpacing/>
        <w:rPr>
          <w:rFonts w:ascii="Times New Roman" w:hAnsi="Times New Roman"/>
          <w:i w:val="0"/>
        </w:rPr>
      </w:pPr>
      <w:r w:rsidRPr="001B3CB1">
        <w:rPr>
          <w:rFonts w:ascii="Times New Roman" w:hAnsi="Times New Roman"/>
          <w:i w:val="0"/>
        </w:rPr>
        <w:t>4.2. Порядок и периодичность осуществления плановых и внеплановых проверок полноты и качества предоставления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4.2.3. Проверки могут быть плановыми и внеплановыми.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4.2.4. Плановые проверки осуществляются на основании распоряжений главы. При плановых проверках рассматриваются все вопросы, связанные с предоставлением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4.2.6. Для проведения проверки создается комиссия, в состав которой включаются муниципальные служащие администрации.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4.2.7. Проверка осуществляется на основании распоряжения главы.</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(лицо, исполняющее обязанности главы).</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C2A0C" w:rsidRPr="001B3CB1" w:rsidRDefault="003C2A0C" w:rsidP="001B3CB1">
      <w:pPr>
        <w:pStyle w:val="20"/>
        <w:spacing w:after="0" w:line="360" w:lineRule="exact"/>
        <w:ind w:firstLine="851"/>
        <w:contextualSpacing/>
        <w:rPr>
          <w:rFonts w:ascii="Times New Roman" w:hAnsi="Times New Roman"/>
          <w:i w:val="0"/>
        </w:rPr>
      </w:pPr>
      <w:r w:rsidRPr="001B3CB1">
        <w:rPr>
          <w:rFonts w:ascii="Times New Roman" w:hAnsi="Times New Roman"/>
          <w:i w:val="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C2A0C" w:rsidRPr="001B3CB1" w:rsidRDefault="003C2A0C" w:rsidP="001B3CB1">
      <w:pPr>
        <w:spacing w:line="360" w:lineRule="exact"/>
        <w:ind w:firstLine="851"/>
        <w:contextualSpacing/>
        <w:jc w:val="both"/>
        <w:rPr>
          <w:sz w:val="28"/>
          <w:szCs w:val="28"/>
        </w:rPr>
      </w:pPr>
      <w:r w:rsidRPr="001B3CB1">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C2A0C" w:rsidRPr="001B3CB1" w:rsidRDefault="003C2A0C" w:rsidP="001B3CB1">
      <w:pPr>
        <w:spacing w:line="360" w:lineRule="exact"/>
        <w:ind w:firstLine="851"/>
        <w:contextualSpacing/>
        <w:jc w:val="both"/>
        <w:rPr>
          <w:sz w:val="28"/>
          <w:szCs w:val="28"/>
        </w:rPr>
      </w:pPr>
      <w:r w:rsidRPr="001B3CB1">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C2A0C" w:rsidRPr="001B3CB1" w:rsidRDefault="003C2A0C" w:rsidP="001B3CB1">
      <w:pPr>
        <w:pStyle w:val="20"/>
        <w:spacing w:after="0" w:line="360" w:lineRule="exact"/>
        <w:ind w:firstLine="851"/>
        <w:contextualSpacing/>
        <w:jc w:val="both"/>
        <w:rPr>
          <w:rFonts w:ascii="Times New Roman" w:hAnsi="Times New Roman"/>
          <w:i w:val="0"/>
        </w:rPr>
      </w:pPr>
      <w:r w:rsidRPr="001B3CB1">
        <w:rPr>
          <w:rFonts w:ascii="Times New Roman" w:hAnsi="Times New Roman"/>
          <w:i w:val="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2A0C" w:rsidRPr="001B3CB1" w:rsidRDefault="003C2A0C" w:rsidP="001B3CB1">
      <w:pPr>
        <w:spacing w:line="360" w:lineRule="exact"/>
        <w:ind w:firstLine="851"/>
        <w:contextualSpacing/>
        <w:jc w:val="both"/>
        <w:rPr>
          <w:sz w:val="28"/>
          <w:szCs w:val="28"/>
        </w:rPr>
      </w:pPr>
      <w:r w:rsidRPr="001B3CB1">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C2A0C" w:rsidRPr="001B3CB1" w:rsidRDefault="003C2A0C" w:rsidP="001B3CB1">
      <w:pPr>
        <w:spacing w:line="360" w:lineRule="exact"/>
        <w:ind w:firstLine="851"/>
        <w:contextualSpacing/>
        <w:jc w:val="both"/>
        <w:rPr>
          <w:sz w:val="28"/>
          <w:szCs w:val="28"/>
        </w:rPr>
      </w:pPr>
      <w:r w:rsidRPr="001B3CB1">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C2A0C" w:rsidRPr="001B3CB1" w:rsidRDefault="003C2A0C" w:rsidP="001B3CB1">
      <w:pPr>
        <w:pStyle w:val="10"/>
        <w:spacing w:before="0" w:line="360" w:lineRule="exact"/>
        <w:ind w:firstLine="851"/>
        <w:contextualSpacing/>
        <w:jc w:val="both"/>
        <w:rPr>
          <w:b w:val="0"/>
          <w:lang w:eastAsia="ru-RU"/>
        </w:rPr>
      </w:pPr>
      <w:r w:rsidRPr="001B3CB1">
        <w:rPr>
          <w:b w:val="0"/>
          <w:bCs w:val="0"/>
        </w:rPr>
        <w:t xml:space="preserve">5. </w:t>
      </w:r>
      <w:r w:rsidRPr="001B3CB1">
        <w:rPr>
          <w:b w:val="0"/>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1B3CB1">
        <w:rPr>
          <w:b w:val="0"/>
          <w:lang w:val="en-US" w:eastAsia="ru-RU"/>
        </w:rPr>
        <w:t> </w:t>
      </w:r>
      <w:r w:rsidRPr="001B3CB1">
        <w:rPr>
          <w:b w:val="0"/>
          <w:lang w:eastAsia="ru-RU"/>
        </w:rPr>
        <w:t>части 1.1 статьи 16 Федерального закона от 27.07.2010 №</w:t>
      </w:r>
      <w:r w:rsidRPr="001B3CB1">
        <w:rPr>
          <w:b w:val="0"/>
          <w:lang w:val="en-US" w:eastAsia="ru-RU"/>
        </w:rPr>
        <w:t> </w:t>
      </w:r>
      <w:r w:rsidRPr="001B3CB1">
        <w:rPr>
          <w:b w:val="0"/>
          <w:lang w:eastAsia="ru-RU"/>
        </w:rPr>
        <w:t>210</w:t>
      </w:r>
      <w:r w:rsidRPr="001B3CB1">
        <w:rPr>
          <w:b w:val="0"/>
          <w:lang w:eastAsia="ru-RU"/>
        </w:rPr>
        <w:noBreakHyphen/>
        <w:t>ФЗ «Об организации предоставления государственных и</w:t>
      </w:r>
      <w:r w:rsidRPr="001B3CB1">
        <w:rPr>
          <w:b w:val="0"/>
          <w:lang w:val="en-US" w:eastAsia="ru-RU"/>
        </w:rPr>
        <w:t> </w:t>
      </w:r>
      <w:r w:rsidRPr="001B3CB1">
        <w:rPr>
          <w:b w:val="0"/>
          <w:lang w:eastAsia="ru-RU"/>
        </w:rPr>
        <w:t>муниципальных услуг», а также их должностных лиц, муниципальных служащих, работников</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5.1. Информация для заявителя о его праве подать жалобу</w:t>
      </w:r>
    </w:p>
    <w:p w:rsidR="003C2A0C" w:rsidRPr="001B3CB1" w:rsidRDefault="003C2A0C" w:rsidP="001B3CB1">
      <w:pPr>
        <w:spacing w:line="360" w:lineRule="exact"/>
        <w:ind w:firstLine="851"/>
        <w:contextualSpacing/>
        <w:jc w:val="both"/>
        <w:rPr>
          <w:sz w:val="28"/>
          <w:szCs w:val="28"/>
        </w:rPr>
      </w:pPr>
      <w:r w:rsidRPr="001B3CB1">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C2A0C" w:rsidRPr="001B3CB1" w:rsidRDefault="003C2A0C" w:rsidP="001B3CB1">
      <w:pPr>
        <w:spacing w:line="360" w:lineRule="exact"/>
        <w:ind w:firstLine="851"/>
        <w:contextualSpacing/>
        <w:jc w:val="both"/>
        <w:rPr>
          <w:sz w:val="28"/>
          <w:szCs w:val="28"/>
        </w:rPr>
      </w:pPr>
      <w:r w:rsidRPr="001B3CB1">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5.2. Предмет жалобы</w:t>
      </w:r>
    </w:p>
    <w:p w:rsidR="003C2A0C" w:rsidRPr="001B3CB1" w:rsidRDefault="003C2A0C" w:rsidP="001B3CB1">
      <w:pPr>
        <w:spacing w:line="360" w:lineRule="exact"/>
        <w:ind w:firstLine="851"/>
        <w:contextualSpacing/>
        <w:jc w:val="both"/>
        <w:rPr>
          <w:sz w:val="28"/>
          <w:szCs w:val="28"/>
        </w:rPr>
      </w:pPr>
      <w:r w:rsidRPr="001B3CB1">
        <w:rPr>
          <w:sz w:val="28"/>
          <w:szCs w:val="28"/>
        </w:rPr>
        <w:t>5.2.1. Заявитель может обратиться с жалобой, в том числе в следующих случаях:</w:t>
      </w:r>
    </w:p>
    <w:p w:rsidR="003C2A0C" w:rsidRPr="001B3CB1" w:rsidRDefault="003C2A0C" w:rsidP="001B3CB1">
      <w:pPr>
        <w:spacing w:line="360" w:lineRule="exact"/>
        <w:ind w:firstLine="851"/>
        <w:contextualSpacing/>
        <w:jc w:val="both"/>
        <w:rPr>
          <w:sz w:val="28"/>
          <w:szCs w:val="28"/>
        </w:rPr>
      </w:pPr>
      <w:r w:rsidRPr="001B3CB1">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C2A0C" w:rsidRPr="001B3CB1" w:rsidRDefault="003C2A0C" w:rsidP="001B3CB1">
      <w:pPr>
        <w:spacing w:line="360" w:lineRule="exact"/>
        <w:ind w:firstLine="851"/>
        <w:contextualSpacing/>
        <w:jc w:val="both"/>
        <w:rPr>
          <w:sz w:val="28"/>
          <w:szCs w:val="28"/>
        </w:rPr>
      </w:pPr>
      <w:r w:rsidRPr="001B3CB1">
        <w:rPr>
          <w:sz w:val="28"/>
          <w:szCs w:val="28"/>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нарушение срока или порядка выдачи документов по результатам предоставления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1B3CB1">
          <w:rPr>
            <w:rStyle w:val="a9"/>
            <w:sz w:val="28"/>
            <w:szCs w:val="28"/>
          </w:rPr>
          <w:t>пунктом 4 части 1 статьи 7</w:t>
        </w:r>
      </w:hyperlink>
      <w:r w:rsidRPr="001B3CB1">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1B3CB1">
          <w:rPr>
            <w:rStyle w:val="a9"/>
            <w:sz w:val="28"/>
            <w:szCs w:val="28"/>
          </w:rPr>
          <w:t>частью 1.3 статьи 16</w:t>
        </w:r>
      </w:hyperlink>
      <w:r w:rsidRPr="001B3CB1">
        <w:rPr>
          <w:sz w:val="28"/>
          <w:szCs w:val="28"/>
        </w:rPr>
        <w:t xml:space="preserve"> Федерального закона от 27.07.2010 № 210-ФЗ «Об организации предоставления государственных и муниципальных услуг».</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5.3. Органы государственной власти, организации, должностные лица, которым может быть направлена жалоба</w:t>
      </w:r>
    </w:p>
    <w:p w:rsidR="003C2A0C" w:rsidRPr="001B3CB1" w:rsidRDefault="003C2A0C" w:rsidP="001B3CB1">
      <w:pPr>
        <w:spacing w:line="360" w:lineRule="exact"/>
        <w:ind w:firstLine="851"/>
        <w:contextualSpacing/>
        <w:jc w:val="both"/>
        <w:rPr>
          <w:sz w:val="28"/>
          <w:szCs w:val="28"/>
        </w:rPr>
      </w:pPr>
      <w:r w:rsidRPr="001B3CB1">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5.4. Порядок подачи и рассмотрения жалобы</w:t>
      </w:r>
    </w:p>
    <w:p w:rsidR="003C2A0C" w:rsidRPr="001B3CB1" w:rsidRDefault="003C2A0C" w:rsidP="001B3CB1">
      <w:pPr>
        <w:spacing w:line="360" w:lineRule="exact"/>
        <w:ind w:firstLine="851"/>
        <w:contextualSpacing/>
        <w:jc w:val="both"/>
        <w:rPr>
          <w:sz w:val="28"/>
          <w:szCs w:val="28"/>
        </w:rPr>
      </w:pPr>
      <w:r w:rsidRPr="001B3CB1">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C2A0C" w:rsidRPr="001B3CB1" w:rsidRDefault="003C2A0C" w:rsidP="001B3CB1">
      <w:pPr>
        <w:spacing w:line="360" w:lineRule="exact"/>
        <w:ind w:firstLine="851"/>
        <w:contextualSpacing/>
        <w:jc w:val="both"/>
        <w:rPr>
          <w:sz w:val="28"/>
          <w:szCs w:val="28"/>
        </w:rPr>
      </w:pPr>
      <w:r w:rsidRPr="001B3CB1">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C2A0C" w:rsidRPr="001B3CB1" w:rsidRDefault="003C2A0C" w:rsidP="001B3CB1">
      <w:pPr>
        <w:spacing w:line="360" w:lineRule="exact"/>
        <w:ind w:firstLine="851"/>
        <w:contextualSpacing/>
        <w:jc w:val="both"/>
        <w:rPr>
          <w:sz w:val="28"/>
          <w:szCs w:val="28"/>
        </w:rPr>
      </w:pPr>
      <w:r w:rsidRPr="001B3CB1">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C2A0C" w:rsidRPr="001B3CB1" w:rsidRDefault="003C2A0C" w:rsidP="001B3CB1">
      <w:pPr>
        <w:spacing w:line="360" w:lineRule="exact"/>
        <w:ind w:firstLine="851"/>
        <w:contextualSpacing/>
        <w:jc w:val="both"/>
        <w:rPr>
          <w:sz w:val="28"/>
          <w:szCs w:val="28"/>
        </w:rPr>
      </w:pPr>
      <w:r w:rsidRPr="001B3CB1">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C2A0C" w:rsidRPr="001B3CB1" w:rsidRDefault="003C2A0C" w:rsidP="001B3CB1">
      <w:pPr>
        <w:spacing w:line="360" w:lineRule="exact"/>
        <w:ind w:firstLine="851"/>
        <w:contextualSpacing/>
        <w:jc w:val="both"/>
        <w:rPr>
          <w:sz w:val="28"/>
          <w:szCs w:val="28"/>
        </w:rPr>
      </w:pPr>
      <w:r w:rsidRPr="001B3CB1">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C2A0C" w:rsidRPr="001B3CB1" w:rsidRDefault="003C2A0C" w:rsidP="001B3CB1">
      <w:pPr>
        <w:spacing w:line="360" w:lineRule="exact"/>
        <w:ind w:firstLine="851"/>
        <w:contextualSpacing/>
        <w:jc w:val="both"/>
        <w:rPr>
          <w:sz w:val="28"/>
          <w:szCs w:val="28"/>
        </w:rPr>
      </w:pPr>
      <w:r w:rsidRPr="001B3CB1">
        <w:rPr>
          <w:sz w:val="28"/>
          <w:szCs w:val="28"/>
        </w:rPr>
        <w:t>5.4.3. Жалоба должна содержать:</w:t>
      </w:r>
    </w:p>
    <w:p w:rsidR="003C2A0C" w:rsidRPr="001B3CB1" w:rsidRDefault="003C2A0C" w:rsidP="001B3CB1">
      <w:pPr>
        <w:spacing w:line="360" w:lineRule="exact"/>
        <w:ind w:firstLine="851"/>
        <w:contextualSpacing/>
        <w:jc w:val="both"/>
        <w:rPr>
          <w:sz w:val="28"/>
          <w:szCs w:val="28"/>
        </w:rPr>
      </w:pPr>
      <w:r w:rsidRPr="001B3CB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C2A0C" w:rsidRPr="001B3CB1" w:rsidRDefault="003C2A0C" w:rsidP="001B3CB1">
      <w:pPr>
        <w:spacing w:line="360" w:lineRule="exact"/>
        <w:ind w:firstLine="851"/>
        <w:contextualSpacing/>
        <w:jc w:val="both"/>
        <w:rPr>
          <w:sz w:val="28"/>
          <w:szCs w:val="28"/>
        </w:rPr>
      </w:pPr>
      <w:r w:rsidRPr="001B3CB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A0C" w:rsidRPr="001B3CB1" w:rsidRDefault="003C2A0C" w:rsidP="001B3CB1">
      <w:pPr>
        <w:spacing w:line="360" w:lineRule="exact"/>
        <w:ind w:firstLine="851"/>
        <w:contextualSpacing/>
        <w:jc w:val="both"/>
        <w:rPr>
          <w:sz w:val="28"/>
          <w:szCs w:val="28"/>
        </w:rPr>
      </w:pPr>
      <w:r w:rsidRPr="001B3CB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C2A0C" w:rsidRPr="001B3CB1" w:rsidRDefault="003C2A0C" w:rsidP="001B3CB1">
      <w:pPr>
        <w:spacing w:line="360" w:lineRule="exact"/>
        <w:ind w:firstLine="851"/>
        <w:contextualSpacing/>
        <w:jc w:val="both"/>
        <w:rPr>
          <w:sz w:val="28"/>
          <w:szCs w:val="28"/>
        </w:rPr>
      </w:pPr>
      <w:r w:rsidRPr="001B3CB1">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Время приёма жалоб должно совпадать со временем предоставления муниципальных услуг.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C2A0C" w:rsidRPr="001B3CB1" w:rsidRDefault="003C2A0C" w:rsidP="001B3CB1">
      <w:pPr>
        <w:spacing w:line="360" w:lineRule="exact"/>
        <w:ind w:firstLine="851"/>
        <w:contextualSpacing/>
        <w:jc w:val="both"/>
        <w:rPr>
          <w:sz w:val="28"/>
          <w:szCs w:val="28"/>
        </w:rPr>
      </w:pPr>
      <w:r w:rsidRPr="001B3CB1">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C2A0C" w:rsidRPr="001B3CB1" w:rsidRDefault="003C2A0C" w:rsidP="001B3CB1">
      <w:pPr>
        <w:spacing w:line="360" w:lineRule="exact"/>
        <w:ind w:firstLine="851"/>
        <w:contextualSpacing/>
        <w:jc w:val="both"/>
        <w:rPr>
          <w:sz w:val="28"/>
          <w:szCs w:val="28"/>
        </w:rPr>
      </w:pPr>
      <w:r w:rsidRPr="001B3CB1">
        <w:rPr>
          <w:sz w:val="28"/>
          <w:szCs w:val="28"/>
        </w:rPr>
        <w:t>оформленная в соответствии с законодательством Российской Федерации доверенность (для физических лиц);</w:t>
      </w:r>
    </w:p>
    <w:p w:rsidR="003C2A0C" w:rsidRPr="001B3CB1" w:rsidRDefault="003C2A0C" w:rsidP="001B3CB1">
      <w:pPr>
        <w:spacing w:line="360" w:lineRule="exact"/>
        <w:ind w:firstLine="851"/>
        <w:contextualSpacing/>
        <w:jc w:val="both"/>
        <w:rPr>
          <w:sz w:val="28"/>
          <w:szCs w:val="28"/>
        </w:rPr>
      </w:pPr>
      <w:r w:rsidRPr="001B3CB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2A0C" w:rsidRPr="001B3CB1" w:rsidRDefault="003C2A0C" w:rsidP="001B3CB1">
      <w:pPr>
        <w:spacing w:line="360" w:lineRule="exact"/>
        <w:ind w:firstLine="851"/>
        <w:contextualSpacing/>
        <w:jc w:val="both"/>
        <w:rPr>
          <w:sz w:val="28"/>
          <w:szCs w:val="28"/>
        </w:rPr>
      </w:pPr>
      <w:r w:rsidRPr="001B3CB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В электронном виде жалоба может быть подана заявителем посредством: </w:t>
      </w:r>
    </w:p>
    <w:p w:rsidR="003C2A0C" w:rsidRPr="001B3CB1" w:rsidRDefault="003C2A0C" w:rsidP="001B3CB1">
      <w:pPr>
        <w:spacing w:line="360" w:lineRule="exact"/>
        <w:ind w:firstLine="851"/>
        <w:contextualSpacing/>
        <w:jc w:val="both"/>
        <w:rPr>
          <w:sz w:val="28"/>
          <w:szCs w:val="28"/>
        </w:rPr>
      </w:pPr>
      <w:r w:rsidRPr="001B3CB1">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C2A0C" w:rsidRPr="001B3CB1" w:rsidRDefault="003C2A0C" w:rsidP="001B3CB1">
      <w:pPr>
        <w:spacing w:line="360" w:lineRule="exact"/>
        <w:ind w:firstLine="851"/>
        <w:contextualSpacing/>
        <w:jc w:val="both"/>
        <w:rPr>
          <w:sz w:val="28"/>
          <w:szCs w:val="28"/>
        </w:rPr>
      </w:pPr>
      <w:r w:rsidRPr="001B3CB1">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C2A0C" w:rsidRPr="001B3CB1" w:rsidRDefault="003C2A0C" w:rsidP="001B3CB1">
      <w:pPr>
        <w:spacing w:line="360" w:lineRule="exact"/>
        <w:ind w:firstLine="851"/>
        <w:contextualSpacing/>
        <w:jc w:val="both"/>
        <w:rPr>
          <w:sz w:val="28"/>
          <w:szCs w:val="28"/>
        </w:rPr>
      </w:pPr>
      <w:r w:rsidRPr="001B3CB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C2A0C" w:rsidRPr="001B3CB1" w:rsidRDefault="003C2A0C" w:rsidP="001B3CB1">
      <w:pPr>
        <w:spacing w:line="360" w:lineRule="exact"/>
        <w:ind w:firstLine="851"/>
        <w:contextualSpacing/>
        <w:jc w:val="both"/>
        <w:rPr>
          <w:sz w:val="28"/>
          <w:szCs w:val="28"/>
        </w:rPr>
      </w:pPr>
      <w:r w:rsidRPr="001B3CB1">
        <w:rPr>
          <w:sz w:val="28"/>
          <w:szCs w:val="28"/>
        </w:rPr>
        <w:t>Портала Кировской области.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5.5. Сроки рассмотрения жалобы</w:t>
      </w:r>
    </w:p>
    <w:p w:rsidR="003C2A0C" w:rsidRPr="001B3CB1" w:rsidRDefault="003C2A0C" w:rsidP="001B3CB1">
      <w:pPr>
        <w:spacing w:line="360" w:lineRule="exact"/>
        <w:ind w:firstLine="851"/>
        <w:contextualSpacing/>
        <w:jc w:val="both"/>
        <w:rPr>
          <w:sz w:val="28"/>
          <w:szCs w:val="28"/>
        </w:rPr>
      </w:pPr>
      <w:r w:rsidRPr="001B3CB1">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5.6. Результат рассмотрения жалобы</w:t>
      </w:r>
    </w:p>
    <w:p w:rsidR="003C2A0C" w:rsidRPr="001B3CB1" w:rsidRDefault="003C2A0C" w:rsidP="001B3CB1">
      <w:pPr>
        <w:spacing w:line="360" w:lineRule="exact"/>
        <w:ind w:firstLine="851"/>
        <w:contextualSpacing/>
        <w:jc w:val="both"/>
        <w:rPr>
          <w:sz w:val="28"/>
          <w:szCs w:val="28"/>
        </w:rPr>
      </w:pPr>
      <w:r w:rsidRPr="001B3CB1">
        <w:rPr>
          <w:sz w:val="28"/>
          <w:szCs w:val="28"/>
        </w:rPr>
        <w:t>5.6.1. По результатам рассмотрения жалобы принимается решение:</w:t>
      </w:r>
    </w:p>
    <w:p w:rsidR="003C2A0C" w:rsidRPr="001B3CB1" w:rsidRDefault="003C2A0C" w:rsidP="001B3CB1">
      <w:pPr>
        <w:spacing w:line="360" w:lineRule="exact"/>
        <w:ind w:firstLine="851"/>
        <w:contextualSpacing/>
        <w:jc w:val="both"/>
        <w:rPr>
          <w:sz w:val="28"/>
          <w:szCs w:val="28"/>
        </w:rPr>
      </w:pPr>
      <w:r w:rsidRPr="001B3CB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C2A0C" w:rsidRPr="001B3CB1" w:rsidRDefault="003C2A0C" w:rsidP="001B3CB1">
      <w:pPr>
        <w:spacing w:line="360" w:lineRule="exact"/>
        <w:ind w:firstLine="851"/>
        <w:contextualSpacing/>
        <w:jc w:val="both"/>
        <w:rPr>
          <w:sz w:val="28"/>
          <w:szCs w:val="28"/>
        </w:rPr>
      </w:pPr>
      <w:r w:rsidRPr="001B3CB1">
        <w:rPr>
          <w:sz w:val="28"/>
          <w:szCs w:val="28"/>
        </w:rPr>
        <w:t>в удовлетворении жалобы отказывается.</w:t>
      </w:r>
    </w:p>
    <w:p w:rsidR="003C2A0C" w:rsidRPr="001B3CB1" w:rsidRDefault="003C2A0C" w:rsidP="001B3CB1">
      <w:pPr>
        <w:spacing w:line="360" w:lineRule="exact"/>
        <w:ind w:firstLine="851"/>
        <w:contextualSpacing/>
        <w:jc w:val="both"/>
        <w:rPr>
          <w:sz w:val="28"/>
          <w:szCs w:val="28"/>
        </w:rPr>
      </w:pPr>
      <w:r w:rsidRPr="001B3CB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5.6.3. В случае признания жалобы подлежащей удовлетворению в ответе заявителю, не позднее дня, следующего за днем принятия решения,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2A0C" w:rsidRPr="001B3CB1" w:rsidRDefault="003C2A0C" w:rsidP="001B3CB1">
      <w:pPr>
        <w:spacing w:line="360" w:lineRule="exact"/>
        <w:ind w:firstLine="851"/>
        <w:contextualSpacing/>
        <w:jc w:val="both"/>
        <w:rPr>
          <w:sz w:val="28"/>
          <w:szCs w:val="28"/>
        </w:rPr>
      </w:pPr>
      <w:r w:rsidRPr="001B3CB1">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C2A0C" w:rsidRPr="001B3CB1" w:rsidRDefault="003C2A0C" w:rsidP="001B3CB1">
      <w:pPr>
        <w:spacing w:line="360" w:lineRule="exact"/>
        <w:ind w:firstLine="851"/>
        <w:contextualSpacing/>
        <w:jc w:val="both"/>
        <w:rPr>
          <w:sz w:val="28"/>
          <w:szCs w:val="28"/>
        </w:rPr>
      </w:pPr>
      <w:r w:rsidRPr="001B3CB1">
        <w:rPr>
          <w:sz w:val="28"/>
          <w:szCs w:val="28"/>
        </w:rPr>
        <w:t>наличие вступившего в законную силу решения суда, арбитражного суда по жалобе о том же предмете и по тем же основаниям;</w:t>
      </w:r>
    </w:p>
    <w:p w:rsidR="003C2A0C" w:rsidRPr="001B3CB1" w:rsidRDefault="003C2A0C" w:rsidP="001B3CB1">
      <w:pPr>
        <w:spacing w:line="360" w:lineRule="exact"/>
        <w:ind w:firstLine="851"/>
        <w:contextualSpacing/>
        <w:jc w:val="both"/>
        <w:rPr>
          <w:sz w:val="28"/>
          <w:szCs w:val="28"/>
        </w:rPr>
      </w:pPr>
      <w:r w:rsidRPr="001B3CB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3C2A0C" w:rsidRPr="001B3CB1" w:rsidRDefault="003C2A0C" w:rsidP="001B3CB1">
      <w:pPr>
        <w:spacing w:line="360" w:lineRule="exact"/>
        <w:ind w:firstLine="851"/>
        <w:contextualSpacing/>
        <w:jc w:val="both"/>
        <w:rPr>
          <w:sz w:val="28"/>
          <w:szCs w:val="28"/>
        </w:rPr>
      </w:pPr>
      <w:r w:rsidRPr="001B3CB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C2A0C" w:rsidRPr="001B3CB1" w:rsidRDefault="003C2A0C" w:rsidP="001B3CB1">
      <w:pPr>
        <w:spacing w:line="360" w:lineRule="exact"/>
        <w:ind w:firstLine="851"/>
        <w:contextualSpacing/>
        <w:jc w:val="both"/>
        <w:rPr>
          <w:sz w:val="28"/>
          <w:szCs w:val="28"/>
        </w:rPr>
      </w:pPr>
      <w:r w:rsidRPr="001B3CB1">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C2A0C" w:rsidRPr="001B3CB1" w:rsidRDefault="003C2A0C" w:rsidP="001B3CB1">
      <w:pPr>
        <w:spacing w:line="360" w:lineRule="exact"/>
        <w:ind w:firstLine="851"/>
        <w:contextualSpacing/>
        <w:jc w:val="both"/>
        <w:rPr>
          <w:sz w:val="28"/>
          <w:szCs w:val="28"/>
        </w:rPr>
      </w:pPr>
      <w:r w:rsidRPr="001B3CB1">
        <w:rPr>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2A0C" w:rsidRPr="001B3CB1" w:rsidRDefault="003C2A0C" w:rsidP="001B3CB1">
      <w:pPr>
        <w:spacing w:line="360" w:lineRule="exact"/>
        <w:ind w:firstLine="851"/>
        <w:contextualSpacing/>
        <w:jc w:val="both"/>
        <w:rPr>
          <w:sz w:val="28"/>
          <w:szCs w:val="28"/>
        </w:rPr>
      </w:pPr>
      <w:r w:rsidRPr="001B3CB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5.7. Порядок информирования заявителя о результатах рассмотрения жалобы</w:t>
      </w:r>
    </w:p>
    <w:p w:rsidR="003C2A0C" w:rsidRPr="001B3CB1" w:rsidRDefault="003C2A0C" w:rsidP="001B3CB1">
      <w:pPr>
        <w:spacing w:line="360" w:lineRule="exact"/>
        <w:ind w:firstLine="851"/>
        <w:contextualSpacing/>
        <w:jc w:val="both"/>
        <w:rPr>
          <w:sz w:val="28"/>
          <w:szCs w:val="28"/>
        </w:rPr>
      </w:pPr>
      <w:r w:rsidRPr="001B3CB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C2A0C" w:rsidRPr="001B3CB1" w:rsidRDefault="003C2A0C" w:rsidP="001B3CB1">
      <w:pPr>
        <w:spacing w:line="360" w:lineRule="exact"/>
        <w:ind w:firstLine="851"/>
        <w:contextualSpacing/>
        <w:jc w:val="both"/>
        <w:rPr>
          <w:sz w:val="28"/>
          <w:szCs w:val="28"/>
        </w:rPr>
      </w:pPr>
      <w:r w:rsidRPr="001B3CB1">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C2A0C" w:rsidRPr="001B3CB1" w:rsidRDefault="003C2A0C" w:rsidP="001B3CB1">
      <w:pPr>
        <w:pStyle w:val="20"/>
        <w:spacing w:after="0" w:line="360" w:lineRule="exact"/>
        <w:ind w:firstLine="851"/>
        <w:contextualSpacing/>
        <w:rPr>
          <w:rFonts w:ascii="Times New Roman" w:hAnsi="Times New Roman"/>
          <w:i w:val="0"/>
          <w:lang w:eastAsia="ru-RU"/>
        </w:rPr>
      </w:pPr>
      <w:r w:rsidRPr="001B3CB1">
        <w:rPr>
          <w:rFonts w:ascii="Times New Roman" w:hAnsi="Times New Roman"/>
          <w:i w:val="0"/>
          <w:lang w:eastAsia="ru-RU"/>
        </w:rPr>
        <w:t>5.8. Порядок обжалования решения по жалобе</w:t>
      </w:r>
    </w:p>
    <w:p w:rsidR="003C2A0C" w:rsidRPr="001B3CB1" w:rsidRDefault="003C2A0C" w:rsidP="001B3CB1">
      <w:pPr>
        <w:spacing w:line="360" w:lineRule="exact"/>
        <w:ind w:firstLine="851"/>
        <w:contextualSpacing/>
        <w:jc w:val="both"/>
        <w:rPr>
          <w:sz w:val="28"/>
          <w:szCs w:val="28"/>
        </w:rPr>
      </w:pPr>
      <w:r w:rsidRPr="001B3CB1">
        <w:rPr>
          <w:sz w:val="28"/>
          <w:szCs w:val="28"/>
        </w:rPr>
        <w:t>Заявитель вправе обжаловать принятое по жалобе решение вышестоящему органу (при его наличии) или в судебном порядке в</w:t>
      </w:r>
      <w:r w:rsidRPr="001B3CB1">
        <w:rPr>
          <w:sz w:val="28"/>
          <w:szCs w:val="28"/>
          <w:lang w:val="en-US"/>
        </w:rPr>
        <w:t> </w:t>
      </w:r>
      <w:r w:rsidRPr="001B3CB1">
        <w:rPr>
          <w:sz w:val="28"/>
          <w:szCs w:val="28"/>
        </w:rPr>
        <w:t>соответствии с законодательством Российской Федерации.</w:t>
      </w:r>
    </w:p>
    <w:p w:rsidR="003C2A0C" w:rsidRPr="001B3CB1" w:rsidRDefault="003C2A0C" w:rsidP="001B3CB1">
      <w:pPr>
        <w:spacing w:line="360" w:lineRule="exact"/>
        <w:ind w:firstLine="851"/>
        <w:contextualSpacing/>
        <w:jc w:val="both"/>
        <w:rPr>
          <w:sz w:val="28"/>
          <w:szCs w:val="28"/>
        </w:rPr>
      </w:pPr>
      <w:r w:rsidRPr="001B3CB1">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1B3CB1">
        <w:rPr>
          <w:sz w:val="28"/>
          <w:szCs w:val="28"/>
          <w:lang w:val="en-US"/>
        </w:rPr>
        <w:t> </w:t>
      </w:r>
      <w:r w:rsidRPr="001B3CB1">
        <w:rPr>
          <w:sz w:val="28"/>
          <w:szCs w:val="28"/>
        </w:rPr>
        <w:t>210</w:t>
      </w:r>
      <w:r w:rsidRPr="001B3CB1">
        <w:rPr>
          <w:sz w:val="28"/>
          <w:szCs w:val="28"/>
        </w:rPr>
        <w:noBreakHyphen/>
        <w:t>ФЗ «Об организации предоставления государственных и</w:t>
      </w:r>
      <w:r w:rsidRPr="001B3CB1">
        <w:rPr>
          <w:sz w:val="28"/>
          <w:szCs w:val="28"/>
          <w:lang w:val="en-US"/>
        </w:rPr>
        <w:t> </w:t>
      </w:r>
      <w:r w:rsidRPr="001B3CB1">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Заявитель имеет право на получение информации и документов, необходимых для обоснования и рассмотрения жалобы.</w:t>
      </w:r>
    </w:p>
    <w:p w:rsidR="003C2A0C" w:rsidRPr="001B3CB1" w:rsidRDefault="003C2A0C" w:rsidP="001B3CB1">
      <w:pPr>
        <w:autoSpaceDE w:val="0"/>
        <w:autoSpaceDN w:val="0"/>
        <w:adjustRightInd w:val="0"/>
        <w:spacing w:line="360" w:lineRule="exact"/>
        <w:ind w:firstLine="851"/>
        <w:contextualSpacing/>
        <w:jc w:val="both"/>
        <w:rPr>
          <w:sz w:val="28"/>
          <w:szCs w:val="28"/>
        </w:rPr>
      </w:pPr>
      <w:r w:rsidRPr="001B3CB1">
        <w:rPr>
          <w:sz w:val="28"/>
          <w:szCs w:val="28"/>
        </w:rPr>
        <w:t>Информацию о порядке подачи и рассмотрения жалобы можно получить:</w:t>
      </w:r>
    </w:p>
    <w:p w:rsidR="003C2A0C" w:rsidRPr="001B3CB1" w:rsidRDefault="003C2A0C" w:rsidP="001B3CB1">
      <w:pPr>
        <w:spacing w:line="360" w:lineRule="exact"/>
        <w:ind w:firstLine="851"/>
        <w:contextualSpacing/>
        <w:jc w:val="both"/>
        <w:rPr>
          <w:sz w:val="28"/>
          <w:szCs w:val="28"/>
        </w:rPr>
      </w:pPr>
      <w:r w:rsidRPr="001B3CB1">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C2A0C" w:rsidRPr="001B3CB1" w:rsidRDefault="003C2A0C" w:rsidP="001B3CB1">
      <w:pPr>
        <w:spacing w:line="360" w:lineRule="exact"/>
        <w:ind w:firstLine="851"/>
        <w:contextualSpacing/>
        <w:jc w:val="both"/>
        <w:rPr>
          <w:sz w:val="28"/>
          <w:szCs w:val="28"/>
        </w:rPr>
      </w:pPr>
      <w:r w:rsidRPr="001B3CB1">
        <w:rPr>
          <w:sz w:val="28"/>
          <w:szCs w:val="28"/>
        </w:rPr>
        <w:t>на Едином портале государственных и муниципальных услуг (функций);</w:t>
      </w:r>
    </w:p>
    <w:p w:rsidR="003C2A0C" w:rsidRPr="001B3CB1" w:rsidRDefault="003C2A0C" w:rsidP="001B3CB1">
      <w:pPr>
        <w:spacing w:line="360" w:lineRule="exact"/>
        <w:ind w:firstLine="851"/>
        <w:contextualSpacing/>
        <w:jc w:val="both"/>
        <w:rPr>
          <w:sz w:val="28"/>
          <w:szCs w:val="28"/>
        </w:rPr>
      </w:pPr>
      <w:r w:rsidRPr="001B3CB1">
        <w:rPr>
          <w:sz w:val="28"/>
          <w:szCs w:val="28"/>
        </w:rPr>
        <w:t>на Портале Кировской области;</w:t>
      </w:r>
    </w:p>
    <w:p w:rsidR="003C2A0C" w:rsidRPr="001B3CB1" w:rsidRDefault="003C2A0C" w:rsidP="001B3CB1">
      <w:pPr>
        <w:spacing w:line="360" w:lineRule="exact"/>
        <w:ind w:firstLine="851"/>
        <w:contextualSpacing/>
        <w:jc w:val="both"/>
        <w:rPr>
          <w:sz w:val="28"/>
          <w:szCs w:val="28"/>
        </w:rPr>
      </w:pPr>
      <w:r w:rsidRPr="001B3CB1">
        <w:rPr>
          <w:sz w:val="28"/>
          <w:szCs w:val="28"/>
        </w:rPr>
        <w:t>на информационных стендах в местах предоставления муниципальной услуги;</w:t>
      </w:r>
    </w:p>
    <w:p w:rsidR="003C2A0C" w:rsidRPr="001B3CB1" w:rsidRDefault="003C2A0C" w:rsidP="001B3CB1">
      <w:pPr>
        <w:pStyle w:val="punct"/>
        <w:numPr>
          <w:ilvl w:val="0"/>
          <w:numId w:val="0"/>
        </w:numPr>
        <w:spacing w:line="360" w:lineRule="exact"/>
        <w:ind w:firstLine="851"/>
        <w:contextualSpacing/>
        <w:rPr>
          <w:sz w:val="28"/>
          <w:szCs w:val="28"/>
        </w:rPr>
      </w:pPr>
      <w:r w:rsidRPr="001B3CB1">
        <w:rPr>
          <w:sz w:val="28"/>
          <w:szCs w:val="28"/>
        </w:rPr>
        <w:t xml:space="preserve">при личном обращении заявителя в администрацию </w:t>
      </w:r>
      <w:r w:rsidR="00981080" w:rsidRPr="001B3CB1">
        <w:rPr>
          <w:sz w:val="28"/>
          <w:szCs w:val="28"/>
        </w:rPr>
        <w:t>Кикнурского</w:t>
      </w:r>
      <w:r w:rsidRPr="001B3CB1">
        <w:rPr>
          <w:sz w:val="28"/>
          <w:szCs w:val="28"/>
        </w:rPr>
        <w:t xml:space="preserve"> района или многофункциональный центр;</w:t>
      </w:r>
    </w:p>
    <w:p w:rsidR="003C2A0C" w:rsidRPr="001B3CB1" w:rsidRDefault="003C2A0C" w:rsidP="001B3CB1">
      <w:pPr>
        <w:pStyle w:val="punct"/>
        <w:numPr>
          <w:ilvl w:val="0"/>
          <w:numId w:val="0"/>
        </w:numPr>
        <w:spacing w:line="360" w:lineRule="exact"/>
        <w:ind w:firstLine="851"/>
        <w:contextualSpacing/>
        <w:rPr>
          <w:sz w:val="28"/>
          <w:szCs w:val="28"/>
        </w:rPr>
      </w:pPr>
      <w:r w:rsidRPr="001B3CB1">
        <w:rPr>
          <w:sz w:val="28"/>
          <w:szCs w:val="28"/>
        </w:rPr>
        <w:t>при обращении в письменной форме, в форме электронного документа;</w:t>
      </w:r>
    </w:p>
    <w:p w:rsidR="003C2A0C" w:rsidRPr="001B3CB1" w:rsidRDefault="003C2A0C" w:rsidP="001B3CB1">
      <w:pPr>
        <w:pStyle w:val="punct"/>
        <w:numPr>
          <w:ilvl w:val="0"/>
          <w:numId w:val="0"/>
        </w:numPr>
        <w:spacing w:line="360" w:lineRule="exact"/>
        <w:ind w:firstLine="851"/>
        <w:contextualSpacing/>
        <w:rPr>
          <w:sz w:val="28"/>
          <w:szCs w:val="28"/>
        </w:rPr>
      </w:pPr>
      <w:r w:rsidRPr="001B3CB1">
        <w:rPr>
          <w:sz w:val="28"/>
          <w:szCs w:val="28"/>
        </w:rPr>
        <w:t>по телефону.</w:t>
      </w:r>
    </w:p>
    <w:p w:rsidR="003C2A0C" w:rsidRPr="001B3CB1" w:rsidRDefault="003C2A0C" w:rsidP="001B3CB1">
      <w:pPr>
        <w:spacing w:line="360" w:lineRule="exact"/>
        <w:ind w:firstLine="851"/>
        <w:contextualSpacing/>
        <w:jc w:val="center"/>
        <w:rPr>
          <w:sz w:val="28"/>
          <w:szCs w:val="28"/>
        </w:rPr>
      </w:pPr>
      <w:r w:rsidRPr="001B3CB1">
        <w:rPr>
          <w:sz w:val="28"/>
          <w:szCs w:val="28"/>
        </w:rPr>
        <w:t>_____________</w:t>
      </w:r>
    </w:p>
    <w:p w:rsidR="00412C7C" w:rsidRPr="001B3CB1" w:rsidRDefault="00412C7C" w:rsidP="001B3CB1">
      <w:pPr>
        <w:spacing w:line="360" w:lineRule="exact"/>
        <w:ind w:firstLine="851"/>
        <w:contextualSpacing/>
        <w:jc w:val="center"/>
        <w:rPr>
          <w:sz w:val="28"/>
          <w:szCs w:val="28"/>
        </w:rPr>
      </w:pPr>
    </w:p>
    <w:p w:rsidR="00412C7C" w:rsidRPr="001B3CB1" w:rsidRDefault="00412C7C" w:rsidP="001B3CB1">
      <w:pPr>
        <w:spacing w:line="360" w:lineRule="exact"/>
        <w:ind w:firstLine="851"/>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Pr="001B3CB1" w:rsidRDefault="00412C7C" w:rsidP="001B3CB1">
      <w:pPr>
        <w:spacing w:line="360" w:lineRule="exact"/>
        <w:ind w:firstLine="709"/>
        <w:contextualSpacing/>
        <w:jc w:val="center"/>
        <w:rPr>
          <w:sz w:val="28"/>
          <w:szCs w:val="28"/>
        </w:rPr>
      </w:pPr>
    </w:p>
    <w:p w:rsidR="00412C7C" w:rsidRDefault="00412C7C" w:rsidP="001B3CB1">
      <w:pPr>
        <w:spacing w:line="360" w:lineRule="exact"/>
        <w:contextualSpacing/>
        <w:rPr>
          <w:sz w:val="28"/>
          <w:szCs w:val="28"/>
        </w:rPr>
      </w:pPr>
    </w:p>
    <w:p w:rsidR="001B3CB1" w:rsidRPr="001B3CB1" w:rsidRDefault="001B3CB1" w:rsidP="001B3CB1">
      <w:pPr>
        <w:spacing w:line="360" w:lineRule="exact"/>
        <w:contextualSpacing/>
        <w:rPr>
          <w:sz w:val="28"/>
          <w:szCs w:val="28"/>
        </w:rPr>
      </w:pPr>
    </w:p>
    <w:p w:rsidR="003C2A0C" w:rsidRPr="001B3CB1" w:rsidRDefault="003C2A0C" w:rsidP="001B3CB1">
      <w:pPr>
        <w:pStyle w:val="ConsPlusNormal"/>
        <w:spacing w:line="360" w:lineRule="exact"/>
        <w:ind w:firstLine="0"/>
        <w:contextualSpacing/>
        <w:jc w:val="both"/>
        <w:outlineLvl w:val="1"/>
        <w:rPr>
          <w:rFonts w:ascii="Times New Roman" w:hAnsi="Times New Roman" w:cs="Times New Roman"/>
          <w:sz w:val="28"/>
          <w:szCs w:val="28"/>
        </w:rPr>
      </w:pPr>
      <w:r w:rsidRPr="001B3CB1">
        <w:rPr>
          <w:rFonts w:ascii="Times New Roman" w:hAnsi="Times New Roman" w:cs="Times New Roman"/>
          <w:sz w:val="28"/>
          <w:szCs w:val="28"/>
        </w:rPr>
        <w:t xml:space="preserve">                                                        </w:t>
      </w:r>
      <w:r w:rsidR="00642D16">
        <w:rPr>
          <w:rFonts w:ascii="Times New Roman" w:hAnsi="Times New Roman" w:cs="Times New Roman"/>
          <w:sz w:val="28"/>
          <w:szCs w:val="28"/>
        </w:rPr>
        <w:t xml:space="preserve">                 </w:t>
      </w:r>
      <w:r w:rsidRPr="001B3CB1">
        <w:rPr>
          <w:rFonts w:ascii="Times New Roman" w:hAnsi="Times New Roman" w:cs="Times New Roman"/>
          <w:sz w:val="28"/>
          <w:szCs w:val="28"/>
        </w:rPr>
        <w:t>Приложение № 1</w:t>
      </w:r>
    </w:p>
    <w:p w:rsidR="003C2A0C" w:rsidRPr="001B3CB1" w:rsidRDefault="003C2A0C" w:rsidP="001B3CB1">
      <w:pPr>
        <w:pStyle w:val="ConsPlusNormal"/>
        <w:spacing w:line="360" w:lineRule="exact"/>
        <w:ind w:left="4536"/>
        <w:contextualSpacing/>
        <w:rPr>
          <w:rFonts w:ascii="Times New Roman" w:hAnsi="Times New Roman" w:cs="Times New Roman"/>
          <w:sz w:val="28"/>
          <w:szCs w:val="28"/>
        </w:rPr>
      </w:pPr>
      <w:r w:rsidRPr="001B3CB1">
        <w:rPr>
          <w:rFonts w:ascii="Times New Roman" w:hAnsi="Times New Roman" w:cs="Times New Roman"/>
          <w:sz w:val="28"/>
          <w:szCs w:val="28"/>
        </w:rPr>
        <w:t>к Административному регламенту</w:t>
      </w:r>
    </w:p>
    <w:p w:rsidR="003C2A0C" w:rsidRPr="001B3CB1" w:rsidRDefault="003C2A0C" w:rsidP="001B3CB1">
      <w:pPr>
        <w:pStyle w:val="ConsPlusNormal"/>
        <w:spacing w:before="720" w:line="360" w:lineRule="exact"/>
        <w:contextualSpacing/>
        <w:jc w:val="both"/>
        <w:rPr>
          <w:rFonts w:ascii="Times New Roman" w:hAnsi="Times New Roman" w:cs="Times New Roman"/>
          <w:sz w:val="28"/>
          <w:szCs w:val="28"/>
        </w:rPr>
      </w:pPr>
    </w:p>
    <w:p w:rsidR="003C2A0C" w:rsidRPr="001B3CB1" w:rsidRDefault="003C2A0C" w:rsidP="001B3CB1">
      <w:pPr>
        <w:pStyle w:val="ConsPlusNonformat"/>
        <w:spacing w:line="360" w:lineRule="exact"/>
        <w:ind w:left="5245"/>
        <w:contextualSpacing/>
        <w:jc w:val="both"/>
        <w:rPr>
          <w:rFonts w:ascii="Times New Roman" w:hAnsi="Times New Roman" w:cs="Times New Roman"/>
          <w:sz w:val="28"/>
          <w:szCs w:val="28"/>
        </w:rPr>
      </w:pPr>
      <w:r w:rsidRPr="001B3CB1">
        <w:rPr>
          <w:rFonts w:ascii="Times New Roman" w:hAnsi="Times New Roman" w:cs="Times New Roman"/>
          <w:sz w:val="28"/>
          <w:szCs w:val="28"/>
        </w:rPr>
        <w:t xml:space="preserve">Главе Кикнурского муниципального </w:t>
      </w:r>
    </w:p>
    <w:p w:rsidR="003C2A0C" w:rsidRPr="001B3CB1" w:rsidRDefault="003C2A0C" w:rsidP="001B3CB1">
      <w:pPr>
        <w:pStyle w:val="ConsPlusNonformat"/>
        <w:spacing w:line="360" w:lineRule="exact"/>
        <w:ind w:left="5245"/>
        <w:contextualSpacing/>
        <w:jc w:val="both"/>
        <w:rPr>
          <w:rFonts w:ascii="Times New Roman" w:hAnsi="Times New Roman" w:cs="Times New Roman"/>
          <w:sz w:val="28"/>
          <w:szCs w:val="28"/>
        </w:rPr>
      </w:pPr>
      <w:r w:rsidRPr="001B3CB1">
        <w:rPr>
          <w:rFonts w:ascii="Times New Roman" w:hAnsi="Times New Roman" w:cs="Times New Roman"/>
          <w:sz w:val="28"/>
          <w:szCs w:val="28"/>
        </w:rPr>
        <w:t>округа Галкину С.Ю.</w:t>
      </w:r>
    </w:p>
    <w:p w:rsidR="003C2A0C" w:rsidRPr="003C2A0C" w:rsidRDefault="003C2A0C" w:rsidP="003C2A0C">
      <w:pPr>
        <w:pStyle w:val="ConsPlusNonformat"/>
        <w:ind w:left="5245"/>
        <w:contextualSpacing/>
        <w:jc w:val="both"/>
        <w:rPr>
          <w:rFonts w:ascii="Times New Roman" w:hAnsi="Times New Roman" w:cs="Times New Roman"/>
          <w:sz w:val="24"/>
          <w:szCs w:val="24"/>
        </w:rPr>
      </w:pPr>
      <w:r w:rsidRPr="003C2A0C">
        <w:rPr>
          <w:rFonts w:ascii="Times New Roman" w:hAnsi="Times New Roman" w:cs="Times New Roman"/>
          <w:sz w:val="24"/>
          <w:szCs w:val="24"/>
        </w:rPr>
        <w:t xml:space="preserve">                                          </w:t>
      </w:r>
    </w:p>
    <w:p w:rsidR="003C2A0C" w:rsidRPr="003C2A0C" w:rsidRDefault="003C2A0C" w:rsidP="003C2A0C">
      <w:pPr>
        <w:pStyle w:val="ConsPlusNonformat"/>
        <w:contextualSpacing/>
        <w:jc w:val="center"/>
        <w:rPr>
          <w:rFonts w:ascii="Times New Roman" w:hAnsi="Times New Roman" w:cs="Times New Roman"/>
          <w:sz w:val="24"/>
          <w:szCs w:val="24"/>
        </w:rPr>
      </w:pPr>
      <w:bookmarkStart w:id="5" w:name="P372"/>
      <w:bookmarkEnd w:id="5"/>
      <w:r w:rsidRPr="003C2A0C">
        <w:rPr>
          <w:rFonts w:ascii="Times New Roman" w:hAnsi="Times New Roman" w:cs="Times New Roman"/>
          <w:sz w:val="24"/>
          <w:szCs w:val="24"/>
        </w:rPr>
        <w:t>ЗАЯВЛЕНИЕ</w:t>
      </w:r>
    </w:p>
    <w:p w:rsidR="003C2A0C" w:rsidRPr="003C2A0C" w:rsidRDefault="003C2A0C" w:rsidP="00981080">
      <w:pPr>
        <w:pStyle w:val="ConsPlusNonformat"/>
        <w:contextualSpacing/>
        <w:jc w:val="center"/>
        <w:rPr>
          <w:rFonts w:ascii="Times New Roman" w:hAnsi="Times New Roman" w:cs="Times New Roman"/>
          <w:sz w:val="24"/>
          <w:szCs w:val="24"/>
        </w:rPr>
      </w:pPr>
      <w:r w:rsidRPr="003C2A0C">
        <w:rPr>
          <w:rFonts w:ascii="Times New Roman" w:hAnsi="Times New Roman" w:cs="Times New Roman"/>
          <w:sz w:val="24"/>
          <w:szCs w:val="24"/>
        </w:rPr>
        <w:t>(запрос о предоставлении муниципальной услуги)</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Я, наниматель ______________________________________________________</w:t>
      </w:r>
      <w:r w:rsidR="007A30D3">
        <w:rPr>
          <w:rFonts w:ascii="Times New Roman" w:hAnsi="Times New Roman" w:cs="Times New Roman"/>
        </w:rPr>
        <w:t>____________</w:t>
      </w:r>
      <w:r w:rsidRPr="003C2A0C">
        <w:rPr>
          <w:rFonts w:ascii="Times New Roman" w:hAnsi="Times New Roman" w:cs="Times New Roman"/>
        </w:rPr>
        <w:t>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 xml:space="preserve">                                          (полностью фамилия, имя, отчество)</w:t>
      </w:r>
    </w:p>
    <w:p w:rsidR="003C2A0C" w:rsidRPr="003C2A0C" w:rsidRDefault="003C2A0C" w:rsidP="00642D16">
      <w:pPr>
        <w:pStyle w:val="ConsPlusNonformat"/>
        <w:contextualSpacing/>
        <w:jc w:val="both"/>
        <w:rPr>
          <w:rFonts w:ascii="Times New Roman" w:hAnsi="Times New Roman" w:cs="Times New Roman"/>
        </w:rPr>
      </w:pPr>
      <w:r w:rsidRPr="003C2A0C">
        <w:rPr>
          <w:rFonts w:ascii="Times New Roman" w:hAnsi="Times New Roman" w:cs="Times New Roman"/>
        </w:rPr>
        <w:t>проживающий по адресу:_________________________________________</w:t>
      </w:r>
      <w:r w:rsidR="007A30D3">
        <w:rPr>
          <w:rFonts w:ascii="Times New Roman" w:hAnsi="Times New Roman" w:cs="Times New Roman"/>
        </w:rPr>
        <w:t>__________</w:t>
      </w:r>
      <w:r w:rsidR="00642D16">
        <w:rPr>
          <w:rFonts w:ascii="Times New Roman" w:hAnsi="Times New Roman" w:cs="Times New Roman"/>
        </w:rPr>
        <w:t>___________________</w:t>
      </w:r>
      <w:r w:rsidRPr="003C2A0C">
        <w:rPr>
          <w:rFonts w:ascii="Times New Roman" w:hAnsi="Times New Roman" w:cs="Times New Roman"/>
        </w:rPr>
        <w:t>, ул._________________________</w:t>
      </w:r>
      <w:r w:rsidR="007A30D3">
        <w:rPr>
          <w:rFonts w:ascii="Times New Roman" w:hAnsi="Times New Roman" w:cs="Times New Roman"/>
        </w:rPr>
        <w:t>___________________________________________</w:t>
      </w:r>
      <w:r w:rsidRPr="003C2A0C">
        <w:rPr>
          <w:rFonts w:ascii="Times New Roman" w:hAnsi="Times New Roman" w:cs="Times New Roman"/>
        </w:rPr>
        <w:t>______________________,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дом № ____, корпус № ____, квартира № _____, тел. (дом.) _____________, тел. (раб.)____</w:t>
      </w:r>
      <w:r w:rsidR="007A30D3">
        <w:rPr>
          <w:rFonts w:ascii="Times New Roman" w:hAnsi="Times New Roman" w:cs="Times New Roman"/>
        </w:rPr>
        <w:t>___________</w:t>
      </w:r>
      <w:r w:rsidRPr="003C2A0C">
        <w:rPr>
          <w:rFonts w:ascii="Times New Roman" w:hAnsi="Times New Roman" w:cs="Times New Roman"/>
        </w:rPr>
        <w:t>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прошу передать в собственность __________________________________________</w:t>
      </w:r>
      <w:r w:rsidR="007A30D3">
        <w:rPr>
          <w:rFonts w:ascii="Times New Roman" w:hAnsi="Times New Roman" w:cs="Times New Roman"/>
        </w:rPr>
        <w:t>__________</w:t>
      </w:r>
      <w:r w:rsidRPr="003C2A0C">
        <w:rPr>
          <w:rFonts w:ascii="Times New Roman" w:hAnsi="Times New Roman" w:cs="Times New Roman"/>
        </w:rPr>
        <w:t>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общей площадью ___</w:t>
      </w:r>
      <w:r w:rsidR="007A30D3">
        <w:rPr>
          <w:rFonts w:ascii="Times New Roman" w:hAnsi="Times New Roman" w:cs="Times New Roman"/>
        </w:rPr>
        <w:t>_____</w:t>
      </w:r>
      <w:r w:rsidRPr="003C2A0C">
        <w:rPr>
          <w:rFonts w:ascii="Times New Roman" w:hAnsi="Times New Roman" w:cs="Times New Roman"/>
        </w:rPr>
        <w:t>_______ кв. метров, в том числе жилой площадью ___</w:t>
      </w:r>
      <w:r w:rsidR="007A30D3">
        <w:rPr>
          <w:rFonts w:ascii="Times New Roman" w:hAnsi="Times New Roman" w:cs="Times New Roman"/>
        </w:rPr>
        <w:t>____</w:t>
      </w:r>
      <w:r w:rsidRPr="003C2A0C">
        <w:rPr>
          <w:rFonts w:ascii="Times New Roman" w:hAnsi="Times New Roman" w:cs="Times New Roman"/>
        </w:rPr>
        <w:t>_____________кв. метров.</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Дом находится в ведении ______________________________________</w:t>
      </w:r>
      <w:r w:rsidR="007A30D3">
        <w:rPr>
          <w:rFonts w:ascii="Times New Roman" w:hAnsi="Times New Roman" w:cs="Times New Roman"/>
        </w:rPr>
        <w:t>__________</w:t>
      </w:r>
      <w:r w:rsidRPr="003C2A0C">
        <w:rPr>
          <w:rFonts w:ascii="Times New Roman" w:hAnsi="Times New Roman" w:cs="Times New Roman"/>
        </w:rPr>
        <w:t>________________________.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На указанной жилой площади я проживаю с ________ года на основании ___</w:t>
      </w:r>
      <w:r w:rsidR="007A30D3">
        <w:rPr>
          <w:rFonts w:ascii="Times New Roman" w:hAnsi="Times New Roman" w:cs="Times New Roman"/>
        </w:rPr>
        <w:t>__________</w:t>
      </w:r>
      <w:r w:rsidRPr="003C2A0C">
        <w:rPr>
          <w:rFonts w:ascii="Times New Roman" w:hAnsi="Times New Roman" w:cs="Times New Roman"/>
        </w:rPr>
        <w:t>____________________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______________________________________________________________</w:t>
      </w:r>
      <w:r w:rsidR="007A30D3">
        <w:rPr>
          <w:rFonts w:ascii="Times New Roman" w:hAnsi="Times New Roman" w:cs="Times New Roman"/>
        </w:rPr>
        <w:t>__________</w:t>
      </w:r>
      <w:r w:rsidRPr="003C2A0C">
        <w:rPr>
          <w:rFonts w:ascii="Times New Roman" w:hAnsi="Times New Roman" w:cs="Times New Roman"/>
        </w:rPr>
        <w:t>______________________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 xml:space="preserve">    (ордер, договор найма, решение (письмо) органа  местного самоуправления или владельца дома)</w:t>
      </w:r>
    </w:p>
    <w:p w:rsidR="00642D16" w:rsidRDefault="003C2A0C" w:rsidP="00412C7C">
      <w:pPr>
        <w:pStyle w:val="ConsPlusNonformat"/>
        <w:contextualSpacing/>
        <w:jc w:val="both"/>
        <w:rPr>
          <w:rFonts w:ascii="Times New Roman" w:hAnsi="Times New Roman" w:cs="Times New Roman"/>
        </w:rPr>
      </w:pPr>
      <w:r w:rsidRPr="003C2A0C">
        <w:rPr>
          <w:rFonts w:ascii="Times New Roman" w:hAnsi="Times New Roman" w:cs="Times New Roman"/>
        </w:rPr>
        <w:t>"___" ____________ года, выданного ______________________________</w:t>
      </w:r>
      <w:r w:rsidR="007A30D3">
        <w:rPr>
          <w:rFonts w:ascii="Times New Roman" w:hAnsi="Times New Roman" w:cs="Times New Roman"/>
        </w:rPr>
        <w:t>__________</w:t>
      </w:r>
      <w:r w:rsidRPr="003C2A0C">
        <w:rPr>
          <w:rFonts w:ascii="Times New Roman" w:hAnsi="Times New Roman" w:cs="Times New Roman"/>
        </w:rPr>
        <w:t>_______________________</w:t>
      </w:r>
    </w:p>
    <w:p w:rsidR="003C2A0C" w:rsidRPr="003C2A0C" w:rsidRDefault="003C2A0C" w:rsidP="00412C7C">
      <w:pPr>
        <w:pStyle w:val="ConsPlusNonformat"/>
        <w:contextualSpacing/>
        <w:jc w:val="both"/>
        <w:rPr>
          <w:rFonts w:ascii="Times New Roman" w:hAnsi="Times New Roman" w:cs="Times New Roman"/>
        </w:rPr>
      </w:pPr>
      <w:r w:rsidRPr="003C2A0C">
        <w:rPr>
          <w:rFonts w:ascii="Times New Roman" w:hAnsi="Times New Roman" w:cs="Times New Roman"/>
        </w:rPr>
        <w:t xml:space="preserve"> Я и со мной проживающие члены семьи, в том числе временно отсутствующие</w:t>
      </w:r>
      <w:r w:rsidR="00642D16">
        <w:rPr>
          <w:rFonts w:ascii="Times New Roman" w:hAnsi="Times New Roman" w:cs="Times New Roman"/>
        </w:rPr>
        <w:t xml:space="preserve"> </w:t>
      </w:r>
      <w:r w:rsidRPr="003C2A0C">
        <w:rPr>
          <w:rFonts w:ascii="Times New Roman" w:hAnsi="Times New Roman" w:cs="Times New Roman"/>
        </w:rPr>
        <w:t>(служба в Вооруженных Силах Российской Федерации, учеба, лишение свободы):</w:t>
      </w: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94"/>
        <w:gridCol w:w="1361"/>
        <w:gridCol w:w="2835"/>
        <w:gridCol w:w="2870"/>
      </w:tblGrid>
      <w:tr w:rsidR="003C2A0C" w:rsidRPr="003C2A0C" w:rsidTr="004B38C5">
        <w:tc>
          <w:tcPr>
            <w:tcW w:w="771" w:type="dxa"/>
          </w:tcPr>
          <w:p w:rsidR="003C2A0C" w:rsidRPr="003C2A0C" w:rsidRDefault="003C2A0C" w:rsidP="004B38C5">
            <w:pPr>
              <w:pStyle w:val="ConsPlusNormal"/>
              <w:ind w:firstLine="0"/>
              <w:contextualSpacing/>
              <w:jc w:val="center"/>
              <w:rPr>
                <w:rFonts w:ascii="Times New Roman" w:hAnsi="Times New Roman" w:cs="Times New Roman"/>
              </w:rPr>
            </w:pPr>
            <w:r w:rsidRPr="003C2A0C">
              <w:rPr>
                <w:rFonts w:ascii="Times New Roman" w:hAnsi="Times New Roman" w:cs="Times New Roman"/>
              </w:rPr>
              <w:t>N п/п</w:t>
            </w:r>
          </w:p>
        </w:tc>
        <w:tc>
          <w:tcPr>
            <w:tcW w:w="2494" w:type="dxa"/>
          </w:tcPr>
          <w:p w:rsidR="003C2A0C" w:rsidRPr="003C2A0C" w:rsidRDefault="003C2A0C" w:rsidP="004B38C5">
            <w:pPr>
              <w:pStyle w:val="ConsPlusNormal"/>
              <w:ind w:firstLine="0"/>
              <w:contextualSpacing/>
              <w:jc w:val="center"/>
              <w:rPr>
                <w:rFonts w:ascii="Times New Roman" w:hAnsi="Times New Roman" w:cs="Times New Roman"/>
              </w:rPr>
            </w:pPr>
            <w:r w:rsidRPr="003C2A0C">
              <w:rPr>
                <w:rFonts w:ascii="Times New Roman" w:hAnsi="Times New Roman" w:cs="Times New Roman"/>
              </w:rPr>
              <w:t>Ф.И.О.</w:t>
            </w:r>
          </w:p>
        </w:tc>
        <w:tc>
          <w:tcPr>
            <w:tcW w:w="1361" w:type="dxa"/>
          </w:tcPr>
          <w:p w:rsidR="003C2A0C" w:rsidRPr="003C2A0C" w:rsidRDefault="003C2A0C" w:rsidP="004B38C5">
            <w:pPr>
              <w:pStyle w:val="ConsPlusNormal"/>
              <w:ind w:firstLine="0"/>
              <w:contextualSpacing/>
              <w:jc w:val="center"/>
              <w:rPr>
                <w:rFonts w:ascii="Times New Roman" w:hAnsi="Times New Roman" w:cs="Times New Roman"/>
              </w:rPr>
            </w:pPr>
            <w:r w:rsidRPr="003C2A0C">
              <w:rPr>
                <w:rFonts w:ascii="Times New Roman" w:hAnsi="Times New Roman" w:cs="Times New Roman"/>
              </w:rPr>
              <w:t>Год рождения</w:t>
            </w:r>
          </w:p>
        </w:tc>
        <w:tc>
          <w:tcPr>
            <w:tcW w:w="2835" w:type="dxa"/>
          </w:tcPr>
          <w:p w:rsidR="003C2A0C" w:rsidRPr="003C2A0C" w:rsidRDefault="003C2A0C" w:rsidP="004B38C5">
            <w:pPr>
              <w:pStyle w:val="ConsPlusNormal"/>
              <w:ind w:firstLine="0"/>
              <w:contextualSpacing/>
              <w:jc w:val="center"/>
              <w:rPr>
                <w:rFonts w:ascii="Times New Roman" w:hAnsi="Times New Roman" w:cs="Times New Roman"/>
              </w:rPr>
            </w:pPr>
            <w:r w:rsidRPr="003C2A0C">
              <w:rPr>
                <w:rFonts w:ascii="Times New Roman" w:hAnsi="Times New Roman" w:cs="Times New Roman"/>
              </w:rPr>
              <w:t>Родственные отношения с нанимателем</w:t>
            </w:r>
          </w:p>
        </w:tc>
        <w:tc>
          <w:tcPr>
            <w:tcW w:w="2870" w:type="dxa"/>
          </w:tcPr>
          <w:p w:rsidR="003C2A0C" w:rsidRPr="003C2A0C" w:rsidRDefault="003C2A0C" w:rsidP="004B38C5">
            <w:pPr>
              <w:pStyle w:val="ConsPlusNormal"/>
              <w:ind w:firstLine="0"/>
              <w:contextualSpacing/>
              <w:jc w:val="center"/>
              <w:rPr>
                <w:rFonts w:ascii="Times New Roman" w:hAnsi="Times New Roman" w:cs="Times New Roman"/>
              </w:rPr>
            </w:pPr>
            <w:r w:rsidRPr="003C2A0C">
              <w:rPr>
                <w:rFonts w:ascii="Times New Roman" w:hAnsi="Times New Roman" w:cs="Times New Roman"/>
              </w:rPr>
              <w:t>Место работы (учебы)</w:t>
            </w:r>
          </w:p>
        </w:tc>
      </w:tr>
      <w:tr w:rsidR="003C2A0C" w:rsidRPr="003C2A0C" w:rsidTr="004B38C5">
        <w:trPr>
          <w:trHeight w:val="185"/>
        </w:trPr>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r w:rsidRPr="00981080">
              <w:rPr>
                <w:rFonts w:ascii="Times New Roman" w:hAnsi="Times New Roman" w:cs="Times New Roman"/>
                <w:sz w:val="16"/>
                <w:szCs w:val="16"/>
              </w:rPr>
              <w:t>1</w:t>
            </w: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r w:rsidR="003C2A0C" w:rsidRPr="003C2A0C" w:rsidTr="004B38C5">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r w:rsidRPr="00981080">
              <w:rPr>
                <w:rFonts w:ascii="Times New Roman" w:hAnsi="Times New Roman" w:cs="Times New Roman"/>
                <w:sz w:val="16"/>
                <w:szCs w:val="16"/>
              </w:rPr>
              <w:t>2</w:t>
            </w: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r w:rsidR="003C2A0C" w:rsidRPr="003C2A0C" w:rsidTr="004B38C5">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r w:rsidRPr="00981080">
              <w:rPr>
                <w:rFonts w:ascii="Times New Roman" w:hAnsi="Times New Roman" w:cs="Times New Roman"/>
                <w:sz w:val="16"/>
                <w:szCs w:val="16"/>
              </w:rPr>
              <w:t>3</w:t>
            </w: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r w:rsidR="003C2A0C" w:rsidRPr="003C2A0C" w:rsidTr="004B38C5">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r w:rsidRPr="00981080">
              <w:rPr>
                <w:rFonts w:ascii="Times New Roman" w:hAnsi="Times New Roman" w:cs="Times New Roman"/>
                <w:sz w:val="16"/>
                <w:szCs w:val="16"/>
              </w:rPr>
              <w:t>4</w:t>
            </w: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r w:rsidR="003C2A0C" w:rsidRPr="003C2A0C" w:rsidTr="004B38C5">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r w:rsidR="003C2A0C" w:rsidRPr="003C2A0C" w:rsidTr="004B38C5">
        <w:tc>
          <w:tcPr>
            <w:tcW w:w="771"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494"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1361" w:type="dxa"/>
          </w:tcPr>
          <w:p w:rsidR="003C2A0C" w:rsidRPr="00981080" w:rsidRDefault="003C2A0C" w:rsidP="003C2A0C">
            <w:pPr>
              <w:pStyle w:val="ConsPlusNormal"/>
              <w:contextualSpacing/>
              <w:rPr>
                <w:rFonts w:ascii="Times New Roman" w:hAnsi="Times New Roman" w:cs="Times New Roman"/>
                <w:sz w:val="16"/>
                <w:szCs w:val="16"/>
              </w:rPr>
            </w:pPr>
          </w:p>
        </w:tc>
        <w:tc>
          <w:tcPr>
            <w:tcW w:w="2835" w:type="dxa"/>
          </w:tcPr>
          <w:p w:rsidR="003C2A0C" w:rsidRPr="00981080" w:rsidRDefault="003C2A0C" w:rsidP="004B38C5">
            <w:pPr>
              <w:pStyle w:val="ConsPlusNormal"/>
              <w:ind w:firstLine="0"/>
              <w:contextualSpacing/>
              <w:rPr>
                <w:rFonts w:ascii="Times New Roman" w:hAnsi="Times New Roman" w:cs="Times New Roman"/>
                <w:sz w:val="16"/>
                <w:szCs w:val="16"/>
              </w:rPr>
            </w:pPr>
          </w:p>
        </w:tc>
        <w:tc>
          <w:tcPr>
            <w:tcW w:w="2870" w:type="dxa"/>
          </w:tcPr>
          <w:p w:rsidR="003C2A0C" w:rsidRPr="00981080" w:rsidRDefault="003C2A0C" w:rsidP="004B38C5">
            <w:pPr>
              <w:pStyle w:val="ConsPlusNormal"/>
              <w:ind w:firstLine="0"/>
              <w:contextualSpacing/>
              <w:rPr>
                <w:rFonts w:ascii="Times New Roman" w:hAnsi="Times New Roman" w:cs="Times New Roman"/>
                <w:sz w:val="16"/>
                <w:szCs w:val="16"/>
              </w:rPr>
            </w:pPr>
          </w:p>
        </w:tc>
      </w:tr>
    </w:tbl>
    <w:p w:rsidR="003C2A0C" w:rsidRPr="003C2A0C" w:rsidRDefault="003C2A0C" w:rsidP="00412C7C">
      <w:pPr>
        <w:pStyle w:val="ConsPlusNormal"/>
        <w:ind w:firstLine="0"/>
        <w:contextualSpacing/>
        <w:jc w:val="both"/>
        <w:rPr>
          <w:rFonts w:ascii="Times New Roman" w:hAnsi="Times New Roman" w:cs="Times New Roman"/>
        </w:rPr>
      </w:pP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Кроме того, со мной проживают без права на жилплощадь: _____________________________</w:t>
      </w:r>
      <w:r w:rsidR="00642D16">
        <w:rPr>
          <w:rFonts w:ascii="Times New Roman" w:hAnsi="Times New Roman" w:cs="Times New Roman"/>
        </w:rPr>
        <w:t>____________</w:t>
      </w:r>
      <w:r w:rsidRPr="003C2A0C">
        <w:rPr>
          <w:rFonts w:ascii="Times New Roman" w:hAnsi="Times New Roman" w:cs="Times New Roman"/>
        </w:rPr>
        <w:t>___</w:t>
      </w:r>
    </w:p>
    <w:p w:rsid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Несовершеннолетние  дети,  выбывшие  из  квартиры  (комнаты) за последние 6</w:t>
      </w:r>
      <w:r w:rsidR="00642D16">
        <w:rPr>
          <w:rFonts w:ascii="Times New Roman" w:hAnsi="Times New Roman" w:cs="Times New Roman"/>
        </w:rPr>
        <w:t xml:space="preserve"> </w:t>
      </w:r>
      <w:r w:rsidRPr="003C2A0C">
        <w:rPr>
          <w:rFonts w:ascii="Times New Roman" w:hAnsi="Times New Roman" w:cs="Times New Roman"/>
        </w:rPr>
        <w:t>месяцев: ____________</w:t>
      </w:r>
      <w:r w:rsidR="00642D16">
        <w:rPr>
          <w:rFonts w:ascii="Times New Roman" w:hAnsi="Times New Roman" w:cs="Times New Roman"/>
        </w:rPr>
        <w:t>__________</w:t>
      </w:r>
    </w:p>
    <w:p w:rsidR="00642D16" w:rsidRPr="003C2A0C" w:rsidRDefault="00642D16" w:rsidP="003C2A0C">
      <w:pPr>
        <w:pStyle w:val="ConsPlusNonformat"/>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Подпись нанимателя _________________________________________________________ "___" ___________ 20__ г.</w:t>
      </w:r>
    </w:p>
    <w:p w:rsidR="003C2A0C" w:rsidRPr="003C2A0C" w:rsidRDefault="003C2A0C" w:rsidP="003C2A0C">
      <w:pPr>
        <w:pStyle w:val="ConsPlusNonformat"/>
        <w:contextualSpacing/>
        <w:jc w:val="both"/>
        <w:rPr>
          <w:rFonts w:ascii="Times New Roman" w:hAnsi="Times New Roman" w:cs="Times New Roman"/>
        </w:rPr>
      </w:pP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Я, наниматель, и все члены семьи согласны на приватизацию квартиры.</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1. _______________________________________________________________________________</w:t>
      </w:r>
      <w:r w:rsidR="004B38C5">
        <w:rPr>
          <w:rFonts w:ascii="Times New Roman" w:hAnsi="Times New Roman" w:cs="Times New Roman"/>
        </w:rPr>
        <w:t>_________</w:t>
      </w:r>
      <w:r w:rsidRPr="003C2A0C">
        <w:rPr>
          <w:rFonts w:ascii="Times New Roman" w:hAnsi="Times New Roman" w:cs="Times New Roman"/>
        </w:rPr>
        <w:t>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 xml:space="preserve">                  полностью Ф.И.О., серия и номер паспорта,  кем и когда выдан дословно, подпись)</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_______________________________________________________________________</w:t>
      </w:r>
      <w:r w:rsidR="004B38C5">
        <w:rPr>
          <w:rFonts w:ascii="Times New Roman" w:hAnsi="Times New Roman" w:cs="Times New Roman"/>
        </w:rPr>
        <w:t>_________</w:t>
      </w:r>
      <w:r w:rsidRPr="003C2A0C">
        <w:rPr>
          <w:rFonts w:ascii="Times New Roman" w:hAnsi="Times New Roman" w:cs="Times New Roman"/>
        </w:rPr>
        <w:t>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2. _____________________________________________________________________</w:t>
      </w:r>
      <w:r w:rsidR="004B38C5">
        <w:rPr>
          <w:rFonts w:ascii="Times New Roman" w:hAnsi="Times New Roman" w:cs="Times New Roman"/>
        </w:rPr>
        <w:t>_________</w:t>
      </w:r>
      <w:r w:rsidRPr="003C2A0C">
        <w:rPr>
          <w:rFonts w:ascii="Times New Roman" w:hAnsi="Times New Roman" w:cs="Times New Roman"/>
        </w:rPr>
        <w:t>_____________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__________________________________________________________________________</w:t>
      </w:r>
      <w:r w:rsidR="004B38C5">
        <w:rPr>
          <w:rFonts w:ascii="Times New Roman" w:hAnsi="Times New Roman" w:cs="Times New Roman"/>
        </w:rPr>
        <w:t>_________</w:t>
      </w:r>
      <w:r w:rsidRPr="003C2A0C">
        <w:rPr>
          <w:rFonts w:ascii="Times New Roman" w:hAnsi="Times New Roman" w:cs="Times New Roman"/>
        </w:rPr>
        <w:t>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3. _______________________________________________________________________</w:t>
      </w:r>
      <w:r w:rsidR="004B38C5">
        <w:rPr>
          <w:rFonts w:ascii="Times New Roman" w:hAnsi="Times New Roman" w:cs="Times New Roman"/>
        </w:rPr>
        <w:t>__________</w:t>
      </w:r>
      <w:r w:rsidRPr="003C2A0C">
        <w:rPr>
          <w:rFonts w:ascii="Times New Roman" w:hAnsi="Times New Roman" w:cs="Times New Roman"/>
        </w:rPr>
        <w:t>___________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____________________________________________________________________________</w:t>
      </w:r>
      <w:r w:rsidR="004B38C5">
        <w:rPr>
          <w:rFonts w:ascii="Times New Roman" w:hAnsi="Times New Roman" w:cs="Times New Roman"/>
        </w:rPr>
        <w:t>__________</w:t>
      </w:r>
      <w:r w:rsidRPr="003C2A0C">
        <w:rPr>
          <w:rFonts w:ascii="Times New Roman" w:hAnsi="Times New Roman" w:cs="Times New Roman"/>
        </w:rPr>
        <w:t>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4. _________________________________________________________________________</w:t>
      </w:r>
      <w:r w:rsidR="004B38C5">
        <w:rPr>
          <w:rFonts w:ascii="Times New Roman" w:hAnsi="Times New Roman" w:cs="Times New Roman"/>
        </w:rPr>
        <w:t>__________</w:t>
      </w:r>
      <w:r w:rsidRPr="003C2A0C">
        <w:rPr>
          <w:rFonts w:ascii="Times New Roman" w:hAnsi="Times New Roman" w:cs="Times New Roman"/>
        </w:rPr>
        <w:t>_________</w:t>
      </w:r>
    </w:p>
    <w:p w:rsidR="003C2A0C" w:rsidRP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__________________________________________________________________________________</w:t>
      </w:r>
      <w:r w:rsidR="004B38C5">
        <w:rPr>
          <w:rFonts w:ascii="Times New Roman" w:hAnsi="Times New Roman" w:cs="Times New Roman"/>
        </w:rPr>
        <w:t>__________</w:t>
      </w:r>
      <w:r w:rsidRPr="003C2A0C">
        <w:rPr>
          <w:rFonts w:ascii="Times New Roman" w:hAnsi="Times New Roman" w:cs="Times New Roman"/>
        </w:rPr>
        <w:t>__</w:t>
      </w:r>
    </w:p>
    <w:p w:rsidR="003C2A0C" w:rsidRPr="003C2A0C" w:rsidRDefault="003C2A0C" w:rsidP="003C2A0C">
      <w:pPr>
        <w:pStyle w:val="ConsPlusNonformat"/>
        <w:contextualSpacing/>
        <w:jc w:val="both"/>
        <w:rPr>
          <w:rFonts w:ascii="Times New Roman" w:hAnsi="Times New Roman" w:cs="Times New Roman"/>
        </w:rPr>
      </w:pPr>
    </w:p>
    <w:p w:rsidR="003C2A0C" w:rsidRDefault="003C2A0C" w:rsidP="003C2A0C">
      <w:pPr>
        <w:pStyle w:val="ConsPlusNonformat"/>
        <w:contextualSpacing/>
        <w:jc w:val="both"/>
        <w:rPr>
          <w:rFonts w:ascii="Times New Roman" w:hAnsi="Times New Roman" w:cs="Times New Roman"/>
        </w:rPr>
      </w:pPr>
      <w:r w:rsidRPr="003C2A0C">
        <w:rPr>
          <w:rFonts w:ascii="Times New Roman" w:hAnsi="Times New Roman" w:cs="Times New Roman"/>
        </w:rPr>
        <w:t>Просим договор приватизации жилого помещения оформить на членов семьи:_________________________</w:t>
      </w:r>
      <w:r w:rsidR="004B38C5">
        <w:rPr>
          <w:rFonts w:ascii="Times New Roman" w:hAnsi="Times New Roman" w:cs="Times New Roman"/>
        </w:rPr>
        <w:t>____</w:t>
      </w:r>
    </w:p>
    <w:p w:rsidR="004B38C5" w:rsidRDefault="004B38C5" w:rsidP="003C2A0C">
      <w:pPr>
        <w:pStyle w:val="ConsPlusNonformat"/>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4B38C5" w:rsidRPr="003C2A0C" w:rsidRDefault="004B38C5" w:rsidP="003C2A0C">
      <w:pPr>
        <w:pStyle w:val="ConsPlusNonformat"/>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3C2A0C" w:rsidRPr="003C2A0C" w:rsidRDefault="003C2A0C" w:rsidP="003C2A0C">
      <w:pPr>
        <w:pStyle w:val="ConsPlusNormal"/>
        <w:contextualSpacing/>
        <w:jc w:val="both"/>
        <w:rPr>
          <w:rFonts w:ascii="Times New Roman" w:hAnsi="Times New Roman" w:cs="Times New Roman"/>
        </w:rPr>
      </w:pPr>
    </w:p>
    <w:p w:rsidR="003C2A0C" w:rsidRPr="003C2A0C" w:rsidRDefault="003C2A0C" w:rsidP="00981080">
      <w:pPr>
        <w:pStyle w:val="ConsPlusNormal"/>
        <w:spacing w:before="280"/>
        <w:ind w:firstLine="0"/>
        <w:contextualSpacing/>
        <w:outlineLvl w:val="1"/>
        <w:rPr>
          <w:rFonts w:ascii="Times New Roman" w:hAnsi="Times New Roman" w:cs="Times New Roman"/>
        </w:rPr>
      </w:pPr>
    </w:p>
    <w:p w:rsidR="00412C7C" w:rsidRDefault="00412C7C" w:rsidP="003C2A0C">
      <w:pPr>
        <w:pStyle w:val="ConsPlusNormal"/>
        <w:spacing w:before="280"/>
        <w:ind w:firstLine="4536"/>
        <w:contextualSpacing/>
        <w:outlineLvl w:val="1"/>
        <w:rPr>
          <w:rFonts w:ascii="Times New Roman" w:hAnsi="Times New Roman" w:cs="Times New Roman"/>
        </w:rPr>
      </w:pPr>
    </w:p>
    <w:p w:rsidR="003C2A0C" w:rsidRPr="001B3CB1" w:rsidRDefault="003C2A0C" w:rsidP="001B3CB1">
      <w:pPr>
        <w:pStyle w:val="ConsPlusNormal"/>
        <w:spacing w:before="280"/>
        <w:ind w:left="5670" w:firstLine="0"/>
        <w:contextualSpacing/>
        <w:outlineLvl w:val="1"/>
        <w:rPr>
          <w:rFonts w:ascii="Times New Roman" w:hAnsi="Times New Roman" w:cs="Times New Roman"/>
          <w:sz w:val="28"/>
          <w:szCs w:val="28"/>
        </w:rPr>
      </w:pPr>
      <w:r w:rsidRPr="001B3CB1">
        <w:rPr>
          <w:rFonts w:ascii="Times New Roman" w:hAnsi="Times New Roman" w:cs="Times New Roman"/>
          <w:sz w:val="28"/>
          <w:szCs w:val="28"/>
        </w:rPr>
        <w:t>Приложение № 2</w:t>
      </w:r>
    </w:p>
    <w:p w:rsidR="003C2A0C" w:rsidRPr="001B3CB1" w:rsidRDefault="003C2A0C" w:rsidP="001B3CB1">
      <w:pPr>
        <w:pStyle w:val="ConsPlusNormal"/>
        <w:spacing w:before="280"/>
        <w:ind w:left="5670" w:firstLine="0"/>
        <w:contextualSpacing/>
        <w:outlineLvl w:val="1"/>
        <w:rPr>
          <w:rFonts w:ascii="Times New Roman" w:hAnsi="Times New Roman" w:cs="Times New Roman"/>
          <w:sz w:val="28"/>
          <w:szCs w:val="28"/>
        </w:rPr>
      </w:pPr>
    </w:p>
    <w:p w:rsidR="003C2A0C" w:rsidRPr="001B3CB1" w:rsidRDefault="003C2A0C" w:rsidP="001B3CB1">
      <w:pPr>
        <w:pStyle w:val="ConsPlusNormal"/>
        <w:spacing w:after="720"/>
        <w:ind w:left="5670" w:firstLine="0"/>
        <w:contextualSpacing/>
        <w:rPr>
          <w:rFonts w:ascii="Times New Roman" w:hAnsi="Times New Roman" w:cs="Times New Roman"/>
          <w:sz w:val="28"/>
          <w:szCs w:val="28"/>
        </w:rPr>
      </w:pPr>
      <w:r w:rsidRPr="001B3CB1">
        <w:rPr>
          <w:rFonts w:ascii="Times New Roman" w:hAnsi="Times New Roman" w:cs="Times New Roman"/>
          <w:sz w:val="28"/>
          <w:szCs w:val="28"/>
        </w:rPr>
        <w:t>к Административному регламенту</w:t>
      </w:r>
    </w:p>
    <w:p w:rsidR="003C2A0C" w:rsidRPr="001B3CB1" w:rsidRDefault="003C2A0C" w:rsidP="001B3CB1">
      <w:pPr>
        <w:pStyle w:val="ConsPlusNormal"/>
        <w:ind w:left="5670" w:firstLine="0"/>
        <w:contextualSpacing/>
        <w:rPr>
          <w:rFonts w:ascii="Times New Roman" w:hAnsi="Times New Roman" w:cs="Times New Roman"/>
          <w:sz w:val="28"/>
          <w:szCs w:val="28"/>
        </w:rPr>
      </w:pPr>
    </w:p>
    <w:p w:rsidR="007A30D3" w:rsidRPr="001B3CB1" w:rsidRDefault="007A30D3" w:rsidP="001B3CB1">
      <w:pPr>
        <w:pStyle w:val="ConsPlusNonformat"/>
        <w:ind w:left="5670"/>
        <w:contextualSpacing/>
        <w:rPr>
          <w:rFonts w:ascii="Times New Roman" w:hAnsi="Times New Roman" w:cs="Times New Roman"/>
          <w:sz w:val="28"/>
          <w:szCs w:val="28"/>
        </w:rPr>
      </w:pPr>
      <w:r w:rsidRPr="001B3CB1">
        <w:rPr>
          <w:rFonts w:ascii="Times New Roman" w:hAnsi="Times New Roman" w:cs="Times New Roman"/>
          <w:sz w:val="28"/>
          <w:szCs w:val="28"/>
        </w:rPr>
        <w:t xml:space="preserve">Главе Кикнурского муниципального </w:t>
      </w:r>
    </w:p>
    <w:p w:rsidR="007A30D3" w:rsidRPr="001B3CB1" w:rsidRDefault="007A30D3" w:rsidP="001B3CB1">
      <w:pPr>
        <w:pStyle w:val="ConsPlusNonformat"/>
        <w:ind w:left="5670"/>
        <w:contextualSpacing/>
        <w:rPr>
          <w:rFonts w:ascii="Times New Roman" w:hAnsi="Times New Roman" w:cs="Times New Roman"/>
          <w:sz w:val="28"/>
          <w:szCs w:val="28"/>
        </w:rPr>
      </w:pPr>
      <w:r w:rsidRPr="001B3CB1">
        <w:rPr>
          <w:rFonts w:ascii="Times New Roman" w:hAnsi="Times New Roman" w:cs="Times New Roman"/>
          <w:sz w:val="28"/>
          <w:szCs w:val="28"/>
        </w:rPr>
        <w:t>округа Галкину С.Ю.</w:t>
      </w:r>
    </w:p>
    <w:p w:rsidR="003C2A0C" w:rsidRPr="003C2A0C" w:rsidRDefault="003C2A0C" w:rsidP="003C2A0C">
      <w:pPr>
        <w:pStyle w:val="ConsPlusNonformat"/>
        <w:contextualSpacing/>
        <w:jc w:val="both"/>
        <w:rPr>
          <w:rFonts w:ascii="Times New Roman" w:hAnsi="Times New Roman" w:cs="Times New Roman"/>
        </w:rPr>
      </w:pPr>
    </w:p>
    <w:p w:rsidR="003C2A0C" w:rsidRPr="00642D16" w:rsidRDefault="003C2A0C" w:rsidP="007A30D3">
      <w:pPr>
        <w:pStyle w:val="ConsPlusNonformat"/>
        <w:contextualSpacing/>
        <w:jc w:val="center"/>
        <w:rPr>
          <w:rFonts w:ascii="Times New Roman" w:hAnsi="Times New Roman" w:cs="Times New Roman"/>
          <w:sz w:val="28"/>
          <w:szCs w:val="28"/>
        </w:rPr>
      </w:pPr>
      <w:bookmarkStart w:id="6" w:name="P522"/>
      <w:bookmarkEnd w:id="6"/>
      <w:r w:rsidRPr="00642D16">
        <w:rPr>
          <w:rFonts w:ascii="Times New Roman" w:hAnsi="Times New Roman" w:cs="Times New Roman"/>
          <w:sz w:val="28"/>
          <w:szCs w:val="28"/>
        </w:rPr>
        <w:t>ЗАЯВЛЕНИЕ</w:t>
      </w:r>
    </w:p>
    <w:p w:rsidR="003C2A0C" w:rsidRPr="003C2A0C" w:rsidRDefault="003C2A0C" w:rsidP="003C2A0C">
      <w:pPr>
        <w:pStyle w:val="ConsPlusNonformat"/>
        <w:contextualSpacing/>
        <w:jc w:val="both"/>
        <w:rPr>
          <w:rFonts w:ascii="Times New Roman" w:hAnsi="Times New Roman" w:cs="Times New Roman"/>
        </w:rPr>
      </w:pPr>
    </w:p>
    <w:p w:rsidR="003C2A0C" w:rsidRDefault="003C2A0C" w:rsidP="00981080">
      <w:pPr>
        <w:pStyle w:val="ConsPlusNonformat"/>
        <w:contextualSpacing/>
        <w:jc w:val="both"/>
        <w:rPr>
          <w:rFonts w:ascii="Times New Roman" w:hAnsi="Times New Roman" w:cs="Times New Roman"/>
          <w:sz w:val="28"/>
          <w:szCs w:val="28"/>
        </w:rPr>
      </w:pPr>
      <w:r w:rsidRPr="001B3CB1">
        <w:rPr>
          <w:rFonts w:ascii="Times New Roman" w:hAnsi="Times New Roman" w:cs="Times New Roman"/>
          <w:sz w:val="28"/>
          <w:szCs w:val="28"/>
        </w:rPr>
        <w:t>Я  (мы)  даю(ем) согласие на приватизацию квартиры (доли в квартире) по</w:t>
      </w:r>
      <w:r w:rsidR="007A30D3" w:rsidRPr="001B3CB1">
        <w:rPr>
          <w:rFonts w:ascii="Times New Roman" w:hAnsi="Times New Roman" w:cs="Times New Roman"/>
          <w:sz w:val="28"/>
          <w:szCs w:val="28"/>
        </w:rPr>
        <w:t xml:space="preserve"> </w:t>
      </w:r>
      <w:r w:rsidR="00642D16">
        <w:rPr>
          <w:rFonts w:ascii="Times New Roman" w:hAnsi="Times New Roman" w:cs="Times New Roman"/>
          <w:sz w:val="28"/>
          <w:szCs w:val="28"/>
        </w:rPr>
        <w:t>адресу:</w:t>
      </w:r>
      <w:r w:rsidR="007A30D3" w:rsidRPr="001B3CB1">
        <w:rPr>
          <w:rFonts w:ascii="Times New Roman" w:hAnsi="Times New Roman" w:cs="Times New Roman"/>
          <w:sz w:val="28"/>
          <w:szCs w:val="28"/>
        </w:rPr>
        <w:t>_____________</w:t>
      </w:r>
      <w:r w:rsidR="00642D16">
        <w:rPr>
          <w:rFonts w:ascii="Times New Roman" w:hAnsi="Times New Roman" w:cs="Times New Roman"/>
          <w:sz w:val="28"/>
          <w:szCs w:val="28"/>
        </w:rPr>
        <w:t>______________________________улица ________________, дом №</w:t>
      </w:r>
      <w:r w:rsidRPr="001B3CB1">
        <w:rPr>
          <w:rFonts w:ascii="Times New Roman" w:hAnsi="Times New Roman" w:cs="Times New Roman"/>
          <w:sz w:val="28"/>
          <w:szCs w:val="28"/>
        </w:rPr>
        <w:t>______,квартир</w:t>
      </w:r>
      <w:r w:rsidR="00642D16">
        <w:rPr>
          <w:rFonts w:ascii="Times New Roman" w:hAnsi="Times New Roman" w:cs="Times New Roman"/>
          <w:sz w:val="28"/>
          <w:szCs w:val="28"/>
        </w:rPr>
        <w:t>а №  ______, на ФИО__________________________________</w:t>
      </w:r>
    </w:p>
    <w:p w:rsidR="00642D16" w:rsidRPr="001B3CB1" w:rsidRDefault="00642D16" w:rsidP="00981080">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3C2A0C" w:rsidRPr="001B3CB1" w:rsidRDefault="003C2A0C" w:rsidP="001B3CB1">
      <w:pPr>
        <w:pStyle w:val="ConsPlusNonformat"/>
        <w:contextualSpacing/>
        <w:jc w:val="both"/>
        <w:rPr>
          <w:rFonts w:ascii="Times New Roman" w:hAnsi="Times New Roman" w:cs="Times New Roman"/>
          <w:sz w:val="28"/>
          <w:szCs w:val="28"/>
        </w:rPr>
      </w:pPr>
      <w:r w:rsidRPr="001B3CB1">
        <w:rPr>
          <w:rFonts w:ascii="Times New Roman" w:hAnsi="Times New Roman" w:cs="Times New Roman"/>
          <w:sz w:val="28"/>
          <w:szCs w:val="28"/>
        </w:rPr>
        <w:t>На себя оформлять право собственности не желаю(ем).</w:t>
      </w:r>
    </w:p>
    <w:p w:rsidR="003C2A0C" w:rsidRPr="001B3CB1" w:rsidRDefault="003C2A0C" w:rsidP="001B3CB1">
      <w:pPr>
        <w:pStyle w:val="ConsPlusNonformat"/>
        <w:contextualSpacing/>
        <w:jc w:val="both"/>
        <w:rPr>
          <w:rFonts w:ascii="Times New Roman" w:hAnsi="Times New Roman" w:cs="Times New Roman"/>
          <w:sz w:val="28"/>
          <w:szCs w:val="28"/>
        </w:rPr>
      </w:pPr>
      <w:r w:rsidRPr="001B3CB1">
        <w:rPr>
          <w:rFonts w:ascii="Times New Roman" w:hAnsi="Times New Roman" w:cs="Times New Roman"/>
          <w:sz w:val="28"/>
          <w:szCs w:val="28"/>
        </w:rPr>
        <w:t>Последствия   отказа   оформления   права  собственности  на  себя  при</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приватизации квартиры мне (нам) известны и понятны.</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В  том числе мне (нам) известно о том, что только гражданин (граждане),</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участвующий  в  приватизации  квартиры (доли в квартире), в соответствии со</w:t>
      </w:r>
      <w:r w:rsidR="007A30D3" w:rsidRPr="001B3CB1">
        <w:rPr>
          <w:rFonts w:ascii="Times New Roman" w:hAnsi="Times New Roman" w:cs="Times New Roman"/>
          <w:sz w:val="28"/>
          <w:szCs w:val="28"/>
        </w:rPr>
        <w:t xml:space="preserve"> </w:t>
      </w:r>
      <w:hyperlink r:id="rId12" w:history="1">
        <w:r w:rsidRPr="001B3CB1">
          <w:rPr>
            <w:rFonts w:ascii="Times New Roman" w:hAnsi="Times New Roman" w:cs="Times New Roman"/>
            <w:color w:val="0000FF"/>
            <w:sz w:val="28"/>
            <w:szCs w:val="28"/>
          </w:rPr>
          <w:t>статьей  209</w:t>
        </w:r>
      </w:hyperlink>
      <w:r w:rsidRPr="001B3CB1">
        <w:rPr>
          <w:rFonts w:ascii="Times New Roman" w:hAnsi="Times New Roman" w:cs="Times New Roman"/>
          <w:sz w:val="28"/>
          <w:szCs w:val="28"/>
        </w:rPr>
        <w:t xml:space="preserve">  Гражданского  кодекса  РФ  приобретет право распоряжения этой</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квартирой (долей в квартире) без согласования со мной (нами).</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Мне  (нам)  разъяснено,  что  если  я (мы) передумаю(ем) о тех условиях</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приватизации  квартиры  (доли  в квартире), на которых я (мы) настаиваю(ем)</w:t>
      </w:r>
      <w:r w:rsidR="007A30D3" w:rsidRPr="001B3CB1">
        <w:rPr>
          <w:rFonts w:ascii="Times New Roman" w:hAnsi="Times New Roman" w:cs="Times New Roman"/>
          <w:sz w:val="28"/>
          <w:szCs w:val="28"/>
        </w:rPr>
        <w:t xml:space="preserve"> </w:t>
      </w:r>
      <w:r w:rsidRPr="001B3CB1">
        <w:rPr>
          <w:rFonts w:ascii="Times New Roman" w:hAnsi="Times New Roman" w:cs="Times New Roman"/>
          <w:sz w:val="28"/>
          <w:szCs w:val="28"/>
        </w:rPr>
        <w:t>сегодня,  то  я  (мы)  должен  буду  (должн</w:t>
      </w:r>
      <w:r w:rsidR="001B3CB1">
        <w:rPr>
          <w:rFonts w:ascii="Times New Roman" w:hAnsi="Times New Roman" w:cs="Times New Roman"/>
          <w:sz w:val="28"/>
          <w:szCs w:val="28"/>
        </w:rPr>
        <w:t xml:space="preserve">ы  будем каждый лично) подойти </w:t>
      </w:r>
      <w:r w:rsidR="007A30D3" w:rsidRPr="001B3CB1">
        <w:rPr>
          <w:rFonts w:ascii="Times New Roman" w:hAnsi="Times New Roman" w:cs="Times New Roman"/>
          <w:sz w:val="28"/>
          <w:szCs w:val="28"/>
        </w:rPr>
        <w:t>_______</w:t>
      </w:r>
      <w:r w:rsidR="001B3CB1">
        <w:rPr>
          <w:rFonts w:ascii="Times New Roman" w:hAnsi="Times New Roman" w:cs="Times New Roman"/>
          <w:sz w:val="28"/>
          <w:szCs w:val="28"/>
        </w:rPr>
        <w:t>_______________</w:t>
      </w:r>
      <w:r w:rsidR="007A30D3" w:rsidRPr="001B3CB1">
        <w:rPr>
          <w:rFonts w:ascii="Times New Roman" w:hAnsi="Times New Roman" w:cs="Times New Roman"/>
          <w:sz w:val="28"/>
          <w:szCs w:val="28"/>
        </w:rPr>
        <w:t>__________________________</w:t>
      </w:r>
      <w:r w:rsidRPr="001B3CB1">
        <w:rPr>
          <w:rFonts w:ascii="Times New Roman" w:hAnsi="Times New Roman" w:cs="Times New Roman"/>
          <w:sz w:val="28"/>
          <w:szCs w:val="28"/>
        </w:rPr>
        <w:t>и письменно заявить об этом. В противном случае мое (наше) молчание  будет расцениваться как согласие на приватизацию квартиры (доли в квартире)  на  заявленных мной (нами) сегодня условиях и в назначенный день будущему  собственнику  квартиры  (доли  в  квартире)  будет  выдан договор безвозмездной   передачи   жилого  помещения  в собственность  граждан  на заявленных мной (нами) сегодня условиях.</w:t>
      </w:r>
    </w:p>
    <w:p w:rsidR="003C2A0C" w:rsidRPr="001B3CB1" w:rsidRDefault="003C2A0C" w:rsidP="003C2A0C">
      <w:pPr>
        <w:pStyle w:val="ConsPlusNonformat"/>
        <w:contextualSpacing/>
        <w:jc w:val="both"/>
        <w:rPr>
          <w:rFonts w:ascii="Times New Roman" w:hAnsi="Times New Roman" w:cs="Times New Roman"/>
          <w:sz w:val="28"/>
          <w:szCs w:val="28"/>
        </w:rPr>
      </w:pPr>
    </w:p>
    <w:p w:rsidR="003C2A0C" w:rsidRPr="001B3CB1" w:rsidRDefault="003C2A0C" w:rsidP="003C2A0C">
      <w:pPr>
        <w:pStyle w:val="ConsPlusNonformat"/>
        <w:contextualSpacing/>
        <w:jc w:val="both"/>
        <w:rPr>
          <w:rFonts w:ascii="Times New Roman" w:hAnsi="Times New Roman" w:cs="Times New Roman"/>
          <w:sz w:val="28"/>
          <w:szCs w:val="28"/>
        </w:rPr>
      </w:pPr>
    </w:p>
    <w:p w:rsidR="003C2A0C" w:rsidRPr="00642D16" w:rsidRDefault="003C2A0C" w:rsidP="00642D16">
      <w:pPr>
        <w:pStyle w:val="ConsPlusNonformat"/>
        <w:contextualSpacing/>
        <w:jc w:val="both"/>
        <w:rPr>
          <w:rFonts w:ascii="Times New Roman" w:hAnsi="Times New Roman" w:cs="Times New Roman"/>
          <w:sz w:val="28"/>
          <w:szCs w:val="28"/>
        </w:rPr>
      </w:pPr>
      <w:r w:rsidRPr="001B3CB1">
        <w:rPr>
          <w:rFonts w:ascii="Times New Roman" w:hAnsi="Times New Roman" w:cs="Times New Roman"/>
          <w:sz w:val="28"/>
          <w:szCs w:val="28"/>
        </w:rPr>
        <w:t>"___" _____</w:t>
      </w:r>
      <w:r w:rsidR="00642D16">
        <w:rPr>
          <w:rFonts w:ascii="Times New Roman" w:hAnsi="Times New Roman" w:cs="Times New Roman"/>
          <w:sz w:val="28"/>
          <w:szCs w:val="28"/>
        </w:rPr>
        <w:t xml:space="preserve">______ 20___ г.    </w:t>
      </w:r>
      <w:r w:rsidRPr="001B3CB1">
        <w:rPr>
          <w:rFonts w:ascii="Times New Roman" w:hAnsi="Times New Roman" w:cs="Times New Roman"/>
          <w:sz w:val="28"/>
          <w:szCs w:val="28"/>
        </w:rPr>
        <w:t>Подпись ____________</w:t>
      </w:r>
      <w:r w:rsidR="00642D16">
        <w:rPr>
          <w:rFonts w:ascii="Times New Roman" w:hAnsi="Times New Roman" w:cs="Times New Roman"/>
          <w:sz w:val="28"/>
          <w:szCs w:val="28"/>
        </w:rPr>
        <w:t xml:space="preserve"> ФИО</w:t>
      </w:r>
      <w:r w:rsidRPr="003C2A0C">
        <w:rPr>
          <w:kern w:val="28"/>
        </w:rPr>
        <w:t>_____________________</w:t>
      </w:r>
    </w:p>
    <w:p w:rsidR="00330EBA" w:rsidRPr="003C2A0C" w:rsidRDefault="00330EBA" w:rsidP="003C2A0C">
      <w:pPr>
        <w:autoSpaceDE w:val="0"/>
        <w:autoSpaceDN w:val="0"/>
        <w:adjustRightInd w:val="0"/>
        <w:ind w:left="-567" w:firstLine="709"/>
        <w:contextualSpacing/>
        <w:rPr>
          <w:sz w:val="20"/>
          <w:szCs w:val="20"/>
        </w:rPr>
      </w:pPr>
    </w:p>
    <w:sectPr w:rsidR="00330EBA" w:rsidRPr="003C2A0C" w:rsidSect="008F299D">
      <w:headerReference w:type="default" r:id="rId13"/>
      <w:footerReference w:type="default" r:id="rId14"/>
      <w:headerReference w:type="first" r:id="rId15"/>
      <w:pgSz w:w="11906" w:h="16838"/>
      <w:pgMar w:top="1077" w:right="851" w:bottom="107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0A" w:rsidRDefault="00286D0A">
      <w:r>
        <w:separator/>
      </w:r>
    </w:p>
  </w:endnote>
  <w:endnote w:type="continuationSeparator" w:id="0">
    <w:p w:rsidR="00286D0A" w:rsidRDefault="0028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16" w:rsidRDefault="00642D16">
    <w:pPr>
      <w:pStyle w:val="af5"/>
      <w:jc w:val="center"/>
    </w:pPr>
  </w:p>
  <w:p w:rsidR="00642D16" w:rsidRDefault="00642D1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0A" w:rsidRDefault="00286D0A">
      <w:r>
        <w:separator/>
      </w:r>
    </w:p>
  </w:footnote>
  <w:footnote w:type="continuationSeparator" w:id="0">
    <w:p w:rsidR="00286D0A" w:rsidRDefault="00286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16" w:rsidRPr="00E819B6" w:rsidRDefault="004F309B">
    <w:pPr>
      <w:pStyle w:val="af2"/>
      <w:jc w:val="center"/>
    </w:pPr>
    <w:r>
      <w:rPr>
        <w:noProof/>
      </w:rPr>
      <w:fldChar w:fldCharType="begin"/>
    </w:r>
    <w:r>
      <w:rPr>
        <w:noProof/>
      </w:rPr>
      <w:instrText>PAGE   \* MERGEFORMAT</w:instrText>
    </w:r>
    <w:r>
      <w:rPr>
        <w:noProof/>
      </w:rPr>
      <w:fldChar w:fldCharType="separate"/>
    </w:r>
    <w:r w:rsidR="00407AC8">
      <w:rPr>
        <w:noProof/>
      </w:rPr>
      <w:t>3</w:t>
    </w:r>
    <w:r>
      <w:rPr>
        <w:noProof/>
      </w:rPr>
      <w:fldChar w:fldCharType="end"/>
    </w:r>
  </w:p>
  <w:p w:rsidR="00642D16" w:rsidRDefault="00642D1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16" w:rsidRDefault="00642D16">
    <w:pPr>
      <w:pStyle w:val="af2"/>
      <w:jc w:val="center"/>
    </w:pPr>
  </w:p>
  <w:p w:rsidR="00642D16" w:rsidRDefault="00642D1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60D0E"/>
    <w:rsid w:val="0006389A"/>
    <w:rsid w:val="000638DF"/>
    <w:rsid w:val="00063C17"/>
    <w:rsid w:val="00070A09"/>
    <w:rsid w:val="000717A2"/>
    <w:rsid w:val="00073401"/>
    <w:rsid w:val="0007466B"/>
    <w:rsid w:val="00075DB0"/>
    <w:rsid w:val="00077D3C"/>
    <w:rsid w:val="0008145A"/>
    <w:rsid w:val="00082BB7"/>
    <w:rsid w:val="00083D20"/>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7302"/>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B3CB1"/>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662C"/>
    <w:rsid w:val="00407AC8"/>
    <w:rsid w:val="004115FE"/>
    <w:rsid w:val="004124CC"/>
    <w:rsid w:val="00412C7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46381"/>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90C15"/>
    <w:rsid w:val="00491D60"/>
    <w:rsid w:val="00494F9B"/>
    <w:rsid w:val="0049790F"/>
    <w:rsid w:val="00497AC8"/>
    <w:rsid w:val="004B0216"/>
    <w:rsid w:val="004B3424"/>
    <w:rsid w:val="004B38C5"/>
    <w:rsid w:val="004B407F"/>
    <w:rsid w:val="004C0459"/>
    <w:rsid w:val="004C21A8"/>
    <w:rsid w:val="004C4E63"/>
    <w:rsid w:val="004C7038"/>
    <w:rsid w:val="004D1C72"/>
    <w:rsid w:val="004D39DB"/>
    <w:rsid w:val="004D4F6E"/>
    <w:rsid w:val="004D6619"/>
    <w:rsid w:val="004E3CCB"/>
    <w:rsid w:val="004E3FE2"/>
    <w:rsid w:val="004E725E"/>
    <w:rsid w:val="004F1E9C"/>
    <w:rsid w:val="004F2005"/>
    <w:rsid w:val="004F309B"/>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2D16"/>
    <w:rsid w:val="006473B1"/>
    <w:rsid w:val="006479DE"/>
    <w:rsid w:val="00653409"/>
    <w:rsid w:val="0065507B"/>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12BA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30D3"/>
    <w:rsid w:val="007A4610"/>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3BBC"/>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4E3D"/>
    <w:rsid w:val="008D5898"/>
    <w:rsid w:val="008D6A14"/>
    <w:rsid w:val="008D7B20"/>
    <w:rsid w:val="008E3B44"/>
    <w:rsid w:val="008E4700"/>
    <w:rsid w:val="008E48E8"/>
    <w:rsid w:val="008E4979"/>
    <w:rsid w:val="008E53DC"/>
    <w:rsid w:val="008E64F9"/>
    <w:rsid w:val="008E7D9D"/>
    <w:rsid w:val="008F0329"/>
    <w:rsid w:val="008F299D"/>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CF7"/>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5546"/>
    <w:rsid w:val="00B06775"/>
    <w:rsid w:val="00B11C7C"/>
    <w:rsid w:val="00B13257"/>
    <w:rsid w:val="00B14655"/>
    <w:rsid w:val="00B17BD5"/>
    <w:rsid w:val="00B24292"/>
    <w:rsid w:val="00B24D80"/>
    <w:rsid w:val="00B27E86"/>
    <w:rsid w:val="00B348FA"/>
    <w:rsid w:val="00B34A67"/>
    <w:rsid w:val="00B41F84"/>
    <w:rsid w:val="00B456C3"/>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194E"/>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73A7"/>
    <w:rsid w:val="00C92021"/>
    <w:rsid w:val="00C94211"/>
    <w:rsid w:val="00C948FE"/>
    <w:rsid w:val="00C95CC7"/>
    <w:rsid w:val="00C96BD2"/>
    <w:rsid w:val="00CA2665"/>
    <w:rsid w:val="00CB6C4A"/>
    <w:rsid w:val="00CC59C5"/>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6396"/>
    <w:rsid w:val="00D069C9"/>
    <w:rsid w:val="00D1279C"/>
    <w:rsid w:val="00D13F4C"/>
    <w:rsid w:val="00D14AC5"/>
    <w:rsid w:val="00D17016"/>
    <w:rsid w:val="00D17BF7"/>
    <w:rsid w:val="00D2248F"/>
    <w:rsid w:val="00D240DE"/>
    <w:rsid w:val="00D30A6F"/>
    <w:rsid w:val="00D33429"/>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F69"/>
    <w:rsid w:val="00D90613"/>
    <w:rsid w:val="00D95823"/>
    <w:rsid w:val="00D97D25"/>
    <w:rsid w:val="00DA4E32"/>
    <w:rsid w:val="00DB10ED"/>
    <w:rsid w:val="00DB1828"/>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07518"/>
    <w:rsid w:val="00F13448"/>
    <w:rsid w:val="00F13A69"/>
    <w:rsid w:val="00F140BA"/>
    <w:rsid w:val="00F15DFE"/>
    <w:rsid w:val="00F172ED"/>
    <w:rsid w:val="00F236D0"/>
    <w:rsid w:val="00F24B6A"/>
    <w:rsid w:val="00F27211"/>
    <w:rsid w:val="00F2740E"/>
    <w:rsid w:val="00F32DBE"/>
    <w:rsid w:val="00F330F2"/>
    <w:rsid w:val="00F33510"/>
    <w:rsid w:val="00F3567B"/>
    <w:rsid w:val="00F422E3"/>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5C3A0BA8-43EA-4060-ABE2-D94E3FB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uiPriority w:val="99"/>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0DE5BC4E5C9E3B0C7E9A08CF04E0C2FB8D908DFD219A5CF63FF465744DC9103AA0AF68910025FAD726749D78CDE8E4DC5EE5D069A1393ERFC5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2577FA6B0BEC1F08AEC0AF43BBAF61BC042F03FE5C51C90174DD3D94CB5DA49A78931FA936F334BE6B63EA194071312A0B8111EFB89A96t0k9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32577FA6B0BEC1F08AEC0AF43BBAF61BC042F03FE5C51C90174DD3D94CB5DA49A78931CA036FB65EB2462B65C136230290B8314F0tBk3L"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296B-8428-4E27-A1A1-8E2C92F2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10819</Words>
  <Characters>61671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72346</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6</cp:revision>
  <cp:lastPrinted>2021-05-21T12:54:00Z</cp:lastPrinted>
  <dcterms:created xsi:type="dcterms:W3CDTF">2021-05-19T07:13:00Z</dcterms:created>
  <dcterms:modified xsi:type="dcterms:W3CDTF">2021-05-26T08:05:00Z</dcterms:modified>
</cp:coreProperties>
</file>