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DC" w:rsidRDefault="00BC1EDC">
      <w:pPr>
        <w:pStyle w:val="ConsPlusTitlePage"/>
      </w:pPr>
    </w:p>
    <w:p w:rsidR="00BC1EDC" w:rsidRDefault="00BC1EDC" w:rsidP="00BC1EDC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BC1EDC" w:rsidRDefault="00BC1EDC" w:rsidP="00BC1ED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BC1EDC" w:rsidRDefault="00BC1EDC" w:rsidP="00BC1EDC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C1EDC" w:rsidRDefault="00BC1EDC" w:rsidP="00BC1EDC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C1EDC" w:rsidRDefault="00BC1EDC" w:rsidP="00BC1EDC">
      <w:pPr>
        <w:keepNext/>
        <w:spacing w:line="360" w:lineRule="exact"/>
        <w:jc w:val="center"/>
        <w:rPr>
          <w:b/>
          <w:sz w:val="28"/>
          <w:szCs w:val="28"/>
        </w:rPr>
      </w:pPr>
    </w:p>
    <w:p w:rsidR="00BC1EDC" w:rsidRDefault="00BC1EDC" w:rsidP="00BC1EDC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1EDC" w:rsidRDefault="00BC1EDC" w:rsidP="00BC1EDC">
      <w:pPr>
        <w:pStyle w:val="a3"/>
        <w:keepLines w:val="0"/>
        <w:spacing w:before="0" w:after="0"/>
        <w:rPr>
          <w:noProof w:val="0"/>
          <w:sz w:val="24"/>
          <w:szCs w:val="24"/>
        </w:rPr>
      </w:pPr>
    </w:p>
    <w:p w:rsidR="00BC1EDC" w:rsidRDefault="00BC1EDC" w:rsidP="00BC1EDC">
      <w:pPr>
        <w:pStyle w:val="a3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6"/>
        <w:gridCol w:w="2974"/>
        <w:gridCol w:w="1842"/>
      </w:tblGrid>
      <w:tr w:rsidR="00BC1EDC" w:rsidTr="00BC1ED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EDC" w:rsidRDefault="007B2E12" w:rsidP="008A3DDA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24.08.2021</w:t>
            </w:r>
          </w:p>
        </w:tc>
        <w:tc>
          <w:tcPr>
            <w:tcW w:w="2837" w:type="dxa"/>
          </w:tcPr>
          <w:p w:rsidR="00BC1EDC" w:rsidRDefault="00BC1EDC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hideMark/>
          </w:tcPr>
          <w:p w:rsidR="00BC1EDC" w:rsidRDefault="00BC1EDC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EDC" w:rsidRDefault="007B2E12" w:rsidP="008A3DDA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</w:tr>
      <w:tr w:rsidR="00BC1EDC" w:rsidTr="00BC1EDC">
        <w:tc>
          <w:tcPr>
            <w:tcW w:w="9498" w:type="dxa"/>
            <w:gridSpan w:val="4"/>
            <w:hideMark/>
          </w:tcPr>
          <w:p w:rsidR="00BC1EDC" w:rsidRDefault="00BC1EDC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BC1EDC" w:rsidRDefault="00BC1EDC" w:rsidP="00BC1EDC">
      <w:pPr>
        <w:pStyle w:val="a3"/>
        <w:keepLines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О порядке получения муниципальными служащими муниципального образования Кикнурский муниципальный округ Кировской области разрешения представителя нанимателя на участие на безвозмездной основе</w:t>
      </w:r>
      <w:r w:rsidR="00800578">
        <w:rPr>
          <w:sz w:val="28"/>
          <w:szCs w:val="28"/>
        </w:rPr>
        <w:t xml:space="preserve"> </w:t>
      </w:r>
      <w:r w:rsidR="002867BD">
        <w:rPr>
          <w:sz w:val="28"/>
          <w:szCs w:val="28"/>
        </w:rPr>
        <w:t>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BC1EDC" w:rsidRDefault="00BC1EDC">
      <w:pPr>
        <w:pStyle w:val="ConsPlusTitle"/>
        <w:jc w:val="center"/>
      </w:pPr>
    </w:p>
    <w:p w:rsidR="00BC1EDC" w:rsidRDefault="00BC1EDC">
      <w:pPr>
        <w:pStyle w:val="ConsPlusNormal"/>
        <w:jc w:val="both"/>
      </w:pPr>
    </w:p>
    <w:p w:rsidR="00BC1EDC" w:rsidRPr="00FA7490" w:rsidRDefault="00BC1EDC" w:rsidP="00FA749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A7490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FA749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администрация </w:t>
      </w:r>
      <w:r w:rsidR="00FA7490" w:rsidRPr="00FA7490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FA7490">
        <w:rPr>
          <w:rFonts w:ascii="Times New Roman" w:hAnsi="Times New Roman" w:cs="Times New Roman"/>
          <w:sz w:val="28"/>
          <w:szCs w:val="28"/>
        </w:rPr>
        <w:t xml:space="preserve"> </w:t>
      </w:r>
      <w:r w:rsidR="00FA7490" w:rsidRPr="00263A36">
        <w:rPr>
          <w:rFonts w:ascii="Times New Roman" w:hAnsi="Times New Roman" w:cs="Times New Roman"/>
          <w:sz w:val="28"/>
          <w:szCs w:val="28"/>
        </w:rPr>
        <w:t>ПОСТАНОВЛЯЕТ</w:t>
      </w:r>
      <w:r w:rsidRPr="00FA7490">
        <w:rPr>
          <w:rFonts w:ascii="Times New Roman" w:hAnsi="Times New Roman" w:cs="Times New Roman"/>
          <w:sz w:val="28"/>
          <w:szCs w:val="28"/>
        </w:rPr>
        <w:t>:</w:t>
      </w:r>
    </w:p>
    <w:p w:rsidR="00BC1EDC" w:rsidRPr="00FA7490" w:rsidRDefault="00BC1EDC" w:rsidP="00FA749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49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FA749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A7490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муниципального образования </w:t>
      </w:r>
      <w:r w:rsidR="00FA7490" w:rsidRPr="00FA7490">
        <w:rPr>
          <w:rFonts w:ascii="Times New Roman" w:hAnsi="Times New Roman" w:cs="Times New Roman"/>
          <w:sz w:val="28"/>
          <w:szCs w:val="28"/>
        </w:rPr>
        <w:t>Кикнурский муниципальный округ Кировской области</w:t>
      </w:r>
      <w:r w:rsidRPr="00FA7490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управления.</w:t>
      </w:r>
    </w:p>
    <w:p w:rsidR="00BC1EDC" w:rsidRPr="00FA7490" w:rsidRDefault="00BC1EDC" w:rsidP="00FA749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490">
        <w:rPr>
          <w:rFonts w:ascii="Times New Roman" w:hAnsi="Times New Roman" w:cs="Times New Roman"/>
          <w:sz w:val="28"/>
          <w:szCs w:val="28"/>
        </w:rPr>
        <w:t xml:space="preserve">2. </w:t>
      </w:r>
      <w:r w:rsidR="00F94752">
        <w:rPr>
          <w:rFonts w:ascii="Times New Roman" w:hAnsi="Times New Roman" w:cs="Times New Roman"/>
          <w:sz w:val="28"/>
          <w:szCs w:val="28"/>
        </w:rPr>
        <w:t>Ведущему специалисту-юристу по кадровым вопросам отдела по организационно-правовым и кадровым вопросам Чернодаровой И.Н.</w:t>
      </w:r>
      <w:r w:rsidRPr="00FA7490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с настоящим постановлением.</w:t>
      </w:r>
    </w:p>
    <w:p w:rsidR="00BC1EDC" w:rsidRDefault="00BC1EDC">
      <w:pPr>
        <w:pStyle w:val="ConsPlusNormal"/>
        <w:jc w:val="both"/>
      </w:pPr>
    </w:p>
    <w:p w:rsidR="00BC1EDC" w:rsidRDefault="00BC1EDC">
      <w:pPr>
        <w:pStyle w:val="ConsPlusNormal"/>
        <w:jc w:val="both"/>
      </w:pPr>
    </w:p>
    <w:p w:rsidR="00F94752" w:rsidRDefault="00F94752" w:rsidP="008A3D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232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F94752" w:rsidRPr="004C2325" w:rsidRDefault="00F94752" w:rsidP="008A3DDA">
      <w:pPr>
        <w:pStyle w:val="ConsPlusNormal"/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 w:rsidRPr="004C232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A3D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С.Ю. Галкин</w:t>
      </w:r>
    </w:p>
    <w:p w:rsidR="00263A36" w:rsidRDefault="00263A36" w:rsidP="00263A36">
      <w:pPr>
        <w:tabs>
          <w:tab w:val="left" w:pos="7035"/>
        </w:tabs>
        <w:rPr>
          <w:sz w:val="28"/>
          <w:szCs w:val="28"/>
        </w:rPr>
      </w:pPr>
    </w:p>
    <w:p w:rsidR="00263A36" w:rsidRDefault="00263A36" w:rsidP="00263A36">
      <w:pPr>
        <w:tabs>
          <w:tab w:val="left" w:pos="7035"/>
        </w:tabs>
        <w:rPr>
          <w:sz w:val="28"/>
          <w:szCs w:val="28"/>
        </w:rPr>
      </w:pPr>
    </w:p>
    <w:p w:rsidR="00263A36" w:rsidRDefault="00263A36" w:rsidP="00263A36">
      <w:pPr>
        <w:tabs>
          <w:tab w:val="left" w:pos="7035"/>
        </w:tabs>
        <w:rPr>
          <w:sz w:val="28"/>
          <w:szCs w:val="28"/>
        </w:rPr>
      </w:pPr>
    </w:p>
    <w:p w:rsidR="00263A36" w:rsidRDefault="00263A36" w:rsidP="00263A36">
      <w:pPr>
        <w:tabs>
          <w:tab w:val="left" w:pos="7035"/>
        </w:tabs>
        <w:rPr>
          <w:sz w:val="28"/>
          <w:szCs w:val="28"/>
        </w:rPr>
      </w:pPr>
    </w:p>
    <w:p w:rsidR="00BC1EDC" w:rsidRDefault="00BC1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DDA" w:rsidRDefault="008A3DDA">
      <w:pPr>
        <w:pStyle w:val="ConsPlusNormal"/>
        <w:jc w:val="both"/>
      </w:pPr>
    </w:p>
    <w:p w:rsidR="00BC1EDC" w:rsidRDefault="00BC1EDC">
      <w:pPr>
        <w:pStyle w:val="ConsPlusNormal"/>
        <w:jc w:val="both"/>
      </w:pPr>
    </w:p>
    <w:p w:rsidR="00F94752" w:rsidRPr="004C2325" w:rsidRDefault="008A3DDA" w:rsidP="008A3D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94752" w:rsidRPr="004C2325">
        <w:rPr>
          <w:rFonts w:ascii="Times New Roman" w:hAnsi="Times New Roman" w:cs="Times New Roman"/>
          <w:sz w:val="28"/>
          <w:szCs w:val="28"/>
        </w:rPr>
        <w:t>УТВЕРЖДЕНЫ</w:t>
      </w:r>
    </w:p>
    <w:p w:rsidR="00F94752" w:rsidRPr="004C2325" w:rsidRDefault="00F94752" w:rsidP="008A3DDA">
      <w:pPr>
        <w:pStyle w:val="ConsPlusNormal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232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32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4752" w:rsidRPr="004C2325" w:rsidRDefault="00F94752" w:rsidP="008A3DDA">
      <w:pPr>
        <w:pStyle w:val="ConsPlusNormal"/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4C2325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C232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94752" w:rsidRPr="004C2325" w:rsidRDefault="00F94752" w:rsidP="008A3DDA">
      <w:pPr>
        <w:pStyle w:val="ConsPlusNormal"/>
        <w:tabs>
          <w:tab w:val="left" w:pos="8040"/>
        </w:tabs>
        <w:ind w:left="5387" w:firstLine="6"/>
        <w:jc w:val="both"/>
        <w:rPr>
          <w:rFonts w:ascii="Times New Roman" w:hAnsi="Times New Roman" w:cs="Times New Roman"/>
          <w:sz w:val="28"/>
          <w:szCs w:val="28"/>
        </w:rPr>
      </w:pPr>
      <w:r w:rsidRPr="004C2325">
        <w:rPr>
          <w:rFonts w:ascii="Times New Roman" w:hAnsi="Times New Roman" w:cs="Times New Roman"/>
          <w:sz w:val="28"/>
          <w:szCs w:val="28"/>
        </w:rPr>
        <w:t xml:space="preserve">от </w:t>
      </w:r>
      <w:r w:rsidR="008A3DDA">
        <w:rPr>
          <w:rFonts w:ascii="Times New Roman" w:hAnsi="Times New Roman" w:cs="Times New Roman"/>
          <w:sz w:val="28"/>
          <w:szCs w:val="28"/>
        </w:rPr>
        <w:t xml:space="preserve">24.08.2021 </w:t>
      </w:r>
      <w:r w:rsidR="00B22660">
        <w:rPr>
          <w:rFonts w:ascii="Times New Roman" w:hAnsi="Times New Roman" w:cs="Times New Roman"/>
          <w:sz w:val="28"/>
          <w:szCs w:val="28"/>
        </w:rPr>
        <w:t>№</w:t>
      </w:r>
      <w:r w:rsidR="008A3DDA">
        <w:rPr>
          <w:rFonts w:ascii="Times New Roman" w:hAnsi="Times New Roman" w:cs="Times New Roman"/>
          <w:sz w:val="28"/>
          <w:szCs w:val="28"/>
        </w:rPr>
        <w:t xml:space="preserve"> 576</w:t>
      </w:r>
    </w:p>
    <w:p w:rsidR="00BC1EDC" w:rsidRDefault="00BC1EDC" w:rsidP="008A3DDA">
      <w:pPr>
        <w:pStyle w:val="ConsPlusNormal"/>
        <w:jc w:val="both"/>
      </w:pPr>
    </w:p>
    <w:p w:rsidR="00BC1EDC" w:rsidRPr="00F94752" w:rsidRDefault="00F9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F94752">
        <w:rPr>
          <w:rFonts w:ascii="Times New Roman" w:hAnsi="Times New Roman" w:cs="Times New Roman"/>
          <w:sz w:val="28"/>
          <w:szCs w:val="28"/>
        </w:rPr>
        <w:t>орядок</w:t>
      </w:r>
    </w:p>
    <w:p w:rsidR="00BC1EDC" w:rsidRPr="00F94752" w:rsidRDefault="00A109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4752" w:rsidRPr="00F94752">
        <w:rPr>
          <w:rFonts w:ascii="Times New Roman" w:hAnsi="Times New Roman" w:cs="Times New Roman"/>
          <w:sz w:val="28"/>
          <w:szCs w:val="28"/>
        </w:rPr>
        <w:t>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52" w:rsidRPr="00F94752">
        <w:rPr>
          <w:rFonts w:ascii="Times New Roman" w:hAnsi="Times New Roman" w:cs="Times New Roman"/>
          <w:sz w:val="28"/>
          <w:szCs w:val="28"/>
        </w:rPr>
        <w:t>муниципальными служащими муниципального</w:t>
      </w:r>
    </w:p>
    <w:p w:rsidR="00BC1EDC" w:rsidRPr="00F94752" w:rsidRDefault="00F9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47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Кикнурский муниципальный округ Кировской области</w:t>
      </w:r>
      <w:r w:rsidRPr="00F94752">
        <w:rPr>
          <w:rFonts w:ascii="Times New Roman" w:hAnsi="Times New Roman" w:cs="Times New Roman"/>
          <w:sz w:val="28"/>
          <w:szCs w:val="28"/>
        </w:rPr>
        <w:t xml:space="preserve"> разрешения представителя</w:t>
      </w:r>
      <w:r w:rsidR="00A109FB">
        <w:rPr>
          <w:rFonts w:ascii="Times New Roman" w:hAnsi="Times New Roman" w:cs="Times New Roman"/>
          <w:sz w:val="28"/>
          <w:szCs w:val="28"/>
        </w:rPr>
        <w:t xml:space="preserve"> </w:t>
      </w:r>
      <w:r w:rsidRPr="00F94752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 в управлении</w:t>
      </w:r>
      <w:r w:rsidR="00A109FB">
        <w:rPr>
          <w:rFonts w:ascii="Times New Roman" w:hAnsi="Times New Roman" w:cs="Times New Roman"/>
          <w:sz w:val="28"/>
          <w:szCs w:val="28"/>
        </w:rPr>
        <w:t xml:space="preserve"> </w:t>
      </w:r>
      <w:r w:rsidRPr="00F94752">
        <w:rPr>
          <w:rFonts w:ascii="Times New Roman" w:hAnsi="Times New Roman" w:cs="Times New Roman"/>
          <w:sz w:val="28"/>
          <w:szCs w:val="28"/>
        </w:rPr>
        <w:t>некоммерческими организациями в качестве единоличного</w:t>
      </w:r>
      <w:r w:rsidR="00A109FB">
        <w:rPr>
          <w:rFonts w:ascii="Times New Roman" w:hAnsi="Times New Roman" w:cs="Times New Roman"/>
          <w:sz w:val="28"/>
          <w:szCs w:val="28"/>
        </w:rPr>
        <w:t xml:space="preserve"> </w:t>
      </w:r>
      <w:r w:rsidRPr="00F94752"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</w:t>
      </w:r>
    </w:p>
    <w:p w:rsidR="00BC1EDC" w:rsidRPr="00F94752" w:rsidRDefault="00F9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4752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BC1EDC" w:rsidRDefault="00BC1EDC">
      <w:pPr>
        <w:spacing w:after="1"/>
      </w:pPr>
    </w:p>
    <w:p w:rsidR="00BC1EDC" w:rsidRDefault="00BC1EDC">
      <w:pPr>
        <w:pStyle w:val="ConsPlusNormal"/>
        <w:jc w:val="both"/>
      </w:pPr>
    </w:p>
    <w:p w:rsidR="00BC1EDC" w:rsidRPr="0041648C" w:rsidRDefault="00BC1EDC" w:rsidP="0041648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48C">
        <w:rPr>
          <w:rFonts w:ascii="Times New Roman" w:hAnsi="Times New Roman" w:cs="Times New Roman"/>
          <w:sz w:val="28"/>
          <w:szCs w:val="28"/>
        </w:rPr>
        <w:t xml:space="preserve">1. Порядок получения муниципальными служащими муниципального образования </w:t>
      </w:r>
      <w:r w:rsidR="00A109FB" w:rsidRPr="0041648C">
        <w:rPr>
          <w:rFonts w:ascii="Times New Roman" w:hAnsi="Times New Roman" w:cs="Times New Roman"/>
          <w:sz w:val="28"/>
          <w:szCs w:val="28"/>
        </w:rPr>
        <w:t>Кикнурский муниципальный округ Кировской области</w:t>
      </w:r>
      <w:r w:rsidRPr="0041648C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Порядок) регулирует правоотношения, связанные с участием муниципальных служащих, замещающих должности муниципальной службы в муниципальном образовании </w:t>
      </w:r>
      <w:r w:rsidR="00A109FB" w:rsidRPr="0041648C">
        <w:rPr>
          <w:rFonts w:ascii="Times New Roman" w:hAnsi="Times New Roman" w:cs="Times New Roman"/>
          <w:sz w:val="28"/>
          <w:szCs w:val="28"/>
        </w:rPr>
        <w:t>Кикнурский муниципальный округ Кировской области</w:t>
      </w:r>
      <w:r w:rsidRPr="0041648C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на безвозмездной основе в управлении общественной организацией (за исключением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муниципального образования),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вхождением в состав их коллегиальных органов управления (далее - участие на безвозмездной основе в управлении некоммерческой организацией).</w:t>
      </w:r>
    </w:p>
    <w:p w:rsidR="00BC1EDC" w:rsidRPr="0041648C" w:rsidRDefault="00BC1EDC" w:rsidP="0041648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48C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на основании </w:t>
      </w:r>
      <w:hyperlink r:id="rId6" w:history="1">
        <w:r w:rsidRPr="0041648C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41648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BC1EDC" w:rsidRPr="0041648C" w:rsidRDefault="00BC1EDC" w:rsidP="0041648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48C">
        <w:rPr>
          <w:rFonts w:ascii="Times New Roman" w:hAnsi="Times New Roman" w:cs="Times New Roman"/>
          <w:sz w:val="28"/>
          <w:szCs w:val="28"/>
        </w:rPr>
        <w:t>3. Порядок не распространяется на случаи участия муниципальных служащих на безвозмездной основе в управлении некоммерческой организацией, предусмотренные федеральным законодательством, а также случаи, в которых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BC1EDC" w:rsidRPr="0041648C" w:rsidRDefault="00BC1EDC" w:rsidP="0041648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48C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Муниципальные служащие, намеренные участвовать на безвозмездной основе в управлении некоммерческой организацией, направляют представителю нанимателя </w:t>
      </w:r>
      <w:hyperlink w:anchor="P99" w:history="1">
        <w:r w:rsidRPr="0041648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41648C">
        <w:rPr>
          <w:rFonts w:ascii="Times New Roman" w:hAnsi="Times New Roman" w:cs="Times New Roman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(далее - ходатайство) по форме, установленной </w:t>
      </w:r>
      <w:r w:rsidR="000F0646">
        <w:rPr>
          <w:rFonts w:ascii="Times New Roman" w:hAnsi="Times New Roman" w:cs="Times New Roman"/>
          <w:sz w:val="28"/>
          <w:szCs w:val="28"/>
        </w:rPr>
        <w:t>П</w:t>
      </w:r>
      <w:r w:rsidRPr="0041648C">
        <w:rPr>
          <w:rFonts w:ascii="Times New Roman" w:hAnsi="Times New Roman" w:cs="Times New Roman"/>
          <w:sz w:val="28"/>
          <w:szCs w:val="28"/>
        </w:rPr>
        <w:t>риложением 1 к Порядку.</w:t>
      </w:r>
    </w:p>
    <w:p w:rsidR="00BC1EDC" w:rsidRPr="0041648C" w:rsidRDefault="00BC1EDC" w:rsidP="0041648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48C">
        <w:rPr>
          <w:rFonts w:ascii="Times New Roman" w:hAnsi="Times New Roman" w:cs="Times New Roman"/>
          <w:sz w:val="28"/>
          <w:szCs w:val="28"/>
        </w:rPr>
        <w:t xml:space="preserve">5. Прием и регистрация </w:t>
      </w:r>
      <w:hyperlink w:anchor="P99" w:history="1">
        <w:r w:rsidRPr="0041648C">
          <w:rPr>
            <w:rFonts w:ascii="Times New Roman" w:hAnsi="Times New Roman" w:cs="Times New Roman"/>
            <w:sz w:val="28"/>
            <w:szCs w:val="28"/>
          </w:rPr>
          <w:t>ходатайств</w:t>
        </w:r>
      </w:hyperlink>
      <w:r w:rsidRPr="0041648C">
        <w:rPr>
          <w:rFonts w:ascii="Times New Roman" w:hAnsi="Times New Roman" w:cs="Times New Roman"/>
          <w:sz w:val="28"/>
          <w:szCs w:val="28"/>
        </w:rPr>
        <w:t xml:space="preserve"> осуществляются специалистом по кадровой работе администрации </w:t>
      </w:r>
      <w:r w:rsidR="00A109FB" w:rsidRPr="0041648C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41648C">
        <w:rPr>
          <w:rFonts w:ascii="Times New Roman" w:hAnsi="Times New Roman" w:cs="Times New Roman"/>
          <w:sz w:val="28"/>
          <w:szCs w:val="28"/>
        </w:rPr>
        <w:t>.</w:t>
      </w:r>
    </w:p>
    <w:p w:rsidR="00BC1EDC" w:rsidRPr="000F0646" w:rsidRDefault="00BC1EDC" w:rsidP="000F0646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48C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99" w:history="1">
        <w:r w:rsidRPr="0041648C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41648C">
        <w:rPr>
          <w:rFonts w:ascii="Times New Roman" w:hAnsi="Times New Roman" w:cs="Times New Roman"/>
          <w:sz w:val="28"/>
          <w:szCs w:val="28"/>
        </w:rPr>
        <w:t xml:space="preserve"> регистрируются в </w:t>
      </w:r>
      <w:hyperlink w:anchor="P142" w:history="1">
        <w:r w:rsidRPr="0041648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1648C">
        <w:rPr>
          <w:rFonts w:ascii="Times New Roman" w:hAnsi="Times New Roman" w:cs="Times New Roman"/>
          <w:sz w:val="28"/>
          <w:szCs w:val="28"/>
        </w:rPr>
        <w:t xml:space="preserve"> регистрации ходатайств о получении разрешений на участие на безвозмездной основе в управлении некоммерческой организацией (далее - Журнал) в соответствии с </w:t>
      </w:r>
      <w:r w:rsidR="000F0646">
        <w:rPr>
          <w:rFonts w:ascii="Times New Roman" w:hAnsi="Times New Roman" w:cs="Times New Roman"/>
          <w:sz w:val="28"/>
          <w:szCs w:val="28"/>
        </w:rPr>
        <w:t>П</w:t>
      </w:r>
      <w:r w:rsidRPr="0041648C">
        <w:rPr>
          <w:rFonts w:ascii="Times New Roman" w:hAnsi="Times New Roman" w:cs="Times New Roman"/>
          <w:sz w:val="28"/>
          <w:szCs w:val="28"/>
        </w:rPr>
        <w:t xml:space="preserve">риложением 2 к Порядку. Ведение Журнала осуществляется специалистом </w:t>
      </w:r>
      <w:r w:rsidRPr="000F0646">
        <w:rPr>
          <w:rFonts w:ascii="Times New Roman" w:hAnsi="Times New Roman" w:cs="Times New Roman"/>
          <w:sz w:val="28"/>
          <w:szCs w:val="28"/>
        </w:rPr>
        <w:t xml:space="preserve">по кадровой работе администрации </w:t>
      </w:r>
      <w:r w:rsidR="000F0646" w:rsidRPr="000F064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0F0646">
        <w:rPr>
          <w:rFonts w:ascii="Times New Roman" w:hAnsi="Times New Roman" w:cs="Times New Roman"/>
          <w:sz w:val="28"/>
          <w:szCs w:val="28"/>
        </w:rPr>
        <w:t>.</w:t>
      </w:r>
    </w:p>
    <w:p w:rsidR="00BC1EDC" w:rsidRPr="000F0646" w:rsidRDefault="00BC1EDC" w:rsidP="000F0646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0646">
        <w:rPr>
          <w:rFonts w:ascii="Times New Roman" w:hAnsi="Times New Roman" w:cs="Times New Roman"/>
          <w:sz w:val="28"/>
          <w:szCs w:val="28"/>
        </w:rPr>
        <w:t xml:space="preserve">7. Поступившее </w:t>
      </w:r>
      <w:hyperlink w:anchor="P99" w:history="1">
        <w:r w:rsidRPr="000F0646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0F0646">
        <w:rPr>
          <w:rFonts w:ascii="Times New Roman" w:hAnsi="Times New Roman" w:cs="Times New Roman"/>
          <w:sz w:val="28"/>
          <w:szCs w:val="28"/>
        </w:rPr>
        <w:t xml:space="preserve"> с целью исключения возможности возникновения конфликта интересов по поручению представителя нанимателя направляется в комиссию по соблюдению требований к служебному поведению муниципальных служащих администрации </w:t>
      </w:r>
      <w:r w:rsidR="000F0646" w:rsidRPr="000F064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0F064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BC1EDC" w:rsidRPr="000F0646" w:rsidRDefault="00BC1EDC" w:rsidP="000F0646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0646">
        <w:rPr>
          <w:rFonts w:ascii="Times New Roman" w:hAnsi="Times New Roman" w:cs="Times New Roman"/>
          <w:sz w:val="28"/>
          <w:szCs w:val="28"/>
        </w:rPr>
        <w:t xml:space="preserve">7.1. При этом предварительное рассмотрение </w:t>
      </w:r>
      <w:hyperlink w:anchor="P99" w:history="1">
        <w:r w:rsidRPr="000F0646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0F064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F0646" w:rsidRPr="000F0646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 w:rsidRPr="000F064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F0646" w:rsidRPr="000F0646">
        <w:rPr>
          <w:rFonts w:ascii="Times New Roman" w:hAnsi="Times New Roman" w:cs="Times New Roman"/>
          <w:sz w:val="28"/>
          <w:szCs w:val="28"/>
        </w:rPr>
        <w:t>округа</w:t>
      </w:r>
      <w:r w:rsidRPr="000F0646">
        <w:rPr>
          <w:rFonts w:ascii="Times New Roman" w:hAnsi="Times New Roman" w:cs="Times New Roman"/>
          <w:sz w:val="28"/>
          <w:szCs w:val="28"/>
        </w:rPr>
        <w:t>.</w:t>
      </w:r>
    </w:p>
    <w:p w:rsidR="00BC1EDC" w:rsidRPr="000F0646" w:rsidRDefault="00BC1EDC" w:rsidP="000F0646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0F0646">
        <w:rPr>
          <w:rFonts w:ascii="Times New Roman" w:hAnsi="Times New Roman" w:cs="Times New Roman"/>
          <w:sz w:val="28"/>
          <w:szCs w:val="28"/>
        </w:rPr>
        <w:t xml:space="preserve">7.2. В ходе предварительного рассмотрения </w:t>
      </w:r>
      <w:hyperlink w:anchor="P99" w:history="1">
        <w:r w:rsidRPr="000F0646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0F0646">
        <w:rPr>
          <w:rFonts w:ascii="Times New Roman" w:hAnsi="Times New Roman" w:cs="Times New Roman"/>
          <w:sz w:val="28"/>
          <w:szCs w:val="28"/>
        </w:rPr>
        <w:t xml:space="preserve"> </w:t>
      </w:r>
      <w:r w:rsidR="000F0646" w:rsidRPr="000F0646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F064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0F0646" w:rsidRPr="000F0646">
        <w:rPr>
          <w:rFonts w:ascii="Times New Roman" w:hAnsi="Times New Roman" w:cs="Times New Roman"/>
          <w:sz w:val="28"/>
          <w:szCs w:val="28"/>
        </w:rPr>
        <w:t>округа</w:t>
      </w:r>
      <w:r w:rsidRPr="000F0646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нарушений, имеет право получать в установленном порядке от лица, направившего ходатайство, пояснения по изложенным в нем обстоятельствам и направлять в установленном порядке запросы в заинтересованные организации.</w:t>
      </w:r>
    </w:p>
    <w:p w:rsidR="00BC1EDC" w:rsidRPr="00DD099B" w:rsidRDefault="00BC1EDC" w:rsidP="00DD099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0646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99" w:history="1">
        <w:r w:rsidRPr="000F0646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0F0646">
        <w:rPr>
          <w:rFonts w:ascii="Times New Roman" w:hAnsi="Times New Roman" w:cs="Times New Roman"/>
          <w:sz w:val="28"/>
          <w:szCs w:val="28"/>
        </w:rPr>
        <w:t xml:space="preserve"> и материалы, полученные в ходе предварительного его рассмотрения, направляются председателю комиссии в течение семи рабочих дней со дня поступления ходатайства. В случае направления запросов, указанных в </w:t>
      </w:r>
      <w:hyperlink w:anchor="P57" w:history="1">
        <w:r w:rsidRPr="000F0646">
          <w:rPr>
            <w:rFonts w:ascii="Times New Roman" w:hAnsi="Times New Roman" w:cs="Times New Roman"/>
            <w:sz w:val="28"/>
            <w:szCs w:val="28"/>
          </w:rPr>
          <w:t>пункте 7.2</w:t>
        </w:r>
      </w:hyperlink>
      <w:r w:rsidRPr="000F0646">
        <w:rPr>
          <w:rFonts w:ascii="Times New Roman" w:hAnsi="Times New Roman" w:cs="Times New Roman"/>
          <w:sz w:val="28"/>
          <w:szCs w:val="28"/>
        </w:rPr>
        <w:t xml:space="preserve"> настоящего Порядка, ходатайство и другие материалы направляются председателю комиссии в течение сорока пяти дней со дня поступления ходатайства. Указанный срок может быть продлен, но не более </w:t>
      </w:r>
      <w:r w:rsidRPr="00DD099B">
        <w:rPr>
          <w:rFonts w:ascii="Times New Roman" w:hAnsi="Times New Roman" w:cs="Times New Roman"/>
          <w:sz w:val="28"/>
          <w:szCs w:val="28"/>
        </w:rPr>
        <w:t>чем на 30 дней.</w:t>
      </w:r>
    </w:p>
    <w:p w:rsidR="00BC1EDC" w:rsidRPr="00DD099B" w:rsidRDefault="00BC1EDC" w:rsidP="00DD099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9. Председатель комиссии при поступлении </w:t>
      </w:r>
      <w:hyperlink w:anchor="P99" w:history="1">
        <w:r w:rsidRPr="00DD099B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DD099B">
        <w:rPr>
          <w:rFonts w:ascii="Times New Roman" w:hAnsi="Times New Roman" w:cs="Times New Roman"/>
          <w:sz w:val="28"/>
          <w:szCs w:val="28"/>
        </w:rPr>
        <w:t xml:space="preserve"> и материалов, полученных в ходе предварительного рассмотрения ходатайства,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информации.</w:t>
      </w:r>
    </w:p>
    <w:p w:rsidR="00BC1EDC" w:rsidRPr="00E648AA" w:rsidRDefault="00BC1EDC" w:rsidP="00DD099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10. Заседание комиссии проводится в присутствии муниципального служащего либо в его</w:t>
      </w:r>
      <w:r w:rsidRPr="00DD099B">
        <w:t xml:space="preserve"> </w:t>
      </w:r>
      <w:r w:rsidRPr="00E648AA">
        <w:rPr>
          <w:rFonts w:ascii="Times New Roman" w:hAnsi="Times New Roman" w:cs="Times New Roman"/>
          <w:sz w:val="28"/>
          <w:szCs w:val="28"/>
        </w:rPr>
        <w:t xml:space="preserve">отсутствие, в зависимости от намерения, которое </w:t>
      </w:r>
      <w:r w:rsidRPr="00E648AA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муниципальным служащим в </w:t>
      </w:r>
      <w:hyperlink w:anchor="P99" w:history="1">
        <w:r w:rsidRPr="00E648AA">
          <w:rPr>
            <w:rFonts w:ascii="Times New Roman" w:hAnsi="Times New Roman" w:cs="Times New Roman"/>
            <w:sz w:val="28"/>
            <w:szCs w:val="28"/>
          </w:rPr>
          <w:t>ходатайстве</w:t>
        </w:r>
      </w:hyperlink>
      <w:r w:rsidRPr="00E648AA">
        <w:rPr>
          <w:rFonts w:ascii="Times New Roman" w:hAnsi="Times New Roman" w:cs="Times New Roman"/>
          <w:sz w:val="28"/>
          <w:szCs w:val="28"/>
        </w:rPr>
        <w:t>.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>11. Заседание комиссии может проводиться в отсутствие муниципального служащего в случае: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99" w:history="1">
        <w:r w:rsidRPr="00E648AA">
          <w:rPr>
            <w:rFonts w:ascii="Times New Roman" w:hAnsi="Times New Roman" w:cs="Times New Roman"/>
            <w:sz w:val="28"/>
            <w:szCs w:val="28"/>
          </w:rPr>
          <w:t>ходатайстве</w:t>
        </w:r>
      </w:hyperlink>
      <w:r w:rsidRPr="00E648AA">
        <w:rPr>
          <w:rFonts w:ascii="Times New Roman" w:hAnsi="Times New Roman" w:cs="Times New Roman"/>
          <w:sz w:val="28"/>
          <w:szCs w:val="28"/>
        </w:rPr>
        <w:t xml:space="preserve"> не содержится указания о намерении муниципального служащего лично присутствовать на заседании комиссии;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>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</w:t>
      </w:r>
      <w:hyperlink w:anchor="P99" w:history="1">
        <w:r w:rsidRPr="00E648AA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E648AA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>12.1. Рекомендовать представителю нанимателя дать муниципальному служащему разрешение на участие на безвозмездной основе в управлении некоммерческой организацией.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 xml:space="preserve">12.2. Рекомендовать представителю нанимателя отказать муниципальному служащему в удовлетворении </w:t>
      </w:r>
      <w:hyperlink w:anchor="P99" w:history="1">
        <w:r w:rsidRPr="00E648AA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E648AA">
        <w:rPr>
          <w:rFonts w:ascii="Times New Roman" w:hAnsi="Times New Roman" w:cs="Times New Roman"/>
          <w:sz w:val="28"/>
          <w:szCs w:val="28"/>
        </w:rPr>
        <w:t xml:space="preserve"> об участии на безвозмездной основе в управлении некоммерческой организацией, мотивируя причины отказа.</w:t>
      </w:r>
    </w:p>
    <w:p w:rsidR="00BC1EDC" w:rsidRPr="00E648AA" w:rsidRDefault="00BC1EDC" w:rsidP="00E648A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>13. Решение комиссии принимается коллегиально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BC1EDC" w:rsidRPr="00DD099B" w:rsidRDefault="00BC1EDC" w:rsidP="00DD099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8AA">
        <w:rPr>
          <w:rFonts w:ascii="Times New Roman" w:hAnsi="Times New Roman" w:cs="Times New Roman"/>
          <w:sz w:val="28"/>
          <w:szCs w:val="28"/>
        </w:rPr>
        <w:t xml:space="preserve">14. Решение комиссии оформляется протоколом и направляется представителю нанимателя в порядке, установленном </w:t>
      </w:r>
      <w:hyperlink r:id="rId7" w:history="1">
        <w:r w:rsidRPr="00E648A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648A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r w:rsidR="000F0646" w:rsidRPr="00E648AA">
        <w:rPr>
          <w:rFonts w:ascii="Times New Roman" w:hAnsi="Times New Roman" w:cs="Times New Roman"/>
          <w:sz w:val="28"/>
          <w:szCs w:val="28"/>
        </w:rPr>
        <w:t xml:space="preserve">Кикнурского муниципального </w:t>
      </w:r>
      <w:r w:rsidR="000F0646" w:rsidRPr="00DD099B">
        <w:rPr>
          <w:rFonts w:ascii="Times New Roman" w:hAnsi="Times New Roman" w:cs="Times New Roman"/>
          <w:sz w:val="28"/>
          <w:szCs w:val="28"/>
        </w:rPr>
        <w:t>округа</w:t>
      </w:r>
      <w:r w:rsidRPr="00DD099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утвержденным постановлением администрации </w:t>
      </w:r>
      <w:r w:rsidR="00E648AA" w:rsidRPr="00DD099B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</w:t>
      </w:r>
      <w:r w:rsidRPr="00DD099B">
        <w:rPr>
          <w:rFonts w:ascii="Times New Roman" w:hAnsi="Times New Roman" w:cs="Times New Roman"/>
          <w:sz w:val="28"/>
          <w:szCs w:val="28"/>
        </w:rPr>
        <w:t xml:space="preserve">от </w:t>
      </w:r>
      <w:r w:rsidR="00E648AA" w:rsidRPr="00DD099B">
        <w:rPr>
          <w:rFonts w:ascii="Times New Roman" w:hAnsi="Times New Roman" w:cs="Times New Roman"/>
          <w:sz w:val="28"/>
          <w:szCs w:val="28"/>
        </w:rPr>
        <w:t>24.03.2021</w:t>
      </w:r>
      <w:r w:rsidRPr="00DD099B">
        <w:rPr>
          <w:rFonts w:ascii="Times New Roman" w:hAnsi="Times New Roman" w:cs="Times New Roman"/>
          <w:sz w:val="28"/>
          <w:szCs w:val="28"/>
        </w:rPr>
        <w:t xml:space="preserve"> N </w:t>
      </w:r>
      <w:r w:rsidR="00E648AA" w:rsidRPr="00DD099B">
        <w:rPr>
          <w:rFonts w:ascii="Times New Roman" w:hAnsi="Times New Roman" w:cs="Times New Roman"/>
          <w:sz w:val="28"/>
          <w:szCs w:val="28"/>
        </w:rPr>
        <w:t>251</w:t>
      </w:r>
      <w:r w:rsidRPr="00DD099B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hyperlink w:anchor="P99" w:history="1">
        <w:r w:rsidRPr="00DD099B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DD099B">
        <w:rPr>
          <w:rFonts w:ascii="Times New Roman" w:hAnsi="Times New Roman" w:cs="Times New Roman"/>
          <w:sz w:val="28"/>
          <w:szCs w:val="28"/>
        </w:rPr>
        <w:t>.</w:t>
      </w:r>
    </w:p>
    <w:p w:rsidR="00BC1EDC" w:rsidRPr="00DD099B" w:rsidRDefault="00BC1EDC" w:rsidP="00DD099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15. Решение представителя нанимателя, принятое на основании рекомендаций комиссии, о даче муниципальному служащему разрешения на участие на безвозмездной основе в управлении некоммерческой организацией либо отказе в удовлетворении </w:t>
      </w:r>
      <w:hyperlink w:anchor="P99" w:history="1">
        <w:r w:rsidRPr="00DD099B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DD099B">
        <w:rPr>
          <w:rFonts w:ascii="Times New Roman" w:hAnsi="Times New Roman" w:cs="Times New Roman"/>
          <w:sz w:val="28"/>
          <w:szCs w:val="28"/>
        </w:rPr>
        <w:t xml:space="preserve"> оформляется путем проставления соответствующей резолюции на ходатайстве. Информация о принятом представителем нанимателя решении также заносится в </w:t>
      </w:r>
      <w:hyperlink w:anchor="P142" w:history="1">
        <w:r w:rsidRPr="00DD099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DD099B">
        <w:rPr>
          <w:rFonts w:ascii="Times New Roman" w:hAnsi="Times New Roman" w:cs="Times New Roman"/>
          <w:sz w:val="28"/>
          <w:szCs w:val="28"/>
        </w:rPr>
        <w:t>.</w:t>
      </w:r>
    </w:p>
    <w:p w:rsidR="00BC1EDC" w:rsidRPr="00DD099B" w:rsidRDefault="00BC1EDC" w:rsidP="00DD099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16. Копия </w:t>
      </w:r>
      <w:hyperlink w:anchor="P99" w:history="1">
        <w:r w:rsidRPr="00DD099B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DD099B">
        <w:rPr>
          <w:rFonts w:ascii="Times New Roman" w:hAnsi="Times New Roman" w:cs="Times New Roman"/>
          <w:sz w:val="28"/>
          <w:szCs w:val="28"/>
        </w:rPr>
        <w:t xml:space="preserve"> с резолюцией представителя нанимателя передается муниципальному служащему, оригинал приобщается к личному делу муниципального служащего.</w:t>
      </w:r>
    </w:p>
    <w:p w:rsidR="00BC1EDC" w:rsidRDefault="00BC1EDC">
      <w:pPr>
        <w:pStyle w:val="ConsPlusNormal"/>
        <w:jc w:val="both"/>
      </w:pPr>
    </w:p>
    <w:p w:rsidR="00BC1EDC" w:rsidRDefault="00263A36" w:rsidP="00263A36">
      <w:pPr>
        <w:pStyle w:val="ConsPlusNormal"/>
        <w:tabs>
          <w:tab w:val="left" w:pos="27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</w:t>
      </w:r>
    </w:p>
    <w:p w:rsidR="00263A36" w:rsidRPr="00DD099B" w:rsidRDefault="00263A36" w:rsidP="00263A36">
      <w:pPr>
        <w:pStyle w:val="ConsPlusNormal"/>
        <w:tabs>
          <w:tab w:val="left" w:pos="2745"/>
        </w:tabs>
        <w:jc w:val="both"/>
        <w:rPr>
          <w:rFonts w:ascii="Times New Roman" w:hAnsi="Times New Roman" w:cs="Times New Roman"/>
        </w:rPr>
      </w:pPr>
    </w:p>
    <w:p w:rsidR="00263A36" w:rsidRDefault="00263A36" w:rsidP="00DD099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1EDC" w:rsidRPr="00DD099B" w:rsidRDefault="00BC1EDC" w:rsidP="00DD099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099B" w:rsidRDefault="00DD099B" w:rsidP="00DD099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C1EDC" w:rsidRPr="00DD099B" w:rsidRDefault="00BC1EDC" w:rsidP="00DD099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к Порядку</w:t>
      </w:r>
      <w:r w:rsidR="00DD099B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получения муниципальными служащими</w:t>
      </w:r>
      <w:r w:rsidR="00DD099B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1EDC" w:rsidRPr="00DD099B" w:rsidRDefault="00DD099B" w:rsidP="00DD099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="00BC1EDC" w:rsidRPr="00DD099B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представителя нанимателя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некоммерческими организациями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или вхождение в состав</w:t>
      </w:r>
    </w:p>
    <w:p w:rsidR="00BC1EDC" w:rsidRPr="00DD099B" w:rsidRDefault="00BC1EDC" w:rsidP="00DD099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BC1EDC" w:rsidRPr="00DD099B" w:rsidRDefault="00BC1EDC">
      <w:pPr>
        <w:pStyle w:val="ConsPlusNormal"/>
        <w:jc w:val="both"/>
        <w:rPr>
          <w:rFonts w:ascii="Times New Roman" w:hAnsi="Times New Roman" w:cs="Times New Roman"/>
        </w:rPr>
      </w:pPr>
    </w:p>
    <w:p w:rsidR="00DD099B" w:rsidRDefault="00BC1EDC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DD099B">
        <w:rPr>
          <w:rFonts w:ascii="Times New Roman" w:hAnsi="Times New Roman" w:cs="Times New Roman"/>
        </w:rPr>
        <w:t xml:space="preserve">                                     </w:t>
      </w:r>
    </w:p>
    <w:p w:rsidR="00DD099B" w:rsidRDefault="00DD099B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BC1EDC" w:rsidRPr="00DD099B" w:rsidRDefault="00DD099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C1EDC" w:rsidRPr="00DD099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C1EDC" w:rsidRPr="00DD099B" w:rsidRDefault="00DD099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BC1EDC" w:rsidRPr="00DD099B">
        <w:rPr>
          <w:rFonts w:ascii="Times New Roman" w:hAnsi="Times New Roman" w:cs="Times New Roman"/>
          <w:sz w:val="28"/>
          <w:szCs w:val="28"/>
        </w:rPr>
        <w:t>нанимателя)</w:t>
      </w:r>
    </w:p>
    <w:p w:rsidR="00BC1EDC" w:rsidRPr="00DD099B" w:rsidRDefault="00BC1EDC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</w:t>
      </w:r>
    </w:p>
    <w:p w:rsidR="00BC1EDC" w:rsidRPr="00DD099B" w:rsidRDefault="00DD099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D099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BC1EDC" w:rsidRPr="00DD099B">
        <w:rPr>
          <w:rFonts w:ascii="Times New Roman" w:hAnsi="Times New Roman" w:cs="Times New Roman"/>
          <w:sz w:val="28"/>
          <w:szCs w:val="28"/>
        </w:rPr>
        <w:t>)</w:t>
      </w:r>
    </w:p>
    <w:p w:rsidR="006444A1" w:rsidRPr="00DD099B" w:rsidRDefault="00BC1EDC" w:rsidP="006444A1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C1EDC" w:rsidRPr="00DD099B" w:rsidRDefault="00BC1EDC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1EDC" w:rsidRPr="00DD099B" w:rsidRDefault="006444A1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DD099B">
        <w:rPr>
          <w:rFonts w:ascii="Times New Roman" w:hAnsi="Times New Roman" w:cs="Times New Roman"/>
          <w:sz w:val="28"/>
          <w:szCs w:val="28"/>
        </w:rPr>
        <w:t>(адрес места жительства, телефон)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EDC" w:rsidRPr="00DD099B" w:rsidRDefault="00BC1EDC" w:rsidP="0064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DD099B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C1EDC" w:rsidRPr="00DD099B" w:rsidRDefault="00BC1EDC" w:rsidP="0064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</w:p>
    <w:p w:rsidR="00BC1EDC" w:rsidRPr="00DD099B" w:rsidRDefault="00BC1EDC" w:rsidP="0064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некоммерческими организациями в качестве единоличного</w:t>
      </w:r>
    </w:p>
    <w:p w:rsidR="00BC1EDC" w:rsidRPr="00DD099B" w:rsidRDefault="00BC1EDC" w:rsidP="0064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</w:t>
      </w:r>
    </w:p>
    <w:p w:rsidR="00BC1EDC" w:rsidRPr="00DD099B" w:rsidRDefault="00BC1EDC" w:rsidP="0064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Прошу  разрешить  мне  участие  на  безвозмездной  основе  в управлении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некоммерческой организацией __________________________ (наименование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некоммерческой  организации,  юридический  адрес)  в  качестве единоличного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исполнительного  органа/вхождение в состав коллегиального органа управления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Выполнение  указанной  деятельности будет осуществляться в свободное от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службы  время  и не повлечет за собой возникновения конфликта интересов или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возможности  возникновения  конфликта  интересов  при  исполнении служебных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При  выполнении  указанной  деятельности обязуюсь соблюдать </w:t>
      </w:r>
      <w:r w:rsidRPr="006444A1">
        <w:rPr>
          <w:rFonts w:ascii="Times New Roman" w:hAnsi="Times New Roman" w:cs="Times New Roman"/>
          <w:sz w:val="28"/>
          <w:szCs w:val="28"/>
        </w:rPr>
        <w:t>требования,</w:t>
      </w:r>
      <w:r w:rsidR="006444A1" w:rsidRP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6444A1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Pr="006444A1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Pr="006444A1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Pr="006444A1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6444A1">
        <w:rPr>
          <w:rFonts w:ascii="Times New Roman" w:hAnsi="Times New Roman" w:cs="Times New Roman"/>
          <w:sz w:val="28"/>
          <w:szCs w:val="28"/>
        </w:rPr>
        <w:t xml:space="preserve">  Федерального  закона  от </w:t>
      </w:r>
      <w:r w:rsidRPr="00DD099B">
        <w:rPr>
          <w:rFonts w:ascii="Times New Roman" w:hAnsi="Times New Roman" w:cs="Times New Roman"/>
          <w:sz w:val="28"/>
          <w:szCs w:val="28"/>
        </w:rPr>
        <w:t>02.03.2007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N 25-ФЗ "О муниципальной службе в Российской Федерации".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Прошу  рассмотреть  ходатайство  на  заседании  комиссии  по соблюдению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требований  к  служебному  поведению  муниципальных служащих муниципального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="005D49A1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bookmarkStart w:id="3" w:name="_GoBack"/>
      <w:bookmarkEnd w:id="3"/>
      <w:r w:rsidR="005D49A1">
        <w:rPr>
          <w:rFonts w:ascii="Times New Roman" w:hAnsi="Times New Roman" w:cs="Times New Roman"/>
          <w:sz w:val="28"/>
          <w:szCs w:val="28"/>
        </w:rPr>
        <w:t xml:space="preserve">Кикнурский муниципальный округ </w:t>
      </w:r>
      <w:r w:rsidRPr="00DD099B">
        <w:rPr>
          <w:rFonts w:ascii="Times New Roman" w:hAnsi="Times New Roman" w:cs="Times New Roman"/>
          <w:sz w:val="28"/>
          <w:szCs w:val="28"/>
        </w:rPr>
        <w:t>и  урегулированию конфликта интересов без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моего участия/в моем присутствии (нужное подчеркнуть).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"___" _________ 20__ г.     ___________              ______________________</w:t>
      </w:r>
    </w:p>
    <w:p w:rsidR="00BC1EDC" w:rsidRPr="00DD099B" w:rsidRDefault="00BC1E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44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099B">
        <w:rPr>
          <w:rFonts w:ascii="Times New Roman" w:hAnsi="Times New Roman" w:cs="Times New Roman"/>
          <w:sz w:val="28"/>
          <w:szCs w:val="28"/>
        </w:rPr>
        <w:t>(подпись)                      (Ф.И.О.)</w:t>
      </w:r>
    </w:p>
    <w:p w:rsidR="00BC1EDC" w:rsidRPr="00DD099B" w:rsidRDefault="00BC1EDC">
      <w:pPr>
        <w:pStyle w:val="ConsPlusNormal"/>
        <w:jc w:val="both"/>
        <w:rPr>
          <w:rFonts w:ascii="Times New Roman" w:hAnsi="Times New Roman" w:cs="Times New Roman"/>
        </w:rPr>
      </w:pPr>
    </w:p>
    <w:p w:rsidR="00BC1EDC" w:rsidRPr="00DD099B" w:rsidRDefault="00BC1EDC">
      <w:pPr>
        <w:pStyle w:val="ConsPlusNormal"/>
        <w:jc w:val="both"/>
        <w:rPr>
          <w:rFonts w:ascii="Times New Roman" w:hAnsi="Times New Roman" w:cs="Times New Roman"/>
        </w:rPr>
      </w:pPr>
    </w:p>
    <w:p w:rsidR="00BC1EDC" w:rsidRPr="00DD099B" w:rsidRDefault="00BC1EDC">
      <w:pPr>
        <w:pStyle w:val="ConsPlusNormal"/>
        <w:jc w:val="both"/>
        <w:rPr>
          <w:rFonts w:ascii="Times New Roman" w:hAnsi="Times New Roman" w:cs="Times New Roman"/>
        </w:rPr>
      </w:pPr>
    </w:p>
    <w:p w:rsidR="00BC1EDC" w:rsidRDefault="00BC1EDC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263A36" w:rsidRDefault="00263A36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BC1EDC" w:rsidRDefault="00BC1EDC">
      <w:pPr>
        <w:pStyle w:val="ConsPlusNormal"/>
        <w:jc w:val="both"/>
      </w:pPr>
    </w:p>
    <w:p w:rsidR="00BC1EDC" w:rsidRPr="006444A1" w:rsidRDefault="00BC1EDC" w:rsidP="006444A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4A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444A1" w:rsidRDefault="006444A1" w:rsidP="006444A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C1EDC" w:rsidRPr="006444A1" w:rsidRDefault="00BC1EDC" w:rsidP="006444A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44A1">
        <w:rPr>
          <w:rFonts w:ascii="Times New Roman" w:hAnsi="Times New Roman" w:cs="Times New Roman"/>
          <w:sz w:val="28"/>
          <w:szCs w:val="28"/>
        </w:rPr>
        <w:t>к Порядку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6444A1">
        <w:rPr>
          <w:rFonts w:ascii="Times New Roman" w:hAnsi="Times New Roman" w:cs="Times New Roman"/>
          <w:sz w:val="28"/>
          <w:szCs w:val="28"/>
        </w:rPr>
        <w:t>получения муниципальными служащими</w:t>
      </w:r>
      <w:r w:rsidR="006444A1">
        <w:rPr>
          <w:rFonts w:ascii="Times New Roman" w:hAnsi="Times New Roman" w:cs="Times New Roman"/>
          <w:sz w:val="28"/>
          <w:szCs w:val="28"/>
        </w:rPr>
        <w:t xml:space="preserve"> </w:t>
      </w:r>
      <w:r w:rsidRPr="006444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1EDC" w:rsidRPr="006444A1" w:rsidRDefault="006444A1" w:rsidP="006444A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="00BC1EDC" w:rsidRPr="006444A1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6444A1">
        <w:rPr>
          <w:rFonts w:ascii="Times New Roman" w:hAnsi="Times New Roman" w:cs="Times New Roman"/>
          <w:sz w:val="28"/>
          <w:szCs w:val="28"/>
        </w:rPr>
        <w:t>представителя нанимателя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6444A1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6444A1">
        <w:rPr>
          <w:rFonts w:ascii="Times New Roman" w:hAnsi="Times New Roman" w:cs="Times New Roman"/>
          <w:sz w:val="28"/>
          <w:szCs w:val="28"/>
        </w:rPr>
        <w:t>некоммерческими организациями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6444A1">
        <w:rPr>
          <w:rFonts w:ascii="Times New Roman" w:hAnsi="Times New Roman" w:cs="Times New Roman"/>
          <w:sz w:val="28"/>
          <w:szCs w:val="28"/>
        </w:rPr>
        <w:t>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DC" w:rsidRPr="006444A1">
        <w:rPr>
          <w:rFonts w:ascii="Times New Roman" w:hAnsi="Times New Roman" w:cs="Times New Roman"/>
          <w:sz w:val="28"/>
          <w:szCs w:val="28"/>
        </w:rPr>
        <w:t>или вхождение в состав</w:t>
      </w:r>
    </w:p>
    <w:p w:rsidR="00BC1EDC" w:rsidRDefault="00BC1EDC" w:rsidP="006444A1">
      <w:pPr>
        <w:pStyle w:val="ConsPlusNormal"/>
        <w:ind w:left="5103"/>
        <w:jc w:val="both"/>
      </w:pPr>
      <w:r w:rsidRPr="006444A1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BC1EDC" w:rsidRDefault="00BC1EDC">
      <w:pPr>
        <w:pStyle w:val="ConsPlusNormal"/>
        <w:jc w:val="both"/>
      </w:pPr>
    </w:p>
    <w:p w:rsidR="006444A1" w:rsidRDefault="006444A1">
      <w:pPr>
        <w:pStyle w:val="ConsPlusNormal"/>
        <w:jc w:val="both"/>
      </w:pPr>
    </w:p>
    <w:p w:rsidR="00BC1EDC" w:rsidRPr="006444A1" w:rsidRDefault="00BC1E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6444A1">
        <w:rPr>
          <w:rFonts w:ascii="Times New Roman" w:hAnsi="Times New Roman" w:cs="Times New Roman"/>
          <w:sz w:val="28"/>
          <w:szCs w:val="28"/>
        </w:rPr>
        <w:t>ЖУРНАЛ</w:t>
      </w:r>
    </w:p>
    <w:p w:rsidR="00BC1EDC" w:rsidRPr="006444A1" w:rsidRDefault="00BC1E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4A1">
        <w:rPr>
          <w:rFonts w:ascii="Times New Roman" w:hAnsi="Times New Roman" w:cs="Times New Roman"/>
          <w:sz w:val="28"/>
          <w:szCs w:val="28"/>
        </w:rPr>
        <w:t>регистрации ходатайств о получении разрешения представителя</w:t>
      </w:r>
    </w:p>
    <w:p w:rsidR="00BC1EDC" w:rsidRPr="006444A1" w:rsidRDefault="00BC1E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4A1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 в управлении</w:t>
      </w:r>
    </w:p>
    <w:p w:rsidR="00BC1EDC" w:rsidRPr="006444A1" w:rsidRDefault="00BC1E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4A1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BC1EDC" w:rsidRDefault="00BC1E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700"/>
        <w:gridCol w:w="1700"/>
        <w:gridCol w:w="1700"/>
        <w:gridCol w:w="1700"/>
      </w:tblGrid>
      <w:tr w:rsidR="00BC1EDC">
        <w:tc>
          <w:tcPr>
            <w:tcW w:w="566" w:type="dxa"/>
            <w:vAlign w:val="center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0" w:type="dxa"/>
            <w:vAlign w:val="center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1700" w:type="dxa"/>
            <w:vAlign w:val="center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</w:t>
            </w:r>
          </w:p>
        </w:tc>
        <w:tc>
          <w:tcPr>
            <w:tcW w:w="1700" w:type="dxa"/>
            <w:vAlign w:val="center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1700" w:type="dxa"/>
            <w:vAlign w:val="center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Ф.И.О. и подпись сотрудника, принявшего ходатайство</w:t>
            </w:r>
          </w:p>
        </w:tc>
        <w:tc>
          <w:tcPr>
            <w:tcW w:w="1700" w:type="dxa"/>
            <w:vAlign w:val="center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</w:t>
            </w: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DC">
        <w:tc>
          <w:tcPr>
            <w:tcW w:w="566" w:type="dxa"/>
          </w:tcPr>
          <w:p w:rsidR="00BC1EDC" w:rsidRPr="006444A1" w:rsidRDefault="00BC1E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1EDC" w:rsidRPr="006444A1" w:rsidRDefault="00BC1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EDC" w:rsidRDefault="00263A36" w:rsidP="00263A36">
      <w:pPr>
        <w:pStyle w:val="ConsPlusNormal"/>
        <w:tabs>
          <w:tab w:val="left" w:pos="3345"/>
        </w:tabs>
        <w:jc w:val="both"/>
      </w:pPr>
      <w:r>
        <w:tab/>
        <w:t>________________</w:t>
      </w:r>
    </w:p>
    <w:sectPr w:rsidR="00BC1EDC" w:rsidSect="00263A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DC"/>
    <w:rsid w:val="000F0646"/>
    <w:rsid w:val="00151951"/>
    <w:rsid w:val="00263A36"/>
    <w:rsid w:val="002867BD"/>
    <w:rsid w:val="0041648C"/>
    <w:rsid w:val="0044099A"/>
    <w:rsid w:val="00553358"/>
    <w:rsid w:val="005D49A1"/>
    <w:rsid w:val="006444A1"/>
    <w:rsid w:val="00722875"/>
    <w:rsid w:val="007B2E12"/>
    <w:rsid w:val="00800578"/>
    <w:rsid w:val="008A3DDA"/>
    <w:rsid w:val="00A109FB"/>
    <w:rsid w:val="00B22660"/>
    <w:rsid w:val="00BC1EDC"/>
    <w:rsid w:val="00DA7578"/>
    <w:rsid w:val="00DD099B"/>
    <w:rsid w:val="00E648AA"/>
    <w:rsid w:val="00EE35CF"/>
    <w:rsid w:val="00F94752"/>
    <w:rsid w:val="00F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CA7B-13F7-4F7B-A6DF-ADCA4E4B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rsid w:val="00BC1ED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6444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41A9ADD04059F38FF45C9A152D9B8BDEFA7BFDEC4A09E50A542939B0F72AA36CE42756C3F670BADDAFE62510EC82BA27052BFC676049Ad0p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D41A9ADD04059F38FF5BC4B73E85B1BEECFAB7D8C5ADCE0EFA19CECC0678FD71811B372832670BA9D1AA3A1E0F946EF66353B6C6740C8602A6C4d7p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41A9ADD04059F38FF45C9A152D9B8BDEFA7BFDEC4A09E50A542939B0F72AA36CE427C6434325AED84A7321445C522BD6C52B5dDp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D41A9ADD04059F38FF45C9A152D9B8BDEFA7BFDEC4A09E50A542939B0F72AA36CE427C6434325AED84A7321445C522BD6C52B5dDp9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6D41A9ADD04059F38FF45C9A152D9B8BDEFA7BFDEC4A09E50A542939B0F72AA36CE42716834325AED84A7321445C522BD6C52B5dD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2</cp:revision>
  <cp:lastPrinted>2021-08-24T05:53:00Z</cp:lastPrinted>
  <dcterms:created xsi:type="dcterms:W3CDTF">2024-06-06T12:04:00Z</dcterms:created>
  <dcterms:modified xsi:type="dcterms:W3CDTF">2024-06-06T12:04:00Z</dcterms:modified>
</cp:coreProperties>
</file>