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20011D">
      <w:pPr>
        <w:jc w:val="center"/>
        <w:rPr>
          <w:b/>
          <w:bCs/>
          <w:sz w:val="28"/>
          <w:szCs w:val="28"/>
        </w:rPr>
      </w:pPr>
      <w:bookmarkStart w:id="0" w:name="_GoBack"/>
      <w:bookmarkEnd w:id="0"/>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641596" w:rsidP="0020011D">
      <w:pPr>
        <w:jc w:val="both"/>
        <w:rPr>
          <w:sz w:val="28"/>
          <w:szCs w:val="28"/>
        </w:rPr>
      </w:pPr>
      <w:r>
        <w:rPr>
          <w:sz w:val="28"/>
          <w:szCs w:val="28"/>
        </w:rPr>
        <w:t xml:space="preserve"> 21.12.2021</w:t>
      </w:r>
      <w:r w:rsidR="00004B4D">
        <w:rPr>
          <w:sz w:val="28"/>
          <w:szCs w:val="28"/>
        </w:rPr>
        <w:t xml:space="preserve">                       </w:t>
      </w:r>
      <w:r w:rsidR="0020011D" w:rsidRPr="00976694">
        <w:rPr>
          <w:sz w:val="28"/>
          <w:szCs w:val="28"/>
        </w:rPr>
        <w:t xml:space="preserve">                                              </w:t>
      </w:r>
      <w:r>
        <w:rPr>
          <w:sz w:val="28"/>
          <w:szCs w:val="28"/>
        </w:rPr>
        <w:t xml:space="preserve">                        №  849        </w:t>
      </w:r>
    </w:p>
    <w:p w:rsidR="0020011D" w:rsidRPr="00976694" w:rsidRDefault="0020011D" w:rsidP="0020011D">
      <w:pPr>
        <w:jc w:val="center"/>
        <w:rPr>
          <w:sz w:val="28"/>
          <w:szCs w:val="28"/>
        </w:rPr>
      </w:pPr>
      <w:r w:rsidRPr="00976694">
        <w:rPr>
          <w:sz w:val="28"/>
          <w:szCs w:val="28"/>
        </w:rPr>
        <w:t>пгт Кикнур</w:t>
      </w:r>
    </w:p>
    <w:p w:rsidR="00D17BF7" w:rsidRPr="00121CD1" w:rsidRDefault="00D17BF7" w:rsidP="00336209">
      <w:pPr>
        <w:jc w:val="center"/>
        <w:rPr>
          <w:b/>
          <w:sz w:val="48"/>
          <w:szCs w:val="48"/>
        </w:rPr>
      </w:pPr>
    </w:p>
    <w:p w:rsidR="00004B4D" w:rsidRDefault="00842CCB" w:rsidP="00004B4D">
      <w:pPr>
        <w:ind w:left="-567"/>
        <w:contextualSpacing/>
        <w:jc w:val="center"/>
        <w:rPr>
          <w:b/>
          <w:sz w:val="28"/>
          <w:szCs w:val="28"/>
        </w:rPr>
      </w:pPr>
      <w:r w:rsidRPr="001B3CB1">
        <w:rPr>
          <w:b/>
          <w:sz w:val="28"/>
          <w:szCs w:val="28"/>
        </w:rPr>
        <w:t>Об утверждении административного регламента предоставления муниципальной услуги «</w:t>
      </w:r>
      <w:r w:rsidR="00004B4D">
        <w:rPr>
          <w:b/>
          <w:sz w:val="28"/>
          <w:szCs w:val="28"/>
        </w:rPr>
        <w:t xml:space="preserve">Предоставление юридическим  и физическим </w:t>
      </w:r>
    </w:p>
    <w:p w:rsidR="00004B4D" w:rsidRDefault="00004B4D" w:rsidP="00004B4D">
      <w:pPr>
        <w:ind w:left="-567"/>
        <w:contextualSpacing/>
        <w:jc w:val="center"/>
        <w:rPr>
          <w:b/>
          <w:sz w:val="28"/>
          <w:szCs w:val="28"/>
        </w:rPr>
      </w:pPr>
      <w:r>
        <w:rPr>
          <w:b/>
          <w:sz w:val="28"/>
          <w:szCs w:val="28"/>
        </w:rPr>
        <w:t xml:space="preserve">лицам сведений из реестра муниципального имущества </w:t>
      </w:r>
    </w:p>
    <w:p w:rsidR="00842CCB" w:rsidRPr="001B3CB1" w:rsidRDefault="00004B4D" w:rsidP="00004B4D">
      <w:pPr>
        <w:ind w:left="-567"/>
        <w:contextualSpacing/>
        <w:jc w:val="center"/>
        <w:rPr>
          <w:b/>
          <w:sz w:val="28"/>
          <w:szCs w:val="28"/>
        </w:rPr>
      </w:pPr>
      <w:r>
        <w:rPr>
          <w:b/>
          <w:sz w:val="28"/>
          <w:szCs w:val="28"/>
        </w:rPr>
        <w:t xml:space="preserve">муниципального </w:t>
      </w:r>
      <w:r w:rsidR="000B44F8" w:rsidRPr="001B3CB1">
        <w:rPr>
          <w:b/>
          <w:sz w:val="28"/>
          <w:szCs w:val="28"/>
        </w:rPr>
        <w:t>образования</w:t>
      </w:r>
      <w:r w:rsidR="00842CCB" w:rsidRPr="001B3CB1">
        <w:rPr>
          <w:b/>
          <w:sz w:val="28"/>
          <w:szCs w:val="28"/>
        </w:rPr>
        <w:t xml:space="preserve">» </w:t>
      </w:r>
    </w:p>
    <w:p w:rsidR="00842CCB" w:rsidRPr="001B3CB1" w:rsidRDefault="00842CCB" w:rsidP="001B3CB1">
      <w:pPr>
        <w:spacing w:line="360" w:lineRule="exact"/>
        <w:ind w:left="-567"/>
        <w:contextualSpacing/>
        <w:jc w:val="both"/>
        <w:rPr>
          <w:sz w:val="28"/>
          <w:szCs w:val="28"/>
        </w:rPr>
      </w:pPr>
    </w:p>
    <w:p w:rsidR="00842CCB" w:rsidRPr="001B3CB1" w:rsidRDefault="00842CCB" w:rsidP="00947156">
      <w:pPr>
        <w:spacing w:line="360" w:lineRule="exact"/>
        <w:ind w:firstLine="851"/>
        <w:contextualSpacing/>
        <w:jc w:val="both"/>
        <w:rPr>
          <w:sz w:val="28"/>
          <w:szCs w:val="28"/>
        </w:rPr>
      </w:pPr>
      <w:r w:rsidRPr="001B3CB1">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42CCB" w:rsidRPr="001B3CB1" w:rsidRDefault="00842CCB" w:rsidP="001B3CB1">
      <w:pPr>
        <w:spacing w:line="360" w:lineRule="exact"/>
        <w:ind w:right="-1" w:firstLine="851"/>
        <w:contextualSpacing/>
        <w:jc w:val="both"/>
        <w:rPr>
          <w:sz w:val="28"/>
          <w:szCs w:val="28"/>
        </w:rPr>
      </w:pPr>
      <w:r w:rsidRPr="001B3CB1">
        <w:rPr>
          <w:sz w:val="28"/>
          <w:szCs w:val="28"/>
        </w:rPr>
        <w:t>1. Утвердить административный регламент предоставления муниципальной услуги «</w:t>
      </w:r>
      <w:r w:rsidR="00004B4D">
        <w:rPr>
          <w:sz w:val="28"/>
          <w:szCs w:val="28"/>
        </w:rPr>
        <w:t>Предоставление юридическим и физическим лицам сведений из реестра муниципального имущества муниципального образования</w:t>
      </w:r>
      <w:r w:rsidR="000B44F8" w:rsidRPr="001B3CB1">
        <w:rPr>
          <w:sz w:val="28"/>
          <w:szCs w:val="28"/>
        </w:rPr>
        <w:t xml:space="preserve">» </w:t>
      </w:r>
      <w:r w:rsidRPr="001B3CB1">
        <w:rPr>
          <w:sz w:val="28"/>
          <w:szCs w:val="28"/>
        </w:rPr>
        <w:t>согласно приложению.</w:t>
      </w:r>
    </w:p>
    <w:p w:rsidR="00842CCB" w:rsidRDefault="00842CCB" w:rsidP="001B3CB1">
      <w:pPr>
        <w:spacing w:line="360" w:lineRule="exact"/>
        <w:ind w:right="-1" w:firstLine="851"/>
        <w:contextualSpacing/>
        <w:jc w:val="both"/>
        <w:rPr>
          <w:sz w:val="28"/>
          <w:szCs w:val="28"/>
        </w:rPr>
      </w:pPr>
      <w:r w:rsidRPr="001B3CB1">
        <w:rPr>
          <w:sz w:val="28"/>
          <w:szCs w:val="28"/>
        </w:rPr>
        <w:t>2. Признать утратившим</w:t>
      </w:r>
      <w:r w:rsidR="00380397">
        <w:rPr>
          <w:sz w:val="28"/>
          <w:szCs w:val="28"/>
        </w:rPr>
        <w:t>и</w:t>
      </w:r>
      <w:r w:rsidRPr="001B3CB1">
        <w:rPr>
          <w:sz w:val="28"/>
          <w:szCs w:val="28"/>
        </w:rPr>
        <w:t xml:space="preserve"> силу:</w:t>
      </w:r>
    </w:p>
    <w:p w:rsidR="007E64AF" w:rsidRPr="001B3CB1" w:rsidRDefault="007E64AF" w:rsidP="001B3CB1">
      <w:pPr>
        <w:spacing w:line="360" w:lineRule="exact"/>
        <w:ind w:right="-1" w:firstLine="851"/>
        <w:contextualSpacing/>
        <w:jc w:val="both"/>
        <w:rPr>
          <w:sz w:val="28"/>
          <w:szCs w:val="28"/>
        </w:rPr>
      </w:pPr>
      <w:r>
        <w:rPr>
          <w:sz w:val="28"/>
          <w:szCs w:val="28"/>
        </w:rPr>
        <w:t>2.1. П</w:t>
      </w:r>
      <w:r w:rsidRPr="001B3CB1">
        <w:rPr>
          <w:sz w:val="28"/>
          <w:szCs w:val="28"/>
        </w:rPr>
        <w:t xml:space="preserve">остановление администрации Кикнурского </w:t>
      </w:r>
      <w:r>
        <w:rPr>
          <w:sz w:val="28"/>
          <w:szCs w:val="28"/>
        </w:rPr>
        <w:t>муниципального</w:t>
      </w:r>
      <w:r w:rsidRPr="001B3CB1">
        <w:rPr>
          <w:sz w:val="28"/>
          <w:szCs w:val="28"/>
        </w:rPr>
        <w:t xml:space="preserve"> района Кировской област</w:t>
      </w:r>
      <w:r>
        <w:rPr>
          <w:sz w:val="28"/>
          <w:szCs w:val="28"/>
        </w:rPr>
        <w:t>и от 21.06.2019 № 225</w:t>
      </w:r>
      <w:r w:rsidRPr="001B3CB1">
        <w:rPr>
          <w:sz w:val="28"/>
          <w:szCs w:val="28"/>
        </w:rPr>
        <w:t xml:space="preserve"> «Об утверждении административного регламента по предоставлению муниципальной услуги «</w:t>
      </w:r>
      <w:r>
        <w:rPr>
          <w:sz w:val="28"/>
          <w:szCs w:val="28"/>
        </w:rPr>
        <w:t>Предоставление юридическим и физическим лицам сведений из реестра муниципального имущества муниципального образования».</w:t>
      </w:r>
    </w:p>
    <w:p w:rsidR="00842CCB" w:rsidRPr="001B3CB1" w:rsidRDefault="007E64AF" w:rsidP="001B3CB1">
      <w:pPr>
        <w:spacing w:line="360" w:lineRule="exact"/>
        <w:ind w:right="-1" w:firstLine="851"/>
        <w:contextualSpacing/>
        <w:jc w:val="both"/>
        <w:rPr>
          <w:sz w:val="28"/>
          <w:szCs w:val="28"/>
        </w:rPr>
      </w:pPr>
      <w:r>
        <w:rPr>
          <w:sz w:val="28"/>
          <w:szCs w:val="28"/>
        </w:rPr>
        <w:t>2.2. П</w:t>
      </w:r>
      <w:r w:rsidR="00842CCB" w:rsidRPr="001B3CB1">
        <w:rPr>
          <w:sz w:val="28"/>
          <w:szCs w:val="28"/>
        </w:rPr>
        <w:t>остановление администрации Кикнурского городского поселения Кикнурского района Киро</w:t>
      </w:r>
      <w:r w:rsidR="0023167D">
        <w:rPr>
          <w:sz w:val="28"/>
          <w:szCs w:val="28"/>
        </w:rPr>
        <w:t>вской области от 31.01.2012 № 15</w:t>
      </w:r>
      <w:r w:rsidR="00842CCB" w:rsidRPr="001B3CB1">
        <w:rPr>
          <w:sz w:val="28"/>
          <w:szCs w:val="28"/>
        </w:rPr>
        <w:t xml:space="preserve"> «Об утверждении административного регламента</w:t>
      </w:r>
      <w:r w:rsidR="0023167D">
        <w:rPr>
          <w:sz w:val="28"/>
          <w:szCs w:val="28"/>
        </w:rPr>
        <w:t xml:space="preserve"> по предоставлению</w:t>
      </w:r>
      <w:r w:rsidR="00842CCB" w:rsidRPr="001B3CB1">
        <w:rPr>
          <w:sz w:val="28"/>
          <w:szCs w:val="28"/>
        </w:rPr>
        <w:t xml:space="preserve"> муниципальной услуги «</w:t>
      </w:r>
      <w:r w:rsidR="0023167D">
        <w:rPr>
          <w:sz w:val="28"/>
          <w:szCs w:val="28"/>
        </w:rPr>
        <w:t>Предоставление информации из реестра муниципального имущества муниципального образования Кикнурского городского поселения</w:t>
      </w:r>
      <w:r w:rsidR="00842CCB" w:rsidRPr="001B3CB1">
        <w:rPr>
          <w:sz w:val="28"/>
          <w:szCs w:val="28"/>
        </w:rPr>
        <w:t>»;</w:t>
      </w:r>
    </w:p>
    <w:p w:rsidR="00842CCB" w:rsidRPr="00D45F8E" w:rsidRDefault="007E64AF" w:rsidP="001B3CB1">
      <w:pPr>
        <w:spacing w:line="360" w:lineRule="exact"/>
        <w:ind w:right="-1" w:firstLine="851"/>
        <w:contextualSpacing/>
        <w:jc w:val="both"/>
        <w:rPr>
          <w:b/>
          <w:sz w:val="28"/>
          <w:szCs w:val="28"/>
        </w:rPr>
      </w:pPr>
      <w:r>
        <w:rPr>
          <w:sz w:val="28"/>
          <w:szCs w:val="28"/>
        </w:rPr>
        <w:t>2.3. П</w:t>
      </w:r>
      <w:r w:rsidR="00842CCB" w:rsidRPr="001B3CB1">
        <w:rPr>
          <w:sz w:val="28"/>
          <w:szCs w:val="28"/>
        </w:rPr>
        <w:t>остановление администрации Кикнурского городского поселения Кикнурско</w:t>
      </w:r>
      <w:r w:rsidR="00446381" w:rsidRPr="001B3CB1">
        <w:rPr>
          <w:sz w:val="28"/>
          <w:szCs w:val="28"/>
        </w:rPr>
        <w:t>го района Киро</w:t>
      </w:r>
      <w:r w:rsidR="0023167D">
        <w:rPr>
          <w:sz w:val="28"/>
          <w:szCs w:val="28"/>
        </w:rPr>
        <w:t>вской области от 30.06.2016 № 81</w:t>
      </w:r>
      <w:r w:rsidR="00842CCB" w:rsidRPr="001B3CB1">
        <w:rPr>
          <w:sz w:val="28"/>
          <w:szCs w:val="28"/>
        </w:rPr>
        <w:t xml:space="preserve"> «О внесении изменений в постановление администрации Кикнурского </w:t>
      </w:r>
      <w:r w:rsidR="00842CCB" w:rsidRPr="001B3CB1">
        <w:rPr>
          <w:sz w:val="28"/>
          <w:szCs w:val="28"/>
        </w:rPr>
        <w:lastRenderedPageBreak/>
        <w:t>городского поселения Кикнурского района Киро</w:t>
      </w:r>
      <w:r w:rsidR="0023167D">
        <w:rPr>
          <w:sz w:val="28"/>
          <w:szCs w:val="28"/>
        </w:rPr>
        <w:t xml:space="preserve">вской области от 31.01.2012 </w:t>
      </w:r>
      <w:r w:rsidR="0023167D" w:rsidRPr="00D45F8E">
        <w:rPr>
          <w:b/>
          <w:sz w:val="28"/>
          <w:szCs w:val="28"/>
        </w:rPr>
        <w:t>№ 15</w:t>
      </w:r>
      <w:r w:rsidR="00842CCB" w:rsidRPr="00D45F8E">
        <w:rPr>
          <w:b/>
          <w:sz w:val="28"/>
          <w:szCs w:val="28"/>
        </w:rPr>
        <w:t>»;</w:t>
      </w:r>
    </w:p>
    <w:p w:rsidR="00446381" w:rsidRPr="001B3CB1" w:rsidRDefault="007E64AF" w:rsidP="001B3CB1">
      <w:pPr>
        <w:spacing w:line="360" w:lineRule="exact"/>
        <w:ind w:right="-1" w:firstLine="851"/>
        <w:contextualSpacing/>
        <w:jc w:val="both"/>
        <w:rPr>
          <w:sz w:val="28"/>
          <w:szCs w:val="28"/>
        </w:rPr>
      </w:pPr>
      <w:r>
        <w:rPr>
          <w:sz w:val="28"/>
          <w:szCs w:val="28"/>
        </w:rPr>
        <w:t>2.4. П</w:t>
      </w:r>
      <w:r w:rsidR="00446381" w:rsidRPr="001B3CB1">
        <w:rPr>
          <w:sz w:val="28"/>
          <w:szCs w:val="28"/>
        </w:rPr>
        <w:t>остановление администрации Кикнурского городского поселения Кикнурского района Киров</w:t>
      </w:r>
      <w:r w:rsidR="0023167D">
        <w:rPr>
          <w:sz w:val="28"/>
          <w:szCs w:val="28"/>
        </w:rPr>
        <w:t>ской области от 30.07.2018 № 127</w:t>
      </w:r>
      <w:r w:rsidR="00446381" w:rsidRPr="001B3CB1">
        <w:rPr>
          <w:sz w:val="28"/>
          <w:szCs w:val="28"/>
        </w:rPr>
        <w:t xml:space="preserve"> «О внесении изменений в постановление администрации Кикнурского городского поселения Кикнурского р</w:t>
      </w:r>
      <w:r w:rsidR="0023167D">
        <w:rPr>
          <w:sz w:val="28"/>
          <w:szCs w:val="28"/>
        </w:rPr>
        <w:t>айона Кировской области от 31.01.2012 № 15</w:t>
      </w:r>
      <w:r w:rsidR="00446381" w:rsidRPr="001B3CB1">
        <w:rPr>
          <w:sz w:val="28"/>
          <w:szCs w:val="28"/>
        </w:rPr>
        <w:t>»</w:t>
      </w:r>
      <w:r w:rsidR="00380397">
        <w:rPr>
          <w:sz w:val="28"/>
          <w:szCs w:val="28"/>
        </w:rPr>
        <w:t>;</w:t>
      </w:r>
    </w:p>
    <w:p w:rsidR="00842CCB" w:rsidRPr="001B3CB1" w:rsidRDefault="00842CCB" w:rsidP="001B3CB1">
      <w:pPr>
        <w:spacing w:line="360" w:lineRule="exact"/>
        <w:ind w:right="-1" w:firstLine="851"/>
        <w:contextualSpacing/>
        <w:jc w:val="both"/>
        <w:rPr>
          <w:sz w:val="28"/>
          <w:szCs w:val="28"/>
        </w:rPr>
      </w:pPr>
      <w:r w:rsidRPr="001B3CB1">
        <w:rPr>
          <w:sz w:val="28"/>
          <w:szCs w:val="28"/>
        </w:rPr>
        <w:t>3. Настоящее постановление разместить на</w:t>
      </w:r>
      <w:r w:rsidR="00380397">
        <w:rPr>
          <w:sz w:val="28"/>
          <w:szCs w:val="28"/>
        </w:rPr>
        <w:t xml:space="preserve"> официальном сайте</w:t>
      </w:r>
      <w:r w:rsidRPr="001B3CB1">
        <w:rPr>
          <w:sz w:val="28"/>
          <w:szCs w:val="28"/>
        </w:rPr>
        <w:t xml:space="preserve"> </w:t>
      </w:r>
      <w:r w:rsidR="00380397">
        <w:rPr>
          <w:sz w:val="28"/>
          <w:szCs w:val="28"/>
        </w:rPr>
        <w:t>муниципального образования Кикнурский муниципальный округ Кировской области</w:t>
      </w:r>
      <w:r w:rsidRPr="001B3CB1">
        <w:rPr>
          <w:sz w:val="28"/>
          <w:szCs w:val="28"/>
        </w:rPr>
        <w:t xml:space="preserve"> в информационно-телекоммуникационной сети «Интернет».</w:t>
      </w:r>
    </w:p>
    <w:p w:rsidR="001B3CB1" w:rsidRDefault="00842CCB" w:rsidP="001B3CB1">
      <w:pPr>
        <w:spacing w:line="360" w:lineRule="exact"/>
        <w:ind w:right="-1" w:firstLine="851"/>
        <w:contextualSpacing/>
        <w:jc w:val="both"/>
        <w:rPr>
          <w:sz w:val="48"/>
          <w:szCs w:val="48"/>
        </w:rPr>
      </w:pPr>
      <w:r w:rsidRPr="001B3CB1">
        <w:rPr>
          <w:sz w:val="28"/>
          <w:szCs w:val="28"/>
        </w:rPr>
        <w:t>4. Постановление вступает в силу после его официального опубликования.</w:t>
      </w:r>
    </w:p>
    <w:p w:rsidR="00842CCB" w:rsidRDefault="00842CCB" w:rsidP="001B3CB1">
      <w:pPr>
        <w:spacing w:line="360" w:lineRule="exact"/>
        <w:ind w:right="-1" w:firstLine="851"/>
        <w:contextualSpacing/>
        <w:jc w:val="both"/>
        <w:rPr>
          <w:sz w:val="48"/>
          <w:szCs w:val="48"/>
        </w:rPr>
      </w:pPr>
    </w:p>
    <w:p w:rsidR="001B3CB1" w:rsidRPr="001B3CB1" w:rsidRDefault="001B3CB1" w:rsidP="001B3CB1">
      <w:pPr>
        <w:spacing w:line="360" w:lineRule="exact"/>
        <w:ind w:right="-1" w:firstLine="851"/>
        <w:contextualSpacing/>
        <w:jc w:val="both"/>
        <w:rPr>
          <w:sz w:val="48"/>
          <w:szCs w:val="48"/>
        </w:rPr>
      </w:pPr>
    </w:p>
    <w:p w:rsidR="00842CCB" w:rsidRPr="001B3CB1" w:rsidRDefault="00842CCB" w:rsidP="001B3CB1">
      <w:pPr>
        <w:spacing w:line="360" w:lineRule="exact"/>
        <w:ind w:right="-1"/>
        <w:contextualSpacing/>
        <w:jc w:val="both"/>
        <w:rPr>
          <w:rFonts w:eastAsia="Calibri"/>
          <w:sz w:val="28"/>
          <w:szCs w:val="28"/>
          <w:lang w:eastAsia="en-US"/>
        </w:rPr>
      </w:pPr>
      <w:r w:rsidRPr="001B3CB1">
        <w:rPr>
          <w:rFonts w:eastAsia="Calibri"/>
          <w:sz w:val="28"/>
          <w:szCs w:val="28"/>
          <w:lang w:eastAsia="en-US"/>
        </w:rPr>
        <w:t>Глава Кикнурского</w:t>
      </w:r>
    </w:p>
    <w:p w:rsidR="00842CCB" w:rsidRPr="001B3CB1" w:rsidRDefault="00842CCB" w:rsidP="001B3CB1">
      <w:pPr>
        <w:spacing w:line="360" w:lineRule="exact"/>
        <w:ind w:right="-1"/>
        <w:contextualSpacing/>
        <w:jc w:val="both"/>
        <w:rPr>
          <w:rFonts w:eastAsia="Calibri"/>
          <w:sz w:val="28"/>
          <w:szCs w:val="28"/>
          <w:lang w:eastAsia="en-US"/>
        </w:rPr>
      </w:pPr>
      <w:r w:rsidRPr="001B3CB1">
        <w:rPr>
          <w:rFonts w:eastAsia="Calibri"/>
          <w:sz w:val="28"/>
          <w:szCs w:val="28"/>
          <w:lang w:eastAsia="en-US"/>
        </w:rPr>
        <w:t xml:space="preserve">муниципального </w:t>
      </w:r>
      <w:r w:rsidR="00641596">
        <w:rPr>
          <w:rFonts w:eastAsia="Calibri"/>
          <w:sz w:val="28"/>
          <w:szCs w:val="28"/>
          <w:lang w:eastAsia="en-US"/>
        </w:rPr>
        <w:t xml:space="preserve">округа    </w:t>
      </w:r>
      <w:r w:rsidRPr="001B3CB1">
        <w:rPr>
          <w:rFonts w:eastAsia="Calibri"/>
          <w:sz w:val="28"/>
          <w:szCs w:val="28"/>
          <w:lang w:eastAsia="en-US"/>
        </w:rPr>
        <w:t xml:space="preserve">  С.Ю. Галкин</w:t>
      </w:r>
    </w:p>
    <w:p w:rsidR="001B3CB1" w:rsidRPr="001B3CB1" w:rsidRDefault="001B3CB1" w:rsidP="00641596">
      <w:pPr>
        <w:spacing w:line="360" w:lineRule="exact"/>
        <w:contextualSpacing/>
        <w:jc w:val="both"/>
        <w:rPr>
          <w:sz w:val="28"/>
          <w:szCs w:val="28"/>
        </w:rPr>
        <w:sectPr w:rsidR="001B3CB1" w:rsidRPr="001B3CB1" w:rsidSect="00D45F8E">
          <w:headerReference w:type="first" r:id="rId9"/>
          <w:pgSz w:w="11906" w:h="16838" w:code="9"/>
          <w:pgMar w:top="993" w:right="851" w:bottom="709" w:left="1701" w:header="709" w:footer="709" w:gutter="0"/>
          <w:cols w:space="708"/>
          <w:titlePg/>
          <w:docGrid w:linePitch="360"/>
        </w:sectPr>
      </w:pPr>
    </w:p>
    <w:p w:rsidR="00330EBA" w:rsidRDefault="00330EBA" w:rsidP="001B3CB1">
      <w:pPr>
        <w:autoSpaceDE w:val="0"/>
        <w:autoSpaceDN w:val="0"/>
        <w:adjustRightInd w:val="0"/>
        <w:spacing w:line="360" w:lineRule="exact"/>
        <w:ind w:left="5954"/>
        <w:contextualSpacing/>
        <w:outlineLvl w:val="0"/>
        <w:rPr>
          <w:sz w:val="28"/>
          <w:szCs w:val="28"/>
        </w:rPr>
      </w:pPr>
      <w:r w:rsidRPr="001B3CB1">
        <w:rPr>
          <w:sz w:val="28"/>
          <w:szCs w:val="28"/>
        </w:rPr>
        <w:lastRenderedPageBreak/>
        <w:t>Приложение</w:t>
      </w:r>
      <w:r w:rsidR="00971705" w:rsidRPr="001B3CB1">
        <w:rPr>
          <w:sz w:val="28"/>
          <w:szCs w:val="28"/>
        </w:rPr>
        <w:t xml:space="preserve"> </w:t>
      </w:r>
    </w:p>
    <w:p w:rsidR="001B3CB1" w:rsidRPr="001B3CB1" w:rsidRDefault="001B3CB1" w:rsidP="001B3CB1">
      <w:pPr>
        <w:autoSpaceDE w:val="0"/>
        <w:autoSpaceDN w:val="0"/>
        <w:adjustRightInd w:val="0"/>
        <w:spacing w:line="360" w:lineRule="exact"/>
        <w:ind w:left="5954"/>
        <w:contextualSpacing/>
        <w:outlineLvl w:val="0"/>
        <w:rPr>
          <w:sz w:val="28"/>
          <w:szCs w:val="28"/>
        </w:rPr>
      </w:pPr>
    </w:p>
    <w:p w:rsidR="00330EBA" w:rsidRDefault="00330EBA" w:rsidP="001B3CB1">
      <w:pPr>
        <w:autoSpaceDE w:val="0"/>
        <w:autoSpaceDN w:val="0"/>
        <w:adjustRightInd w:val="0"/>
        <w:spacing w:line="360" w:lineRule="exact"/>
        <w:ind w:left="5954"/>
        <w:contextualSpacing/>
        <w:outlineLvl w:val="0"/>
        <w:rPr>
          <w:sz w:val="28"/>
          <w:szCs w:val="28"/>
        </w:rPr>
      </w:pPr>
      <w:r w:rsidRPr="001B3CB1">
        <w:rPr>
          <w:sz w:val="28"/>
          <w:szCs w:val="28"/>
        </w:rPr>
        <w:t>УТВЕРЖДЕН</w:t>
      </w:r>
    </w:p>
    <w:p w:rsidR="001B3CB1" w:rsidRPr="001B3CB1" w:rsidRDefault="001B3CB1" w:rsidP="001B3CB1">
      <w:pPr>
        <w:autoSpaceDE w:val="0"/>
        <w:autoSpaceDN w:val="0"/>
        <w:adjustRightInd w:val="0"/>
        <w:spacing w:line="360" w:lineRule="exact"/>
        <w:ind w:left="5954"/>
        <w:contextualSpacing/>
        <w:outlineLvl w:val="0"/>
        <w:rPr>
          <w:sz w:val="28"/>
          <w:szCs w:val="28"/>
        </w:rPr>
      </w:pPr>
    </w:p>
    <w:p w:rsidR="00330EBA" w:rsidRPr="001B3CB1" w:rsidRDefault="00330EBA" w:rsidP="001B3CB1">
      <w:pPr>
        <w:autoSpaceDE w:val="0"/>
        <w:autoSpaceDN w:val="0"/>
        <w:adjustRightInd w:val="0"/>
        <w:spacing w:line="360" w:lineRule="exact"/>
        <w:ind w:left="5954"/>
        <w:contextualSpacing/>
        <w:rPr>
          <w:sz w:val="28"/>
          <w:szCs w:val="28"/>
        </w:rPr>
      </w:pPr>
      <w:r w:rsidRPr="001B3CB1">
        <w:rPr>
          <w:sz w:val="28"/>
          <w:szCs w:val="28"/>
        </w:rPr>
        <w:t xml:space="preserve">постановлением администрации </w:t>
      </w:r>
      <w:r w:rsidR="0088747B" w:rsidRPr="001B3CB1">
        <w:rPr>
          <w:sz w:val="28"/>
          <w:szCs w:val="28"/>
        </w:rPr>
        <w:t>Кикнур</w:t>
      </w:r>
      <w:r w:rsidRPr="001B3CB1">
        <w:rPr>
          <w:sz w:val="28"/>
          <w:szCs w:val="28"/>
        </w:rPr>
        <w:t>ского муниципального округа Кировской области</w:t>
      </w:r>
    </w:p>
    <w:p w:rsidR="00330EBA" w:rsidRDefault="00330EBA" w:rsidP="001B3CB1">
      <w:pPr>
        <w:autoSpaceDE w:val="0"/>
        <w:autoSpaceDN w:val="0"/>
        <w:adjustRightInd w:val="0"/>
        <w:spacing w:line="360" w:lineRule="exact"/>
        <w:ind w:left="5954"/>
        <w:contextualSpacing/>
        <w:rPr>
          <w:sz w:val="28"/>
          <w:szCs w:val="28"/>
        </w:rPr>
      </w:pPr>
      <w:r w:rsidRPr="001B3CB1">
        <w:rPr>
          <w:sz w:val="28"/>
          <w:szCs w:val="28"/>
        </w:rPr>
        <w:t xml:space="preserve">от  </w:t>
      </w:r>
      <w:r w:rsidR="00641596">
        <w:rPr>
          <w:sz w:val="28"/>
          <w:szCs w:val="28"/>
        </w:rPr>
        <w:t>21.12.2021</w:t>
      </w:r>
      <w:r w:rsidRPr="001B3CB1">
        <w:rPr>
          <w:sz w:val="28"/>
          <w:szCs w:val="28"/>
        </w:rPr>
        <w:t xml:space="preserve"> №</w:t>
      </w:r>
      <w:r w:rsidR="00040A49" w:rsidRPr="001B3CB1">
        <w:rPr>
          <w:sz w:val="28"/>
          <w:szCs w:val="28"/>
        </w:rPr>
        <w:t xml:space="preserve"> </w:t>
      </w:r>
      <w:r w:rsidR="00641596">
        <w:rPr>
          <w:sz w:val="28"/>
          <w:szCs w:val="28"/>
        </w:rPr>
        <w:t xml:space="preserve"> 849</w:t>
      </w:r>
      <w:r w:rsidR="0023167D">
        <w:rPr>
          <w:sz w:val="28"/>
          <w:szCs w:val="28"/>
        </w:rPr>
        <w:t xml:space="preserve"> </w:t>
      </w:r>
    </w:p>
    <w:p w:rsidR="001B3CB1" w:rsidRDefault="001B3CB1" w:rsidP="001B3CB1">
      <w:pPr>
        <w:autoSpaceDE w:val="0"/>
        <w:autoSpaceDN w:val="0"/>
        <w:adjustRightInd w:val="0"/>
        <w:spacing w:line="360" w:lineRule="exact"/>
        <w:ind w:left="5954"/>
        <w:contextualSpacing/>
        <w:rPr>
          <w:sz w:val="28"/>
          <w:szCs w:val="28"/>
        </w:rPr>
      </w:pPr>
    </w:p>
    <w:p w:rsidR="001B3CB1" w:rsidRPr="001B3CB1" w:rsidRDefault="001B3CB1" w:rsidP="001B3CB1">
      <w:pPr>
        <w:autoSpaceDE w:val="0"/>
        <w:autoSpaceDN w:val="0"/>
        <w:adjustRightInd w:val="0"/>
        <w:spacing w:line="360" w:lineRule="exact"/>
        <w:contextualSpacing/>
        <w:rPr>
          <w:sz w:val="28"/>
          <w:szCs w:val="28"/>
        </w:rPr>
      </w:pPr>
    </w:p>
    <w:p w:rsidR="00380397" w:rsidRDefault="003C2A0C" w:rsidP="0023167D">
      <w:pPr>
        <w:contextualSpacing/>
        <w:jc w:val="center"/>
        <w:rPr>
          <w:b/>
          <w:sz w:val="28"/>
          <w:szCs w:val="28"/>
        </w:rPr>
      </w:pPr>
      <w:r w:rsidRPr="001B3CB1">
        <w:rPr>
          <w:b/>
          <w:sz w:val="28"/>
          <w:szCs w:val="28"/>
        </w:rPr>
        <w:t xml:space="preserve">Административный регламент  </w:t>
      </w:r>
    </w:p>
    <w:p w:rsidR="00380397" w:rsidRDefault="003C2A0C" w:rsidP="0023167D">
      <w:pPr>
        <w:contextualSpacing/>
        <w:jc w:val="center"/>
        <w:rPr>
          <w:b/>
          <w:sz w:val="28"/>
          <w:szCs w:val="28"/>
        </w:rPr>
      </w:pPr>
      <w:r w:rsidRPr="001B3CB1">
        <w:rPr>
          <w:b/>
          <w:sz w:val="28"/>
          <w:szCs w:val="28"/>
        </w:rPr>
        <w:t xml:space="preserve">предоставления муниципальной услуги </w:t>
      </w:r>
    </w:p>
    <w:p w:rsidR="003C2A0C" w:rsidRDefault="003C2A0C" w:rsidP="0023167D">
      <w:pPr>
        <w:contextualSpacing/>
        <w:jc w:val="center"/>
        <w:rPr>
          <w:b/>
          <w:sz w:val="28"/>
          <w:szCs w:val="28"/>
        </w:rPr>
      </w:pPr>
      <w:r w:rsidRPr="001B3CB1">
        <w:rPr>
          <w:b/>
          <w:sz w:val="28"/>
          <w:szCs w:val="28"/>
        </w:rPr>
        <w:t>«</w:t>
      </w:r>
      <w:r w:rsidR="0023167D">
        <w:rPr>
          <w:b/>
          <w:sz w:val="28"/>
          <w:szCs w:val="28"/>
        </w:rPr>
        <w:t>Предоставление юридическим и физическим лицам сведений из реестра муниципального имущества муниципального образования</w:t>
      </w:r>
      <w:r w:rsidRPr="001B3CB1">
        <w:rPr>
          <w:b/>
          <w:sz w:val="28"/>
          <w:szCs w:val="28"/>
        </w:rPr>
        <w:t>»</w:t>
      </w:r>
    </w:p>
    <w:p w:rsidR="0023167D" w:rsidRDefault="0023167D" w:rsidP="0023167D">
      <w:pPr>
        <w:contextualSpacing/>
        <w:jc w:val="center"/>
        <w:rPr>
          <w:b/>
          <w:sz w:val="28"/>
          <w:szCs w:val="28"/>
        </w:rPr>
      </w:pPr>
    </w:p>
    <w:p w:rsidR="0023167D" w:rsidRDefault="0023167D" w:rsidP="00947156">
      <w:pPr>
        <w:spacing w:line="360" w:lineRule="exact"/>
        <w:contextualSpacing/>
        <w:jc w:val="center"/>
        <w:rPr>
          <w:b/>
          <w:sz w:val="28"/>
          <w:szCs w:val="28"/>
        </w:rPr>
      </w:pPr>
      <w:r>
        <w:rPr>
          <w:b/>
          <w:sz w:val="28"/>
          <w:szCs w:val="28"/>
        </w:rPr>
        <w:t>1. Общие положения.</w:t>
      </w:r>
    </w:p>
    <w:p w:rsidR="0023167D" w:rsidRPr="001B3CB1" w:rsidRDefault="0023167D" w:rsidP="00947156">
      <w:pPr>
        <w:spacing w:line="360" w:lineRule="exact"/>
        <w:contextualSpacing/>
        <w:jc w:val="center"/>
        <w:rPr>
          <w:b/>
          <w:sz w:val="28"/>
          <w:szCs w:val="28"/>
        </w:rPr>
      </w:pPr>
    </w:p>
    <w:p w:rsidR="0023167D" w:rsidRDefault="0023167D" w:rsidP="00947156">
      <w:pPr>
        <w:pStyle w:val="ConsPlusNormal"/>
        <w:spacing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22982" w:rsidRPr="00A22982" w:rsidRDefault="00A22982" w:rsidP="00947156">
      <w:pPr>
        <w:pStyle w:val="ConsPlusNormal"/>
        <w:spacing w:line="360" w:lineRule="exact"/>
        <w:ind w:firstLine="851"/>
        <w:contextualSpacing/>
        <w:jc w:val="center"/>
        <w:rPr>
          <w:rFonts w:ascii="Times New Roman" w:hAnsi="Times New Roman" w:cs="Times New Roman"/>
          <w:b/>
          <w:sz w:val="28"/>
          <w:szCs w:val="28"/>
        </w:rPr>
      </w:pPr>
      <w:r w:rsidRPr="00A22982">
        <w:rPr>
          <w:rFonts w:ascii="Times New Roman" w:hAnsi="Times New Roman" w:cs="Times New Roman"/>
          <w:b/>
          <w:sz w:val="28"/>
          <w:szCs w:val="28"/>
        </w:rPr>
        <w:t>1.1 Основные понятия используемые в регламенте</w:t>
      </w:r>
    </w:p>
    <w:p w:rsid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history="1">
        <w:r w:rsidRPr="0023167D">
          <w:rPr>
            <w:rFonts w:ascii="Times New Roman" w:hAnsi="Times New Roman" w:cs="Times New Roman"/>
            <w:color w:val="0000FF"/>
            <w:sz w:val="28"/>
            <w:szCs w:val="28"/>
          </w:rPr>
          <w:t>законе</w:t>
        </w:r>
      </w:hyperlink>
      <w:r w:rsidRPr="002316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rsidR="00A22982" w:rsidRPr="00A22982" w:rsidRDefault="00A22982" w:rsidP="00947156">
      <w:pPr>
        <w:pStyle w:val="ConsPlusNormal"/>
        <w:spacing w:before="220" w:line="360" w:lineRule="exact"/>
        <w:ind w:firstLine="851"/>
        <w:contextualSpacing/>
        <w:jc w:val="center"/>
        <w:rPr>
          <w:rFonts w:ascii="Times New Roman" w:hAnsi="Times New Roman" w:cs="Times New Roman"/>
          <w:b/>
          <w:sz w:val="28"/>
          <w:szCs w:val="28"/>
        </w:rPr>
      </w:pPr>
      <w:r w:rsidRPr="00A22982">
        <w:rPr>
          <w:rFonts w:ascii="Times New Roman" w:hAnsi="Times New Roman" w:cs="Times New Roman"/>
          <w:b/>
          <w:sz w:val="28"/>
          <w:szCs w:val="28"/>
        </w:rPr>
        <w:t>1.2 Круг заявителей</w:t>
      </w:r>
    </w:p>
    <w:p w:rsidR="00A22982"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1" w:name="P46"/>
      <w:bookmarkEnd w:id="1"/>
      <w:r w:rsidRPr="0023167D">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w:t>
      </w:r>
      <w:r w:rsidRPr="0023167D">
        <w:rPr>
          <w:rFonts w:ascii="Times New Roman" w:hAnsi="Times New Roman" w:cs="Times New Roman"/>
          <w:sz w:val="28"/>
          <w:szCs w:val="28"/>
        </w:rPr>
        <w:lastRenderedPageBreak/>
        <w:t xml:space="preserve">уполномоченные представители, обратившиеся в орган, предоставляющий муниципальные услуги, либо в организации, указанные в </w:t>
      </w:r>
      <w:hyperlink r:id="rId11" w:history="1">
        <w:r w:rsidRPr="0023167D">
          <w:rPr>
            <w:rFonts w:ascii="Times New Roman" w:hAnsi="Times New Roman" w:cs="Times New Roman"/>
            <w:color w:val="0000FF"/>
            <w:sz w:val="28"/>
            <w:szCs w:val="28"/>
          </w:rPr>
          <w:t>частях 2</w:t>
        </w:r>
      </w:hyperlink>
      <w:r w:rsidRPr="0023167D">
        <w:rPr>
          <w:rFonts w:ascii="Times New Roman" w:hAnsi="Times New Roman" w:cs="Times New Roman"/>
          <w:sz w:val="28"/>
          <w:szCs w:val="28"/>
        </w:rPr>
        <w:t xml:space="preserve"> и </w:t>
      </w:r>
      <w:hyperlink r:id="rId12" w:history="1">
        <w:r w:rsidRPr="0023167D">
          <w:rPr>
            <w:rFonts w:ascii="Times New Roman" w:hAnsi="Times New Roman" w:cs="Times New Roman"/>
            <w:color w:val="0000FF"/>
            <w:sz w:val="28"/>
            <w:szCs w:val="28"/>
          </w:rPr>
          <w:t>3 статьи 1</w:t>
        </w:r>
      </w:hyperlink>
      <w:r w:rsidRPr="0023167D">
        <w:rPr>
          <w:rFonts w:ascii="Times New Roman" w:hAnsi="Times New Roman" w:cs="Times New Roman"/>
          <w:sz w:val="28"/>
          <w:szCs w:val="28"/>
        </w:rPr>
        <w:t xml:space="preserve"> Федерального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3" w:history="1">
        <w:r w:rsidRPr="0023167D">
          <w:rPr>
            <w:rFonts w:ascii="Times New Roman" w:hAnsi="Times New Roman" w:cs="Times New Roman"/>
            <w:color w:val="0000FF"/>
            <w:sz w:val="28"/>
            <w:szCs w:val="28"/>
          </w:rPr>
          <w:t>статьей 15.1</w:t>
        </w:r>
      </w:hyperlink>
      <w:r w:rsidRPr="0023167D">
        <w:rPr>
          <w:rFonts w:ascii="Times New Roman" w:hAnsi="Times New Roman" w:cs="Times New Roman"/>
          <w:sz w:val="28"/>
          <w:szCs w:val="28"/>
        </w:rPr>
        <w:t xml:space="preserve"> Федерального закона N 210-ФЗ, выраженным в письменной или электронной форме.</w:t>
      </w:r>
    </w:p>
    <w:p w:rsidR="00A22982" w:rsidRPr="0023167D" w:rsidRDefault="00A22982" w:rsidP="00947156">
      <w:pPr>
        <w:pStyle w:val="ConsPlusNormal"/>
        <w:spacing w:before="220" w:line="360" w:lineRule="exact"/>
        <w:ind w:firstLine="851"/>
        <w:contextualSpacing/>
        <w:jc w:val="both"/>
        <w:rPr>
          <w:rFonts w:ascii="Times New Roman" w:hAnsi="Times New Roman" w:cs="Times New Roman"/>
          <w:sz w:val="28"/>
          <w:szCs w:val="28"/>
        </w:rPr>
      </w:pPr>
    </w:p>
    <w:p w:rsidR="0023167D" w:rsidRPr="00A22982" w:rsidRDefault="0023167D" w:rsidP="00947156">
      <w:pPr>
        <w:pStyle w:val="ConsPlusNormal"/>
        <w:spacing w:before="220" w:line="360" w:lineRule="exact"/>
        <w:ind w:firstLine="851"/>
        <w:contextualSpacing/>
        <w:jc w:val="center"/>
        <w:rPr>
          <w:rFonts w:ascii="Times New Roman" w:hAnsi="Times New Roman" w:cs="Times New Roman"/>
          <w:b/>
          <w:sz w:val="28"/>
          <w:szCs w:val="28"/>
        </w:rPr>
      </w:pPr>
      <w:r w:rsidRPr="00A22982">
        <w:rPr>
          <w:rFonts w:ascii="Times New Roman" w:hAnsi="Times New Roman" w:cs="Times New Roman"/>
          <w:b/>
          <w:sz w:val="28"/>
          <w:szCs w:val="28"/>
        </w:rPr>
        <w:t>1.3. Требования к порядку информирования о пред</w:t>
      </w:r>
      <w:r w:rsidR="007E64AF">
        <w:rPr>
          <w:rFonts w:ascii="Times New Roman" w:hAnsi="Times New Roman" w:cs="Times New Roman"/>
          <w:b/>
          <w:sz w:val="28"/>
          <w:szCs w:val="28"/>
        </w:rPr>
        <w:t>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2" w:name="P48"/>
      <w:bookmarkEnd w:id="2"/>
      <w:r w:rsidRPr="0023167D">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 (далее - Единый портал).</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1.3.1.1. 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1.3.2.1. Информацию о месте нахождения и графике работы, контактных телефонах, адресах электронной почты, официальном сайте муниципального образования, о многофункциональном центре предоставления государственных и муниципальных услуг (далее - многофункциональный центр) можно получить:</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официальном сайте муниципального образования в информационно-телекоммуникационной сети "Интернет" (далее - сеть Интернет);</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Региональном портале;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Едином портале;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информационных стендах в местах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личном обращении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обращении в письменной форме, в форме электронного документа;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электронной почте;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телефону.</w:t>
      </w:r>
    </w:p>
    <w:p w:rsidR="00E82AF6" w:rsidRPr="00E82AF6" w:rsidRDefault="0023167D" w:rsidP="00947156">
      <w:pPr>
        <w:pStyle w:val="ConsPlusNormal"/>
        <w:spacing w:before="220" w:line="360" w:lineRule="exact"/>
        <w:ind w:firstLine="851"/>
        <w:contextualSpacing/>
        <w:jc w:val="both"/>
        <w:rPr>
          <w:rFonts w:ascii="Times New Roman" w:eastAsia="Calibri" w:hAnsi="Times New Roman" w:cs="Times New Roman"/>
          <w:sz w:val="28"/>
          <w:szCs w:val="28"/>
          <w:lang w:eastAsia="en-US"/>
        </w:rPr>
      </w:pPr>
      <w:r w:rsidRPr="00E82AF6">
        <w:rPr>
          <w:rFonts w:ascii="Times New Roman" w:hAnsi="Times New Roman" w:cs="Times New Roman"/>
          <w:sz w:val="28"/>
          <w:szCs w:val="28"/>
        </w:rPr>
        <w:t xml:space="preserve">1.3.3. </w:t>
      </w:r>
      <w:r w:rsidR="00E82AF6" w:rsidRPr="00E82AF6">
        <w:rPr>
          <w:rFonts w:ascii="Times New Roman" w:eastAsia="Calibri" w:hAnsi="Times New Roman" w:cs="Times New Roman"/>
          <w:sz w:val="28"/>
          <w:szCs w:val="28"/>
          <w:lang w:eastAsia="en-US"/>
        </w:rPr>
        <w:t>Информация о муниципальной услуге внесена в 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утвержденный постановлением администрации Кикнурского муниципального округа Кировской области от 27.01.2021 № 51.</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2. Стандарт предоставления муниципальной услуги</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 Наименование муниципальной услуги: "Предоставление юридическим и физическим лицам сведений из реестра муниципального имущества муниципального образования".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2.2. Наименование органа, предоставляющего муниципальную услугу.</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Муниципальная услуга предостав</w:t>
      </w:r>
      <w:r w:rsidR="00E82AF6">
        <w:rPr>
          <w:rFonts w:ascii="Times New Roman" w:hAnsi="Times New Roman" w:cs="Times New Roman"/>
          <w:sz w:val="28"/>
          <w:szCs w:val="28"/>
        </w:rPr>
        <w:t>ляется администрацией Кикнурского</w:t>
      </w:r>
      <w:r w:rsidRPr="0023167D">
        <w:rPr>
          <w:rFonts w:ascii="Times New Roman" w:hAnsi="Times New Roman" w:cs="Times New Roman"/>
          <w:sz w:val="28"/>
          <w:szCs w:val="28"/>
        </w:rPr>
        <w:t xml:space="preserve"> муниципального округа Кировской области (далее - Администрация).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2.3. 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w:t>
      </w:r>
      <w:r w:rsidR="00E82AF6">
        <w:rPr>
          <w:rFonts w:ascii="Times New Roman" w:hAnsi="Times New Roman" w:cs="Times New Roman"/>
          <w:sz w:val="28"/>
          <w:szCs w:val="28"/>
        </w:rPr>
        <w:t>ципального образования Кикнурский</w:t>
      </w:r>
      <w:r w:rsidRPr="0023167D">
        <w:rPr>
          <w:rFonts w:ascii="Times New Roman" w:hAnsi="Times New Roman" w:cs="Times New Roman"/>
          <w:sz w:val="28"/>
          <w:szCs w:val="28"/>
        </w:rPr>
        <w:t xml:space="preserve"> муниципальный округ Кировской области либо отказ в предоставлении таких сведений.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2.4. Срок предоставления муниципальной услуги не должен превышать пятнадцать рабочих дней со дня подачи полного комплекта документов. Срок исправления технических ошибок, допущенных при оформлении док</w:t>
      </w:r>
      <w:r w:rsidR="007E64AF">
        <w:rPr>
          <w:rFonts w:ascii="Times New Roman" w:hAnsi="Times New Roman" w:cs="Times New Roman"/>
          <w:sz w:val="28"/>
          <w:szCs w:val="28"/>
        </w:rPr>
        <w:t>ументов, не должен превышать трёх рабочих дней</w:t>
      </w:r>
      <w:r w:rsidRPr="0023167D">
        <w:rPr>
          <w:rFonts w:ascii="Times New Roman" w:hAnsi="Times New Roman" w:cs="Times New Roman"/>
          <w:sz w:val="28"/>
          <w:szCs w:val="28"/>
        </w:rPr>
        <w:t xml:space="preserve"> с момента обнаружения ошибки или получения от получателя заявления в письменной форме об ошибке в тексте документа.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и Едином портале.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2.6. Перечень документов, необходимых для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2.6.1. Для предоставления муниципальной услуги заявителем подается заявление о предоставлении информации лично (либо через законного представителя), почтовым отправлением или в форме электронного документа, подписанного электронной подписью.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заявлении указываются: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сведения о документах, уполномочивающих представителя физического или юридического лица подавать от имени заявителя заявление;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2.6.2. 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rsidR="0023167D" w:rsidRPr="007E64AF"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7E64AF">
        <w:rPr>
          <w:rFonts w:ascii="Times New Roman" w:hAnsi="Times New Roman" w:cs="Times New Roman"/>
          <w:sz w:val="28"/>
          <w:szCs w:val="28"/>
        </w:rPr>
        <w:t xml:space="preserve">2.6.3. Заявление о предоставлении юридическим и физическим лицам (их законным представителям) сведений из реестра муниципального имущества муниципального образования составляется согласно </w:t>
      </w:r>
      <w:hyperlink w:anchor="P377" w:history="1">
        <w:r w:rsidRPr="007E64AF">
          <w:rPr>
            <w:rFonts w:ascii="Times New Roman" w:hAnsi="Times New Roman" w:cs="Times New Roman"/>
            <w:color w:val="0000FF"/>
            <w:sz w:val="28"/>
            <w:szCs w:val="28"/>
          </w:rPr>
          <w:t>приложениям N 1</w:t>
        </w:r>
      </w:hyperlink>
      <w:r w:rsidRPr="007E64AF">
        <w:rPr>
          <w:rFonts w:ascii="Times New Roman" w:hAnsi="Times New Roman" w:cs="Times New Roman"/>
          <w:sz w:val="28"/>
          <w:szCs w:val="28"/>
        </w:rPr>
        <w:t xml:space="preserve"> и </w:t>
      </w:r>
      <w:hyperlink w:anchor="P447" w:history="1">
        <w:r w:rsidRPr="007E64AF">
          <w:rPr>
            <w:rFonts w:ascii="Times New Roman" w:hAnsi="Times New Roman" w:cs="Times New Roman"/>
            <w:color w:val="0000FF"/>
            <w:sz w:val="28"/>
            <w:szCs w:val="28"/>
          </w:rPr>
          <w:t>N 2</w:t>
        </w:r>
      </w:hyperlink>
      <w:r w:rsidR="007E64AF" w:rsidRPr="007E64AF">
        <w:rPr>
          <w:rFonts w:ascii="Times New Roman" w:hAnsi="Times New Roman" w:cs="Times New Roman"/>
          <w:sz w:val="28"/>
          <w:szCs w:val="28"/>
        </w:rPr>
        <w:t xml:space="preserve"> к Административному регламенту</w:t>
      </w:r>
      <w:r w:rsidRPr="007E64AF">
        <w:rPr>
          <w:rFonts w:ascii="Times New Roman" w:hAnsi="Times New Roman" w:cs="Times New Roman"/>
          <w:sz w:val="28"/>
          <w:szCs w:val="28"/>
        </w:rPr>
        <w:t>.</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7E64AF">
        <w:rPr>
          <w:rFonts w:ascii="Times New Roman" w:hAnsi="Times New Roman" w:cs="Times New Roman"/>
          <w:sz w:val="28"/>
          <w:szCs w:val="28"/>
        </w:rPr>
        <w:t>2.6.4. 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w:t>
      </w:r>
      <w:r w:rsidRPr="0023167D">
        <w:rPr>
          <w:rFonts w:ascii="Times New Roman" w:hAnsi="Times New Roman" w:cs="Times New Roman"/>
          <w:sz w:val="28"/>
          <w:szCs w:val="28"/>
        </w:rPr>
        <w:t xml:space="preserve"> заявителем. Данное заявление регистрируется специалистом Администрации муниципального образования в день его поступления.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w:t>
      </w:r>
      <w:r w:rsidR="007E64AF">
        <w:rPr>
          <w:rFonts w:ascii="Times New Roman" w:hAnsi="Times New Roman" w:cs="Times New Roman"/>
          <w:sz w:val="28"/>
          <w:szCs w:val="28"/>
        </w:rPr>
        <w:t>ацией</w:t>
      </w:r>
      <w:r w:rsidRPr="0023167D">
        <w:rPr>
          <w:rFonts w:ascii="Times New Roman" w:hAnsi="Times New Roman" w:cs="Times New Roman"/>
          <w:sz w:val="28"/>
          <w:szCs w:val="28"/>
        </w:rPr>
        <w:t>, с момента вступления в силу соответствующего соглашения о взаимодействии.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2.7. При предоставлении муниципальной услуги Администрация не вправе требовать от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3167D">
          <w:rPr>
            <w:rFonts w:ascii="Times New Roman" w:hAnsi="Times New Roman" w:cs="Times New Roman"/>
            <w:color w:val="0000FF"/>
            <w:sz w:val="28"/>
            <w:szCs w:val="28"/>
          </w:rPr>
          <w:t>частью 1 статьи 1</w:t>
        </w:r>
      </w:hyperlink>
      <w:r w:rsidRPr="0023167D">
        <w:rPr>
          <w:rFonts w:ascii="Times New Roman" w:hAnsi="Times New Roman" w:cs="Times New Roman"/>
          <w:sz w:val="28"/>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5" w:history="1">
        <w:r w:rsidRPr="0023167D">
          <w:rPr>
            <w:rFonts w:ascii="Times New Roman" w:hAnsi="Times New Roman" w:cs="Times New Roman"/>
            <w:color w:val="0000FF"/>
            <w:sz w:val="28"/>
            <w:szCs w:val="28"/>
          </w:rPr>
          <w:t>частью 6 статьи 7</w:t>
        </w:r>
      </w:hyperlink>
      <w:r w:rsidRPr="0023167D">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3167D">
          <w:rPr>
            <w:rFonts w:ascii="Times New Roman" w:hAnsi="Times New Roman" w:cs="Times New Roman"/>
            <w:color w:val="0000FF"/>
            <w:sz w:val="28"/>
            <w:szCs w:val="28"/>
          </w:rPr>
          <w:t>части 1 статьи 9</w:t>
        </w:r>
      </w:hyperlink>
      <w:r w:rsidRPr="0023167D">
        <w:rPr>
          <w:rFonts w:ascii="Times New Roman" w:hAnsi="Times New Roman" w:cs="Times New Roman"/>
          <w:sz w:val="28"/>
          <w:szCs w:val="28"/>
        </w:rPr>
        <w:t xml:space="preserve"> Федерального закона N 210-ФЗ;</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3" w:name="P94"/>
      <w:bookmarkEnd w:id="3"/>
      <w:r w:rsidRPr="0023167D">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 для приостановления предоставления муниципальной услуги, отказа в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2.8.1. Основания для отказа в приеме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тексты документов написаны неразборчиво;</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документы исполнены карандашом;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письменное обращение заявителя не содержит почтовый адрес, фамилию, имя, отчество гражданина (наименование юридического лица), которым подается обращение.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2.8.2. Основания для приостановления предоставления муниципальной услуги и отказа в предоставлении муниципальной услуги отсутствуют.</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2.9. Размер платы, взимаемой за предоставление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Муниципальная услуга оказывается бесплатно.</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2.10.1. Продолжительность приема заявителя должностным лицом (специалистом), оказывающим муниципальную услугу, при подаче заявления и получении результата не должна превышать тридцать минут.</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2.10.2. Срок и порядок регистрации запроса о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 поступил до 15-00). Если документы поступили после 15-00, то их регистрация осуществляется на следующий рабочий день.</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2.11.3.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17"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24.11.1995 N 181-ФЗ "О социальной защите инвалидов в Российской Федерации".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2.11.4. Места для информирования должны быть оборудованы информационными стендами, содержащими следующую информацию: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график работы (часы приема), контактные телефоны (телефон для справок), адрес официального сайта муниципального образования в сети Интернет, адреса электронной почты;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основания для отказа в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2.11.5. Кабинеты (кабинки) приема заявителей должны быть оборудованы информационными табличками с указанием: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номера кабинета (кабинки);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фамилии, имени и отчества специалиста, осуществляющего прием заявителей;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дней и часов приема, времени перерыва на обед.</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 Показатели доступности и качества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2.12.1. Показателями доступности муниципальной услуги являются: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транспортная доступность к местам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18"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24.11.1995 N 181-ФЗ "О социальной защите инвалидов в Российской Федерации".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2.12.2. Показателями качества муниципальной услуги являются: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соблюдение срока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2.12.3. Получение муниципальной услуги по экстерриториальному принципу невозможно.</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2.12.5. Возможность получения информации о ходе предоставления муниципальной услуги, в том числе с использованием информационно-коммуникационных технологий, указана в </w:t>
      </w:r>
      <w:hyperlink w:anchor="P48" w:history="1">
        <w:r w:rsidRPr="0023167D">
          <w:rPr>
            <w:rFonts w:ascii="Times New Roman" w:hAnsi="Times New Roman" w:cs="Times New Roman"/>
            <w:color w:val="0000FF"/>
            <w:sz w:val="28"/>
            <w:szCs w:val="28"/>
          </w:rPr>
          <w:t>пункте 1.3.1</w:t>
        </w:r>
      </w:hyperlink>
      <w:r w:rsidRPr="0023167D">
        <w:rPr>
          <w:rFonts w:ascii="Times New Roman" w:hAnsi="Times New Roman" w:cs="Times New Roman"/>
          <w:sz w:val="28"/>
          <w:szCs w:val="28"/>
        </w:rPr>
        <w:t xml:space="preserve"> настоящего Административного регламента.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2.13. Порядок получения консультаций по вопросам предоставления муниципальной услуги указан в </w:t>
      </w:r>
      <w:hyperlink w:anchor="P48" w:history="1">
        <w:r w:rsidRPr="0023167D">
          <w:rPr>
            <w:rFonts w:ascii="Times New Roman" w:hAnsi="Times New Roman" w:cs="Times New Roman"/>
            <w:color w:val="0000FF"/>
            <w:sz w:val="28"/>
            <w:szCs w:val="28"/>
          </w:rPr>
          <w:t>пункте 1.3.1 подраздела 1.3 раздела 1</w:t>
        </w:r>
      </w:hyperlink>
      <w:r w:rsidRPr="0023167D">
        <w:rPr>
          <w:rFonts w:ascii="Times New Roman" w:hAnsi="Times New Roman" w:cs="Times New Roman"/>
          <w:sz w:val="28"/>
          <w:szCs w:val="28"/>
        </w:rPr>
        <w:t xml:space="preserve"> настоящего Административного регламента.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2.14. Требования, учитывающие особенности предоставления муниципальной услуги в электронной форме и в многофункциональном центре.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2.14.1. Особенности предоставления муниципальной услуги в многофункциональном центре.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сайте муниципального образования в разделе "Муниципальные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2.14.2. Особенности предоставления муниципальной услуги в электронной форме: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для физических лиц: простая электронная подпись либо усиленная квалифицированная подпись;</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для юридических лиц: усиленная квалифицированная подпись.</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3. Состав, последовательность и сроки выполнения</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административных процедур (действий), требования к порядку</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их выполнения, в том числе особенности выполнения</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административных процедур (действий) в электронной форме,</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 также особенности выполнения административных процедур</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в многофункциональных центрах</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Title"/>
        <w:spacing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3.1. Перечень административных процедур (действий) при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прием и регистрация заявления;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направление (выдача) документов заявителю.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3.1.2. Перечень административных процедур при предоставлении муниципальной услуги в электронной форме: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прием и регистрация заявления;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направление (выдача) документов заявителю.</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3.2. Описание последовательности действий при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4" w:name="P169"/>
      <w:bookmarkEnd w:id="4"/>
      <w:r w:rsidRPr="0023167D">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5" w:name="P170"/>
      <w:bookmarkEnd w:id="5"/>
      <w:r w:rsidRPr="0023167D">
        <w:rPr>
          <w:rFonts w:ascii="Times New Roman" w:hAnsi="Times New Roman" w:cs="Times New Roman"/>
          <w:sz w:val="28"/>
          <w:szCs w:val="28"/>
        </w:rPr>
        <w:t>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6" w:name="P171"/>
      <w:bookmarkEnd w:id="6"/>
      <w:r w:rsidRPr="0023167D">
        <w:rPr>
          <w:rFonts w:ascii="Times New Roman" w:hAnsi="Times New Roman" w:cs="Times New Roman"/>
          <w:sz w:val="28"/>
          <w:szCs w:val="28"/>
        </w:rPr>
        <w:t>предоставление сведений из реестра имущества муниципального образования в виде выписки из реестра имущества муниципального образования и направление ее заявителю либо отказ в предоставлении таких сведений и направление его заявителю</w:t>
      </w:r>
      <w:r w:rsidR="007E64AF">
        <w:rPr>
          <w:rFonts w:ascii="Times New Roman" w:hAnsi="Times New Roman" w:cs="Times New Roman"/>
          <w:sz w:val="28"/>
          <w:szCs w:val="28"/>
        </w:rPr>
        <w:t xml:space="preserve"> в соответствии с приложением № 3 к Административному регламенту</w:t>
      </w:r>
      <w:r w:rsidRPr="0023167D">
        <w:rPr>
          <w:rFonts w:ascii="Times New Roman" w:hAnsi="Times New Roman" w:cs="Times New Roman"/>
          <w:sz w:val="28"/>
          <w:szCs w:val="28"/>
        </w:rPr>
        <w:t>.</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7" w:name="P172"/>
      <w:bookmarkEnd w:id="7"/>
      <w:r w:rsidRPr="0023167D">
        <w:rPr>
          <w:rFonts w:ascii="Times New Roman" w:hAnsi="Times New Roman" w:cs="Times New Roman"/>
          <w:sz w:val="28"/>
          <w:szCs w:val="28"/>
        </w:rPr>
        <w:t>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w:t>
      </w:r>
      <w:hyperlink w:anchor="P169" w:history="1">
        <w:r w:rsidRPr="0023167D">
          <w:rPr>
            <w:rFonts w:ascii="Times New Roman" w:hAnsi="Times New Roman" w:cs="Times New Roman"/>
            <w:color w:val="0000FF"/>
            <w:sz w:val="28"/>
            <w:szCs w:val="28"/>
          </w:rPr>
          <w:t>абзацах 2</w:t>
        </w:r>
      </w:hyperlink>
      <w:r w:rsidRPr="0023167D">
        <w:rPr>
          <w:rFonts w:ascii="Times New Roman" w:hAnsi="Times New Roman" w:cs="Times New Roman"/>
          <w:sz w:val="28"/>
          <w:szCs w:val="28"/>
        </w:rPr>
        <w:t xml:space="preserve">, </w:t>
      </w:r>
      <w:hyperlink w:anchor="P170" w:history="1">
        <w:r w:rsidRPr="0023167D">
          <w:rPr>
            <w:rFonts w:ascii="Times New Roman" w:hAnsi="Times New Roman" w:cs="Times New Roman"/>
            <w:color w:val="0000FF"/>
            <w:sz w:val="28"/>
            <w:szCs w:val="28"/>
          </w:rPr>
          <w:t>3</w:t>
        </w:r>
      </w:hyperlink>
      <w:r w:rsidRPr="0023167D">
        <w:rPr>
          <w:rFonts w:ascii="Times New Roman" w:hAnsi="Times New Roman" w:cs="Times New Roman"/>
          <w:sz w:val="28"/>
          <w:szCs w:val="28"/>
        </w:rPr>
        <w:t xml:space="preserve">, </w:t>
      </w:r>
      <w:hyperlink w:anchor="P171" w:history="1">
        <w:r w:rsidRPr="0023167D">
          <w:rPr>
            <w:rFonts w:ascii="Times New Roman" w:hAnsi="Times New Roman" w:cs="Times New Roman"/>
            <w:color w:val="0000FF"/>
            <w:sz w:val="28"/>
            <w:szCs w:val="28"/>
          </w:rPr>
          <w:t>4</w:t>
        </w:r>
      </w:hyperlink>
      <w:r w:rsidRPr="0023167D">
        <w:rPr>
          <w:rFonts w:ascii="Times New Roman" w:hAnsi="Times New Roman" w:cs="Times New Roman"/>
          <w:sz w:val="28"/>
          <w:szCs w:val="28"/>
        </w:rPr>
        <w:t xml:space="preserve">, </w:t>
      </w:r>
      <w:hyperlink w:anchor="P172" w:history="1">
        <w:r w:rsidRPr="0023167D">
          <w:rPr>
            <w:rFonts w:ascii="Times New Roman" w:hAnsi="Times New Roman" w:cs="Times New Roman"/>
            <w:color w:val="0000FF"/>
            <w:sz w:val="28"/>
            <w:szCs w:val="28"/>
          </w:rPr>
          <w:t>5 данного подраздела 3.2 раздела 3</w:t>
        </w:r>
      </w:hyperlink>
      <w:r w:rsidRPr="0023167D">
        <w:rPr>
          <w:rFonts w:ascii="Times New Roman" w:hAnsi="Times New Roman" w:cs="Times New Roman"/>
          <w:sz w:val="28"/>
          <w:szCs w:val="28"/>
        </w:rPr>
        <w:t xml:space="preserve"> настоящего Административного регламента.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процедур (действий), выполняемых многофункциональным центром: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прием и регистрация заявления и представленных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выдача результата предоставления муниципальной услуги.</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bookmarkStart w:id="8" w:name="P177"/>
      <w:bookmarkEnd w:id="8"/>
      <w:r w:rsidRPr="0023167D">
        <w:rPr>
          <w:rFonts w:ascii="Times New Roman" w:hAnsi="Times New Roman" w:cs="Times New Roman"/>
          <w:sz w:val="28"/>
          <w:szCs w:val="28"/>
        </w:rPr>
        <w:t>3.3. Описание последовательности административных действий при приеме и регистрации заявления и представленных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Специалист, ответственный за прием и регистрацию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регистрирует в установленном порядке поступившее заявление;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устанавливает наличие оснований, указанных в </w:t>
      </w:r>
      <w:hyperlink w:anchor="P94" w:history="1">
        <w:r w:rsidRPr="0023167D">
          <w:rPr>
            <w:rFonts w:ascii="Times New Roman" w:hAnsi="Times New Roman" w:cs="Times New Roman"/>
            <w:color w:val="0000FF"/>
            <w:sz w:val="28"/>
            <w:szCs w:val="28"/>
          </w:rPr>
          <w:t>подразделе 2.8 раздела 2</w:t>
        </w:r>
      </w:hyperlink>
      <w:r w:rsidRPr="0023167D">
        <w:rPr>
          <w:rFonts w:ascii="Times New Roman" w:hAnsi="Times New Roman" w:cs="Times New Roman"/>
          <w:sz w:val="28"/>
          <w:szCs w:val="28"/>
        </w:rPr>
        <w:t xml:space="preserve">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Максимальный срок выполнения действий не может превышать 1 рабочего дня.</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bookmarkStart w:id="9" w:name="P186"/>
      <w:bookmarkEnd w:id="9"/>
      <w:r w:rsidRPr="0023167D">
        <w:rPr>
          <w:rFonts w:ascii="Times New Roman" w:hAnsi="Times New Roman" w:cs="Times New Roman"/>
          <w:sz w:val="28"/>
          <w:szCs w:val="28"/>
        </w:rPr>
        <w:t>3.4. Описание последовательности действий при формировании и направлении межведомственных запросов.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административной процедуры является получение заявления специалистом Администрации, ответственным за рассмотрение и подготовку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Необходимость формирования и направления межведомственных запросов отсутствует.</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bookmarkStart w:id="10" w:name="P189"/>
      <w:bookmarkEnd w:id="10"/>
      <w:r w:rsidRPr="0023167D">
        <w:rPr>
          <w:rFonts w:ascii="Times New Roman" w:hAnsi="Times New Roman" w:cs="Times New Roman"/>
          <w:sz w:val="28"/>
          <w:szCs w:val="28"/>
        </w:rPr>
        <w:t>3.5. Описание последовательности действий при рассмотрении заявления и представленных документов в целях подготовки сведений из реестра имущества муниципального образования в виде выписки из реестра имущества муниципального образования и направлении ее заявителю либо отказе в предоставлении таких сведений и направлении его заявителю.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административной процедуры является непосредственное письменное (почтовое или электронное) либо устное обращение заявителя в Администрацию о предоставлении информации.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реестре имущества муниципального образования.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Специалист, оказывающий муниципальную услугу, предоставляет заявителю, обратившемуся в устной форме, возможность ознакомиться с информацией в электронном виде (на официальном </w:t>
      </w:r>
      <w:r w:rsidR="007371F7">
        <w:rPr>
          <w:rFonts w:ascii="Times New Roman" w:hAnsi="Times New Roman" w:cs="Times New Roman"/>
          <w:sz w:val="28"/>
          <w:szCs w:val="28"/>
        </w:rPr>
        <w:t xml:space="preserve">сайте </w:t>
      </w:r>
      <w:r w:rsidRPr="0023167D">
        <w:rPr>
          <w:rFonts w:ascii="Times New Roman" w:hAnsi="Times New Roman" w:cs="Times New Roman"/>
          <w:sz w:val="28"/>
          <w:szCs w:val="28"/>
        </w:rPr>
        <w:t>муниципального образования) либо отвечает на поставленные заявителем вопросы об объектах недвижимого имущества, находящихся в реестре имущества муниципального образования.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Максимальное время предоставления муниципальной услуги при личном обращении не должно превышать пятнадцать минут.</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 предоставления муниципальной услуги не должен превышать пятнадцать рабочих дней со дня подачи полного комплекта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 либо отказ в предоставлении таких сведений.</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3.6.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Максимальный срок выполнения административной процедуры не может превышать трех дней с момента поступления принятых (подписанных) документов специалисту, ответственному за предоставление муниципальной услуги.</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Информация о муниципальной услуге размещается на Едином портале государственных и муниципальных услуг (функций) (далее - Единый портал) или на Портале Кировской области (далее - Региональный портал).</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3.7.1. Описание последовательности действий при приеме и регистрации заявления и документов на предоставление сведений из реестра имущества муниципального образования.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3.7.2. Описание последовательности административных действий при рассмотрении заявления и представленных документов, формировании и направлении межведомственных запросов в органы (организации), участвующие в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w:t>
      </w:r>
      <w:hyperlink w:anchor="P177" w:history="1">
        <w:r w:rsidRPr="0023167D">
          <w:rPr>
            <w:rFonts w:ascii="Times New Roman" w:hAnsi="Times New Roman" w:cs="Times New Roman"/>
            <w:color w:val="0000FF"/>
            <w:sz w:val="28"/>
            <w:szCs w:val="28"/>
          </w:rPr>
          <w:t>подразделах 3.3</w:t>
        </w:r>
      </w:hyperlink>
      <w:r w:rsidRPr="0023167D">
        <w:rPr>
          <w:rFonts w:ascii="Times New Roman" w:hAnsi="Times New Roman" w:cs="Times New Roman"/>
          <w:sz w:val="28"/>
          <w:szCs w:val="28"/>
        </w:rPr>
        <w:t xml:space="preserve">, </w:t>
      </w:r>
      <w:hyperlink w:anchor="P186" w:history="1">
        <w:r w:rsidRPr="0023167D">
          <w:rPr>
            <w:rFonts w:ascii="Times New Roman" w:hAnsi="Times New Roman" w:cs="Times New Roman"/>
            <w:color w:val="0000FF"/>
            <w:sz w:val="28"/>
            <w:szCs w:val="28"/>
          </w:rPr>
          <w:t>3.4 раздела 3</w:t>
        </w:r>
      </w:hyperlink>
      <w:r w:rsidRPr="0023167D">
        <w:rPr>
          <w:rFonts w:ascii="Times New Roman" w:hAnsi="Times New Roman" w:cs="Times New Roman"/>
          <w:sz w:val="28"/>
          <w:szCs w:val="28"/>
        </w:rPr>
        <w:t xml:space="preserve"> настоящего Административного регламента.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3.7.3. Последовательность административных действий при рассмотрении заявления и представленных документов в целях подготовки сведений из реестра имущества муниципального образования в виде выписки из реестра имущества муниципального образования и направлении ее заявителю либо отказе в предоставлении таких сведений и направлении его заявителю аналогична последовательности, указанной в </w:t>
      </w:r>
      <w:hyperlink w:anchor="P189" w:history="1">
        <w:r w:rsidRPr="0023167D">
          <w:rPr>
            <w:rFonts w:ascii="Times New Roman" w:hAnsi="Times New Roman" w:cs="Times New Roman"/>
            <w:color w:val="0000FF"/>
            <w:sz w:val="28"/>
            <w:szCs w:val="28"/>
          </w:rPr>
          <w:t>подразделе 3.5 раздела 3</w:t>
        </w:r>
      </w:hyperlink>
      <w:r w:rsidRPr="0023167D">
        <w:rPr>
          <w:rFonts w:ascii="Times New Roman" w:hAnsi="Times New Roman" w:cs="Times New Roman"/>
          <w:sz w:val="28"/>
          <w:szCs w:val="28"/>
        </w:rPr>
        <w:t xml:space="preserve"> настоящего Административного регламента.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3.8. Описание административных процедур (действий), выполняемых многофункциональными центрами.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документа, удостоверяющего личность заявителя либо его представителя;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документа, подтверждающего полномочия представителя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94" w:history="1">
        <w:r w:rsidRPr="0023167D">
          <w:rPr>
            <w:rFonts w:ascii="Times New Roman" w:hAnsi="Times New Roman" w:cs="Times New Roman"/>
            <w:color w:val="0000FF"/>
            <w:sz w:val="28"/>
            <w:szCs w:val="28"/>
          </w:rPr>
          <w:t>подразделе 2.8</w:t>
        </w:r>
      </w:hyperlink>
      <w:r w:rsidRPr="0023167D">
        <w:rPr>
          <w:rFonts w:ascii="Times New Roman" w:hAnsi="Times New Roman" w:cs="Times New Roman"/>
          <w:sz w:val="28"/>
          <w:szCs w:val="28"/>
        </w:rPr>
        <w:t xml:space="preserve">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Запрос документов в рамках системы межведомственного взаимодействия не осуществляется.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3.8.2. Описание последовательности действий при выдаче результата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 удостоверяющий личность заявителя либо его представителя;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 подтверждающий полномочия представителя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3.8.3. Особенности выполнения административных процедур (действий) в многофункциональном центре.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необходимости внесения изменений в выписку из реестра муниципального имущества муниципального образования либо отказ в предоставлении сведений из реестра муниципального имущества муниципального образования в связи с допущенными опечатками и (или) ошибками в тексте документа заявитель направляет заявление.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внесения изменений в выписку из реестра муниципального имущества муниципального образования либо отказ в предоставлении сведений из реестра муниципального имущества муниципального образования в части исправления допущенных опечаток и ошибок по инициативе Администрации в адрес заявителя направляется копия такого решения.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 внесения изменений в документы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3.10. Порядок отзыва заявления о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4. Формы контроля за исполнением</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Административного регламента</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Title"/>
        <w:spacing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4.1. Порядок осуществления текущего контроля.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округа или уполномоченным должностным лицом.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4.1.3. Глава округа, а также уполномоченное им должностное лицо, осуществляя контроль, вправе: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4.2.3. Проверки могут быть плановыми и внеплановыми.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4.2.7. Проверка осуществляется на основании распоряжения Администрации.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 обязанности главы Администрации).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6" w:history="1">
        <w:r w:rsidRPr="0023167D">
          <w:rPr>
            <w:rFonts w:ascii="Times New Roman" w:hAnsi="Times New Roman" w:cs="Times New Roman"/>
            <w:color w:val="0000FF"/>
            <w:sz w:val="28"/>
            <w:szCs w:val="28"/>
          </w:rPr>
          <w:t>подразделе 1.2</w:t>
        </w:r>
      </w:hyperlink>
      <w:r w:rsidRPr="0023167D">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5. Досудебный (внесудебный) порядок обжалования решений</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и действий (бездействия) органа, предоставляющего</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муниципальную услугу, должностного лица органа,</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предоставляющего муниципальную услугу, либо муниципального</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служащего, а также многофункциональных центров</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предоставления государственных и муниципальных услуг</w:t>
      </w:r>
    </w:p>
    <w:p w:rsidR="0023167D" w:rsidRPr="0023167D" w:rsidRDefault="0023167D" w:rsidP="00947156">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и их работников</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947156">
      <w:pPr>
        <w:pStyle w:val="ConsPlusTitle"/>
        <w:spacing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5.1. Информация для заявителя о его праве подать жалобу.</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23167D">
          <w:rPr>
            <w:rFonts w:ascii="Times New Roman" w:hAnsi="Times New Roman" w:cs="Times New Roman"/>
            <w:color w:val="0000FF"/>
            <w:sz w:val="28"/>
            <w:szCs w:val="28"/>
          </w:rPr>
          <w:t>части 1.1 статьи 16</w:t>
        </w:r>
      </w:hyperlink>
      <w:r w:rsidRPr="0023167D">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23167D">
          <w:rPr>
            <w:rFonts w:ascii="Times New Roman" w:hAnsi="Times New Roman" w:cs="Times New Roman"/>
            <w:color w:val="0000FF"/>
            <w:sz w:val="28"/>
            <w:szCs w:val="28"/>
          </w:rPr>
          <w:t>частью 2 статьи 6</w:t>
        </w:r>
      </w:hyperlink>
      <w:r w:rsidRPr="0023167D">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5.2. Предмет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5.2.1. Заявитель может обратиться с жалобой в том числе в следующих случаях:</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hyperlink r:id="rId24"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25" w:history="1">
        <w:r w:rsidRPr="0023167D">
          <w:rPr>
            <w:rFonts w:ascii="Times New Roman" w:hAnsi="Times New Roman" w:cs="Times New Roman"/>
            <w:color w:val="0000FF"/>
            <w:sz w:val="28"/>
            <w:szCs w:val="28"/>
          </w:rPr>
          <w:t>пунктом 4 части 1 статьи 7</w:t>
        </w:r>
      </w:hyperlink>
      <w:r w:rsidRPr="0023167D">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6"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5.4. Порядок подачи и рассмотрения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28"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подаются руководителям этих организаций.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на решения и действия (бездействие) организаций, предусмотренных </w:t>
      </w:r>
      <w:hyperlink r:id="rId29"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5.4.3. Жалоба должна содержать:</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их работников;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bookmarkStart w:id="11" w:name="P314"/>
      <w:bookmarkEnd w:id="11"/>
      <w:r w:rsidRPr="0023167D">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5.4.6. При подаче жалобы в электронном виде документы, указанные в </w:t>
      </w:r>
      <w:hyperlink w:anchor="P314" w:history="1">
        <w:r w:rsidRPr="0023167D">
          <w:rPr>
            <w:rFonts w:ascii="Times New Roman" w:hAnsi="Times New Roman" w:cs="Times New Roman"/>
            <w:color w:val="0000FF"/>
            <w:sz w:val="28"/>
            <w:szCs w:val="28"/>
          </w:rPr>
          <w:t>пункте 5.4.5</w:t>
        </w:r>
      </w:hyperlink>
      <w:r w:rsidRPr="0023167D">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электронном виде жалоба может быть подана заявителем посредством: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Портала Кировской области.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sidRPr="0023167D">
          <w:rPr>
            <w:rFonts w:ascii="Times New Roman" w:hAnsi="Times New Roman" w:cs="Times New Roman"/>
            <w:color w:val="0000FF"/>
            <w:sz w:val="28"/>
            <w:szCs w:val="28"/>
          </w:rPr>
          <w:t>Кодексом</w:t>
        </w:r>
      </w:hyperlink>
      <w:r w:rsidRPr="0023167D">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5.5. Сроки рассмотрения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5.6. Результат рассмотрения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5.6.1. По результатам рассмотрения жалобы принимается решение: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удовлетворении жалобы отказывается.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5.6.3. В ответе по результатам рассмотрения жалобы указываются: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фамилия, имя, отчество (последнее - при наличии) или наименование заявителя;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основания для принятия решения по жалобе;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принятое по жалобе решение;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сведения о порядке обжалования принятого по жалобе решения.</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5.7. Порядок информирования заявителя о результатах рассмотрения жалобы.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23167D" w:rsidRPr="0023167D" w:rsidRDefault="0023167D" w:rsidP="00947156">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5.8. Порядок обжалования решения по жалобе.</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6" w:history="1">
        <w:r w:rsidRPr="0023167D">
          <w:rPr>
            <w:rFonts w:ascii="Times New Roman" w:hAnsi="Times New Roman" w:cs="Times New Roman"/>
            <w:color w:val="0000FF"/>
            <w:sz w:val="28"/>
            <w:szCs w:val="28"/>
          </w:rPr>
          <w:t>части 1.1 статьи 16</w:t>
        </w:r>
      </w:hyperlink>
      <w:r w:rsidRPr="0023167D">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Информацию о порядке подачи и рассмотрения жалобы можно получить:</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Едином портале государственных и муниципальных услуг (функций);</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Портале Кировской области;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информационных стендах в местах предоставления муниципальной услуги;</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личном обращении заявителя в администрацию муниципального образования или многофункциональный центр;</w:t>
      </w:r>
    </w:p>
    <w:p w:rsidR="0023167D" w:rsidRP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обращении в письменной форме, в форме электронного документа;</w:t>
      </w:r>
    </w:p>
    <w:p w:rsidR="0023167D" w:rsidRDefault="0023167D" w:rsidP="00947156">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телефону.</w:t>
      </w:r>
    </w:p>
    <w:p w:rsidR="00381739" w:rsidRDefault="00381739" w:rsidP="00947156">
      <w:pPr>
        <w:pStyle w:val="ConsPlusNormal"/>
        <w:spacing w:before="220" w:line="360" w:lineRule="exact"/>
        <w:ind w:firstLine="851"/>
        <w:contextualSpacing/>
        <w:jc w:val="center"/>
        <w:rPr>
          <w:rFonts w:ascii="Times New Roman" w:hAnsi="Times New Roman" w:cs="Times New Roman"/>
          <w:sz w:val="28"/>
          <w:szCs w:val="28"/>
        </w:rPr>
      </w:pPr>
    </w:p>
    <w:p w:rsidR="00381739" w:rsidRPr="0023167D" w:rsidRDefault="00381739" w:rsidP="00947156">
      <w:pPr>
        <w:pStyle w:val="ConsPlusNormal"/>
        <w:spacing w:before="220" w:line="360" w:lineRule="exact"/>
        <w:ind w:firstLine="851"/>
        <w:contextualSpacing/>
        <w:jc w:val="center"/>
        <w:rPr>
          <w:rFonts w:ascii="Times New Roman" w:hAnsi="Times New Roman" w:cs="Times New Roman"/>
          <w:sz w:val="28"/>
          <w:szCs w:val="28"/>
        </w:rPr>
      </w:pPr>
      <w:r>
        <w:rPr>
          <w:rFonts w:ascii="Times New Roman" w:hAnsi="Times New Roman" w:cs="Times New Roman"/>
          <w:sz w:val="28"/>
          <w:szCs w:val="28"/>
        </w:rPr>
        <w:t>________</w:t>
      </w:r>
    </w:p>
    <w:p w:rsidR="0023167D" w:rsidRPr="0023167D" w:rsidRDefault="0023167D" w:rsidP="00947156">
      <w:pPr>
        <w:pStyle w:val="ConsPlusNormal"/>
        <w:spacing w:line="360" w:lineRule="exact"/>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Default="0023167D"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23167D">
      <w:pPr>
        <w:pStyle w:val="ConsPlusNormal"/>
        <w:ind w:firstLine="851"/>
        <w:contextualSpacing/>
        <w:jc w:val="both"/>
        <w:rPr>
          <w:rFonts w:ascii="Times New Roman" w:hAnsi="Times New Roman" w:cs="Times New Roman"/>
          <w:sz w:val="28"/>
          <w:szCs w:val="28"/>
        </w:rPr>
      </w:pPr>
    </w:p>
    <w:p w:rsidR="00A94D6B" w:rsidRDefault="00A94D6B" w:rsidP="00381739">
      <w:pPr>
        <w:pStyle w:val="ConsPlusNormal"/>
        <w:ind w:firstLine="0"/>
        <w:contextualSpacing/>
        <w:jc w:val="both"/>
        <w:rPr>
          <w:rFonts w:ascii="Times New Roman" w:hAnsi="Times New Roman" w:cs="Times New Roman"/>
          <w:sz w:val="28"/>
          <w:szCs w:val="28"/>
        </w:rPr>
      </w:pPr>
    </w:p>
    <w:p w:rsidR="00947156" w:rsidRDefault="00947156" w:rsidP="00381739">
      <w:pPr>
        <w:pStyle w:val="ConsPlusNormal"/>
        <w:ind w:firstLine="0"/>
        <w:contextualSpacing/>
        <w:jc w:val="both"/>
        <w:rPr>
          <w:rFonts w:ascii="Times New Roman" w:hAnsi="Times New Roman" w:cs="Times New Roman"/>
          <w:sz w:val="28"/>
          <w:szCs w:val="28"/>
        </w:rPr>
      </w:pPr>
    </w:p>
    <w:p w:rsidR="00381739" w:rsidRPr="0023167D" w:rsidRDefault="00381739" w:rsidP="00381739">
      <w:pPr>
        <w:pStyle w:val="ConsPlusNormal"/>
        <w:ind w:firstLine="0"/>
        <w:contextualSpacing/>
        <w:jc w:val="both"/>
        <w:rPr>
          <w:rFonts w:ascii="Times New Roman" w:hAnsi="Times New Roman" w:cs="Times New Roman"/>
          <w:sz w:val="28"/>
          <w:szCs w:val="28"/>
        </w:rPr>
      </w:pPr>
    </w:p>
    <w:p w:rsidR="0023167D" w:rsidRDefault="0023167D"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Pr="0023167D" w:rsidRDefault="00381739"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right"/>
        <w:outlineLvl w:val="1"/>
        <w:rPr>
          <w:rFonts w:ascii="Times New Roman" w:hAnsi="Times New Roman" w:cs="Times New Roman"/>
          <w:sz w:val="28"/>
          <w:szCs w:val="28"/>
        </w:rPr>
      </w:pPr>
      <w:r w:rsidRPr="0023167D">
        <w:rPr>
          <w:rFonts w:ascii="Times New Roman" w:hAnsi="Times New Roman" w:cs="Times New Roman"/>
          <w:sz w:val="28"/>
          <w:szCs w:val="28"/>
        </w:rPr>
        <w:t>Приложение N 1</w:t>
      </w:r>
    </w:p>
    <w:p w:rsidR="0023167D" w:rsidRPr="0023167D" w:rsidRDefault="0023167D" w:rsidP="0023167D">
      <w:pPr>
        <w:pStyle w:val="ConsPlusNormal"/>
        <w:ind w:firstLine="851"/>
        <w:contextualSpacing/>
        <w:jc w:val="right"/>
        <w:rPr>
          <w:rFonts w:ascii="Times New Roman" w:hAnsi="Times New Roman" w:cs="Times New Roman"/>
          <w:sz w:val="28"/>
          <w:szCs w:val="28"/>
        </w:rPr>
      </w:pPr>
      <w:r w:rsidRPr="0023167D">
        <w:rPr>
          <w:rFonts w:ascii="Times New Roman" w:hAnsi="Times New Roman" w:cs="Times New Roman"/>
          <w:sz w:val="28"/>
          <w:szCs w:val="28"/>
        </w:rPr>
        <w:t>к Административному регламенту</w:t>
      </w:r>
    </w:p>
    <w:p w:rsidR="0023167D" w:rsidRPr="0023167D" w:rsidRDefault="0023167D" w:rsidP="0023167D">
      <w:pPr>
        <w:pStyle w:val="ConsPlusNormal"/>
        <w:ind w:firstLine="851"/>
        <w:contextualSpacing/>
        <w:jc w:val="both"/>
        <w:rPr>
          <w:rFonts w:ascii="Times New Roman" w:hAnsi="Times New Roman" w:cs="Times New Roman"/>
          <w:sz w:val="28"/>
          <w:szCs w:val="28"/>
        </w:rPr>
      </w:pPr>
    </w:p>
    <w:tbl>
      <w:tblPr>
        <w:tblW w:w="10250" w:type="dxa"/>
        <w:tblLayout w:type="fixed"/>
        <w:tblCellMar>
          <w:top w:w="102" w:type="dxa"/>
          <w:left w:w="62" w:type="dxa"/>
          <w:bottom w:w="102" w:type="dxa"/>
          <w:right w:w="62" w:type="dxa"/>
        </w:tblCellMar>
        <w:tblLook w:val="0000" w:firstRow="0" w:lastRow="0" w:firstColumn="0" w:lastColumn="0" w:noHBand="0" w:noVBand="0"/>
      </w:tblPr>
      <w:tblGrid>
        <w:gridCol w:w="397"/>
        <w:gridCol w:w="2075"/>
        <w:gridCol w:w="1712"/>
        <w:gridCol w:w="466"/>
        <w:gridCol w:w="5600"/>
      </w:tblGrid>
      <w:tr w:rsidR="0023167D" w:rsidRPr="0023167D" w:rsidTr="007E3126">
        <w:tc>
          <w:tcPr>
            <w:tcW w:w="4650" w:type="dxa"/>
            <w:gridSpan w:val="4"/>
            <w:tcBorders>
              <w:top w:val="nil"/>
              <w:left w:val="nil"/>
              <w:bottom w:val="nil"/>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5600" w:type="dxa"/>
            <w:tcBorders>
              <w:top w:val="nil"/>
              <w:left w:val="nil"/>
              <w:bottom w:val="nil"/>
              <w:right w:val="nil"/>
            </w:tcBorders>
          </w:tcPr>
          <w:p w:rsidR="0023167D" w:rsidRPr="0023167D" w:rsidRDefault="00445EE2" w:rsidP="00445EE2">
            <w:pPr>
              <w:pStyle w:val="ConsPlusNormal"/>
              <w:ind w:left="576" w:firstLine="0"/>
              <w:contextualSpacing/>
              <w:rPr>
                <w:rFonts w:ascii="Times New Roman" w:hAnsi="Times New Roman" w:cs="Times New Roman"/>
                <w:sz w:val="28"/>
                <w:szCs w:val="28"/>
              </w:rPr>
            </w:pPr>
            <w:r>
              <w:rPr>
                <w:rFonts w:ascii="Times New Roman" w:hAnsi="Times New Roman" w:cs="Times New Roman"/>
                <w:sz w:val="28"/>
                <w:szCs w:val="28"/>
              </w:rPr>
              <w:t>В администрацию Кикнурского</w:t>
            </w:r>
            <w:r w:rsidR="0023167D" w:rsidRPr="0023167D">
              <w:rPr>
                <w:rFonts w:ascii="Times New Roman" w:hAnsi="Times New Roman" w:cs="Times New Roman"/>
                <w:sz w:val="28"/>
                <w:szCs w:val="28"/>
              </w:rPr>
              <w:t xml:space="preserve"> муниципального округа</w:t>
            </w:r>
          </w:p>
          <w:p w:rsidR="0023167D" w:rsidRPr="0023167D" w:rsidRDefault="0023167D" w:rsidP="00445EE2">
            <w:pPr>
              <w:pStyle w:val="ConsPlusNormal"/>
              <w:ind w:left="576"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w:t>
            </w:r>
            <w:r w:rsidR="00445EE2">
              <w:rPr>
                <w:rFonts w:ascii="Times New Roman" w:hAnsi="Times New Roman" w:cs="Times New Roman"/>
                <w:sz w:val="28"/>
                <w:szCs w:val="28"/>
              </w:rPr>
              <w:t>__________________________________</w:t>
            </w:r>
          </w:p>
        </w:tc>
      </w:tr>
      <w:tr w:rsidR="0023167D" w:rsidRPr="0023167D" w:rsidTr="007E3126">
        <w:tc>
          <w:tcPr>
            <w:tcW w:w="10250" w:type="dxa"/>
            <w:gridSpan w:val="5"/>
            <w:tcBorders>
              <w:top w:val="nil"/>
              <w:left w:val="nil"/>
              <w:bottom w:val="nil"/>
              <w:right w:val="nil"/>
            </w:tcBorders>
          </w:tcPr>
          <w:p w:rsidR="0023167D" w:rsidRPr="0023167D" w:rsidRDefault="0023167D" w:rsidP="00445EE2">
            <w:pPr>
              <w:pStyle w:val="ConsPlusNormal"/>
              <w:ind w:firstLine="0"/>
              <w:contextualSpacing/>
              <w:jc w:val="center"/>
              <w:rPr>
                <w:rFonts w:ascii="Times New Roman" w:hAnsi="Times New Roman" w:cs="Times New Roman"/>
                <w:sz w:val="28"/>
                <w:szCs w:val="28"/>
              </w:rPr>
            </w:pPr>
            <w:bookmarkStart w:id="12" w:name="P377"/>
            <w:bookmarkEnd w:id="12"/>
            <w:r w:rsidRPr="0023167D">
              <w:rPr>
                <w:rFonts w:ascii="Times New Roman" w:hAnsi="Times New Roman" w:cs="Times New Roman"/>
                <w:sz w:val="28"/>
                <w:szCs w:val="28"/>
              </w:rPr>
              <w:t>ЗАЯВЛЕНИЕ</w:t>
            </w:r>
          </w:p>
          <w:p w:rsidR="0023167D" w:rsidRPr="0023167D" w:rsidRDefault="0023167D" w:rsidP="00445EE2">
            <w:pPr>
              <w:pStyle w:val="ConsPlusNormal"/>
              <w:ind w:firstLine="0"/>
              <w:contextualSpacing/>
              <w:rPr>
                <w:rFonts w:ascii="Times New Roman" w:hAnsi="Times New Roman" w:cs="Times New Roman"/>
                <w:sz w:val="28"/>
                <w:szCs w:val="28"/>
              </w:rPr>
            </w:pP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_________________________________________________________________________</w:t>
            </w:r>
            <w:r w:rsidR="00445EE2">
              <w:rPr>
                <w:rFonts w:ascii="Times New Roman" w:hAnsi="Times New Roman" w:cs="Times New Roman"/>
                <w:sz w:val="28"/>
                <w:szCs w:val="28"/>
              </w:rPr>
              <w:t>___________________________________________________________________</w:t>
            </w:r>
          </w:p>
          <w:p w:rsidR="0023167D" w:rsidRPr="00445EE2" w:rsidRDefault="0023167D" w:rsidP="00445EE2">
            <w:pPr>
              <w:pStyle w:val="ConsPlusNormal"/>
              <w:ind w:firstLine="0"/>
              <w:contextualSpacing/>
              <w:jc w:val="center"/>
              <w:rPr>
                <w:rFonts w:ascii="Times New Roman" w:hAnsi="Times New Roman" w:cs="Times New Roman"/>
              </w:rPr>
            </w:pPr>
            <w:r w:rsidRPr="00445EE2">
              <w:rPr>
                <w:rFonts w:ascii="Times New Roman" w:hAnsi="Times New Roman" w:cs="Times New Roman"/>
              </w:rPr>
              <w:t>(полное наименование юридического лица</w:t>
            </w:r>
            <w:r w:rsidR="00445EE2">
              <w:rPr>
                <w:rFonts w:ascii="Times New Roman" w:hAnsi="Times New Roman" w:cs="Times New Roman"/>
              </w:rPr>
              <w:t>, Ф.И.О. физического лица</w:t>
            </w:r>
            <w:r w:rsidRPr="00445EE2">
              <w:rPr>
                <w:rFonts w:ascii="Times New Roman" w:hAnsi="Times New Roman" w:cs="Times New Roman"/>
              </w:rPr>
              <w:t>)</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Представителем юридического лица является:</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w:t>
            </w:r>
            <w:r w:rsidR="00445EE2">
              <w:rPr>
                <w:rFonts w:ascii="Times New Roman" w:hAnsi="Times New Roman" w:cs="Times New Roman"/>
                <w:sz w:val="28"/>
                <w:szCs w:val="28"/>
              </w:rPr>
              <w:t>_____________________________</w:t>
            </w:r>
          </w:p>
          <w:p w:rsidR="0023167D" w:rsidRPr="00445EE2" w:rsidRDefault="0023167D" w:rsidP="00445EE2">
            <w:pPr>
              <w:pStyle w:val="ConsPlusNormal"/>
              <w:ind w:firstLine="0"/>
              <w:contextualSpacing/>
              <w:jc w:val="center"/>
              <w:rPr>
                <w:rFonts w:ascii="Times New Roman" w:hAnsi="Times New Roman" w:cs="Times New Roman"/>
              </w:rPr>
            </w:pPr>
            <w:r w:rsidRPr="00445EE2">
              <w:rPr>
                <w:rFonts w:ascii="Times New Roman" w:hAnsi="Times New Roman" w:cs="Times New Roman"/>
              </w:rPr>
              <w:t>(Ф.И.О. полностью)</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_________________________________________________________________________</w:t>
            </w:r>
            <w:r w:rsidR="00445EE2">
              <w:rPr>
                <w:rFonts w:ascii="Times New Roman" w:hAnsi="Times New Roman" w:cs="Times New Roman"/>
                <w:sz w:val="28"/>
                <w:szCs w:val="28"/>
              </w:rPr>
              <w:t>____________________________________________________________________</w:t>
            </w:r>
          </w:p>
          <w:p w:rsidR="0023167D" w:rsidRPr="00381739" w:rsidRDefault="0023167D" w:rsidP="00381739">
            <w:pPr>
              <w:pStyle w:val="ConsPlusNormal"/>
              <w:ind w:firstLine="0"/>
              <w:contextualSpacing/>
              <w:jc w:val="center"/>
              <w:rPr>
                <w:rFonts w:ascii="Times New Roman" w:hAnsi="Times New Roman" w:cs="Times New Roman"/>
              </w:rPr>
            </w:pPr>
            <w:r w:rsidRPr="00445EE2">
              <w:rPr>
                <w:rFonts w:ascii="Times New Roman" w:hAnsi="Times New Roman" w:cs="Times New Roman"/>
              </w:rPr>
              <w:t>(наименование, серия, номер документа, удостоверяющего личность, кем, когда выдан)</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прошу выдать выписку из реестра муниципального имущества на</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w:t>
            </w:r>
            <w:r w:rsidR="00445EE2">
              <w:rPr>
                <w:rFonts w:ascii="Times New Roman" w:hAnsi="Times New Roman" w:cs="Times New Roman"/>
                <w:sz w:val="28"/>
                <w:szCs w:val="28"/>
              </w:rPr>
              <w:t>______________________________________________________________________</w:t>
            </w:r>
          </w:p>
          <w:p w:rsidR="0023167D" w:rsidRPr="00445EE2" w:rsidRDefault="0023167D" w:rsidP="00445EE2">
            <w:pPr>
              <w:pStyle w:val="ConsPlusNormal"/>
              <w:ind w:firstLine="0"/>
              <w:contextualSpacing/>
              <w:jc w:val="center"/>
              <w:rPr>
                <w:rFonts w:ascii="Times New Roman" w:hAnsi="Times New Roman" w:cs="Times New Roman"/>
              </w:rPr>
            </w:pPr>
            <w:r w:rsidRPr="00445EE2">
              <w:rPr>
                <w:rFonts w:ascii="Times New Roman" w:hAnsi="Times New Roman" w:cs="Times New Roman"/>
              </w:rPr>
              <w:t>(наименование объекта недвижимости)</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расположенный по адресу:</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w:t>
            </w:r>
            <w:r w:rsidR="00445EE2">
              <w:rPr>
                <w:rFonts w:ascii="Times New Roman" w:hAnsi="Times New Roman" w:cs="Times New Roman"/>
                <w:sz w:val="28"/>
                <w:szCs w:val="28"/>
              </w:rPr>
              <w:t>____________________________________________________________________</w:t>
            </w:r>
            <w:r w:rsidRPr="0023167D">
              <w:rPr>
                <w:rFonts w:ascii="Times New Roman" w:hAnsi="Times New Roman" w:cs="Times New Roman"/>
                <w:sz w:val="28"/>
                <w:szCs w:val="28"/>
              </w:rPr>
              <w:t>_</w:t>
            </w:r>
          </w:p>
          <w:p w:rsidR="0023167D" w:rsidRPr="00381739" w:rsidRDefault="0023167D" w:rsidP="00381739">
            <w:pPr>
              <w:pStyle w:val="ConsPlusNormal"/>
              <w:ind w:firstLine="0"/>
              <w:contextualSpacing/>
              <w:jc w:val="center"/>
              <w:rPr>
                <w:rFonts w:ascii="Times New Roman" w:hAnsi="Times New Roman" w:cs="Times New Roman"/>
              </w:rPr>
            </w:pPr>
            <w:r w:rsidRPr="00445EE2">
              <w:rPr>
                <w:rFonts w:ascii="Times New Roman" w:hAnsi="Times New Roman" w:cs="Times New Roman"/>
              </w:rPr>
              <w:t>(адрес места нахождения объекта недвижимости)</w:t>
            </w:r>
          </w:p>
          <w:p w:rsidR="0023167D" w:rsidRPr="0023167D" w:rsidRDefault="00381739" w:rsidP="00445EE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23167D" w:rsidRPr="0023167D">
              <w:rPr>
                <w:rFonts w:ascii="Times New Roman" w:hAnsi="Times New Roman" w:cs="Times New Roman"/>
                <w:sz w:val="28"/>
                <w:szCs w:val="28"/>
              </w:rPr>
              <w:t>______________________________________________________</w:t>
            </w:r>
          </w:p>
          <w:p w:rsidR="0023167D" w:rsidRPr="0023167D" w:rsidRDefault="00381739" w:rsidP="00445EE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Инвентарный номер</w:t>
            </w:r>
            <w:r w:rsidR="0023167D" w:rsidRPr="0023167D">
              <w:rPr>
                <w:rFonts w:ascii="Times New Roman" w:hAnsi="Times New Roman" w:cs="Times New Roman"/>
                <w:sz w:val="28"/>
                <w:szCs w:val="28"/>
              </w:rPr>
              <w:t>______________________________________________________</w:t>
            </w:r>
          </w:p>
          <w:p w:rsidR="0023167D" w:rsidRPr="0023167D" w:rsidRDefault="00381739" w:rsidP="00445EE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Год ввода в эксплуатацию</w:t>
            </w:r>
            <w:r w:rsidR="0023167D" w:rsidRPr="0023167D">
              <w:rPr>
                <w:rFonts w:ascii="Times New Roman" w:hAnsi="Times New Roman" w:cs="Times New Roman"/>
                <w:sz w:val="28"/>
                <w:szCs w:val="28"/>
              </w:rPr>
              <w:t>_________________________________________________</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Контактный те</w:t>
            </w:r>
            <w:r w:rsidR="00445EE2">
              <w:rPr>
                <w:rFonts w:ascii="Times New Roman" w:hAnsi="Times New Roman" w:cs="Times New Roman"/>
                <w:sz w:val="28"/>
                <w:szCs w:val="28"/>
              </w:rPr>
              <w:t>лефон: _______________________</w:t>
            </w:r>
            <w:r w:rsidRPr="0023167D">
              <w:rPr>
                <w:rFonts w:ascii="Times New Roman" w:hAnsi="Times New Roman" w:cs="Times New Roman"/>
                <w:sz w:val="28"/>
                <w:szCs w:val="28"/>
              </w:rPr>
              <w:t>, факс: ______________________,</w:t>
            </w:r>
          </w:p>
          <w:p w:rsidR="0023167D" w:rsidRPr="0023167D" w:rsidRDefault="0023167D" w:rsidP="00381739">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адрес электронной почты: __________________</w:t>
            </w:r>
            <w:r w:rsidR="00445EE2">
              <w:rPr>
                <w:rFonts w:ascii="Times New Roman" w:hAnsi="Times New Roman" w:cs="Times New Roman"/>
                <w:sz w:val="28"/>
                <w:szCs w:val="28"/>
              </w:rPr>
              <w:t>_____________________________</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Информацию прошу (нужное отметить):</w:t>
            </w:r>
          </w:p>
        </w:tc>
      </w:tr>
      <w:tr w:rsidR="0023167D" w:rsidRPr="0023167D" w:rsidTr="007E3126">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Выдать лично представителю юридического лица</w:t>
            </w:r>
            <w:r w:rsidR="00445EE2">
              <w:rPr>
                <w:rFonts w:ascii="Times New Roman" w:hAnsi="Times New Roman" w:cs="Times New Roman"/>
                <w:sz w:val="28"/>
                <w:szCs w:val="28"/>
              </w:rPr>
              <w:t>_________________________</w:t>
            </w:r>
            <w:r w:rsidRPr="0023167D">
              <w:rPr>
                <w:rFonts w:ascii="Times New Roman" w:hAnsi="Times New Roman" w:cs="Times New Roman"/>
                <w:sz w:val="28"/>
                <w:szCs w:val="28"/>
              </w:rPr>
              <w:t xml:space="preserve"> ___________________________</w:t>
            </w:r>
            <w:r w:rsidR="00445EE2">
              <w:rPr>
                <w:rFonts w:ascii="Times New Roman" w:hAnsi="Times New Roman" w:cs="Times New Roman"/>
                <w:sz w:val="28"/>
                <w:szCs w:val="28"/>
              </w:rPr>
              <w:t>________________________________________</w:t>
            </w:r>
          </w:p>
          <w:p w:rsidR="00445EE2" w:rsidRPr="00445EE2" w:rsidRDefault="0023167D" w:rsidP="00381739">
            <w:pPr>
              <w:pStyle w:val="ConsPlusNormal"/>
              <w:ind w:firstLine="0"/>
              <w:contextualSpacing/>
              <w:jc w:val="center"/>
              <w:rPr>
                <w:rFonts w:ascii="Times New Roman" w:hAnsi="Times New Roman" w:cs="Times New Roman"/>
              </w:rPr>
            </w:pPr>
            <w:r w:rsidRPr="00445EE2">
              <w:rPr>
                <w:rFonts w:ascii="Times New Roman" w:hAnsi="Times New Roman" w:cs="Times New Roman"/>
              </w:rPr>
              <w:t>(фамилия, имя, отчество, телефон представителя)</w:t>
            </w:r>
          </w:p>
        </w:tc>
      </w:tr>
      <w:tr w:rsidR="0023167D" w:rsidRPr="0023167D" w:rsidTr="007E3126">
        <w:tblPrEx>
          <w:tblBorders>
            <w:insideH w:val="single" w:sz="4" w:space="0" w:color="auto"/>
          </w:tblBorders>
        </w:tblPrEx>
        <w:tc>
          <w:tcPr>
            <w:tcW w:w="397" w:type="dxa"/>
            <w:tcBorders>
              <w:top w:val="single" w:sz="4" w:space="0" w:color="auto"/>
              <w:left w:val="nil"/>
              <w:bottom w:val="single" w:sz="4" w:space="0" w:color="auto"/>
              <w:right w:val="nil"/>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23167D" w:rsidRPr="0023167D" w:rsidRDefault="0023167D" w:rsidP="00445EE2">
            <w:pPr>
              <w:contextualSpacing/>
              <w:rPr>
                <w:sz w:val="28"/>
                <w:szCs w:val="28"/>
              </w:rPr>
            </w:pPr>
          </w:p>
        </w:tc>
      </w:tr>
      <w:tr w:rsidR="0023167D" w:rsidRPr="0023167D" w:rsidTr="007E3126">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почте в адрес юридическо</w:t>
            </w:r>
            <w:r w:rsidR="00445EE2">
              <w:rPr>
                <w:rFonts w:ascii="Times New Roman" w:hAnsi="Times New Roman" w:cs="Times New Roman"/>
                <w:sz w:val="28"/>
                <w:szCs w:val="28"/>
              </w:rPr>
              <w:t>го лица ___________________________</w:t>
            </w: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w:t>
            </w:r>
            <w:r w:rsidR="00445EE2">
              <w:rPr>
                <w:rFonts w:ascii="Times New Roman" w:hAnsi="Times New Roman" w:cs="Times New Roman"/>
                <w:sz w:val="28"/>
                <w:szCs w:val="28"/>
              </w:rPr>
              <w:t>_____________________________</w:t>
            </w:r>
          </w:p>
          <w:p w:rsidR="00381739" w:rsidRPr="00445EE2" w:rsidRDefault="0023167D" w:rsidP="00381739">
            <w:pPr>
              <w:pStyle w:val="ConsPlusNormal"/>
              <w:ind w:firstLine="0"/>
              <w:contextualSpacing/>
              <w:jc w:val="center"/>
              <w:rPr>
                <w:rFonts w:ascii="Times New Roman" w:hAnsi="Times New Roman" w:cs="Times New Roman"/>
              </w:rPr>
            </w:pPr>
            <w:r w:rsidRPr="00445EE2">
              <w:rPr>
                <w:rFonts w:ascii="Times New Roman" w:hAnsi="Times New Roman" w:cs="Times New Roman"/>
              </w:rPr>
              <w:t>(адрес юридического лица)</w:t>
            </w:r>
          </w:p>
        </w:tc>
      </w:tr>
      <w:tr w:rsidR="0023167D" w:rsidRPr="0023167D" w:rsidTr="007E3126">
        <w:tblPrEx>
          <w:tblBorders>
            <w:insideH w:val="single" w:sz="4" w:space="0" w:color="auto"/>
          </w:tblBorders>
        </w:tblPrEx>
        <w:tc>
          <w:tcPr>
            <w:tcW w:w="397" w:type="dxa"/>
            <w:tcBorders>
              <w:top w:val="single" w:sz="4" w:space="0" w:color="auto"/>
              <w:left w:val="nil"/>
              <w:bottom w:val="single" w:sz="4" w:space="0" w:color="auto"/>
              <w:right w:val="nil"/>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23167D" w:rsidRPr="0023167D" w:rsidRDefault="0023167D" w:rsidP="00445EE2">
            <w:pPr>
              <w:contextualSpacing/>
              <w:rPr>
                <w:sz w:val="28"/>
                <w:szCs w:val="28"/>
              </w:rPr>
            </w:pPr>
          </w:p>
        </w:tc>
      </w:tr>
      <w:tr w:rsidR="0023167D" w:rsidRPr="0023167D" w:rsidTr="007E3126">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23167D" w:rsidRPr="00381739" w:rsidRDefault="0023167D" w:rsidP="00381739">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электронной почте в адрес юридического лица _______________</w:t>
            </w:r>
          </w:p>
        </w:tc>
      </w:tr>
      <w:tr w:rsidR="0023167D" w:rsidRPr="0023167D" w:rsidTr="007E3126">
        <w:tblPrEx>
          <w:tblBorders>
            <w:insideH w:val="single" w:sz="4" w:space="0" w:color="auto"/>
          </w:tblBorders>
        </w:tblPrEx>
        <w:tc>
          <w:tcPr>
            <w:tcW w:w="397" w:type="dxa"/>
            <w:tcBorders>
              <w:top w:val="single" w:sz="4" w:space="0" w:color="auto"/>
              <w:left w:val="nil"/>
              <w:bottom w:val="single" w:sz="4" w:space="0" w:color="auto"/>
              <w:right w:val="nil"/>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23167D" w:rsidRPr="0023167D" w:rsidRDefault="0023167D" w:rsidP="00445EE2">
            <w:pPr>
              <w:contextualSpacing/>
              <w:rPr>
                <w:sz w:val="28"/>
                <w:szCs w:val="28"/>
              </w:rPr>
            </w:pPr>
          </w:p>
        </w:tc>
      </w:tr>
      <w:tr w:rsidR="0023167D" w:rsidRPr="0023167D" w:rsidTr="007E3126">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почте представителю юридичес</w:t>
            </w:r>
            <w:r w:rsidR="007E3126">
              <w:rPr>
                <w:rFonts w:ascii="Times New Roman" w:hAnsi="Times New Roman" w:cs="Times New Roman"/>
                <w:sz w:val="28"/>
                <w:szCs w:val="28"/>
              </w:rPr>
              <w:t>кого лица ____________________</w:t>
            </w:r>
            <w:r w:rsidR="00381739">
              <w:rPr>
                <w:rFonts w:ascii="Times New Roman" w:hAnsi="Times New Roman" w:cs="Times New Roman"/>
                <w:sz w:val="28"/>
                <w:szCs w:val="28"/>
              </w:rPr>
              <w:t xml:space="preserve"> </w:t>
            </w:r>
            <w:r w:rsidRPr="0023167D">
              <w:rPr>
                <w:rFonts w:ascii="Times New Roman" w:hAnsi="Times New Roman" w:cs="Times New Roman"/>
                <w:sz w:val="28"/>
                <w:szCs w:val="28"/>
              </w:rPr>
              <w:t>____________________________________</w:t>
            </w:r>
            <w:r w:rsidR="007E3126">
              <w:rPr>
                <w:rFonts w:ascii="Times New Roman" w:hAnsi="Times New Roman" w:cs="Times New Roman"/>
                <w:sz w:val="28"/>
                <w:szCs w:val="28"/>
              </w:rPr>
              <w:t>______________________________</w:t>
            </w:r>
          </w:p>
          <w:p w:rsidR="0023167D" w:rsidRPr="007E3126" w:rsidRDefault="0023167D" w:rsidP="00445EE2">
            <w:pPr>
              <w:pStyle w:val="ConsPlusNormal"/>
              <w:ind w:firstLine="0"/>
              <w:contextualSpacing/>
              <w:jc w:val="center"/>
              <w:rPr>
                <w:rFonts w:ascii="Times New Roman" w:hAnsi="Times New Roman" w:cs="Times New Roman"/>
              </w:rPr>
            </w:pPr>
            <w:r w:rsidRPr="007E3126">
              <w:rPr>
                <w:rFonts w:ascii="Times New Roman" w:hAnsi="Times New Roman" w:cs="Times New Roman"/>
              </w:rPr>
              <w:t>(адрес представителя юридического лица)</w:t>
            </w:r>
          </w:p>
        </w:tc>
      </w:tr>
      <w:tr w:rsidR="0023167D" w:rsidRPr="0023167D" w:rsidTr="007E3126">
        <w:tblPrEx>
          <w:tblBorders>
            <w:insideH w:val="single" w:sz="4" w:space="0" w:color="auto"/>
          </w:tblBorders>
        </w:tblPrEx>
        <w:tc>
          <w:tcPr>
            <w:tcW w:w="397" w:type="dxa"/>
            <w:tcBorders>
              <w:top w:val="single" w:sz="4" w:space="0" w:color="auto"/>
              <w:left w:val="nil"/>
              <w:bottom w:val="single" w:sz="4" w:space="0" w:color="auto"/>
              <w:right w:val="nil"/>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23167D" w:rsidRPr="0023167D" w:rsidRDefault="0023167D" w:rsidP="00445EE2">
            <w:pPr>
              <w:contextualSpacing/>
              <w:rPr>
                <w:sz w:val="28"/>
                <w:szCs w:val="28"/>
              </w:rPr>
            </w:pPr>
          </w:p>
        </w:tc>
      </w:tr>
      <w:tr w:rsidR="0023167D" w:rsidRPr="0023167D" w:rsidTr="007E3126">
        <w:tblPrEx>
          <w:tblBorders>
            <w:left w:val="single" w:sz="4" w:space="0" w:color="auto"/>
            <w:insideV w:val="single" w:sz="4" w:space="0" w:color="auto"/>
          </w:tblBorders>
        </w:tblPrEx>
        <w:tc>
          <w:tcPr>
            <w:tcW w:w="397" w:type="dxa"/>
            <w:tcBorders>
              <w:top w:val="single" w:sz="4" w:space="0" w:color="auto"/>
              <w:bottom w:val="single" w:sz="4" w:space="0" w:color="auto"/>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9853" w:type="dxa"/>
            <w:gridSpan w:val="4"/>
            <w:tcBorders>
              <w:top w:val="nil"/>
              <w:bottom w:val="nil"/>
              <w:right w:val="nil"/>
            </w:tcBorders>
          </w:tcPr>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электронной почте представит</w:t>
            </w:r>
            <w:r w:rsidR="007E3126">
              <w:rPr>
                <w:rFonts w:ascii="Times New Roman" w:hAnsi="Times New Roman" w:cs="Times New Roman"/>
                <w:sz w:val="28"/>
                <w:szCs w:val="28"/>
              </w:rPr>
              <w:t>елю юридического лица _________</w:t>
            </w:r>
          </w:p>
        </w:tc>
      </w:tr>
      <w:tr w:rsidR="0023167D" w:rsidRPr="0023167D" w:rsidTr="007E3126">
        <w:tc>
          <w:tcPr>
            <w:tcW w:w="10250" w:type="dxa"/>
            <w:gridSpan w:val="5"/>
            <w:tcBorders>
              <w:top w:val="nil"/>
              <w:left w:val="nil"/>
              <w:bottom w:val="nil"/>
              <w:right w:val="nil"/>
            </w:tcBorders>
          </w:tcPr>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w:t>
            </w:r>
            <w:r w:rsidR="007E3126">
              <w:rPr>
                <w:rFonts w:ascii="Times New Roman" w:hAnsi="Times New Roman" w:cs="Times New Roman"/>
                <w:sz w:val="28"/>
                <w:szCs w:val="28"/>
              </w:rPr>
              <w:t>______________________________</w:t>
            </w:r>
          </w:p>
          <w:p w:rsidR="0023167D" w:rsidRPr="007E3126" w:rsidRDefault="0023167D" w:rsidP="00445EE2">
            <w:pPr>
              <w:pStyle w:val="ConsPlusNormal"/>
              <w:ind w:firstLine="0"/>
              <w:contextualSpacing/>
              <w:jc w:val="center"/>
              <w:rPr>
                <w:rFonts w:ascii="Times New Roman" w:hAnsi="Times New Roman" w:cs="Times New Roman"/>
              </w:rPr>
            </w:pPr>
            <w:r w:rsidRPr="007E3126">
              <w:rPr>
                <w:rFonts w:ascii="Times New Roman" w:hAnsi="Times New Roman" w:cs="Times New Roman"/>
              </w:rPr>
              <w:t>(адрес электронной почты представителя юридического лица)</w:t>
            </w:r>
          </w:p>
          <w:p w:rsidR="0023167D" w:rsidRPr="0023167D" w:rsidRDefault="0023167D" w:rsidP="00445EE2">
            <w:pPr>
              <w:pStyle w:val="ConsPlusNormal"/>
              <w:ind w:firstLine="0"/>
              <w:contextualSpacing/>
              <w:rPr>
                <w:rFonts w:ascii="Times New Roman" w:hAnsi="Times New Roman" w:cs="Times New Roman"/>
                <w:sz w:val="28"/>
                <w:szCs w:val="28"/>
              </w:rPr>
            </w:pPr>
          </w:p>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Я даю согласие на обработку своих персональных данных, а также согласие представляемого мною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37"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27.07.2006 N 152-ФЗ "О персональных данных".</w:t>
            </w:r>
          </w:p>
        </w:tc>
      </w:tr>
      <w:tr w:rsidR="0023167D" w:rsidRPr="0023167D" w:rsidTr="007E3126">
        <w:tc>
          <w:tcPr>
            <w:tcW w:w="2472" w:type="dxa"/>
            <w:gridSpan w:val="2"/>
            <w:vMerge w:val="restart"/>
            <w:tcBorders>
              <w:top w:val="nil"/>
              <w:left w:val="nil"/>
              <w:bottom w:val="nil"/>
              <w:right w:val="nil"/>
            </w:tcBorders>
            <w:vAlign w:val="center"/>
          </w:tcPr>
          <w:p w:rsidR="0023167D" w:rsidRPr="0023167D" w:rsidRDefault="007E3126" w:rsidP="00445EE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Должностное </w:t>
            </w:r>
            <w:r w:rsidR="0023167D" w:rsidRPr="0023167D">
              <w:rPr>
                <w:rFonts w:ascii="Times New Roman" w:hAnsi="Times New Roman" w:cs="Times New Roman"/>
                <w:sz w:val="28"/>
                <w:szCs w:val="28"/>
              </w:rPr>
              <w:t>лицо юридического лица</w:t>
            </w:r>
          </w:p>
        </w:tc>
        <w:tc>
          <w:tcPr>
            <w:tcW w:w="1712" w:type="dxa"/>
            <w:tcBorders>
              <w:top w:val="nil"/>
              <w:left w:val="nil"/>
              <w:bottom w:val="nil"/>
              <w:right w:val="nil"/>
            </w:tcBorders>
          </w:tcPr>
          <w:p w:rsidR="0023167D" w:rsidRPr="0023167D" w:rsidRDefault="0023167D" w:rsidP="00445EE2">
            <w:pPr>
              <w:pStyle w:val="ConsPlusNormal"/>
              <w:ind w:firstLine="0"/>
              <w:contextualSpacing/>
              <w:rPr>
                <w:rFonts w:ascii="Times New Roman" w:hAnsi="Times New Roman" w:cs="Times New Roman"/>
                <w:sz w:val="28"/>
                <w:szCs w:val="28"/>
              </w:rPr>
            </w:pPr>
          </w:p>
        </w:tc>
        <w:tc>
          <w:tcPr>
            <w:tcW w:w="6066" w:type="dxa"/>
            <w:gridSpan w:val="2"/>
            <w:tcBorders>
              <w:top w:val="nil"/>
              <w:left w:val="nil"/>
              <w:bottom w:val="nil"/>
              <w:right w:val="nil"/>
            </w:tcBorders>
          </w:tcPr>
          <w:p w:rsidR="0023167D" w:rsidRPr="0023167D" w:rsidRDefault="0023167D" w:rsidP="00445EE2">
            <w:pPr>
              <w:pStyle w:val="ConsPlusNormal"/>
              <w:ind w:firstLine="0"/>
              <w:contextualSpacing/>
              <w:rPr>
                <w:rFonts w:ascii="Times New Roman" w:hAnsi="Times New Roman" w:cs="Times New Roman"/>
                <w:sz w:val="28"/>
                <w:szCs w:val="28"/>
              </w:rPr>
            </w:pPr>
          </w:p>
        </w:tc>
      </w:tr>
      <w:tr w:rsidR="0023167D" w:rsidRPr="0023167D" w:rsidTr="007E3126">
        <w:tc>
          <w:tcPr>
            <w:tcW w:w="2472" w:type="dxa"/>
            <w:gridSpan w:val="2"/>
            <w:vMerge/>
            <w:tcBorders>
              <w:top w:val="nil"/>
              <w:left w:val="nil"/>
              <w:bottom w:val="nil"/>
              <w:right w:val="nil"/>
            </w:tcBorders>
          </w:tcPr>
          <w:p w:rsidR="0023167D" w:rsidRPr="0023167D" w:rsidRDefault="0023167D" w:rsidP="00445EE2">
            <w:pPr>
              <w:contextualSpacing/>
              <w:rPr>
                <w:sz w:val="28"/>
                <w:szCs w:val="28"/>
              </w:rPr>
            </w:pPr>
          </w:p>
        </w:tc>
        <w:tc>
          <w:tcPr>
            <w:tcW w:w="1712" w:type="dxa"/>
            <w:tcBorders>
              <w:top w:val="nil"/>
              <w:left w:val="nil"/>
              <w:bottom w:val="nil"/>
              <w:right w:val="nil"/>
            </w:tcBorders>
          </w:tcPr>
          <w:p w:rsidR="0023167D" w:rsidRPr="0023167D" w:rsidRDefault="0023167D" w:rsidP="00445EE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w:t>
            </w:r>
          </w:p>
          <w:p w:rsidR="0023167D" w:rsidRPr="0023167D" w:rsidRDefault="0023167D" w:rsidP="00445EE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(подпись)</w:t>
            </w:r>
          </w:p>
        </w:tc>
        <w:tc>
          <w:tcPr>
            <w:tcW w:w="6066" w:type="dxa"/>
            <w:gridSpan w:val="2"/>
            <w:tcBorders>
              <w:top w:val="nil"/>
              <w:left w:val="nil"/>
              <w:bottom w:val="nil"/>
              <w:right w:val="nil"/>
            </w:tcBorders>
          </w:tcPr>
          <w:p w:rsidR="0023167D" w:rsidRPr="0023167D" w:rsidRDefault="0023167D" w:rsidP="00445EE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_______________________________________</w:t>
            </w:r>
          </w:p>
          <w:p w:rsidR="0023167D" w:rsidRPr="0023167D" w:rsidRDefault="0023167D" w:rsidP="00445EE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(Ф.И.О. полностью)</w:t>
            </w:r>
          </w:p>
        </w:tc>
      </w:tr>
      <w:tr w:rsidR="0023167D" w:rsidRPr="0023167D" w:rsidTr="007E3126">
        <w:tc>
          <w:tcPr>
            <w:tcW w:w="10250" w:type="dxa"/>
            <w:gridSpan w:val="5"/>
            <w:tcBorders>
              <w:top w:val="nil"/>
              <w:left w:val="nil"/>
              <w:bottom w:val="nil"/>
              <w:right w:val="nil"/>
            </w:tcBorders>
          </w:tcPr>
          <w:p w:rsidR="0023167D" w:rsidRPr="0023167D" w:rsidRDefault="0023167D" w:rsidP="00445EE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Дата "____" ____________________ ____ г.</w:t>
            </w:r>
          </w:p>
        </w:tc>
      </w:tr>
    </w:tbl>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Default="0023167D"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Pr="0023167D" w:rsidRDefault="007E3126" w:rsidP="0023167D">
      <w:pPr>
        <w:pStyle w:val="ConsPlusNormal"/>
        <w:ind w:firstLine="851"/>
        <w:contextualSpacing/>
        <w:jc w:val="both"/>
        <w:rPr>
          <w:rFonts w:ascii="Times New Roman" w:hAnsi="Times New Roman" w:cs="Times New Roman"/>
          <w:sz w:val="28"/>
          <w:szCs w:val="28"/>
        </w:rPr>
      </w:pPr>
    </w:p>
    <w:p w:rsidR="0023167D" w:rsidRDefault="0023167D"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7E3126" w:rsidRDefault="007E3126"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Default="00381739" w:rsidP="0023167D">
      <w:pPr>
        <w:pStyle w:val="ConsPlusNormal"/>
        <w:ind w:firstLine="851"/>
        <w:contextualSpacing/>
        <w:jc w:val="both"/>
        <w:rPr>
          <w:rFonts w:ascii="Times New Roman" w:hAnsi="Times New Roman" w:cs="Times New Roman"/>
          <w:sz w:val="28"/>
          <w:szCs w:val="28"/>
        </w:rPr>
      </w:pPr>
    </w:p>
    <w:p w:rsidR="00381739" w:rsidRPr="0023167D" w:rsidRDefault="00381739"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right"/>
        <w:outlineLvl w:val="1"/>
        <w:rPr>
          <w:rFonts w:ascii="Times New Roman" w:hAnsi="Times New Roman" w:cs="Times New Roman"/>
          <w:sz w:val="28"/>
          <w:szCs w:val="28"/>
        </w:rPr>
      </w:pPr>
      <w:r w:rsidRPr="0023167D">
        <w:rPr>
          <w:rFonts w:ascii="Times New Roman" w:hAnsi="Times New Roman" w:cs="Times New Roman"/>
          <w:sz w:val="28"/>
          <w:szCs w:val="28"/>
        </w:rPr>
        <w:t>Приложение N 2</w:t>
      </w:r>
    </w:p>
    <w:p w:rsidR="0023167D" w:rsidRPr="0023167D" w:rsidRDefault="0023167D" w:rsidP="0023167D">
      <w:pPr>
        <w:pStyle w:val="ConsPlusNormal"/>
        <w:ind w:firstLine="851"/>
        <w:contextualSpacing/>
        <w:jc w:val="right"/>
        <w:rPr>
          <w:rFonts w:ascii="Times New Roman" w:hAnsi="Times New Roman" w:cs="Times New Roman"/>
          <w:sz w:val="28"/>
          <w:szCs w:val="28"/>
        </w:rPr>
      </w:pPr>
      <w:r w:rsidRPr="0023167D">
        <w:rPr>
          <w:rFonts w:ascii="Times New Roman" w:hAnsi="Times New Roman" w:cs="Times New Roman"/>
          <w:sz w:val="28"/>
          <w:szCs w:val="28"/>
        </w:rPr>
        <w:t>к Административному регламенту</w:t>
      </w:r>
    </w:p>
    <w:p w:rsidR="0023167D" w:rsidRPr="0023167D" w:rsidRDefault="0023167D" w:rsidP="0023167D">
      <w:pPr>
        <w:pStyle w:val="ConsPlusNormal"/>
        <w:ind w:firstLine="851"/>
        <w:contextualSpacing/>
        <w:jc w:val="both"/>
        <w:rPr>
          <w:rFonts w:ascii="Times New Roman" w:hAnsi="Times New Roman" w:cs="Times New Roman"/>
          <w:sz w:val="28"/>
          <w:szCs w:val="28"/>
        </w:rPr>
      </w:pPr>
    </w:p>
    <w:tbl>
      <w:tblPr>
        <w:tblW w:w="10353" w:type="dxa"/>
        <w:tblLayout w:type="fixed"/>
        <w:tblCellMar>
          <w:top w:w="102" w:type="dxa"/>
          <w:left w:w="62" w:type="dxa"/>
          <w:bottom w:w="102" w:type="dxa"/>
          <w:right w:w="62" w:type="dxa"/>
        </w:tblCellMar>
        <w:tblLook w:val="0000" w:firstRow="0" w:lastRow="0" w:firstColumn="0" w:lastColumn="0" w:noHBand="0" w:noVBand="0"/>
      </w:tblPr>
      <w:tblGrid>
        <w:gridCol w:w="5591"/>
        <w:gridCol w:w="4762"/>
      </w:tblGrid>
      <w:tr w:rsidR="0023167D" w:rsidRPr="0023167D" w:rsidTr="009807F2">
        <w:tc>
          <w:tcPr>
            <w:tcW w:w="5591" w:type="dxa"/>
            <w:tcBorders>
              <w:top w:val="nil"/>
              <w:left w:val="nil"/>
              <w:bottom w:val="nil"/>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4762" w:type="dxa"/>
            <w:tcBorders>
              <w:top w:val="nil"/>
              <w:left w:val="nil"/>
              <w:bottom w:val="nil"/>
              <w:right w:val="nil"/>
            </w:tcBorders>
          </w:tcPr>
          <w:p w:rsidR="0023167D" w:rsidRPr="0023167D" w:rsidRDefault="007E3126" w:rsidP="009807F2">
            <w:pPr>
              <w:pStyle w:val="ConsPlusNormal"/>
              <w:ind w:right="164" w:firstLine="0"/>
              <w:contextualSpacing/>
              <w:rPr>
                <w:rFonts w:ascii="Times New Roman" w:hAnsi="Times New Roman" w:cs="Times New Roman"/>
                <w:sz w:val="28"/>
                <w:szCs w:val="28"/>
              </w:rPr>
            </w:pPr>
            <w:r>
              <w:rPr>
                <w:rFonts w:ascii="Times New Roman" w:hAnsi="Times New Roman" w:cs="Times New Roman"/>
                <w:sz w:val="28"/>
                <w:szCs w:val="28"/>
              </w:rPr>
              <w:t>В администрацию Кикнурского муниципального округа _______________</w:t>
            </w:r>
            <w:r w:rsidR="009807F2">
              <w:rPr>
                <w:rFonts w:ascii="Times New Roman" w:hAnsi="Times New Roman" w:cs="Times New Roman"/>
                <w:sz w:val="28"/>
                <w:szCs w:val="28"/>
              </w:rPr>
              <w:t>______________</w:t>
            </w:r>
            <w:r>
              <w:rPr>
                <w:rFonts w:ascii="Times New Roman" w:hAnsi="Times New Roman" w:cs="Times New Roman"/>
                <w:sz w:val="28"/>
                <w:szCs w:val="28"/>
              </w:rPr>
              <w:t>__</w:t>
            </w:r>
          </w:p>
          <w:p w:rsidR="0023167D" w:rsidRPr="0023167D" w:rsidRDefault="0023167D" w:rsidP="009807F2">
            <w:pPr>
              <w:pStyle w:val="ConsPlusNormal"/>
              <w:ind w:right="164"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w:t>
            </w:r>
            <w:r w:rsidR="009807F2">
              <w:rPr>
                <w:rFonts w:ascii="Times New Roman" w:hAnsi="Times New Roman" w:cs="Times New Roman"/>
                <w:sz w:val="28"/>
                <w:szCs w:val="28"/>
              </w:rPr>
              <w:t>____________________________</w:t>
            </w:r>
          </w:p>
        </w:tc>
      </w:tr>
      <w:tr w:rsidR="0023167D" w:rsidRPr="0023167D" w:rsidTr="009807F2">
        <w:tc>
          <w:tcPr>
            <w:tcW w:w="10353" w:type="dxa"/>
            <w:gridSpan w:val="2"/>
            <w:tcBorders>
              <w:top w:val="nil"/>
              <w:left w:val="nil"/>
              <w:bottom w:val="nil"/>
              <w:right w:val="nil"/>
            </w:tcBorders>
          </w:tcPr>
          <w:p w:rsidR="0023167D" w:rsidRDefault="0023167D" w:rsidP="00B56B7F">
            <w:pPr>
              <w:pStyle w:val="ConsPlusNormal"/>
              <w:ind w:firstLine="851"/>
              <w:contextualSpacing/>
              <w:jc w:val="center"/>
              <w:rPr>
                <w:rFonts w:ascii="Times New Roman" w:hAnsi="Times New Roman" w:cs="Times New Roman"/>
                <w:sz w:val="28"/>
                <w:szCs w:val="28"/>
              </w:rPr>
            </w:pPr>
            <w:bookmarkStart w:id="13" w:name="P447"/>
            <w:bookmarkEnd w:id="13"/>
            <w:r w:rsidRPr="0023167D">
              <w:rPr>
                <w:rFonts w:ascii="Times New Roman" w:hAnsi="Times New Roman" w:cs="Times New Roman"/>
                <w:sz w:val="28"/>
                <w:szCs w:val="28"/>
              </w:rPr>
              <w:t>ЗАЯВЛЕНИЕ</w:t>
            </w:r>
          </w:p>
          <w:p w:rsidR="009807F2" w:rsidRDefault="009807F2" w:rsidP="00B56B7F">
            <w:pPr>
              <w:pStyle w:val="ConsPlusNormal"/>
              <w:ind w:right="164" w:firstLine="851"/>
              <w:contextualSpacing/>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w:t>
            </w:r>
          </w:p>
          <w:p w:rsidR="009807F2" w:rsidRDefault="009807F2" w:rsidP="00B56B7F">
            <w:pPr>
              <w:pStyle w:val="ConsPlusNormal"/>
              <w:ind w:firstLine="0"/>
              <w:contextualSpacing/>
              <w:jc w:val="center"/>
              <w:rPr>
                <w:rFonts w:ascii="Times New Roman" w:hAnsi="Times New Roman" w:cs="Times New Roman"/>
              </w:rPr>
            </w:pPr>
            <w:r>
              <w:rPr>
                <w:rFonts w:ascii="Times New Roman" w:hAnsi="Times New Roman" w:cs="Times New Roman"/>
                <w:sz w:val="28"/>
                <w:szCs w:val="28"/>
              </w:rPr>
              <w:t xml:space="preserve">______________________________________________________________________ </w:t>
            </w:r>
            <w:r w:rsidRPr="009807F2">
              <w:rPr>
                <w:rFonts w:ascii="Times New Roman" w:hAnsi="Times New Roman" w:cs="Times New Roman"/>
              </w:rPr>
              <w:t>фамилия, имя, отчество заявителя (его уполномоченного представителя)</w:t>
            </w:r>
          </w:p>
          <w:p w:rsidR="009807F2" w:rsidRDefault="009807F2"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Паспорт, серия номер___________________, выдан ___________________________</w:t>
            </w:r>
          </w:p>
          <w:p w:rsidR="009807F2" w:rsidRDefault="009807F2"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9807F2" w:rsidRPr="009807F2" w:rsidRDefault="009807F2"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Дата выдачи _________________</w:t>
            </w:r>
          </w:p>
        </w:tc>
      </w:tr>
      <w:tr w:rsidR="0023167D" w:rsidRPr="0023167D" w:rsidTr="009807F2">
        <w:tc>
          <w:tcPr>
            <w:tcW w:w="10353" w:type="dxa"/>
            <w:gridSpan w:val="2"/>
            <w:tcBorders>
              <w:top w:val="nil"/>
              <w:left w:val="nil"/>
              <w:bottom w:val="nil"/>
              <w:right w:val="nil"/>
            </w:tcBorders>
          </w:tcPr>
          <w:p w:rsidR="0023167D" w:rsidRPr="0023167D" w:rsidRDefault="0023167D" w:rsidP="00B56B7F">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адрес: ___________________________________</w:t>
            </w:r>
            <w:r w:rsidR="009807F2">
              <w:rPr>
                <w:rFonts w:ascii="Times New Roman" w:hAnsi="Times New Roman" w:cs="Times New Roman"/>
                <w:sz w:val="28"/>
                <w:szCs w:val="28"/>
              </w:rPr>
              <w:t>______</w:t>
            </w:r>
            <w:r w:rsidRPr="0023167D">
              <w:rPr>
                <w:rFonts w:ascii="Times New Roman" w:hAnsi="Times New Roman" w:cs="Times New Roman"/>
                <w:sz w:val="28"/>
                <w:szCs w:val="28"/>
              </w:rPr>
              <w:t>__</w:t>
            </w:r>
            <w:r w:rsidR="009807F2">
              <w:rPr>
                <w:rFonts w:ascii="Times New Roman" w:hAnsi="Times New Roman" w:cs="Times New Roman"/>
                <w:sz w:val="28"/>
                <w:szCs w:val="28"/>
              </w:rPr>
              <w:t xml:space="preserve">______________________, </w:t>
            </w:r>
          </w:p>
          <w:p w:rsidR="0023167D" w:rsidRPr="009807F2" w:rsidRDefault="0023167D" w:rsidP="00B56B7F">
            <w:pPr>
              <w:pStyle w:val="ConsPlusNormal"/>
              <w:ind w:firstLine="851"/>
              <w:contextualSpacing/>
              <w:jc w:val="center"/>
              <w:rPr>
                <w:rFonts w:ascii="Times New Roman" w:hAnsi="Times New Roman" w:cs="Times New Roman"/>
              </w:rPr>
            </w:pPr>
            <w:r w:rsidRPr="009807F2">
              <w:rPr>
                <w:rFonts w:ascii="Times New Roman" w:hAnsi="Times New Roman" w:cs="Times New Roman"/>
              </w:rPr>
              <w:t>адрес проживания (пребывания) заявителя</w:t>
            </w:r>
          </w:p>
        </w:tc>
      </w:tr>
      <w:tr w:rsidR="009807F2" w:rsidRPr="0023167D" w:rsidTr="00B56B7F">
        <w:trPr>
          <w:trHeight w:val="2034"/>
        </w:trPr>
        <w:tc>
          <w:tcPr>
            <w:tcW w:w="10353" w:type="dxa"/>
            <w:gridSpan w:val="2"/>
            <w:tcBorders>
              <w:top w:val="nil"/>
              <w:left w:val="nil"/>
              <w:bottom w:val="nil"/>
              <w:right w:val="nil"/>
            </w:tcBorders>
          </w:tcPr>
          <w:p w:rsidR="009807F2" w:rsidRDefault="009807F2"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Представитель заявителя:__________________________________________________</w:t>
            </w:r>
          </w:p>
          <w:p w:rsidR="009807F2" w:rsidRDefault="009807F2"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807F2" w:rsidRDefault="009807F2" w:rsidP="00B56B7F">
            <w:pPr>
              <w:pStyle w:val="ConsPlusNormal"/>
              <w:ind w:firstLine="0"/>
              <w:contextualSpacing/>
              <w:jc w:val="both"/>
              <w:rPr>
                <w:rFonts w:ascii="Times New Roman" w:hAnsi="Times New Roman" w:cs="Times New Roman"/>
              </w:rPr>
            </w:pPr>
            <w:r w:rsidRPr="009807F2">
              <w:rPr>
                <w:rFonts w:ascii="Times New Roman" w:hAnsi="Times New Roman" w:cs="Times New Roman"/>
              </w:rPr>
              <w:t>фамилия, имя, отчество заявителя (в случае, если его интересы представляет уполномоченный представитель)</w:t>
            </w:r>
          </w:p>
          <w:p w:rsidR="009807F2" w:rsidRDefault="009807F2"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на основании____________________________________________________________</w:t>
            </w:r>
          </w:p>
          <w:p w:rsidR="009807F2" w:rsidRDefault="009807F2"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9807F2" w:rsidRPr="009807F2" w:rsidRDefault="009807F2" w:rsidP="00B56B7F">
            <w:pPr>
              <w:pStyle w:val="ConsPlusNormal"/>
              <w:ind w:firstLine="851"/>
              <w:contextualSpacing/>
              <w:jc w:val="center"/>
              <w:rPr>
                <w:rFonts w:ascii="Times New Roman" w:hAnsi="Times New Roman" w:cs="Times New Roman"/>
              </w:rPr>
            </w:pPr>
            <w:r w:rsidRPr="009807F2">
              <w:rPr>
                <w:rFonts w:ascii="Times New Roman" w:hAnsi="Times New Roman" w:cs="Times New Roman"/>
              </w:rPr>
              <w:t>наименование и реквизиты документа, подтверждающего полномочия представителя</w:t>
            </w:r>
          </w:p>
          <w:p w:rsidR="009807F2" w:rsidRPr="009807F2" w:rsidRDefault="009807F2" w:rsidP="00B56B7F">
            <w:pPr>
              <w:pStyle w:val="ConsPlusNormal"/>
              <w:ind w:firstLine="0"/>
              <w:contextualSpacing/>
              <w:jc w:val="both"/>
              <w:rPr>
                <w:rFonts w:ascii="Times New Roman" w:hAnsi="Times New Roman" w:cs="Times New Roman"/>
                <w:sz w:val="28"/>
                <w:szCs w:val="28"/>
              </w:rPr>
            </w:pPr>
          </w:p>
        </w:tc>
      </w:tr>
      <w:tr w:rsidR="0023167D" w:rsidRPr="0023167D" w:rsidTr="009807F2">
        <w:tc>
          <w:tcPr>
            <w:tcW w:w="10353" w:type="dxa"/>
            <w:gridSpan w:val="2"/>
            <w:tcBorders>
              <w:top w:val="nil"/>
              <w:left w:val="nil"/>
              <w:bottom w:val="nil"/>
              <w:right w:val="nil"/>
            </w:tcBorders>
          </w:tcPr>
          <w:p w:rsidR="0023167D" w:rsidRPr="0023167D" w:rsidRDefault="0023167D" w:rsidP="00B56B7F">
            <w:pPr>
              <w:pStyle w:val="ConsPlusNormal"/>
              <w:ind w:firstLine="0"/>
              <w:contextualSpacing/>
              <w:rPr>
                <w:rFonts w:ascii="Times New Roman" w:hAnsi="Times New Roman" w:cs="Times New Roman"/>
                <w:sz w:val="28"/>
                <w:szCs w:val="28"/>
              </w:rPr>
            </w:pPr>
          </w:p>
          <w:p w:rsidR="0023167D" w:rsidRPr="0023167D" w:rsidRDefault="0023167D" w:rsidP="00B56B7F">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прошу выдать выписку из реестра муниципального имущества на</w:t>
            </w:r>
            <w:r w:rsidR="00B56B7F">
              <w:rPr>
                <w:rFonts w:ascii="Times New Roman" w:hAnsi="Times New Roman" w:cs="Times New Roman"/>
                <w:sz w:val="28"/>
                <w:szCs w:val="28"/>
              </w:rPr>
              <w:t>________________</w:t>
            </w:r>
            <w:r w:rsidRPr="0023167D">
              <w:rPr>
                <w:rFonts w:ascii="Times New Roman" w:hAnsi="Times New Roman" w:cs="Times New Roman"/>
                <w:sz w:val="28"/>
                <w:szCs w:val="28"/>
              </w:rPr>
              <w:t xml:space="preserve"> __________________________________________</w:t>
            </w:r>
            <w:r w:rsidR="00B56B7F">
              <w:rPr>
                <w:rFonts w:ascii="Times New Roman" w:hAnsi="Times New Roman" w:cs="Times New Roman"/>
                <w:sz w:val="28"/>
                <w:szCs w:val="28"/>
              </w:rPr>
              <w:t>_______________________________</w:t>
            </w:r>
          </w:p>
          <w:p w:rsidR="0023167D" w:rsidRPr="00B56B7F" w:rsidRDefault="0023167D" w:rsidP="00B56B7F">
            <w:pPr>
              <w:pStyle w:val="ConsPlusNormal"/>
              <w:ind w:firstLine="0"/>
              <w:contextualSpacing/>
              <w:jc w:val="center"/>
              <w:rPr>
                <w:rFonts w:ascii="Times New Roman" w:hAnsi="Times New Roman" w:cs="Times New Roman"/>
              </w:rPr>
            </w:pPr>
            <w:r w:rsidRPr="00B56B7F">
              <w:rPr>
                <w:rFonts w:ascii="Times New Roman" w:hAnsi="Times New Roman" w:cs="Times New Roman"/>
              </w:rPr>
              <w:t>(наименование объекта недвижимости)</w:t>
            </w:r>
          </w:p>
          <w:p w:rsidR="0023167D" w:rsidRPr="0023167D" w:rsidRDefault="0023167D" w:rsidP="00B56B7F">
            <w:pPr>
              <w:pStyle w:val="ConsPlusNormal"/>
              <w:ind w:firstLine="0"/>
              <w:contextualSpacing/>
              <w:rPr>
                <w:rFonts w:ascii="Times New Roman" w:hAnsi="Times New Roman" w:cs="Times New Roman"/>
                <w:sz w:val="28"/>
                <w:szCs w:val="28"/>
              </w:rPr>
            </w:pPr>
          </w:p>
          <w:p w:rsidR="0023167D" w:rsidRDefault="0023167D" w:rsidP="00B56B7F">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расположенный по адресу:</w:t>
            </w:r>
            <w:r w:rsidR="00B56B7F">
              <w:rPr>
                <w:rFonts w:ascii="Times New Roman" w:hAnsi="Times New Roman" w:cs="Times New Roman"/>
                <w:sz w:val="28"/>
                <w:szCs w:val="28"/>
              </w:rPr>
              <w:t>_________________________________________________</w:t>
            </w:r>
          </w:p>
          <w:p w:rsidR="00B56B7F" w:rsidRPr="0023167D" w:rsidRDefault="00B56B7F"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23167D" w:rsidRPr="00B56B7F" w:rsidRDefault="0023167D" w:rsidP="00B56B7F">
            <w:pPr>
              <w:pStyle w:val="ConsPlusNormal"/>
              <w:ind w:firstLine="851"/>
              <w:contextualSpacing/>
              <w:jc w:val="center"/>
              <w:rPr>
                <w:rFonts w:ascii="Times New Roman" w:hAnsi="Times New Roman" w:cs="Times New Roman"/>
              </w:rPr>
            </w:pPr>
            <w:r w:rsidRPr="00B56B7F">
              <w:rPr>
                <w:rFonts w:ascii="Times New Roman" w:hAnsi="Times New Roman" w:cs="Times New Roman"/>
              </w:rPr>
              <w:t>(адрес места нахождения объекта недвижимости)</w:t>
            </w:r>
          </w:p>
          <w:p w:rsidR="0023167D" w:rsidRPr="0023167D" w:rsidRDefault="0023167D" w:rsidP="00B56B7F">
            <w:pPr>
              <w:pStyle w:val="ConsPlusNormal"/>
              <w:ind w:firstLine="851"/>
              <w:contextualSpacing/>
              <w:rPr>
                <w:rFonts w:ascii="Times New Roman" w:hAnsi="Times New Roman" w:cs="Times New Roman"/>
                <w:sz w:val="28"/>
                <w:szCs w:val="28"/>
              </w:rPr>
            </w:pPr>
          </w:p>
          <w:p w:rsidR="0023167D" w:rsidRPr="0023167D" w:rsidRDefault="0023167D" w:rsidP="00B56B7F">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К настоящему заявлению прилагаю &lt;*&gt;:</w:t>
            </w:r>
          </w:p>
        </w:tc>
      </w:tr>
    </w:tbl>
    <w:p w:rsidR="0023167D" w:rsidRPr="0023167D" w:rsidRDefault="0023167D" w:rsidP="00B56B7F">
      <w:pPr>
        <w:pStyle w:val="ConsPlusNormal"/>
        <w:ind w:firstLine="851"/>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46"/>
        <w:gridCol w:w="1587"/>
        <w:gridCol w:w="1587"/>
      </w:tblGrid>
      <w:tr w:rsidR="0023167D" w:rsidRPr="00B56B7F" w:rsidTr="0023167D">
        <w:tc>
          <w:tcPr>
            <w:tcW w:w="850" w:type="dxa"/>
          </w:tcPr>
          <w:p w:rsidR="0023167D" w:rsidRPr="00B56B7F" w:rsidRDefault="0023167D" w:rsidP="00B56B7F">
            <w:pPr>
              <w:pStyle w:val="ConsPlusNormal"/>
              <w:ind w:firstLine="851"/>
              <w:contextualSpacing/>
              <w:jc w:val="center"/>
              <w:rPr>
                <w:rFonts w:ascii="Times New Roman" w:hAnsi="Times New Roman" w:cs="Times New Roman"/>
                <w:sz w:val="28"/>
                <w:szCs w:val="28"/>
              </w:rPr>
            </w:pPr>
            <w:r w:rsidRPr="00B56B7F">
              <w:rPr>
                <w:rFonts w:ascii="Times New Roman" w:hAnsi="Times New Roman" w:cs="Times New Roman"/>
                <w:sz w:val="28"/>
                <w:szCs w:val="28"/>
              </w:rPr>
              <w:t>N п/п</w:t>
            </w:r>
          </w:p>
        </w:tc>
        <w:tc>
          <w:tcPr>
            <w:tcW w:w="5046" w:type="dxa"/>
          </w:tcPr>
          <w:p w:rsidR="0023167D" w:rsidRPr="00B56B7F" w:rsidRDefault="0023167D" w:rsidP="00B56B7F">
            <w:pPr>
              <w:pStyle w:val="ConsPlusNormal"/>
              <w:ind w:firstLine="851"/>
              <w:contextualSpacing/>
              <w:jc w:val="center"/>
              <w:rPr>
                <w:rFonts w:ascii="Times New Roman" w:hAnsi="Times New Roman" w:cs="Times New Roman"/>
                <w:sz w:val="28"/>
                <w:szCs w:val="28"/>
              </w:rPr>
            </w:pPr>
            <w:r w:rsidRPr="00B56B7F">
              <w:rPr>
                <w:rFonts w:ascii="Times New Roman" w:hAnsi="Times New Roman" w:cs="Times New Roman"/>
                <w:sz w:val="28"/>
                <w:szCs w:val="28"/>
              </w:rPr>
              <w:t>Реквизиты документа</w:t>
            </w:r>
          </w:p>
        </w:tc>
        <w:tc>
          <w:tcPr>
            <w:tcW w:w="1587" w:type="dxa"/>
          </w:tcPr>
          <w:p w:rsidR="0023167D" w:rsidRPr="00B56B7F" w:rsidRDefault="0023167D" w:rsidP="00B56B7F">
            <w:pPr>
              <w:pStyle w:val="ConsPlusNormal"/>
              <w:ind w:firstLine="58"/>
              <w:contextualSpacing/>
              <w:jc w:val="center"/>
              <w:rPr>
                <w:rFonts w:ascii="Times New Roman" w:hAnsi="Times New Roman" w:cs="Times New Roman"/>
                <w:sz w:val="28"/>
                <w:szCs w:val="28"/>
              </w:rPr>
            </w:pPr>
            <w:r w:rsidRPr="00B56B7F">
              <w:rPr>
                <w:rFonts w:ascii="Times New Roman" w:hAnsi="Times New Roman" w:cs="Times New Roman"/>
                <w:sz w:val="28"/>
                <w:szCs w:val="28"/>
              </w:rPr>
              <w:t>Подлинник</w:t>
            </w:r>
          </w:p>
        </w:tc>
        <w:tc>
          <w:tcPr>
            <w:tcW w:w="1587" w:type="dxa"/>
          </w:tcPr>
          <w:p w:rsidR="0023167D" w:rsidRPr="00B56B7F" w:rsidRDefault="0023167D" w:rsidP="00B56B7F">
            <w:pPr>
              <w:pStyle w:val="ConsPlusNormal"/>
              <w:ind w:firstLine="0"/>
              <w:contextualSpacing/>
              <w:jc w:val="center"/>
              <w:rPr>
                <w:rFonts w:ascii="Times New Roman" w:hAnsi="Times New Roman" w:cs="Times New Roman"/>
                <w:sz w:val="28"/>
                <w:szCs w:val="28"/>
              </w:rPr>
            </w:pPr>
            <w:r w:rsidRPr="00B56B7F">
              <w:rPr>
                <w:rFonts w:ascii="Times New Roman" w:hAnsi="Times New Roman" w:cs="Times New Roman"/>
                <w:sz w:val="28"/>
                <w:szCs w:val="28"/>
              </w:rPr>
              <w:t>Копия</w:t>
            </w:r>
          </w:p>
        </w:tc>
      </w:tr>
      <w:tr w:rsidR="0023167D" w:rsidRPr="00B56B7F" w:rsidTr="0023167D">
        <w:tc>
          <w:tcPr>
            <w:tcW w:w="850" w:type="dxa"/>
          </w:tcPr>
          <w:p w:rsidR="0023167D" w:rsidRPr="00B56B7F" w:rsidRDefault="0023167D" w:rsidP="00B56B7F">
            <w:pPr>
              <w:pStyle w:val="ConsPlusNormal"/>
              <w:ind w:firstLine="851"/>
              <w:contextualSpacing/>
              <w:rPr>
                <w:rFonts w:ascii="Times New Roman" w:hAnsi="Times New Roman" w:cs="Times New Roman"/>
              </w:rPr>
            </w:pPr>
          </w:p>
        </w:tc>
        <w:tc>
          <w:tcPr>
            <w:tcW w:w="5046" w:type="dxa"/>
          </w:tcPr>
          <w:p w:rsidR="0023167D" w:rsidRPr="00B56B7F" w:rsidRDefault="0023167D" w:rsidP="00B56B7F">
            <w:pPr>
              <w:pStyle w:val="ConsPlusNormal"/>
              <w:ind w:firstLine="851"/>
              <w:contextualSpacing/>
              <w:rPr>
                <w:rFonts w:ascii="Times New Roman" w:hAnsi="Times New Roman" w:cs="Times New Roman"/>
              </w:rPr>
            </w:pPr>
          </w:p>
        </w:tc>
        <w:tc>
          <w:tcPr>
            <w:tcW w:w="1587" w:type="dxa"/>
          </w:tcPr>
          <w:p w:rsidR="0023167D" w:rsidRPr="00B56B7F" w:rsidRDefault="0023167D" w:rsidP="00B56B7F">
            <w:pPr>
              <w:pStyle w:val="ConsPlusNormal"/>
              <w:ind w:firstLine="851"/>
              <w:contextualSpacing/>
              <w:rPr>
                <w:rFonts w:ascii="Times New Roman" w:hAnsi="Times New Roman" w:cs="Times New Roman"/>
              </w:rPr>
            </w:pPr>
          </w:p>
        </w:tc>
        <w:tc>
          <w:tcPr>
            <w:tcW w:w="1587" w:type="dxa"/>
          </w:tcPr>
          <w:p w:rsidR="0023167D" w:rsidRPr="00B56B7F" w:rsidRDefault="0023167D" w:rsidP="00B56B7F">
            <w:pPr>
              <w:pStyle w:val="ConsPlusNormal"/>
              <w:ind w:firstLine="851"/>
              <w:contextualSpacing/>
              <w:rPr>
                <w:rFonts w:ascii="Times New Roman" w:hAnsi="Times New Roman" w:cs="Times New Roman"/>
              </w:rPr>
            </w:pPr>
          </w:p>
        </w:tc>
      </w:tr>
      <w:tr w:rsidR="00B56B7F" w:rsidRPr="00B56B7F" w:rsidTr="0023167D">
        <w:tc>
          <w:tcPr>
            <w:tcW w:w="850" w:type="dxa"/>
          </w:tcPr>
          <w:p w:rsidR="00B56B7F" w:rsidRPr="00B56B7F" w:rsidRDefault="00B56B7F" w:rsidP="00B56B7F">
            <w:pPr>
              <w:pStyle w:val="ConsPlusNormal"/>
              <w:ind w:firstLine="851"/>
              <w:contextualSpacing/>
              <w:rPr>
                <w:rFonts w:ascii="Times New Roman" w:hAnsi="Times New Roman" w:cs="Times New Roman"/>
              </w:rPr>
            </w:pPr>
          </w:p>
        </w:tc>
        <w:tc>
          <w:tcPr>
            <w:tcW w:w="5046" w:type="dxa"/>
          </w:tcPr>
          <w:p w:rsidR="00B56B7F" w:rsidRPr="00B56B7F" w:rsidRDefault="00B56B7F" w:rsidP="00B56B7F">
            <w:pPr>
              <w:pStyle w:val="ConsPlusNormal"/>
              <w:ind w:firstLine="851"/>
              <w:contextualSpacing/>
              <w:rPr>
                <w:rFonts w:ascii="Times New Roman" w:hAnsi="Times New Roman" w:cs="Times New Roman"/>
              </w:rPr>
            </w:pPr>
          </w:p>
        </w:tc>
        <w:tc>
          <w:tcPr>
            <w:tcW w:w="1587" w:type="dxa"/>
          </w:tcPr>
          <w:p w:rsidR="00B56B7F" w:rsidRPr="00B56B7F" w:rsidRDefault="00B56B7F" w:rsidP="00B56B7F">
            <w:pPr>
              <w:pStyle w:val="ConsPlusNormal"/>
              <w:ind w:firstLine="851"/>
              <w:contextualSpacing/>
              <w:rPr>
                <w:rFonts w:ascii="Times New Roman" w:hAnsi="Times New Roman" w:cs="Times New Roman"/>
              </w:rPr>
            </w:pPr>
          </w:p>
        </w:tc>
        <w:tc>
          <w:tcPr>
            <w:tcW w:w="1587" w:type="dxa"/>
          </w:tcPr>
          <w:p w:rsidR="00B56B7F" w:rsidRPr="00B56B7F" w:rsidRDefault="00B56B7F" w:rsidP="00B56B7F">
            <w:pPr>
              <w:pStyle w:val="ConsPlusNormal"/>
              <w:ind w:firstLine="851"/>
              <w:contextualSpacing/>
              <w:rPr>
                <w:rFonts w:ascii="Times New Roman" w:hAnsi="Times New Roman" w:cs="Times New Roman"/>
              </w:rPr>
            </w:pPr>
          </w:p>
        </w:tc>
      </w:tr>
      <w:tr w:rsidR="00B56B7F" w:rsidRPr="00B56B7F" w:rsidTr="0023167D">
        <w:tc>
          <w:tcPr>
            <w:tcW w:w="850" w:type="dxa"/>
          </w:tcPr>
          <w:p w:rsidR="00B56B7F" w:rsidRPr="00B56B7F" w:rsidRDefault="00B56B7F" w:rsidP="00B56B7F">
            <w:pPr>
              <w:pStyle w:val="ConsPlusNormal"/>
              <w:ind w:firstLine="851"/>
              <w:contextualSpacing/>
              <w:rPr>
                <w:rFonts w:ascii="Times New Roman" w:hAnsi="Times New Roman" w:cs="Times New Roman"/>
              </w:rPr>
            </w:pPr>
          </w:p>
        </w:tc>
        <w:tc>
          <w:tcPr>
            <w:tcW w:w="5046" w:type="dxa"/>
          </w:tcPr>
          <w:p w:rsidR="00B56B7F" w:rsidRPr="00B56B7F" w:rsidRDefault="00B56B7F" w:rsidP="00B56B7F">
            <w:pPr>
              <w:pStyle w:val="ConsPlusNormal"/>
              <w:ind w:firstLine="851"/>
              <w:contextualSpacing/>
              <w:rPr>
                <w:rFonts w:ascii="Times New Roman" w:hAnsi="Times New Roman" w:cs="Times New Roman"/>
              </w:rPr>
            </w:pPr>
          </w:p>
        </w:tc>
        <w:tc>
          <w:tcPr>
            <w:tcW w:w="1587" w:type="dxa"/>
          </w:tcPr>
          <w:p w:rsidR="00B56B7F" w:rsidRPr="00B56B7F" w:rsidRDefault="00B56B7F" w:rsidP="00B56B7F">
            <w:pPr>
              <w:pStyle w:val="ConsPlusNormal"/>
              <w:ind w:firstLine="851"/>
              <w:contextualSpacing/>
              <w:rPr>
                <w:rFonts w:ascii="Times New Roman" w:hAnsi="Times New Roman" w:cs="Times New Roman"/>
              </w:rPr>
            </w:pPr>
          </w:p>
        </w:tc>
        <w:tc>
          <w:tcPr>
            <w:tcW w:w="1587" w:type="dxa"/>
          </w:tcPr>
          <w:p w:rsidR="00B56B7F" w:rsidRPr="00B56B7F" w:rsidRDefault="00B56B7F" w:rsidP="00B56B7F">
            <w:pPr>
              <w:pStyle w:val="ConsPlusNormal"/>
              <w:ind w:firstLine="851"/>
              <w:contextualSpacing/>
              <w:rPr>
                <w:rFonts w:ascii="Times New Roman" w:hAnsi="Times New Roman" w:cs="Times New Roman"/>
              </w:rPr>
            </w:pPr>
          </w:p>
        </w:tc>
      </w:tr>
    </w:tbl>
    <w:p w:rsidR="0023167D" w:rsidRPr="0023167D" w:rsidRDefault="0023167D" w:rsidP="00B56B7F">
      <w:pPr>
        <w:pStyle w:val="ConsPlusNormal"/>
        <w:ind w:firstLine="851"/>
        <w:contextualSpacing/>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97"/>
        <w:gridCol w:w="1708"/>
        <w:gridCol w:w="434"/>
        <w:gridCol w:w="150"/>
        <w:gridCol w:w="344"/>
        <w:gridCol w:w="1005"/>
        <w:gridCol w:w="239"/>
        <w:gridCol w:w="1395"/>
        <w:gridCol w:w="4596"/>
      </w:tblGrid>
      <w:tr w:rsidR="0023167D" w:rsidRPr="0023167D" w:rsidTr="00B56B7F">
        <w:tc>
          <w:tcPr>
            <w:tcW w:w="10268" w:type="dxa"/>
            <w:gridSpan w:val="9"/>
            <w:tcBorders>
              <w:top w:val="nil"/>
              <w:left w:val="nil"/>
              <w:bottom w:val="nil"/>
              <w:right w:val="nil"/>
            </w:tcBorders>
          </w:tcPr>
          <w:p w:rsidR="0023167D" w:rsidRPr="0023167D" w:rsidRDefault="00B56B7F" w:rsidP="00B56B7F">
            <w:pPr>
              <w:pStyle w:val="ConsPlusNormal"/>
              <w:ind w:right="-62" w:firstLine="0"/>
              <w:contextualSpacing/>
              <w:jc w:val="both"/>
              <w:rPr>
                <w:rFonts w:ascii="Times New Roman" w:hAnsi="Times New Roman" w:cs="Times New Roman"/>
                <w:sz w:val="28"/>
                <w:szCs w:val="28"/>
              </w:rPr>
            </w:pPr>
            <w:r>
              <w:rPr>
                <w:rFonts w:ascii="Times New Roman" w:hAnsi="Times New Roman" w:cs="Times New Roman"/>
                <w:sz w:val="28"/>
                <w:szCs w:val="28"/>
              </w:rPr>
              <w:t>Контактный телефон: _____________________________________________________</w:t>
            </w:r>
            <w:r w:rsidR="0023167D" w:rsidRPr="0023167D">
              <w:rPr>
                <w:rFonts w:ascii="Times New Roman" w:hAnsi="Times New Roman" w:cs="Times New Roman"/>
                <w:sz w:val="28"/>
                <w:szCs w:val="28"/>
              </w:rPr>
              <w:t>,</w:t>
            </w:r>
          </w:p>
          <w:p w:rsidR="0023167D" w:rsidRPr="0023167D" w:rsidRDefault="0023167D" w:rsidP="00B56B7F">
            <w:pPr>
              <w:pStyle w:val="ConsPlusNormal"/>
              <w:ind w:right="-126"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адрес электронной почты: __________________</w:t>
            </w:r>
            <w:r w:rsidR="00B56B7F">
              <w:rPr>
                <w:rFonts w:ascii="Times New Roman" w:hAnsi="Times New Roman" w:cs="Times New Roman"/>
                <w:sz w:val="28"/>
                <w:szCs w:val="28"/>
              </w:rPr>
              <w:t>_______________________________</w:t>
            </w:r>
          </w:p>
          <w:p w:rsidR="0023167D" w:rsidRPr="0023167D" w:rsidRDefault="0023167D" w:rsidP="00B56B7F">
            <w:pPr>
              <w:pStyle w:val="ConsPlusNormal"/>
              <w:ind w:firstLine="851"/>
              <w:contextualSpacing/>
              <w:rPr>
                <w:rFonts w:ascii="Times New Roman" w:hAnsi="Times New Roman" w:cs="Times New Roman"/>
                <w:sz w:val="28"/>
                <w:szCs w:val="28"/>
              </w:rPr>
            </w:pPr>
          </w:p>
          <w:p w:rsidR="0023167D" w:rsidRPr="0023167D" w:rsidRDefault="0023167D" w:rsidP="00B56B7F">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Информацию прошу (нужное отметить):</w:t>
            </w:r>
          </w:p>
        </w:tc>
      </w:tr>
      <w:tr w:rsidR="0023167D" w:rsidRPr="0023167D" w:rsidTr="00B56B7F">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1708" w:type="dxa"/>
            <w:vMerge w:val="restart"/>
            <w:tcBorders>
              <w:top w:val="nil"/>
              <w:left w:val="nil"/>
              <w:bottom w:val="nil"/>
              <w:right w:val="nil"/>
            </w:tcBorders>
          </w:tcPr>
          <w:p w:rsidR="0023167D" w:rsidRPr="0023167D" w:rsidRDefault="00B56B7F" w:rsidP="00B56B7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Выда</w:t>
            </w:r>
            <w:r w:rsidR="0023167D" w:rsidRPr="0023167D">
              <w:rPr>
                <w:rFonts w:ascii="Times New Roman" w:hAnsi="Times New Roman" w:cs="Times New Roman"/>
                <w:sz w:val="28"/>
                <w:szCs w:val="28"/>
              </w:rPr>
              <w:t>ть лично</w:t>
            </w:r>
          </w:p>
        </w:tc>
        <w:tc>
          <w:tcPr>
            <w:tcW w:w="8163" w:type="dxa"/>
            <w:gridSpan w:val="7"/>
            <w:vMerge w:val="restart"/>
            <w:tcBorders>
              <w:top w:val="nil"/>
              <w:left w:val="nil"/>
              <w:bottom w:val="nil"/>
              <w:right w:val="nil"/>
            </w:tcBorders>
          </w:tcPr>
          <w:p w:rsidR="0023167D" w:rsidRPr="0023167D" w:rsidRDefault="0023167D" w:rsidP="00B56B7F">
            <w:pPr>
              <w:pStyle w:val="ConsPlusNormal"/>
              <w:ind w:firstLine="22"/>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w:t>
            </w:r>
            <w:r w:rsidR="00120201">
              <w:rPr>
                <w:rFonts w:ascii="Times New Roman" w:hAnsi="Times New Roman" w:cs="Times New Roman"/>
                <w:sz w:val="28"/>
                <w:szCs w:val="28"/>
              </w:rPr>
              <w:t>_</w:t>
            </w:r>
            <w:r w:rsidRPr="0023167D">
              <w:rPr>
                <w:rFonts w:ascii="Times New Roman" w:hAnsi="Times New Roman" w:cs="Times New Roman"/>
                <w:sz w:val="28"/>
                <w:szCs w:val="28"/>
              </w:rPr>
              <w:t>___</w:t>
            </w:r>
          </w:p>
          <w:p w:rsidR="0023167D" w:rsidRPr="00B56B7F" w:rsidRDefault="0023167D" w:rsidP="0023167D">
            <w:pPr>
              <w:pStyle w:val="ConsPlusNormal"/>
              <w:ind w:firstLine="851"/>
              <w:contextualSpacing/>
              <w:jc w:val="center"/>
              <w:rPr>
                <w:rFonts w:ascii="Times New Roman" w:hAnsi="Times New Roman" w:cs="Times New Roman"/>
              </w:rPr>
            </w:pPr>
            <w:r w:rsidRPr="00B56B7F">
              <w:rPr>
                <w:rFonts w:ascii="Times New Roman" w:hAnsi="Times New Roman" w:cs="Times New Roman"/>
              </w:rPr>
              <w:t>(фамилия, имя, отчество, телефон заявителя)</w:t>
            </w:r>
          </w:p>
        </w:tc>
      </w:tr>
      <w:tr w:rsidR="0023167D" w:rsidRPr="0023167D" w:rsidTr="00B56B7F">
        <w:tc>
          <w:tcPr>
            <w:tcW w:w="397" w:type="dxa"/>
            <w:tcBorders>
              <w:top w:val="single" w:sz="4" w:space="0" w:color="auto"/>
              <w:left w:val="nil"/>
              <w:bottom w:val="single" w:sz="4" w:space="0" w:color="auto"/>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1708" w:type="dxa"/>
            <w:vMerge/>
            <w:tcBorders>
              <w:top w:val="nil"/>
              <w:left w:val="nil"/>
              <w:bottom w:val="nil"/>
              <w:right w:val="nil"/>
            </w:tcBorders>
          </w:tcPr>
          <w:p w:rsidR="0023167D" w:rsidRPr="0023167D" w:rsidRDefault="0023167D" w:rsidP="0023167D">
            <w:pPr>
              <w:ind w:firstLine="851"/>
              <w:contextualSpacing/>
              <w:rPr>
                <w:sz w:val="28"/>
                <w:szCs w:val="28"/>
              </w:rPr>
            </w:pPr>
          </w:p>
        </w:tc>
        <w:tc>
          <w:tcPr>
            <w:tcW w:w="8163" w:type="dxa"/>
            <w:gridSpan w:val="7"/>
            <w:vMerge/>
            <w:tcBorders>
              <w:top w:val="nil"/>
              <w:left w:val="nil"/>
              <w:bottom w:val="nil"/>
              <w:right w:val="nil"/>
            </w:tcBorders>
          </w:tcPr>
          <w:p w:rsidR="0023167D" w:rsidRPr="0023167D" w:rsidRDefault="0023167D" w:rsidP="0023167D">
            <w:pPr>
              <w:ind w:firstLine="851"/>
              <w:contextualSpacing/>
              <w:rPr>
                <w:sz w:val="28"/>
                <w:szCs w:val="28"/>
              </w:rPr>
            </w:pPr>
          </w:p>
        </w:tc>
      </w:tr>
      <w:tr w:rsidR="0023167D" w:rsidRPr="0023167D" w:rsidTr="00B56B7F">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2292" w:type="dxa"/>
            <w:gridSpan w:val="3"/>
            <w:vMerge w:val="restart"/>
            <w:tcBorders>
              <w:top w:val="nil"/>
              <w:left w:val="nil"/>
              <w:bottom w:val="nil"/>
              <w:right w:val="nil"/>
            </w:tcBorders>
          </w:tcPr>
          <w:p w:rsidR="0023167D" w:rsidRPr="0023167D" w:rsidRDefault="0023167D" w:rsidP="00B56B7F">
            <w:pPr>
              <w:pStyle w:val="ConsPlusNormal"/>
              <w:ind w:firstLine="29"/>
              <w:contextualSpacing/>
              <w:rPr>
                <w:rFonts w:ascii="Times New Roman" w:hAnsi="Times New Roman" w:cs="Times New Roman"/>
                <w:sz w:val="28"/>
                <w:szCs w:val="28"/>
              </w:rPr>
            </w:pPr>
            <w:r w:rsidRPr="0023167D">
              <w:rPr>
                <w:rFonts w:ascii="Times New Roman" w:hAnsi="Times New Roman" w:cs="Times New Roman"/>
                <w:sz w:val="28"/>
                <w:szCs w:val="28"/>
              </w:rPr>
              <w:t>Направить по почте</w:t>
            </w:r>
          </w:p>
        </w:tc>
        <w:tc>
          <w:tcPr>
            <w:tcW w:w="7579" w:type="dxa"/>
            <w:gridSpan w:val="5"/>
            <w:vMerge w:val="restart"/>
            <w:tcBorders>
              <w:top w:val="nil"/>
              <w:left w:val="nil"/>
              <w:bottom w:val="nil"/>
              <w:right w:val="nil"/>
            </w:tcBorders>
          </w:tcPr>
          <w:p w:rsidR="0023167D" w:rsidRPr="0023167D" w:rsidRDefault="0023167D" w:rsidP="00B56B7F">
            <w:pPr>
              <w:pStyle w:val="ConsPlusNormal"/>
              <w:ind w:firstLine="5"/>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w:t>
            </w:r>
            <w:r w:rsidR="00120201">
              <w:rPr>
                <w:rFonts w:ascii="Times New Roman" w:hAnsi="Times New Roman" w:cs="Times New Roman"/>
                <w:sz w:val="28"/>
                <w:szCs w:val="28"/>
              </w:rPr>
              <w:t>__</w:t>
            </w:r>
            <w:r w:rsidRPr="0023167D">
              <w:rPr>
                <w:rFonts w:ascii="Times New Roman" w:hAnsi="Times New Roman" w:cs="Times New Roman"/>
                <w:sz w:val="28"/>
                <w:szCs w:val="28"/>
              </w:rPr>
              <w:t>__</w:t>
            </w:r>
          </w:p>
          <w:p w:rsidR="0023167D" w:rsidRPr="00B56B7F" w:rsidRDefault="0023167D" w:rsidP="0023167D">
            <w:pPr>
              <w:pStyle w:val="ConsPlusNormal"/>
              <w:ind w:firstLine="851"/>
              <w:contextualSpacing/>
              <w:jc w:val="center"/>
              <w:rPr>
                <w:rFonts w:ascii="Times New Roman" w:hAnsi="Times New Roman" w:cs="Times New Roman"/>
              </w:rPr>
            </w:pPr>
            <w:r w:rsidRPr="00B56B7F">
              <w:rPr>
                <w:rFonts w:ascii="Times New Roman" w:hAnsi="Times New Roman" w:cs="Times New Roman"/>
              </w:rPr>
              <w:t>(адрес)</w:t>
            </w:r>
          </w:p>
        </w:tc>
      </w:tr>
      <w:tr w:rsidR="0023167D" w:rsidRPr="0023167D" w:rsidTr="00B56B7F">
        <w:tc>
          <w:tcPr>
            <w:tcW w:w="397" w:type="dxa"/>
            <w:tcBorders>
              <w:top w:val="single" w:sz="4" w:space="0" w:color="auto"/>
              <w:left w:val="nil"/>
              <w:bottom w:val="single" w:sz="4" w:space="0" w:color="auto"/>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2292" w:type="dxa"/>
            <w:gridSpan w:val="3"/>
            <w:vMerge/>
            <w:tcBorders>
              <w:top w:val="nil"/>
              <w:left w:val="nil"/>
              <w:bottom w:val="nil"/>
              <w:right w:val="nil"/>
            </w:tcBorders>
          </w:tcPr>
          <w:p w:rsidR="0023167D" w:rsidRPr="0023167D" w:rsidRDefault="0023167D" w:rsidP="0023167D">
            <w:pPr>
              <w:ind w:firstLine="851"/>
              <w:contextualSpacing/>
              <w:rPr>
                <w:sz w:val="28"/>
                <w:szCs w:val="28"/>
              </w:rPr>
            </w:pPr>
          </w:p>
        </w:tc>
        <w:tc>
          <w:tcPr>
            <w:tcW w:w="7579" w:type="dxa"/>
            <w:gridSpan w:val="5"/>
            <w:vMerge/>
            <w:tcBorders>
              <w:top w:val="nil"/>
              <w:left w:val="nil"/>
              <w:bottom w:val="nil"/>
              <w:right w:val="nil"/>
            </w:tcBorders>
          </w:tcPr>
          <w:p w:rsidR="0023167D" w:rsidRPr="0023167D" w:rsidRDefault="0023167D" w:rsidP="0023167D">
            <w:pPr>
              <w:ind w:firstLine="851"/>
              <w:contextualSpacing/>
              <w:rPr>
                <w:sz w:val="28"/>
                <w:szCs w:val="28"/>
              </w:rPr>
            </w:pPr>
          </w:p>
        </w:tc>
      </w:tr>
      <w:tr w:rsidR="0023167D" w:rsidRPr="0023167D" w:rsidTr="00B56B7F">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3641" w:type="dxa"/>
            <w:gridSpan w:val="5"/>
            <w:vMerge w:val="restart"/>
            <w:tcBorders>
              <w:top w:val="nil"/>
              <w:left w:val="nil"/>
              <w:bottom w:val="nil"/>
              <w:right w:val="nil"/>
            </w:tcBorders>
          </w:tcPr>
          <w:p w:rsidR="00120201" w:rsidRDefault="0023167D" w:rsidP="00B56B7F">
            <w:pPr>
              <w:pStyle w:val="ConsPlusNormal"/>
              <w:ind w:firstLine="29"/>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Направить по </w:t>
            </w:r>
          </w:p>
          <w:p w:rsidR="0023167D" w:rsidRPr="0023167D" w:rsidRDefault="0023167D" w:rsidP="00B56B7F">
            <w:pPr>
              <w:pStyle w:val="ConsPlusNormal"/>
              <w:ind w:firstLine="29"/>
              <w:contextualSpacing/>
              <w:jc w:val="both"/>
              <w:rPr>
                <w:rFonts w:ascii="Times New Roman" w:hAnsi="Times New Roman" w:cs="Times New Roman"/>
                <w:sz w:val="28"/>
                <w:szCs w:val="28"/>
              </w:rPr>
            </w:pPr>
            <w:r w:rsidRPr="0023167D">
              <w:rPr>
                <w:rFonts w:ascii="Times New Roman" w:hAnsi="Times New Roman" w:cs="Times New Roman"/>
                <w:sz w:val="28"/>
                <w:szCs w:val="28"/>
              </w:rPr>
              <w:t>электронной почте</w:t>
            </w:r>
          </w:p>
        </w:tc>
        <w:tc>
          <w:tcPr>
            <w:tcW w:w="6230" w:type="dxa"/>
            <w:gridSpan w:val="3"/>
            <w:vMerge w:val="restart"/>
            <w:tcBorders>
              <w:top w:val="nil"/>
              <w:left w:val="nil"/>
              <w:bottom w:val="nil"/>
              <w:right w:val="nil"/>
            </w:tcBorders>
          </w:tcPr>
          <w:p w:rsidR="0023167D" w:rsidRPr="0023167D" w:rsidRDefault="0023167D" w:rsidP="00B56B7F">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w:t>
            </w:r>
            <w:r w:rsidR="00120201">
              <w:rPr>
                <w:rFonts w:ascii="Times New Roman" w:hAnsi="Times New Roman" w:cs="Times New Roman"/>
                <w:sz w:val="28"/>
                <w:szCs w:val="28"/>
              </w:rPr>
              <w:t>___</w:t>
            </w:r>
            <w:r w:rsidRPr="0023167D">
              <w:rPr>
                <w:rFonts w:ascii="Times New Roman" w:hAnsi="Times New Roman" w:cs="Times New Roman"/>
                <w:sz w:val="28"/>
                <w:szCs w:val="28"/>
              </w:rPr>
              <w:t>____</w:t>
            </w:r>
          </w:p>
          <w:p w:rsidR="0023167D" w:rsidRPr="00B56B7F" w:rsidRDefault="0023167D" w:rsidP="0023167D">
            <w:pPr>
              <w:pStyle w:val="ConsPlusNormal"/>
              <w:ind w:firstLine="851"/>
              <w:contextualSpacing/>
              <w:jc w:val="center"/>
              <w:rPr>
                <w:rFonts w:ascii="Times New Roman" w:hAnsi="Times New Roman" w:cs="Times New Roman"/>
              </w:rPr>
            </w:pPr>
            <w:r w:rsidRPr="00B56B7F">
              <w:rPr>
                <w:rFonts w:ascii="Times New Roman" w:hAnsi="Times New Roman" w:cs="Times New Roman"/>
              </w:rPr>
              <w:t>(адрес электронной почты)</w:t>
            </w:r>
          </w:p>
        </w:tc>
      </w:tr>
      <w:tr w:rsidR="0023167D" w:rsidRPr="0023167D" w:rsidTr="00B56B7F">
        <w:tc>
          <w:tcPr>
            <w:tcW w:w="397" w:type="dxa"/>
            <w:tcBorders>
              <w:top w:val="single" w:sz="4" w:space="0" w:color="auto"/>
              <w:left w:val="nil"/>
              <w:bottom w:val="single" w:sz="4" w:space="0" w:color="auto"/>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3641" w:type="dxa"/>
            <w:gridSpan w:val="5"/>
            <w:vMerge/>
            <w:tcBorders>
              <w:top w:val="nil"/>
              <w:left w:val="nil"/>
              <w:bottom w:val="nil"/>
              <w:right w:val="nil"/>
            </w:tcBorders>
          </w:tcPr>
          <w:p w:rsidR="0023167D" w:rsidRPr="0023167D" w:rsidRDefault="0023167D" w:rsidP="0023167D">
            <w:pPr>
              <w:ind w:firstLine="851"/>
              <w:contextualSpacing/>
              <w:rPr>
                <w:sz w:val="28"/>
                <w:szCs w:val="28"/>
              </w:rPr>
            </w:pPr>
          </w:p>
        </w:tc>
        <w:tc>
          <w:tcPr>
            <w:tcW w:w="6230" w:type="dxa"/>
            <w:gridSpan w:val="3"/>
            <w:vMerge/>
            <w:tcBorders>
              <w:top w:val="nil"/>
              <w:left w:val="nil"/>
              <w:bottom w:val="nil"/>
              <w:right w:val="nil"/>
            </w:tcBorders>
          </w:tcPr>
          <w:p w:rsidR="0023167D" w:rsidRPr="0023167D" w:rsidRDefault="0023167D" w:rsidP="0023167D">
            <w:pPr>
              <w:ind w:firstLine="851"/>
              <w:contextualSpacing/>
              <w:rPr>
                <w:sz w:val="28"/>
                <w:szCs w:val="28"/>
              </w:rPr>
            </w:pPr>
          </w:p>
        </w:tc>
      </w:tr>
      <w:tr w:rsidR="0023167D" w:rsidRPr="0023167D" w:rsidTr="00B56B7F">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2636" w:type="dxa"/>
            <w:gridSpan w:val="4"/>
            <w:vMerge w:val="restart"/>
            <w:tcBorders>
              <w:top w:val="nil"/>
              <w:left w:val="nil"/>
              <w:bottom w:val="nil"/>
              <w:right w:val="nil"/>
            </w:tcBorders>
          </w:tcPr>
          <w:p w:rsidR="0023167D" w:rsidRPr="0023167D" w:rsidRDefault="0023167D" w:rsidP="00B56B7F">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Выдать представителю</w:t>
            </w:r>
          </w:p>
        </w:tc>
        <w:tc>
          <w:tcPr>
            <w:tcW w:w="7235" w:type="dxa"/>
            <w:gridSpan w:val="4"/>
            <w:vMerge w:val="restart"/>
            <w:tcBorders>
              <w:top w:val="nil"/>
              <w:left w:val="nil"/>
              <w:bottom w:val="nil"/>
              <w:right w:val="nil"/>
            </w:tcBorders>
          </w:tcPr>
          <w:p w:rsidR="0023167D" w:rsidRPr="0023167D" w:rsidRDefault="0023167D" w:rsidP="00B56B7F">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w:t>
            </w:r>
            <w:r w:rsidR="00120201">
              <w:rPr>
                <w:rFonts w:ascii="Times New Roman" w:hAnsi="Times New Roman" w:cs="Times New Roman"/>
                <w:sz w:val="28"/>
                <w:szCs w:val="28"/>
              </w:rPr>
              <w:t>__</w:t>
            </w:r>
            <w:r w:rsidRPr="0023167D">
              <w:rPr>
                <w:rFonts w:ascii="Times New Roman" w:hAnsi="Times New Roman" w:cs="Times New Roman"/>
                <w:sz w:val="28"/>
                <w:szCs w:val="28"/>
              </w:rPr>
              <w:t>______________</w:t>
            </w:r>
          </w:p>
          <w:p w:rsidR="0023167D" w:rsidRPr="00B56B7F" w:rsidRDefault="0023167D" w:rsidP="0023167D">
            <w:pPr>
              <w:pStyle w:val="ConsPlusNormal"/>
              <w:ind w:firstLine="851"/>
              <w:contextualSpacing/>
              <w:jc w:val="center"/>
              <w:rPr>
                <w:rFonts w:ascii="Times New Roman" w:hAnsi="Times New Roman" w:cs="Times New Roman"/>
              </w:rPr>
            </w:pPr>
            <w:r w:rsidRPr="00B56B7F">
              <w:rPr>
                <w:rFonts w:ascii="Times New Roman" w:hAnsi="Times New Roman" w:cs="Times New Roman"/>
              </w:rPr>
              <w:t>(фамилия, имя, отчество, телефон представителя)</w:t>
            </w:r>
          </w:p>
        </w:tc>
      </w:tr>
      <w:tr w:rsidR="0023167D" w:rsidRPr="0023167D" w:rsidTr="00B56B7F">
        <w:tc>
          <w:tcPr>
            <w:tcW w:w="397" w:type="dxa"/>
            <w:tcBorders>
              <w:top w:val="single" w:sz="4" w:space="0" w:color="auto"/>
              <w:left w:val="nil"/>
              <w:bottom w:val="single" w:sz="4" w:space="0" w:color="auto"/>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2636" w:type="dxa"/>
            <w:gridSpan w:val="4"/>
            <w:vMerge/>
            <w:tcBorders>
              <w:top w:val="nil"/>
              <w:left w:val="nil"/>
              <w:bottom w:val="nil"/>
              <w:right w:val="nil"/>
            </w:tcBorders>
          </w:tcPr>
          <w:p w:rsidR="0023167D" w:rsidRPr="0023167D" w:rsidRDefault="0023167D" w:rsidP="0023167D">
            <w:pPr>
              <w:ind w:firstLine="851"/>
              <w:contextualSpacing/>
              <w:rPr>
                <w:sz w:val="28"/>
                <w:szCs w:val="28"/>
              </w:rPr>
            </w:pPr>
          </w:p>
        </w:tc>
        <w:tc>
          <w:tcPr>
            <w:tcW w:w="7235" w:type="dxa"/>
            <w:gridSpan w:val="4"/>
            <w:vMerge/>
            <w:tcBorders>
              <w:top w:val="nil"/>
              <w:left w:val="nil"/>
              <w:bottom w:val="nil"/>
              <w:right w:val="nil"/>
            </w:tcBorders>
          </w:tcPr>
          <w:p w:rsidR="0023167D" w:rsidRPr="0023167D" w:rsidRDefault="0023167D" w:rsidP="0023167D">
            <w:pPr>
              <w:ind w:firstLine="851"/>
              <w:contextualSpacing/>
              <w:rPr>
                <w:sz w:val="28"/>
                <w:szCs w:val="28"/>
              </w:rPr>
            </w:pPr>
          </w:p>
        </w:tc>
      </w:tr>
      <w:tr w:rsidR="0023167D" w:rsidRPr="0023167D" w:rsidTr="00B56B7F">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3880" w:type="dxa"/>
            <w:gridSpan w:val="6"/>
            <w:vMerge w:val="restart"/>
            <w:tcBorders>
              <w:top w:val="nil"/>
              <w:left w:val="nil"/>
              <w:bottom w:val="nil"/>
              <w:right w:val="nil"/>
            </w:tcBorders>
          </w:tcPr>
          <w:p w:rsidR="0023167D" w:rsidRPr="0023167D" w:rsidRDefault="0023167D" w:rsidP="00120201">
            <w:pPr>
              <w:pStyle w:val="ConsPlusNormal"/>
              <w:ind w:firstLine="29"/>
              <w:contextualSpacing/>
              <w:rPr>
                <w:rFonts w:ascii="Times New Roman" w:hAnsi="Times New Roman" w:cs="Times New Roman"/>
                <w:sz w:val="28"/>
                <w:szCs w:val="28"/>
              </w:rPr>
            </w:pPr>
            <w:r w:rsidRPr="0023167D">
              <w:rPr>
                <w:rFonts w:ascii="Times New Roman" w:hAnsi="Times New Roman" w:cs="Times New Roman"/>
                <w:sz w:val="28"/>
                <w:szCs w:val="28"/>
              </w:rPr>
              <w:t>Направить по почте представителю</w:t>
            </w:r>
          </w:p>
        </w:tc>
        <w:tc>
          <w:tcPr>
            <w:tcW w:w="5991" w:type="dxa"/>
            <w:gridSpan w:val="2"/>
            <w:vMerge w:val="restart"/>
            <w:tcBorders>
              <w:top w:val="nil"/>
              <w:left w:val="nil"/>
              <w:bottom w:val="nil"/>
              <w:right w:val="nil"/>
            </w:tcBorders>
          </w:tcPr>
          <w:p w:rsidR="0023167D" w:rsidRPr="0023167D" w:rsidRDefault="0023167D" w:rsidP="00120201">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w:t>
            </w:r>
            <w:r w:rsidR="00120201">
              <w:rPr>
                <w:rFonts w:ascii="Times New Roman" w:hAnsi="Times New Roman" w:cs="Times New Roman"/>
                <w:sz w:val="28"/>
                <w:szCs w:val="28"/>
              </w:rPr>
              <w:t>___</w:t>
            </w:r>
            <w:r w:rsidRPr="0023167D">
              <w:rPr>
                <w:rFonts w:ascii="Times New Roman" w:hAnsi="Times New Roman" w:cs="Times New Roman"/>
                <w:sz w:val="28"/>
                <w:szCs w:val="28"/>
              </w:rPr>
              <w:t>___________</w:t>
            </w:r>
          </w:p>
          <w:p w:rsidR="0023167D" w:rsidRPr="00120201" w:rsidRDefault="0023167D" w:rsidP="0023167D">
            <w:pPr>
              <w:pStyle w:val="ConsPlusNormal"/>
              <w:ind w:firstLine="851"/>
              <w:contextualSpacing/>
              <w:jc w:val="center"/>
              <w:rPr>
                <w:rFonts w:ascii="Times New Roman" w:hAnsi="Times New Roman" w:cs="Times New Roman"/>
              </w:rPr>
            </w:pPr>
            <w:r w:rsidRPr="00120201">
              <w:rPr>
                <w:rFonts w:ascii="Times New Roman" w:hAnsi="Times New Roman" w:cs="Times New Roman"/>
              </w:rPr>
              <w:t>(адрес)</w:t>
            </w:r>
          </w:p>
        </w:tc>
      </w:tr>
      <w:tr w:rsidR="0023167D" w:rsidRPr="0023167D" w:rsidTr="00B56B7F">
        <w:tc>
          <w:tcPr>
            <w:tcW w:w="397" w:type="dxa"/>
            <w:tcBorders>
              <w:top w:val="single" w:sz="4" w:space="0" w:color="auto"/>
              <w:left w:val="nil"/>
              <w:bottom w:val="single" w:sz="4" w:space="0" w:color="auto"/>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3880" w:type="dxa"/>
            <w:gridSpan w:val="6"/>
            <w:vMerge/>
            <w:tcBorders>
              <w:top w:val="nil"/>
              <w:left w:val="nil"/>
              <w:bottom w:val="nil"/>
              <w:right w:val="nil"/>
            </w:tcBorders>
          </w:tcPr>
          <w:p w:rsidR="0023167D" w:rsidRPr="0023167D" w:rsidRDefault="0023167D" w:rsidP="0023167D">
            <w:pPr>
              <w:ind w:firstLine="851"/>
              <w:contextualSpacing/>
              <w:rPr>
                <w:sz w:val="28"/>
                <w:szCs w:val="28"/>
              </w:rPr>
            </w:pPr>
          </w:p>
        </w:tc>
        <w:tc>
          <w:tcPr>
            <w:tcW w:w="5991" w:type="dxa"/>
            <w:gridSpan w:val="2"/>
            <w:vMerge/>
            <w:tcBorders>
              <w:top w:val="nil"/>
              <w:left w:val="nil"/>
              <w:bottom w:val="nil"/>
              <w:right w:val="nil"/>
            </w:tcBorders>
          </w:tcPr>
          <w:p w:rsidR="0023167D" w:rsidRPr="0023167D" w:rsidRDefault="0023167D" w:rsidP="0023167D">
            <w:pPr>
              <w:ind w:firstLine="851"/>
              <w:contextualSpacing/>
              <w:rPr>
                <w:sz w:val="28"/>
                <w:szCs w:val="28"/>
              </w:rPr>
            </w:pPr>
          </w:p>
        </w:tc>
      </w:tr>
      <w:tr w:rsidR="0023167D" w:rsidRPr="0023167D" w:rsidTr="00B56B7F">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5275" w:type="dxa"/>
            <w:gridSpan w:val="7"/>
            <w:vMerge w:val="restart"/>
            <w:tcBorders>
              <w:top w:val="nil"/>
              <w:left w:val="nil"/>
              <w:bottom w:val="nil"/>
              <w:right w:val="nil"/>
            </w:tcBorders>
          </w:tcPr>
          <w:p w:rsidR="0023167D" w:rsidRPr="0023167D" w:rsidRDefault="0023167D" w:rsidP="00120201">
            <w:pPr>
              <w:pStyle w:val="ConsPlusNormal"/>
              <w:ind w:firstLine="29"/>
              <w:contextualSpacing/>
              <w:rPr>
                <w:rFonts w:ascii="Times New Roman" w:hAnsi="Times New Roman" w:cs="Times New Roman"/>
                <w:sz w:val="28"/>
                <w:szCs w:val="28"/>
              </w:rPr>
            </w:pPr>
            <w:r w:rsidRPr="0023167D">
              <w:rPr>
                <w:rFonts w:ascii="Times New Roman" w:hAnsi="Times New Roman" w:cs="Times New Roman"/>
                <w:sz w:val="28"/>
                <w:szCs w:val="28"/>
              </w:rPr>
              <w:t>Направить по электронной почте представителю</w:t>
            </w:r>
          </w:p>
        </w:tc>
        <w:tc>
          <w:tcPr>
            <w:tcW w:w="4596" w:type="dxa"/>
            <w:vMerge w:val="restart"/>
            <w:tcBorders>
              <w:top w:val="nil"/>
              <w:left w:val="nil"/>
              <w:bottom w:val="nil"/>
              <w:right w:val="nil"/>
            </w:tcBorders>
          </w:tcPr>
          <w:p w:rsidR="0023167D" w:rsidRPr="0023167D" w:rsidRDefault="0023167D" w:rsidP="00120201">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w:t>
            </w:r>
            <w:r w:rsidR="00120201">
              <w:rPr>
                <w:rFonts w:ascii="Times New Roman" w:hAnsi="Times New Roman" w:cs="Times New Roman"/>
                <w:sz w:val="28"/>
                <w:szCs w:val="28"/>
              </w:rPr>
              <w:t>_____</w:t>
            </w:r>
            <w:r w:rsidRPr="0023167D">
              <w:rPr>
                <w:rFonts w:ascii="Times New Roman" w:hAnsi="Times New Roman" w:cs="Times New Roman"/>
                <w:sz w:val="28"/>
                <w:szCs w:val="28"/>
              </w:rPr>
              <w:t>____________</w:t>
            </w:r>
          </w:p>
          <w:p w:rsidR="0023167D" w:rsidRPr="00120201" w:rsidRDefault="0023167D" w:rsidP="0023167D">
            <w:pPr>
              <w:pStyle w:val="ConsPlusNormal"/>
              <w:ind w:firstLine="851"/>
              <w:contextualSpacing/>
              <w:jc w:val="center"/>
              <w:rPr>
                <w:rFonts w:ascii="Times New Roman" w:hAnsi="Times New Roman" w:cs="Times New Roman"/>
              </w:rPr>
            </w:pPr>
            <w:r w:rsidRPr="00120201">
              <w:rPr>
                <w:rFonts w:ascii="Times New Roman" w:hAnsi="Times New Roman" w:cs="Times New Roman"/>
              </w:rPr>
              <w:t>(адрес электронной почты)</w:t>
            </w:r>
          </w:p>
        </w:tc>
      </w:tr>
      <w:tr w:rsidR="0023167D" w:rsidRPr="0023167D" w:rsidTr="00B56B7F">
        <w:tc>
          <w:tcPr>
            <w:tcW w:w="397" w:type="dxa"/>
            <w:tcBorders>
              <w:top w:val="single" w:sz="4" w:space="0" w:color="auto"/>
              <w:left w:val="nil"/>
              <w:bottom w:val="nil"/>
              <w:right w:val="nil"/>
            </w:tcBorders>
          </w:tcPr>
          <w:p w:rsidR="0023167D" w:rsidRPr="0023167D" w:rsidRDefault="0023167D" w:rsidP="0023167D">
            <w:pPr>
              <w:pStyle w:val="ConsPlusNormal"/>
              <w:ind w:firstLine="851"/>
              <w:contextualSpacing/>
              <w:rPr>
                <w:rFonts w:ascii="Times New Roman" w:hAnsi="Times New Roman" w:cs="Times New Roman"/>
                <w:sz w:val="28"/>
                <w:szCs w:val="28"/>
              </w:rPr>
            </w:pPr>
          </w:p>
        </w:tc>
        <w:tc>
          <w:tcPr>
            <w:tcW w:w="5275" w:type="dxa"/>
            <w:gridSpan w:val="7"/>
            <w:vMerge/>
            <w:tcBorders>
              <w:top w:val="nil"/>
              <w:left w:val="nil"/>
              <w:bottom w:val="nil"/>
              <w:right w:val="nil"/>
            </w:tcBorders>
          </w:tcPr>
          <w:p w:rsidR="0023167D" w:rsidRPr="0023167D" w:rsidRDefault="0023167D" w:rsidP="0023167D">
            <w:pPr>
              <w:ind w:firstLine="851"/>
              <w:contextualSpacing/>
              <w:rPr>
                <w:sz w:val="28"/>
                <w:szCs w:val="28"/>
              </w:rPr>
            </w:pPr>
          </w:p>
        </w:tc>
        <w:tc>
          <w:tcPr>
            <w:tcW w:w="4596" w:type="dxa"/>
            <w:vMerge/>
            <w:tcBorders>
              <w:top w:val="nil"/>
              <w:left w:val="nil"/>
              <w:bottom w:val="nil"/>
              <w:right w:val="nil"/>
            </w:tcBorders>
          </w:tcPr>
          <w:p w:rsidR="0023167D" w:rsidRPr="0023167D" w:rsidRDefault="0023167D" w:rsidP="0023167D">
            <w:pPr>
              <w:ind w:firstLine="851"/>
              <w:contextualSpacing/>
              <w:rPr>
                <w:sz w:val="28"/>
                <w:szCs w:val="28"/>
              </w:rPr>
            </w:pPr>
          </w:p>
        </w:tc>
      </w:tr>
      <w:tr w:rsidR="0023167D" w:rsidRPr="0023167D" w:rsidTr="00B56B7F">
        <w:tc>
          <w:tcPr>
            <w:tcW w:w="10268" w:type="dxa"/>
            <w:gridSpan w:val="9"/>
            <w:tcBorders>
              <w:top w:val="nil"/>
              <w:left w:val="nil"/>
              <w:bottom w:val="nil"/>
              <w:right w:val="nil"/>
            </w:tcBorders>
          </w:tcPr>
          <w:p w:rsidR="0023167D" w:rsidRPr="0023167D" w:rsidRDefault="0023167D" w:rsidP="0023167D">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Я даю согласие на обработку своих персональных данных, а также согласие представляемого мною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38"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27.07.2006 N 152-ФЗ "О персональных данных".</w:t>
            </w:r>
          </w:p>
        </w:tc>
      </w:tr>
      <w:tr w:rsidR="0023167D" w:rsidRPr="0023167D" w:rsidTr="00B56B7F">
        <w:tc>
          <w:tcPr>
            <w:tcW w:w="2539" w:type="dxa"/>
            <w:gridSpan w:val="3"/>
            <w:tcBorders>
              <w:top w:val="nil"/>
              <w:left w:val="nil"/>
              <w:bottom w:val="nil"/>
              <w:right w:val="nil"/>
            </w:tcBorders>
          </w:tcPr>
          <w:p w:rsidR="0023167D" w:rsidRPr="00120201" w:rsidRDefault="00120201" w:rsidP="00120201">
            <w:pPr>
              <w:pStyle w:val="ConsPlusNormal"/>
              <w:ind w:firstLine="0"/>
              <w:contextualSpacing/>
              <w:jc w:val="center"/>
              <w:rPr>
                <w:rFonts w:ascii="Times New Roman" w:hAnsi="Times New Roman" w:cs="Times New Roman"/>
              </w:rPr>
            </w:pPr>
            <w:r w:rsidRPr="00120201">
              <w:rPr>
                <w:rFonts w:ascii="Times New Roman" w:hAnsi="Times New Roman" w:cs="Times New Roman"/>
              </w:rPr>
              <w:t>______________</w:t>
            </w:r>
            <w:r>
              <w:rPr>
                <w:rFonts w:ascii="Times New Roman" w:hAnsi="Times New Roman" w:cs="Times New Roman"/>
              </w:rPr>
              <w:t>_______</w:t>
            </w:r>
            <w:r w:rsidRPr="00120201">
              <w:rPr>
                <w:rFonts w:ascii="Times New Roman" w:hAnsi="Times New Roman" w:cs="Times New Roman"/>
              </w:rPr>
              <w:t>___</w:t>
            </w:r>
          </w:p>
          <w:p w:rsidR="0023167D" w:rsidRPr="00120201" w:rsidRDefault="0023167D" w:rsidP="00120201">
            <w:pPr>
              <w:pStyle w:val="ConsPlusNormal"/>
              <w:ind w:firstLine="0"/>
              <w:contextualSpacing/>
              <w:jc w:val="center"/>
              <w:rPr>
                <w:rFonts w:ascii="Times New Roman" w:hAnsi="Times New Roman" w:cs="Times New Roman"/>
              </w:rPr>
            </w:pPr>
            <w:r w:rsidRPr="00120201">
              <w:rPr>
                <w:rFonts w:ascii="Times New Roman" w:hAnsi="Times New Roman" w:cs="Times New Roman"/>
              </w:rPr>
              <w:t>(подпись)</w:t>
            </w:r>
          </w:p>
        </w:tc>
        <w:tc>
          <w:tcPr>
            <w:tcW w:w="7729" w:type="dxa"/>
            <w:gridSpan w:val="6"/>
            <w:tcBorders>
              <w:top w:val="nil"/>
              <w:left w:val="nil"/>
              <w:bottom w:val="nil"/>
              <w:right w:val="nil"/>
            </w:tcBorders>
          </w:tcPr>
          <w:p w:rsidR="0023167D" w:rsidRPr="00120201" w:rsidRDefault="0023167D" w:rsidP="00120201">
            <w:pPr>
              <w:pStyle w:val="ConsPlusNormal"/>
              <w:ind w:firstLine="13"/>
              <w:contextualSpacing/>
              <w:jc w:val="center"/>
              <w:rPr>
                <w:rFonts w:ascii="Times New Roman" w:hAnsi="Times New Roman" w:cs="Times New Roman"/>
              </w:rPr>
            </w:pPr>
            <w:r w:rsidRPr="00120201">
              <w:rPr>
                <w:rFonts w:ascii="Times New Roman" w:hAnsi="Times New Roman" w:cs="Times New Roman"/>
              </w:rPr>
              <w:t>_______________</w:t>
            </w:r>
            <w:r w:rsidR="00120201">
              <w:rPr>
                <w:rFonts w:ascii="Times New Roman" w:hAnsi="Times New Roman" w:cs="Times New Roman"/>
              </w:rPr>
              <w:t>_________________</w:t>
            </w:r>
            <w:r w:rsidRPr="00120201">
              <w:rPr>
                <w:rFonts w:ascii="Times New Roman" w:hAnsi="Times New Roman" w:cs="Times New Roman"/>
              </w:rPr>
              <w:t>_____________________________________</w:t>
            </w:r>
          </w:p>
          <w:p w:rsidR="0023167D" w:rsidRPr="00120201" w:rsidRDefault="0023167D" w:rsidP="0023167D">
            <w:pPr>
              <w:pStyle w:val="ConsPlusNormal"/>
              <w:ind w:firstLine="851"/>
              <w:contextualSpacing/>
              <w:jc w:val="center"/>
              <w:rPr>
                <w:rFonts w:ascii="Times New Roman" w:hAnsi="Times New Roman" w:cs="Times New Roman"/>
              </w:rPr>
            </w:pPr>
            <w:r w:rsidRPr="00120201">
              <w:rPr>
                <w:rFonts w:ascii="Times New Roman" w:hAnsi="Times New Roman" w:cs="Times New Roman"/>
              </w:rPr>
              <w:t>(Ф.И.О. полностью)</w:t>
            </w:r>
          </w:p>
        </w:tc>
      </w:tr>
      <w:tr w:rsidR="0023167D" w:rsidRPr="0023167D" w:rsidTr="00B56B7F">
        <w:tc>
          <w:tcPr>
            <w:tcW w:w="10268" w:type="dxa"/>
            <w:gridSpan w:val="9"/>
            <w:tcBorders>
              <w:top w:val="nil"/>
              <w:left w:val="nil"/>
              <w:bottom w:val="nil"/>
              <w:right w:val="nil"/>
            </w:tcBorders>
          </w:tcPr>
          <w:p w:rsidR="0023167D" w:rsidRPr="0023167D" w:rsidRDefault="0023167D" w:rsidP="0023167D">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Дата "____" _______________ ______ г.</w:t>
            </w:r>
          </w:p>
          <w:p w:rsidR="0023167D" w:rsidRPr="0023167D" w:rsidRDefault="0023167D" w:rsidP="0023167D">
            <w:pPr>
              <w:pStyle w:val="ConsPlusNormal"/>
              <w:ind w:firstLine="851"/>
              <w:contextualSpacing/>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w:t>
            </w:r>
          </w:p>
          <w:p w:rsidR="0023167D" w:rsidRPr="0023167D" w:rsidRDefault="0023167D" w:rsidP="0023167D">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&lt;*&gt; Заполняется, если от имени физического лица действует представитель.</w:t>
            </w:r>
          </w:p>
        </w:tc>
      </w:tr>
    </w:tbl>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both"/>
        <w:rPr>
          <w:rFonts w:ascii="Times New Roman" w:hAnsi="Times New Roman" w:cs="Times New Roman"/>
          <w:sz w:val="28"/>
          <w:szCs w:val="28"/>
        </w:rPr>
      </w:pPr>
    </w:p>
    <w:p w:rsidR="0023167D" w:rsidRPr="0023167D" w:rsidRDefault="0023167D" w:rsidP="0023167D">
      <w:pPr>
        <w:pStyle w:val="ConsPlusNormal"/>
        <w:ind w:firstLine="851"/>
        <w:contextualSpacing/>
        <w:jc w:val="right"/>
        <w:outlineLvl w:val="1"/>
        <w:rPr>
          <w:rFonts w:ascii="Times New Roman" w:hAnsi="Times New Roman" w:cs="Times New Roman"/>
          <w:sz w:val="28"/>
          <w:szCs w:val="28"/>
        </w:rPr>
      </w:pPr>
      <w:r w:rsidRPr="0023167D">
        <w:rPr>
          <w:rFonts w:ascii="Times New Roman" w:hAnsi="Times New Roman" w:cs="Times New Roman"/>
          <w:sz w:val="28"/>
          <w:szCs w:val="28"/>
        </w:rPr>
        <w:t>Приложение N 3</w:t>
      </w:r>
    </w:p>
    <w:p w:rsidR="0023167D" w:rsidRPr="0023167D" w:rsidRDefault="0023167D" w:rsidP="0023167D">
      <w:pPr>
        <w:pStyle w:val="ConsPlusNormal"/>
        <w:ind w:firstLine="851"/>
        <w:contextualSpacing/>
        <w:jc w:val="right"/>
        <w:rPr>
          <w:rFonts w:ascii="Times New Roman" w:hAnsi="Times New Roman" w:cs="Times New Roman"/>
          <w:sz w:val="28"/>
          <w:szCs w:val="28"/>
        </w:rPr>
      </w:pPr>
      <w:r w:rsidRPr="0023167D">
        <w:rPr>
          <w:rFonts w:ascii="Times New Roman" w:hAnsi="Times New Roman" w:cs="Times New Roman"/>
          <w:sz w:val="28"/>
          <w:szCs w:val="28"/>
        </w:rPr>
        <w:t>к Административному регламенту</w:t>
      </w:r>
    </w:p>
    <w:p w:rsidR="0023167D" w:rsidRPr="0023167D" w:rsidRDefault="0023167D" w:rsidP="0023167D">
      <w:pPr>
        <w:pStyle w:val="ConsPlusNormal"/>
        <w:ind w:firstLine="851"/>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8"/>
        <w:gridCol w:w="3748"/>
        <w:gridCol w:w="4161"/>
      </w:tblGrid>
      <w:tr w:rsidR="0023167D" w:rsidRPr="0023167D" w:rsidTr="00120201">
        <w:tc>
          <w:tcPr>
            <w:tcW w:w="10127" w:type="dxa"/>
            <w:gridSpan w:val="3"/>
            <w:tcBorders>
              <w:top w:val="nil"/>
              <w:left w:val="nil"/>
              <w:bottom w:val="nil"/>
              <w:right w:val="nil"/>
            </w:tcBorders>
          </w:tcPr>
          <w:p w:rsidR="0023167D" w:rsidRPr="0023167D" w:rsidRDefault="0023167D" w:rsidP="00120201">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ВЫПИСКА</w:t>
            </w:r>
          </w:p>
          <w:p w:rsidR="0023167D" w:rsidRPr="0023167D" w:rsidRDefault="0023167D" w:rsidP="00120201">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ИЗ РЕЕСТРА МУНИЦИПАЛЬНОГО ИМУЩЕСТВА</w:t>
            </w:r>
          </w:p>
          <w:p w:rsidR="00120201" w:rsidRDefault="0023167D" w:rsidP="00120201">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МУНИ</w:t>
            </w:r>
            <w:r w:rsidR="00120201">
              <w:rPr>
                <w:rFonts w:ascii="Times New Roman" w:hAnsi="Times New Roman" w:cs="Times New Roman"/>
                <w:sz w:val="28"/>
                <w:szCs w:val="28"/>
              </w:rPr>
              <w:t>ЦИПАЛЬНОГО ОБРАЗОВАНИЯ КИКНУРСКИЙ</w:t>
            </w:r>
            <w:r w:rsidRPr="0023167D">
              <w:rPr>
                <w:rFonts w:ascii="Times New Roman" w:hAnsi="Times New Roman" w:cs="Times New Roman"/>
                <w:sz w:val="28"/>
                <w:szCs w:val="28"/>
              </w:rPr>
              <w:t xml:space="preserve"> </w:t>
            </w:r>
          </w:p>
          <w:p w:rsidR="0023167D" w:rsidRPr="0023167D" w:rsidRDefault="0023167D" w:rsidP="00120201">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МУНИЦИПАЛЬНЫЙ</w:t>
            </w:r>
            <w:r w:rsidR="00120201">
              <w:rPr>
                <w:rFonts w:ascii="Times New Roman" w:hAnsi="Times New Roman" w:cs="Times New Roman"/>
                <w:sz w:val="28"/>
                <w:szCs w:val="28"/>
              </w:rPr>
              <w:t xml:space="preserve"> </w:t>
            </w:r>
            <w:r w:rsidRPr="0023167D">
              <w:rPr>
                <w:rFonts w:ascii="Times New Roman" w:hAnsi="Times New Roman" w:cs="Times New Roman"/>
                <w:sz w:val="28"/>
                <w:szCs w:val="28"/>
              </w:rPr>
              <w:t>ОКРУГ КИРОВСКОЙ ОБЛАСТИ</w:t>
            </w:r>
          </w:p>
          <w:p w:rsidR="0023167D" w:rsidRPr="0023167D" w:rsidRDefault="0023167D" w:rsidP="0023167D">
            <w:pPr>
              <w:pStyle w:val="ConsPlusNormal"/>
              <w:ind w:firstLine="851"/>
              <w:contextualSpacing/>
              <w:rPr>
                <w:rFonts w:ascii="Times New Roman" w:hAnsi="Times New Roman" w:cs="Times New Roman"/>
                <w:sz w:val="28"/>
                <w:szCs w:val="28"/>
              </w:rPr>
            </w:pPr>
          </w:p>
          <w:p w:rsidR="00120201" w:rsidRDefault="0023167D" w:rsidP="00120201">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Здание (помещение) ______</w:t>
            </w:r>
            <w:r w:rsidR="00120201">
              <w:rPr>
                <w:rFonts w:ascii="Times New Roman" w:hAnsi="Times New Roman" w:cs="Times New Roman"/>
                <w:sz w:val="28"/>
                <w:szCs w:val="28"/>
              </w:rPr>
              <w:t>__________________________</w:t>
            </w:r>
            <w:r w:rsidRPr="0023167D">
              <w:rPr>
                <w:rFonts w:ascii="Times New Roman" w:hAnsi="Times New Roman" w:cs="Times New Roman"/>
                <w:sz w:val="28"/>
                <w:szCs w:val="28"/>
              </w:rPr>
              <w:t>____________</w:t>
            </w:r>
            <w:r w:rsidR="00120201">
              <w:rPr>
                <w:rFonts w:ascii="Times New Roman" w:hAnsi="Times New Roman" w:cs="Times New Roman"/>
                <w:sz w:val="28"/>
                <w:szCs w:val="28"/>
              </w:rPr>
              <w:t>_____</w:t>
            </w:r>
            <w:r w:rsidRPr="0023167D">
              <w:rPr>
                <w:rFonts w:ascii="Times New Roman" w:hAnsi="Times New Roman" w:cs="Times New Roman"/>
                <w:sz w:val="28"/>
                <w:szCs w:val="28"/>
              </w:rPr>
              <w:t>___</w:t>
            </w:r>
          </w:p>
          <w:p w:rsidR="0023167D" w:rsidRPr="0023167D" w:rsidRDefault="00120201" w:rsidP="00120201">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w:t>
            </w:r>
            <w:r w:rsidR="0023167D" w:rsidRPr="0023167D">
              <w:rPr>
                <w:rFonts w:ascii="Times New Roman" w:hAnsi="Times New Roman" w:cs="Times New Roman"/>
                <w:sz w:val="28"/>
                <w:szCs w:val="28"/>
              </w:rPr>
              <w:t xml:space="preserve"> числится в реестре муниципального имущества.</w:t>
            </w:r>
          </w:p>
          <w:p w:rsidR="0023167D" w:rsidRPr="0023167D" w:rsidRDefault="0023167D" w:rsidP="00120201">
            <w:pPr>
              <w:pStyle w:val="ConsPlusNormal"/>
              <w:ind w:firstLine="0"/>
              <w:contextualSpacing/>
              <w:rPr>
                <w:rFonts w:ascii="Times New Roman" w:hAnsi="Times New Roman" w:cs="Times New Roman"/>
                <w:sz w:val="28"/>
                <w:szCs w:val="28"/>
              </w:rPr>
            </w:pPr>
          </w:p>
          <w:p w:rsidR="0023167D" w:rsidRPr="0023167D" w:rsidRDefault="0023167D" w:rsidP="00120201">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 внесения в реестр: ____________________________________________</w:t>
            </w:r>
          </w:p>
          <w:p w:rsidR="0023167D" w:rsidRPr="0023167D" w:rsidRDefault="0023167D" w:rsidP="00120201">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w:t>
            </w:r>
            <w:r w:rsidR="00120201">
              <w:rPr>
                <w:rFonts w:ascii="Times New Roman" w:hAnsi="Times New Roman" w:cs="Times New Roman"/>
                <w:sz w:val="28"/>
                <w:szCs w:val="28"/>
              </w:rPr>
              <w:t>______________________________</w:t>
            </w:r>
          </w:p>
        </w:tc>
      </w:tr>
      <w:tr w:rsidR="0023167D" w:rsidRPr="0023167D" w:rsidTr="00326BED">
        <w:tc>
          <w:tcPr>
            <w:tcW w:w="2218" w:type="dxa"/>
            <w:tcBorders>
              <w:top w:val="nil"/>
              <w:left w:val="nil"/>
              <w:right w:val="nil"/>
            </w:tcBorders>
          </w:tcPr>
          <w:p w:rsidR="0023167D" w:rsidRPr="0023167D" w:rsidRDefault="0023167D" w:rsidP="00120201">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w:t>
            </w:r>
          </w:p>
          <w:p w:rsidR="0023167D" w:rsidRPr="00120201" w:rsidRDefault="0023167D" w:rsidP="00120201">
            <w:pPr>
              <w:pStyle w:val="ConsPlusNormal"/>
              <w:ind w:firstLine="0"/>
              <w:contextualSpacing/>
              <w:jc w:val="center"/>
              <w:rPr>
                <w:rFonts w:ascii="Times New Roman" w:hAnsi="Times New Roman" w:cs="Times New Roman"/>
              </w:rPr>
            </w:pPr>
            <w:r w:rsidRPr="00120201">
              <w:rPr>
                <w:rFonts w:ascii="Times New Roman" w:hAnsi="Times New Roman" w:cs="Times New Roman"/>
              </w:rPr>
              <w:t>(должность)</w:t>
            </w:r>
          </w:p>
        </w:tc>
        <w:tc>
          <w:tcPr>
            <w:tcW w:w="3748" w:type="dxa"/>
            <w:tcBorders>
              <w:top w:val="nil"/>
              <w:left w:val="nil"/>
              <w:right w:val="nil"/>
            </w:tcBorders>
          </w:tcPr>
          <w:p w:rsidR="0023167D" w:rsidRPr="0023167D" w:rsidRDefault="0023167D" w:rsidP="0023167D">
            <w:pPr>
              <w:pStyle w:val="ConsPlusNormal"/>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______________</w:t>
            </w:r>
          </w:p>
          <w:p w:rsidR="0023167D" w:rsidRPr="00120201" w:rsidRDefault="0023167D" w:rsidP="0023167D">
            <w:pPr>
              <w:pStyle w:val="ConsPlusNormal"/>
              <w:ind w:firstLine="851"/>
              <w:contextualSpacing/>
              <w:jc w:val="center"/>
              <w:rPr>
                <w:rFonts w:ascii="Times New Roman" w:hAnsi="Times New Roman" w:cs="Times New Roman"/>
              </w:rPr>
            </w:pPr>
            <w:r w:rsidRPr="00120201">
              <w:rPr>
                <w:rFonts w:ascii="Times New Roman" w:hAnsi="Times New Roman" w:cs="Times New Roman"/>
              </w:rPr>
              <w:t>(подпись)</w:t>
            </w:r>
          </w:p>
        </w:tc>
        <w:tc>
          <w:tcPr>
            <w:tcW w:w="4161" w:type="dxa"/>
            <w:tcBorders>
              <w:top w:val="nil"/>
              <w:left w:val="nil"/>
              <w:right w:val="nil"/>
            </w:tcBorders>
          </w:tcPr>
          <w:p w:rsidR="0023167D" w:rsidRPr="0023167D" w:rsidRDefault="0023167D" w:rsidP="0023167D">
            <w:pPr>
              <w:pStyle w:val="ConsPlusNormal"/>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______________________</w:t>
            </w:r>
          </w:p>
          <w:p w:rsidR="0023167D" w:rsidRPr="00120201" w:rsidRDefault="0023167D" w:rsidP="0023167D">
            <w:pPr>
              <w:pStyle w:val="ConsPlusNormal"/>
              <w:ind w:firstLine="851"/>
              <w:contextualSpacing/>
              <w:jc w:val="center"/>
              <w:rPr>
                <w:rFonts w:ascii="Times New Roman" w:hAnsi="Times New Roman" w:cs="Times New Roman"/>
              </w:rPr>
            </w:pPr>
            <w:r w:rsidRPr="00120201">
              <w:rPr>
                <w:rFonts w:ascii="Times New Roman" w:hAnsi="Times New Roman" w:cs="Times New Roman"/>
              </w:rPr>
              <w:t>(инициалы, фамилия)</w:t>
            </w:r>
          </w:p>
        </w:tc>
      </w:tr>
      <w:tr w:rsidR="0023167D" w:rsidRPr="0023167D" w:rsidTr="00120201">
        <w:tc>
          <w:tcPr>
            <w:tcW w:w="10127" w:type="dxa"/>
            <w:gridSpan w:val="3"/>
            <w:tcBorders>
              <w:top w:val="nil"/>
              <w:left w:val="nil"/>
              <w:bottom w:val="nil"/>
              <w:right w:val="nil"/>
            </w:tcBorders>
          </w:tcPr>
          <w:p w:rsidR="0023167D" w:rsidRDefault="0023167D" w:rsidP="00120201">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МП</w:t>
            </w:r>
          </w:p>
          <w:p w:rsidR="00120201" w:rsidRDefault="00120201" w:rsidP="00120201">
            <w:pPr>
              <w:pStyle w:val="ConsPlusNormal"/>
              <w:ind w:firstLine="0"/>
              <w:contextualSpacing/>
              <w:rPr>
                <w:rFonts w:ascii="Times New Roman" w:hAnsi="Times New Roman" w:cs="Times New Roman"/>
                <w:sz w:val="28"/>
                <w:szCs w:val="28"/>
              </w:rPr>
            </w:pPr>
          </w:p>
          <w:p w:rsidR="00120201" w:rsidRDefault="00120201" w:rsidP="0012020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_____________</w:t>
            </w:r>
          </w:p>
          <w:p w:rsidR="00120201" w:rsidRPr="0023167D" w:rsidRDefault="00120201" w:rsidP="00120201">
            <w:pPr>
              <w:pStyle w:val="ConsPlusNormal"/>
              <w:ind w:firstLine="0"/>
              <w:contextualSpacing/>
              <w:jc w:val="center"/>
              <w:rPr>
                <w:rFonts w:ascii="Times New Roman" w:hAnsi="Times New Roman" w:cs="Times New Roman"/>
                <w:sz w:val="28"/>
                <w:szCs w:val="28"/>
              </w:rPr>
            </w:pPr>
          </w:p>
        </w:tc>
      </w:tr>
    </w:tbl>
    <w:p w:rsidR="0023167D" w:rsidRPr="0023167D" w:rsidRDefault="0023167D" w:rsidP="00326BED">
      <w:pPr>
        <w:pStyle w:val="ConsPlusNormal"/>
        <w:spacing w:before="100" w:after="100"/>
        <w:ind w:firstLine="0"/>
        <w:contextualSpacing/>
        <w:jc w:val="both"/>
        <w:rPr>
          <w:rFonts w:ascii="Times New Roman" w:hAnsi="Times New Roman" w:cs="Times New Roman"/>
          <w:sz w:val="28"/>
          <w:szCs w:val="28"/>
        </w:rPr>
      </w:pPr>
    </w:p>
    <w:p w:rsidR="0023167D" w:rsidRPr="0023167D" w:rsidRDefault="0023167D" w:rsidP="0023167D">
      <w:pPr>
        <w:ind w:firstLine="851"/>
        <w:contextualSpacing/>
        <w:rPr>
          <w:sz w:val="28"/>
          <w:szCs w:val="28"/>
        </w:rPr>
      </w:pPr>
    </w:p>
    <w:p w:rsidR="003C2A0C" w:rsidRPr="001B3CB1" w:rsidRDefault="003C2A0C" w:rsidP="001B3CB1">
      <w:pPr>
        <w:spacing w:line="360" w:lineRule="exact"/>
        <w:ind w:firstLine="851"/>
        <w:contextualSpacing/>
        <w:jc w:val="center"/>
        <w:rPr>
          <w:sz w:val="28"/>
          <w:szCs w:val="28"/>
        </w:rPr>
      </w:pPr>
    </w:p>
    <w:sectPr w:rsidR="003C2A0C" w:rsidRPr="001B3CB1" w:rsidSect="00381739">
      <w:headerReference w:type="default" r:id="rId39"/>
      <w:footerReference w:type="default" r:id="rId40"/>
      <w:headerReference w:type="first" r:id="rId41"/>
      <w:pgSz w:w="11906" w:h="16838"/>
      <w:pgMar w:top="1077" w:right="851"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8F" w:rsidRDefault="004D128F">
      <w:r>
        <w:separator/>
      </w:r>
    </w:p>
  </w:endnote>
  <w:endnote w:type="continuationSeparator" w:id="0">
    <w:p w:rsidR="004D128F" w:rsidRDefault="004D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AF" w:rsidRDefault="007E64AF">
    <w:pPr>
      <w:pStyle w:val="af5"/>
      <w:jc w:val="center"/>
    </w:pPr>
  </w:p>
  <w:p w:rsidR="007E64AF" w:rsidRDefault="007E64A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8F" w:rsidRDefault="004D128F">
      <w:r>
        <w:separator/>
      </w:r>
    </w:p>
  </w:footnote>
  <w:footnote w:type="continuationSeparator" w:id="0">
    <w:p w:rsidR="004D128F" w:rsidRDefault="004D1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AF" w:rsidRPr="00EC4701" w:rsidRDefault="007E64AF">
    <w:pPr>
      <w:pStyle w:val="af2"/>
      <w:jc w:val="center"/>
      <w:rPr>
        <w:sz w:val="24"/>
        <w:szCs w:val="24"/>
      </w:rPr>
    </w:pPr>
  </w:p>
  <w:p w:rsidR="007E64AF" w:rsidRDefault="007E64A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AF" w:rsidRPr="00E819B6" w:rsidRDefault="00480A5B">
    <w:pPr>
      <w:pStyle w:val="af2"/>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7E64AF" w:rsidRDefault="007E64AF">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AF" w:rsidRDefault="007E64AF">
    <w:pPr>
      <w:pStyle w:val="af2"/>
      <w:jc w:val="center"/>
    </w:pPr>
  </w:p>
  <w:p w:rsidR="007E64AF" w:rsidRDefault="007E64A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E5"/>
    <w:rsid w:val="00001AE6"/>
    <w:rsid w:val="00004B4D"/>
    <w:rsid w:val="0000576B"/>
    <w:rsid w:val="000131D5"/>
    <w:rsid w:val="000133F4"/>
    <w:rsid w:val="000136AE"/>
    <w:rsid w:val="000137F5"/>
    <w:rsid w:val="0001405E"/>
    <w:rsid w:val="00023046"/>
    <w:rsid w:val="00024974"/>
    <w:rsid w:val="0003128D"/>
    <w:rsid w:val="000329C7"/>
    <w:rsid w:val="0003568B"/>
    <w:rsid w:val="000371A7"/>
    <w:rsid w:val="00040A49"/>
    <w:rsid w:val="00042CB4"/>
    <w:rsid w:val="00045C76"/>
    <w:rsid w:val="0005120E"/>
    <w:rsid w:val="00060D0E"/>
    <w:rsid w:val="0006389A"/>
    <w:rsid w:val="000638DF"/>
    <w:rsid w:val="00063C17"/>
    <w:rsid w:val="00070A09"/>
    <w:rsid w:val="000717A2"/>
    <w:rsid w:val="00073401"/>
    <w:rsid w:val="0007466B"/>
    <w:rsid w:val="00075DB0"/>
    <w:rsid w:val="00077D3C"/>
    <w:rsid w:val="0008145A"/>
    <w:rsid w:val="00082BB7"/>
    <w:rsid w:val="00083D20"/>
    <w:rsid w:val="00087B6F"/>
    <w:rsid w:val="00092C13"/>
    <w:rsid w:val="00097597"/>
    <w:rsid w:val="000A350B"/>
    <w:rsid w:val="000A362C"/>
    <w:rsid w:val="000A4487"/>
    <w:rsid w:val="000B0D08"/>
    <w:rsid w:val="000B11F0"/>
    <w:rsid w:val="000B196C"/>
    <w:rsid w:val="000B44F8"/>
    <w:rsid w:val="000B52DB"/>
    <w:rsid w:val="000C4A9D"/>
    <w:rsid w:val="000D2FE8"/>
    <w:rsid w:val="000D3860"/>
    <w:rsid w:val="000E4BDA"/>
    <w:rsid w:val="000F00AC"/>
    <w:rsid w:val="000F0628"/>
    <w:rsid w:val="000F251D"/>
    <w:rsid w:val="000F3585"/>
    <w:rsid w:val="000F7302"/>
    <w:rsid w:val="00106E6D"/>
    <w:rsid w:val="0011230E"/>
    <w:rsid w:val="00115C16"/>
    <w:rsid w:val="00117612"/>
    <w:rsid w:val="00120201"/>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56BF"/>
    <w:rsid w:val="001A6077"/>
    <w:rsid w:val="001A7102"/>
    <w:rsid w:val="001A7794"/>
    <w:rsid w:val="001B1809"/>
    <w:rsid w:val="001B2BB7"/>
    <w:rsid w:val="001B2FAA"/>
    <w:rsid w:val="001B3CB1"/>
    <w:rsid w:val="001B502A"/>
    <w:rsid w:val="001C10CD"/>
    <w:rsid w:val="001C1F0D"/>
    <w:rsid w:val="001C2A51"/>
    <w:rsid w:val="001C56E1"/>
    <w:rsid w:val="001C585F"/>
    <w:rsid w:val="001C77CE"/>
    <w:rsid w:val="001C7FC3"/>
    <w:rsid w:val="001D031A"/>
    <w:rsid w:val="001D413C"/>
    <w:rsid w:val="001D5416"/>
    <w:rsid w:val="001D6E42"/>
    <w:rsid w:val="001E12C5"/>
    <w:rsid w:val="001E1501"/>
    <w:rsid w:val="001E41EE"/>
    <w:rsid w:val="001E5C12"/>
    <w:rsid w:val="001E7C09"/>
    <w:rsid w:val="001F2EA3"/>
    <w:rsid w:val="001F3762"/>
    <w:rsid w:val="001F38BC"/>
    <w:rsid w:val="001F38DB"/>
    <w:rsid w:val="001F698F"/>
    <w:rsid w:val="001F7884"/>
    <w:rsid w:val="0020011D"/>
    <w:rsid w:val="00201CD6"/>
    <w:rsid w:val="00207052"/>
    <w:rsid w:val="00207F68"/>
    <w:rsid w:val="002132EF"/>
    <w:rsid w:val="002133E9"/>
    <w:rsid w:val="00216220"/>
    <w:rsid w:val="00216698"/>
    <w:rsid w:val="00216FE7"/>
    <w:rsid w:val="0021721B"/>
    <w:rsid w:val="00221173"/>
    <w:rsid w:val="00223AE2"/>
    <w:rsid w:val="00225636"/>
    <w:rsid w:val="00227BE2"/>
    <w:rsid w:val="002305E6"/>
    <w:rsid w:val="0023167D"/>
    <w:rsid w:val="00232F25"/>
    <w:rsid w:val="00234029"/>
    <w:rsid w:val="002343BE"/>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6D0A"/>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C7D0B"/>
    <w:rsid w:val="002D1086"/>
    <w:rsid w:val="002D1FD5"/>
    <w:rsid w:val="002D29EA"/>
    <w:rsid w:val="002D7E5B"/>
    <w:rsid w:val="002E1AF6"/>
    <w:rsid w:val="002E5FAF"/>
    <w:rsid w:val="002F4D9D"/>
    <w:rsid w:val="00300615"/>
    <w:rsid w:val="00300F36"/>
    <w:rsid w:val="003079E2"/>
    <w:rsid w:val="00307D0F"/>
    <w:rsid w:val="00311EAB"/>
    <w:rsid w:val="003127A6"/>
    <w:rsid w:val="00314FAD"/>
    <w:rsid w:val="00317171"/>
    <w:rsid w:val="0032324C"/>
    <w:rsid w:val="003267CD"/>
    <w:rsid w:val="00326BED"/>
    <w:rsid w:val="00327173"/>
    <w:rsid w:val="00330586"/>
    <w:rsid w:val="00330EBA"/>
    <w:rsid w:val="0033588B"/>
    <w:rsid w:val="00336209"/>
    <w:rsid w:val="00337831"/>
    <w:rsid w:val="00340966"/>
    <w:rsid w:val="003425D3"/>
    <w:rsid w:val="00344FB7"/>
    <w:rsid w:val="00346E07"/>
    <w:rsid w:val="00347C11"/>
    <w:rsid w:val="003506E3"/>
    <w:rsid w:val="00350A9B"/>
    <w:rsid w:val="0035545D"/>
    <w:rsid w:val="00357835"/>
    <w:rsid w:val="00363DC5"/>
    <w:rsid w:val="00365DB3"/>
    <w:rsid w:val="00371D1A"/>
    <w:rsid w:val="003736A1"/>
    <w:rsid w:val="003743B9"/>
    <w:rsid w:val="00376C18"/>
    <w:rsid w:val="003775D7"/>
    <w:rsid w:val="00377EAC"/>
    <w:rsid w:val="00380397"/>
    <w:rsid w:val="00380E52"/>
    <w:rsid w:val="00381739"/>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2A0C"/>
    <w:rsid w:val="003C38A6"/>
    <w:rsid w:val="003C4701"/>
    <w:rsid w:val="003C5382"/>
    <w:rsid w:val="003D0A01"/>
    <w:rsid w:val="003D2552"/>
    <w:rsid w:val="003D546E"/>
    <w:rsid w:val="003D66F4"/>
    <w:rsid w:val="003D690D"/>
    <w:rsid w:val="003D6AD7"/>
    <w:rsid w:val="003E5255"/>
    <w:rsid w:val="003E6D5A"/>
    <w:rsid w:val="003E6ED8"/>
    <w:rsid w:val="003F21EF"/>
    <w:rsid w:val="003F228C"/>
    <w:rsid w:val="003F27BB"/>
    <w:rsid w:val="003F2A4A"/>
    <w:rsid w:val="003F30AC"/>
    <w:rsid w:val="003F59C7"/>
    <w:rsid w:val="003F7267"/>
    <w:rsid w:val="003F77EF"/>
    <w:rsid w:val="00401141"/>
    <w:rsid w:val="00402598"/>
    <w:rsid w:val="0040662C"/>
    <w:rsid w:val="004115FE"/>
    <w:rsid w:val="004124CC"/>
    <w:rsid w:val="00412C7C"/>
    <w:rsid w:val="00413C14"/>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45EE2"/>
    <w:rsid w:val="00446381"/>
    <w:rsid w:val="00452052"/>
    <w:rsid w:val="00452A05"/>
    <w:rsid w:val="004561CF"/>
    <w:rsid w:val="00456F53"/>
    <w:rsid w:val="004608A8"/>
    <w:rsid w:val="004644AE"/>
    <w:rsid w:val="004674A9"/>
    <w:rsid w:val="0047079F"/>
    <w:rsid w:val="0047131E"/>
    <w:rsid w:val="00472FAC"/>
    <w:rsid w:val="00473F37"/>
    <w:rsid w:val="00477BD9"/>
    <w:rsid w:val="004809A9"/>
    <w:rsid w:val="00480A5B"/>
    <w:rsid w:val="00480E0C"/>
    <w:rsid w:val="00490C15"/>
    <w:rsid w:val="00491D60"/>
    <w:rsid w:val="00494F9B"/>
    <w:rsid w:val="0049790F"/>
    <w:rsid w:val="00497AC8"/>
    <w:rsid w:val="004B0216"/>
    <w:rsid w:val="004B3424"/>
    <w:rsid w:val="004B38C5"/>
    <w:rsid w:val="004B407F"/>
    <w:rsid w:val="004C0459"/>
    <w:rsid w:val="004C21A8"/>
    <w:rsid w:val="004C4E63"/>
    <w:rsid w:val="004C7038"/>
    <w:rsid w:val="004D128F"/>
    <w:rsid w:val="004D1C72"/>
    <w:rsid w:val="004D39DB"/>
    <w:rsid w:val="004D4F6E"/>
    <w:rsid w:val="004D6619"/>
    <w:rsid w:val="004E3CCB"/>
    <w:rsid w:val="004E3FE2"/>
    <w:rsid w:val="004E725E"/>
    <w:rsid w:val="004F1E9C"/>
    <w:rsid w:val="004F2005"/>
    <w:rsid w:val="004F4A54"/>
    <w:rsid w:val="00500C53"/>
    <w:rsid w:val="005068A8"/>
    <w:rsid w:val="005079BE"/>
    <w:rsid w:val="00507E6D"/>
    <w:rsid w:val="00510BF3"/>
    <w:rsid w:val="00512BA6"/>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B63A4"/>
    <w:rsid w:val="005C3D17"/>
    <w:rsid w:val="005C40E5"/>
    <w:rsid w:val="005C5537"/>
    <w:rsid w:val="005D4530"/>
    <w:rsid w:val="005D60EE"/>
    <w:rsid w:val="005D643C"/>
    <w:rsid w:val="005D6B7B"/>
    <w:rsid w:val="005E1516"/>
    <w:rsid w:val="005E5C4A"/>
    <w:rsid w:val="005E65F3"/>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1596"/>
    <w:rsid w:val="006427A8"/>
    <w:rsid w:val="00642D16"/>
    <w:rsid w:val="006473B1"/>
    <w:rsid w:val="006479DE"/>
    <w:rsid w:val="00653409"/>
    <w:rsid w:val="0065507B"/>
    <w:rsid w:val="006600E6"/>
    <w:rsid w:val="006633FD"/>
    <w:rsid w:val="00663917"/>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5B3"/>
    <w:rsid w:val="006F26A0"/>
    <w:rsid w:val="006F5F70"/>
    <w:rsid w:val="00700FF3"/>
    <w:rsid w:val="0070297D"/>
    <w:rsid w:val="007035C8"/>
    <w:rsid w:val="00704925"/>
    <w:rsid w:val="00706916"/>
    <w:rsid w:val="00707C4B"/>
    <w:rsid w:val="0071097F"/>
    <w:rsid w:val="00712BAA"/>
    <w:rsid w:val="0072163F"/>
    <w:rsid w:val="0072164F"/>
    <w:rsid w:val="00722644"/>
    <w:rsid w:val="00726FAA"/>
    <w:rsid w:val="007271E6"/>
    <w:rsid w:val="00731612"/>
    <w:rsid w:val="00734A7C"/>
    <w:rsid w:val="0073713F"/>
    <w:rsid w:val="007371F7"/>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4393"/>
    <w:rsid w:val="007943BF"/>
    <w:rsid w:val="00795FC8"/>
    <w:rsid w:val="007A0839"/>
    <w:rsid w:val="007A29A8"/>
    <w:rsid w:val="007A30D3"/>
    <w:rsid w:val="007A4610"/>
    <w:rsid w:val="007B4D6D"/>
    <w:rsid w:val="007C2194"/>
    <w:rsid w:val="007C354D"/>
    <w:rsid w:val="007C5D3A"/>
    <w:rsid w:val="007D2A4B"/>
    <w:rsid w:val="007D4CE9"/>
    <w:rsid w:val="007D57C9"/>
    <w:rsid w:val="007E14BD"/>
    <w:rsid w:val="007E3126"/>
    <w:rsid w:val="007E64AF"/>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62"/>
    <w:rsid w:val="00834AC1"/>
    <w:rsid w:val="0083693A"/>
    <w:rsid w:val="008402FC"/>
    <w:rsid w:val="008419C3"/>
    <w:rsid w:val="008420E7"/>
    <w:rsid w:val="0084215A"/>
    <w:rsid w:val="00842CCB"/>
    <w:rsid w:val="00844EBD"/>
    <w:rsid w:val="00845A03"/>
    <w:rsid w:val="00850030"/>
    <w:rsid w:val="00852BA4"/>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3BBC"/>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C7E7C"/>
    <w:rsid w:val="008D153D"/>
    <w:rsid w:val="008D2879"/>
    <w:rsid w:val="008D4E3D"/>
    <w:rsid w:val="008D5898"/>
    <w:rsid w:val="008D6A14"/>
    <w:rsid w:val="008D7B20"/>
    <w:rsid w:val="008E3B44"/>
    <w:rsid w:val="008E4700"/>
    <w:rsid w:val="008E48E8"/>
    <w:rsid w:val="008E4979"/>
    <w:rsid w:val="008E53DC"/>
    <w:rsid w:val="008E64F9"/>
    <w:rsid w:val="008E7D9D"/>
    <w:rsid w:val="008F0329"/>
    <w:rsid w:val="008F299D"/>
    <w:rsid w:val="008F2F2A"/>
    <w:rsid w:val="008F409A"/>
    <w:rsid w:val="008F4C70"/>
    <w:rsid w:val="008F7C1D"/>
    <w:rsid w:val="00903D3C"/>
    <w:rsid w:val="00904D6E"/>
    <w:rsid w:val="00906E4C"/>
    <w:rsid w:val="009078FA"/>
    <w:rsid w:val="009207E5"/>
    <w:rsid w:val="00921D21"/>
    <w:rsid w:val="00924459"/>
    <w:rsid w:val="00926BEB"/>
    <w:rsid w:val="00931056"/>
    <w:rsid w:val="009315BD"/>
    <w:rsid w:val="0093654D"/>
    <w:rsid w:val="009415AF"/>
    <w:rsid w:val="00943775"/>
    <w:rsid w:val="00945CF7"/>
    <w:rsid w:val="00947156"/>
    <w:rsid w:val="00950392"/>
    <w:rsid w:val="009510E3"/>
    <w:rsid w:val="00951928"/>
    <w:rsid w:val="00952CA3"/>
    <w:rsid w:val="0095312A"/>
    <w:rsid w:val="009544DE"/>
    <w:rsid w:val="00957574"/>
    <w:rsid w:val="009610A4"/>
    <w:rsid w:val="00962A08"/>
    <w:rsid w:val="00963BFC"/>
    <w:rsid w:val="009678C1"/>
    <w:rsid w:val="00970698"/>
    <w:rsid w:val="009710C2"/>
    <w:rsid w:val="00971705"/>
    <w:rsid w:val="009744A5"/>
    <w:rsid w:val="009766FE"/>
    <w:rsid w:val="00977EA8"/>
    <w:rsid w:val="009807F2"/>
    <w:rsid w:val="00980F5E"/>
    <w:rsid w:val="00981080"/>
    <w:rsid w:val="00984250"/>
    <w:rsid w:val="009847FC"/>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3582"/>
    <w:rsid w:val="009D3B7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2982"/>
    <w:rsid w:val="00A26941"/>
    <w:rsid w:val="00A276F9"/>
    <w:rsid w:val="00A30CF9"/>
    <w:rsid w:val="00A30FDF"/>
    <w:rsid w:val="00A312CB"/>
    <w:rsid w:val="00A334A9"/>
    <w:rsid w:val="00A35675"/>
    <w:rsid w:val="00A40BE9"/>
    <w:rsid w:val="00A41CB9"/>
    <w:rsid w:val="00A448A6"/>
    <w:rsid w:val="00A45DA3"/>
    <w:rsid w:val="00A45F5C"/>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209A"/>
    <w:rsid w:val="00A925B0"/>
    <w:rsid w:val="00A9333E"/>
    <w:rsid w:val="00A94D6B"/>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40CF"/>
    <w:rsid w:val="00AF5703"/>
    <w:rsid w:val="00B03111"/>
    <w:rsid w:val="00B033D9"/>
    <w:rsid w:val="00B05546"/>
    <w:rsid w:val="00B06775"/>
    <w:rsid w:val="00B11C7C"/>
    <w:rsid w:val="00B13257"/>
    <w:rsid w:val="00B14655"/>
    <w:rsid w:val="00B17BD5"/>
    <w:rsid w:val="00B24292"/>
    <w:rsid w:val="00B24D80"/>
    <w:rsid w:val="00B27E86"/>
    <w:rsid w:val="00B348FA"/>
    <w:rsid w:val="00B34A67"/>
    <w:rsid w:val="00B41F84"/>
    <w:rsid w:val="00B456C3"/>
    <w:rsid w:val="00B461A4"/>
    <w:rsid w:val="00B467E0"/>
    <w:rsid w:val="00B46D6B"/>
    <w:rsid w:val="00B4754E"/>
    <w:rsid w:val="00B52A0A"/>
    <w:rsid w:val="00B53482"/>
    <w:rsid w:val="00B54340"/>
    <w:rsid w:val="00B56B7F"/>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194E"/>
    <w:rsid w:val="00BE52F3"/>
    <w:rsid w:val="00BE5FC6"/>
    <w:rsid w:val="00BF10DA"/>
    <w:rsid w:val="00BF2AC1"/>
    <w:rsid w:val="00C029E7"/>
    <w:rsid w:val="00C043BA"/>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601C0"/>
    <w:rsid w:val="00C611A7"/>
    <w:rsid w:val="00C62BC2"/>
    <w:rsid w:val="00C67829"/>
    <w:rsid w:val="00C75A7F"/>
    <w:rsid w:val="00C773A7"/>
    <w:rsid w:val="00C92021"/>
    <w:rsid w:val="00C94211"/>
    <w:rsid w:val="00C948FE"/>
    <w:rsid w:val="00C95CC7"/>
    <w:rsid w:val="00C96BD2"/>
    <w:rsid w:val="00CA2665"/>
    <w:rsid w:val="00CB6C4A"/>
    <w:rsid w:val="00CC59C5"/>
    <w:rsid w:val="00CD15E8"/>
    <w:rsid w:val="00CD2006"/>
    <w:rsid w:val="00CD21C9"/>
    <w:rsid w:val="00CD736E"/>
    <w:rsid w:val="00CE10D2"/>
    <w:rsid w:val="00CE6384"/>
    <w:rsid w:val="00CF4FCE"/>
    <w:rsid w:val="00CF5CDB"/>
    <w:rsid w:val="00CF72E3"/>
    <w:rsid w:val="00D00479"/>
    <w:rsid w:val="00D00D6F"/>
    <w:rsid w:val="00D0198A"/>
    <w:rsid w:val="00D027F3"/>
    <w:rsid w:val="00D03620"/>
    <w:rsid w:val="00D06396"/>
    <w:rsid w:val="00D069C9"/>
    <w:rsid w:val="00D106BD"/>
    <w:rsid w:val="00D1279C"/>
    <w:rsid w:val="00D13F4C"/>
    <w:rsid w:val="00D14AC5"/>
    <w:rsid w:val="00D17016"/>
    <w:rsid w:val="00D17BF7"/>
    <w:rsid w:val="00D2248F"/>
    <w:rsid w:val="00D240DE"/>
    <w:rsid w:val="00D30A6F"/>
    <w:rsid w:val="00D33429"/>
    <w:rsid w:val="00D364CD"/>
    <w:rsid w:val="00D36A60"/>
    <w:rsid w:val="00D41FF9"/>
    <w:rsid w:val="00D42525"/>
    <w:rsid w:val="00D430DA"/>
    <w:rsid w:val="00D45F48"/>
    <w:rsid w:val="00D45F8E"/>
    <w:rsid w:val="00D50A66"/>
    <w:rsid w:val="00D5228E"/>
    <w:rsid w:val="00D5473F"/>
    <w:rsid w:val="00D55B4E"/>
    <w:rsid w:val="00D55D80"/>
    <w:rsid w:val="00D60D3C"/>
    <w:rsid w:val="00D60F4B"/>
    <w:rsid w:val="00D63327"/>
    <w:rsid w:val="00D67499"/>
    <w:rsid w:val="00D767EB"/>
    <w:rsid w:val="00D82F69"/>
    <w:rsid w:val="00D90613"/>
    <w:rsid w:val="00D95823"/>
    <w:rsid w:val="00D97D25"/>
    <w:rsid w:val="00DA4E32"/>
    <w:rsid w:val="00DB10ED"/>
    <w:rsid w:val="00DB1828"/>
    <w:rsid w:val="00DB74FA"/>
    <w:rsid w:val="00DB76EE"/>
    <w:rsid w:val="00DC1488"/>
    <w:rsid w:val="00DC1925"/>
    <w:rsid w:val="00DC3037"/>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2AF6"/>
    <w:rsid w:val="00E8374F"/>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1F98"/>
    <w:rsid w:val="00ED65AC"/>
    <w:rsid w:val="00EE04BC"/>
    <w:rsid w:val="00EE2F08"/>
    <w:rsid w:val="00EE44BD"/>
    <w:rsid w:val="00EE5E9D"/>
    <w:rsid w:val="00EF0F55"/>
    <w:rsid w:val="00EF11B6"/>
    <w:rsid w:val="00EF3B36"/>
    <w:rsid w:val="00EF3E2A"/>
    <w:rsid w:val="00EF5C9B"/>
    <w:rsid w:val="00EF6112"/>
    <w:rsid w:val="00EF767D"/>
    <w:rsid w:val="00EF7D0D"/>
    <w:rsid w:val="00F00F32"/>
    <w:rsid w:val="00F0458D"/>
    <w:rsid w:val="00F07518"/>
    <w:rsid w:val="00F13448"/>
    <w:rsid w:val="00F13A69"/>
    <w:rsid w:val="00F140BA"/>
    <w:rsid w:val="00F15DFE"/>
    <w:rsid w:val="00F172ED"/>
    <w:rsid w:val="00F236D0"/>
    <w:rsid w:val="00F24B6A"/>
    <w:rsid w:val="00F27211"/>
    <w:rsid w:val="00F2740E"/>
    <w:rsid w:val="00F32DBE"/>
    <w:rsid w:val="00F330F2"/>
    <w:rsid w:val="00F33510"/>
    <w:rsid w:val="00F3567B"/>
    <w:rsid w:val="00F422E3"/>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1924F7EE-F609-4BA9-AFAA-42D8A3EF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uiPriority w:val="99"/>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3694CAC39DE487C1A70D5120B4A47EEC19CBBFEE5546AC92AC52EF7362EA296D50F107F516C2206EC8FD211521DEB561746B52DE6JEYEG" TargetMode="External"/><Relationship Id="rId18" Type="http://schemas.openxmlformats.org/officeDocument/2006/relationships/hyperlink" Target="consultantplus://offline/ref=E3694CAC39DE487C1A70D5120B4A47EEC19CB2FCE65C6AC92AC52EF7362EA296C70F487054693753BCD5851C51J1YDG" TargetMode="External"/><Relationship Id="rId26" Type="http://schemas.openxmlformats.org/officeDocument/2006/relationships/hyperlink" Target="consultantplus://offline/ref=E3694CAC39DE487C1A70D5120B4A47EEC19CBBFEE5546AC92AC52EF7362EA296D50F107C55682A57B9C0D34D1749F8561746B62CFAED23F9JFYEG"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3694CAC39DE487C1A70D5120B4A47EEC19CBBFEE5546AC92AC52EF7362EA296D50F107C55682A57B9C0D34D1749F8561746B62CFAED23F9JFYEG" TargetMode="External"/><Relationship Id="rId34" Type="http://schemas.openxmlformats.org/officeDocument/2006/relationships/hyperlink" Target="consultantplus://offline/ref=E3694CAC39DE487C1A70D5120B4A47EEC19CBBFEE5546AC92AC52EF7362EA296D50F107C55682A57BFC0D34D1749F8561746B62CFAED23F9JFYE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3694CAC39DE487C1A70D5120B4A47EEC19CBBFEE5546AC92AC52EF7362EA296D50F107C55682953BFC0D34D1749F8561746B62CFAED23F9JFYEG" TargetMode="External"/><Relationship Id="rId17" Type="http://schemas.openxmlformats.org/officeDocument/2006/relationships/hyperlink" Target="consultantplus://offline/ref=E3694CAC39DE487C1A70D5120B4A47EEC19CB2FCE65C6AC92AC52EF7362EA296C70F487054693753BCD5851C51J1YDG" TargetMode="External"/><Relationship Id="rId25" Type="http://schemas.openxmlformats.org/officeDocument/2006/relationships/hyperlink" Target="consultantplus://offline/ref=E3694CAC39DE487C1A70D5120B4A47EEC19CBBFEE5546AC92AC52EF7362EA296D50F107F5C682206EC8FD211521DEB561746B52DE6JEYEG" TargetMode="External"/><Relationship Id="rId33" Type="http://schemas.openxmlformats.org/officeDocument/2006/relationships/hyperlink" Target="consultantplus://offline/ref=E3694CAC39DE487C1A70D5120B4A47EEC19CB5FCE0526AC92AC52EF7362EA296C70F487054693753BCD5851C51J1YDG" TargetMode="External"/><Relationship Id="rId38" Type="http://schemas.openxmlformats.org/officeDocument/2006/relationships/hyperlink" Target="consultantplus://offline/ref=E3694CAC39DE487C1A70D5120B4A47EEC19CBBF8E8566AC92AC52EF7362EA296C70F487054693753BCD5851C51J1YDG" TargetMode="External"/><Relationship Id="rId2" Type="http://schemas.openxmlformats.org/officeDocument/2006/relationships/numbering" Target="numbering.xml"/><Relationship Id="rId16" Type="http://schemas.openxmlformats.org/officeDocument/2006/relationships/hyperlink" Target="consultantplus://offline/ref=E3694CAC39DE487C1A70D5120B4A47EEC19CBBFEE5546AC92AC52EF7362EA296D50F107E56612206EC8FD211521DEB561746B52DE6JEYEG" TargetMode="External"/><Relationship Id="rId20" Type="http://schemas.openxmlformats.org/officeDocument/2006/relationships/hyperlink" Target="consultantplus://offline/ref=E3694CAC39DE487C1A70D5120B4A47EEC19DB2F9E5526AC92AC52EF7362EA296D50F107C55692153BBC0D34D1749F8561746B62CFAED23F9JFYEG" TargetMode="External"/><Relationship Id="rId29" Type="http://schemas.openxmlformats.org/officeDocument/2006/relationships/hyperlink" Target="consultantplus://offline/ref=E3694CAC39DE487C1A70D5120B4A47EEC19CBBFEE5546AC92AC52EF7362EA296D50F107C55682A57BFC0D34D1749F8561746B62CFAED23F9JFYE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694CAC39DE487C1A70D5120B4A47EEC19CBBFEE5546AC92AC52EF7362EA296D50F107E55612206EC8FD211521DEB561746B52DE6JEYEG" TargetMode="External"/><Relationship Id="rId24" Type="http://schemas.openxmlformats.org/officeDocument/2006/relationships/hyperlink" Target="consultantplus://offline/ref=E3694CAC39DE487C1A70D5120B4A47EEC19CBBFEE5546AC92AC52EF7362EA296D50F107C55682A57B9C0D34D1749F8561746B62CFAED23F9JFYEG" TargetMode="External"/><Relationship Id="rId32" Type="http://schemas.openxmlformats.org/officeDocument/2006/relationships/hyperlink" Target="consultantplus://offline/ref=E3694CAC39DE487C1A70D5120B4A47EEC19CBBFEE5546AC92AC52EF7362EA296D50F107C55682A57BFC0D34D1749F8561746B62CFAED23F9JFYEG" TargetMode="External"/><Relationship Id="rId37" Type="http://schemas.openxmlformats.org/officeDocument/2006/relationships/hyperlink" Target="consultantplus://offline/ref=E3694CAC39DE487C1A70D5120B4A47EEC19CBBF8E8566AC92AC52EF7362EA296C70F487054693753BCD5851C51J1YD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3694CAC39DE487C1A70D5120B4A47EEC19CBBFEE5546AC92AC52EF7362EA296D50F107956637D03F99E8A1D5202F456085AB72FJEY5G" TargetMode="External"/><Relationship Id="rId23" Type="http://schemas.openxmlformats.org/officeDocument/2006/relationships/hyperlink" Target="consultantplus://offline/ref=E3694CAC39DE487C1A70D5120B4A47EEC19CBBFEE5546AC92AC52EF7362EA296D50F107C55682A57B9C0D34D1749F8561746B62CFAED23F9JFYEG" TargetMode="External"/><Relationship Id="rId28" Type="http://schemas.openxmlformats.org/officeDocument/2006/relationships/hyperlink" Target="consultantplus://offline/ref=E3694CAC39DE487C1A70D5120B4A47EEC19CBBFEE5546AC92AC52EF7362EA296D50F107C55682A57BFC0D34D1749F8561746B62CFAED23F9JFYEG" TargetMode="External"/><Relationship Id="rId36" Type="http://schemas.openxmlformats.org/officeDocument/2006/relationships/hyperlink" Target="consultantplus://offline/ref=E3694CAC39DE487C1A70D5120B4A47EEC19CBBFEE5546AC92AC52EF7362EA296D50F107C55682A57BFC0D34D1749F8561746B62CFAED23F9JFYEG" TargetMode="External"/><Relationship Id="rId10" Type="http://schemas.openxmlformats.org/officeDocument/2006/relationships/hyperlink" Target="consultantplus://offline/ref=E3694CAC39DE487C1A70D5120B4A47EEC19CBBFEE5546AC92AC52EF7362EA296C70F487054693753BCD5851C51J1YDG" TargetMode="External"/><Relationship Id="rId19" Type="http://schemas.openxmlformats.org/officeDocument/2006/relationships/hyperlink" Target="consultantplus://offline/ref=E3694CAC39DE487C1A70D5120B4A47EEC19CBBFEE5546AC92AC52EF7362EA296D50F107C55682A57BFC0D34D1749F8561746B62CFAED23F9JFYEG" TargetMode="External"/><Relationship Id="rId31" Type="http://schemas.openxmlformats.org/officeDocument/2006/relationships/hyperlink" Target="consultantplus://offline/ref=E3694CAC39DE487C1A70D5120B4A47EEC19CBBFEE5546AC92AC52EF7362EA296D50F107C55682A57BFC0D34D1749F8561746B62CFAED23F9JFYE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3694CAC39DE487C1A70D5120B4A47EEC19CBBFEE5546AC92AC52EF7362EA296D50F107C55682953BDC0D34D1749F8561746B62CFAED23F9JFYEG" TargetMode="External"/><Relationship Id="rId22" Type="http://schemas.openxmlformats.org/officeDocument/2006/relationships/hyperlink" Target="consultantplus://offline/ref=E3694CAC39DE487C1A70D5120B4A47EEC19CBBFEE5546AC92AC52EF7362EA296D50F107C55682A57B9C0D34D1749F8561746B62CFAED23F9JFYEG" TargetMode="External"/><Relationship Id="rId27" Type="http://schemas.openxmlformats.org/officeDocument/2006/relationships/hyperlink" Target="consultantplus://offline/ref=E3694CAC39DE487C1A70D5120B4A47EEC19CBBFEE5546AC92AC52EF7362EA296D50F107C55682A57BFC0D34D1749F8561746B62CFAED23F9JFYEG" TargetMode="External"/><Relationship Id="rId30" Type="http://schemas.openxmlformats.org/officeDocument/2006/relationships/hyperlink" Target="consultantplus://offline/ref=E3694CAC39DE487C1A70D5120B4A47EEC19CBBFEE5546AC92AC52EF7362EA296D50F107C55682A57BFC0D34D1749F8561746B62CFAED23F9JFYEG" TargetMode="External"/><Relationship Id="rId35" Type="http://schemas.openxmlformats.org/officeDocument/2006/relationships/hyperlink" Target="consultantplus://offline/ref=E3694CAC39DE487C1A70D5120B4A47EEC19CBBFEE5546AC92AC52EF7362EA296D50F107C55682A57BFC0D34D1749F8561746B62CFAED23F9JFYE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719D-1C70-474A-8B0C-76F77577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11388</Words>
  <Characters>64916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76152</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бух_сбис</cp:lastModifiedBy>
  <cp:revision>2</cp:revision>
  <cp:lastPrinted>2021-12-24T05:20:00Z</cp:lastPrinted>
  <dcterms:created xsi:type="dcterms:W3CDTF">2021-12-24T05:45:00Z</dcterms:created>
  <dcterms:modified xsi:type="dcterms:W3CDTF">2021-12-24T05:45:00Z</dcterms:modified>
</cp:coreProperties>
</file>