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5006"/>
        <w:gridCol w:w="4348"/>
      </w:tblGrid>
      <w:tr w:rsidR="00FF326E" w:rsidRPr="00CF0FB1" w:rsidTr="0015138D">
        <w:tc>
          <w:tcPr>
            <w:tcW w:w="5156" w:type="dxa"/>
          </w:tcPr>
          <w:p w:rsidR="00FF326E" w:rsidRPr="00CF0FB1" w:rsidRDefault="00FF326E" w:rsidP="005A1536">
            <w:pPr>
              <w:widowControl w:val="0"/>
              <w:autoSpaceDE w:val="0"/>
              <w:autoSpaceDN w:val="0"/>
              <w:adjustRightInd w:val="0"/>
              <w:spacing w:after="0" w:line="240" w:lineRule="auto"/>
              <w:jc w:val="both"/>
              <w:rPr>
                <w:rFonts w:ascii="Times New Roman" w:hAnsi="Times New Roman"/>
                <w:sz w:val="28"/>
                <w:szCs w:val="28"/>
              </w:rPr>
            </w:pPr>
          </w:p>
        </w:tc>
        <w:tc>
          <w:tcPr>
            <w:tcW w:w="4414" w:type="dxa"/>
          </w:tcPr>
          <w:p w:rsidR="00FF326E" w:rsidRPr="00CF0FB1" w:rsidRDefault="00FF326E" w:rsidP="005A1536">
            <w:pPr>
              <w:spacing w:after="120" w:line="360" w:lineRule="auto"/>
              <w:jc w:val="both"/>
              <w:rPr>
                <w:rFonts w:ascii="Times New Roman" w:hAnsi="Times New Roman"/>
                <w:sz w:val="28"/>
                <w:szCs w:val="28"/>
              </w:rPr>
            </w:pPr>
            <w:r w:rsidRPr="00CF0FB1">
              <w:rPr>
                <w:rFonts w:ascii="Times New Roman" w:hAnsi="Times New Roman"/>
                <w:sz w:val="28"/>
                <w:szCs w:val="28"/>
              </w:rPr>
              <w:t>Приложение</w:t>
            </w:r>
          </w:p>
          <w:p w:rsidR="00FF326E" w:rsidRPr="00CF0FB1" w:rsidRDefault="00FF326E" w:rsidP="005A1536">
            <w:pPr>
              <w:spacing w:after="0" w:line="360" w:lineRule="auto"/>
              <w:jc w:val="both"/>
              <w:rPr>
                <w:rFonts w:ascii="Times New Roman" w:hAnsi="Times New Roman"/>
                <w:sz w:val="28"/>
                <w:szCs w:val="28"/>
              </w:rPr>
            </w:pPr>
            <w:r w:rsidRPr="00CF0FB1">
              <w:rPr>
                <w:rFonts w:ascii="Times New Roman" w:hAnsi="Times New Roman"/>
                <w:sz w:val="28"/>
                <w:szCs w:val="28"/>
              </w:rPr>
              <w:t>УТВЕРЖДЕН</w:t>
            </w:r>
          </w:p>
          <w:p w:rsidR="00FF326E" w:rsidRPr="00CF0FB1" w:rsidRDefault="00FF326E" w:rsidP="005A1536">
            <w:pPr>
              <w:spacing w:after="0" w:line="240" w:lineRule="auto"/>
              <w:jc w:val="both"/>
              <w:rPr>
                <w:rFonts w:ascii="Times New Roman" w:hAnsi="Times New Roman"/>
                <w:sz w:val="28"/>
                <w:szCs w:val="28"/>
              </w:rPr>
            </w:pPr>
            <w:r w:rsidRPr="00CF0FB1">
              <w:rPr>
                <w:rFonts w:ascii="Times New Roman" w:hAnsi="Times New Roman"/>
                <w:sz w:val="28"/>
                <w:szCs w:val="28"/>
              </w:rPr>
              <w:t>постановлением администрации</w:t>
            </w:r>
          </w:p>
          <w:p w:rsidR="00FF326E" w:rsidRPr="00CF0FB1" w:rsidRDefault="00FF326E" w:rsidP="008F53F5">
            <w:pPr>
              <w:spacing w:after="0" w:line="240" w:lineRule="auto"/>
              <w:ind w:left="9"/>
              <w:jc w:val="both"/>
              <w:rPr>
                <w:rFonts w:ascii="Times New Roman" w:hAnsi="Times New Roman"/>
                <w:sz w:val="28"/>
                <w:szCs w:val="28"/>
              </w:rPr>
            </w:pPr>
            <w:proofErr w:type="spellStart"/>
            <w:proofErr w:type="gram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w:t>
            </w:r>
            <w:proofErr w:type="gramEnd"/>
            <w:r w:rsidRPr="00CF0FB1">
              <w:rPr>
                <w:rFonts w:ascii="Times New Roman" w:hAnsi="Times New Roman"/>
                <w:sz w:val="28"/>
                <w:szCs w:val="28"/>
              </w:rPr>
              <w:t xml:space="preserve"> округа  Кировской области</w:t>
            </w:r>
          </w:p>
          <w:p w:rsidR="00FF326E" w:rsidRPr="00CF0FB1" w:rsidRDefault="006124E0" w:rsidP="007A6DF5">
            <w:pPr>
              <w:widowControl w:val="0"/>
              <w:autoSpaceDE w:val="0"/>
              <w:autoSpaceDN w:val="0"/>
              <w:adjustRightInd w:val="0"/>
              <w:spacing w:after="600" w:line="240" w:lineRule="auto"/>
              <w:ind w:left="9"/>
              <w:jc w:val="both"/>
              <w:rPr>
                <w:rFonts w:ascii="Times New Roman" w:hAnsi="Times New Roman"/>
                <w:sz w:val="28"/>
                <w:szCs w:val="28"/>
              </w:rPr>
            </w:pPr>
            <w:r>
              <w:rPr>
                <w:rFonts w:ascii="Times New Roman" w:hAnsi="Times New Roman"/>
                <w:sz w:val="28"/>
                <w:szCs w:val="28"/>
              </w:rPr>
              <w:t xml:space="preserve">от </w:t>
            </w:r>
            <w:r w:rsidR="007A6DF5">
              <w:rPr>
                <w:rFonts w:ascii="Times New Roman" w:hAnsi="Times New Roman"/>
                <w:b/>
                <w:sz w:val="28"/>
                <w:szCs w:val="28"/>
              </w:rPr>
              <w:t>27.01.2021</w:t>
            </w:r>
            <w:bookmarkStart w:id="0" w:name="_GoBack"/>
            <w:bookmarkEnd w:id="0"/>
            <w:r>
              <w:rPr>
                <w:rFonts w:ascii="Times New Roman" w:hAnsi="Times New Roman"/>
                <w:sz w:val="28"/>
                <w:szCs w:val="28"/>
              </w:rPr>
              <w:t xml:space="preserve">       №</w:t>
            </w:r>
            <w:r w:rsidR="007A6DF5">
              <w:rPr>
                <w:rFonts w:ascii="Times New Roman" w:hAnsi="Times New Roman"/>
                <w:sz w:val="28"/>
                <w:szCs w:val="28"/>
              </w:rPr>
              <w:t xml:space="preserve"> 51</w:t>
            </w:r>
          </w:p>
        </w:tc>
      </w:tr>
    </w:tbl>
    <w:p w:rsidR="00FF326E" w:rsidRPr="00CF0FB1" w:rsidRDefault="00FF326E" w:rsidP="0015138D">
      <w:pPr>
        <w:spacing w:after="0" w:line="240" w:lineRule="auto"/>
        <w:jc w:val="center"/>
        <w:rPr>
          <w:rFonts w:ascii="Times New Roman" w:hAnsi="Times New Roman"/>
          <w:b/>
          <w:sz w:val="28"/>
          <w:szCs w:val="28"/>
        </w:rPr>
      </w:pPr>
      <w:r w:rsidRPr="00CF0FB1">
        <w:rPr>
          <w:rFonts w:ascii="Times New Roman" w:hAnsi="Times New Roman"/>
          <w:b/>
          <w:sz w:val="28"/>
          <w:szCs w:val="28"/>
        </w:rPr>
        <w:t xml:space="preserve">Перечень </w:t>
      </w:r>
    </w:p>
    <w:p w:rsidR="00FF326E" w:rsidRPr="00CF0FB1" w:rsidRDefault="00FF326E" w:rsidP="0015138D">
      <w:pPr>
        <w:spacing w:after="360" w:line="240" w:lineRule="auto"/>
        <w:jc w:val="center"/>
        <w:rPr>
          <w:rFonts w:ascii="Times New Roman" w:hAnsi="Times New Roman"/>
          <w:b/>
          <w:sz w:val="28"/>
          <w:szCs w:val="28"/>
        </w:rPr>
      </w:pPr>
      <w:r w:rsidRPr="00CF0FB1">
        <w:rPr>
          <w:rFonts w:ascii="Times New Roman" w:hAnsi="Times New Roman"/>
          <w:b/>
          <w:sz w:val="28"/>
          <w:szCs w:val="28"/>
        </w:rPr>
        <w:t xml:space="preserve">муниципальных услуг, оказываемых </w:t>
      </w:r>
      <w:r>
        <w:rPr>
          <w:rFonts w:ascii="Times New Roman" w:hAnsi="Times New Roman"/>
          <w:b/>
          <w:sz w:val="28"/>
          <w:szCs w:val="28"/>
        </w:rPr>
        <w:t xml:space="preserve">администрацией </w:t>
      </w:r>
      <w:proofErr w:type="spellStart"/>
      <w:r>
        <w:rPr>
          <w:rFonts w:ascii="Times New Roman" w:hAnsi="Times New Roman"/>
          <w:b/>
          <w:sz w:val="28"/>
          <w:szCs w:val="28"/>
        </w:rPr>
        <w:t>Кикнурского</w:t>
      </w:r>
      <w:proofErr w:type="spellEnd"/>
      <w:r>
        <w:rPr>
          <w:rFonts w:ascii="Times New Roman" w:hAnsi="Times New Roman"/>
          <w:b/>
          <w:sz w:val="28"/>
          <w:szCs w:val="28"/>
        </w:rPr>
        <w:t xml:space="preserve"> муниципального округа</w:t>
      </w:r>
      <w:r w:rsidRPr="00CF0FB1">
        <w:rPr>
          <w:rFonts w:ascii="Times New Roman" w:hAnsi="Times New Roman"/>
          <w:b/>
          <w:sz w:val="28"/>
          <w:szCs w:val="28"/>
        </w:rPr>
        <w:t xml:space="preserve"> и муниципальными учреждениями муниципального образования </w:t>
      </w:r>
      <w:proofErr w:type="spellStart"/>
      <w:proofErr w:type="gramStart"/>
      <w:r w:rsidRPr="00CF0FB1">
        <w:rPr>
          <w:rFonts w:ascii="Times New Roman" w:hAnsi="Times New Roman"/>
          <w:b/>
          <w:sz w:val="28"/>
          <w:szCs w:val="28"/>
        </w:rPr>
        <w:t>Кикнурский</w:t>
      </w:r>
      <w:proofErr w:type="spellEnd"/>
      <w:r w:rsidRPr="00CF0FB1">
        <w:rPr>
          <w:rFonts w:ascii="Times New Roman" w:hAnsi="Times New Roman"/>
          <w:b/>
          <w:sz w:val="28"/>
          <w:szCs w:val="28"/>
        </w:rPr>
        <w:t xml:space="preserve">  муниципальный</w:t>
      </w:r>
      <w:proofErr w:type="gramEnd"/>
      <w:r w:rsidRPr="00CF0FB1">
        <w:rPr>
          <w:rFonts w:ascii="Times New Roman" w:hAnsi="Times New Roman"/>
          <w:b/>
          <w:sz w:val="28"/>
          <w:szCs w:val="28"/>
        </w:rPr>
        <w:t xml:space="preserve"> округ  Кировской области</w:t>
      </w:r>
      <w:r w:rsidR="00AC7271">
        <w:rPr>
          <w:rFonts w:ascii="Times New Roman" w:hAnsi="Times New Roman"/>
          <w:b/>
          <w:sz w:val="28"/>
          <w:szCs w:val="28"/>
        </w:rPr>
        <w:t>( с изменениями)</w:t>
      </w:r>
    </w:p>
    <w:tbl>
      <w:tblPr>
        <w:tblW w:w="9678" w:type="dxa"/>
        <w:tblLayout w:type="fixed"/>
        <w:tblLook w:val="00A0" w:firstRow="1" w:lastRow="0" w:firstColumn="1" w:lastColumn="0" w:noHBand="0" w:noVBand="0"/>
      </w:tblPr>
      <w:tblGrid>
        <w:gridCol w:w="578"/>
        <w:gridCol w:w="5098"/>
        <w:gridCol w:w="42"/>
        <w:gridCol w:w="3927"/>
        <w:gridCol w:w="33"/>
      </w:tblGrid>
      <w:tr w:rsidR="00FF326E" w:rsidRPr="00CF0FB1" w:rsidTr="00021108">
        <w:trPr>
          <w:gridAfter w:val="1"/>
          <w:wAfter w:w="33" w:type="dxa"/>
          <w:trHeight w:val="1960"/>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center"/>
              <w:rPr>
                <w:rFonts w:ascii="Times New Roman" w:hAnsi="Times New Roman"/>
                <w:sz w:val="28"/>
                <w:szCs w:val="28"/>
              </w:rPr>
            </w:pPr>
            <w:r w:rsidRPr="00CF0FB1">
              <w:rPr>
                <w:rFonts w:ascii="Times New Roman" w:hAnsi="Times New Roman"/>
                <w:sz w:val="28"/>
                <w:szCs w:val="28"/>
              </w:rPr>
              <w:t>№</w:t>
            </w:r>
          </w:p>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п/п</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 xml:space="preserve"> Наименование услуги</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center"/>
              <w:rPr>
                <w:rFonts w:ascii="Times New Roman" w:hAnsi="Times New Roman"/>
                <w:sz w:val="28"/>
                <w:szCs w:val="28"/>
              </w:rPr>
            </w:pPr>
            <w:r w:rsidRPr="00CF0FB1">
              <w:rPr>
                <w:rFonts w:ascii="Times New Roman" w:hAnsi="Times New Roman"/>
                <w:sz w:val="28"/>
                <w:szCs w:val="28"/>
              </w:rPr>
              <w:t>Сведения об отраслевом (функциональном) или территориальном органе, предоставляющем муниципальные услуги или наименование муниципального учреждения или иной организации, в которой размещается муниципальное задание (заказ)</w:t>
            </w:r>
          </w:p>
        </w:tc>
      </w:tr>
      <w:tr w:rsidR="00FF326E" w:rsidRPr="00CF0FB1" w:rsidTr="00021108">
        <w:trPr>
          <w:gridAfter w:val="1"/>
          <w:wAfter w:w="33" w:type="dxa"/>
          <w:trHeight w:val="244"/>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земельных участков, на которых расположены здания, сооружения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176"/>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Бесплатное предоставление гражданам, имеющим трёх и более детей, земельных участков, расположенных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163"/>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Предварительное согласование предоставления земельного участка, расположенного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149"/>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земельных участков, расположенных на территории муниципального образования, в собственность бесплатно</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lastRenderedPageBreak/>
              <w:t>5</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Выдача разрешения на использование земель или земельного участка, расположенного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6</w:t>
            </w:r>
          </w:p>
        </w:tc>
        <w:tc>
          <w:tcPr>
            <w:tcW w:w="5098" w:type="dxa"/>
            <w:tcBorders>
              <w:top w:val="single" w:sz="4" w:space="0" w:color="000000"/>
              <w:left w:val="single" w:sz="4" w:space="0" w:color="000000"/>
              <w:bottom w:val="single" w:sz="4" w:space="0" w:color="000000"/>
              <w:right w:val="nil"/>
            </w:tcBorders>
          </w:tcPr>
          <w:p w:rsidR="00FF326E" w:rsidRPr="00CF0FB1" w:rsidRDefault="001F4FE3"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исключить</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7</w:t>
            </w:r>
          </w:p>
        </w:tc>
        <w:tc>
          <w:tcPr>
            <w:tcW w:w="5098" w:type="dxa"/>
            <w:tcBorders>
              <w:top w:val="single" w:sz="4" w:space="0" w:color="000000"/>
              <w:left w:val="single" w:sz="4" w:space="0" w:color="000000"/>
              <w:bottom w:val="single" w:sz="4" w:space="0" w:color="000000"/>
              <w:right w:val="nil"/>
            </w:tcBorders>
          </w:tcPr>
          <w:p w:rsidR="00FF326E" w:rsidRPr="00CF0FB1" w:rsidRDefault="001F4FE3"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Обмен земельных участков, расположенных на территории муниципального образования на земельные участки, находящиеся в частной собственности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8</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45"/>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9</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 xml:space="preserve">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w:t>
            </w:r>
            <w:r w:rsidRPr="00C6492B">
              <w:rPr>
                <w:rFonts w:ascii="Times New Roman" w:hAnsi="Times New Roman"/>
                <w:sz w:val="28"/>
                <w:szCs w:val="28"/>
              </w:rPr>
              <w:t>садоводства, гражданам и крестьянским (фермерским) хозяйствам</w:t>
            </w:r>
            <w:r w:rsidRPr="00C6492B">
              <w:rPr>
                <w:rFonts w:ascii="Times New Roman" w:hAnsi="Times New Roman"/>
                <w:color w:val="000000"/>
                <w:sz w:val="28"/>
                <w:szCs w:val="28"/>
              </w:rPr>
              <w:t xml:space="preserve"> для осуществления крестьянским (фермерским) хозяйством его деятельности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10</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11</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Прекращение прав физических и юридических лиц на земельные участки, расположенные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12</w:t>
            </w:r>
          </w:p>
        </w:tc>
        <w:tc>
          <w:tcPr>
            <w:tcW w:w="5098" w:type="dxa"/>
            <w:tcBorders>
              <w:top w:val="single" w:sz="4" w:space="0" w:color="000000"/>
              <w:left w:val="single" w:sz="4" w:space="0" w:color="000000"/>
              <w:bottom w:val="single" w:sz="4" w:space="0" w:color="000000"/>
              <w:right w:val="nil"/>
            </w:tcBorders>
          </w:tcPr>
          <w:p w:rsidR="00FF326E" w:rsidRPr="00CF0FB1" w:rsidRDefault="001F4FE3"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Предоставление гражданину земельного участка, расположенного на территории муниципального образования, в аренду для сенокошения, выпаса </w:t>
            </w:r>
            <w:r>
              <w:rPr>
                <w:rFonts w:ascii="Times New Roman" w:hAnsi="Times New Roman"/>
                <w:color w:val="000000"/>
                <w:sz w:val="28"/>
                <w:szCs w:val="28"/>
              </w:rPr>
              <w:lastRenderedPageBreak/>
              <w:t xml:space="preserve">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proofErr w:type="spellStart"/>
            <w:r>
              <w:rPr>
                <w:rFonts w:ascii="Times New Roman" w:hAnsi="Times New Roman"/>
                <w:color w:val="000000"/>
                <w:sz w:val="28"/>
                <w:szCs w:val="28"/>
              </w:rPr>
              <w:t>хозяйсива</w:t>
            </w:r>
            <w:proofErr w:type="spellEnd"/>
            <w:r>
              <w:rPr>
                <w:rFonts w:ascii="Times New Roman" w:hAnsi="Times New Roman"/>
                <w:color w:val="000000"/>
                <w:sz w:val="28"/>
                <w:szCs w:val="28"/>
              </w:rPr>
              <w:t>.</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lastRenderedPageBreak/>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w:t>
            </w:r>
            <w:r w:rsidRPr="00CF0FB1">
              <w:rPr>
                <w:rFonts w:ascii="Times New Roman" w:hAnsi="Times New Roman"/>
                <w:sz w:val="28"/>
                <w:szCs w:val="28"/>
              </w:rPr>
              <w:lastRenderedPageBreak/>
              <w:t>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lastRenderedPageBreak/>
              <w:t>13</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F0FB1">
              <w:rPr>
                <w:rFonts w:ascii="Times New Roman" w:hAnsi="Times New Roman"/>
                <w:color w:val="000000"/>
                <w:sz w:val="28"/>
                <w:szCs w:val="28"/>
              </w:rPr>
              <w:t>Прием заявлений и выдача документов о согласовании проектов границ земельных участков</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14</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F0FB1">
              <w:rPr>
                <w:rFonts w:ascii="Times New Roman" w:hAnsi="Times New Roman"/>
                <w:color w:val="000000"/>
                <w:sz w:val="28"/>
                <w:szCs w:val="28"/>
              </w:rPr>
              <w:t xml:space="preserve">Продажа земельных участков, расположенных на территории муниципального образования, без проведения торгов в случаях, </w:t>
            </w:r>
            <w:proofErr w:type="gramStart"/>
            <w:r w:rsidRPr="00CF0FB1">
              <w:rPr>
                <w:rFonts w:ascii="Times New Roman" w:hAnsi="Times New Roman"/>
                <w:color w:val="000000"/>
                <w:sz w:val="28"/>
                <w:szCs w:val="28"/>
              </w:rPr>
              <w:t>установленных  законодательством</w:t>
            </w:r>
            <w:proofErr w:type="gramEnd"/>
            <w:r w:rsidRPr="00CF0FB1">
              <w:rPr>
                <w:rFonts w:ascii="Times New Roman" w:hAnsi="Times New Roman"/>
                <w:color w:val="000000"/>
                <w:sz w:val="28"/>
                <w:szCs w:val="28"/>
              </w:rPr>
              <w:t xml:space="preserve"> Российской Федерации</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15</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F0FB1">
              <w:rPr>
                <w:rFonts w:ascii="Times New Roman" w:hAnsi="Times New Roman"/>
                <w:sz w:val="28"/>
                <w:szCs w:val="28"/>
              </w:rPr>
              <w:t>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r w:rsidRPr="00CF0FB1">
              <w:rPr>
                <w:rFonts w:ascii="Times New Roman" w:hAnsi="Times New Roman"/>
                <w:color w:val="000000"/>
                <w:sz w:val="28"/>
                <w:szCs w:val="28"/>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16</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Предоставление земельных участков для комплексного освоения в целях жилищного строительства из земель, находящихся в муниципальной собственности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17</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18</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Осуществление муниципального земельного контроля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19</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sz w:val="28"/>
                <w:szCs w:val="28"/>
              </w:rPr>
            </w:pPr>
            <w:r w:rsidRPr="00C6492B">
              <w:rPr>
                <w:rFonts w:ascii="Times New Roman" w:hAnsi="Times New Roman"/>
                <w:sz w:val="28"/>
                <w:szCs w:val="28"/>
              </w:rPr>
              <w:t>Предоставление водных объектов или их частей, находящихся в собственности муниципальных образований, в пользование на основании решений о предоставлении водных объектов в пользование</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lastRenderedPageBreak/>
              <w:t>20</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sz w:val="28"/>
                <w:szCs w:val="28"/>
              </w:rPr>
            </w:pPr>
            <w:r w:rsidRPr="00C6492B">
              <w:rPr>
                <w:rFonts w:ascii="Times New Roman" w:hAnsi="Times New Roman"/>
                <w:color w:val="000000"/>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21</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22</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23</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24</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юридическим и физическим лицам сведений из реестра муниципального имущества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25</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юридическим и физическим лицам сведений о ранее приватизированном муниципальном имуществе</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26</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Управление образования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 Кировской области</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27</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sz w:val="28"/>
                <w:szCs w:val="28"/>
              </w:rPr>
            </w:pPr>
            <w:r w:rsidRPr="00C6492B">
              <w:rPr>
                <w:rFonts w:ascii="Times New Roman" w:hAnsi="Times New Roman"/>
                <w:sz w:val="28"/>
                <w:szCs w:val="28"/>
              </w:rPr>
              <w:t xml:space="preserve">Присвоение квалификационных категорий спортивным судьям </w:t>
            </w:r>
            <w:r w:rsidRPr="00C6492B">
              <w:rPr>
                <w:rFonts w:ascii="Times New Roman" w:hAnsi="Times New Roman"/>
                <w:sz w:val="28"/>
                <w:szCs w:val="28"/>
              </w:rPr>
              <w:lastRenderedPageBreak/>
              <w:t>«спортивный судья третьей категории» и «спортивный судья второй категории»</w:t>
            </w:r>
          </w:p>
          <w:p w:rsidR="00FF326E" w:rsidRPr="00C6492B" w:rsidRDefault="00FF326E" w:rsidP="00803613">
            <w:pPr>
              <w:spacing w:after="0" w:line="240" w:lineRule="auto"/>
              <w:jc w:val="both"/>
              <w:rPr>
                <w:rFonts w:ascii="Times New Roman" w:hAnsi="Times New Roman"/>
                <w:color w:val="FF0000"/>
                <w:sz w:val="28"/>
                <w:szCs w:val="28"/>
              </w:rPr>
            </w:pP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lastRenderedPageBreak/>
              <w:t xml:space="preserve">Отдел социальной политики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r w:rsidRPr="00CF0FB1">
              <w:rPr>
                <w:rFonts w:ascii="Times New Roman" w:hAnsi="Times New Roman"/>
                <w:sz w:val="28"/>
                <w:szCs w:val="28"/>
              </w:rPr>
              <w:lastRenderedPageBreak/>
              <w:t>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lastRenderedPageBreak/>
              <w:t>28</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sz w:val="28"/>
                <w:szCs w:val="28"/>
              </w:rPr>
            </w:pPr>
            <w:r w:rsidRPr="00C6492B">
              <w:rPr>
                <w:rFonts w:ascii="Times New Roman" w:hAnsi="Times New Roman"/>
                <w:bCs/>
                <w:sz w:val="28"/>
                <w:szCs w:val="28"/>
              </w:rPr>
              <w:t>Внесение изменений в разрешение на строительство объекта капитального строительства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widowControl w:val="0"/>
              <w:autoSpaceDE w:val="0"/>
              <w:autoSpaceDN w:val="0"/>
              <w:adjustRightInd w:val="0"/>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29</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sz w:val="28"/>
                <w:szCs w:val="28"/>
              </w:rPr>
            </w:pPr>
            <w:r w:rsidRPr="00C6492B">
              <w:rPr>
                <w:rFonts w:ascii="Times New Roman" w:hAnsi="Times New Roman"/>
                <w:sz w:val="28"/>
                <w:szCs w:val="28"/>
              </w:rPr>
              <w:t>Выдача разрешения на строительство объекта капитального строительства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30</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sz w:val="28"/>
                <w:szCs w:val="28"/>
              </w:rPr>
            </w:pPr>
            <w:r w:rsidRPr="00C6492B">
              <w:rPr>
                <w:rFonts w:ascii="Times New Roman" w:hAnsi="Times New Roman"/>
                <w:sz w:val="28"/>
                <w:szCs w:val="28"/>
              </w:rPr>
              <w:t>Выдача разрешения на ввод объекта в эксплуатацию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31</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sz w:val="28"/>
                <w:szCs w:val="28"/>
              </w:rPr>
            </w:pPr>
            <w:r w:rsidRPr="00C6492B">
              <w:rPr>
                <w:rFonts w:ascii="Times New Roman" w:hAnsi="Times New Roman"/>
                <w:sz w:val="28"/>
                <w:szCs w:val="28"/>
              </w:rPr>
              <w:t>Выдача сведений из информационной системы обеспечения градостроительной деятельности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32</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Выдача разрешения на установку и эксплуатацию рекламных конструкций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33</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Выдача градостроительного плана земельного участка, расположенного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34</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Принятие решения о подготовке документации по планировке территории в границах</w:t>
            </w:r>
          </w:p>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35</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 xml:space="preserve">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w:t>
            </w:r>
            <w:r w:rsidRPr="00C6492B">
              <w:rPr>
                <w:rFonts w:ascii="Times New Roman" w:hAnsi="Times New Roman"/>
                <w:color w:val="000000"/>
                <w:sz w:val="28"/>
                <w:szCs w:val="28"/>
              </w:rPr>
              <w:lastRenderedPageBreak/>
              <w:t>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lastRenderedPageBreak/>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36</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37</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38</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FF326E" w:rsidRPr="00CF0FB1" w:rsidTr="00021108">
        <w:trPr>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39</w:t>
            </w:r>
          </w:p>
        </w:tc>
        <w:tc>
          <w:tcPr>
            <w:tcW w:w="5140" w:type="dxa"/>
            <w:gridSpan w:val="2"/>
            <w:tcBorders>
              <w:top w:val="single" w:sz="4" w:space="0" w:color="000000"/>
              <w:left w:val="single" w:sz="4" w:space="0" w:color="000000"/>
              <w:bottom w:val="single" w:sz="4" w:space="0" w:color="000000"/>
              <w:right w:val="single" w:sz="4" w:space="0" w:color="000000"/>
            </w:tcBorders>
          </w:tcPr>
          <w:p w:rsidR="00FF326E" w:rsidRPr="00C6492B" w:rsidRDefault="00FF326E" w:rsidP="00BB6839">
            <w:pPr>
              <w:spacing w:after="0" w:line="240" w:lineRule="auto"/>
              <w:jc w:val="both"/>
              <w:rPr>
                <w:rFonts w:ascii="Times New Roman" w:hAnsi="Times New Roman"/>
                <w:sz w:val="28"/>
                <w:szCs w:val="28"/>
              </w:rPr>
            </w:pPr>
            <w:r w:rsidRPr="00C6492B">
              <w:rPr>
                <w:rFonts w:ascii="Times New Roman" w:hAnsi="Times New Roman"/>
                <w:sz w:val="28"/>
                <w:szCs w:val="28"/>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FF326E" w:rsidRPr="00C6492B" w:rsidRDefault="00FF326E" w:rsidP="00BB6839">
            <w:pPr>
              <w:spacing w:after="0" w:line="240" w:lineRule="auto"/>
              <w:jc w:val="both"/>
              <w:rPr>
                <w:rFonts w:ascii="Times New Roman" w:hAnsi="Times New Roman"/>
                <w:sz w:val="28"/>
                <w:szCs w:val="28"/>
              </w:rPr>
            </w:pPr>
          </w:p>
        </w:tc>
        <w:tc>
          <w:tcPr>
            <w:tcW w:w="3960" w:type="dxa"/>
            <w:gridSpan w:val="2"/>
          </w:tcPr>
          <w:p w:rsidR="00FF326E" w:rsidRPr="00CF0FB1" w:rsidRDefault="00FF326E" w:rsidP="00BB6839">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40</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Согласование переустройства и (или) перепланировки помещения в многоквартирном жоме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41</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 xml:space="preserve">Признание помещения жилым </w:t>
            </w:r>
            <w:proofErr w:type="gramStart"/>
            <w:r w:rsidRPr="00C6492B">
              <w:rPr>
                <w:rFonts w:ascii="Times New Roman" w:hAnsi="Times New Roman"/>
                <w:color w:val="000000"/>
                <w:sz w:val="28"/>
                <w:szCs w:val="28"/>
              </w:rPr>
              <w:t>помещением ,жилого</w:t>
            </w:r>
            <w:proofErr w:type="gramEnd"/>
            <w:r w:rsidRPr="00C6492B">
              <w:rPr>
                <w:rFonts w:ascii="Times New Roman" w:hAnsi="Times New Roman"/>
                <w:color w:val="000000"/>
                <w:sz w:val="28"/>
                <w:szCs w:val="28"/>
              </w:rPr>
              <w:t xml:space="preserve"> помещения непригодным для проживания и многоквартирного дома аварийным и подлежащим сносу или реконструкции , садового дома жилым домом и жилого жома садовым домом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42</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 xml:space="preserve">Принятие решения о переводе жилого помещения в нежилое помещение или </w:t>
            </w:r>
            <w:r w:rsidRPr="00C6492B">
              <w:rPr>
                <w:rFonts w:ascii="Times New Roman" w:hAnsi="Times New Roman"/>
                <w:color w:val="000000"/>
                <w:sz w:val="28"/>
                <w:szCs w:val="28"/>
              </w:rPr>
              <w:lastRenderedPageBreak/>
              <w:t>нежилого помещения в жилое помещение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lastRenderedPageBreak/>
              <w:t xml:space="preserve">Отдел градостроительства, архитектуры и </w:t>
            </w:r>
            <w:r w:rsidRPr="00CF0FB1">
              <w:rPr>
                <w:rFonts w:ascii="Times New Roman" w:hAnsi="Times New Roman"/>
                <w:sz w:val="28"/>
                <w:szCs w:val="28"/>
              </w:rPr>
              <w:lastRenderedPageBreak/>
              <w:t xml:space="preserve">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lastRenderedPageBreak/>
              <w:t>43</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F0FB1">
              <w:rPr>
                <w:rFonts w:ascii="Times New Roman" w:hAnsi="Times New Roman"/>
                <w:color w:val="000000"/>
                <w:sz w:val="28"/>
                <w:szCs w:val="28"/>
              </w:rPr>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44</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Приватизация жилищного фонда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45</w:t>
            </w:r>
          </w:p>
        </w:tc>
        <w:tc>
          <w:tcPr>
            <w:tcW w:w="5098" w:type="dxa"/>
            <w:tcBorders>
              <w:top w:val="single" w:sz="4" w:space="0" w:color="000000"/>
              <w:left w:val="single" w:sz="4" w:space="0" w:color="000000"/>
              <w:bottom w:val="single" w:sz="4" w:space="0" w:color="000000"/>
              <w:right w:val="nil"/>
            </w:tcBorders>
          </w:tcPr>
          <w:p w:rsidR="00FF326E" w:rsidRPr="00CF0FB1" w:rsidRDefault="00FF326E" w:rsidP="00803613">
            <w:pPr>
              <w:spacing w:after="0" w:line="240" w:lineRule="auto"/>
              <w:jc w:val="both"/>
              <w:rPr>
                <w:rFonts w:ascii="Times New Roman" w:hAnsi="Times New Roman"/>
                <w:color w:val="000000"/>
                <w:sz w:val="28"/>
                <w:szCs w:val="28"/>
              </w:rPr>
            </w:pPr>
            <w:r w:rsidRPr="00CF0FB1">
              <w:rPr>
                <w:rFonts w:ascii="Times New Roman" w:hAnsi="Times New Roman"/>
                <w:color w:val="000000"/>
                <w:sz w:val="28"/>
                <w:szCs w:val="28"/>
              </w:rPr>
              <w:t xml:space="preserve">Дача согласия на обмен жилыми помещениями </w:t>
            </w:r>
            <w:proofErr w:type="gramStart"/>
            <w:r w:rsidRPr="00CF0FB1">
              <w:rPr>
                <w:rFonts w:ascii="Times New Roman" w:hAnsi="Times New Roman"/>
                <w:color w:val="000000"/>
                <w:sz w:val="28"/>
                <w:szCs w:val="28"/>
              </w:rPr>
              <w:t>муниципального  жилищного</w:t>
            </w:r>
            <w:proofErr w:type="gramEnd"/>
            <w:r w:rsidRPr="00CF0FB1">
              <w:rPr>
                <w:rFonts w:ascii="Times New Roman" w:hAnsi="Times New Roman"/>
                <w:color w:val="000000"/>
                <w:sz w:val="28"/>
                <w:szCs w:val="28"/>
              </w:rPr>
              <w:t xml:space="preserve"> фонда, предоставляемыми по договорам социального найма</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46</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Согласование создания места(площадки) накопления твердых коммунальных отходов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47</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48</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proofErr w:type="gramStart"/>
            <w:r w:rsidRPr="00C6492B">
              <w:rPr>
                <w:rFonts w:ascii="Times New Roman" w:hAnsi="Times New Roman"/>
                <w:color w:val="000000"/>
                <w:sz w:val="28"/>
                <w:szCs w:val="28"/>
              </w:rPr>
              <w:t>Предоставление  разрешения</w:t>
            </w:r>
            <w:proofErr w:type="gramEnd"/>
            <w:r w:rsidRPr="00C6492B">
              <w:rPr>
                <w:rFonts w:ascii="Times New Roman" w:hAnsi="Times New Roman"/>
                <w:color w:val="000000"/>
                <w:sz w:val="28"/>
                <w:szCs w:val="28"/>
              </w:rPr>
              <w:t xml:space="preserve"> на отклонение от параметров разрешенного строительства, реконструкции объектов капитального строительства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49</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 xml:space="preserve">Выдача решения о присвоении адреса объекту адресации, расположенному на территории муниципального образования, или аннулировании его адреса </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FF326E"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FF326E" w:rsidRPr="00CF0FB1" w:rsidRDefault="00FF326E" w:rsidP="00803613">
            <w:pPr>
              <w:widowControl w:val="0"/>
              <w:autoSpaceDE w:val="0"/>
              <w:autoSpaceDN w:val="0"/>
              <w:adjustRightInd w:val="0"/>
              <w:spacing w:after="0" w:line="240" w:lineRule="auto"/>
              <w:jc w:val="center"/>
              <w:rPr>
                <w:rFonts w:ascii="Times New Roman" w:hAnsi="Times New Roman"/>
                <w:sz w:val="28"/>
                <w:szCs w:val="28"/>
              </w:rPr>
            </w:pPr>
            <w:r w:rsidRPr="00CF0FB1">
              <w:rPr>
                <w:rFonts w:ascii="Times New Roman" w:hAnsi="Times New Roman"/>
                <w:sz w:val="28"/>
                <w:szCs w:val="28"/>
              </w:rPr>
              <w:t>50</w:t>
            </w:r>
          </w:p>
        </w:tc>
        <w:tc>
          <w:tcPr>
            <w:tcW w:w="5098" w:type="dxa"/>
            <w:tcBorders>
              <w:top w:val="single" w:sz="4" w:space="0" w:color="000000"/>
              <w:left w:val="single" w:sz="4" w:space="0" w:color="000000"/>
              <w:bottom w:val="single" w:sz="4" w:space="0" w:color="000000"/>
              <w:right w:val="nil"/>
            </w:tcBorders>
          </w:tcPr>
          <w:p w:rsidR="00FF326E" w:rsidRPr="00C6492B" w:rsidRDefault="00FF326E" w:rsidP="00803613">
            <w:pPr>
              <w:spacing w:after="0" w:line="240" w:lineRule="auto"/>
              <w:jc w:val="both"/>
              <w:rPr>
                <w:rFonts w:ascii="Times New Roman" w:hAnsi="Times New Roman"/>
                <w:color w:val="000000"/>
                <w:sz w:val="28"/>
                <w:szCs w:val="28"/>
              </w:rPr>
            </w:pPr>
            <w:r w:rsidRPr="00C6492B">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w:t>
            </w:r>
            <w:r w:rsidRPr="00C6492B">
              <w:rPr>
                <w:rFonts w:ascii="Times New Roman" w:hAnsi="Times New Roman"/>
                <w:color w:val="000000"/>
                <w:sz w:val="28"/>
                <w:szCs w:val="28"/>
              </w:rPr>
              <w:lastRenderedPageBreak/>
              <w:t xml:space="preserve">воздушных судов, полетов беспилотных летательных аппаратов, подъемов привязных аэростатов над населенным пунктом муниципального образования, а также посадку(взлет) на </w:t>
            </w:r>
            <w:proofErr w:type="gramStart"/>
            <w:r w:rsidRPr="00C6492B">
              <w:rPr>
                <w:rFonts w:ascii="Times New Roman" w:hAnsi="Times New Roman"/>
                <w:color w:val="000000"/>
                <w:sz w:val="28"/>
                <w:szCs w:val="28"/>
              </w:rPr>
              <w:t>площадки ,</w:t>
            </w:r>
            <w:proofErr w:type="gramEnd"/>
            <w:r w:rsidRPr="00C6492B">
              <w:rPr>
                <w:rFonts w:ascii="Times New Roman" w:hAnsi="Times New Roman"/>
                <w:color w:val="000000"/>
                <w:sz w:val="28"/>
                <w:szCs w:val="28"/>
              </w:rPr>
              <w:t xml:space="preserve"> расположенные в границах муниципального образования, сведения о которых не опубликованы в документах аэронавигационной информации</w:t>
            </w:r>
          </w:p>
        </w:tc>
        <w:tc>
          <w:tcPr>
            <w:tcW w:w="3969" w:type="dxa"/>
            <w:gridSpan w:val="2"/>
            <w:tcBorders>
              <w:top w:val="single" w:sz="4" w:space="0" w:color="000000"/>
              <w:left w:val="single" w:sz="4" w:space="0" w:color="000000"/>
              <w:bottom w:val="single" w:sz="4" w:space="0" w:color="000000"/>
              <w:right w:val="single" w:sz="4" w:space="0" w:color="000000"/>
            </w:tcBorders>
          </w:tcPr>
          <w:p w:rsidR="00FF326E" w:rsidRPr="00CF0FB1" w:rsidRDefault="00FF326E" w:rsidP="00803613">
            <w:pPr>
              <w:spacing w:after="0" w:line="240" w:lineRule="auto"/>
              <w:jc w:val="both"/>
              <w:rPr>
                <w:rFonts w:ascii="Times New Roman" w:hAnsi="Times New Roman"/>
                <w:sz w:val="28"/>
                <w:szCs w:val="28"/>
              </w:rPr>
            </w:pPr>
            <w:r w:rsidRPr="00CF0FB1">
              <w:rPr>
                <w:rFonts w:ascii="Times New Roman" w:hAnsi="Times New Roman"/>
                <w:sz w:val="28"/>
                <w:szCs w:val="28"/>
              </w:rPr>
              <w:lastRenderedPageBreak/>
              <w:t xml:space="preserve">Отдел градостроительства, архитектуры и жизнеобеспечения </w:t>
            </w:r>
            <w:r w:rsidRPr="00CF0FB1">
              <w:rPr>
                <w:rFonts w:ascii="Times New Roman" w:hAnsi="Times New Roman"/>
                <w:sz w:val="28"/>
                <w:szCs w:val="28"/>
              </w:rPr>
              <w:lastRenderedPageBreak/>
              <w:t xml:space="preserve">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4F2D48"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4F2D48" w:rsidRPr="00CF0FB1" w:rsidRDefault="004F2D48"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51</w:t>
            </w:r>
          </w:p>
        </w:tc>
        <w:tc>
          <w:tcPr>
            <w:tcW w:w="5098" w:type="dxa"/>
            <w:tcBorders>
              <w:top w:val="single" w:sz="4" w:space="0" w:color="000000"/>
              <w:left w:val="single" w:sz="4" w:space="0" w:color="000000"/>
              <w:bottom w:val="single" w:sz="4" w:space="0" w:color="000000"/>
              <w:right w:val="nil"/>
            </w:tcBorders>
          </w:tcPr>
          <w:p w:rsidR="004F2D48" w:rsidRDefault="004F2D48"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Согласование включения сведений о месте (площадке) накопления твердых коммунальных отходов в реестр мест(площадок) накопления твердых коммунальных отходов на территории муниципального образования</w:t>
            </w:r>
          </w:p>
          <w:p w:rsidR="004F2D48" w:rsidRPr="00C6492B" w:rsidRDefault="004F2D48" w:rsidP="00803613">
            <w:pPr>
              <w:spacing w:after="0" w:line="240" w:lineRule="auto"/>
              <w:jc w:val="both"/>
              <w:rPr>
                <w:rFonts w:ascii="Times New Roman" w:hAnsi="Times New Roman"/>
                <w:color w:val="000000"/>
                <w:sz w:val="28"/>
                <w:szCs w:val="28"/>
              </w:rPr>
            </w:pPr>
          </w:p>
        </w:tc>
        <w:tc>
          <w:tcPr>
            <w:tcW w:w="3969" w:type="dxa"/>
            <w:gridSpan w:val="2"/>
            <w:tcBorders>
              <w:top w:val="single" w:sz="4" w:space="0" w:color="000000"/>
              <w:left w:val="single" w:sz="4" w:space="0" w:color="000000"/>
              <w:bottom w:val="single" w:sz="4" w:space="0" w:color="000000"/>
              <w:right w:val="single" w:sz="4" w:space="0" w:color="000000"/>
            </w:tcBorders>
          </w:tcPr>
          <w:p w:rsidR="004F2D48" w:rsidRPr="00CF0FB1" w:rsidRDefault="004F2D48"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4F2D48"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4F2D48" w:rsidRDefault="004F2D48"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52</w:t>
            </w:r>
          </w:p>
        </w:tc>
        <w:tc>
          <w:tcPr>
            <w:tcW w:w="5098" w:type="dxa"/>
            <w:tcBorders>
              <w:top w:val="single" w:sz="4" w:space="0" w:color="000000"/>
              <w:left w:val="single" w:sz="4" w:space="0" w:color="000000"/>
              <w:bottom w:val="single" w:sz="4" w:space="0" w:color="000000"/>
              <w:right w:val="nil"/>
            </w:tcBorders>
          </w:tcPr>
          <w:p w:rsidR="004F2D48" w:rsidRDefault="004F2D48"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Проведение муниципального жилищного контроля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4F2D48" w:rsidRPr="00CF0FB1" w:rsidRDefault="004F2D48"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4F2D48"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4F2D48" w:rsidRDefault="004F2D48"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53</w:t>
            </w:r>
          </w:p>
        </w:tc>
        <w:tc>
          <w:tcPr>
            <w:tcW w:w="5098" w:type="dxa"/>
            <w:tcBorders>
              <w:top w:val="single" w:sz="4" w:space="0" w:color="000000"/>
              <w:left w:val="single" w:sz="4" w:space="0" w:color="000000"/>
              <w:bottom w:val="single" w:sz="4" w:space="0" w:color="000000"/>
              <w:right w:val="nil"/>
            </w:tcBorders>
          </w:tcPr>
          <w:p w:rsidR="004F2D48" w:rsidRDefault="001F4FE3"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4F2D48" w:rsidRPr="00CF0FB1" w:rsidRDefault="00CC43F1"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r w:rsidR="00CC43F1"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C43F1" w:rsidRDefault="00CC43F1"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54</w:t>
            </w:r>
          </w:p>
        </w:tc>
        <w:tc>
          <w:tcPr>
            <w:tcW w:w="5098" w:type="dxa"/>
            <w:tcBorders>
              <w:top w:val="single" w:sz="4" w:space="0" w:color="000000"/>
              <w:left w:val="single" w:sz="4" w:space="0" w:color="000000"/>
              <w:bottom w:val="single" w:sz="4" w:space="0" w:color="000000"/>
              <w:right w:val="nil"/>
            </w:tcBorders>
          </w:tcPr>
          <w:p w:rsidR="00CC43F1" w:rsidRDefault="00CC43F1"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Предоставление в собственность, аренду, постоянное(бессрочное)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tc>
        <w:tc>
          <w:tcPr>
            <w:tcW w:w="3969" w:type="dxa"/>
            <w:gridSpan w:val="2"/>
            <w:tcBorders>
              <w:top w:val="single" w:sz="4" w:space="0" w:color="000000"/>
              <w:left w:val="single" w:sz="4" w:space="0" w:color="000000"/>
              <w:bottom w:val="single" w:sz="4" w:space="0" w:color="000000"/>
              <w:right w:val="single" w:sz="4" w:space="0" w:color="000000"/>
            </w:tcBorders>
          </w:tcPr>
          <w:p w:rsidR="00CC43F1" w:rsidRPr="00CF0FB1" w:rsidRDefault="00BF4CE7"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BF4CE7"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BF4CE7" w:rsidRDefault="00BF4CE7"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55</w:t>
            </w:r>
          </w:p>
        </w:tc>
        <w:tc>
          <w:tcPr>
            <w:tcW w:w="5098" w:type="dxa"/>
            <w:tcBorders>
              <w:top w:val="single" w:sz="4" w:space="0" w:color="000000"/>
              <w:left w:val="single" w:sz="4" w:space="0" w:color="000000"/>
              <w:bottom w:val="single" w:sz="4" w:space="0" w:color="000000"/>
              <w:right w:val="nil"/>
            </w:tcBorders>
          </w:tcPr>
          <w:p w:rsidR="00BF4CE7" w:rsidRDefault="00BF4CE7"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BF4CE7" w:rsidRPr="00CF0FB1" w:rsidRDefault="00BF4CE7"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BF4CE7"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BF4CE7" w:rsidRDefault="00BF4CE7"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56</w:t>
            </w:r>
          </w:p>
        </w:tc>
        <w:tc>
          <w:tcPr>
            <w:tcW w:w="5098" w:type="dxa"/>
            <w:tcBorders>
              <w:top w:val="single" w:sz="4" w:space="0" w:color="000000"/>
              <w:left w:val="single" w:sz="4" w:space="0" w:color="000000"/>
              <w:bottom w:val="single" w:sz="4" w:space="0" w:color="000000"/>
              <w:right w:val="nil"/>
            </w:tcBorders>
          </w:tcPr>
          <w:p w:rsidR="00BF4CE7" w:rsidRDefault="00BF4CE7"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Принятие решения об установлении публичного сервитута в отдельных целях</w:t>
            </w:r>
          </w:p>
        </w:tc>
        <w:tc>
          <w:tcPr>
            <w:tcW w:w="3969" w:type="dxa"/>
            <w:gridSpan w:val="2"/>
            <w:tcBorders>
              <w:top w:val="single" w:sz="4" w:space="0" w:color="000000"/>
              <w:left w:val="single" w:sz="4" w:space="0" w:color="000000"/>
              <w:bottom w:val="single" w:sz="4" w:space="0" w:color="000000"/>
              <w:right w:val="single" w:sz="4" w:space="0" w:color="000000"/>
            </w:tcBorders>
          </w:tcPr>
          <w:p w:rsidR="00BF4CE7" w:rsidRPr="00CF0FB1" w:rsidRDefault="00BF4CE7"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1F4FE3"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1F4FE3" w:rsidRDefault="001F4FE3"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57</w:t>
            </w:r>
          </w:p>
        </w:tc>
        <w:tc>
          <w:tcPr>
            <w:tcW w:w="5098" w:type="dxa"/>
            <w:tcBorders>
              <w:top w:val="single" w:sz="4" w:space="0" w:color="000000"/>
              <w:left w:val="single" w:sz="4" w:space="0" w:color="000000"/>
              <w:bottom w:val="single" w:sz="4" w:space="0" w:color="000000"/>
              <w:right w:val="nil"/>
            </w:tcBorders>
          </w:tcPr>
          <w:p w:rsidR="001F4FE3" w:rsidRDefault="001F4FE3"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Предоставление земельных участков, расположенных на территории</w:t>
            </w:r>
            <w:r w:rsidR="00AC7271">
              <w:rPr>
                <w:rFonts w:ascii="Times New Roman" w:hAnsi="Times New Roman"/>
                <w:color w:val="000000"/>
                <w:sz w:val="28"/>
                <w:szCs w:val="28"/>
              </w:rPr>
              <w:t xml:space="preserve"> муниципального образования в собственность бесплатно</w:t>
            </w:r>
          </w:p>
        </w:tc>
        <w:tc>
          <w:tcPr>
            <w:tcW w:w="3969" w:type="dxa"/>
            <w:gridSpan w:val="2"/>
            <w:tcBorders>
              <w:top w:val="single" w:sz="4" w:space="0" w:color="000000"/>
              <w:left w:val="single" w:sz="4" w:space="0" w:color="000000"/>
              <w:bottom w:val="single" w:sz="4" w:space="0" w:color="000000"/>
              <w:right w:val="single" w:sz="4" w:space="0" w:color="000000"/>
            </w:tcBorders>
          </w:tcPr>
          <w:p w:rsidR="001F4FE3" w:rsidRPr="00CF0FB1" w:rsidRDefault="00AC7271"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по муниципальному имуществу и земельным ресурсам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w:t>
            </w:r>
            <w:proofErr w:type="gramStart"/>
            <w:r w:rsidRPr="00CF0FB1">
              <w:rPr>
                <w:rFonts w:ascii="Times New Roman" w:hAnsi="Times New Roman"/>
                <w:sz w:val="28"/>
                <w:szCs w:val="28"/>
              </w:rPr>
              <w:t>муниципального  округа</w:t>
            </w:r>
            <w:proofErr w:type="gramEnd"/>
          </w:p>
        </w:tc>
      </w:tr>
      <w:tr w:rsidR="00AC7271" w:rsidRPr="00CF0FB1" w:rsidTr="00021108">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AC7271" w:rsidRDefault="00AC7271" w:rsidP="0080361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58</w:t>
            </w:r>
          </w:p>
        </w:tc>
        <w:tc>
          <w:tcPr>
            <w:tcW w:w="5098" w:type="dxa"/>
            <w:tcBorders>
              <w:top w:val="single" w:sz="4" w:space="0" w:color="000000"/>
              <w:left w:val="single" w:sz="4" w:space="0" w:color="000000"/>
              <w:bottom w:val="single" w:sz="4" w:space="0" w:color="000000"/>
              <w:right w:val="nil"/>
            </w:tcBorders>
          </w:tcPr>
          <w:p w:rsidR="00AC7271" w:rsidRDefault="00AC7271" w:rsidP="00803613">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Признание садового дома жилым домом и жилого дома садовым домом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AC7271" w:rsidRPr="00CF0FB1" w:rsidRDefault="00AC7271" w:rsidP="00803613">
            <w:pPr>
              <w:spacing w:after="0" w:line="240" w:lineRule="auto"/>
              <w:jc w:val="both"/>
              <w:rPr>
                <w:rFonts w:ascii="Times New Roman" w:hAnsi="Times New Roman"/>
                <w:sz w:val="28"/>
                <w:szCs w:val="28"/>
              </w:rPr>
            </w:pPr>
            <w:r w:rsidRPr="00CF0FB1">
              <w:rPr>
                <w:rFonts w:ascii="Times New Roman" w:hAnsi="Times New Roman"/>
                <w:sz w:val="28"/>
                <w:szCs w:val="28"/>
              </w:rPr>
              <w:t xml:space="preserve">Отдел градостроительства, архитектуры и жизнеобеспечения администрации </w:t>
            </w:r>
            <w:proofErr w:type="spell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 округа</w:t>
            </w:r>
          </w:p>
        </w:tc>
      </w:tr>
    </w:tbl>
    <w:p w:rsidR="00FF326E" w:rsidRPr="00CF0FB1" w:rsidRDefault="00FF326E" w:rsidP="0015138D">
      <w:pPr>
        <w:spacing w:after="0"/>
        <w:jc w:val="center"/>
        <w:rPr>
          <w:rFonts w:ascii="Times New Roman" w:hAnsi="Times New Roman"/>
          <w:sz w:val="28"/>
          <w:szCs w:val="28"/>
        </w:rPr>
      </w:pPr>
      <w:r w:rsidRPr="00CF0FB1">
        <w:rPr>
          <w:rFonts w:ascii="Times New Roman" w:hAnsi="Times New Roman"/>
          <w:sz w:val="28"/>
          <w:szCs w:val="28"/>
        </w:rPr>
        <w:t>_______________</w:t>
      </w: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Default="00FF326E" w:rsidP="006E3EE0">
      <w:pPr>
        <w:spacing w:after="0" w:line="240" w:lineRule="auto"/>
        <w:jc w:val="center"/>
        <w:rPr>
          <w:rFonts w:ascii="Times New Roman" w:hAnsi="Times New Roman"/>
          <w:b/>
          <w:sz w:val="28"/>
          <w:szCs w:val="28"/>
        </w:rPr>
      </w:pPr>
    </w:p>
    <w:p w:rsidR="004B4274" w:rsidRDefault="004B4274" w:rsidP="006E3EE0">
      <w:pPr>
        <w:spacing w:after="0" w:line="240" w:lineRule="auto"/>
        <w:jc w:val="center"/>
        <w:rPr>
          <w:rFonts w:ascii="Times New Roman" w:hAnsi="Times New Roman"/>
          <w:b/>
          <w:sz w:val="28"/>
          <w:szCs w:val="28"/>
        </w:rPr>
      </w:pPr>
    </w:p>
    <w:p w:rsidR="004B4274" w:rsidRDefault="004B4274" w:rsidP="006E3EE0">
      <w:pPr>
        <w:spacing w:after="0" w:line="240" w:lineRule="auto"/>
        <w:jc w:val="center"/>
        <w:rPr>
          <w:rFonts w:ascii="Times New Roman" w:hAnsi="Times New Roman"/>
          <w:b/>
          <w:sz w:val="28"/>
          <w:szCs w:val="28"/>
        </w:rPr>
      </w:pPr>
    </w:p>
    <w:p w:rsidR="004B4274" w:rsidRDefault="004B4274" w:rsidP="006E3EE0">
      <w:pPr>
        <w:spacing w:after="0" w:line="240" w:lineRule="auto"/>
        <w:jc w:val="center"/>
        <w:rPr>
          <w:rFonts w:ascii="Times New Roman" w:hAnsi="Times New Roman"/>
          <w:b/>
          <w:sz w:val="28"/>
          <w:szCs w:val="28"/>
        </w:rPr>
      </w:pPr>
    </w:p>
    <w:p w:rsidR="004B4274" w:rsidRDefault="004B4274" w:rsidP="006E3EE0">
      <w:pPr>
        <w:spacing w:after="0" w:line="240" w:lineRule="auto"/>
        <w:jc w:val="center"/>
        <w:rPr>
          <w:rFonts w:ascii="Times New Roman" w:hAnsi="Times New Roman"/>
          <w:b/>
          <w:sz w:val="28"/>
          <w:szCs w:val="28"/>
        </w:rPr>
      </w:pPr>
    </w:p>
    <w:p w:rsidR="004B4274" w:rsidRDefault="004B4274" w:rsidP="006E3EE0">
      <w:pPr>
        <w:spacing w:after="0" w:line="240" w:lineRule="auto"/>
        <w:jc w:val="center"/>
        <w:rPr>
          <w:rFonts w:ascii="Times New Roman" w:hAnsi="Times New Roman"/>
          <w:b/>
          <w:sz w:val="28"/>
          <w:szCs w:val="28"/>
        </w:rPr>
      </w:pPr>
    </w:p>
    <w:p w:rsidR="004B4274" w:rsidRPr="00CF0FB1" w:rsidRDefault="004B4274"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FF326E" w:rsidP="006E3EE0">
      <w:pPr>
        <w:spacing w:after="0" w:line="240" w:lineRule="auto"/>
        <w:jc w:val="center"/>
        <w:rPr>
          <w:rFonts w:ascii="Times New Roman" w:hAnsi="Times New Roman"/>
          <w:b/>
          <w:sz w:val="28"/>
          <w:szCs w:val="28"/>
        </w:rPr>
      </w:pPr>
    </w:p>
    <w:p w:rsidR="00FF326E" w:rsidRPr="00CF0FB1" w:rsidRDefault="007102FE" w:rsidP="00CF0FB1">
      <w:pPr>
        <w:pStyle w:val="1"/>
        <w:tabs>
          <w:tab w:val="left" w:pos="4500"/>
        </w:tabs>
        <w:spacing w:line="360" w:lineRule="exact"/>
        <w:jc w:val="center"/>
        <w:rPr>
          <w:b/>
          <w:sz w:val="28"/>
          <w:szCs w:val="28"/>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-294640</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FF326E" w:rsidRPr="00CF0FB1" w:rsidRDefault="00FF326E" w:rsidP="00693043">
      <w:pPr>
        <w:pStyle w:val="1"/>
        <w:tabs>
          <w:tab w:val="left" w:pos="4500"/>
        </w:tabs>
        <w:spacing w:line="360" w:lineRule="exact"/>
        <w:rPr>
          <w:b/>
          <w:sz w:val="28"/>
          <w:szCs w:val="28"/>
        </w:rPr>
      </w:pPr>
    </w:p>
    <w:p w:rsidR="00FF326E" w:rsidRPr="00CF0FB1" w:rsidRDefault="00FF326E" w:rsidP="00CF0FB1">
      <w:pPr>
        <w:pStyle w:val="1"/>
        <w:tabs>
          <w:tab w:val="left" w:pos="4500"/>
        </w:tabs>
        <w:spacing w:line="360" w:lineRule="exact"/>
        <w:jc w:val="center"/>
        <w:rPr>
          <w:b/>
          <w:sz w:val="28"/>
          <w:szCs w:val="28"/>
        </w:rPr>
      </w:pPr>
    </w:p>
    <w:p w:rsidR="00FF326E" w:rsidRPr="00CF0FB1" w:rsidRDefault="00FF326E" w:rsidP="00CF0FB1">
      <w:pPr>
        <w:pStyle w:val="1"/>
        <w:tabs>
          <w:tab w:val="left" w:pos="4500"/>
        </w:tabs>
        <w:spacing w:line="360" w:lineRule="exact"/>
        <w:jc w:val="center"/>
        <w:rPr>
          <w:b/>
          <w:sz w:val="28"/>
          <w:szCs w:val="28"/>
        </w:rPr>
      </w:pPr>
      <w:r w:rsidRPr="00CF0FB1">
        <w:rPr>
          <w:b/>
          <w:sz w:val="28"/>
          <w:szCs w:val="28"/>
        </w:rPr>
        <w:t xml:space="preserve">АДМИНИСТРАЦИЯ КИКНУРСКОГО  </w:t>
      </w:r>
    </w:p>
    <w:p w:rsidR="00FF326E" w:rsidRPr="00CF0FB1" w:rsidRDefault="00FF326E" w:rsidP="00CF0FB1">
      <w:pPr>
        <w:pStyle w:val="1"/>
        <w:tabs>
          <w:tab w:val="left" w:pos="4500"/>
        </w:tabs>
        <w:spacing w:line="360" w:lineRule="exact"/>
        <w:jc w:val="center"/>
        <w:rPr>
          <w:b/>
          <w:sz w:val="28"/>
          <w:szCs w:val="28"/>
        </w:rPr>
      </w:pPr>
      <w:r>
        <w:rPr>
          <w:b/>
          <w:sz w:val="28"/>
          <w:szCs w:val="28"/>
        </w:rPr>
        <w:t>МУНИЦИПАЛЬНОГО ОКРУГА</w:t>
      </w:r>
    </w:p>
    <w:p w:rsidR="00FF326E" w:rsidRDefault="00FF326E" w:rsidP="00693043">
      <w:pPr>
        <w:spacing w:after="0" w:line="360" w:lineRule="exact"/>
        <w:jc w:val="center"/>
        <w:rPr>
          <w:rFonts w:ascii="Times New Roman" w:hAnsi="Times New Roman"/>
          <w:b/>
          <w:sz w:val="28"/>
          <w:szCs w:val="28"/>
        </w:rPr>
      </w:pPr>
      <w:r w:rsidRPr="00CF0FB1">
        <w:rPr>
          <w:rFonts w:ascii="Times New Roman" w:hAnsi="Times New Roman"/>
          <w:b/>
          <w:sz w:val="28"/>
          <w:szCs w:val="28"/>
        </w:rPr>
        <w:t>КИРОВСКОЙ ОБЛАСТИ</w:t>
      </w:r>
    </w:p>
    <w:p w:rsidR="00FF326E" w:rsidRPr="00CF0FB1" w:rsidRDefault="00FF326E" w:rsidP="00693043">
      <w:pPr>
        <w:spacing w:after="0" w:line="360" w:lineRule="exact"/>
        <w:jc w:val="center"/>
        <w:rPr>
          <w:rFonts w:ascii="Times New Roman" w:hAnsi="Times New Roman"/>
          <w:b/>
          <w:sz w:val="28"/>
          <w:szCs w:val="28"/>
        </w:rPr>
      </w:pPr>
    </w:p>
    <w:p w:rsidR="00FF326E" w:rsidRDefault="00FF326E" w:rsidP="00085235">
      <w:pPr>
        <w:spacing w:after="360" w:line="360" w:lineRule="auto"/>
        <w:jc w:val="center"/>
        <w:rPr>
          <w:rFonts w:ascii="Times New Roman" w:hAnsi="Times New Roman"/>
          <w:b/>
          <w:sz w:val="28"/>
          <w:szCs w:val="28"/>
        </w:rPr>
      </w:pPr>
      <w:r w:rsidRPr="00CF0FB1">
        <w:rPr>
          <w:rFonts w:ascii="Times New Roman" w:hAnsi="Times New Roman"/>
          <w:b/>
          <w:sz w:val="28"/>
          <w:szCs w:val="28"/>
        </w:rPr>
        <w:t>ПОСТАНОВЛЕНИЕ</w:t>
      </w:r>
    </w:p>
    <w:p w:rsidR="00FF326E" w:rsidRPr="00CF0FB1" w:rsidRDefault="00FF326E" w:rsidP="00FC5BBB">
      <w:pPr>
        <w:spacing w:after="0" w:line="360" w:lineRule="exact"/>
        <w:jc w:val="center"/>
        <w:rPr>
          <w:rFonts w:ascii="Times New Roman" w:hAnsi="Times New Roman"/>
          <w:b/>
          <w:sz w:val="28"/>
          <w:szCs w:val="28"/>
        </w:rPr>
      </w:pPr>
    </w:p>
    <w:p w:rsidR="00FF326E" w:rsidRDefault="00FF326E" w:rsidP="00693043">
      <w:pPr>
        <w:spacing w:after="0" w:line="240" w:lineRule="auto"/>
        <w:jc w:val="center"/>
        <w:rPr>
          <w:rFonts w:ascii="Times New Roman" w:hAnsi="Times New Roman"/>
          <w:sz w:val="28"/>
          <w:szCs w:val="28"/>
        </w:rPr>
      </w:pPr>
      <w:r>
        <w:rPr>
          <w:rFonts w:ascii="Times New Roman" w:hAnsi="Times New Roman"/>
          <w:b/>
          <w:sz w:val="28"/>
          <w:szCs w:val="28"/>
        </w:rPr>
        <w:t>27.01.2021</w:t>
      </w:r>
      <w:r w:rsidRPr="00CF0FB1">
        <w:rPr>
          <w:rFonts w:ascii="Times New Roman" w:hAnsi="Times New Roman"/>
          <w:sz w:val="28"/>
          <w:szCs w:val="28"/>
        </w:rPr>
        <w:t xml:space="preserve">                                                                 </w:t>
      </w:r>
      <w:r w:rsidR="00A41B4C">
        <w:rPr>
          <w:rFonts w:ascii="Times New Roman" w:hAnsi="Times New Roman"/>
          <w:sz w:val="28"/>
          <w:szCs w:val="28"/>
        </w:rPr>
        <w:t xml:space="preserve">                     №  51</w:t>
      </w:r>
    </w:p>
    <w:p w:rsidR="00FF326E" w:rsidRPr="00135374" w:rsidRDefault="00FF326E" w:rsidP="00135374">
      <w:pPr>
        <w:spacing w:after="480" w:line="240" w:lineRule="auto"/>
        <w:jc w:val="center"/>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Кикнур</w:t>
      </w:r>
      <w:proofErr w:type="spellEnd"/>
      <w:r>
        <w:rPr>
          <w:rFonts w:ascii="Times New Roman" w:hAnsi="Times New Roman"/>
          <w:sz w:val="28"/>
          <w:szCs w:val="28"/>
        </w:rPr>
        <w:t xml:space="preserve"> </w:t>
      </w:r>
    </w:p>
    <w:p w:rsidR="00FF326E" w:rsidRPr="00CF0FB1" w:rsidRDefault="00FF326E" w:rsidP="00085235">
      <w:pPr>
        <w:spacing w:after="0" w:line="240" w:lineRule="auto"/>
        <w:jc w:val="center"/>
        <w:rPr>
          <w:rFonts w:ascii="Times New Roman" w:hAnsi="Times New Roman"/>
          <w:b/>
          <w:sz w:val="28"/>
          <w:szCs w:val="28"/>
        </w:rPr>
      </w:pPr>
      <w:r w:rsidRPr="00CF0FB1">
        <w:rPr>
          <w:rFonts w:ascii="Times New Roman" w:hAnsi="Times New Roman"/>
          <w:b/>
          <w:sz w:val="28"/>
          <w:szCs w:val="28"/>
        </w:rPr>
        <w:t xml:space="preserve">Об утверждении перечня муниципальных услуг, оказываемых </w:t>
      </w:r>
    </w:p>
    <w:p w:rsidR="00FF326E" w:rsidRDefault="00FF326E" w:rsidP="00085235">
      <w:pPr>
        <w:tabs>
          <w:tab w:val="left" w:pos="9214"/>
        </w:tabs>
        <w:spacing w:after="480" w:line="240" w:lineRule="auto"/>
        <w:ind w:right="284"/>
        <w:jc w:val="center"/>
        <w:rPr>
          <w:rFonts w:ascii="Times New Roman" w:hAnsi="Times New Roman"/>
          <w:b/>
          <w:sz w:val="28"/>
          <w:szCs w:val="28"/>
        </w:rPr>
      </w:pPr>
      <w:r w:rsidRPr="00CF0FB1">
        <w:rPr>
          <w:rFonts w:ascii="Times New Roman" w:hAnsi="Times New Roman"/>
          <w:b/>
          <w:sz w:val="28"/>
          <w:szCs w:val="28"/>
        </w:rPr>
        <w:t xml:space="preserve">администрацией </w:t>
      </w:r>
      <w:proofErr w:type="spellStart"/>
      <w:proofErr w:type="gramStart"/>
      <w:r w:rsidRPr="00CF0FB1">
        <w:rPr>
          <w:rFonts w:ascii="Times New Roman" w:hAnsi="Times New Roman"/>
          <w:b/>
          <w:sz w:val="28"/>
          <w:szCs w:val="28"/>
        </w:rPr>
        <w:t>Кикнурского</w:t>
      </w:r>
      <w:proofErr w:type="spellEnd"/>
      <w:r w:rsidRPr="00CF0FB1">
        <w:rPr>
          <w:rFonts w:ascii="Times New Roman" w:hAnsi="Times New Roman"/>
          <w:b/>
          <w:sz w:val="28"/>
          <w:szCs w:val="28"/>
        </w:rPr>
        <w:t xml:space="preserve">  муниципального</w:t>
      </w:r>
      <w:proofErr w:type="gramEnd"/>
      <w:r w:rsidRPr="00CF0FB1">
        <w:rPr>
          <w:rFonts w:ascii="Times New Roman" w:hAnsi="Times New Roman"/>
          <w:b/>
          <w:sz w:val="28"/>
          <w:szCs w:val="28"/>
        </w:rPr>
        <w:t xml:space="preserve"> округа Кировской области </w:t>
      </w:r>
    </w:p>
    <w:p w:rsidR="00FF326E" w:rsidRPr="00CF0FB1" w:rsidRDefault="00FF326E" w:rsidP="00693043">
      <w:pPr>
        <w:tabs>
          <w:tab w:val="left" w:pos="9214"/>
        </w:tabs>
        <w:spacing w:after="0" w:line="240" w:lineRule="auto"/>
        <w:ind w:right="284"/>
        <w:jc w:val="center"/>
        <w:rPr>
          <w:rFonts w:ascii="Times New Roman" w:hAnsi="Times New Roman"/>
          <w:b/>
          <w:sz w:val="28"/>
          <w:szCs w:val="28"/>
        </w:rPr>
      </w:pPr>
    </w:p>
    <w:p w:rsidR="00FF326E" w:rsidRPr="00CF0FB1" w:rsidRDefault="00FF326E" w:rsidP="00085235">
      <w:pPr>
        <w:widowControl w:val="0"/>
        <w:tabs>
          <w:tab w:val="left" w:pos="993"/>
        </w:tabs>
        <w:autoSpaceDE w:val="0"/>
        <w:autoSpaceDN w:val="0"/>
        <w:adjustRightInd w:val="0"/>
        <w:spacing w:after="0" w:line="360" w:lineRule="auto"/>
        <w:ind w:right="4" w:firstLine="709"/>
        <w:jc w:val="both"/>
        <w:rPr>
          <w:rFonts w:ascii="Times New Roman" w:hAnsi="Times New Roman"/>
          <w:sz w:val="28"/>
          <w:szCs w:val="28"/>
        </w:rPr>
      </w:pPr>
      <w:r w:rsidRPr="00CF0FB1">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связи с актуализацией типового перечня муниципальных услу</w:t>
      </w:r>
      <w:r>
        <w:rPr>
          <w:rFonts w:ascii="Times New Roman" w:hAnsi="Times New Roman"/>
          <w:sz w:val="28"/>
          <w:szCs w:val="28"/>
        </w:rPr>
        <w:t xml:space="preserve">г, администрация </w:t>
      </w:r>
      <w:proofErr w:type="spellStart"/>
      <w:r>
        <w:rPr>
          <w:rFonts w:ascii="Times New Roman" w:hAnsi="Times New Roman"/>
          <w:sz w:val="28"/>
          <w:szCs w:val="28"/>
        </w:rPr>
        <w:t>Кикнурского</w:t>
      </w:r>
      <w:proofErr w:type="spellEnd"/>
      <w:r>
        <w:rPr>
          <w:rFonts w:ascii="Times New Roman" w:hAnsi="Times New Roman"/>
          <w:sz w:val="28"/>
          <w:szCs w:val="28"/>
        </w:rPr>
        <w:t xml:space="preserve"> мун</w:t>
      </w:r>
      <w:r w:rsidRPr="00CF0FB1">
        <w:rPr>
          <w:rFonts w:ascii="Times New Roman" w:hAnsi="Times New Roman"/>
          <w:sz w:val="28"/>
          <w:szCs w:val="28"/>
        </w:rPr>
        <w:t>иципального округа ПОСТАНОВЛЯЕТ:</w:t>
      </w:r>
    </w:p>
    <w:p w:rsidR="00FF326E" w:rsidRPr="00CF0FB1" w:rsidRDefault="00FF326E" w:rsidP="00F03E7E">
      <w:pPr>
        <w:spacing w:after="0" w:line="360" w:lineRule="auto"/>
        <w:jc w:val="both"/>
        <w:rPr>
          <w:rFonts w:ascii="Times New Roman" w:hAnsi="Times New Roman"/>
          <w:sz w:val="28"/>
          <w:szCs w:val="28"/>
        </w:rPr>
      </w:pPr>
      <w:r>
        <w:rPr>
          <w:rFonts w:ascii="Times New Roman" w:hAnsi="Times New Roman"/>
          <w:sz w:val="28"/>
          <w:szCs w:val="28"/>
        </w:rPr>
        <w:t xml:space="preserve">        </w:t>
      </w:r>
      <w:r w:rsidRPr="00CF0FB1">
        <w:rPr>
          <w:rFonts w:ascii="Times New Roman" w:hAnsi="Times New Roman"/>
          <w:sz w:val="28"/>
          <w:szCs w:val="28"/>
        </w:rPr>
        <w:t xml:space="preserve">1.Утвердить Перечень муниципальных услуг, </w:t>
      </w:r>
      <w:proofErr w:type="gramStart"/>
      <w:r w:rsidRPr="00CF0FB1">
        <w:rPr>
          <w:rFonts w:ascii="Times New Roman" w:hAnsi="Times New Roman"/>
          <w:sz w:val="28"/>
          <w:szCs w:val="28"/>
        </w:rPr>
        <w:t>пре</w:t>
      </w:r>
      <w:r>
        <w:rPr>
          <w:rFonts w:ascii="Times New Roman" w:hAnsi="Times New Roman"/>
          <w:sz w:val="28"/>
          <w:szCs w:val="28"/>
        </w:rPr>
        <w:t>доставляемых  администрацией</w:t>
      </w:r>
      <w:proofErr w:type="gramEnd"/>
      <w:r>
        <w:rPr>
          <w:rFonts w:ascii="Times New Roman" w:hAnsi="Times New Roman"/>
          <w:sz w:val="28"/>
          <w:szCs w:val="28"/>
        </w:rPr>
        <w:t xml:space="preserve">  </w:t>
      </w:r>
      <w:proofErr w:type="spellStart"/>
      <w:r>
        <w:rPr>
          <w:rFonts w:ascii="Times New Roman" w:hAnsi="Times New Roman"/>
          <w:sz w:val="28"/>
          <w:szCs w:val="28"/>
        </w:rPr>
        <w:t>Кикнурского</w:t>
      </w:r>
      <w:proofErr w:type="spellEnd"/>
      <w:r>
        <w:rPr>
          <w:rFonts w:ascii="Times New Roman" w:hAnsi="Times New Roman"/>
          <w:sz w:val="28"/>
          <w:szCs w:val="28"/>
        </w:rPr>
        <w:t xml:space="preserve">  муниципального округа  и муниципальными учреждениями муниципального образования </w:t>
      </w:r>
      <w:proofErr w:type="spellStart"/>
      <w:r>
        <w:rPr>
          <w:rFonts w:ascii="Times New Roman" w:hAnsi="Times New Roman"/>
          <w:sz w:val="28"/>
          <w:szCs w:val="28"/>
        </w:rPr>
        <w:t>Кикнурский</w:t>
      </w:r>
      <w:proofErr w:type="spellEnd"/>
      <w:r>
        <w:rPr>
          <w:rFonts w:ascii="Times New Roman" w:hAnsi="Times New Roman"/>
          <w:sz w:val="28"/>
          <w:szCs w:val="28"/>
        </w:rPr>
        <w:t xml:space="preserve"> муниципальный округ Кировской области согласно приложению.</w:t>
      </w:r>
    </w:p>
    <w:p w:rsidR="00FF326E" w:rsidRPr="00CF0FB1" w:rsidRDefault="00FF326E" w:rsidP="00F03E7E">
      <w:pPr>
        <w:spacing w:after="0" w:line="360" w:lineRule="auto"/>
        <w:jc w:val="both"/>
        <w:rPr>
          <w:rFonts w:ascii="Times New Roman" w:hAnsi="Times New Roman"/>
          <w:sz w:val="28"/>
          <w:szCs w:val="28"/>
        </w:rPr>
      </w:pPr>
      <w:r>
        <w:rPr>
          <w:rFonts w:ascii="Times New Roman" w:hAnsi="Times New Roman"/>
          <w:sz w:val="28"/>
          <w:szCs w:val="28"/>
        </w:rPr>
        <w:t xml:space="preserve">        </w:t>
      </w:r>
      <w:r w:rsidRPr="00CF0FB1">
        <w:rPr>
          <w:rFonts w:ascii="Times New Roman" w:hAnsi="Times New Roman"/>
          <w:sz w:val="28"/>
          <w:szCs w:val="28"/>
        </w:rPr>
        <w:t xml:space="preserve">2. Структурным подразделениям и отраслевым органам администрации </w:t>
      </w:r>
      <w:proofErr w:type="spellStart"/>
      <w:proofErr w:type="gramStart"/>
      <w:r w:rsidRPr="00CF0FB1">
        <w:rPr>
          <w:rFonts w:ascii="Times New Roman" w:hAnsi="Times New Roman"/>
          <w:sz w:val="28"/>
          <w:szCs w:val="28"/>
        </w:rPr>
        <w:t>Кикнурского</w:t>
      </w:r>
      <w:proofErr w:type="spellEnd"/>
      <w:r w:rsidRPr="00CF0FB1">
        <w:rPr>
          <w:rFonts w:ascii="Times New Roman" w:hAnsi="Times New Roman"/>
          <w:sz w:val="28"/>
          <w:szCs w:val="28"/>
        </w:rPr>
        <w:t xml:space="preserve">  муниципального</w:t>
      </w:r>
      <w:proofErr w:type="gramEnd"/>
      <w:r w:rsidRPr="00CF0FB1">
        <w:rPr>
          <w:rFonts w:ascii="Times New Roman" w:hAnsi="Times New Roman"/>
          <w:sz w:val="28"/>
          <w:szCs w:val="28"/>
        </w:rPr>
        <w:t xml:space="preserve"> округа, оказывающим муниципальные услуги руководствоваться данным Перечнем при разработке административных регламентов муниципальных услуг.</w:t>
      </w:r>
    </w:p>
    <w:p w:rsidR="00FF326E" w:rsidRPr="00CF0FB1" w:rsidRDefault="00FF326E" w:rsidP="00F03E7E">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3</w:t>
      </w:r>
      <w:r w:rsidRPr="00CF0FB1">
        <w:rPr>
          <w:rFonts w:ascii="Times New Roman" w:hAnsi="Times New Roman"/>
          <w:sz w:val="28"/>
          <w:szCs w:val="28"/>
        </w:rPr>
        <w:t xml:space="preserve">. Настоящее постановление подлежит опубликованию в сборнике </w:t>
      </w:r>
      <w:r>
        <w:rPr>
          <w:rFonts w:ascii="Times New Roman" w:hAnsi="Times New Roman"/>
          <w:sz w:val="28"/>
          <w:szCs w:val="28"/>
        </w:rPr>
        <w:t xml:space="preserve">    муниципальных правовых актов </w:t>
      </w:r>
      <w:proofErr w:type="gramStart"/>
      <w:r>
        <w:rPr>
          <w:rFonts w:ascii="Times New Roman" w:hAnsi="Times New Roman"/>
          <w:sz w:val="28"/>
          <w:szCs w:val="28"/>
        </w:rPr>
        <w:t xml:space="preserve">администрации  </w:t>
      </w:r>
      <w:proofErr w:type="spellStart"/>
      <w:r>
        <w:rPr>
          <w:rFonts w:ascii="Times New Roman" w:hAnsi="Times New Roman"/>
          <w:sz w:val="28"/>
          <w:szCs w:val="28"/>
        </w:rPr>
        <w:t>Кикнурского</w:t>
      </w:r>
      <w:proofErr w:type="spellEnd"/>
      <w:proofErr w:type="gramEnd"/>
      <w:r>
        <w:rPr>
          <w:rFonts w:ascii="Times New Roman" w:hAnsi="Times New Roman"/>
          <w:sz w:val="28"/>
          <w:szCs w:val="28"/>
        </w:rPr>
        <w:t xml:space="preserve"> муниципального округа  и на официальном сайте администрации </w:t>
      </w:r>
      <w:proofErr w:type="spellStart"/>
      <w:r>
        <w:rPr>
          <w:rFonts w:ascii="Times New Roman" w:hAnsi="Times New Roman"/>
          <w:sz w:val="28"/>
          <w:szCs w:val="28"/>
        </w:rPr>
        <w:t>Кикнурского</w:t>
      </w:r>
      <w:proofErr w:type="spellEnd"/>
      <w:r>
        <w:rPr>
          <w:rFonts w:ascii="Times New Roman" w:hAnsi="Times New Roman"/>
          <w:sz w:val="28"/>
          <w:szCs w:val="28"/>
        </w:rPr>
        <w:t xml:space="preserve"> муниципального округа.</w:t>
      </w:r>
    </w:p>
    <w:p w:rsidR="00FF326E" w:rsidRDefault="00FF326E" w:rsidP="00135374">
      <w:pPr>
        <w:spacing w:after="720" w:line="360" w:lineRule="auto"/>
        <w:ind w:right="6" w:hanging="879"/>
        <w:jc w:val="both"/>
        <w:rPr>
          <w:rFonts w:ascii="Times New Roman" w:hAnsi="Times New Roman"/>
          <w:sz w:val="28"/>
          <w:szCs w:val="28"/>
        </w:rPr>
      </w:pPr>
      <w:r>
        <w:rPr>
          <w:rFonts w:ascii="Times New Roman" w:hAnsi="Times New Roman"/>
          <w:sz w:val="28"/>
          <w:szCs w:val="28"/>
        </w:rPr>
        <w:t xml:space="preserve">                    4.Контроль за выполнением распоряжения возложить на заместителя главы администрации муниципального округа Комарова Н.В. </w:t>
      </w:r>
    </w:p>
    <w:p w:rsidR="00FF326E" w:rsidRPr="00CF0FB1" w:rsidRDefault="00FF326E" w:rsidP="00135374">
      <w:pPr>
        <w:autoSpaceDE w:val="0"/>
        <w:autoSpaceDN w:val="0"/>
        <w:adjustRightInd w:val="0"/>
        <w:spacing w:after="0" w:line="240" w:lineRule="auto"/>
        <w:jc w:val="both"/>
        <w:rPr>
          <w:rFonts w:ascii="Times New Roman" w:hAnsi="Times New Roman"/>
          <w:sz w:val="28"/>
          <w:szCs w:val="28"/>
        </w:rPr>
      </w:pPr>
    </w:p>
    <w:p w:rsidR="00FF326E" w:rsidRDefault="00FF326E" w:rsidP="00C6492B">
      <w:pPr>
        <w:spacing w:after="0" w:line="240" w:lineRule="auto"/>
        <w:jc w:val="both"/>
        <w:rPr>
          <w:rFonts w:ascii="Times New Roman" w:hAnsi="Times New Roman"/>
          <w:sz w:val="28"/>
          <w:szCs w:val="28"/>
        </w:rPr>
      </w:pPr>
      <w:r w:rsidRPr="0016419F">
        <w:rPr>
          <w:rFonts w:ascii="Times New Roman" w:hAnsi="Times New Roman"/>
          <w:sz w:val="28"/>
          <w:szCs w:val="28"/>
        </w:rPr>
        <w:t xml:space="preserve">Глава </w:t>
      </w:r>
      <w:proofErr w:type="spellStart"/>
      <w:r w:rsidRPr="0016419F">
        <w:rPr>
          <w:rFonts w:ascii="Times New Roman" w:hAnsi="Times New Roman"/>
          <w:sz w:val="28"/>
          <w:szCs w:val="28"/>
        </w:rPr>
        <w:t>Кикнурского</w:t>
      </w:r>
      <w:proofErr w:type="spellEnd"/>
      <w:r>
        <w:rPr>
          <w:rFonts w:ascii="Times New Roman" w:hAnsi="Times New Roman"/>
          <w:sz w:val="28"/>
          <w:szCs w:val="28"/>
        </w:rPr>
        <w:t xml:space="preserve"> </w:t>
      </w:r>
    </w:p>
    <w:p w:rsidR="00FF326E" w:rsidRPr="0016419F" w:rsidRDefault="00FF326E" w:rsidP="00567FC4">
      <w:pPr>
        <w:spacing w:after="360" w:line="240" w:lineRule="auto"/>
        <w:jc w:val="both"/>
        <w:rPr>
          <w:rFonts w:ascii="Times New Roman" w:hAnsi="Times New Roman"/>
          <w:sz w:val="28"/>
          <w:szCs w:val="28"/>
        </w:rPr>
      </w:pPr>
      <w:r>
        <w:rPr>
          <w:rFonts w:ascii="Times New Roman" w:hAnsi="Times New Roman"/>
          <w:sz w:val="28"/>
          <w:szCs w:val="28"/>
        </w:rPr>
        <w:t xml:space="preserve">муниципального округа                                                             </w:t>
      </w:r>
      <w:proofErr w:type="spellStart"/>
      <w:r>
        <w:rPr>
          <w:rFonts w:ascii="Times New Roman" w:hAnsi="Times New Roman"/>
          <w:sz w:val="28"/>
          <w:szCs w:val="28"/>
        </w:rPr>
        <w:t>С.Ю.Галкин</w:t>
      </w:r>
      <w:proofErr w:type="spellEnd"/>
      <w:r w:rsidRPr="0016419F">
        <w:rPr>
          <w:rFonts w:ascii="Times New Roman" w:hAnsi="Times New Roman"/>
          <w:sz w:val="28"/>
          <w:szCs w:val="28"/>
        </w:rPr>
        <w:t xml:space="preserve">     </w:t>
      </w:r>
    </w:p>
    <w:sectPr w:rsidR="00FF326E" w:rsidRPr="0016419F" w:rsidSect="0016419F">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25" w:rsidRDefault="00507225" w:rsidP="00B531BF">
      <w:pPr>
        <w:spacing w:after="0" w:line="240" w:lineRule="auto"/>
      </w:pPr>
      <w:r>
        <w:separator/>
      </w:r>
    </w:p>
  </w:endnote>
  <w:endnote w:type="continuationSeparator" w:id="0">
    <w:p w:rsidR="00507225" w:rsidRDefault="00507225" w:rsidP="00B5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25" w:rsidRDefault="00507225" w:rsidP="00B531BF">
      <w:pPr>
        <w:spacing w:after="0" w:line="240" w:lineRule="auto"/>
      </w:pPr>
      <w:r>
        <w:separator/>
      </w:r>
    </w:p>
  </w:footnote>
  <w:footnote w:type="continuationSeparator" w:id="0">
    <w:p w:rsidR="00507225" w:rsidRDefault="00507225" w:rsidP="00B53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6E" w:rsidRPr="00866503" w:rsidRDefault="00FF326E">
    <w:pPr>
      <w:pStyle w:val="a5"/>
      <w:jc w:val="center"/>
    </w:pPr>
  </w:p>
  <w:p w:rsidR="00FF326E" w:rsidRDefault="00FF32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52269"/>
    <w:multiLevelType w:val="hybridMultilevel"/>
    <w:tmpl w:val="3860146E"/>
    <w:lvl w:ilvl="0" w:tplc="2A1281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BF"/>
    <w:rsid w:val="00003C2F"/>
    <w:rsid w:val="00006211"/>
    <w:rsid w:val="00011709"/>
    <w:rsid w:val="00021108"/>
    <w:rsid w:val="000245F1"/>
    <w:rsid w:val="0004243A"/>
    <w:rsid w:val="000661F4"/>
    <w:rsid w:val="00067E87"/>
    <w:rsid w:val="00085235"/>
    <w:rsid w:val="00095E8F"/>
    <w:rsid w:val="00096B62"/>
    <w:rsid w:val="000A6809"/>
    <w:rsid w:val="000E26CD"/>
    <w:rsid w:val="001113B4"/>
    <w:rsid w:val="00130DEE"/>
    <w:rsid w:val="001338AB"/>
    <w:rsid w:val="00135374"/>
    <w:rsid w:val="00145589"/>
    <w:rsid w:val="0015138D"/>
    <w:rsid w:val="0016419F"/>
    <w:rsid w:val="00185A98"/>
    <w:rsid w:val="00191716"/>
    <w:rsid w:val="001953CA"/>
    <w:rsid w:val="001A1FC5"/>
    <w:rsid w:val="001E5AAF"/>
    <w:rsid w:val="001F4FE3"/>
    <w:rsid w:val="00203524"/>
    <w:rsid w:val="002206BC"/>
    <w:rsid w:val="0022773B"/>
    <w:rsid w:val="0026005F"/>
    <w:rsid w:val="002767E7"/>
    <w:rsid w:val="00281300"/>
    <w:rsid w:val="0028280E"/>
    <w:rsid w:val="00296FAE"/>
    <w:rsid w:val="002B1A4C"/>
    <w:rsid w:val="002B7788"/>
    <w:rsid w:val="002C6481"/>
    <w:rsid w:val="00303957"/>
    <w:rsid w:val="003550D2"/>
    <w:rsid w:val="003913FD"/>
    <w:rsid w:val="003D09AB"/>
    <w:rsid w:val="003E43B2"/>
    <w:rsid w:val="003F04C7"/>
    <w:rsid w:val="0041304E"/>
    <w:rsid w:val="00422D16"/>
    <w:rsid w:val="0043705D"/>
    <w:rsid w:val="00446C6E"/>
    <w:rsid w:val="00454066"/>
    <w:rsid w:val="00463F78"/>
    <w:rsid w:val="00483CD6"/>
    <w:rsid w:val="004A2DF9"/>
    <w:rsid w:val="004B4274"/>
    <w:rsid w:val="004C073E"/>
    <w:rsid w:val="004C47E8"/>
    <w:rsid w:val="004D34D8"/>
    <w:rsid w:val="004D3AC8"/>
    <w:rsid w:val="004D77DE"/>
    <w:rsid w:val="004F2D48"/>
    <w:rsid w:val="004F39E0"/>
    <w:rsid w:val="004F5348"/>
    <w:rsid w:val="00507225"/>
    <w:rsid w:val="0051453E"/>
    <w:rsid w:val="005149D4"/>
    <w:rsid w:val="00520D9F"/>
    <w:rsid w:val="00544A21"/>
    <w:rsid w:val="005460F3"/>
    <w:rsid w:val="00555898"/>
    <w:rsid w:val="005648EA"/>
    <w:rsid w:val="00567FC4"/>
    <w:rsid w:val="005A1536"/>
    <w:rsid w:val="005B0EC4"/>
    <w:rsid w:val="005B6F39"/>
    <w:rsid w:val="005B7B58"/>
    <w:rsid w:val="005D65DD"/>
    <w:rsid w:val="005E6434"/>
    <w:rsid w:val="006124E0"/>
    <w:rsid w:val="00634CFF"/>
    <w:rsid w:val="006451E4"/>
    <w:rsid w:val="00647C9D"/>
    <w:rsid w:val="0067546A"/>
    <w:rsid w:val="00686F62"/>
    <w:rsid w:val="00693043"/>
    <w:rsid w:val="006A1EE4"/>
    <w:rsid w:val="006A5043"/>
    <w:rsid w:val="006A6A4D"/>
    <w:rsid w:val="006E3EE0"/>
    <w:rsid w:val="007101E6"/>
    <w:rsid w:val="007102FE"/>
    <w:rsid w:val="00725D2A"/>
    <w:rsid w:val="00747C16"/>
    <w:rsid w:val="00761EC9"/>
    <w:rsid w:val="00766057"/>
    <w:rsid w:val="007937ED"/>
    <w:rsid w:val="007A57AA"/>
    <w:rsid w:val="007A6DF5"/>
    <w:rsid w:val="007D6CCC"/>
    <w:rsid w:val="007D71F4"/>
    <w:rsid w:val="007E7FD1"/>
    <w:rsid w:val="007F384C"/>
    <w:rsid w:val="00803613"/>
    <w:rsid w:val="008132E8"/>
    <w:rsid w:val="008159DB"/>
    <w:rsid w:val="00837776"/>
    <w:rsid w:val="00840F7A"/>
    <w:rsid w:val="00847B95"/>
    <w:rsid w:val="00866503"/>
    <w:rsid w:val="0089078E"/>
    <w:rsid w:val="0089312B"/>
    <w:rsid w:val="0089323C"/>
    <w:rsid w:val="00893AB5"/>
    <w:rsid w:val="00894481"/>
    <w:rsid w:val="008B598F"/>
    <w:rsid w:val="008B71A8"/>
    <w:rsid w:val="008F53F5"/>
    <w:rsid w:val="00907889"/>
    <w:rsid w:val="00920B3D"/>
    <w:rsid w:val="00933DAE"/>
    <w:rsid w:val="0093615F"/>
    <w:rsid w:val="0095270B"/>
    <w:rsid w:val="009571A4"/>
    <w:rsid w:val="009645E4"/>
    <w:rsid w:val="009727DD"/>
    <w:rsid w:val="009A4A37"/>
    <w:rsid w:val="009B088F"/>
    <w:rsid w:val="009C2C26"/>
    <w:rsid w:val="009C724E"/>
    <w:rsid w:val="009D4C9C"/>
    <w:rsid w:val="009E2074"/>
    <w:rsid w:val="00A01163"/>
    <w:rsid w:val="00A02088"/>
    <w:rsid w:val="00A245E4"/>
    <w:rsid w:val="00A41B4C"/>
    <w:rsid w:val="00A53825"/>
    <w:rsid w:val="00A631CF"/>
    <w:rsid w:val="00AA57D0"/>
    <w:rsid w:val="00AA5F8C"/>
    <w:rsid w:val="00AB17C0"/>
    <w:rsid w:val="00AB1F0F"/>
    <w:rsid w:val="00AC7271"/>
    <w:rsid w:val="00AF5051"/>
    <w:rsid w:val="00B04778"/>
    <w:rsid w:val="00B07508"/>
    <w:rsid w:val="00B42889"/>
    <w:rsid w:val="00B531BF"/>
    <w:rsid w:val="00B61BEB"/>
    <w:rsid w:val="00B6252B"/>
    <w:rsid w:val="00B636EE"/>
    <w:rsid w:val="00B6778E"/>
    <w:rsid w:val="00B76309"/>
    <w:rsid w:val="00B82B1E"/>
    <w:rsid w:val="00B909A6"/>
    <w:rsid w:val="00BB6839"/>
    <w:rsid w:val="00BE4176"/>
    <w:rsid w:val="00BF4CE7"/>
    <w:rsid w:val="00C1413E"/>
    <w:rsid w:val="00C31A6D"/>
    <w:rsid w:val="00C44792"/>
    <w:rsid w:val="00C60FCB"/>
    <w:rsid w:val="00C62A71"/>
    <w:rsid w:val="00C6492B"/>
    <w:rsid w:val="00C67AFC"/>
    <w:rsid w:val="00CC43F1"/>
    <w:rsid w:val="00CE2A0B"/>
    <w:rsid w:val="00CF0FB1"/>
    <w:rsid w:val="00D17CBE"/>
    <w:rsid w:val="00D32553"/>
    <w:rsid w:val="00D73F60"/>
    <w:rsid w:val="00D7460F"/>
    <w:rsid w:val="00D7531B"/>
    <w:rsid w:val="00D858D4"/>
    <w:rsid w:val="00D95161"/>
    <w:rsid w:val="00DC14A9"/>
    <w:rsid w:val="00DE6580"/>
    <w:rsid w:val="00E02334"/>
    <w:rsid w:val="00E104D4"/>
    <w:rsid w:val="00E32633"/>
    <w:rsid w:val="00E37A41"/>
    <w:rsid w:val="00E45F65"/>
    <w:rsid w:val="00E50CA8"/>
    <w:rsid w:val="00E52D78"/>
    <w:rsid w:val="00E538E5"/>
    <w:rsid w:val="00E8595C"/>
    <w:rsid w:val="00EB6C36"/>
    <w:rsid w:val="00EC6153"/>
    <w:rsid w:val="00EC7CA6"/>
    <w:rsid w:val="00EE2BC6"/>
    <w:rsid w:val="00EE4991"/>
    <w:rsid w:val="00EF3DF0"/>
    <w:rsid w:val="00F00019"/>
    <w:rsid w:val="00F02A42"/>
    <w:rsid w:val="00F03E7E"/>
    <w:rsid w:val="00F07888"/>
    <w:rsid w:val="00F26354"/>
    <w:rsid w:val="00F271EB"/>
    <w:rsid w:val="00F51281"/>
    <w:rsid w:val="00F65FDA"/>
    <w:rsid w:val="00F87EF8"/>
    <w:rsid w:val="00FC5BBB"/>
    <w:rsid w:val="00FD5AA1"/>
    <w:rsid w:val="00FE5DD9"/>
    <w:rsid w:val="00FF11AF"/>
    <w:rsid w:val="00FF2ACD"/>
    <w:rsid w:val="00FF32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623372-8535-47E0-A5CE-288D55A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78E"/>
    <w:pPr>
      <w:spacing w:after="200" w:line="276" w:lineRule="auto"/>
    </w:pPr>
  </w:style>
  <w:style w:type="paragraph" w:styleId="1">
    <w:name w:val="heading 1"/>
    <w:basedOn w:val="a"/>
    <w:next w:val="a"/>
    <w:link w:val="10"/>
    <w:uiPriority w:val="99"/>
    <w:qFormat/>
    <w:locked/>
    <w:rsid w:val="00CF0FB1"/>
    <w:pPr>
      <w:keepNext/>
      <w:spacing w:after="0" w:line="240" w:lineRule="auto"/>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6CCC"/>
    <w:rPr>
      <w:rFonts w:ascii="Cambria" w:hAnsi="Cambria" w:cs="Times New Roman"/>
      <w:b/>
      <w:bCs/>
      <w:kern w:val="32"/>
      <w:sz w:val="32"/>
      <w:szCs w:val="32"/>
    </w:rPr>
  </w:style>
  <w:style w:type="paragraph" w:customStyle="1" w:styleId="a3">
    <w:name w:val="Содержимое таблицы"/>
    <w:basedOn w:val="a"/>
    <w:uiPriority w:val="99"/>
    <w:rsid w:val="00B531BF"/>
    <w:pPr>
      <w:widowControl w:val="0"/>
      <w:suppressLineNumbers/>
      <w:suppressAutoHyphens/>
      <w:autoSpaceDE w:val="0"/>
      <w:spacing w:after="0" w:line="240" w:lineRule="auto"/>
    </w:pPr>
    <w:rPr>
      <w:rFonts w:ascii="Times New Roman" w:hAnsi="Times New Roman"/>
      <w:sz w:val="20"/>
      <w:szCs w:val="20"/>
      <w:lang w:eastAsia="ar-SA"/>
    </w:rPr>
  </w:style>
  <w:style w:type="table" w:styleId="a4">
    <w:name w:val="Table Grid"/>
    <w:basedOn w:val="a1"/>
    <w:uiPriority w:val="99"/>
    <w:rsid w:val="00B531BF"/>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B531BF"/>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locked/>
    <w:rsid w:val="00B531BF"/>
    <w:rPr>
      <w:rFonts w:cs="Times New Roman"/>
    </w:rPr>
  </w:style>
  <w:style w:type="paragraph" w:styleId="a7">
    <w:name w:val="footer"/>
    <w:basedOn w:val="a"/>
    <w:link w:val="a8"/>
    <w:uiPriority w:val="99"/>
    <w:semiHidden/>
    <w:rsid w:val="00B531BF"/>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semiHidden/>
    <w:locked/>
    <w:rsid w:val="00B531BF"/>
    <w:rPr>
      <w:rFonts w:cs="Times New Roman"/>
    </w:rPr>
  </w:style>
  <w:style w:type="paragraph" w:styleId="a9">
    <w:name w:val="Balloon Text"/>
    <w:basedOn w:val="a"/>
    <w:link w:val="aa"/>
    <w:uiPriority w:val="99"/>
    <w:semiHidden/>
    <w:rsid w:val="00D858D4"/>
    <w:pPr>
      <w:spacing w:after="0" w:line="240" w:lineRule="auto"/>
    </w:pPr>
    <w:rPr>
      <w:rFonts w:ascii="Tahoma" w:hAnsi="Tahoma"/>
      <w:sz w:val="16"/>
      <w:szCs w:val="20"/>
    </w:rPr>
  </w:style>
  <w:style w:type="character" w:customStyle="1" w:styleId="aa">
    <w:name w:val="Текст выноски Знак"/>
    <w:basedOn w:val="a0"/>
    <w:link w:val="a9"/>
    <w:uiPriority w:val="99"/>
    <w:semiHidden/>
    <w:locked/>
    <w:rsid w:val="00D858D4"/>
    <w:rPr>
      <w:rFonts w:ascii="Tahoma" w:hAnsi="Tahoma" w:cs="Times New Roman"/>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5043"/>
    <w:pPr>
      <w:spacing w:before="100" w:beforeAutospacing="1" w:after="100" w:afterAutospacing="1" w:line="240" w:lineRule="auto"/>
    </w:pPr>
    <w:rPr>
      <w:rFonts w:ascii="Tahoma" w:hAnsi="Tahoma"/>
      <w:sz w:val="20"/>
      <w:szCs w:val="20"/>
      <w:lang w:val="en-US" w:eastAsia="en-US"/>
    </w:rPr>
  </w:style>
  <w:style w:type="character" w:styleId="ab">
    <w:name w:val="Hyperlink"/>
    <w:basedOn w:val="a0"/>
    <w:uiPriority w:val="99"/>
    <w:rsid w:val="00A53825"/>
    <w:rPr>
      <w:rFonts w:cs="Times New Roman"/>
      <w:color w:val="0000FF"/>
      <w:u w:val="single"/>
    </w:rPr>
  </w:style>
  <w:style w:type="paragraph" w:customStyle="1" w:styleId="ac">
    <w:name w:val="Знак"/>
    <w:basedOn w:val="a"/>
    <w:autoRedefine/>
    <w:uiPriority w:val="99"/>
    <w:rsid w:val="0016419F"/>
    <w:pPr>
      <w:spacing w:after="160" w:line="240" w:lineRule="exact"/>
    </w:pPr>
    <w:rPr>
      <w:rFonts w:ascii="Times New Roman" w:hAnsi="Times New Roman"/>
      <w:sz w:val="28"/>
      <w:szCs w:val="20"/>
      <w:lang w:val="en-US" w:eastAsia="en-US"/>
    </w:rPr>
  </w:style>
  <w:style w:type="paragraph" w:customStyle="1" w:styleId="11">
    <w:name w:val="Абзац1"/>
    <w:basedOn w:val="a"/>
    <w:uiPriority w:val="99"/>
    <w:rsid w:val="0016419F"/>
    <w:pPr>
      <w:autoSpaceDE w:val="0"/>
      <w:autoSpaceDN w:val="0"/>
      <w:spacing w:after="60" w:line="360" w:lineRule="exact"/>
      <w:ind w:firstLine="709"/>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84299">
      <w:marLeft w:val="0"/>
      <w:marRight w:val="0"/>
      <w:marTop w:val="0"/>
      <w:marBottom w:val="0"/>
      <w:divBdr>
        <w:top w:val="none" w:sz="0" w:space="0" w:color="auto"/>
        <w:left w:val="none" w:sz="0" w:space="0" w:color="auto"/>
        <w:bottom w:val="none" w:sz="0" w:space="0" w:color="auto"/>
        <w:right w:val="none" w:sz="0" w:space="0" w:color="auto"/>
      </w:divBdr>
    </w:div>
    <w:div w:id="1672484300">
      <w:marLeft w:val="0"/>
      <w:marRight w:val="0"/>
      <w:marTop w:val="0"/>
      <w:marBottom w:val="0"/>
      <w:divBdr>
        <w:top w:val="none" w:sz="0" w:space="0" w:color="auto"/>
        <w:left w:val="none" w:sz="0" w:space="0" w:color="auto"/>
        <w:bottom w:val="none" w:sz="0" w:space="0" w:color="auto"/>
        <w:right w:val="none" w:sz="0" w:space="0" w:color="auto"/>
      </w:divBdr>
    </w:div>
    <w:div w:id="1672484301">
      <w:marLeft w:val="0"/>
      <w:marRight w:val="0"/>
      <w:marTop w:val="0"/>
      <w:marBottom w:val="0"/>
      <w:divBdr>
        <w:top w:val="none" w:sz="0" w:space="0" w:color="auto"/>
        <w:left w:val="none" w:sz="0" w:space="0" w:color="auto"/>
        <w:bottom w:val="none" w:sz="0" w:space="0" w:color="auto"/>
        <w:right w:val="none" w:sz="0" w:space="0" w:color="auto"/>
      </w:divBdr>
    </w:div>
    <w:div w:id="1672484302">
      <w:marLeft w:val="0"/>
      <w:marRight w:val="0"/>
      <w:marTop w:val="0"/>
      <w:marBottom w:val="0"/>
      <w:divBdr>
        <w:top w:val="none" w:sz="0" w:space="0" w:color="auto"/>
        <w:left w:val="none" w:sz="0" w:space="0" w:color="auto"/>
        <w:bottom w:val="none" w:sz="0" w:space="0" w:color="auto"/>
        <w:right w:val="none" w:sz="0" w:space="0" w:color="auto"/>
      </w:divBdr>
    </w:div>
    <w:div w:id="1672484303">
      <w:marLeft w:val="0"/>
      <w:marRight w:val="0"/>
      <w:marTop w:val="0"/>
      <w:marBottom w:val="0"/>
      <w:divBdr>
        <w:top w:val="none" w:sz="0" w:space="0" w:color="auto"/>
        <w:left w:val="none" w:sz="0" w:space="0" w:color="auto"/>
        <w:bottom w:val="none" w:sz="0" w:space="0" w:color="auto"/>
        <w:right w:val="none" w:sz="0" w:space="0" w:color="auto"/>
      </w:divBdr>
    </w:div>
    <w:div w:id="1672484304">
      <w:marLeft w:val="0"/>
      <w:marRight w:val="0"/>
      <w:marTop w:val="0"/>
      <w:marBottom w:val="0"/>
      <w:divBdr>
        <w:top w:val="none" w:sz="0" w:space="0" w:color="auto"/>
        <w:left w:val="none" w:sz="0" w:space="0" w:color="auto"/>
        <w:bottom w:val="none" w:sz="0" w:space="0" w:color="auto"/>
        <w:right w:val="none" w:sz="0" w:space="0" w:color="auto"/>
      </w:divBdr>
    </w:div>
    <w:div w:id="1672484305">
      <w:marLeft w:val="0"/>
      <w:marRight w:val="0"/>
      <w:marTop w:val="0"/>
      <w:marBottom w:val="0"/>
      <w:divBdr>
        <w:top w:val="none" w:sz="0" w:space="0" w:color="auto"/>
        <w:left w:val="none" w:sz="0" w:space="0" w:color="auto"/>
        <w:bottom w:val="none" w:sz="0" w:space="0" w:color="auto"/>
        <w:right w:val="none" w:sz="0" w:space="0" w:color="auto"/>
      </w:divBdr>
    </w:div>
    <w:div w:id="1672484306">
      <w:marLeft w:val="0"/>
      <w:marRight w:val="0"/>
      <w:marTop w:val="0"/>
      <w:marBottom w:val="0"/>
      <w:divBdr>
        <w:top w:val="none" w:sz="0" w:space="0" w:color="auto"/>
        <w:left w:val="none" w:sz="0" w:space="0" w:color="auto"/>
        <w:bottom w:val="none" w:sz="0" w:space="0" w:color="auto"/>
        <w:right w:val="none" w:sz="0" w:space="0" w:color="auto"/>
      </w:divBdr>
    </w:div>
    <w:div w:id="1672484307">
      <w:marLeft w:val="0"/>
      <w:marRight w:val="0"/>
      <w:marTop w:val="0"/>
      <w:marBottom w:val="0"/>
      <w:divBdr>
        <w:top w:val="none" w:sz="0" w:space="0" w:color="auto"/>
        <w:left w:val="none" w:sz="0" w:space="0" w:color="auto"/>
        <w:bottom w:val="none" w:sz="0" w:space="0" w:color="auto"/>
        <w:right w:val="none" w:sz="0" w:space="0" w:color="auto"/>
      </w:divBdr>
    </w:div>
    <w:div w:id="1672484308">
      <w:marLeft w:val="0"/>
      <w:marRight w:val="0"/>
      <w:marTop w:val="0"/>
      <w:marBottom w:val="0"/>
      <w:divBdr>
        <w:top w:val="none" w:sz="0" w:space="0" w:color="auto"/>
        <w:left w:val="none" w:sz="0" w:space="0" w:color="auto"/>
        <w:bottom w:val="none" w:sz="0" w:space="0" w:color="auto"/>
        <w:right w:val="none" w:sz="0" w:space="0" w:color="auto"/>
      </w:divBdr>
    </w:div>
    <w:div w:id="1672484309">
      <w:marLeft w:val="0"/>
      <w:marRight w:val="0"/>
      <w:marTop w:val="0"/>
      <w:marBottom w:val="0"/>
      <w:divBdr>
        <w:top w:val="none" w:sz="0" w:space="0" w:color="auto"/>
        <w:left w:val="none" w:sz="0" w:space="0" w:color="auto"/>
        <w:bottom w:val="none" w:sz="0" w:space="0" w:color="auto"/>
        <w:right w:val="none" w:sz="0" w:space="0" w:color="auto"/>
      </w:divBdr>
    </w:div>
    <w:div w:id="1672484310">
      <w:marLeft w:val="0"/>
      <w:marRight w:val="0"/>
      <w:marTop w:val="0"/>
      <w:marBottom w:val="0"/>
      <w:divBdr>
        <w:top w:val="none" w:sz="0" w:space="0" w:color="auto"/>
        <w:left w:val="none" w:sz="0" w:space="0" w:color="auto"/>
        <w:bottom w:val="none" w:sz="0" w:space="0" w:color="auto"/>
        <w:right w:val="none" w:sz="0" w:space="0" w:color="auto"/>
      </w:divBdr>
    </w:div>
    <w:div w:id="1672484311">
      <w:marLeft w:val="0"/>
      <w:marRight w:val="0"/>
      <w:marTop w:val="0"/>
      <w:marBottom w:val="0"/>
      <w:divBdr>
        <w:top w:val="none" w:sz="0" w:space="0" w:color="auto"/>
        <w:left w:val="none" w:sz="0" w:space="0" w:color="auto"/>
        <w:bottom w:val="none" w:sz="0" w:space="0" w:color="auto"/>
        <w:right w:val="none" w:sz="0" w:space="0" w:color="auto"/>
      </w:divBdr>
    </w:div>
    <w:div w:id="1672484312">
      <w:marLeft w:val="0"/>
      <w:marRight w:val="0"/>
      <w:marTop w:val="0"/>
      <w:marBottom w:val="0"/>
      <w:divBdr>
        <w:top w:val="none" w:sz="0" w:space="0" w:color="auto"/>
        <w:left w:val="none" w:sz="0" w:space="0" w:color="auto"/>
        <w:bottom w:val="none" w:sz="0" w:space="0" w:color="auto"/>
        <w:right w:val="none" w:sz="0" w:space="0" w:color="auto"/>
      </w:divBdr>
    </w:div>
    <w:div w:id="1672484313">
      <w:marLeft w:val="0"/>
      <w:marRight w:val="0"/>
      <w:marTop w:val="0"/>
      <w:marBottom w:val="0"/>
      <w:divBdr>
        <w:top w:val="none" w:sz="0" w:space="0" w:color="auto"/>
        <w:left w:val="none" w:sz="0" w:space="0" w:color="auto"/>
        <w:bottom w:val="none" w:sz="0" w:space="0" w:color="auto"/>
        <w:right w:val="none" w:sz="0" w:space="0" w:color="auto"/>
      </w:divBdr>
    </w:div>
    <w:div w:id="1672484314">
      <w:marLeft w:val="0"/>
      <w:marRight w:val="0"/>
      <w:marTop w:val="0"/>
      <w:marBottom w:val="0"/>
      <w:divBdr>
        <w:top w:val="none" w:sz="0" w:space="0" w:color="auto"/>
        <w:left w:val="none" w:sz="0" w:space="0" w:color="auto"/>
        <w:bottom w:val="none" w:sz="0" w:space="0" w:color="auto"/>
        <w:right w:val="none" w:sz="0" w:space="0" w:color="auto"/>
      </w:divBdr>
    </w:div>
    <w:div w:id="1672484315">
      <w:marLeft w:val="0"/>
      <w:marRight w:val="0"/>
      <w:marTop w:val="0"/>
      <w:marBottom w:val="0"/>
      <w:divBdr>
        <w:top w:val="none" w:sz="0" w:space="0" w:color="auto"/>
        <w:left w:val="none" w:sz="0" w:space="0" w:color="auto"/>
        <w:bottom w:val="none" w:sz="0" w:space="0" w:color="auto"/>
        <w:right w:val="none" w:sz="0" w:space="0" w:color="auto"/>
      </w:divBdr>
    </w:div>
    <w:div w:id="1672484316">
      <w:marLeft w:val="0"/>
      <w:marRight w:val="0"/>
      <w:marTop w:val="0"/>
      <w:marBottom w:val="0"/>
      <w:divBdr>
        <w:top w:val="none" w:sz="0" w:space="0" w:color="auto"/>
        <w:left w:val="none" w:sz="0" w:space="0" w:color="auto"/>
        <w:bottom w:val="none" w:sz="0" w:space="0" w:color="auto"/>
        <w:right w:val="none" w:sz="0" w:space="0" w:color="auto"/>
      </w:divBdr>
    </w:div>
    <w:div w:id="1672484317">
      <w:marLeft w:val="0"/>
      <w:marRight w:val="0"/>
      <w:marTop w:val="0"/>
      <w:marBottom w:val="0"/>
      <w:divBdr>
        <w:top w:val="none" w:sz="0" w:space="0" w:color="auto"/>
        <w:left w:val="none" w:sz="0" w:space="0" w:color="auto"/>
        <w:bottom w:val="none" w:sz="0" w:space="0" w:color="auto"/>
        <w:right w:val="none" w:sz="0" w:space="0" w:color="auto"/>
      </w:divBdr>
    </w:div>
    <w:div w:id="1672484318">
      <w:marLeft w:val="0"/>
      <w:marRight w:val="0"/>
      <w:marTop w:val="0"/>
      <w:marBottom w:val="0"/>
      <w:divBdr>
        <w:top w:val="none" w:sz="0" w:space="0" w:color="auto"/>
        <w:left w:val="none" w:sz="0" w:space="0" w:color="auto"/>
        <w:bottom w:val="none" w:sz="0" w:space="0" w:color="auto"/>
        <w:right w:val="none" w:sz="0" w:space="0" w:color="auto"/>
      </w:divBdr>
    </w:div>
    <w:div w:id="1672484319">
      <w:marLeft w:val="0"/>
      <w:marRight w:val="0"/>
      <w:marTop w:val="0"/>
      <w:marBottom w:val="0"/>
      <w:divBdr>
        <w:top w:val="none" w:sz="0" w:space="0" w:color="auto"/>
        <w:left w:val="none" w:sz="0" w:space="0" w:color="auto"/>
        <w:bottom w:val="none" w:sz="0" w:space="0" w:color="auto"/>
        <w:right w:val="none" w:sz="0" w:space="0" w:color="auto"/>
      </w:divBdr>
    </w:div>
    <w:div w:id="1672484320">
      <w:marLeft w:val="0"/>
      <w:marRight w:val="0"/>
      <w:marTop w:val="0"/>
      <w:marBottom w:val="0"/>
      <w:divBdr>
        <w:top w:val="none" w:sz="0" w:space="0" w:color="auto"/>
        <w:left w:val="none" w:sz="0" w:space="0" w:color="auto"/>
        <w:bottom w:val="none" w:sz="0" w:space="0" w:color="auto"/>
        <w:right w:val="none" w:sz="0" w:space="0" w:color="auto"/>
      </w:divBdr>
    </w:div>
    <w:div w:id="1672484321">
      <w:marLeft w:val="0"/>
      <w:marRight w:val="0"/>
      <w:marTop w:val="0"/>
      <w:marBottom w:val="0"/>
      <w:divBdr>
        <w:top w:val="none" w:sz="0" w:space="0" w:color="auto"/>
        <w:left w:val="none" w:sz="0" w:space="0" w:color="auto"/>
        <w:bottom w:val="none" w:sz="0" w:space="0" w:color="auto"/>
        <w:right w:val="none" w:sz="0" w:space="0" w:color="auto"/>
      </w:divBdr>
    </w:div>
    <w:div w:id="1672484322">
      <w:marLeft w:val="0"/>
      <w:marRight w:val="0"/>
      <w:marTop w:val="0"/>
      <w:marBottom w:val="0"/>
      <w:divBdr>
        <w:top w:val="none" w:sz="0" w:space="0" w:color="auto"/>
        <w:left w:val="none" w:sz="0" w:space="0" w:color="auto"/>
        <w:bottom w:val="none" w:sz="0" w:space="0" w:color="auto"/>
        <w:right w:val="none" w:sz="0" w:space="0" w:color="auto"/>
      </w:divBdr>
    </w:div>
    <w:div w:id="1672484323">
      <w:marLeft w:val="0"/>
      <w:marRight w:val="0"/>
      <w:marTop w:val="0"/>
      <w:marBottom w:val="0"/>
      <w:divBdr>
        <w:top w:val="none" w:sz="0" w:space="0" w:color="auto"/>
        <w:left w:val="none" w:sz="0" w:space="0" w:color="auto"/>
        <w:bottom w:val="none" w:sz="0" w:space="0" w:color="auto"/>
        <w:right w:val="none" w:sz="0" w:space="0" w:color="auto"/>
      </w:divBdr>
    </w:div>
    <w:div w:id="1672484324">
      <w:marLeft w:val="0"/>
      <w:marRight w:val="0"/>
      <w:marTop w:val="0"/>
      <w:marBottom w:val="0"/>
      <w:divBdr>
        <w:top w:val="none" w:sz="0" w:space="0" w:color="auto"/>
        <w:left w:val="none" w:sz="0" w:space="0" w:color="auto"/>
        <w:bottom w:val="none" w:sz="0" w:space="0" w:color="auto"/>
        <w:right w:val="none" w:sz="0" w:space="0" w:color="auto"/>
      </w:divBdr>
    </w:div>
    <w:div w:id="1672484325">
      <w:marLeft w:val="0"/>
      <w:marRight w:val="0"/>
      <w:marTop w:val="0"/>
      <w:marBottom w:val="0"/>
      <w:divBdr>
        <w:top w:val="none" w:sz="0" w:space="0" w:color="auto"/>
        <w:left w:val="none" w:sz="0" w:space="0" w:color="auto"/>
        <w:bottom w:val="none" w:sz="0" w:space="0" w:color="auto"/>
        <w:right w:val="none" w:sz="0" w:space="0" w:color="auto"/>
      </w:divBdr>
    </w:div>
    <w:div w:id="1672484326">
      <w:marLeft w:val="0"/>
      <w:marRight w:val="0"/>
      <w:marTop w:val="0"/>
      <w:marBottom w:val="0"/>
      <w:divBdr>
        <w:top w:val="none" w:sz="0" w:space="0" w:color="auto"/>
        <w:left w:val="none" w:sz="0" w:space="0" w:color="auto"/>
        <w:bottom w:val="none" w:sz="0" w:space="0" w:color="auto"/>
        <w:right w:val="none" w:sz="0" w:space="0" w:color="auto"/>
      </w:divBdr>
    </w:div>
    <w:div w:id="1672484327">
      <w:marLeft w:val="0"/>
      <w:marRight w:val="0"/>
      <w:marTop w:val="0"/>
      <w:marBottom w:val="0"/>
      <w:divBdr>
        <w:top w:val="none" w:sz="0" w:space="0" w:color="auto"/>
        <w:left w:val="none" w:sz="0" w:space="0" w:color="auto"/>
        <w:bottom w:val="none" w:sz="0" w:space="0" w:color="auto"/>
        <w:right w:val="none" w:sz="0" w:space="0" w:color="auto"/>
      </w:divBdr>
    </w:div>
    <w:div w:id="1672484328">
      <w:marLeft w:val="0"/>
      <w:marRight w:val="0"/>
      <w:marTop w:val="0"/>
      <w:marBottom w:val="0"/>
      <w:divBdr>
        <w:top w:val="none" w:sz="0" w:space="0" w:color="auto"/>
        <w:left w:val="none" w:sz="0" w:space="0" w:color="auto"/>
        <w:bottom w:val="none" w:sz="0" w:space="0" w:color="auto"/>
        <w:right w:val="none" w:sz="0" w:space="0" w:color="auto"/>
      </w:divBdr>
    </w:div>
    <w:div w:id="1672484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Hewlett-Packard Company</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dc:description/>
  <cp:lastModifiedBy>Учетная запись Майкрософт</cp:lastModifiedBy>
  <cp:revision>4</cp:revision>
  <cp:lastPrinted>2023-02-01T10:44:00Z</cp:lastPrinted>
  <dcterms:created xsi:type="dcterms:W3CDTF">2023-04-10T07:15:00Z</dcterms:created>
  <dcterms:modified xsi:type="dcterms:W3CDTF">2023-04-25T18:58:00Z</dcterms:modified>
</cp:coreProperties>
</file>