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6C74FF" w:rsidP="00264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6C74FF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  <w:bookmarkStart w:id="0" w:name="_GoBack"/>
            <w:bookmarkEnd w:id="0"/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A258C0" w:rsidRDefault="00A258C0" w:rsidP="00D638EC">
      <w:pPr>
        <w:pStyle w:val="ConsPlusTitle"/>
        <w:widowControl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68D">
        <w:rPr>
          <w:rFonts w:ascii="Times New Roman" w:hAnsi="Times New Roman" w:cs="Times New Roman"/>
          <w:b w:val="0"/>
          <w:sz w:val="28"/>
          <w:szCs w:val="28"/>
        </w:rPr>
        <w:t>На основании решения Думы Кикнурского муниципального о</w:t>
      </w:r>
      <w:r w:rsidRPr="008F06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круга Кировской области от </w:t>
      </w:r>
      <w:r w:rsidR="00853CC8">
        <w:rPr>
          <w:rFonts w:ascii="Times New Roman" w:hAnsi="Times New Roman" w:cs="Times New Roman"/>
          <w:b w:val="0"/>
          <w:bCs w:val="0"/>
          <w:sz w:val="28"/>
          <w:szCs w:val="28"/>
        </w:rPr>
        <w:t>05.08</w:t>
      </w:r>
      <w:r w:rsidRPr="008F068D"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 w:rsidR="00853CC8">
        <w:rPr>
          <w:rFonts w:ascii="Times New Roman" w:hAnsi="Times New Roman" w:cs="Times New Roman"/>
          <w:b w:val="0"/>
          <w:bCs w:val="0"/>
          <w:sz w:val="28"/>
          <w:szCs w:val="28"/>
        </w:rPr>
        <w:t>23-211</w:t>
      </w:r>
      <w:r w:rsidRPr="008F06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hyperlink r:id="rId8" w:history="1">
        <w:r w:rsidRPr="008F068D">
          <w:rPr>
            <w:rStyle w:val="af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О внесении изменений и дополн</w:t>
        </w:r>
        <w:r>
          <w:rPr>
            <w:rStyle w:val="af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ений в р</w:t>
        </w:r>
        <w:r w:rsidRPr="008F068D">
          <w:rPr>
            <w:rStyle w:val="af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ешение Думы Кикнурского муниципального округа Кировской области от 13.12.2021 № 17-169</w:t>
        </w:r>
      </w:hyperlink>
      <w:r w:rsidRPr="008F068D">
        <w:rPr>
          <w:rFonts w:ascii="Times New Roman" w:hAnsi="Times New Roman" w:cs="Times New Roman"/>
          <w:b w:val="0"/>
          <w:sz w:val="28"/>
          <w:szCs w:val="28"/>
        </w:rPr>
        <w:t>», администрация Кикнурского муниципального округа ПОСТАНОВЛЯЕТ:</w:t>
      </w:r>
    </w:p>
    <w:p w:rsidR="003C01D4" w:rsidRDefault="003C01D4" w:rsidP="00D638EC">
      <w:pPr>
        <w:pStyle w:val="ConsPlusTitle"/>
        <w:widowControl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E79FA" w:rsidRPr="008F068D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Кикнурского муниципального округа</w:t>
      </w:r>
      <w:r w:rsidR="00290253" w:rsidRPr="008F068D">
        <w:rPr>
          <w:rFonts w:ascii="Times New Roman" w:hAnsi="Times New Roman" w:cs="Times New Roman"/>
          <w:b w:val="0"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</w:t>
      </w:r>
      <w:r w:rsidR="009634E8" w:rsidRPr="008F068D">
        <w:rPr>
          <w:rFonts w:ascii="Times New Roman" w:hAnsi="Times New Roman" w:cs="Times New Roman"/>
          <w:b w:val="0"/>
          <w:sz w:val="28"/>
          <w:szCs w:val="28"/>
        </w:rPr>
        <w:t>ой системы</w:t>
      </w:r>
      <w:r w:rsidR="00D21CAE" w:rsidRPr="008F068D">
        <w:rPr>
          <w:rFonts w:ascii="Times New Roman" w:hAnsi="Times New Roman" w:cs="Times New Roman"/>
          <w:b w:val="0"/>
          <w:sz w:val="28"/>
          <w:szCs w:val="28"/>
        </w:rPr>
        <w:t xml:space="preserve">» на 2021-2025 годы следующего </w:t>
      </w:r>
      <w:r w:rsidR="009634E8" w:rsidRPr="008F068D">
        <w:rPr>
          <w:rFonts w:ascii="Times New Roman" w:hAnsi="Times New Roman" w:cs="Times New Roman"/>
          <w:b w:val="0"/>
          <w:sz w:val="28"/>
          <w:szCs w:val="28"/>
        </w:rPr>
        <w:t>содержания:</w:t>
      </w:r>
    </w:p>
    <w:p w:rsidR="009634E8" w:rsidRPr="003C01D4" w:rsidRDefault="003C01D4" w:rsidP="00D638EC">
      <w:pPr>
        <w:pStyle w:val="ConsPlusTitle"/>
        <w:widowControl/>
        <w:spacing w:line="3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634E8" w:rsidRPr="003C01D4">
        <w:rPr>
          <w:rFonts w:ascii="Times New Roman" w:hAnsi="Times New Roman" w:cs="Times New Roman"/>
          <w:b w:val="0"/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9634E8" w:rsidRPr="008F068D" w:rsidTr="001F5612">
        <w:tc>
          <w:tcPr>
            <w:tcW w:w="2802" w:type="dxa"/>
          </w:tcPr>
          <w:p w:rsidR="009634E8" w:rsidRPr="00CF5E29" w:rsidRDefault="009634E8" w:rsidP="00CF5E29">
            <w:pPr>
              <w:jc w:val="both"/>
              <w:rPr>
                <w:sz w:val="28"/>
                <w:szCs w:val="28"/>
              </w:rPr>
            </w:pPr>
            <w:r w:rsidRPr="00CF5E2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9634E8" w:rsidRPr="00375763" w:rsidRDefault="009634E8" w:rsidP="003757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75763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375763" w:rsidRPr="00375763">
              <w:rPr>
                <w:color w:val="000000"/>
                <w:sz w:val="28"/>
                <w:szCs w:val="28"/>
              </w:rPr>
              <w:t>174659,45135</w:t>
            </w:r>
            <w:r w:rsidR="00CF5E29" w:rsidRPr="00375763">
              <w:rPr>
                <w:color w:val="000000"/>
                <w:sz w:val="28"/>
                <w:szCs w:val="28"/>
              </w:rPr>
              <w:t xml:space="preserve"> </w:t>
            </w:r>
            <w:r w:rsidRPr="00375763">
              <w:rPr>
                <w:color w:val="000000"/>
                <w:sz w:val="28"/>
                <w:szCs w:val="28"/>
              </w:rPr>
              <w:t xml:space="preserve">тыс. </w:t>
            </w:r>
            <w:r w:rsidRPr="00375763">
              <w:rPr>
                <w:sz w:val="28"/>
                <w:szCs w:val="28"/>
              </w:rPr>
              <w:t>рублей, в том числе:</w:t>
            </w:r>
          </w:p>
          <w:p w:rsidR="009634E8" w:rsidRPr="00375763" w:rsidRDefault="009634E8" w:rsidP="00CF5E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75763">
              <w:rPr>
                <w:sz w:val="28"/>
                <w:szCs w:val="28"/>
              </w:rPr>
              <w:t xml:space="preserve">средства областного бюджета – </w:t>
            </w:r>
            <w:r w:rsidR="00375763" w:rsidRPr="00375763">
              <w:rPr>
                <w:color w:val="000000"/>
                <w:sz w:val="28"/>
                <w:szCs w:val="28"/>
              </w:rPr>
              <w:t xml:space="preserve">132860,81300 </w:t>
            </w:r>
            <w:r w:rsidRPr="00375763">
              <w:rPr>
                <w:color w:val="000000"/>
                <w:sz w:val="28"/>
                <w:szCs w:val="28"/>
              </w:rPr>
              <w:t xml:space="preserve">тыс. </w:t>
            </w:r>
            <w:r w:rsidR="00807756" w:rsidRPr="00375763">
              <w:rPr>
                <w:sz w:val="28"/>
                <w:szCs w:val="28"/>
              </w:rPr>
              <w:t xml:space="preserve">рублей; </w:t>
            </w:r>
            <w:r w:rsidR="00807756" w:rsidRPr="00375763">
              <w:rPr>
                <w:sz w:val="28"/>
                <w:szCs w:val="28"/>
              </w:rPr>
              <w:br/>
              <w:t xml:space="preserve">средства </w:t>
            </w:r>
            <w:r w:rsidRPr="00375763">
              <w:rPr>
                <w:sz w:val="28"/>
                <w:szCs w:val="28"/>
              </w:rPr>
              <w:t xml:space="preserve">бюджета муниципального округа – </w:t>
            </w:r>
          </w:p>
          <w:p w:rsidR="009634E8" w:rsidRPr="00375763" w:rsidRDefault="00375763" w:rsidP="00375763">
            <w:pPr>
              <w:jc w:val="both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8"/>
                <w:szCs w:val="28"/>
              </w:rPr>
              <w:t xml:space="preserve">41798,63835 </w:t>
            </w:r>
            <w:r w:rsidR="009634E8" w:rsidRPr="00375763">
              <w:rPr>
                <w:color w:val="000000"/>
                <w:sz w:val="28"/>
                <w:szCs w:val="28"/>
              </w:rPr>
              <w:t>тыс.</w:t>
            </w:r>
            <w:r w:rsidR="009634E8" w:rsidRPr="00375763">
              <w:rPr>
                <w:sz w:val="28"/>
                <w:szCs w:val="28"/>
              </w:rPr>
              <w:t>рублей.</w:t>
            </w:r>
          </w:p>
        </w:tc>
      </w:tr>
    </w:tbl>
    <w:p w:rsidR="009634E8" w:rsidRPr="004614B8" w:rsidRDefault="003C01D4" w:rsidP="00E625C0">
      <w:pPr>
        <w:spacing w:line="380" w:lineRule="exact"/>
        <w:ind w:firstLine="709"/>
        <w:jc w:val="both"/>
        <w:rPr>
          <w:sz w:val="28"/>
          <w:szCs w:val="28"/>
        </w:rPr>
      </w:pPr>
      <w:r w:rsidRPr="004614B8">
        <w:rPr>
          <w:sz w:val="28"/>
          <w:szCs w:val="28"/>
        </w:rPr>
        <w:t xml:space="preserve"> </w:t>
      </w:r>
      <w:r w:rsidR="00E625C0" w:rsidRPr="004614B8">
        <w:rPr>
          <w:sz w:val="28"/>
          <w:szCs w:val="28"/>
        </w:rPr>
        <w:t>3</w:t>
      </w:r>
      <w:r w:rsidRPr="004614B8">
        <w:rPr>
          <w:sz w:val="28"/>
          <w:szCs w:val="28"/>
        </w:rPr>
        <w:t xml:space="preserve">. </w:t>
      </w:r>
      <w:r w:rsidR="009634E8" w:rsidRPr="004614B8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807756" w:rsidRPr="004614B8" w:rsidRDefault="009634E8" w:rsidP="00375763">
      <w:pPr>
        <w:jc w:val="both"/>
        <w:rPr>
          <w:color w:val="000000"/>
          <w:sz w:val="28"/>
          <w:szCs w:val="28"/>
        </w:rPr>
      </w:pPr>
      <w:r w:rsidRPr="004614B8">
        <w:rPr>
          <w:sz w:val="28"/>
          <w:szCs w:val="28"/>
        </w:rPr>
        <w:t xml:space="preserve">«Общий объем финансирования программы составит - </w:t>
      </w:r>
      <w:r w:rsidR="00375763" w:rsidRPr="004614B8">
        <w:rPr>
          <w:color w:val="000000"/>
          <w:sz w:val="28"/>
          <w:szCs w:val="28"/>
        </w:rPr>
        <w:t>174659,45135</w:t>
      </w:r>
      <w:r w:rsidR="00876475" w:rsidRPr="004614B8">
        <w:rPr>
          <w:color w:val="000000"/>
          <w:sz w:val="28"/>
          <w:szCs w:val="28"/>
        </w:rPr>
        <w:br/>
      </w:r>
      <w:r w:rsidRPr="004614B8">
        <w:rPr>
          <w:color w:val="000000"/>
          <w:sz w:val="28"/>
          <w:szCs w:val="28"/>
        </w:rPr>
        <w:t xml:space="preserve">тыс. </w:t>
      </w:r>
      <w:r w:rsidRPr="004614B8">
        <w:rPr>
          <w:sz w:val="28"/>
          <w:szCs w:val="28"/>
        </w:rPr>
        <w:t>рублей, в том числе:</w:t>
      </w:r>
    </w:p>
    <w:p w:rsidR="00375763" w:rsidRPr="004614B8" w:rsidRDefault="00807756" w:rsidP="00375763">
      <w:pPr>
        <w:jc w:val="both"/>
        <w:rPr>
          <w:color w:val="000000"/>
          <w:sz w:val="28"/>
          <w:szCs w:val="28"/>
        </w:rPr>
      </w:pPr>
      <w:r w:rsidRPr="004614B8">
        <w:rPr>
          <w:color w:val="000000"/>
          <w:sz w:val="28"/>
          <w:szCs w:val="28"/>
        </w:rPr>
        <w:t xml:space="preserve">          </w:t>
      </w:r>
      <w:r w:rsidR="009634E8" w:rsidRPr="004614B8">
        <w:rPr>
          <w:sz w:val="28"/>
          <w:szCs w:val="28"/>
        </w:rPr>
        <w:t xml:space="preserve">средства областного бюджета – </w:t>
      </w:r>
      <w:r w:rsidR="00375763" w:rsidRPr="004614B8">
        <w:rPr>
          <w:color w:val="000000"/>
          <w:sz w:val="28"/>
          <w:szCs w:val="28"/>
        </w:rPr>
        <w:t xml:space="preserve">132860,81300 </w:t>
      </w:r>
      <w:r w:rsidR="003C01D4" w:rsidRPr="004614B8">
        <w:rPr>
          <w:color w:val="000000"/>
          <w:sz w:val="28"/>
          <w:szCs w:val="28"/>
        </w:rPr>
        <w:t xml:space="preserve">тыс. </w:t>
      </w:r>
      <w:r w:rsidR="003C01D4" w:rsidRPr="004614B8">
        <w:rPr>
          <w:sz w:val="28"/>
          <w:szCs w:val="28"/>
        </w:rPr>
        <w:t>рублей</w:t>
      </w:r>
      <w:r w:rsidR="009634E8" w:rsidRPr="004614B8">
        <w:rPr>
          <w:sz w:val="28"/>
          <w:szCs w:val="28"/>
        </w:rPr>
        <w:t>;</w:t>
      </w:r>
    </w:p>
    <w:p w:rsidR="00371444" w:rsidRPr="004614B8" w:rsidRDefault="009634E8" w:rsidP="00375763">
      <w:pPr>
        <w:ind w:firstLine="709"/>
        <w:jc w:val="both"/>
        <w:rPr>
          <w:color w:val="000000"/>
          <w:sz w:val="28"/>
          <w:szCs w:val="28"/>
        </w:rPr>
      </w:pPr>
      <w:r w:rsidRPr="004614B8">
        <w:rPr>
          <w:sz w:val="28"/>
          <w:szCs w:val="28"/>
        </w:rPr>
        <w:t xml:space="preserve">средства местного бюджета </w:t>
      </w:r>
      <w:r w:rsidRPr="004614B8">
        <w:rPr>
          <w:color w:val="000000"/>
          <w:sz w:val="28"/>
          <w:szCs w:val="28"/>
        </w:rPr>
        <w:t xml:space="preserve">– </w:t>
      </w:r>
      <w:r w:rsidR="00375763" w:rsidRPr="004614B8">
        <w:rPr>
          <w:color w:val="000000"/>
          <w:sz w:val="28"/>
          <w:szCs w:val="28"/>
        </w:rPr>
        <w:t>41798,63835</w:t>
      </w:r>
      <w:r w:rsidR="00CF5E29" w:rsidRPr="004614B8">
        <w:rPr>
          <w:color w:val="000000"/>
          <w:sz w:val="28"/>
          <w:szCs w:val="28"/>
        </w:rPr>
        <w:t xml:space="preserve"> </w:t>
      </w:r>
      <w:r w:rsidRPr="004614B8">
        <w:rPr>
          <w:color w:val="000000"/>
          <w:sz w:val="28"/>
          <w:szCs w:val="28"/>
        </w:rPr>
        <w:t>тыс.</w:t>
      </w:r>
      <w:r w:rsidRPr="004614B8">
        <w:rPr>
          <w:sz w:val="28"/>
          <w:szCs w:val="28"/>
        </w:rPr>
        <w:t>рублей.».</w:t>
      </w:r>
    </w:p>
    <w:p w:rsidR="008F068D" w:rsidRPr="003C01D4" w:rsidRDefault="00E625C0" w:rsidP="00D638EC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068D" w:rsidRPr="003C01D4">
        <w:rPr>
          <w:sz w:val="28"/>
          <w:szCs w:val="28"/>
        </w:rPr>
        <w:t xml:space="preserve">. </w:t>
      </w:r>
      <w:r w:rsidR="008F068D" w:rsidRPr="003C01D4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 w:rsidR="006531B6">
        <w:rPr>
          <w:color w:val="000000"/>
          <w:sz w:val="28"/>
          <w:szCs w:val="28"/>
        </w:rPr>
        <w:t xml:space="preserve">мме) изложить в новой редакции </w:t>
      </w:r>
      <w:r>
        <w:rPr>
          <w:color w:val="000000"/>
          <w:sz w:val="28"/>
          <w:szCs w:val="28"/>
        </w:rPr>
        <w:t>согласно приложению № 1</w:t>
      </w:r>
      <w:r w:rsidR="008F068D" w:rsidRPr="003C01D4">
        <w:rPr>
          <w:color w:val="000000"/>
          <w:sz w:val="28"/>
          <w:szCs w:val="28"/>
        </w:rPr>
        <w:t>.</w:t>
      </w:r>
    </w:p>
    <w:p w:rsidR="008F068D" w:rsidRPr="003C01D4" w:rsidRDefault="00E625C0" w:rsidP="00D638EC">
      <w:pPr>
        <w:spacing w:line="3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F068D" w:rsidRPr="003C01D4">
        <w:rPr>
          <w:color w:val="000000"/>
          <w:sz w:val="28"/>
          <w:szCs w:val="28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</w:t>
      </w:r>
      <w:r>
        <w:rPr>
          <w:color w:val="000000"/>
          <w:sz w:val="28"/>
          <w:szCs w:val="28"/>
        </w:rPr>
        <w:t>редакции согласно приложению № 2</w:t>
      </w:r>
      <w:r w:rsidR="008F068D" w:rsidRPr="003C01D4">
        <w:rPr>
          <w:color w:val="000000"/>
          <w:sz w:val="28"/>
          <w:szCs w:val="28"/>
        </w:rPr>
        <w:t>.</w:t>
      </w:r>
    </w:p>
    <w:p w:rsidR="00290253" w:rsidRPr="003C01D4" w:rsidRDefault="00E625C0" w:rsidP="00D638EC">
      <w:pPr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634E8" w:rsidRPr="003C01D4">
        <w:rPr>
          <w:bCs/>
          <w:sz w:val="28"/>
          <w:szCs w:val="28"/>
        </w:rPr>
        <w:t xml:space="preserve">. </w:t>
      </w:r>
      <w:r w:rsidR="00290253" w:rsidRPr="003C01D4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</w:t>
      </w:r>
      <w:r w:rsidR="00452B93" w:rsidRPr="003C01D4">
        <w:rPr>
          <w:sz w:val="28"/>
          <w:szCs w:val="28"/>
        </w:rPr>
        <w:t>пальный округ Кировской области и на официальном сайте администрации Кикнурского муниципального округа Кировской области.</w:t>
      </w:r>
    </w:p>
    <w:p w:rsidR="00290253" w:rsidRPr="003C01D4" w:rsidRDefault="00290253" w:rsidP="00CF5E2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531B6" w:rsidRDefault="006531B6" w:rsidP="007B7EE6">
      <w:pPr>
        <w:jc w:val="both"/>
        <w:rPr>
          <w:bCs/>
          <w:sz w:val="28"/>
          <w:szCs w:val="28"/>
        </w:rPr>
      </w:pPr>
    </w:p>
    <w:p w:rsidR="00D638EC" w:rsidRDefault="00D638EC" w:rsidP="007B7EE6">
      <w:pPr>
        <w:jc w:val="both"/>
        <w:rPr>
          <w:bCs/>
          <w:sz w:val="28"/>
          <w:szCs w:val="28"/>
        </w:rPr>
      </w:pPr>
    </w:p>
    <w:p w:rsidR="007B7EE6" w:rsidRDefault="007B7EE6" w:rsidP="007B7E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290DFD" w:rsidRPr="006D32C7" w:rsidRDefault="007B7EE6" w:rsidP="006D32C7">
      <w:pPr>
        <w:jc w:val="left"/>
        <w:rPr>
          <w:bCs/>
          <w:sz w:val="28"/>
          <w:szCs w:val="28"/>
        </w:rPr>
        <w:sectPr w:rsidR="00290DFD" w:rsidRPr="006D32C7" w:rsidSect="001F5612">
          <w:headerReference w:type="default" r:id="rId9"/>
          <w:type w:val="continuous"/>
          <w:pgSz w:w="11906" w:h="16838"/>
          <w:pgMar w:top="709" w:right="707" w:bottom="851" w:left="1560" w:header="708" w:footer="708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муни</w:t>
      </w:r>
      <w:r w:rsidR="006D32C7">
        <w:rPr>
          <w:bCs/>
          <w:sz w:val="28"/>
          <w:szCs w:val="28"/>
        </w:rPr>
        <w:t xml:space="preserve">ципального округа    </w:t>
      </w:r>
      <w:r>
        <w:rPr>
          <w:bCs/>
          <w:sz w:val="28"/>
          <w:szCs w:val="28"/>
        </w:rPr>
        <w:t>С.Ю.  Галкин</w:t>
      </w:r>
    </w:p>
    <w:p w:rsidR="008F75FE" w:rsidRDefault="008F75FE" w:rsidP="006531B6">
      <w:pPr>
        <w:jc w:val="left"/>
        <w:rPr>
          <w:sz w:val="28"/>
          <w:szCs w:val="28"/>
        </w:rPr>
      </w:pPr>
    </w:p>
    <w:p w:rsidR="00617D7E" w:rsidRDefault="00E625C0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47"/>
        <w:gridCol w:w="2295"/>
        <w:gridCol w:w="986"/>
        <w:gridCol w:w="1276"/>
        <w:gridCol w:w="1134"/>
        <w:gridCol w:w="1276"/>
        <w:gridCol w:w="1134"/>
        <w:gridCol w:w="1134"/>
        <w:gridCol w:w="1276"/>
      </w:tblGrid>
      <w:tr w:rsidR="00C95A55" w:rsidRPr="003C2E16" w:rsidTr="0028368E">
        <w:tc>
          <w:tcPr>
            <w:tcW w:w="851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247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</w:t>
            </w:r>
            <w:r w:rsidR="00E96538">
              <w:rPr>
                <w:sz w:val="20"/>
                <w:szCs w:val="20"/>
              </w:rPr>
              <w:t xml:space="preserve">ование муниципальной </w:t>
            </w:r>
            <w:r w:rsidRPr="003C2E16">
              <w:rPr>
                <w:sz w:val="20"/>
                <w:szCs w:val="20"/>
              </w:rPr>
              <w:t>программы,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216" w:type="dxa"/>
            <w:gridSpan w:val="7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C95A55" w:rsidRPr="003C2E16" w:rsidTr="00222AA6">
        <w:tc>
          <w:tcPr>
            <w:tcW w:w="851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95A55" w:rsidRPr="003C2E16" w:rsidRDefault="008F0898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="00C95A55"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276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E96538" w:rsidRPr="003C2E16" w:rsidTr="00663F77">
        <w:tc>
          <w:tcPr>
            <w:tcW w:w="851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247" w:type="dxa"/>
          </w:tcPr>
          <w:p w:rsidR="00E96538" w:rsidRPr="003C2E16" w:rsidRDefault="00E96538" w:rsidP="00E96538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8791,00562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9227,43273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8340,20000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41798,63835</w:t>
            </w:r>
          </w:p>
        </w:tc>
      </w:tr>
      <w:tr w:rsidR="00E96538" w:rsidRPr="003C2E16" w:rsidTr="00663F77">
        <w:tc>
          <w:tcPr>
            <w:tcW w:w="851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E96538" w:rsidRPr="003C2E16" w:rsidRDefault="00E96538" w:rsidP="00E96538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5672,09902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4944,30573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4835,80000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4941,80000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4941,80000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25335,80475</w:t>
            </w:r>
          </w:p>
        </w:tc>
      </w:tr>
      <w:tr w:rsidR="00E96538" w:rsidRPr="003C2E16" w:rsidTr="00663F77">
        <w:tc>
          <w:tcPr>
            <w:tcW w:w="851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E96538" w:rsidRPr="003C2E16" w:rsidRDefault="00E96538" w:rsidP="00E96538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1193,80200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5052,20500</w:t>
            </w:r>
          </w:p>
        </w:tc>
      </w:tr>
      <w:tr w:rsidR="00CA3AE4" w:rsidRPr="003C2E16" w:rsidTr="00663F77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A3AE4" w:rsidRDefault="00CA3AE4" w:rsidP="00663F77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3AE4" w:rsidRDefault="00CA3AE4" w:rsidP="00663F7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AE4" w:rsidRDefault="00CA3AE4" w:rsidP="00663F77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3AE4" w:rsidRDefault="00CA3AE4" w:rsidP="00663F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3AE4" w:rsidRDefault="00CA3AE4" w:rsidP="00663F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AE4" w:rsidRDefault="00CA3AE4" w:rsidP="00663F77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CA3AE4" w:rsidRPr="003C2E16" w:rsidTr="00663F77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A3AE4" w:rsidRDefault="00CA3AE4" w:rsidP="00663F77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3AE4" w:rsidRDefault="00CA3AE4" w:rsidP="00663F7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AE4" w:rsidRDefault="00CA3AE4" w:rsidP="00663F77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3AE4" w:rsidRDefault="00CA3AE4" w:rsidP="00663F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3AE4" w:rsidRDefault="00CA3AE4" w:rsidP="00663F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AE4" w:rsidRDefault="00CA3AE4" w:rsidP="00663F77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E96538" w:rsidRPr="003C2E16" w:rsidTr="00663F77">
        <w:tc>
          <w:tcPr>
            <w:tcW w:w="851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E96538" w:rsidRPr="003C2E16" w:rsidRDefault="00E96538" w:rsidP="00E96538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C69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1111,06300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1149,90300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2260,96600</w:t>
            </w:r>
          </w:p>
        </w:tc>
      </w:tr>
      <w:tr w:rsidR="00786DCB" w:rsidRPr="003C2E16" w:rsidTr="00663F77">
        <w:tc>
          <w:tcPr>
            <w:tcW w:w="851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</w:tcPr>
          <w:p w:rsidR="00786DCB" w:rsidRPr="003C2E16" w:rsidRDefault="00786DCB" w:rsidP="00786DCB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295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DCB" w:rsidRDefault="00786DCB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22,65143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786DCB" w:rsidRDefault="00786DCB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786DCB" w:rsidRDefault="00786DCB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22,65143</w:t>
            </w:r>
          </w:p>
        </w:tc>
      </w:tr>
      <w:tr w:rsidR="00786DCB" w:rsidRPr="003C2E16" w:rsidTr="00663F77">
        <w:tc>
          <w:tcPr>
            <w:tcW w:w="851" w:type="dxa"/>
          </w:tcPr>
          <w:p w:rsidR="00786DCB" w:rsidRDefault="00786DCB" w:rsidP="00786D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1.1.2.1</w:t>
            </w:r>
          </w:p>
        </w:tc>
        <w:tc>
          <w:tcPr>
            <w:tcW w:w="1559" w:type="dxa"/>
          </w:tcPr>
          <w:p w:rsidR="00786DCB" w:rsidRPr="003C2E16" w:rsidRDefault="00786DCB" w:rsidP="00786DCB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786DCB" w:rsidRPr="00CA3AE4" w:rsidRDefault="00786DCB" w:rsidP="00786D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D04D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295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DCB" w:rsidRDefault="00786DCB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786DCB" w:rsidRDefault="00786DCB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786DCB" w:rsidRDefault="00786DCB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786DCB" w:rsidRPr="003C2E16" w:rsidTr="00663F77">
        <w:tc>
          <w:tcPr>
            <w:tcW w:w="851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1559" w:type="dxa"/>
          </w:tcPr>
          <w:p w:rsidR="00786DCB" w:rsidRPr="003C2E16" w:rsidRDefault="00786DCB" w:rsidP="00786DCB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295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786DCB" w:rsidRPr="003C2E16" w:rsidRDefault="00786DCB" w:rsidP="00786DCB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786DCB" w:rsidRPr="003C2E16" w:rsidRDefault="00786DCB" w:rsidP="00786D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DCB" w:rsidRDefault="00786DCB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786DCB" w:rsidRDefault="00786DCB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86DCB" w:rsidRDefault="00786DCB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786DCB" w:rsidRDefault="00786DCB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E96538" w:rsidRPr="003C2E16" w:rsidTr="00663F77">
        <w:tc>
          <w:tcPr>
            <w:tcW w:w="851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E96538" w:rsidRPr="003C2E16" w:rsidRDefault="00E96538" w:rsidP="00E96538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4325,02802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3666,91073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3769,90000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3895,50000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19552,83875</w:t>
            </w:r>
          </w:p>
        </w:tc>
      </w:tr>
      <w:tr w:rsidR="00E96538" w:rsidRPr="003C2E16" w:rsidTr="00663F77">
        <w:tc>
          <w:tcPr>
            <w:tcW w:w="851" w:type="dxa"/>
          </w:tcPr>
          <w:p w:rsidR="00E96538" w:rsidRDefault="00E96538" w:rsidP="00E965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:rsidR="00E96538" w:rsidRPr="003C2E16" w:rsidRDefault="00E96538" w:rsidP="00E96538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E96538" w:rsidRDefault="00E96538" w:rsidP="00E9653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CA3AE4">
              <w:rPr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1522,05133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E96538" w:rsidRPr="003C2E16" w:rsidTr="00663F77">
        <w:tc>
          <w:tcPr>
            <w:tcW w:w="851" w:type="dxa"/>
          </w:tcPr>
          <w:p w:rsidR="00E96538" w:rsidRDefault="00E96538" w:rsidP="00E965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1.2.1.1</w:t>
            </w:r>
          </w:p>
        </w:tc>
        <w:tc>
          <w:tcPr>
            <w:tcW w:w="1559" w:type="dxa"/>
          </w:tcPr>
          <w:p w:rsidR="00E96538" w:rsidRPr="003C2E16" w:rsidRDefault="00E96538" w:rsidP="00E96538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E96538" w:rsidRDefault="00E96538" w:rsidP="00E9653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227D1">
              <w:rPr>
                <w:sz w:val="20"/>
                <w:szCs w:val="20"/>
              </w:rPr>
              <w:t xml:space="preserve">ыполнение работ по </w:t>
            </w:r>
            <w:r w:rsidRPr="00CA3AE4">
              <w:rPr>
                <w:sz w:val="20"/>
                <w:szCs w:val="20"/>
              </w:rPr>
              <w:t>содержанию автомобильных дорог общего пользования местного значения</w:t>
            </w:r>
          </w:p>
        </w:tc>
        <w:tc>
          <w:tcPr>
            <w:tcW w:w="2295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E96538" w:rsidRPr="003C2E16" w:rsidRDefault="00E96538" w:rsidP="00E96538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E96538" w:rsidRPr="003C2E16" w:rsidRDefault="00E96538" w:rsidP="00E965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1522,05133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134" w:type="dxa"/>
          </w:tcPr>
          <w:p w:rsidR="00E96538" w:rsidRDefault="00E96538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1650,00000</w:t>
            </w:r>
          </w:p>
        </w:tc>
        <w:tc>
          <w:tcPr>
            <w:tcW w:w="1276" w:type="dxa"/>
          </w:tcPr>
          <w:p w:rsidR="00E96538" w:rsidRDefault="00E96538" w:rsidP="00663F77">
            <w:pPr>
              <w:ind w:left="-108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1.2.1.2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56B00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1.2.1.3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F56B00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F56B00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2A41F9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2113,52997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2144,85940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2159,90000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2245,50000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2245,50000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10909,28937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1.2.2.1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2A41F9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Содержание автомоб</w:t>
            </w:r>
            <w:r>
              <w:rPr>
                <w:sz w:val="20"/>
                <w:szCs w:val="20"/>
              </w:rPr>
              <w:t xml:space="preserve">ильных дорог 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1841,32997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1695,50000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8582,32997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1.2.2.2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2A41F9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Устранение деформаций и повр</w:t>
            </w:r>
            <w:r>
              <w:rPr>
                <w:sz w:val="20"/>
                <w:szCs w:val="20"/>
              </w:rPr>
              <w:t>е</w:t>
            </w:r>
            <w:r w:rsidRPr="00D31B64">
              <w:rPr>
                <w:sz w:val="20"/>
                <w:szCs w:val="20"/>
              </w:rPr>
              <w:t>ждений щебеночных оснований (покупка щебня)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1.2.2.3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2A41F9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44,85940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251,95940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20,09200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33,36100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2147,29592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2793,90827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2344,40000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2338,20000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2338,20000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11962,00419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  <w:vAlign w:val="center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366,13720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1421,92277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:rsidR="00F56B00" w:rsidRDefault="00F56B00" w:rsidP="00F56B0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F56B00" w:rsidRDefault="00F56B00" w:rsidP="00F56B00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663F77" w:rsidRPr="003C2E16" w:rsidTr="00663F77">
        <w:trPr>
          <w:trHeight w:val="467"/>
        </w:trPr>
        <w:tc>
          <w:tcPr>
            <w:tcW w:w="851" w:type="dxa"/>
          </w:tcPr>
          <w:p w:rsidR="00663F77" w:rsidRDefault="00663F77" w:rsidP="00663F7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1559" w:type="dxa"/>
          </w:tcPr>
          <w:p w:rsidR="00663F77" w:rsidRDefault="00663F77" w:rsidP="00663F77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663F77" w:rsidRDefault="00663F77" w:rsidP="00663F77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Кикнур-Турусиново-Кокшага-Чаща в Кикнурском муниципальном округе </w:t>
            </w:r>
          </w:p>
          <w:p w:rsidR="00663F77" w:rsidRDefault="00663F77" w:rsidP="00663F77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 xml:space="preserve">администрации 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F56B00" w:rsidRPr="003C2E16" w:rsidTr="00663F77">
        <w:trPr>
          <w:trHeight w:val="467"/>
        </w:trPr>
        <w:tc>
          <w:tcPr>
            <w:tcW w:w="851" w:type="dxa"/>
          </w:tcPr>
          <w:p w:rsidR="00F56B00" w:rsidRDefault="00F56B00" w:rsidP="00F56B0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1559" w:type="dxa"/>
          </w:tcPr>
          <w:p w:rsidR="00F56B00" w:rsidRDefault="00F56B00" w:rsidP="00F56B0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F56B00" w:rsidRDefault="00F56B00" w:rsidP="00F56B0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Кикнур-Турусиново-Кокшага-Чаща в Кикнурском муниципальном округе </w:t>
            </w:r>
          </w:p>
          <w:p w:rsidR="00F56B00" w:rsidRDefault="00F56B00" w:rsidP="00F56B0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 xml:space="preserve">администрации 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559" w:type="dxa"/>
          </w:tcPr>
          <w:p w:rsidR="00F56B00" w:rsidRDefault="00F56B00" w:rsidP="00F56B0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F56B00" w:rsidRDefault="00F56B00" w:rsidP="00F56B00">
            <w:pPr>
              <w:jc w:val="both"/>
              <w:outlineLvl w:val="0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855,50000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1899,12103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Ремонт автомобильных дорог с твердым </w:t>
            </w:r>
            <w:r>
              <w:rPr>
                <w:sz w:val="20"/>
                <w:szCs w:val="20"/>
              </w:rPr>
              <w:t>покрытием в границах гор</w:t>
            </w:r>
            <w:r w:rsidRPr="003C2E16">
              <w:rPr>
                <w:sz w:val="20"/>
                <w:szCs w:val="20"/>
              </w:rPr>
              <w:t>одских населенных пунктов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96,95207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96,95207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2.3.1.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276" w:type="dxa"/>
          </w:tcPr>
          <w:p w:rsidR="00663F77" w:rsidRDefault="00663F77" w:rsidP="00663F7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  <w:r w:rsidRPr="003410E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410EC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276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47,88932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663F77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F56B00" w:rsidRPr="003410EC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275,71900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563,51873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2135,12941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674,51068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2523B0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50,31873</w:t>
            </w:r>
          </w:p>
        </w:tc>
        <w:tc>
          <w:tcPr>
            <w:tcW w:w="1276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824,41873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Default="00F56B00" w:rsidP="00F56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2523B0" w:rsidRDefault="00F56B00" w:rsidP="00F56B0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6F5F64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410,40000</w:t>
            </w:r>
          </w:p>
        </w:tc>
      </w:tr>
      <w:tr w:rsidR="00663F77" w:rsidRPr="003C2E16" w:rsidTr="00663F77">
        <w:tc>
          <w:tcPr>
            <w:tcW w:w="851" w:type="dxa"/>
          </w:tcPr>
          <w:p w:rsidR="00663F77" w:rsidRPr="003C2E16" w:rsidRDefault="00663F77" w:rsidP="00663F77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663F77" w:rsidRPr="003C2E16" w:rsidRDefault="00663F77" w:rsidP="00663F77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63F77" w:rsidRPr="003C2E16" w:rsidRDefault="00663F77" w:rsidP="00663F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663F77" w:rsidRPr="003C2E16" w:rsidRDefault="00663F77" w:rsidP="00663F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663F77" w:rsidRDefault="00663F77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2580,00000</w:t>
            </w:r>
          </w:p>
        </w:tc>
      </w:tr>
      <w:tr w:rsidR="00F56B00" w:rsidRPr="003C2E16" w:rsidTr="00663F77">
        <w:tc>
          <w:tcPr>
            <w:tcW w:w="851" w:type="dxa"/>
          </w:tcPr>
          <w:p w:rsidR="00F56B00" w:rsidRPr="003C2E16" w:rsidRDefault="00F56B00" w:rsidP="00F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F56B00" w:rsidRPr="003C2E16" w:rsidRDefault="00F56B00" w:rsidP="00F56B00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515959">
              <w:rPr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транспртом на муниципальных маршрутах регулярных перевозок</w:t>
            </w:r>
          </w:p>
        </w:tc>
        <w:tc>
          <w:tcPr>
            <w:tcW w:w="2295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F56B00" w:rsidRPr="003C2E16" w:rsidRDefault="00F56B00" w:rsidP="00F56B0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:rsidR="00F56B00" w:rsidRDefault="00F56B00" w:rsidP="00663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663F77" w:rsidP="00663F77">
      <w:pPr>
        <w:autoSpaceDE w:val="0"/>
        <w:autoSpaceDN w:val="0"/>
        <w:adjustRightInd w:val="0"/>
        <w:rPr>
          <w:sz w:val="28"/>
          <w:szCs w:val="28"/>
        </w:rPr>
        <w:sectPr w:rsidR="00362C7F" w:rsidSect="002B42E8">
          <w:pgSz w:w="16838" w:h="11906" w:orient="landscape"/>
          <w:pgMar w:top="851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</w:t>
      </w:r>
      <w:r w:rsidR="00D5031C"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 w:rsidR="00D5031C"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E625C0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FC7CC0" w:rsidRPr="00F76FC2" w:rsidRDefault="00191ACB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375763" w:rsidRDefault="00375763" w:rsidP="00E576D3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881" w:type="dxa"/>
        <w:tblInd w:w="118" w:type="dxa"/>
        <w:tblLook w:val="04A0" w:firstRow="1" w:lastRow="0" w:firstColumn="1" w:lastColumn="0" w:noHBand="0" w:noVBand="1"/>
      </w:tblPr>
      <w:tblGrid>
        <w:gridCol w:w="841"/>
        <w:gridCol w:w="3260"/>
        <w:gridCol w:w="2020"/>
        <w:gridCol w:w="1500"/>
        <w:gridCol w:w="1420"/>
        <w:gridCol w:w="1420"/>
        <w:gridCol w:w="1420"/>
        <w:gridCol w:w="1460"/>
        <w:gridCol w:w="1540"/>
      </w:tblGrid>
      <w:tr w:rsidR="00375763" w:rsidRPr="00375763" w:rsidTr="00663F77">
        <w:trPr>
          <w:trHeight w:val="28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</w:tr>
      <w:tr w:rsidR="00375763" w:rsidRPr="00375763" w:rsidTr="00663F77">
        <w:trPr>
          <w:trHeight w:val="228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25597,20000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39549,61300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22898,00000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22408,00000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22408,00000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132860,81300</w:t>
            </w:r>
          </w:p>
        </w:tc>
      </w:tr>
      <w:tr w:rsidR="00375763" w:rsidRPr="00375763" w:rsidTr="00663F77">
        <w:trPr>
          <w:trHeight w:val="24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8791,00562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9227,43273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8340,20000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7720,00000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7720,00000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41798,63835</w:t>
            </w:r>
          </w:p>
        </w:tc>
      </w:tr>
      <w:tr w:rsidR="00375763" w:rsidRPr="00375763" w:rsidTr="004614B8">
        <w:trPr>
          <w:trHeight w:val="13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34388,20562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48777,04573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31238,20000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30128,00000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30128,00000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174659,45135</w:t>
            </w:r>
          </w:p>
        </w:tc>
      </w:tr>
      <w:tr w:rsidR="00375763" w:rsidRPr="00375763" w:rsidTr="00663F77">
        <w:trPr>
          <w:trHeight w:val="26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21791,79000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22229,84000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17402,50000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95484,33000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5672,09902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4944,30573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4835,80000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4941,80000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4941,80000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25335,80475</w:t>
            </w:r>
          </w:p>
        </w:tc>
      </w:tr>
      <w:tr w:rsidR="00375763" w:rsidRPr="00375763" w:rsidTr="00663F7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27463,88902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27174,14573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22238,30000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21971,90000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21971,90000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120820,13475</w:t>
            </w:r>
          </w:p>
        </w:tc>
      </w:tr>
      <w:tr w:rsidR="00375763" w:rsidRPr="00375763" w:rsidTr="00663F77">
        <w:trPr>
          <w:trHeight w:val="3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21539,68900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21848,10000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17402,50000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17030,10000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94850,48900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1193,80200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1149,90300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915,90000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896,30000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896,30000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5052,20500</w:t>
            </w:r>
          </w:p>
        </w:tc>
      </w:tr>
      <w:tr w:rsidR="00375763" w:rsidRPr="00375763" w:rsidTr="00663F77">
        <w:trPr>
          <w:trHeight w:val="45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22733,49100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22998,00300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18318,40000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17926,40000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17926,40000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99902,69400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21110,17900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21848,10000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42958,27900</w:t>
            </w:r>
          </w:p>
        </w:tc>
      </w:tr>
      <w:tr w:rsidR="00375763" w:rsidRPr="00375763" w:rsidTr="00663F77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1111,06300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1149,90300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2260,96600</w:t>
            </w:r>
          </w:p>
        </w:tc>
      </w:tr>
      <w:tr w:rsidR="00375763" w:rsidRPr="00375763" w:rsidTr="004614B8">
        <w:trPr>
          <w:trHeight w:val="4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22221,24200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22998,00300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45219,24500</w:t>
            </w:r>
          </w:p>
        </w:tc>
      </w:tr>
      <w:tr w:rsidR="00375763" w:rsidRPr="00375763" w:rsidTr="00663F77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429,51000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429,51000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22,65143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22,65143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452,16143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452,16143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0,28757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0,28757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0,28757</w:t>
            </w:r>
          </w:p>
        </w:tc>
      </w:tr>
      <w:tr w:rsidR="00375763" w:rsidRPr="00375763" w:rsidTr="004614B8">
        <w:trPr>
          <w:trHeight w:val="24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5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59,80000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375763" w:rsidRPr="00375763" w:rsidTr="004614B8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59,80000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375763" w:rsidRPr="00375763" w:rsidTr="00663F77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Содержание автомобильных дорог общего пользования местного значения и и</w:t>
            </w:r>
            <w:r>
              <w:rPr>
                <w:sz w:val="20"/>
                <w:szCs w:val="20"/>
              </w:rPr>
              <w:t>скусственных сооружений на них,</w:t>
            </w:r>
            <w:r w:rsidRPr="00375763">
              <w:rPr>
                <w:sz w:val="20"/>
                <w:szCs w:val="20"/>
              </w:rPr>
              <w:t xml:space="preserve"> в границах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4325,02802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3666,91073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3769,90000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19552,83875</w:t>
            </w:r>
          </w:p>
        </w:tc>
      </w:tr>
      <w:tr w:rsidR="00375763" w:rsidRPr="00375763" w:rsidTr="00663F77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4325,02802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3666,91073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3769,90000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3895,50000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19552,83875</w:t>
            </w:r>
          </w:p>
        </w:tc>
      </w:tr>
      <w:tr w:rsidR="00375763" w:rsidRPr="00375763" w:rsidTr="00663F77">
        <w:trPr>
          <w:trHeight w:val="15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14B8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375763">
              <w:rPr>
                <w:sz w:val="20"/>
                <w:szCs w:val="20"/>
              </w:rPr>
              <w:t xml:space="preserve">ение работ по содержанию автомобильных дорог общего пользования местного значения  </w:t>
            </w:r>
          </w:p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 границах пгт Кикнур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375763" w:rsidRPr="00375763" w:rsidTr="00663F77">
        <w:trPr>
          <w:trHeight w:val="36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375763" w:rsidRPr="00375763" w:rsidTr="004614B8">
        <w:trPr>
          <w:trHeight w:val="17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18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375763" w:rsidRPr="00375763" w:rsidTr="004614B8">
        <w:trPr>
          <w:trHeight w:val="8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2211,49805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1522,05133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8643,54938</w:t>
            </w:r>
          </w:p>
        </w:tc>
      </w:tr>
      <w:tr w:rsidR="00375763" w:rsidRPr="00375763" w:rsidTr="004614B8">
        <w:trPr>
          <w:trHeight w:val="11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14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17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0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2"/>
                <w:szCs w:val="22"/>
              </w:rPr>
            </w:pPr>
            <w:r w:rsidRPr="00375763">
              <w:rPr>
                <w:color w:val="000000"/>
                <w:sz w:val="22"/>
                <w:szCs w:val="22"/>
              </w:rPr>
              <w:t>1.2.1.3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3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7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1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6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2113,52997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2144,85940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2159,90000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2245,50000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10909,28937</w:t>
            </w:r>
          </w:p>
        </w:tc>
      </w:tr>
      <w:tr w:rsidR="00375763" w:rsidRPr="00375763" w:rsidTr="004614B8">
        <w:trPr>
          <w:trHeight w:val="2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2113,52997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2113,52997</w:t>
            </w:r>
          </w:p>
        </w:tc>
      </w:tr>
      <w:tr w:rsidR="00375763" w:rsidRPr="00375763" w:rsidTr="00663F77">
        <w:trPr>
          <w:trHeight w:val="17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1841,32997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1750,00000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1600,00000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8582,32997</w:t>
            </w:r>
          </w:p>
        </w:tc>
      </w:tr>
      <w:tr w:rsidR="00375763" w:rsidRPr="00375763" w:rsidTr="004614B8">
        <w:trPr>
          <w:trHeight w:val="19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1841,32997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1750,00000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1600,00000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1695,50000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8582,32997</w:t>
            </w:r>
          </w:p>
        </w:tc>
      </w:tr>
      <w:tr w:rsidR="00375763" w:rsidRPr="00375763" w:rsidTr="004614B8">
        <w:trPr>
          <w:trHeight w:val="22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3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375763" w:rsidRPr="00375763" w:rsidTr="00663F7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225,00000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2075,00000</w:t>
            </w:r>
          </w:p>
        </w:tc>
      </w:tr>
      <w:tr w:rsidR="00375763" w:rsidRPr="00375763" w:rsidTr="00663F77">
        <w:trPr>
          <w:trHeight w:val="22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1.2.2.3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44,85940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251,95940</w:t>
            </w:r>
          </w:p>
        </w:tc>
      </w:tr>
      <w:tr w:rsidR="00375763" w:rsidRPr="00375763" w:rsidTr="00663F77">
        <w:trPr>
          <w:trHeight w:val="24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44,85940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251,95940</w:t>
            </w:r>
          </w:p>
        </w:tc>
      </w:tr>
      <w:tr w:rsidR="00375763" w:rsidRPr="00375763" w:rsidTr="00663F77">
        <w:trPr>
          <w:trHeight w:val="13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252,10100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381,74000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633,84100</w:t>
            </w:r>
          </w:p>
        </w:tc>
      </w:tr>
      <w:tr w:rsidR="00375763" w:rsidRPr="00375763" w:rsidTr="004614B8">
        <w:trPr>
          <w:trHeight w:val="1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13,26900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20,09200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33,36100</w:t>
            </w:r>
          </w:p>
        </w:tc>
      </w:tr>
      <w:tr w:rsidR="00375763" w:rsidRPr="00375763" w:rsidTr="00663F77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265,37000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401,83200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667,20200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5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107,40000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375763" w:rsidRPr="00375763" w:rsidTr="004614B8">
        <w:trPr>
          <w:trHeight w:val="25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107,40000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557,40000</w:t>
            </w:r>
          </w:p>
        </w:tc>
      </w:tr>
      <w:tr w:rsidR="00375763" w:rsidRPr="00375763" w:rsidTr="004614B8">
        <w:trPr>
          <w:trHeight w:val="26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375763" w:rsidRPr="00375763" w:rsidTr="004614B8">
        <w:trPr>
          <w:trHeight w:val="14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</w:tr>
      <w:tr w:rsidR="00375763" w:rsidRPr="00375763" w:rsidTr="00663F77">
        <w:trPr>
          <w:trHeight w:val="20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3805,41000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16182,87300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5495,50000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36239,58300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2147,29592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2793,90827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2344,40000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2338,20000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2338,20000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11962,00419</w:t>
            </w:r>
          </w:p>
        </w:tc>
      </w:tr>
      <w:tr w:rsidR="00375763" w:rsidRPr="00375763" w:rsidTr="00663F77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5952,70592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18976,78127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7839,90000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7716,10000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7716,10000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48201,58719</w:t>
            </w:r>
          </w:p>
        </w:tc>
      </w:tr>
      <w:tr w:rsidR="00375763" w:rsidRPr="00375763" w:rsidTr="004614B8">
        <w:trPr>
          <w:trHeight w:val="22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3805,41000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6803,96000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5495,50000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26860,67000</w:t>
            </w:r>
          </w:p>
        </w:tc>
      </w:tr>
      <w:tr w:rsidR="00375763" w:rsidRPr="00375763" w:rsidTr="004614B8">
        <w:trPr>
          <w:trHeight w:val="26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200,28557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366,13720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289,30000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1421,92277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4005,69557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7170,09720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5784,80000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28282,59277</w:t>
            </w:r>
          </w:p>
        </w:tc>
      </w:tr>
      <w:tr w:rsidR="00375763" w:rsidRPr="00375763" w:rsidTr="004614B8">
        <w:trPr>
          <w:trHeight w:val="27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3805,41000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375763" w:rsidRPr="00375763" w:rsidTr="004614B8">
        <w:trPr>
          <w:trHeight w:val="26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200,28557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375763" w:rsidRPr="00375763" w:rsidTr="00663F7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4005,69557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375763" w:rsidRPr="00375763" w:rsidTr="00663F77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6803,96000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6803,96000</w:t>
            </w:r>
          </w:p>
        </w:tc>
      </w:tr>
      <w:tr w:rsidR="00375763" w:rsidRPr="00375763" w:rsidTr="00663F7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366,13720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375763" w:rsidRPr="00375763" w:rsidTr="00663F77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7170,09720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7170,09720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15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2.1.4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 xml:space="preserve">Ремонт автомобильной дороги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5495,50000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5377,90000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16251,30000</w:t>
            </w:r>
          </w:p>
        </w:tc>
      </w:tr>
      <w:tr w:rsidR="00375763" w:rsidRPr="00375763" w:rsidTr="00663F77">
        <w:trPr>
          <w:trHeight w:val="18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289,30000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283,10000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855,50000</w:t>
            </w:r>
          </w:p>
        </w:tc>
      </w:tr>
      <w:tr w:rsidR="00375763" w:rsidRPr="00375763" w:rsidTr="00663F77">
        <w:trPr>
          <w:trHeight w:val="2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5784,80000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5661,00000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17106,80000</w:t>
            </w:r>
          </w:p>
        </w:tc>
      </w:tr>
      <w:tr w:rsidR="00375763" w:rsidRPr="00375763" w:rsidTr="00663F77">
        <w:trPr>
          <w:trHeight w:val="25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1899,12103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375763" w:rsidRPr="00375763" w:rsidTr="00663F77">
        <w:trPr>
          <w:trHeight w:val="13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1899,12103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1900,00000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9499,12103</w:t>
            </w:r>
          </w:p>
        </w:tc>
      </w:tr>
      <w:tr w:rsidR="00375763" w:rsidRPr="00375763" w:rsidTr="004614B8">
        <w:trPr>
          <w:trHeight w:val="23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8997,00000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8997,00000</w:t>
            </w:r>
          </w:p>
        </w:tc>
      </w:tr>
      <w:tr w:rsidR="00375763" w:rsidRPr="00375763" w:rsidTr="004614B8">
        <w:trPr>
          <w:trHeight w:val="27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96,95207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96,95207</w:t>
            </w:r>
          </w:p>
        </w:tc>
      </w:tr>
      <w:tr w:rsidR="00375763" w:rsidRPr="00375763" w:rsidTr="00663F77">
        <w:trPr>
          <w:trHeight w:val="2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9093,95207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9093,95207</w:t>
            </w:r>
          </w:p>
        </w:tc>
      </w:tr>
      <w:tr w:rsidR="00375763" w:rsidRPr="00375763" w:rsidTr="00663F77">
        <w:trPr>
          <w:trHeight w:val="26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2.3.1.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4760,73000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4760,73000</w:t>
            </w:r>
          </w:p>
        </w:tc>
      </w:tr>
      <w:tr w:rsidR="00375763" w:rsidRPr="00375763" w:rsidTr="004614B8">
        <w:trPr>
          <w:trHeight w:val="13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375763" w:rsidRPr="00375763" w:rsidTr="004614B8">
        <w:trPr>
          <w:trHeight w:val="15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4814,88651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4814,88651</w:t>
            </w:r>
          </w:p>
        </w:tc>
      </w:tr>
      <w:tr w:rsidR="00375763" w:rsidRPr="00375763" w:rsidTr="00663F77">
        <w:trPr>
          <w:trHeight w:val="23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2.3.2.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4236,27000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4236,27000</w:t>
            </w:r>
          </w:p>
        </w:tc>
      </w:tr>
      <w:tr w:rsidR="00375763" w:rsidRPr="00375763" w:rsidTr="004614B8">
        <w:trPr>
          <w:trHeight w:val="19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375763" w:rsidRPr="00375763" w:rsidTr="004614B8">
        <w:trPr>
          <w:trHeight w:val="2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outlineLvl w:val="0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4279,06556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outlineLvl w:val="0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4279,06556</w:t>
            </w:r>
          </w:p>
        </w:tc>
      </w:tr>
      <w:tr w:rsidR="00375763" w:rsidRPr="00375763" w:rsidTr="004614B8">
        <w:trPr>
          <w:trHeight w:val="26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10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47,88932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375763" w:rsidRPr="00375763" w:rsidTr="00663F77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47,88932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155,10000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668,28932</w:t>
            </w:r>
          </w:p>
        </w:tc>
      </w:tr>
      <w:tr w:rsidR="00375763" w:rsidRPr="00375763" w:rsidTr="00663F77">
        <w:trPr>
          <w:trHeight w:val="16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515959" w:rsidP="003757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375763" w:rsidRPr="00375763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381,91300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381,91300</w:t>
            </w:r>
          </w:p>
        </w:tc>
      </w:tr>
      <w:tr w:rsidR="00375763" w:rsidRPr="00375763" w:rsidTr="00663F77">
        <w:trPr>
          <w:trHeight w:val="20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275,71900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375763" w:rsidRPr="00375763" w:rsidTr="00663F77">
        <w:trPr>
          <w:trHeight w:val="23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657,63200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657,63200</w:t>
            </w:r>
          </w:p>
        </w:tc>
      </w:tr>
      <w:tr w:rsidR="00375763" w:rsidRPr="00375763" w:rsidTr="00663F77">
        <w:trPr>
          <w:trHeight w:val="12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15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337,71873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1909,32941</w:t>
            </w:r>
          </w:p>
        </w:tc>
      </w:tr>
      <w:tr w:rsidR="00375763" w:rsidRPr="00375763" w:rsidTr="00663F77">
        <w:trPr>
          <w:trHeight w:val="12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337,71873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440,00000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1909,32941</w:t>
            </w:r>
          </w:p>
        </w:tc>
      </w:tr>
      <w:tr w:rsidR="00375763" w:rsidRPr="00375763" w:rsidTr="004614B8">
        <w:trPr>
          <w:trHeight w:val="12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2"/>
                <w:szCs w:val="22"/>
              </w:rPr>
            </w:pPr>
            <w:r w:rsidRPr="0037576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14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674,51068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177,00000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140,00000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674,51068</w:t>
            </w:r>
          </w:p>
        </w:tc>
      </w:tr>
      <w:tr w:rsidR="00375763" w:rsidRPr="00375763" w:rsidTr="004614B8">
        <w:trPr>
          <w:trHeight w:val="32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2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185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1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4614B8">
        <w:trPr>
          <w:trHeight w:val="12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174,10000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50,31873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824,41873</w:t>
            </w:r>
          </w:p>
        </w:tc>
      </w:tr>
      <w:tr w:rsidR="00375763" w:rsidRPr="00375763" w:rsidTr="00663F77">
        <w:trPr>
          <w:trHeight w:val="1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174,10000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50,31873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200,00000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824,41873</w:t>
            </w:r>
          </w:p>
        </w:tc>
      </w:tr>
      <w:tr w:rsidR="00375763" w:rsidRPr="00375763" w:rsidTr="00663F77">
        <w:trPr>
          <w:trHeight w:val="1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0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110,40000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410,40000</w:t>
            </w:r>
          </w:p>
        </w:tc>
      </w:tr>
      <w:tr w:rsidR="00375763" w:rsidRPr="00375763" w:rsidTr="00663F77">
        <w:trPr>
          <w:trHeight w:val="28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515959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110,40000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410,40000</w:t>
            </w:r>
          </w:p>
        </w:tc>
      </w:tr>
      <w:tr w:rsidR="00375763" w:rsidRPr="00375763" w:rsidTr="00663F77">
        <w:trPr>
          <w:trHeight w:val="25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763" w:rsidRPr="00375763" w:rsidTr="00663F77">
        <w:trPr>
          <w:trHeight w:val="26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2580,00000</w:t>
            </w:r>
          </w:p>
        </w:tc>
      </w:tr>
      <w:tr w:rsidR="00375763" w:rsidRPr="00375763" w:rsidTr="00663F77">
        <w:trPr>
          <w:trHeight w:val="6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1140,00000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720,00000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2580,00000</w:t>
            </w:r>
          </w:p>
        </w:tc>
      </w:tr>
      <w:tr w:rsidR="00375763" w:rsidRPr="00375763" w:rsidTr="00663F77">
        <w:trPr>
          <w:trHeight w:val="28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Субсидия местному бюджету на обеспечение мер по поддержке юридических лиц и индивидуальных предпринимателей, осуществляющих регулярные перевозки пассажиров</w:t>
            </w:r>
            <w:r w:rsidR="00515959">
              <w:rPr>
                <w:color w:val="000000"/>
                <w:sz w:val="20"/>
                <w:szCs w:val="20"/>
              </w:rPr>
              <w:t xml:space="preserve">  и багажа автомобильным транспор</w:t>
            </w:r>
            <w:r w:rsidRPr="00375763">
              <w:rPr>
                <w:color w:val="000000"/>
                <w:sz w:val="20"/>
                <w:szCs w:val="20"/>
              </w:rPr>
              <w:t>том на муниципальных маршрутах регулярных перевозок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1136,90000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1136,90000</w:t>
            </w:r>
          </w:p>
        </w:tc>
      </w:tr>
      <w:tr w:rsidR="00375763" w:rsidRPr="00375763" w:rsidTr="004614B8">
        <w:trPr>
          <w:trHeight w:val="24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75763" w:rsidRPr="00375763" w:rsidTr="004614B8">
        <w:trPr>
          <w:trHeight w:val="150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63" w:rsidRPr="00375763" w:rsidRDefault="00375763" w:rsidP="0037576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515959">
            <w:pPr>
              <w:jc w:val="left"/>
              <w:rPr>
                <w:sz w:val="20"/>
                <w:szCs w:val="20"/>
              </w:rPr>
            </w:pPr>
            <w:r w:rsidRPr="00375763">
              <w:rPr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1148,40000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63" w:rsidRPr="00375763" w:rsidRDefault="00375763" w:rsidP="00375763">
            <w:pPr>
              <w:rPr>
                <w:color w:val="000000"/>
                <w:sz w:val="20"/>
                <w:szCs w:val="20"/>
              </w:rPr>
            </w:pPr>
            <w:r w:rsidRPr="00375763">
              <w:rPr>
                <w:color w:val="000000"/>
                <w:sz w:val="20"/>
                <w:szCs w:val="20"/>
              </w:rPr>
              <w:t>1148,40000</w:t>
            </w:r>
          </w:p>
        </w:tc>
      </w:tr>
    </w:tbl>
    <w:p w:rsidR="00FC7CC0" w:rsidRDefault="00E576D3" w:rsidP="005159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C7CC0" w:rsidSect="002523B0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BB" w:rsidRDefault="009B6FBB" w:rsidP="00686208">
      <w:r>
        <w:separator/>
      </w:r>
    </w:p>
  </w:endnote>
  <w:endnote w:type="continuationSeparator" w:id="0">
    <w:p w:rsidR="009B6FBB" w:rsidRDefault="009B6FBB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BB" w:rsidRDefault="009B6FBB" w:rsidP="00686208">
      <w:r>
        <w:separator/>
      </w:r>
    </w:p>
  </w:footnote>
  <w:footnote w:type="continuationSeparator" w:id="0">
    <w:p w:rsidR="009B6FBB" w:rsidRDefault="009B6FBB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318370"/>
      <w:docPartObj>
        <w:docPartGallery w:val="Page Numbers (Top of Page)"/>
        <w:docPartUnique/>
      </w:docPartObj>
    </w:sdtPr>
    <w:sdtEndPr/>
    <w:sdtContent>
      <w:p w:rsidR="00375763" w:rsidRDefault="0037576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FF">
          <w:rPr>
            <w:noProof/>
          </w:rPr>
          <w:t>4</w:t>
        </w:r>
        <w:r>
          <w:fldChar w:fldCharType="end"/>
        </w:r>
      </w:p>
    </w:sdtContent>
  </w:sdt>
  <w:p w:rsidR="00375763" w:rsidRDefault="003757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C2AAE"/>
    <w:multiLevelType w:val="multilevel"/>
    <w:tmpl w:val="0419001D"/>
    <w:numStyleLink w:val="1"/>
  </w:abstractNum>
  <w:abstractNum w:abstractNumId="11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942AE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6D20"/>
    <w:rsid w:val="001C7EC4"/>
    <w:rsid w:val="001D345F"/>
    <w:rsid w:val="001D709C"/>
    <w:rsid w:val="001E291E"/>
    <w:rsid w:val="001E7470"/>
    <w:rsid w:val="001F0D27"/>
    <w:rsid w:val="001F5612"/>
    <w:rsid w:val="001F7DBE"/>
    <w:rsid w:val="00204711"/>
    <w:rsid w:val="00206523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2C40"/>
    <w:rsid w:val="002638EB"/>
    <w:rsid w:val="0026454E"/>
    <w:rsid w:val="00266CD0"/>
    <w:rsid w:val="002714A9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1444"/>
    <w:rsid w:val="00375763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1D4"/>
    <w:rsid w:val="003C092B"/>
    <w:rsid w:val="003C2A16"/>
    <w:rsid w:val="003C2E1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56F5"/>
    <w:rsid w:val="00401D71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238F"/>
    <w:rsid w:val="00444A61"/>
    <w:rsid w:val="00452B93"/>
    <w:rsid w:val="004538BF"/>
    <w:rsid w:val="00455741"/>
    <w:rsid w:val="00457740"/>
    <w:rsid w:val="004614B8"/>
    <w:rsid w:val="00461AB5"/>
    <w:rsid w:val="00461B2C"/>
    <w:rsid w:val="00462302"/>
    <w:rsid w:val="00467C04"/>
    <w:rsid w:val="004702F7"/>
    <w:rsid w:val="004752CC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40E1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1B6"/>
    <w:rsid w:val="00653D7D"/>
    <w:rsid w:val="00654581"/>
    <w:rsid w:val="00662A61"/>
    <w:rsid w:val="00663F77"/>
    <w:rsid w:val="00682C88"/>
    <w:rsid w:val="00686208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C74FF"/>
    <w:rsid w:val="006D1FEA"/>
    <w:rsid w:val="006D32C7"/>
    <w:rsid w:val="006D4FA0"/>
    <w:rsid w:val="006D5141"/>
    <w:rsid w:val="006D730C"/>
    <w:rsid w:val="006E036A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0055"/>
    <w:rsid w:val="0073188A"/>
    <w:rsid w:val="00732F34"/>
    <w:rsid w:val="0075424D"/>
    <w:rsid w:val="00755BD1"/>
    <w:rsid w:val="00755F59"/>
    <w:rsid w:val="007650FE"/>
    <w:rsid w:val="007659CC"/>
    <w:rsid w:val="00774AB4"/>
    <w:rsid w:val="007778FB"/>
    <w:rsid w:val="00781192"/>
    <w:rsid w:val="00782FC6"/>
    <w:rsid w:val="00784043"/>
    <w:rsid w:val="00784607"/>
    <w:rsid w:val="0078522F"/>
    <w:rsid w:val="00786536"/>
    <w:rsid w:val="00786DCB"/>
    <w:rsid w:val="007874D5"/>
    <w:rsid w:val="00790105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7E11"/>
    <w:rsid w:val="007B7EE6"/>
    <w:rsid w:val="007C69D8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7185E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0827"/>
    <w:rsid w:val="008B2E2A"/>
    <w:rsid w:val="008B77EF"/>
    <w:rsid w:val="008C1892"/>
    <w:rsid w:val="008C6183"/>
    <w:rsid w:val="008C619B"/>
    <w:rsid w:val="008C6A90"/>
    <w:rsid w:val="008C7055"/>
    <w:rsid w:val="008D013D"/>
    <w:rsid w:val="008D197E"/>
    <w:rsid w:val="008D323C"/>
    <w:rsid w:val="008D3489"/>
    <w:rsid w:val="008D5C05"/>
    <w:rsid w:val="008E315B"/>
    <w:rsid w:val="008E5F33"/>
    <w:rsid w:val="008F068D"/>
    <w:rsid w:val="008F0898"/>
    <w:rsid w:val="008F75FE"/>
    <w:rsid w:val="00901101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634E8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B6FBB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58C0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7779"/>
    <w:rsid w:val="00AD006E"/>
    <w:rsid w:val="00AD2229"/>
    <w:rsid w:val="00AD6C18"/>
    <w:rsid w:val="00AE007B"/>
    <w:rsid w:val="00AE03A2"/>
    <w:rsid w:val="00AE1333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16D76"/>
    <w:rsid w:val="00C17855"/>
    <w:rsid w:val="00C20E00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5A16"/>
    <w:rsid w:val="00C57DE0"/>
    <w:rsid w:val="00C631AA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3AE4"/>
    <w:rsid w:val="00CA455D"/>
    <w:rsid w:val="00CA768B"/>
    <w:rsid w:val="00CB1C13"/>
    <w:rsid w:val="00CB5805"/>
    <w:rsid w:val="00CB70DC"/>
    <w:rsid w:val="00CC76E1"/>
    <w:rsid w:val="00CD294D"/>
    <w:rsid w:val="00CD3821"/>
    <w:rsid w:val="00CD3B43"/>
    <w:rsid w:val="00CD4F3F"/>
    <w:rsid w:val="00CD782B"/>
    <w:rsid w:val="00CE27B5"/>
    <w:rsid w:val="00CE2911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541AA"/>
    <w:rsid w:val="00D61DCC"/>
    <w:rsid w:val="00D638EC"/>
    <w:rsid w:val="00D67A70"/>
    <w:rsid w:val="00D7494D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E667C"/>
    <w:rsid w:val="00DF0888"/>
    <w:rsid w:val="00DF2380"/>
    <w:rsid w:val="00DF2A7B"/>
    <w:rsid w:val="00DF40A6"/>
    <w:rsid w:val="00DF69F0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5C0"/>
    <w:rsid w:val="00E62696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B0334"/>
    <w:rsid w:val="00EB385B"/>
    <w:rsid w:val="00EB417B"/>
    <w:rsid w:val="00EB5647"/>
    <w:rsid w:val="00EB675E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460A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6B00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722E"/>
    <w:rsid w:val="00FA4808"/>
    <w:rsid w:val="00FA5236"/>
    <w:rsid w:val="00FB5FE9"/>
    <w:rsid w:val="00FB60DA"/>
    <w:rsid w:val="00FC2C9F"/>
    <w:rsid w:val="00FC7CC0"/>
    <w:rsid w:val="00FD11FF"/>
    <w:rsid w:val="00FD4E92"/>
    <w:rsid w:val="00FD5265"/>
    <w:rsid w:val="00FE1AD6"/>
    <w:rsid w:val="00FE575C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ftbnafdbadzptgh2aj.xn--p1ai/documents/100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15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Специалист РПО</cp:lastModifiedBy>
  <cp:revision>146</cp:revision>
  <cp:lastPrinted>2022-08-11T12:37:00Z</cp:lastPrinted>
  <dcterms:created xsi:type="dcterms:W3CDTF">2020-09-11T11:13:00Z</dcterms:created>
  <dcterms:modified xsi:type="dcterms:W3CDTF">2022-08-16T11:39:00Z</dcterms:modified>
</cp:coreProperties>
</file>