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90" w:rsidRDefault="00332A90" w:rsidP="00332A90">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A90" w:rsidRDefault="00332A90" w:rsidP="00332A90">
      <w:pPr>
        <w:ind w:left="4956"/>
        <w:rPr>
          <w:sz w:val="28"/>
          <w:szCs w:val="28"/>
        </w:rPr>
      </w:pPr>
      <w:r>
        <w:rPr>
          <w:sz w:val="28"/>
          <w:szCs w:val="28"/>
        </w:rPr>
        <w:t xml:space="preserve">                    </w:t>
      </w:r>
    </w:p>
    <w:p w:rsidR="00332A90" w:rsidRDefault="00332A90" w:rsidP="00332A90">
      <w:pPr>
        <w:pStyle w:val="3"/>
        <w:tabs>
          <w:tab w:val="left" w:pos="6000"/>
        </w:tabs>
        <w:spacing w:line="360" w:lineRule="exact"/>
        <w:jc w:val="left"/>
        <w:rPr>
          <w:sz w:val="28"/>
          <w:szCs w:val="28"/>
        </w:rPr>
      </w:pPr>
      <w:r>
        <w:rPr>
          <w:sz w:val="28"/>
          <w:szCs w:val="28"/>
        </w:rPr>
        <w:tab/>
      </w:r>
    </w:p>
    <w:p w:rsidR="00332A90" w:rsidRDefault="00332A90" w:rsidP="00332A90">
      <w:pPr>
        <w:pStyle w:val="3"/>
        <w:spacing w:line="240" w:lineRule="auto"/>
        <w:rPr>
          <w:sz w:val="28"/>
          <w:szCs w:val="28"/>
        </w:rPr>
      </w:pPr>
    </w:p>
    <w:p w:rsidR="00332A90" w:rsidRPr="00A97BA1" w:rsidRDefault="00332A90" w:rsidP="00332A90">
      <w:pPr>
        <w:pStyle w:val="3"/>
        <w:spacing w:line="240" w:lineRule="auto"/>
        <w:rPr>
          <w:sz w:val="28"/>
          <w:szCs w:val="28"/>
        </w:rPr>
      </w:pPr>
      <w:r w:rsidRPr="00A97BA1">
        <w:rPr>
          <w:sz w:val="28"/>
          <w:szCs w:val="28"/>
        </w:rPr>
        <w:t>АДМИНИСТРАЦИЯ КИКНУРСКОГО</w:t>
      </w:r>
    </w:p>
    <w:p w:rsidR="00332A90" w:rsidRPr="00A97BA1" w:rsidRDefault="00332A90" w:rsidP="00332A90">
      <w:pPr>
        <w:jc w:val="center"/>
        <w:rPr>
          <w:b/>
          <w:sz w:val="28"/>
          <w:szCs w:val="28"/>
        </w:rPr>
      </w:pPr>
      <w:r w:rsidRPr="00A97BA1">
        <w:rPr>
          <w:b/>
          <w:sz w:val="28"/>
          <w:szCs w:val="28"/>
        </w:rPr>
        <w:t xml:space="preserve">МУНИЦИПАЛЬНОГО </w:t>
      </w:r>
      <w:r>
        <w:rPr>
          <w:b/>
          <w:sz w:val="28"/>
          <w:szCs w:val="28"/>
        </w:rPr>
        <w:t>ОКРУГА</w:t>
      </w:r>
    </w:p>
    <w:p w:rsidR="00332A90" w:rsidRPr="00A97BA1" w:rsidRDefault="00332A90" w:rsidP="00332A90">
      <w:pPr>
        <w:jc w:val="center"/>
        <w:rPr>
          <w:b/>
          <w:sz w:val="28"/>
          <w:szCs w:val="28"/>
        </w:rPr>
      </w:pPr>
      <w:r w:rsidRPr="00A97BA1">
        <w:rPr>
          <w:b/>
          <w:sz w:val="28"/>
          <w:szCs w:val="28"/>
        </w:rPr>
        <w:t>КИРОВСКОЙ ОБЛАСТИ</w:t>
      </w:r>
    </w:p>
    <w:p w:rsidR="00332A90" w:rsidRPr="00A97BA1" w:rsidRDefault="00332A90" w:rsidP="00332A90">
      <w:pPr>
        <w:spacing w:line="360" w:lineRule="exact"/>
        <w:jc w:val="center"/>
        <w:rPr>
          <w:b/>
          <w:sz w:val="28"/>
          <w:szCs w:val="28"/>
        </w:rPr>
      </w:pPr>
    </w:p>
    <w:p w:rsidR="00332A90" w:rsidRPr="008F6E58" w:rsidRDefault="00332A90" w:rsidP="00332A90">
      <w:pPr>
        <w:spacing w:line="360" w:lineRule="exact"/>
        <w:jc w:val="center"/>
        <w:rPr>
          <w:b/>
          <w:sz w:val="32"/>
          <w:szCs w:val="32"/>
        </w:rPr>
      </w:pPr>
      <w:r>
        <w:rPr>
          <w:b/>
          <w:sz w:val="32"/>
          <w:szCs w:val="32"/>
        </w:rPr>
        <w:t>ПОСТАНОВЛЕНИЕ</w:t>
      </w:r>
    </w:p>
    <w:p w:rsidR="00332A90" w:rsidRDefault="00332A90" w:rsidP="00332A90">
      <w:pPr>
        <w:spacing w:line="360" w:lineRule="exact"/>
        <w:jc w:val="center"/>
        <w:rPr>
          <w:sz w:val="28"/>
          <w:szCs w:val="28"/>
        </w:rPr>
      </w:pPr>
    </w:p>
    <w:p w:rsidR="00332A90" w:rsidRDefault="00332A90" w:rsidP="00332A90">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32A90" w:rsidRPr="00E814D8" w:rsidTr="00450BB2">
        <w:tc>
          <w:tcPr>
            <w:tcW w:w="1843" w:type="dxa"/>
            <w:tcBorders>
              <w:bottom w:val="single" w:sz="4" w:space="0" w:color="auto"/>
            </w:tcBorders>
          </w:tcPr>
          <w:p w:rsidR="00332A90" w:rsidRPr="00982FC0" w:rsidRDefault="000C5439" w:rsidP="00450BB2">
            <w:pPr>
              <w:jc w:val="center"/>
              <w:rPr>
                <w:sz w:val="28"/>
                <w:szCs w:val="28"/>
              </w:rPr>
            </w:pPr>
            <w:r>
              <w:rPr>
                <w:sz w:val="28"/>
                <w:szCs w:val="28"/>
              </w:rPr>
              <w:t>30.12.2022</w:t>
            </w:r>
          </w:p>
        </w:tc>
        <w:tc>
          <w:tcPr>
            <w:tcW w:w="2837" w:type="dxa"/>
          </w:tcPr>
          <w:p w:rsidR="00332A90" w:rsidRPr="00982FC0" w:rsidRDefault="00332A90" w:rsidP="00450BB2">
            <w:pPr>
              <w:jc w:val="center"/>
              <w:rPr>
                <w:position w:val="-6"/>
                <w:sz w:val="28"/>
                <w:szCs w:val="28"/>
                <w:u w:val="single"/>
              </w:rPr>
            </w:pPr>
          </w:p>
        </w:tc>
        <w:tc>
          <w:tcPr>
            <w:tcW w:w="2975" w:type="dxa"/>
            <w:tcBorders>
              <w:left w:val="nil"/>
            </w:tcBorders>
          </w:tcPr>
          <w:p w:rsidR="00332A90" w:rsidRPr="00982FC0" w:rsidRDefault="00332A90" w:rsidP="00450BB2">
            <w:pPr>
              <w:jc w:val="right"/>
              <w:rPr>
                <w:sz w:val="28"/>
                <w:szCs w:val="28"/>
              </w:rPr>
            </w:pPr>
            <w:r w:rsidRPr="00982FC0">
              <w:rPr>
                <w:position w:val="-6"/>
                <w:sz w:val="28"/>
                <w:szCs w:val="28"/>
              </w:rPr>
              <w:t>№</w:t>
            </w:r>
          </w:p>
        </w:tc>
        <w:tc>
          <w:tcPr>
            <w:tcW w:w="1843" w:type="dxa"/>
            <w:tcBorders>
              <w:bottom w:val="single" w:sz="4" w:space="0" w:color="auto"/>
            </w:tcBorders>
          </w:tcPr>
          <w:p w:rsidR="00332A90" w:rsidRPr="00982FC0" w:rsidRDefault="000C5439" w:rsidP="00450BB2">
            <w:pPr>
              <w:jc w:val="center"/>
              <w:rPr>
                <w:sz w:val="28"/>
                <w:szCs w:val="28"/>
              </w:rPr>
            </w:pPr>
            <w:r>
              <w:rPr>
                <w:sz w:val="28"/>
                <w:szCs w:val="28"/>
              </w:rPr>
              <w:t>838</w:t>
            </w:r>
          </w:p>
        </w:tc>
      </w:tr>
      <w:tr w:rsidR="00332A90" w:rsidRPr="00E814D8" w:rsidTr="00450BB2">
        <w:tc>
          <w:tcPr>
            <w:tcW w:w="9498" w:type="dxa"/>
            <w:gridSpan w:val="4"/>
          </w:tcPr>
          <w:p w:rsidR="00332A90" w:rsidRPr="00DB02B5" w:rsidRDefault="00332A90" w:rsidP="00450BB2">
            <w:pPr>
              <w:spacing w:after="480"/>
              <w:jc w:val="center"/>
              <w:rPr>
                <w:sz w:val="28"/>
                <w:szCs w:val="28"/>
              </w:rPr>
            </w:pPr>
            <w:r w:rsidRPr="00DB02B5">
              <w:rPr>
                <w:sz w:val="28"/>
                <w:szCs w:val="28"/>
              </w:rPr>
              <w:t>пгт Кикнур</w:t>
            </w:r>
          </w:p>
        </w:tc>
      </w:tr>
    </w:tbl>
    <w:p w:rsidR="00332A90" w:rsidRPr="00E814D8" w:rsidRDefault="00332A90" w:rsidP="00332A90">
      <w:pPr>
        <w:pStyle w:val="a3"/>
        <w:keepLines w:val="0"/>
        <w:spacing w:before="0" w:after="0"/>
        <w:jc w:val="left"/>
        <w:rPr>
          <w:noProof w:val="0"/>
          <w:sz w:val="24"/>
          <w:szCs w:val="24"/>
        </w:rPr>
      </w:pPr>
    </w:p>
    <w:p w:rsidR="00332A90" w:rsidRDefault="00332A90" w:rsidP="00332A90">
      <w:pPr>
        <w:jc w:val="center"/>
        <w:rPr>
          <w:b/>
          <w:sz w:val="28"/>
        </w:rPr>
      </w:pPr>
      <w:r w:rsidRPr="001420B7">
        <w:rPr>
          <w:b/>
          <w:sz w:val="28"/>
        </w:rPr>
        <w:t xml:space="preserve">О </w:t>
      </w:r>
      <w:r w:rsidR="00FF7574">
        <w:rPr>
          <w:b/>
          <w:sz w:val="28"/>
        </w:rPr>
        <w:t>внесении изменений</w:t>
      </w:r>
      <w:r>
        <w:rPr>
          <w:b/>
          <w:sz w:val="28"/>
        </w:rPr>
        <w:t xml:space="preserve"> в постановление </w:t>
      </w:r>
    </w:p>
    <w:p w:rsidR="00332A90" w:rsidRDefault="00332A90" w:rsidP="00332A90">
      <w:pPr>
        <w:jc w:val="center"/>
        <w:rPr>
          <w:b/>
          <w:sz w:val="28"/>
        </w:rPr>
      </w:pPr>
      <w:r>
        <w:rPr>
          <w:b/>
          <w:sz w:val="28"/>
        </w:rPr>
        <w:t xml:space="preserve">администрации Кикнурского муниципального округа </w:t>
      </w:r>
    </w:p>
    <w:p w:rsidR="00332A90" w:rsidRDefault="00332A90" w:rsidP="00332A90">
      <w:pPr>
        <w:jc w:val="center"/>
        <w:rPr>
          <w:b/>
          <w:sz w:val="28"/>
        </w:rPr>
      </w:pPr>
      <w:r>
        <w:rPr>
          <w:b/>
          <w:sz w:val="28"/>
        </w:rPr>
        <w:t>Кировской области от 13.10.2021 № 688</w:t>
      </w:r>
      <w:r w:rsidRPr="001420B7">
        <w:rPr>
          <w:b/>
          <w:sz w:val="28"/>
        </w:rPr>
        <w:t xml:space="preserve"> </w:t>
      </w:r>
    </w:p>
    <w:p w:rsidR="00332A90" w:rsidRPr="001420B7" w:rsidRDefault="00332A90" w:rsidP="00332A90">
      <w:pPr>
        <w:ind w:left="720"/>
        <w:jc w:val="both"/>
        <w:rPr>
          <w:b/>
          <w:sz w:val="28"/>
        </w:rPr>
      </w:pPr>
    </w:p>
    <w:p w:rsidR="00332A90" w:rsidRDefault="00332A90" w:rsidP="005F5FC3">
      <w:pPr>
        <w:spacing w:line="360" w:lineRule="auto"/>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sidR="00087CB6" w:rsidRPr="00711659">
        <w:rPr>
          <w:sz w:val="28"/>
        </w:rPr>
        <w:t>20.12.2022 № 27-240</w:t>
      </w:r>
      <w:r w:rsidRPr="00711659">
        <w:rPr>
          <w:sz w:val="28"/>
        </w:rPr>
        <w:t xml:space="preserve"> «</w:t>
      </w:r>
      <w:r w:rsidRPr="00711659">
        <w:rPr>
          <w:sz w:val="28"/>
          <w:szCs w:val="28"/>
        </w:rPr>
        <w:t xml:space="preserve">О внесении изменений и дополнений в решение Думы Кикнурского муниципального округа Кировской области от 13.12.2021 № 17-169» </w:t>
      </w:r>
      <w:r>
        <w:rPr>
          <w:sz w:val="28"/>
        </w:rPr>
        <w:t>администрация Кикнурского муниципального округа ПОСТАНОВЛЯЕТ:</w:t>
      </w:r>
    </w:p>
    <w:p w:rsidR="00332A90" w:rsidRDefault="00332A90" w:rsidP="00CC731C">
      <w:pPr>
        <w:tabs>
          <w:tab w:val="left" w:pos="7088"/>
        </w:tabs>
        <w:spacing w:line="360" w:lineRule="auto"/>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w:t>
      </w:r>
      <w:r w:rsidRPr="00792327">
        <w:rPr>
          <w:sz w:val="28"/>
          <w:szCs w:val="28"/>
        </w:rPr>
        <w:t>«</w:t>
      </w:r>
      <w:r w:rsidRPr="00792327">
        <w:rPr>
          <w:color w:val="000000"/>
          <w:sz w:val="28"/>
          <w:szCs w:val="28"/>
        </w:rPr>
        <w:t>Противодействие коррупции в Кикнурском муниципальном округе»</w:t>
      </w:r>
      <w:r>
        <w:rPr>
          <w:color w:val="000000"/>
          <w:sz w:val="28"/>
          <w:szCs w:val="28"/>
        </w:rPr>
        <w:t xml:space="preserve"> на 2022-2025 годы (далее-Программа)</w:t>
      </w:r>
      <w:r>
        <w:rPr>
          <w:sz w:val="28"/>
          <w:szCs w:val="28"/>
        </w:rPr>
        <w:t xml:space="preserve">, </w:t>
      </w:r>
      <w:r w:rsidRPr="00255AA7">
        <w:rPr>
          <w:sz w:val="28"/>
          <w:szCs w:val="28"/>
        </w:rPr>
        <w:t>согласно приложению.</w:t>
      </w:r>
    </w:p>
    <w:p w:rsidR="00332A90" w:rsidRDefault="00332A90" w:rsidP="005F5FC3">
      <w:pPr>
        <w:spacing w:line="360"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332A90" w:rsidRDefault="00332A90" w:rsidP="005F5FC3">
      <w:pPr>
        <w:spacing w:after="360" w:line="360" w:lineRule="auto"/>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332A90" w:rsidRDefault="00332A90" w:rsidP="00450BB2">
      <w:pPr>
        <w:jc w:val="both"/>
        <w:rPr>
          <w:sz w:val="28"/>
          <w:szCs w:val="28"/>
        </w:rPr>
      </w:pPr>
      <w:r>
        <w:rPr>
          <w:sz w:val="28"/>
          <w:szCs w:val="28"/>
        </w:rPr>
        <w:t>Глава Кикнурского</w:t>
      </w:r>
    </w:p>
    <w:p w:rsidR="005F5FC3" w:rsidRDefault="00332A90" w:rsidP="00CC731C">
      <w:pPr>
        <w:rPr>
          <w:sz w:val="28"/>
          <w:szCs w:val="28"/>
        </w:rPr>
      </w:pPr>
      <w:r w:rsidRPr="00450BB2">
        <w:rPr>
          <w:sz w:val="28"/>
          <w:szCs w:val="28"/>
        </w:rPr>
        <w:t xml:space="preserve">муниципального округа   </w:t>
      </w:r>
      <w:r w:rsidR="00C62AA6" w:rsidRPr="00450BB2">
        <w:rPr>
          <w:sz w:val="28"/>
          <w:szCs w:val="28"/>
        </w:rPr>
        <w:t xml:space="preserve">                                                    </w:t>
      </w:r>
      <w:r w:rsidRPr="00450BB2">
        <w:rPr>
          <w:sz w:val="28"/>
          <w:szCs w:val="28"/>
        </w:rPr>
        <w:t xml:space="preserve">  </w:t>
      </w:r>
      <w:r w:rsidR="00CC731C">
        <w:rPr>
          <w:sz w:val="28"/>
          <w:szCs w:val="28"/>
        </w:rPr>
        <w:t>С.Ю. Галки</w:t>
      </w:r>
      <w:r w:rsidR="0068079F">
        <w:rPr>
          <w:sz w:val="28"/>
          <w:szCs w:val="28"/>
        </w:rPr>
        <w:t>н</w:t>
      </w:r>
    </w:p>
    <w:p w:rsidR="00450BB2" w:rsidRDefault="00332A90" w:rsidP="00CC731C">
      <w:pPr>
        <w:tabs>
          <w:tab w:val="left" w:pos="4536"/>
          <w:tab w:val="left" w:pos="6804"/>
          <w:tab w:val="left" w:pos="6946"/>
          <w:tab w:val="left" w:pos="7088"/>
        </w:tabs>
        <w:spacing w:before="360" w:after="480"/>
        <w:jc w:val="both"/>
        <w:rPr>
          <w:sz w:val="28"/>
          <w:szCs w:val="28"/>
        </w:rPr>
      </w:pPr>
      <w:r>
        <w:rPr>
          <w:sz w:val="28"/>
          <w:szCs w:val="28"/>
        </w:rPr>
        <w:lastRenderedPageBreak/>
        <w:t>ПО</w:t>
      </w:r>
      <w:r w:rsidRPr="007A7570">
        <w:rPr>
          <w:sz w:val="28"/>
          <w:szCs w:val="28"/>
        </w:rPr>
        <w:t>ДГОТОВЛЕНО</w:t>
      </w:r>
    </w:p>
    <w:p w:rsidR="00332A90" w:rsidRPr="00450BB2" w:rsidRDefault="00332A90" w:rsidP="00450BB2">
      <w:pPr>
        <w:rPr>
          <w:sz w:val="28"/>
          <w:szCs w:val="28"/>
        </w:rPr>
      </w:pPr>
      <w:r w:rsidRPr="00450BB2">
        <w:rPr>
          <w:sz w:val="28"/>
          <w:szCs w:val="28"/>
        </w:rPr>
        <w:t>Ведущий специалист по</w:t>
      </w:r>
    </w:p>
    <w:p w:rsidR="00C62AA6" w:rsidRPr="00450BB2" w:rsidRDefault="00332A90" w:rsidP="00450BB2">
      <w:pPr>
        <w:rPr>
          <w:sz w:val="28"/>
          <w:szCs w:val="28"/>
        </w:rPr>
      </w:pPr>
      <w:r w:rsidRPr="00450BB2">
        <w:rPr>
          <w:sz w:val="28"/>
          <w:szCs w:val="28"/>
        </w:rPr>
        <w:t>работе с представительным органом</w:t>
      </w:r>
    </w:p>
    <w:p w:rsidR="00C62AA6" w:rsidRPr="00450BB2" w:rsidRDefault="00C62AA6" w:rsidP="00C62AA6">
      <w:pPr>
        <w:tabs>
          <w:tab w:val="left" w:pos="7740"/>
        </w:tabs>
        <w:ind w:left="-128"/>
        <w:rPr>
          <w:sz w:val="28"/>
          <w:szCs w:val="28"/>
        </w:rPr>
      </w:pPr>
      <w:r w:rsidRPr="00450BB2">
        <w:rPr>
          <w:sz w:val="28"/>
          <w:szCs w:val="28"/>
        </w:rPr>
        <w:t xml:space="preserve">  отдела по организационно-</w:t>
      </w:r>
    </w:p>
    <w:p w:rsidR="00450BB2" w:rsidRDefault="00C62AA6" w:rsidP="00CC731C">
      <w:pPr>
        <w:tabs>
          <w:tab w:val="left" w:pos="7088"/>
        </w:tabs>
        <w:jc w:val="both"/>
        <w:rPr>
          <w:sz w:val="28"/>
          <w:szCs w:val="28"/>
        </w:rPr>
      </w:pPr>
      <w:r w:rsidRPr="00450BB2">
        <w:rPr>
          <w:sz w:val="28"/>
          <w:szCs w:val="28"/>
        </w:rPr>
        <w:t>правовым и кадровым вопросам</w:t>
      </w:r>
      <w:r w:rsidR="00332A90" w:rsidRPr="00450BB2">
        <w:rPr>
          <w:sz w:val="28"/>
          <w:szCs w:val="28"/>
        </w:rPr>
        <w:t xml:space="preserve">     </w:t>
      </w:r>
      <w:r w:rsidR="00332A90">
        <w:rPr>
          <w:sz w:val="28"/>
          <w:szCs w:val="28"/>
        </w:rPr>
        <w:t xml:space="preserve">                               </w:t>
      </w:r>
      <w:r>
        <w:rPr>
          <w:sz w:val="28"/>
          <w:szCs w:val="28"/>
        </w:rPr>
        <w:t xml:space="preserve">     </w:t>
      </w:r>
      <w:r w:rsidR="00332A90">
        <w:rPr>
          <w:sz w:val="28"/>
          <w:szCs w:val="28"/>
        </w:rPr>
        <w:t xml:space="preserve">  </w:t>
      </w:r>
      <w:r w:rsidR="00CC731C">
        <w:rPr>
          <w:sz w:val="28"/>
          <w:szCs w:val="28"/>
        </w:rPr>
        <w:t xml:space="preserve">  </w:t>
      </w:r>
      <w:r w:rsidR="00332A90">
        <w:rPr>
          <w:sz w:val="28"/>
          <w:szCs w:val="28"/>
        </w:rPr>
        <w:t>Л.А. Антонова</w:t>
      </w:r>
    </w:p>
    <w:p w:rsidR="00332A90" w:rsidRDefault="00332A90" w:rsidP="005F5FC3">
      <w:pPr>
        <w:spacing w:before="360"/>
        <w:jc w:val="both"/>
        <w:rPr>
          <w:sz w:val="28"/>
          <w:szCs w:val="28"/>
        </w:rPr>
      </w:pPr>
      <w:r w:rsidRPr="007A7570">
        <w:rPr>
          <w:sz w:val="28"/>
          <w:szCs w:val="28"/>
        </w:rPr>
        <w:t>СОГЛАСОВАНО</w:t>
      </w:r>
    </w:p>
    <w:p w:rsidR="00332A90" w:rsidRDefault="00332A90" w:rsidP="00332A90">
      <w:pPr>
        <w:spacing w:line="360" w:lineRule="exact"/>
        <w:rPr>
          <w:sz w:val="28"/>
          <w:szCs w:val="28"/>
        </w:rPr>
      </w:pPr>
    </w:p>
    <w:p w:rsidR="00332A90" w:rsidRDefault="00332A90" w:rsidP="00332A90">
      <w:pPr>
        <w:rPr>
          <w:sz w:val="28"/>
          <w:szCs w:val="28"/>
        </w:rPr>
      </w:pPr>
      <w:r>
        <w:rPr>
          <w:sz w:val="28"/>
          <w:szCs w:val="28"/>
        </w:rPr>
        <w:t>Первый заместитель</w:t>
      </w:r>
    </w:p>
    <w:p w:rsidR="00332A90" w:rsidRDefault="00332A90" w:rsidP="00332A90">
      <w:pPr>
        <w:rPr>
          <w:sz w:val="28"/>
          <w:szCs w:val="28"/>
        </w:rPr>
      </w:pPr>
      <w:r>
        <w:rPr>
          <w:sz w:val="28"/>
          <w:szCs w:val="28"/>
        </w:rPr>
        <w:t>главы администрации округа                                                  М.Н. Хлыбов</w:t>
      </w:r>
    </w:p>
    <w:p w:rsidR="00332A90" w:rsidRDefault="00332A90" w:rsidP="00332A90">
      <w:pPr>
        <w:rPr>
          <w:sz w:val="28"/>
          <w:szCs w:val="28"/>
        </w:rPr>
      </w:pPr>
    </w:p>
    <w:p w:rsidR="00332A90" w:rsidRDefault="00332A90" w:rsidP="00332A90">
      <w:pPr>
        <w:rPr>
          <w:sz w:val="28"/>
          <w:szCs w:val="28"/>
        </w:rPr>
      </w:pPr>
      <w:r>
        <w:rPr>
          <w:sz w:val="28"/>
          <w:szCs w:val="28"/>
        </w:rPr>
        <w:t>Начальник финансового</w:t>
      </w:r>
    </w:p>
    <w:p w:rsidR="00332A90" w:rsidRDefault="00332A90" w:rsidP="00332A90">
      <w:pPr>
        <w:rPr>
          <w:sz w:val="28"/>
          <w:szCs w:val="28"/>
        </w:rPr>
      </w:pPr>
      <w:r>
        <w:rPr>
          <w:sz w:val="28"/>
          <w:szCs w:val="28"/>
        </w:rPr>
        <w:t>управления                                                                                О.В. Котельникова</w:t>
      </w:r>
    </w:p>
    <w:p w:rsidR="00332A90" w:rsidRDefault="00332A90" w:rsidP="00332A90">
      <w:pPr>
        <w:rPr>
          <w:sz w:val="28"/>
          <w:szCs w:val="28"/>
        </w:rPr>
      </w:pPr>
    </w:p>
    <w:p w:rsidR="00332A90" w:rsidRPr="004668FA" w:rsidRDefault="00332A90" w:rsidP="00332A90">
      <w:pPr>
        <w:rPr>
          <w:sz w:val="28"/>
          <w:szCs w:val="28"/>
        </w:rPr>
      </w:pPr>
      <w:r w:rsidRPr="004668FA">
        <w:rPr>
          <w:sz w:val="28"/>
          <w:szCs w:val="28"/>
        </w:rPr>
        <w:t xml:space="preserve">Управляющий делами, </w:t>
      </w:r>
    </w:p>
    <w:p w:rsidR="00332A90" w:rsidRPr="004668FA" w:rsidRDefault="00332A90" w:rsidP="00332A90">
      <w:pPr>
        <w:rPr>
          <w:sz w:val="28"/>
          <w:szCs w:val="28"/>
        </w:rPr>
      </w:pPr>
      <w:r w:rsidRPr="004668FA">
        <w:rPr>
          <w:sz w:val="28"/>
          <w:szCs w:val="28"/>
        </w:rPr>
        <w:t>заведующий отделом материально-</w:t>
      </w:r>
    </w:p>
    <w:p w:rsidR="00332A90" w:rsidRPr="004668FA" w:rsidRDefault="00332A90" w:rsidP="00332A90">
      <w:pPr>
        <w:rPr>
          <w:sz w:val="28"/>
          <w:szCs w:val="28"/>
        </w:rPr>
      </w:pPr>
      <w:r w:rsidRPr="004668FA">
        <w:rPr>
          <w:sz w:val="28"/>
          <w:szCs w:val="28"/>
        </w:rPr>
        <w:t>технического обеспечения                                                       Н.Л. Блинов</w:t>
      </w:r>
    </w:p>
    <w:p w:rsidR="00332A90" w:rsidRDefault="00332A90" w:rsidP="00332A90">
      <w:pPr>
        <w:rPr>
          <w:sz w:val="28"/>
          <w:szCs w:val="28"/>
        </w:rPr>
      </w:pPr>
    </w:p>
    <w:p w:rsidR="00332A90" w:rsidRPr="007A7570" w:rsidRDefault="00332A90" w:rsidP="00332A90">
      <w:pPr>
        <w:rPr>
          <w:sz w:val="28"/>
          <w:szCs w:val="28"/>
        </w:rPr>
      </w:pPr>
      <w:r w:rsidRPr="007A7570">
        <w:rPr>
          <w:sz w:val="28"/>
          <w:szCs w:val="28"/>
        </w:rPr>
        <w:t xml:space="preserve">Заведующий отделом </w:t>
      </w:r>
    </w:p>
    <w:p w:rsidR="00332A90" w:rsidRPr="007A7570" w:rsidRDefault="00332A90" w:rsidP="00332A90">
      <w:pPr>
        <w:rPr>
          <w:sz w:val="28"/>
          <w:szCs w:val="28"/>
        </w:rPr>
      </w:pPr>
      <w:r w:rsidRPr="007A7570">
        <w:rPr>
          <w:sz w:val="28"/>
          <w:szCs w:val="28"/>
        </w:rPr>
        <w:t xml:space="preserve">по организационно - правовым </w:t>
      </w:r>
    </w:p>
    <w:p w:rsidR="00332A90" w:rsidRDefault="00332A90" w:rsidP="00CC731C">
      <w:pPr>
        <w:tabs>
          <w:tab w:val="left" w:pos="6804"/>
          <w:tab w:val="left" w:pos="7088"/>
        </w:tabs>
        <w:spacing w:after="480"/>
        <w:rPr>
          <w:sz w:val="28"/>
          <w:szCs w:val="28"/>
        </w:rPr>
      </w:pPr>
      <w:r w:rsidRPr="007A7570">
        <w:rPr>
          <w:sz w:val="28"/>
          <w:szCs w:val="28"/>
        </w:rPr>
        <w:t xml:space="preserve">и кадровым вопросам                                 </w:t>
      </w:r>
      <w:r>
        <w:rPr>
          <w:sz w:val="28"/>
          <w:szCs w:val="28"/>
        </w:rPr>
        <w:t xml:space="preserve">                             </w:t>
      </w:r>
      <w:r w:rsidR="00CC731C">
        <w:rPr>
          <w:sz w:val="28"/>
          <w:szCs w:val="28"/>
        </w:rPr>
        <w:t xml:space="preserve"> </w:t>
      </w:r>
      <w:r>
        <w:rPr>
          <w:sz w:val="28"/>
          <w:szCs w:val="28"/>
        </w:rPr>
        <w:t>И.Н. Чернодарова</w:t>
      </w:r>
    </w:p>
    <w:p w:rsidR="00332A90" w:rsidRDefault="00332A90" w:rsidP="00332A90">
      <w:pPr>
        <w:spacing w:line="360" w:lineRule="exact"/>
        <w:jc w:val="both"/>
        <w:rPr>
          <w:sz w:val="28"/>
        </w:rPr>
      </w:pPr>
    </w:p>
    <w:p w:rsidR="000A52CE" w:rsidRDefault="000A52CE" w:rsidP="00332A90">
      <w:pPr>
        <w:spacing w:line="360" w:lineRule="exact"/>
        <w:jc w:val="both"/>
        <w:rPr>
          <w:sz w:val="28"/>
        </w:rPr>
        <w:sectPr w:rsidR="000A52CE" w:rsidSect="004668FA">
          <w:headerReference w:type="even" r:id="rId9"/>
          <w:headerReference w:type="default" r:id="rId10"/>
          <w:pgSz w:w="11906" w:h="16838" w:code="9"/>
          <w:pgMar w:top="1134" w:right="850" w:bottom="1134" w:left="1701" w:header="425" w:footer="709" w:gutter="0"/>
          <w:cols w:space="708"/>
          <w:titlePg/>
          <w:docGrid w:linePitch="360"/>
        </w:sectPr>
      </w:pPr>
      <w:r>
        <w:rPr>
          <w:sz w:val="28"/>
        </w:rPr>
        <w:t xml:space="preserve"> </w:t>
      </w:r>
      <w:r w:rsidR="005F5FC3" w:rsidRPr="00030C55">
        <w:rPr>
          <w:sz w:val="28"/>
          <w:szCs w:val="28"/>
        </w:rPr>
        <w:t>Разослать:</w:t>
      </w:r>
      <w:r w:rsidR="005F5FC3">
        <w:rPr>
          <w:sz w:val="28"/>
          <w:szCs w:val="28"/>
        </w:rPr>
        <w:t xml:space="preserve"> отдел экономики, финансовое управление, КСК, Антоновой Л.А.</w:t>
      </w:r>
      <w:r>
        <w:rPr>
          <w:sz w:val="28"/>
        </w:rPr>
        <w:t xml:space="preserve">          </w:t>
      </w:r>
    </w:p>
    <w:p w:rsidR="00450BB2" w:rsidRDefault="00450BB2" w:rsidP="00332A90">
      <w:pPr>
        <w:pStyle w:val="ConsPlusNonformat"/>
        <w:tabs>
          <w:tab w:val="left" w:pos="5103"/>
          <w:tab w:val="left" w:pos="5245"/>
          <w:tab w:val="left" w:pos="5387"/>
        </w:tabs>
        <w:rPr>
          <w:rFonts w:ascii="Times New Roman" w:eastAsia="Times New Roman" w:hAnsi="Times New Roman" w:cs="Times New Roman"/>
          <w:kern w:val="0"/>
          <w:sz w:val="28"/>
          <w:szCs w:val="28"/>
          <w:lang w:eastAsia="ru-RU"/>
        </w:rPr>
      </w:pPr>
    </w:p>
    <w:p w:rsidR="00332A90" w:rsidRPr="001451CD" w:rsidRDefault="00450BB2" w:rsidP="000A52CE">
      <w:pPr>
        <w:pStyle w:val="ConsPlusNonformat"/>
        <w:tabs>
          <w:tab w:val="left" w:pos="5103"/>
          <w:tab w:val="left" w:pos="5245"/>
        </w:tabs>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sidR="00332A90" w:rsidRPr="00AB46F4">
        <w:rPr>
          <w:rFonts w:ascii="Times New Roman" w:eastAsia="Times New Roman" w:hAnsi="Times New Roman" w:cs="Times New Roman"/>
          <w:kern w:val="0"/>
          <w:sz w:val="28"/>
          <w:szCs w:val="28"/>
          <w:lang w:eastAsia="ru-RU"/>
        </w:rPr>
        <w:t>Приложение</w:t>
      </w:r>
    </w:p>
    <w:p w:rsidR="00332A90" w:rsidRDefault="00332A90" w:rsidP="000A52CE">
      <w:pPr>
        <w:pStyle w:val="ConsPlusNonformat"/>
        <w:ind w:firstLine="5529"/>
        <w:rPr>
          <w:rFonts w:ascii="Times New Roman" w:eastAsia="Times New Roman" w:hAnsi="Times New Roman" w:cs="Times New Roman"/>
          <w:kern w:val="0"/>
          <w:sz w:val="28"/>
          <w:szCs w:val="28"/>
          <w:lang w:eastAsia="ru-RU"/>
        </w:rPr>
      </w:pPr>
    </w:p>
    <w:p w:rsidR="00332A90" w:rsidRDefault="00332A90" w:rsidP="000A52CE">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УТВЕРЖДЕНЫ</w:t>
      </w:r>
    </w:p>
    <w:p w:rsidR="00332A90" w:rsidRDefault="00332A90" w:rsidP="000A52CE">
      <w:pPr>
        <w:pStyle w:val="ConsPlusNonformat"/>
        <w:ind w:firstLine="5529"/>
        <w:rPr>
          <w:rFonts w:ascii="Times New Roman" w:eastAsia="Times New Roman" w:hAnsi="Times New Roman" w:cs="Times New Roman"/>
          <w:kern w:val="0"/>
          <w:sz w:val="28"/>
          <w:szCs w:val="28"/>
          <w:lang w:eastAsia="ru-RU"/>
        </w:rPr>
      </w:pPr>
    </w:p>
    <w:p w:rsidR="00332A90" w:rsidRDefault="00332A90" w:rsidP="000A52CE">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Постановлением администрации</w:t>
      </w:r>
    </w:p>
    <w:p w:rsidR="00332A90" w:rsidRDefault="00332A90" w:rsidP="000A52CE">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Кикнурского муниципального</w:t>
      </w:r>
    </w:p>
    <w:p w:rsidR="00332A90" w:rsidRDefault="00332A90" w:rsidP="000A52CE">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округа Кировской области</w:t>
      </w:r>
    </w:p>
    <w:p w:rsidR="00332A90" w:rsidRDefault="00332A90" w:rsidP="000A52CE">
      <w:pPr>
        <w:pStyle w:val="ConsPlusNonformat"/>
        <w:tabs>
          <w:tab w:val="left" w:pos="11057"/>
        </w:tabs>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A52CE">
        <w:rPr>
          <w:rFonts w:ascii="Times New Roman" w:eastAsia="Times New Roman" w:hAnsi="Times New Roman" w:cs="Times New Roman"/>
          <w:kern w:val="0"/>
          <w:sz w:val="28"/>
          <w:szCs w:val="28"/>
          <w:lang w:eastAsia="ru-RU"/>
        </w:rPr>
        <w:t xml:space="preserve">                                                                                </w:t>
      </w:r>
      <w:r w:rsidR="000C5439">
        <w:rPr>
          <w:rFonts w:ascii="Times New Roman" w:eastAsia="Times New Roman" w:hAnsi="Times New Roman" w:cs="Times New Roman"/>
          <w:kern w:val="0"/>
          <w:sz w:val="28"/>
          <w:szCs w:val="28"/>
          <w:lang w:eastAsia="ru-RU"/>
        </w:rPr>
        <w:t xml:space="preserve"> от 30.12.2022 </w:t>
      </w:r>
      <w:r>
        <w:rPr>
          <w:rFonts w:ascii="Times New Roman" w:eastAsia="Times New Roman" w:hAnsi="Times New Roman" w:cs="Times New Roman"/>
          <w:kern w:val="0"/>
          <w:sz w:val="28"/>
          <w:szCs w:val="28"/>
          <w:lang w:eastAsia="ru-RU"/>
        </w:rPr>
        <w:t xml:space="preserve">№ </w:t>
      </w:r>
      <w:r w:rsidR="000C5439">
        <w:rPr>
          <w:rFonts w:ascii="Times New Roman" w:eastAsia="Times New Roman" w:hAnsi="Times New Roman" w:cs="Times New Roman"/>
          <w:kern w:val="0"/>
          <w:sz w:val="28"/>
          <w:szCs w:val="28"/>
          <w:lang w:eastAsia="ru-RU"/>
        </w:rPr>
        <w:t>838</w:t>
      </w:r>
      <w:bookmarkStart w:id="0" w:name="_GoBack"/>
      <w:bookmarkEnd w:id="0"/>
    </w:p>
    <w:p w:rsidR="00332A90" w:rsidRDefault="00332A90" w:rsidP="00332A90">
      <w:pPr>
        <w:pStyle w:val="ConsPlusNonformat"/>
        <w:rPr>
          <w:rFonts w:ascii="Times New Roman" w:eastAsia="Times New Roman" w:hAnsi="Times New Roman" w:cs="Times New Roman"/>
          <w:kern w:val="0"/>
          <w:sz w:val="28"/>
          <w:szCs w:val="28"/>
          <w:lang w:eastAsia="ru-RU"/>
        </w:rPr>
      </w:pPr>
    </w:p>
    <w:p w:rsidR="00332A90" w:rsidRDefault="00332A90" w:rsidP="00332A90">
      <w:pPr>
        <w:pStyle w:val="ConsPlusNonformat"/>
        <w:jc w:val="center"/>
        <w:rPr>
          <w:rFonts w:ascii="Times New Roman" w:eastAsia="Times New Roman" w:hAnsi="Times New Roman" w:cs="Times New Roman"/>
          <w:b/>
          <w:kern w:val="0"/>
          <w:sz w:val="28"/>
          <w:szCs w:val="28"/>
          <w:lang w:eastAsia="ru-RU"/>
        </w:rPr>
      </w:pPr>
    </w:p>
    <w:p w:rsidR="00332A90" w:rsidRPr="00D951C2" w:rsidRDefault="00332A90" w:rsidP="00332A90">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p>
    <w:p w:rsidR="00332A90" w:rsidRDefault="00332A90" w:rsidP="00332A90">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в муниципальную программу</w:t>
      </w:r>
      <w:r>
        <w:rPr>
          <w:rFonts w:ascii="Times New Roman" w:eastAsia="Times New Roman" w:hAnsi="Times New Roman" w:cs="Times New Roman"/>
          <w:b/>
          <w:kern w:val="0"/>
          <w:sz w:val="28"/>
          <w:szCs w:val="28"/>
          <w:lang w:eastAsia="ru-RU"/>
        </w:rPr>
        <w:t xml:space="preserve"> </w:t>
      </w:r>
      <w:r w:rsidRPr="00D951C2">
        <w:rPr>
          <w:rFonts w:ascii="Times New Roman" w:eastAsia="Times New Roman" w:hAnsi="Times New Roman" w:cs="Times New Roman"/>
          <w:b/>
          <w:kern w:val="0"/>
          <w:sz w:val="28"/>
          <w:szCs w:val="28"/>
          <w:lang w:eastAsia="ru-RU"/>
        </w:rPr>
        <w:t xml:space="preserve">Кикнурского </w:t>
      </w:r>
      <w:r>
        <w:rPr>
          <w:rFonts w:ascii="Times New Roman" w:eastAsia="Times New Roman" w:hAnsi="Times New Roman" w:cs="Times New Roman"/>
          <w:b/>
          <w:kern w:val="0"/>
          <w:sz w:val="28"/>
          <w:szCs w:val="28"/>
          <w:lang w:eastAsia="ru-RU"/>
        </w:rPr>
        <w:t>муниципального округа</w:t>
      </w:r>
      <w:r w:rsidRPr="00D951C2">
        <w:rPr>
          <w:rFonts w:ascii="Times New Roman" w:eastAsia="Times New Roman" w:hAnsi="Times New Roman" w:cs="Times New Roman"/>
          <w:b/>
          <w:kern w:val="0"/>
          <w:sz w:val="28"/>
          <w:szCs w:val="28"/>
          <w:lang w:eastAsia="ru-RU"/>
        </w:rPr>
        <w:t xml:space="preserve"> </w:t>
      </w:r>
    </w:p>
    <w:p w:rsidR="00332A90" w:rsidRPr="00D951C2" w:rsidRDefault="00332A90" w:rsidP="00332A90">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w:t>
      </w:r>
      <w:r>
        <w:rPr>
          <w:rFonts w:ascii="Times New Roman" w:eastAsia="Times New Roman" w:hAnsi="Times New Roman" w:cs="Times New Roman"/>
          <w:b/>
          <w:kern w:val="0"/>
          <w:sz w:val="28"/>
          <w:szCs w:val="28"/>
          <w:lang w:eastAsia="ru-RU"/>
        </w:rPr>
        <w:t>Противодействие коррупции в Кикнурском муниципальном округе</w:t>
      </w:r>
      <w:r w:rsidRPr="00D951C2">
        <w:rPr>
          <w:rFonts w:ascii="Times New Roman" w:eastAsia="Times New Roman" w:hAnsi="Times New Roman" w:cs="Times New Roman"/>
          <w:b/>
          <w:kern w:val="0"/>
          <w:sz w:val="28"/>
          <w:szCs w:val="28"/>
          <w:lang w:eastAsia="ru-RU"/>
        </w:rPr>
        <w:t>»</w:t>
      </w:r>
      <w:r>
        <w:rPr>
          <w:rFonts w:ascii="Times New Roman" w:eastAsia="Times New Roman" w:hAnsi="Times New Roman" w:cs="Times New Roman"/>
          <w:b/>
          <w:kern w:val="0"/>
          <w:sz w:val="28"/>
          <w:szCs w:val="28"/>
          <w:lang w:eastAsia="ru-RU"/>
        </w:rPr>
        <w:t xml:space="preserve"> на 2022-2025 годы</w:t>
      </w:r>
    </w:p>
    <w:p w:rsidR="00332A90" w:rsidRDefault="00332A90" w:rsidP="00332A90">
      <w:pPr>
        <w:pStyle w:val="ConsPlusNonformat"/>
        <w:spacing w:line="360" w:lineRule="exact"/>
        <w:jc w:val="center"/>
        <w:rPr>
          <w:rFonts w:ascii="Times New Roman" w:eastAsia="Times New Roman" w:hAnsi="Times New Roman" w:cs="Times New Roman"/>
          <w:kern w:val="0"/>
          <w:sz w:val="28"/>
          <w:szCs w:val="28"/>
          <w:lang w:eastAsia="ru-RU"/>
        </w:rPr>
      </w:pPr>
    </w:p>
    <w:p w:rsidR="00332A90" w:rsidRDefault="00332A90" w:rsidP="00332A90">
      <w:pPr>
        <w:pStyle w:val="ConsPlusNonformat"/>
        <w:spacing w:line="360" w:lineRule="exact"/>
        <w:ind w:firstLine="720"/>
        <w:jc w:val="both"/>
        <w:rPr>
          <w:rFonts w:ascii="Times New Roman" w:eastAsia="Times New Roman" w:hAnsi="Times New Roman" w:cs="Times New Roman"/>
          <w:kern w:val="0"/>
          <w:sz w:val="28"/>
          <w:szCs w:val="28"/>
          <w:lang w:eastAsia="ru-RU"/>
        </w:rPr>
      </w:pPr>
    </w:p>
    <w:p w:rsidR="00332A90" w:rsidRDefault="00332A90" w:rsidP="00E76B17">
      <w:pPr>
        <w:pStyle w:val="ConsPlusNonformat"/>
        <w:spacing w:line="360" w:lineRule="exact"/>
        <w:ind w:left="1276"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Pr="00A82FF0">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Таблицу «Перечень мероприятий Программы</w:t>
      </w:r>
      <w:r w:rsidR="00C62AA6">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eastAsia="ru-RU"/>
        </w:rPr>
        <w:t xml:space="preserve"> р</w:t>
      </w:r>
      <w:r w:rsidRPr="00A82FF0">
        <w:rPr>
          <w:rFonts w:ascii="Times New Roman" w:eastAsia="Times New Roman" w:hAnsi="Times New Roman" w:cs="Times New Roman"/>
          <w:kern w:val="0"/>
          <w:sz w:val="28"/>
          <w:szCs w:val="28"/>
          <w:lang w:eastAsia="ru-RU"/>
        </w:rPr>
        <w:t>аздела 3 Программы «Обобщенная характеристика мероприятий муниципальной программы» изложить в следующей редакции:</w:t>
      </w:r>
    </w:p>
    <w:p w:rsidR="000976B7" w:rsidRPr="00310FAF" w:rsidRDefault="000976B7" w:rsidP="000976B7">
      <w:pPr>
        <w:pStyle w:val="ConsPlusTitle"/>
        <w:jc w:val="center"/>
        <w:outlineLvl w:val="1"/>
        <w:rPr>
          <w:rFonts w:ascii="Times New Roman" w:hAnsi="Times New Roman" w:cs="Times New Roman"/>
          <w:sz w:val="28"/>
          <w:szCs w:val="28"/>
        </w:rPr>
      </w:pPr>
      <w:r w:rsidRPr="00310FAF">
        <w:rPr>
          <w:rFonts w:ascii="Times New Roman" w:hAnsi="Times New Roman" w:cs="Times New Roman"/>
          <w:sz w:val="28"/>
          <w:szCs w:val="28"/>
        </w:rPr>
        <w:t>3. Обобщенная характеристика мероприятий</w:t>
      </w:r>
    </w:p>
    <w:p w:rsidR="000976B7" w:rsidRPr="00310FAF" w:rsidRDefault="000976B7" w:rsidP="000976B7">
      <w:pPr>
        <w:pStyle w:val="ConsPlusTitle"/>
        <w:jc w:val="center"/>
        <w:rPr>
          <w:rFonts w:ascii="Times New Roman" w:hAnsi="Times New Roman" w:cs="Times New Roman"/>
          <w:sz w:val="28"/>
          <w:szCs w:val="28"/>
        </w:rPr>
      </w:pPr>
      <w:r w:rsidRPr="00310FAF">
        <w:rPr>
          <w:rFonts w:ascii="Times New Roman" w:hAnsi="Times New Roman" w:cs="Times New Roman"/>
          <w:sz w:val="28"/>
          <w:szCs w:val="28"/>
        </w:rPr>
        <w:t>муниципальной программы</w:t>
      </w:r>
    </w:p>
    <w:p w:rsidR="000976B7" w:rsidRDefault="000976B7" w:rsidP="000976B7">
      <w:pPr>
        <w:widowControl w:val="0"/>
        <w:autoSpaceDE w:val="0"/>
        <w:jc w:val="center"/>
        <w:outlineLvl w:val="1"/>
        <w:rPr>
          <w:b/>
          <w:sz w:val="28"/>
          <w:szCs w:val="28"/>
        </w:rPr>
      </w:pPr>
    </w:p>
    <w:p w:rsidR="000976B7" w:rsidRDefault="000976B7" w:rsidP="000976B7">
      <w:pPr>
        <w:widowControl w:val="0"/>
        <w:autoSpaceDE w:val="0"/>
        <w:jc w:val="center"/>
        <w:outlineLvl w:val="1"/>
        <w:rPr>
          <w:b/>
          <w:sz w:val="28"/>
          <w:szCs w:val="28"/>
        </w:rPr>
      </w:pPr>
    </w:p>
    <w:p w:rsidR="000976B7" w:rsidRDefault="000976B7" w:rsidP="000976B7">
      <w:pPr>
        <w:jc w:val="center"/>
        <w:rPr>
          <w:b/>
          <w:bCs/>
          <w:color w:val="000000"/>
          <w:sz w:val="28"/>
          <w:szCs w:val="28"/>
        </w:rPr>
      </w:pPr>
      <w:r w:rsidRPr="00880AC1">
        <w:rPr>
          <w:b/>
          <w:bCs/>
          <w:color w:val="000000"/>
          <w:sz w:val="28"/>
          <w:szCs w:val="28"/>
        </w:rPr>
        <w:t>Перечень мероприятий Программы</w:t>
      </w:r>
    </w:p>
    <w:p w:rsidR="000976B7" w:rsidRPr="00B462CC" w:rsidRDefault="000976B7" w:rsidP="000976B7">
      <w:pPr>
        <w:jc w:val="center"/>
        <w:rPr>
          <w:b/>
          <w:sz w:val="28"/>
          <w:szCs w:val="28"/>
        </w:rPr>
      </w:pPr>
    </w:p>
    <w:tbl>
      <w:tblPr>
        <w:tblW w:w="4645"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984"/>
        <w:gridCol w:w="1148"/>
        <w:gridCol w:w="1051"/>
        <w:gridCol w:w="1014"/>
        <w:gridCol w:w="14"/>
        <w:gridCol w:w="896"/>
        <w:gridCol w:w="785"/>
        <w:gridCol w:w="916"/>
        <w:gridCol w:w="1830"/>
      </w:tblGrid>
      <w:tr w:rsidR="000976B7" w:rsidRPr="00850D77" w:rsidTr="004668FA">
        <w:tc>
          <w:tcPr>
            <w:tcW w:w="1634" w:type="pct"/>
            <w:vMerge w:val="restart"/>
            <w:tcBorders>
              <w:top w:val="single" w:sz="4" w:space="0" w:color="auto"/>
              <w:left w:val="single" w:sz="4" w:space="0" w:color="auto"/>
              <w:right w:val="single" w:sz="4" w:space="0" w:color="auto"/>
            </w:tcBorders>
          </w:tcPr>
          <w:p w:rsidR="000976B7" w:rsidRPr="00850D77" w:rsidRDefault="000976B7" w:rsidP="00450BB2">
            <w:pPr>
              <w:jc w:val="center"/>
            </w:pPr>
            <w:r w:rsidRPr="00850D77">
              <w:t>Наименование мероприятий</w:t>
            </w:r>
          </w:p>
        </w:tc>
        <w:tc>
          <w:tcPr>
            <w:tcW w:w="693" w:type="pct"/>
            <w:vMerge w:val="restart"/>
            <w:tcBorders>
              <w:top w:val="single" w:sz="4" w:space="0" w:color="auto"/>
              <w:left w:val="single" w:sz="4" w:space="0" w:color="auto"/>
              <w:right w:val="single" w:sz="4" w:space="0" w:color="auto"/>
            </w:tcBorders>
          </w:tcPr>
          <w:p w:rsidR="000976B7" w:rsidRPr="00850D77" w:rsidRDefault="000976B7" w:rsidP="00450BB2">
            <w:pPr>
              <w:jc w:val="center"/>
            </w:pPr>
            <w:r w:rsidRPr="00850D77">
              <w:t>Срок исполнения</w:t>
            </w:r>
          </w:p>
        </w:tc>
        <w:tc>
          <w:tcPr>
            <w:tcW w:w="401" w:type="pct"/>
            <w:vMerge w:val="restart"/>
            <w:tcBorders>
              <w:top w:val="single" w:sz="4" w:space="0" w:color="auto"/>
              <w:left w:val="single" w:sz="4" w:space="0" w:color="auto"/>
              <w:right w:val="single" w:sz="4" w:space="0" w:color="auto"/>
            </w:tcBorders>
          </w:tcPr>
          <w:p w:rsidR="000976B7" w:rsidRPr="00850D77" w:rsidRDefault="000976B7" w:rsidP="00450BB2">
            <w:pPr>
              <w:jc w:val="center"/>
            </w:pPr>
            <w:r>
              <w:t>Источник финансирования</w:t>
            </w:r>
          </w:p>
        </w:tc>
        <w:tc>
          <w:tcPr>
            <w:tcW w:w="1633" w:type="pct"/>
            <w:gridSpan w:val="6"/>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center"/>
            </w:pPr>
            <w:r>
              <w:t>Объем финансирования, тыс. рублей</w:t>
            </w:r>
          </w:p>
        </w:tc>
        <w:tc>
          <w:tcPr>
            <w:tcW w:w="639" w:type="pct"/>
            <w:vMerge w:val="restart"/>
            <w:tcBorders>
              <w:top w:val="single" w:sz="4" w:space="0" w:color="auto"/>
              <w:left w:val="single" w:sz="4" w:space="0" w:color="auto"/>
              <w:right w:val="single" w:sz="4" w:space="0" w:color="auto"/>
            </w:tcBorders>
          </w:tcPr>
          <w:p w:rsidR="000976B7" w:rsidRPr="00850D77" w:rsidRDefault="000976B7" w:rsidP="00450BB2">
            <w:pPr>
              <w:jc w:val="center"/>
            </w:pPr>
            <w:r w:rsidRPr="00850D77">
              <w:t>Исполнители</w:t>
            </w:r>
          </w:p>
        </w:tc>
      </w:tr>
      <w:tr w:rsidR="000976B7" w:rsidRPr="00850D77" w:rsidTr="004668FA">
        <w:tc>
          <w:tcPr>
            <w:tcW w:w="1634" w:type="pct"/>
            <w:vMerge/>
            <w:tcBorders>
              <w:left w:val="single" w:sz="4" w:space="0" w:color="auto"/>
              <w:right w:val="single" w:sz="4" w:space="0" w:color="auto"/>
            </w:tcBorders>
          </w:tcPr>
          <w:p w:rsidR="000976B7" w:rsidRPr="00850D77" w:rsidRDefault="000976B7" w:rsidP="00450BB2">
            <w:pPr>
              <w:jc w:val="center"/>
            </w:pPr>
          </w:p>
        </w:tc>
        <w:tc>
          <w:tcPr>
            <w:tcW w:w="693" w:type="pct"/>
            <w:vMerge/>
            <w:tcBorders>
              <w:left w:val="single" w:sz="4" w:space="0" w:color="auto"/>
              <w:right w:val="single" w:sz="4" w:space="0" w:color="auto"/>
            </w:tcBorders>
          </w:tcPr>
          <w:p w:rsidR="000976B7" w:rsidRPr="00850D77" w:rsidRDefault="000976B7" w:rsidP="00450BB2">
            <w:pPr>
              <w:jc w:val="center"/>
            </w:pPr>
          </w:p>
        </w:tc>
        <w:tc>
          <w:tcPr>
            <w:tcW w:w="401" w:type="pct"/>
            <w:vMerge/>
            <w:tcBorders>
              <w:left w:val="single" w:sz="4" w:space="0" w:color="auto"/>
              <w:right w:val="single" w:sz="4" w:space="0" w:color="auto"/>
            </w:tcBorders>
          </w:tcPr>
          <w:p w:rsidR="000976B7" w:rsidRDefault="000976B7" w:rsidP="00450BB2">
            <w:pPr>
              <w:jc w:val="center"/>
            </w:pPr>
          </w:p>
        </w:tc>
        <w:tc>
          <w:tcPr>
            <w:tcW w:w="367" w:type="pct"/>
            <w:vMerge w:val="restart"/>
            <w:tcBorders>
              <w:top w:val="single" w:sz="4" w:space="0" w:color="auto"/>
              <w:left w:val="single" w:sz="4" w:space="0" w:color="auto"/>
              <w:right w:val="single" w:sz="4" w:space="0" w:color="auto"/>
            </w:tcBorders>
          </w:tcPr>
          <w:p w:rsidR="000976B7" w:rsidRDefault="000976B7" w:rsidP="00450BB2">
            <w:pPr>
              <w:jc w:val="center"/>
            </w:pPr>
            <w:r>
              <w:t>Всего</w:t>
            </w:r>
          </w:p>
        </w:tc>
        <w:tc>
          <w:tcPr>
            <w:tcW w:w="1266" w:type="pct"/>
            <w:gridSpan w:val="5"/>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в том числе</w:t>
            </w:r>
          </w:p>
        </w:tc>
        <w:tc>
          <w:tcPr>
            <w:tcW w:w="639" w:type="pct"/>
            <w:vMerge/>
            <w:tcBorders>
              <w:left w:val="single" w:sz="4" w:space="0" w:color="auto"/>
              <w:right w:val="single" w:sz="4" w:space="0" w:color="auto"/>
            </w:tcBorders>
          </w:tcPr>
          <w:p w:rsidR="000976B7" w:rsidRPr="00850D77" w:rsidRDefault="000976B7" w:rsidP="00450BB2">
            <w:pPr>
              <w:jc w:val="center"/>
            </w:pPr>
          </w:p>
        </w:tc>
      </w:tr>
      <w:tr w:rsidR="00E76B17" w:rsidRPr="00850D77" w:rsidTr="004668FA">
        <w:tc>
          <w:tcPr>
            <w:tcW w:w="1634" w:type="pct"/>
            <w:vMerge/>
            <w:tcBorders>
              <w:left w:val="single" w:sz="4" w:space="0" w:color="auto"/>
              <w:bottom w:val="single" w:sz="4" w:space="0" w:color="auto"/>
              <w:right w:val="single" w:sz="4" w:space="0" w:color="auto"/>
            </w:tcBorders>
          </w:tcPr>
          <w:p w:rsidR="000976B7" w:rsidRPr="00850D77" w:rsidRDefault="000976B7" w:rsidP="00450BB2">
            <w:pPr>
              <w:jc w:val="center"/>
            </w:pPr>
          </w:p>
        </w:tc>
        <w:tc>
          <w:tcPr>
            <w:tcW w:w="693" w:type="pct"/>
            <w:vMerge/>
            <w:tcBorders>
              <w:left w:val="single" w:sz="4" w:space="0" w:color="auto"/>
              <w:bottom w:val="single" w:sz="4" w:space="0" w:color="auto"/>
              <w:right w:val="single" w:sz="4" w:space="0" w:color="auto"/>
            </w:tcBorders>
          </w:tcPr>
          <w:p w:rsidR="000976B7" w:rsidRPr="00850D77" w:rsidRDefault="000976B7" w:rsidP="00450BB2">
            <w:pPr>
              <w:jc w:val="center"/>
            </w:pPr>
          </w:p>
        </w:tc>
        <w:tc>
          <w:tcPr>
            <w:tcW w:w="401" w:type="pct"/>
            <w:vMerge/>
            <w:tcBorders>
              <w:left w:val="single" w:sz="4" w:space="0" w:color="auto"/>
              <w:bottom w:val="single" w:sz="4" w:space="0" w:color="auto"/>
              <w:right w:val="single" w:sz="4" w:space="0" w:color="auto"/>
            </w:tcBorders>
          </w:tcPr>
          <w:p w:rsidR="000976B7" w:rsidRDefault="000976B7" w:rsidP="00450BB2">
            <w:pPr>
              <w:jc w:val="center"/>
            </w:pPr>
          </w:p>
        </w:tc>
        <w:tc>
          <w:tcPr>
            <w:tcW w:w="367" w:type="pct"/>
            <w:vMerge/>
            <w:tcBorders>
              <w:left w:val="single" w:sz="4" w:space="0" w:color="auto"/>
              <w:bottom w:val="single" w:sz="4" w:space="0" w:color="auto"/>
              <w:right w:val="single" w:sz="4" w:space="0" w:color="auto"/>
            </w:tcBorders>
          </w:tcPr>
          <w:p w:rsidR="000976B7" w:rsidRDefault="000976B7"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2022 год</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2023 год</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2024 год</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2025 год</w:t>
            </w:r>
          </w:p>
        </w:tc>
        <w:tc>
          <w:tcPr>
            <w:tcW w:w="639" w:type="pct"/>
            <w:vMerge/>
            <w:tcBorders>
              <w:left w:val="single" w:sz="4" w:space="0" w:color="auto"/>
              <w:bottom w:val="single" w:sz="4" w:space="0" w:color="auto"/>
              <w:right w:val="single" w:sz="4" w:space="0" w:color="auto"/>
            </w:tcBorders>
          </w:tcPr>
          <w:p w:rsidR="000976B7" w:rsidRPr="00850D77" w:rsidRDefault="000976B7" w:rsidP="00450BB2">
            <w:pPr>
              <w:jc w:val="center"/>
            </w:pPr>
          </w:p>
        </w:tc>
      </w:tr>
      <w:tr w:rsidR="000976B7" w:rsidRPr="00850D77" w:rsidTr="00E76B17">
        <w:tc>
          <w:tcPr>
            <w:tcW w:w="5000" w:type="pct"/>
            <w:gridSpan w:val="10"/>
            <w:tcBorders>
              <w:top w:val="single" w:sz="4" w:space="0" w:color="auto"/>
              <w:left w:val="single" w:sz="4" w:space="0" w:color="auto"/>
              <w:bottom w:val="single" w:sz="4" w:space="0" w:color="auto"/>
              <w:right w:val="single" w:sz="4" w:space="0" w:color="auto"/>
            </w:tcBorders>
          </w:tcPr>
          <w:p w:rsidR="000976B7" w:rsidRDefault="000976B7" w:rsidP="00450BB2">
            <w:pPr>
              <w:autoSpaceDE w:val="0"/>
              <w:autoSpaceDN w:val="0"/>
              <w:adjustRightInd w:val="0"/>
              <w:jc w:val="center"/>
              <w:rPr>
                <w:b/>
              </w:rPr>
            </w:pPr>
            <w:r w:rsidRPr="00850D77">
              <w:rPr>
                <w:b/>
              </w:rPr>
              <w:t xml:space="preserve">1. </w:t>
            </w:r>
            <w:r>
              <w:rPr>
                <w:b/>
              </w:rPr>
              <w:t xml:space="preserve">Организационные меры </w:t>
            </w:r>
            <w:r w:rsidRPr="00850D77">
              <w:rPr>
                <w:b/>
              </w:rPr>
              <w:t xml:space="preserve">по </w:t>
            </w:r>
            <w:r>
              <w:rPr>
                <w:b/>
              </w:rPr>
              <w:t xml:space="preserve">обеспечению </w:t>
            </w:r>
          </w:p>
          <w:p w:rsidR="000976B7" w:rsidRPr="00850D77" w:rsidRDefault="000976B7" w:rsidP="00450BB2">
            <w:pPr>
              <w:autoSpaceDE w:val="0"/>
              <w:autoSpaceDN w:val="0"/>
              <w:adjustRightInd w:val="0"/>
              <w:jc w:val="center"/>
              <w:rPr>
                <w:b/>
              </w:rPr>
            </w:pPr>
            <w:r>
              <w:rPr>
                <w:b/>
              </w:rPr>
              <w:lastRenderedPageBreak/>
              <w:t>реализации антикоррупционной политики</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E76B17">
            <w:pPr>
              <w:jc w:val="both"/>
            </w:pPr>
            <w:r>
              <w:lastRenderedPageBreak/>
              <w:t>1.1</w:t>
            </w:r>
            <w:r w:rsidRPr="00850D77">
              <w:t>.</w:t>
            </w:r>
            <w:r w:rsidR="00E76B17">
              <w:t xml:space="preserve">Утверждение (внесение изменений) планов (программ), </w:t>
            </w:r>
            <w:r w:rsidRPr="00850D77">
              <w:t>актуализация муниципальных нормативных правовых актов антикоррупционной направленности в целях приведения их в соответствие с изменениями в действующем законодательстве Российской Федерации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C659DE" w:rsidRDefault="000976B7" w:rsidP="00450BB2">
            <w:pPr>
              <w:jc w:val="center"/>
              <w:rPr>
                <w:color w:val="FF0000"/>
              </w:rP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E76B17" w:rsidRPr="005D13BD" w:rsidRDefault="00E76B17" w:rsidP="00914824">
            <w:pPr>
              <w:autoSpaceDE w:val="0"/>
              <w:autoSpaceDN w:val="0"/>
              <w:adjustRightInd w:val="0"/>
              <w:jc w:val="both"/>
              <w:outlineLvl w:val="1"/>
              <w:rPr>
                <w:bCs/>
                <w:color w:val="000000"/>
              </w:rPr>
            </w:pPr>
            <w:r>
              <w:t>1.2</w:t>
            </w:r>
            <w:r w:rsidR="000976B7" w:rsidRPr="00850D77">
              <w:t xml:space="preserve">. </w:t>
            </w:r>
            <w:r w:rsidRPr="005D13BD">
              <w:rPr>
                <w:bCs/>
                <w:color w:val="000000"/>
              </w:rPr>
              <w:t>Назначение лиц, ответственных за реализацию антикор</w:t>
            </w:r>
            <w:r>
              <w:rPr>
                <w:bCs/>
                <w:color w:val="000000"/>
              </w:rPr>
              <w:t>рупционной политики в Кикнурском</w:t>
            </w:r>
            <w:r w:rsidRPr="005D13BD">
              <w:rPr>
                <w:bCs/>
                <w:color w:val="000000"/>
              </w:rPr>
              <w:t xml:space="preserve"> муниципальном округе и подведомственных муниципальных учреждениях (предприятиях)</w:t>
            </w:r>
          </w:p>
          <w:p w:rsidR="000976B7" w:rsidRPr="00850D77" w:rsidRDefault="000976B7" w:rsidP="00E76B17">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C35F63" w:rsidP="00450BB2">
            <w:pPr>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CE3827" w:rsidRPr="00CE3827" w:rsidRDefault="00CE3827" w:rsidP="00CE3827">
            <w:pPr>
              <w:autoSpaceDE w:val="0"/>
              <w:autoSpaceDN w:val="0"/>
              <w:adjustRightInd w:val="0"/>
              <w:jc w:val="both"/>
              <w:outlineLvl w:val="1"/>
              <w:rPr>
                <w:bCs/>
                <w:color w:val="000000"/>
              </w:rPr>
            </w:pPr>
            <w:r>
              <w:t>1.3</w:t>
            </w:r>
            <w:r w:rsidR="000976B7" w:rsidRPr="00850D77">
              <w:t xml:space="preserve">. </w:t>
            </w:r>
            <w:r>
              <w:t xml:space="preserve">Актуализация сведений, содержащихся в анкетах, представляемых гражданами при назначении </w:t>
            </w:r>
            <w:r w:rsidRPr="00CE3827">
              <w:rPr>
                <w:bCs/>
                <w:color w:val="000000"/>
              </w:rPr>
              <w:t>на муниципальные должности, должности муниципальной службы, в целях выявления возможного конфликта интересов</w:t>
            </w:r>
          </w:p>
          <w:p w:rsidR="000976B7" w:rsidRPr="00850D77" w:rsidRDefault="000976B7" w:rsidP="00CE3827">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C50624" w:rsidP="00450BB2">
            <w:pPr>
              <w:autoSpaceDE w:val="0"/>
              <w:autoSpaceDN w:val="0"/>
              <w:adjustRightInd w:val="0"/>
              <w:jc w:val="center"/>
            </w:pPr>
            <w:r>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autoSpaceDE w:val="0"/>
              <w:autoSpaceDN w:val="0"/>
              <w:adjustRightInd w:val="0"/>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BB3BC0" w:rsidP="00BB3BC0">
            <w:pPr>
              <w:autoSpaceDE w:val="0"/>
              <w:autoSpaceDN w:val="0"/>
              <w:adjustRightInd w:val="0"/>
              <w:jc w:val="both"/>
            </w:pPr>
            <w:r>
              <w:t>1.4</w:t>
            </w:r>
            <w:r w:rsidR="000976B7">
              <w:t xml:space="preserve">. </w:t>
            </w:r>
            <w:r w:rsidRPr="00BB3BC0">
              <w:rPr>
                <w:bCs/>
                <w:color w:val="000000"/>
              </w:rPr>
              <w:t>Обеспечение деятельности межведомственной комиссии по противодействию кор</w:t>
            </w:r>
            <w:r>
              <w:rPr>
                <w:bCs/>
                <w:color w:val="000000"/>
              </w:rPr>
              <w:t>рупции на территории Кикнурского</w:t>
            </w:r>
            <w:r w:rsidRPr="00BB3BC0">
              <w:rPr>
                <w:bCs/>
                <w:color w:val="000000"/>
              </w:rPr>
              <w:t xml:space="preserve"> муниципального округа</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BB3BC0" w:rsidP="00450BB2">
            <w:pPr>
              <w:autoSpaceDE w:val="0"/>
              <w:autoSpaceDN w:val="0"/>
              <w:adjustRightInd w:val="0"/>
              <w:jc w:val="center"/>
            </w:pPr>
            <w:r>
              <w:t>В соответствии с планом работы межведомственной комиссии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autoSpaceDE w:val="0"/>
              <w:autoSpaceDN w:val="0"/>
              <w:adjustRightInd w:val="0"/>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BB3BC0" w:rsidRPr="005D13BD" w:rsidRDefault="00BB3BC0" w:rsidP="00BB3BC0">
            <w:pPr>
              <w:autoSpaceDE w:val="0"/>
              <w:autoSpaceDN w:val="0"/>
              <w:adjustRightInd w:val="0"/>
              <w:jc w:val="both"/>
              <w:outlineLvl w:val="1"/>
              <w:rPr>
                <w:bCs/>
                <w:color w:val="000000"/>
              </w:rPr>
            </w:pPr>
            <w:r>
              <w:t>1.5</w:t>
            </w:r>
            <w:r w:rsidR="000976B7" w:rsidRPr="00850D77">
              <w:t xml:space="preserve">. </w:t>
            </w:r>
            <w:r w:rsidRPr="005D13BD">
              <w:rPr>
                <w:bCs/>
                <w:color w:val="000000"/>
              </w:rPr>
              <w:t xml:space="preserve">Оказание </w:t>
            </w:r>
            <w:r>
              <w:rPr>
                <w:bCs/>
                <w:color w:val="000000"/>
              </w:rPr>
              <w:t xml:space="preserve">методической помощи </w:t>
            </w:r>
            <w:r w:rsidRPr="005D13BD">
              <w:rPr>
                <w:bCs/>
                <w:color w:val="000000"/>
              </w:rPr>
              <w:t>муниципальным учреждениям</w:t>
            </w:r>
            <w:r>
              <w:rPr>
                <w:bCs/>
                <w:color w:val="000000"/>
              </w:rPr>
              <w:t xml:space="preserve"> (предприятиям)</w:t>
            </w:r>
            <w:r w:rsidRPr="005D13BD">
              <w:rPr>
                <w:bCs/>
                <w:color w:val="000000"/>
              </w:rPr>
              <w:t xml:space="preserve"> в организации работы по противодействию коррупции</w:t>
            </w:r>
          </w:p>
          <w:p w:rsidR="000976B7" w:rsidRPr="00850D77" w:rsidRDefault="000976B7" w:rsidP="00BB3BC0">
            <w:pPr>
              <w:autoSpaceDE w:val="0"/>
              <w:autoSpaceDN w:val="0"/>
              <w:adjustRightInd w:val="0"/>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BB3BC0">
            <w:pPr>
              <w:autoSpaceDE w:val="0"/>
              <w:autoSpaceDN w:val="0"/>
              <w:adjustRightInd w:val="0"/>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BB3BC0" w:rsidP="00CB216C">
            <w:pPr>
              <w:autoSpaceDE w:val="0"/>
              <w:autoSpaceDN w:val="0"/>
              <w:adjustRightInd w:val="0"/>
              <w:jc w:val="both"/>
            </w:pPr>
            <w:r>
              <w:lastRenderedPageBreak/>
              <w:t>1.6</w:t>
            </w:r>
            <w:r w:rsidR="000976B7" w:rsidRPr="00850D77">
              <w:t xml:space="preserve">. </w:t>
            </w:r>
            <w:r w:rsidR="00CB216C">
              <w:t>Проведение анализа исполнения подведомственными муниципальными учреждениями (предприятиями)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C35F63" w:rsidP="00450BB2">
            <w:pPr>
              <w:autoSpaceDE w:val="0"/>
              <w:autoSpaceDN w:val="0"/>
              <w:adjustRightInd w:val="0"/>
              <w:jc w:val="center"/>
            </w:pPr>
            <w:r>
              <w:t xml:space="preserve">В течение срока действия </w:t>
            </w:r>
            <w:r w:rsidRPr="00C35F63">
              <w:t>плана реализации муниципальной программы</w:t>
            </w:r>
            <w:r w:rsidR="00CB216C">
              <w:t xml:space="preserve"> </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autoSpaceDE w:val="0"/>
              <w:autoSpaceDN w:val="0"/>
              <w:adjustRightInd w:val="0"/>
              <w:jc w:val="center"/>
            </w:pPr>
            <w:r>
              <w:t>Первый заместитель главы администрации округа</w:t>
            </w:r>
          </w:p>
        </w:tc>
      </w:tr>
      <w:tr w:rsidR="000976B7" w:rsidRPr="00850D77" w:rsidTr="00E76B17">
        <w:tc>
          <w:tcPr>
            <w:tcW w:w="5000" w:type="pct"/>
            <w:gridSpan w:val="10"/>
            <w:tcBorders>
              <w:top w:val="single" w:sz="4" w:space="0" w:color="auto"/>
              <w:left w:val="single" w:sz="4" w:space="0" w:color="auto"/>
              <w:bottom w:val="single" w:sz="4" w:space="0" w:color="auto"/>
              <w:right w:val="single" w:sz="4" w:space="0" w:color="auto"/>
            </w:tcBorders>
          </w:tcPr>
          <w:p w:rsidR="000976B7" w:rsidRPr="00850D77" w:rsidRDefault="00C66F79" w:rsidP="00550075">
            <w:pPr>
              <w:pStyle w:val="ConsPlusNormal"/>
              <w:ind w:left="360"/>
              <w:jc w:val="center"/>
              <w:rPr>
                <w:rFonts w:ascii="Times New Roman" w:hAnsi="Times New Roman" w:cs="Times New Roman"/>
                <w:b/>
                <w:sz w:val="24"/>
                <w:szCs w:val="24"/>
              </w:rPr>
            </w:pPr>
            <w:r>
              <w:rPr>
                <w:rFonts w:ascii="Times New Roman" w:hAnsi="Times New Roman" w:cs="Times New Roman"/>
                <w:bCs/>
                <w:color w:val="000000"/>
                <w:sz w:val="24"/>
                <w:szCs w:val="24"/>
              </w:rPr>
              <w:t xml:space="preserve">2. </w:t>
            </w:r>
            <w:r w:rsidRPr="00C66F79">
              <w:rPr>
                <w:rFonts w:ascii="Times New Roman" w:hAnsi="Times New Roman" w:cs="Times New Roman"/>
                <w:bCs/>
                <w:color w:val="000000"/>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vAlign w:val="center"/>
          </w:tcPr>
          <w:p w:rsidR="000976B7" w:rsidRPr="000F5FB6" w:rsidRDefault="000976B7" w:rsidP="00550075">
            <w:pPr>
              <w:autoSpaceDE w:val="0"/>
              <w:autoSpaceDN w:val="0"/>
              <w:adjustRightInd w:val="0"/>
              <w:jc w:val="both"/>
              <w:rPr>
                <w:rFonts w:eastAsia="Calibri"/>
              </w:rPr>
            </w:pPr>
            <w:r w:rsidRPr="000F5FB6">
              <w:t xml:space="preserve">2.1. </w:t>
            </w:r>
            <w:r w:rsidR="00550075" w:rsidRPr="00550075">
              <w:rPr>
                <w:bCs/>
                <w:color w:val="000000"/>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0F5FB6" w:rsidRDefault="00FE4CA6" w:rsidP="00450BB2">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комиссии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0F5FB6" w:rsidRDefault="00711659" w:rsidP="00450BB2">
            <w:pPr>
              <w:autoSpaceDE w:val="0"/>
              <w:autoSpaceDN w:val="0"/>
              <w:adjustRightInd w:val="0"/>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FE4CA6" w:rsidRPr="00FE4CA6" w:rsidRDefault="000976B7" w:rsidP="00FE4CA6">
            <w:pPr>
              <w:autoSpaceDE w:val="0"/>
              <w:autoSpaceDN w:val="0"/>
              <w:adjustRightInd w:val="0"/>
              <w:jc w:val="both"/>
              <w:outlineLvl w:val="1"/>
              <w:rPr>
                <w:bCs/>
                <w:color w:val="000000"/>
              </w:rPr>
            </w:pPr>
            <w:r>
              <w:rPr>
                <w:rStyle w:val="115pt"/>
                <w:rFonts w:eastAsia="Tahoma"/>
              </w:rPr>
              <w:t xml:space="preserve">2.2. </w:t>
            </w:r>
            <w:r w:rsidR="00FE4CA6" w:rsidRPr="00FE4CA6">
              <w:rPr>
                <w:bCs/>
                <w:color w:val="000000"/>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11" w:history="1">
              <w:r w:rsidR="00FE4CA6" w:rsidRPr="00FE4CA6">
                <w:rPr>
                  <w:bCs/>
                  <w:color w:val="000000"/>
                  <w:u w:val="single"/>
                </w:rPr>
                <w:t>Указом</w:t>
              </w:r>
            </w:hyperlink>
            <w:r w:rsidR="00FE4CA6" w:rsidRPr="00FE4CA6">
              <w:rPr>
                <w:bCs/>
                <w:color w:val="00000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976B7" w:rsidRPr="00B5097A" w:rsidRDefault="000976B7" w:rsidP="00FE4CA6">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B5097A" w:rsidRDefault="00FE4CA6" w:rsidP="00450BB2">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комиссии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B5097A" w:rsidRDefault="00711659" w:rsidP="00450BB2">
            <w:pPr>
              <w:autoSpaceDE w:val="0"/>
              <w:autoSpaceDN w:val="0"/>
              <w:adjustRightInd w:val="0"/>
              <w:jc w:val="center"/>
            </w:pPr>
            <w:r>
              <w:t>Первый заместитель главы администрации округа</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FE4CA6">
            <w:pPr>
              <w:autoSpaceDE w:val="0"/>
              <w:autoSpaceDN w:val="0"/>
              <w:adjustRightInd w:val="0"/>
              <w:jc w:val="both"/>
            </w:pPr>
            <w:r>
              <w:lastRenderedPageBreak/>
              <w:t>2.3</w:t>
            </w:r>
            <w:r w:rsidR="00FE4CA6">
              <w:t xml:space="preserve">. </w:t>
            </w:r>
            <w:r w:rsidR="00FE4CA6" w:rsidRPr="00FE4CA6">
              <w:rPr>
                <w:bCs/>
                <w:color w:val="000000"/>
              </w:rPr>
              <w:t xml:space="preserve">Проведение </w:t>
            </w:r>
            <w:r w:rsidR="00FE4CA6">
              <w:rPr>
                <w:bCs/>
                <w:color w:val="000000"/>
              </w:rPr>
              <w:t xml:space="preserve">анализа и </w:t>
            </w:r>
            <w:r w:rsidR="00FE4CA6" w:rsidRPr="00FE4CA6">
              <w:rPr>
                <w:bCs/>
                <w:color w:val="000000"/>
              </w:rPr>
              <w:t>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FE4CA6" w:rsidP="00450BB2">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проверки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both"/>
            </w:pPr>
            <w:r>
              <w:t>2.4</w:t>
            </w:r>
            <w:r w:rsidRPr="00850D77">
              <w:t>. Организация и проведение работы по своевременному представлению муниципальными служащими и руководителями муниципальных учреждений полных и достоверных сведений о доходах, расходах, об имуществе и обязательствах имущественного характера</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t>С 1 января по</w:t>
            </w:r>
          </w:p>
          <w:p w:rsidR="000976B7" w:rsidRPr="00850D77" w:rsidRDefault="000976B7" w:rsidP="00450BB2">
            <w:pPr>
              <w:jc w:val="center"/>
            </w:pPr>
            <w:r w:rsidRPr="00850D77">
              <w:t>30 апреля</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11659" w:rsidP="00450BB2">
            <w:pPr>
              <w:jc w:val="center"/>
            </w:pPr>
            <w:r>
              <w:t>Главный специалист</w:t>
            </w:r>
            <w:r w:rsidR="000976B7">
              <w:t xml:space="preserve"> по кадровым вопросам</w:t>
            </w:r>
            <w:r w:rsidR="000976B7" w:rsidRPr="00850D77">
              <w:t xml:space="preserve"> </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FD7DE9" w:rsidRDefault="000976B7" w:rsidP="00921AEB">
            <w:pPr>
              <w:jc w:val="both"/>
              <w:rPr>
                <w:rStyle w:val="115pt"/>
                <w:rFonts w:eastAsia="Tahoma"/>
              </w:rPr>
            </w:pPr>
            <w:r w:rsidRPr="00FD7DE9">
              <w:rPr>
                <w:rStyle w:val="115pt"/>
                <w:rFonts w:eastAsia="Tahoma"/>
              </w:rPr>
              <w:t>2.</w:t>
            </w:r>
            <w:r>
              <w:rPr>
                <w:rStyle w:val="115pt"/>
                <w:rFonts w:eastAsia="Tahoma"/>
              </w:rPr>
              <w:t>5</w:t>
            </w:r>
            <w:r w:rsidRPr="00FD7DE9">
              <w:rPr>
                <w:rStyle w:val="115pt"/>
                <w:rFonts w:eastAsia="Tahoma"/>
              </w:rPr>
              <w:t xml:space="preserve">. </w:t>
            </w:r>
            <w:r w:rsidR="00921AEB">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FD7DE9" w:rsidRDefault="004F1746" w:rsidP="00450BB2">
            <w:pPr>
              <w:jc w:val="center"/>
            </w:pPr>
            <w:r>
              <w:t>До конца текущего года</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FD7DE9" w:rsidRDefault="000976B7" w:rsidP="00711659">
            <w:pPr>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2A168E">
            <w:pPr>
              <w:jc w:val="both"/>
            </w:pPr>
            <w:r>
              <w:t>2.7</w:t>
            </w:r>
            <w:r w:rsidRPr="00850D77">
              <w:t xml:space="preserve">. </w:t>
            </w:r>
            <w:r w:rsidR="002A168E">
              <w:t>Организация приема сведений о доходах, представленных</w:t>
            </w:r>
            <w:r w:rsidR="002A168E" w:rsidRPr="002A168E">
              <w:rPr>
                <w:rFonts w:asciiTheme="minorHAnsi" w:eastAsiaTheme="minorHAnsi" w:hAnsiTheme="minorHAnsi" w:cstheme="minorBidi"/>
                <w:sz w:val="22"/>
                <w:szCs w:val="22"/>
                <w:lang w:eastAsia="en-US"/>
              </w:rPr>
              <w:t xml:space="preserve"> </w:t>
            </w:r>
            <w:r w:rsidR="002A168E" w:rsidRPr="002A168E">
              <w:t>муниципальными служащими, руководителями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2A168E" w:rsidP="00450BB2">
            <w:pPr>
              <w:autoSpaceDE w:val="0"/>
              <w:autoSpaceDN w:val="0"/>
              <w:adjustRightInd w:val="0"/>
              <w:jc w:val="center"/>
            </w:pPr>
            <w:r>
              <w:t>ежегодно, до 30 апреля текущего года</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E0102" w:rsidP="00450BB2">
            <w:pPr>
              <w:autoSpaceDE w:val="0"/>
              <w:autoSpaceDN w:val="0"/>
              <w:adjustRightInd w:val="0"/>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C80422">
            <w:pPr>
              <w:jc w:val="both"/>
            </w:pPr>
            <w:r>
              <w:lastRenderedPageBreak/>
              <w:t>2.8</w:t>
            </w:r>
            <w:r w:rsidRPr="00850D77">
              <w:t xml:space="preserve">. </w:t>
            </w:r>
            <w:r w:rsidR="002A168E">
              <w:t>Размещение на официальном сайте муниципального образования Кикнурского муниципального округа</w:t>
            </w:r>
            <w:r w:rsidR="004C7FAD">
              <w:t xml:space="preserve"> сведений о доходах, представленных лицами, замещающими муниципальные должности</w:t>
            </w:r>
            <w:r w:rsidR="004C7FAD">
              <w:rPr>
                <w:rFonts w:asciiTheme="minorHAnsi" w:eastAsiaTheme="minorHAnsi" w:hAnsiTheme="minorHAnsi" w:cstheme="minorBidi"/>
                <w:sz w:val="22"/>
                <w:szCs w:val="22"/>
                <w:lang w:eastAsia="en-US"/>
              </w:rPr>
              <w:t xml:space="preserve"> </w:t>
            </w:r>
            <w:r w:rsidR="00C80422">
              <w:rPr>
                <w:rFonts w:asciiTheme="minorHAnsi" w:eastAsiaTheme="minorHAnsi" w:hAnsiTheme="minorHAnsi" w:cstheme="minorBidi"/>
                <w:sz w:val="22"/>
                <w:szCs w:val="22"/>
                <w:lang w:eastAsia="en-US"/>
              </w:rPr>
              <w:t xml:space="preserve"> </w:t>
            </w:r>
            <w:r w:rsidR="00C80422">
              <w:rPr>
                <w:rFonts w:eastAsiaTheme="minorHAnsi"/>
                <w:sz w:val="28"/>
                <w:szCs w:val="28"/>
                <w:lang w:eastAsia="en-US"/>
              </w:rPr>
              <w:t xml:space="preserve">  </w:t>
            </w:r>
            <w:r w:rsidR="00C80422" w:rsidRPr="004F1746">
              <w:rPr>
                <w:rStyle w:val="115pt"/>
                <w:rFonts w:eastAsia="Tahoma"/>
                <w:color w:val="000000" w:themeColor="text1"/>
              </w:rPr>
              <w:t>и</w:t>
            </w:r>
            <w:r w:rsidR="00C80422">
              <w:t xml:space="preserve"> должности </w:t>
            </w:r>
            <w:r w:rsidR="004C7FAD">
              <w:t>муниципальной</w:t>
            </w:r>
            <w:r w:rsidR="004C7FAD" w:rsidRPr="002A168E">
              <w:t xml:space="preserve"> </w:t>
            </w:r>
            <w:r w:rsidR="004C7FAD">
              <w:t>службы</w:t>
            </w:r>
            <w:r w:rsidR="004C7FAD" w:rsidRPr="002A168E">
              <w:t>, руководителями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4C7FAD" w:rsidP="00450BB2">
            <w:pPr>
              <w:jc w:val="center"/>
            </w:pPr>
            <w:r>
              <w:t>в течение 14 рабочих дней со дня истечения срока, установленного для подачи сведений о доходах</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E0102" w:rsidP="00450BB2">
            <w:pPr>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B042BB">
            <w:pPr>
              <w:jc w:val="both"/>
              <w:rPr>
                <w:rStyle w:val="115pt"/>
                <w:rFonts w:eastAsia="Tahoma"/>
              </w:rPr>
            </w:pPr>
            <w:r>
              <w:rPr>
                <w:rStyle w:val="115pt"/>
                <w:rFonts w:eastAsia="Tahoma"/>
              </w:rPr>
              <w:t>2.9</w:t>
            </w:r>
            <w:r w:rsidRPr="00850D77">
              <w:rPr>
                <w:rStyle w:val="115pt"/>
                <w:rFonts w:eastAsia="Tahoma"/>
              </w:rPr>
              <w:t xml:space="preserve">. </w:t>
            </w:r>
            <w:r w:rsidR="00B042BB">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и должности муниципальной</w:t>
            </w:r>
            <w:r w:rsidR="007E0102">
              <w:t xml:space="preserve"> службы,</w:t>
            </w:r>
            <w:r w:rsidR="00B042BB">
              <w:t xml:space="preserve"> </w:t>
            </w:r>
            <w:r w:rsidR="007E0102" w:rsidRPr="002A168E">
              <w:t>руководителями</w:t>
            </w:r>
            <w:r w:rsidR="007E0102">
              <w:t xml:space="preserve"> </w:t>
            </w:r>
            <w:r w:rsidR="00B042BB">
              <w:t>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B042BB" w:rsidP="00D55B20">
            <w:pPr>
              <w:jc w:val="center"/>
            </w:pPr>
            <w:r>
              <w:t xml:space="preserve">ежегодно, </w:t>
            </w:r>
            <w:r w:rsidR="00D55B20">
              <w:t xml:space="preserve">в рамках </w:t>
            </w:r>
            <w:r w:rsidR="002B431F">
              <w:t>декларационно</w:t>
            </w:r>
            <w:r w:rsidR="002B431F" w:rsidRPr="002B431F">
              <w:t>й кампании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4668FA" w:rsidP="00450BB2">
            <w:pPr>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B4045E">
            <w:pPr>
              <w:jc w:val="both"/>
              <w:rPr>
                <w:rStyle w:val="115pt"/>
                <w:rFonts w:eastAsia="Tahoma"/>
              </w:rPr>
            </w:pPr>
            <w:r>
              <w:rPr>
                <w:rStyle w:val="115pt"/>
                <w:rFonts w:eastAsia="Tahoma"/>
              </w:rPr>
              <w:t>2.10</w:t>
            </w:r>
            <w:r w:rsidRPr="00850D77">
              <w:rPr>
                <w:rStyle w:val="115pt"/>
                <w:rFonts w:eastAsia="Tahoma"/>
              </w:rPr>
              <w:t xml:space="preserve">. </w:t>
            </w:r>
            <w:r w:rsidR="00B4045E">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сведений о доходах</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7E0102" w:rsidP="00450BB2">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проверки</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7E0102" w:rsidP="00450BB2">
            <w:pPr>
              <w:autoSpaceDE w:val="0"/>
              <w:autoSpaceDN w:val="0"/>
              <w:adjustRightInd w:val="0"/>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both"/>
              <w:rPr>
                <w:rStyle w:val="115pt"/>
                <w:rFonts w:eastAsia="Tahoma"/>
              </w:rPr>
            </w:pPr>
            <w:r>
              <w:rPr>
                <w:rStyle w:val="115pt"/>
                <w:rFonts w:eastAsia="Tahoma"/>
              </w:rPr>
              <w:t>2.11</w:t>
            </w:r>
            <w:r w:rsidRPr="00850D77">
              <w:rPr>
                <w:rStyle w:val="115pt"/>
                <w:rFonts w:eastAsia="Tahoma"/>
              </w:rPr>
              <w:t xml:space="preserve">. </w:t>
            </w:r>
            <w:r w:rsidRPr="00751D04">
              <w:rPr>
                <w:rStyle w:val="115pt"/>
                <w:rFonts w:eastAsia="Tahoma"/>
                <w:sz w:val="24"/>
                <w:szCs w:val="24"/>
              </w:rPr>
              <w:t xml:space="preserve">Разработка и 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 представляемых при назначении на указанные должности и поступлении на такую службу, об их родственниках и </w:t>
            </w:r>
            <w:r w:rsidRPr="00751D04">
              <w:rPr>
                <w:rStyle w:val="115pt"/>
                <w:rFonts w:eastAsia="Tahoma"/>
                <w:sz w:val="24"/>
                <w:szCs w:val="24"/>
              </w:rPr>
              <w:lastRenderedPageBreak/>
              <w:t>свойственниках в целях выявления возможного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F65A15">
            <w:pPr>
              <w:jc w:val="center"/>
            </w:pPr>
            <w:r>
              <w:t>Главный специалист по кадровым вопросам</w:t>
            </w:r>
          </w:p>
        </w:tc>
      </w:tr>
      <w:tr w:rsidR="00673118" w:rsidRPr="00850D77" w:rsidTr="004668FA">
        <w:trPr>
          <w:trHeight w:val="1052"/>
        </w:trPr>
        <w:tc>
          <w:tcPr>
            <w:tcW w:w="1634" w:type="pct"/>
            <w:vMerge w:val="restart"/>
            <w:tcBorders>
              <w:top w:val="single" w:sz="4" w:space="0" w:color="auto"/>
              <w:left w:val="single" w:sz="4" w:space="0" w:color="auto"/>
              <w:right w:val="single" w:sz="4" w:space="0" w:color="auto"/>
            </w:tcBorders>
          </w:tcPr>
          <w:p w:rsidR="00673118" w:rsidRPr="00850D77" w:rsidRDefault="00673118" w:rsidP="00416652">
            <w:pPr>
              <w:jc w:val="both"/>
              <w:rPr>
                <w:rStyle w:val="115pt"/>
                <w:rFonts w:eastAsia="Tahoma"/>
              </w:rPr>
            </w:pPr>
            <w:r>
              <w:rPr>
                <w:rStyle w:val="115pt"/>
                <w:rFonts w:eastAsia="Tahoma"/>
              </w:rPr>
              <w:t>2.12</w:t>
            </w:r>
            <w:r w:rsidRPr="00850D77">
              <w:rPr>
                <w:rStyle w:val="115pt"/>
                <w:rFonts w:eastAsia="Tahoma"/>
              </w:rPr>
              <w:t xml:space="preserve">. </w:t>
            </w:r>
            <w:r>
              <w:rPr>
                <w:rStyle w:val="115pt"/>
                <w:rFonts w:eastAsia="Tahoma"/>
              </w:rPr>
              <w:t>О</w:t>
            </w:r>
            <w:r w:rsidRPr="00850D77">
              <w:rPr>
                <w:rStyle w:val="115pt"/>
                <w:rFonts w:eastAsia="Tahoma"/>
              </w:rPr>
              <w:t>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693" w:type="pct"/>
            <w:vMerge w:val="restart"/>
            <w:tcBorders>
              <w:top w:val="single" w:sz="4" w:space="0" w:color="auto"/>
              <w:left w:val="single" w:sz="4" w:space="0" w:color="auto"/>
              <w:right w:val="single" w:sz="4" w:space="0" w:color="auto"/>
            </w:tcBorders>
            <w:vAlign w:val="center"/>
          </w:tcPr>
          <w:p w:rsidR="00673118" w:rsidRPr="00850D77" w:rsidRDefault="00673118" w:rsidP="00C35F63">
            <w:pPr>
              <w:jc w:val="center"/>
            </w:pPr>
            <w:r w:rsidRPr="00850D77">
              <w:t xml:space="preserve">В течение срока действия </w:t>
            </w:r>
            <w:r w:rsidR="00C35F63" w:rsidRPr="00C35F63">
              <w:t>плана 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673118" w:rsidRDefault="00673118" w:rsidP="00450BB2">
            <w:r>
              <w:t>Средства областного бюджета</w:t>
            </w:r>
          </w:p>
        </w:tc>
        <w:tc>
          <w:tcPr>
            <w:tcW w:w="367" w:type="pct"/>
            <w:tcBorders>
              <w:top w:val="single" w:sz="4" w:space="0" w:color="auto"/>
              <w:left w:val="single" w:sz="4" w:space="0" w:color="auto"/>
              <w:right w:val="single" w:sz="4" w:space="0" w:color="auto"/>
            </w:tcBorders>
          </w:tcPr>
          <w:p w:rsidR="00673118" w:rsidRDefault="00673118" w:rsidP="00450BB2">
            <w:pPr>
              <w:jc w:val="center"/>
            </w:pPr>
            <w:r>
              <w:t>5,445-</w:t>
            </w:r>
          </w:p>
        </w:tc>
        <w:tc>
          <w:tcPr>
            <w:tcW w:w="359" w:type="pct"/>
            <w:gridSpan w:val="2"/>
            <w:tcBorders>
              <w:top w:val="single" w:sz="4" w:space="0" w:color="auto"/>
              <w:left w:val="single" w:sz="4" w:space="0" w:color="auto"/>
              <w:right w:val="single" w:sz="4" w:space="0" w:color="auto"/>
            </w:tcBorders>
          </w:tcPr>
          <w:p w:rsidR="00673118" w:rsidRDefault="00673118" w:rsidP="00450BB2">
            <w:pPr>
              <w:jc w:val="center"/>
            </w:pPr>
            <w:r>
              <w:t>5,445-</w:t>
            </w:r>
          </w:p>
        </w:tc>
        <w:tc>
          <w:tcPr>
            <w:tcW w:w="313" w:type="pct"/>
            <w:vMerge w:val="restart"/>
            <w:tcBorders>
              <w:top w:val="single" w:sz="4" w:space="0" w:color="auto"/>
              <w:left w:val="single" w:sz="4" w:space="0" w:color="auto"/>
              <w:right w:val="single" w:sz="4" w:space="0" w:color="auto"/>
            </w:tcBorders>
          </w:tcPr>
          <w:p w:rsidR="00673118" w:rsidRDefault="00673118" w:rsidP="00450BB2">
            <w:pPr>
              <w:jc w:val="center"/>
            </w:pPr>
            <w:r>
              <w:t>-</w:t>
            </w:r>
          </w:p>
        </w:tc>
        <w:tc>
          <w:tcPr>
            <w:tcW w:w="274" w:type="pct"/>
            <w:vMerge w:val="restart"/>
            <w:tcBorders>
              <w:top w:val="single" w:sz="4" w:space="0" w:color="auto"/>
              <w:left w:val="single" w:sz="4" w:space="0" w:color="auto"/>
              <w:right w:val="single" w:sz="4" w:space="0" w:color="auto"/>
            </w:tcBorders>
          </w:tcPr>
          <w:p w:rsidR="00673118" w:rsidRDefault="00673118" w:rsidP="00450BB2">
            <w:pPr>
              <w:jc w:val="center"/>
            </w:pPr>
            <w:r>
              <w:t>-</w:t>
            </w:r>
          </w:p>
          <w:p w:rsidR="00673118" w:rsidRDefault="00673118" w:rsidP="00450BB2">
            <w:pPr>
              <w:jc w:val="center"/>
            </w:pPr>
          </w:p>
        </w:tc>
        <w:tc>
          <w:tcPr>
            <w:tcW w:w="320" w:type="pct"/>
            <w:vMerge w:val="restart"/>
            <w:tcBorders>
              <w:top w:val="single" w:sz="4" w:space="0" w:color="auto"/>
              <w:left w:val="single" w:sz="4" w:space="0" w:color="auto"/>
              <w:right w:val="single" w:sz="4" w:space="0" w:color="auto"/>
            </w:tcBorders>
          </w:tcPr>
          <w:p w:rsidR="00673118" w:rsidRDefault="00673118" w:rsidP="00450BB2">
            <w:pPr>
              <w:jc w:val="center"/>
            </w:pPr>
            <w:r>
              <w:t>-</w:t>
            </w:r>
          </w:p>
        </w:tc>
        <w:tc>
          <w:tcPr>
            <w:tcW w:w="639" w:type="pct"/>
            <w:vMerge w:val="restart"/>
            <w:tcBorders>
              <w:top w:val="single" w:sz="4" w:space="0" w:color="auto"/>
              <w:left w:val="single" w:sz="4" w:space="0" w:color="auto"/>
              <w:right w:val="single" w:sz="4" w:space="0" w:color="auto"/>
            </w:tcBorders>
            <w:vAlign w:val="center"/>
          </w:tcPr>
          <w:p w:rsidR="00673118" w:rsidRPr="008D2AC4" w:rsidRDefault="00673118" w:rsidP="00450BB2">
            <w:pPr>
              <w:tabs>
                <w:tab w:val="left" w:pos="7740"/>
              </w:tabs>
              <w:ind w:left="-128"/>
              <w:jc w:val="center"/>
            </w:pPr>
            <w:r w:rsidRPr="008D2AC4">
              <w:t>Управляющий делами, заведующий</w:t>
            </w:r>
          </w:p>
          <w:p w:rsidR="00673118" w:rsidRPr="008D2AC4" w:rsidRDefault="00673118" w:rsidP="00450BB2">
            <w:pPr>
              <w:tabs>
                <w:tab w:val="left" w:pos="7370"/>
                <w:tab w:val="left" w:pos="7740"/>
              </w:tabs>
              <w:ind w:left="-128"/>
              <w:jc w:val="center"/>
            </w:pPr>
            <w:r w:rsidRPr="008D2AC4">
              <w:t>отделом материально-технического</w:t>
            </w:r>
          </w:p>
          <w:p w:rsidR="00673118" w:rsidRPr="00850D77" w:rsidRDefault="00673118" w:rsidP="00450BB2">
            <w:pPr>
              <w:jc w:val="center"/>
            </w:pPr>
            <w:r w:rsidRPr="008D2AC4">
              <w:t>обеспечения</w:t>
            </w:r>
          </w:p>
        </w:tc>
      </w:tr>
      <w:tr w:rsidR="00673118" w:rsidRPr="00850D77" w:rsidTr="004668FA">
        <w:trPr>
          <w:trHeight w:val="939"/>
        </w:trPr>
        <w:tc>
          <w:tcPr>
            <w:tcW w:w="1634" w:type="pct"/>
            <w:vMerge/>
            <w:tcBorders>
              <w:left w:val="single" w:sz="4" w:space="0" w:color="auto"/>
              <w:right w:val="single" w:sz="4" w:space="0" w:color="auto"/>
            </w:tcBorders>
          </w:tcPr>
          <w:p w:rsidR="00673118" w:rsidRDefault="00673118" w:rsidP="00450BB2">
            <w:pPr>
              <w:jc w:val="both"/>
              <w:rPr>
                <w:rStyle w:val="115pt"/>
                <w:rFonts w:eastAsia="Tahoma"/>
              </w:rPr>
            </w:pPr>
          </w:p>
        </w:tc>
        <w:tc>
          <w:tcPr>
            <w:tcW w:w="693" w:type="pct"/>
            <w:vMerge/>
            <w:tcBorders>
              <w:left w:val="single" w:sz="4" w:space="0" w:color="auto"/>
              <w:right w:val="single" w:sz="4" w:space="0" w:color="auto"/>
            </w:tcBorders>
            <w:vAlign w:val="center"/>
          </w:tcPr>
          <w:p w:rsidR="00673118" w:rsidRPr="00850D77" w:rsidRDefault="00673118" w:rsidP="00450BB2">
            <w:pPr>
              <w:jc w:val="center"/>
            </w:pPr>
          </w:p>
        </w:tc>
        <w:tc>
          <w:tcPr>
            <w:tcW w:w="401" w:type="pct"/>
            <w:tcBorders>
              <w:top w:val="single" w:sz="4" w:space="0" w:color="auto"/>
              <w:left w:val="single" w:sz="4" w:space="0" w:color="auto"/>
              <w:bottom w:val="single" w:sz="4" w:space="0" w:color="auto"/>
              <w:right w:val="single" w:sz="4" w:space="0" w:color="auto"/>
            </w:tcBorders>
          </w:tcPr>
          <w:p w:rsidR="00673118" w:rsidRDefault="00673118" w:rsidP="00450BB2">
            <w:r>
              <w:t>Средства местного бюджета</w:t>
            </w:r>
          </w:p>
        </w:tc>
        <w:tc>
          <w:tcPr>
            <w:tcW w:w="367" w:type="pct"/>
            <w:tcBorders>
              <w:left w:val="single" w:sz="4" w:space="0" w:color="auto"/>
              <w:right w:val="single" w:sz="4" w:space="0" w:color="auto"/>
            </w:tcBorders>
          </w:tcPr>
          <w:p w:rsidR="00673118" w:rsidRDefault="00673118" w:rsidP="00450BB2">
            <w:pPr>
              <w:jc w:val="center"/>
            </w:pPr>
            <w:r>
              <w:t>0,055</w:t>
            </w:r>
          </w:p>
        </w:tc>
        <w:tc>
          <w:tcPr>
            <w:tcW w:w="359" w:type="pct"/>
            <w:gridSpan w:val="2"/>
            <w:tcBorders>
              <w:left w:val="single" w:sz="4" w:space="0" w:color="auto"/>
              <w:right w:val="single" w:sz="4" w:space="0" w:color="auto"/>
            </w:tcBorders>
          </w:tcPr>
          <w:p w:rsidR="00673118" w:rsidRDefault="00673118" w:rsidP="00450BB2">
            <w:pPr>
              <w:jc w:val="center"/>
            </w:pPr>
            <w:r>
              <w:t>0,055</w:t>
            </w:r>
          </w:p>
        </w:tc>
        <w:tc>
          <w:tcPr>
            <w:tcW w:w="313" w:type="pct"/>
            <w:vMerge/>
            <w:tcBorders>
              <w:left w:val="single" w:sz="4" w:space="0" w:color="auto"/>
              <w:right w:val="single" w:sz="4" w:space="0" w:color="auto"/>
            </w:tcBorders>
          </w:tcPr>
          <w:p w:rsidR="00673118" w:rsidRDefault="00673118" w:rsidP="00450BB2">
            <w:pPr>
              <w:jc w:val="center"/>
            </w:pPr>
          </w:p>
        </w:tc>
        <w:tc>
          <w:tcPr>
            <w:tcW w:w="274" w:type="pct"/>
            <w:vMerge/>
            <w:tcBorders>
              <w:left w:val="single" w:sz="4" w:space="0" w:color="auto"/>
              <w:right w:val="single" w:sz="4" w:space="0" w:color="auto"/>
            </w:tcBorders>
          </w:tcPr>
          <w:p w:rsidR="00673118" w:rsidRDefault="00673118" w:rsidP="00450BB2">
            <w:pPr>
              <w:jc w:val="center"/>
            </w:pPr>
          </w:p>
        </w:tc>
        <w:tc>
          <w:tcPr>
            <w:tcW w:w="320" w:type="pct"/>
            <w:vMerge/>
            <w:tcBorders>
              <w:left w:val="single" w:sz="4" w:space="0" w:color="auto"/>
              <w:right w:val="single" w:sz="4" w:space="0" w:color="auto"/>
            </w:tcBorders>
          </w:tcPr>
          <w:p w:rsidR="00673118" w:rsidRDefault="00673118" w:rsidP="00450BB2">
            <w:pPr>
              <w:jc w:val="center"/>
            </w:pPr>
          </w:p>
        </w:tc>
        <w:tc>
          <w:tcPr>
            <w:tcW w:w="639" w:type="pct"/>
            <w:vMerge/>
            <w:tcBorders>
              <w:left w:val="single" w:sz="4" w:space="0" w:color="auto"/>
              <w:right w:val="single" w:sz="4" w:space="0" w:color="auto"/>
            </w:tcBorders>
            <w:vAlign w:val="center"/>
          </w:tcPr>
          <w:p w:rsidR="00673118" w:rsidRPr="008D2AC4" w:rsidRDefault="00673118" w:rsidP="00450BB2">
            <w:pPr>
              <w:tabs>
                <w:tab w:val="left" w:pos="7740"/>
              </w:tabs>
              <w:ind w:left="-128"/>
              <w:jc w:val="center"/>
            </w:pPr>
          </w:p>
        </w:tc>
      </w:tr>
      <w:tr w:rsidR="00673118" w:rsidRPr="00850D77" w:rsidTr="004668FA">
        <w:trPr>
          <w:trHeight w:val="1190"/>
        </w:trPr>
        <w:tc>
          <w:tcPr>
            <w:tcW w:w="1634" w:type="pct"/>
            <w:vMerge/>
            <w:tcBorders>
              <w:left w:val="single" w:sz="4" w:space="0" w:color="auto"/>
              <w:bottom w:val="single" w:sz="4" w:space="0" w:color="auto"/>
              <w:right w:val="single" w:sz="4" w:space="0" w:color="auto"/>
            </w:tcBorders>
          </w:tcPr>
          <w:p w:rsidR="00673118" w:rsidRDefault="00673118" w:rsidP="00450BB2">
            <w:pPr>
              <w:jc w:val="both"/>
              <w:rPr>
                <w:rStyle w:val="115pt"/>
                <w:rFonts w:eastAsia="Tahoma"/>
              </w:rPr>
            </w:pPr>
          </w:p>
        </w:tc>
        <w:tc>
          <w:tcPr>
            <w:tcW w:w="693" w:type="pct"/>
            <w:vMerge/>
            <w:tcBorders>
              <w:left w:val="single" w:sz="4" w:space="0" w:color="auto"/>
              <w:bottom w:val="single" w:sz="4" w:space="0" w:color="auto"/>
              <w:right w:val="single" w:sz="4" w:space="0" w:color="auto"/>
            </w:tcBorders>
            <w:vAlign w:val="center"/>
          </w:tcPr>
          <w:p w:rsidR="00673118" w:rsidRPr="00850D77" w:rsidRDefault="00673118" w:rsidP="00450BB2">
            <w:pPr>
              <w:jc w:val="center"/>
            </w:pPr>
          </w:p>
        </w:tc>
        <w:tc>
          <w:tcPr>
            <w:tcW w:w="401" w:type="pct"/>
            <w:tcBorders>
              <w:top w:val="single" w:sz="4" w:space="0" w:color="auto"/>
              <w:left w:val="single" w:sz="4" w:space="0" w:color="auto"/>
              <w:bottom w:val="single" w:sz="4" w:space="0" w:color="auto"/>
              <w:right w:val="single" w:sz="4" w:space="0" w:color="auto"/>
            </w:tcBorders>
          </w:tcPr>
          <w:p w:rsidR="00673118" w:rsidRDefault="00673118" w:rsidP="00450BB2">
            <w:r>
              <w:t>итого</w:t>
            </w:r>
          </w:p>
        </w:tc>
        <w:tc>
          <w:tcPr>
            <w:tcW w:w="367" w:type="pct"/>
            <w:tcBorders>
              <w:left w:val="single" w:sz="4" w:space="0" w:color="auto"/>
              <w:bottom w:val="single" w:sz="4" w:space="0" w:color="auto"/>
              <w:right w:val="single" w:sz="4" w:space="0" w:color="auto"/>
            </w:tcBorders>
          </w:tcPr>
          <w:p w:rsidR="00673118" w:rsidRDefault="00673118" w:rsidP="00450BB2">
            <w:pPr>
              <w:jc w:val="center"/>
            </w:pPr>
            <w:r>
              <w:t>5,5</w:t>
            </w:r>
          </w:p>
        </w:tc>
        <w:tc>
          <w:tcPr>
            <w:tcW w:w="359" w:type="pct"/>
            <w:gridSpan w:val="2"/>
            <w:tcBorders>
              <w:left w:val="single" w:sz="4" w:space="0" w:color="auto"/>
              <w:bottom w:val="single" w:sz="4" w:space="0" w:color="auto"/>
              <w:right w:val="single" w:sz="4" w:space="0" w:color="auto"/>
            </w:tcBorders>
          </w:tcPr>
          <w:p w:rsidR="00673118" w:rsidRDefault="00673118" w:rsidP="00450BB2">
            <w:pPr>
              <w:jc w:val="center"/>
            </w:pPr>
            <w:r>
              <w:t>5,5</w:t>
            </w:r>
          </w:p>
        </w:tc>
        <w:tc>
          <w:tcPr>
            <w:tcW w:w="313" w:type="pct"/>
            <w:vMerge/>
            <w:tcBorders>
              <w:left w:val="single" w:sz="4" w:space="0" w:color="auto"/>
              <w:bottom w:val="single" w:sz="4" w:space="0" w:color="auto"/>
              <w:right w:val="single" w:sz="4" w:space="0" w:color="auto"/>
            </w:tcBorders>
          </w:tcPr>
          <w:p w:rsidR="00673118" w:rsidRDefault="00673118" w:rsidP="00450BB2">
            <w:pPr>
              <w:jc w:val="center"/>
            </w:pPr>
          </w:p>
        </w:tc>
        <w:tc>
          <w:tcPr>
            <w:tcW w:w="274" w:type="pct"/>
            <w:vMerge/>
            <w:tcBorders>
              <w:left w:val="single" w:sz="4" w:space="0" w:color="auto"/>
              <w:bottom w:val="single" w:sz="4" w:space="0" w:color="auto"/>
              <w:right w:val="single" w:sz="4" w:space="0" w:color="auto"/>
            </w:tcBorders>
          </w:tcPr>
          <w:p w:rsidR="00673118" w:rsidRDefault="00673118" w:rsidP="00450BB2">
            <w:pPr>
              <w:jc w:val="center"/>
            </w:pPr>
          </w:p>
        </w:tc>
        <w:tc>
          <w:tcPr>
            <w:tcW w:w="320" w:type="pct"/>
            <w:vMerge/>
            <w:tcBorders>
              <w:left w:val="single" w:sz="4" w:space="0" w:color="auto"/>
              <w:bottom w:val="single" w:sz="4" w:space="0" w:color="auto"/>
              <w:right w:val="single" w:sz="4" w:space="0" w:color="auto"/>
            </w:tcBorders>
          </w:tcPr>
          <w:p w:rsidR="00673118" w:rsidRDefault="00673118" w:rsidP="00450BB2">
            <w:pPr>
              <w:jc w:val="center"/>
            </w:pPr>
          </w:p>
        </w:tc>
        <w:tc>
          <w:tcPr>
            <w:tcW w:w="639" w:type="pct"/>
            <w:vMerge/>
            <w:tcBorders>
              <w:left w:val="single" w:sz="4" w:space="0" w:color="auto"/>
              <w:bottom w:val="single" w:sz="4" w:space="0" w:color="auto"/>
              <w:right w:val="single" w:sz="4" w:space="0" w:color="auto"/>
            </w:tcBorders>
            <w:vAlign w:val="center"/>
          </w:tcPr>
          <w:p w:rsidR="00673118" w:rsidRPr="008D2AC4" w:rsidRDefault="00673118" w:rsidP="00450BB2">
            <w:pPr>
              <w:tabs>
                <w:tab w:val="left" w:pos="7740"/>
              </w:tabs>
              <w:ind w:left="-128"/>
              <w:jc w:val="center"/>
            </w:pP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E44005">
            <w:pPr>
              <w:jc w:val="both"/>
              <w:rPr>
                <w:rStyle w:val="115pt"/>
                <w:rFonts w:eastAsia="Tahoma"/>
              </w:rPr>
            </w:pPr>
            <w:r>
              <w:rPr>
                <w:rStyle w:val="115pt"/>
                <w:rFonts w:eastAsia="Tahoma"/>
              </w:rPr>
              <w:t>2.13</w:t>
            </w:r>
            <w:r w:rsidRPr="00850D77">
              <w:rPr>
                <w:rStyle w:val="115pt"/>
                <w:rFonts w:eastAsia="Tahoma"/>
              </w:rPr>
              <w:t xml:space="preserve">. </w:t>
            </w:r>
            <w:r w:rsidR="00E44005">
              <w:t>Проведение мониторинга соблюдения лицами, замещающими муниципальные должности 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C35F63" w:rsidP="00450BB2">
            <w:pPr>
              <w:jc w:val="center"/>
            </w:pPr>
            <w:r>
              <w:t xml:space="preserve">В течение срока действия </w:t>
            </w:r>
            <w:r w:rsidRPr="00C35F63">
              <w:t>плана 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0976B7" w:rsidRDefault="00E44005"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F65A15" w:rsidP="00450BB2">
            <w:pPr>
              <w:jc w:val="center"/>
            </w:pPr>
            <w:r>
              <w:t>Главный специалист по 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637661" w:rsidRDefault="000976B7" w:rsidP="00E44005">
            <w:pPr>
              <w:autoSpaceDE w:val="0"/>
              <w:autoSpaceDN w:val="0"/>
              <w:adjustRightInd w:val="0"/>
              <w:jc w:val="both"/>
              <w:rPr>
                <w:rStyle w:val="115pt"/>
                <w:rFonts w:eastAsia="Calibri"/>
              </w:rPr>
            </w:pPr>
            <w:r>
              <w:rPr>
                <w:rStyle w:val="115pt"/>
                <w:rFonts w:eastAsia="Tahoma"/>
              </w:rPr>
              <w:t xml:space="preserve">2.14. </w:t>
            </w:r>
            <w:r w:rsidR="00E44005">
              <w:t xml:space="preserve">Проведение мониторинга участия муниципальных служащих в управлении </w:t>
            </w:r>
            <w:r w:rsidR="00E44005">
              <w:lastRenderedPageBreak/>
              <w:t>коммерческими и некоммерческими организациями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2E268F" w:rsidP="00450BB2">
            <w:pPr>
              <w:jc w:val="center"/>
            </w:pPr>
            <w:r>
              <w:lastRenderedPageBreak/>
              <w:t>Е</w:t>
            </w:r>
            <w:r w:rsidR="00E44005">
              <w:t>жегодно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F65A15" w:rsidP="00450BB2">
            <w:pPr>
              <w:jc w:val="center"/>
            </w:pPr>
            <w:r>
              <w:t xml:space="preserve">Главный специалист по </w:t>
            </w:r>
            <w:r>
              <w:lastRenderedPageBreak/>
              <w:t>кадровым вопросам</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E341FA">
            <w:pPr>
              <w:jc w:val="both"/>
              <w:rPr>
                <w:rStyle w:val="115pt"/>
                <w:rFonts w:eastAsia="Tahoma"/>
              </w:rPr>
            </w:pPr>
            <w:r>
              <w:rPr>
                <w:rStyle w:val="115pt"/>
                <w:rFonts w:eastAsia="Tahoma"/>
              </w:rPr>
              <w:lastRenderedPageBreak/>
              <w:t>2.15</w:t>
            </w:r>
            <w:r w:rsidRPr="00850D77">
              <w:rPr>
                <w:rStyle w:val="115pt"/>
                <w:rFonts w:eastAsia="Tahoma"/>
              </w:rPr>
              <w:t xml:space="preserve">. </w:t>
            </w:r>
            <w:r w:rsidR="00E44005">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F65A15" w:rsidP="00450BB2">
            <w:pPr>
              <w:autoSpaceDE w:val="0"/>
              <w:autoSpaceDN w:val="0"/>
              <w:adjustRightInd w:val="0"/>
              <w:jc w:val="center"/>
            </w:pPr>
            <w:r>
              <w:t>Первый заместитель главы администрации округа</w:t>
            </w:r>
          </w:p>
        </w:tc>
      </w:tr>
      <w:tr w:rsidR="00053851" w:rsidRPr="00850D77" w:rsidTr="004668FA">
        <w:tc>
          <w:tcPr>
            <w:tcW w:w="1634" w:type="pct"/>
            <w:tcBorders>
              <w:top w:val="single" w:sz="4" w:space="0" w:color="auto"/>
              <w:left w:val="single" w:sz="4" w:space="0" w:color="auto"/>
              <w:bottom w:val="single" w:sz="4" w:space="0" w:color="auto"/>
              <w:right w:val="single" w:sz="4" w:space="0" w:color="auto"/>
            </w:tcBorders>
          </w:tcPr>
          <w:p w:rsidR="00053851" w:rsidRDefault="002E268F" w:rsidP="00E341FA">
            <w:pPr>
              <w:jc w:val="both"/>
              <w:rPr>
                <w:rStyle w:val="115pt"/>
                <w:rFonts w:eastAsia="Tahoma"/>
              </w:rPr>
            </w:pPr>
            <w:r>
              <w:rPr>
                <w:rStyle w:val="115pt"/>
                <w:rFonts w:eastAsia="Tahoma"/>
              </w:rPr>
              <w:t xml:space="preserve">2.16. </w:t>
            </w:r>
            <w: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053851" w:rsidRPr="00850D77" w:rsidRDefault="002E268F"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53851"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53851" w:rsidRDefault="00053851"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053851" w:rsidRDefault="00053851"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053851" w:rsidRDefault="00053851"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053851" w:rsidRDefault="00053851"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053851" w:rsidRDefault="00053851"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053851" w:rsidRPr="00850D77" w:rsidRDefault="00F65A15" w:rsidP="00450BB2">
            <w:pPr>
              <w:autoSpaceDE w:val="0"/>
              <w:autoSpaceDN w:val="0"/>
              <w:adjustRightInd w:val="0"/>
              <w:jc w:val="center"/>
            </w:pPr>
            <w:r>
              <w:t>Первый заместитель главы администрации округа</w:t>
            </w:r>
          </w:p>
        </w:tc>
      </w:tr>
      <w:tr w:rsidR="002E268F" w:rsidRPr="00850D77" w:rsidTr="004668FA">
        <w:tc>
          <w:tcPr>
            <w:tcW w:w="1634" w:type="pct"/>
            <w:tcBorders>
              <w:top w:val="single" w:sz="4" w:space="0" w:color="auto"/>
              <w:left w:val="single" w:sz="4" w:space="0" w:color="auto"/>
              <w:bottom w:val="single" w:sz="4" w:space="0" w:color="auto"/>
              <w:right w:val="single" w:sz="4" w:space="0" w:color="auto"/>
            </w:tcBorders>
          </w:tcPr>
          <w:p w:rsidR="002E268F" w:rsidRDefault="002E268F" w:rsidP="002146FE">
            <w:pPr>
              <w:jc w:val="both"/>
              <w:rPr>
                <w:rStyle w:val="115pt"/>
                <w:rFonts w:eastAsia="Tahoma"/>
              </w:rPr>
            </w:pPr>
            <w:r>
              <w:rPr>
                <w:rStyle w:val="115pt"/>
                <w:rFonts w:eastAsia="Tahoma"/>
              </w:rPr>
              <w:t xml:space="preserve">2.17. </w:t>
            </w:r>
            <w:r w:rsidR="002146FE">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693" w:type="pct"/>
            <w:tcBorders>
              <w:top w:val="single" w:sz="4" w:space="0" w:color="auto"/>
              <w:left w:val="single" w:sz="4" w:space="0" w:color="auto"/>
              <w:bottom w:val="single" w:sz="4" w:space="0" w:color="auto"/>
              <w:right w:val="single" w:sz="4" w:space="0" w:color="auto"/>
            </w:tcBorders>
            <w:vAlign w:val="center"/>
          </w:tcPr>
          <w:p w:rsidR="002E268F" w:rsidRPr="00850D77" w:rsidRDefault="00416652"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2E268F"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2E268F" w:rsidRDefault="002E268F"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2E268F" w:rsidRDefault="002E268F"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2E268F" w:rsidRDefault="002E268F"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2E268F" w:rsidRDefault="002E268F"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2E268F" w:rsidRDefault="002E268F"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2E268F" w:rsidRPr="00850D77" w:rsidRDefault="00F65A15" w:rsidP="00450BB2">
            <w:pPr>
              <w:autoSpaceDE w:val="0"/>
              <w:autoSpaceDN w:val="0"/>
              <w:adjustRightInd w:val="0"/>
              <w:jc w:val="center"/>
            </w:pPr>
            <w:r>
              <w:t>Первый заместитель главы администрации округа</w:t>
            </w:r>
          </w:p>
        </w:tc>
      </w:tr>
      <w:tr w:rsidR="002146FE" w:rsidRPr="00850D77" w:rsidTr="004668FA">
        <w:tc>
          <w:tcPr>
            <w:tcW w:w="1634" w:type="pct"/>
            <w:tcBorders>
              <w:top w:val="single" w:sz="4" w:space="0" w:color="auto"/>
              <w:left w:val="single" w:sz="4" w:space="0" w:color="auto"/>
              <w:bottom w:val="single" w:sz="4" w:space="0" w:color="auto"/>
              <w:right w:val="single" w:sz="4" w:space="0" w:color="auto"/>
            </w:tcBorders>
          </w:tcPr>
          <w:p w:rsidR="002146FE" w:rsidRDefault="007A07F0" w:rsidP="0016102A">
            <w:pPr>
              <w:jc w:val="both"/>
              <w:rPr>
                <w:rStyle w:val="115pt"/>
                <w:rFonts w:eastAsia="Tahoma"/>
              </w:rPr>
            </w:pPr>
            <w:r>
              <w:rPr>
                <w:rStyle w:val="115pt"/>
                <w:rFonts w:eastAsia="Tahoma"/>
              </w:rPr>
              <w:lastRenderedPageBreak/>
              <w:t xml:space="preserve">2.18. </w:t>
            </w:r>
            <w:r w:rsidR="0016102A">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2146FE" w:rsidRPr="00850D77" w:rsidRDefault="00C35F63" w:rsidP="00450BB2">
            <w:pPr>
              <w:autoSpaceDE w:val="0"/>
              <w:autoSpaceDN w:val="0"/>
              <w:adjustRightInd w:val="0"/>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2146FE"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2146FE" w:rsidRDefault="002146FE"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2146FE" w:rsidRDefault="002146FE"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2146FE" w:rsidRDefault="002146FE"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2146FE" w:rsidRDefault="002146FE"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2146FE" w:rsidRDefault="002146FE"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65A15" w:rsidRPr="008D2AC4" w:rsidRDefault="00F65A15" w:rsidP="00F65A15">
            <w:pPr>
              <w:tabs>
                <w:tab w:val="left" w:pos="7740"/>
              </w:tabs>
              <w:ind w:left="-128"/>
              <w:jc w:val="center"/>
            </w:pPr>
            <w:r w:rsidRPr="008D2AC4">
              <w:t>Управляющий делами, заведующий</w:t>
            </w:r>
          </w:p>
          <w:p w:rsidR="00F65A15" w:rsidRPr="008D2AC4" w:rsidRDefault="00F65A15" w:rsidP="00F65A15">
            <w:pPr>
              <w:tabs>
                <w:tab w:val="left" w:pos="7370"/>
                <w:tab w:val="left" w:pos="7740"/>
              </w:tabs>
              <w:ind w:left="-128"/>
              <w:jc w:val="center"/>
            </w:pPr>
            <w:r w:rsidRPr="008D2AC4">
              <w:t>отделом материально-технического</w:t>
            </w:r>
          </w:p>
          <w:p w:rsidR="002146FE" w:rsidRPr="00850D77" w:rsidRDefault="00F65A15" w:rsidP="00F65A15">
            <w:pPr>
              <w:autoSpaceDE w:val="0"/>
              <w:autoSpaceDN w:val="0"/>
              <w:adjustRightInd w:val="0"/>
              <w:jc w:val="center"/>
            </w:pPr>
            <w:r w:rsidRPr="008D2AC4">
              <w:t>обеспечения</w:t>
            </w:r>
          </w:p>
        </w:tc>
      </w:tr>
      <w:tr w:rsidR="0016102A" w:rsidRPr="00850D77" w:rsidTr="004668FA">
        <w:tc>
          <w:tcPr>
            <w:tcW w:w="1634" w:type="pct"/>
            <w:tcBorders>
              <w:top w:val="single" w:sz="4" w:space="0" w:color="auto"/>
              <w:left w:val="single" w:sz="4" w:space="0" w:color="auto"/>
              <w:bottom w:val="single" w:sz="4" w:space="0" w:color="auto"/>
              <w:right w:val="single" w:sz="4" w:space="0" w:color="auto"/>
            </w:tcBorders>
          </w:tcPr>
          <w:p w:rsidR="0016102A" w:rsidRDefault="00416652" w:rsidP="00416652">
            <w:pPr>
              <w:jc w:val="both"/>
              <w:rPr>
                <w:rStyle w:val="115pt"/>
                <w:rFonts w:eastAsia="Tahoma"/>
              </w:rPr>
            </w:pPr>
            <w:r>
              <w:rPr>
                <w:rStyle w:val="115pt"/>
                <w:rFonts w:eastAsia="Tahoma"/>
              </w:rPr>
              <w:t>2.19.</w:t>
            </w:r>
            <w:r>
              <w:t xml:space="preserve"> 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подведомственных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16102A" w:rsidRPr="00850D77" w:rsidRDefault="00416652" w:rsidP="00450BB2">
            <w:pPr>
              <w:autoSpaceDE w:val="0"/>
              <w:autoSpaceDN w:val="0"/>
              <w:adjustRightInd w:val="0"/>
              <w:jc w:val="center"/>
            </w:pPr>
            <w:r w:rsidRPr="00850D77">
              <w:t>В течение срока действия плана</w:t>
            </w:r>
          </w:p>
        </w:tc>
        <w:tc>
          <w:tcPr>
            <w:tcW w:w="401" w:type="pct"/>
            <w:tcBorders>
              <w:top w:val="single" w:sz="4" w:space="0" w:color="auto"/>
              <w:left w:val="single" w:sz="4" w:space="0" w:color="auto"/>
              <w:bottom w:val="single" w:sz="4" w:space="0" w:color="auto"/>
              <w:right w:val="single" w:sz="4" w:space="0" w:color="auto"/>
            </w:tcBorders>
          </w:tcPr>
          <w:p w:rsidR="0016102A"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16102A" w:rsidRDefault="0016102A"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16102A" w:rsidRDefault="0016102A"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16102A" w:rsidRDefault="0016102A"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16102A" w:rsidRDefault="0016102A"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16102A" w:rsidRDefault="0016102A"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16102A" w:rsidRPr="00850D77" w:rsidRDefault="00F65A15" w:rsidP="00450BB2">
            <w:pPr>
              <w:autoSpaceDE w:val="0"/>
              <w:autoSpaceDN w:val="0"/>
              <w:adjustRightInd w:val="0"/>
              <w:jc w:val="center"/>
            </w:pPr>
            <w:r>
              <w:t>Первый заместитель главы администрации округа</w:t>
            </w:r>
          </w:p>
        </w:tc>
      </w:tr>
      <w:tr w:rsidR="00416652" w:rsidRPr="00850D77" w:rsidTr="004668FA">
        <w:tc>
          <w:tcPr>
            <w:tcW w:w="1634" w:type="pct"/>
            <w:tcBorders>
              <w:top w:val="single" w:sz="4" w:space="0" w:color="auto"/>
              <w:left w:val="single" w:sz="4" w:space="0" w:color="auto"/>
              <w:bottom w:val="single" w:sz="4" w:space="0" w:color="auto"/>
              <w:right w:val="single" w:sz="4" w:space="0" w:color="auto"/>
            </w:tcBorders>
          </w:tcPr>
          <w:p w:rsidR="00416652" w:rsidRDefault="00416652" w:rsidP="00416652">
            <w:pPr>
              <w:jc w:val="both"/>
              <w:rPr>
                <w:rStyle w:val="115pt"/>
                <w:rFonts w:eastAsia="Tahoma"/>
              </w:rPr>
            </w:pPr>
            <w:r>
              <w:rPr>
                <w:rStyle w:val="115pt"/>
                <w:rFonts w:eastAsia="Tahoma"/>
              </w:rPr>
              <w:t xml:space="preserve">2.20. </w:t>
            </w:r>
            <w:r>
              <w:t>Проведение тестирования  муниципальных служащих в целях определения уровня знаний действующего антикоррупционного законодательства</w:t>
            </w:r>
          </w:p>
        </w:tc>
        <w:tc>
          <w:tcPr>
            <w:tcW w:w="693" w:type="pct"/>
            <w:tcBorders>
              <w:top w:val="single" w:sz="4" w:space="0" w:color="auto"/>
              <w:left w:val="single" w:sz="4" w:space="0" w:color="auto"/>
              <w:bottom w:val="single" w:sz="4" w:space="0" w:color="auto"/>
              <w:right w:val="single" w:sz="4" w:space="0" w:color="auto"/>
            </w:tcBorders>
            <w:vAlign w:val="center"/>
          </w:tcPr>
          <w:p w:rsidR="00416652" w:rsidRPr="00850D77" w:rsidRDefault="00416652" w:rsidP="00450BB2">
            <w:pPr>
              <w:autoSpaceDE w:val="0"/>
              <w:autoSpaceDN w:val="0"/>
              <w:adjustRightInd w:val="0"/>
              <w:jc w:val="center"/>
            </w:pPr>
            <w:r w:rsidRPr="00850D77">
              <w:t>В течение срока действия плана</w:t>
            </w:r>
          </w:p>
        </w:tc>
        <w:tc>
          <w:tcPr>
            <w:tcW w:w="401" w:type="pct"/>
            <w:tcBorders>
              <w:top w:val="single" w:sz="4" w:space="0" w:color="auto"/>
              <w:left w:val="single" w:sz="4" w:space="0" w:color="auto"/>
              <w:bottom w:val="single" w:sz="4" w:space="0" w:color="auto"/>
              <w:right w:val="single" w:sz="4" w:space="0" w:color="auto"/>
            </w:tcBorders>
          </w:tcPr>
          <w:p w:rsidR="00416652"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416652" w:rsidRDefault="005F5FC3" w:rsidP="00450BB2">
            <w:pPr>
              <w:autoSpaceDE w:val="0"/>
              <w:autoSpaceDN w:val="0"/>
              <w:adjustRightInd w:val="0"/>
              <w:jc w:val="center"/>
            </w:pPr>
            <w:r>
              <w:t>Первый заместитель главы администрации округа</w:t>
            </w:r>
          </w:p>
          <w:p w:rsidR="005F5FC3" w:rsidRPr="00850D77" w:rsidRDefault="005F5FC3" w:rsidP="00450BB2">
            <w:pPr>
              <w:autoSpaceDE w:val="0"/>
              <w:autoSpaceDN w:val="0"/>
              <w:adjustRightInd w:val="0"/>
              <w:jc w:val="center"/>
            </w:pPr>
          </w:p>
        </w:tc>
      </w:tr>
      <w:tr w:rsidR="00416652" w:rsidRPr="00850D77" w:rsidTr="004668FA">
        <w:tc>
          <w:tcPr>
            <w:tcW w:w="1634" w:type="pct"/>
            <w:tcBorders>
              <w:top w:val="single" w:sz="4" w:space="0" w:color="auto"/>
              <w:left w:val="single" w:sz="4" w:space="0" w:color="auto"/>
              <w:bottom w:val="single" w:sz="4" w:space="0" w:color="auto"/>
              <w:right w:val="single" w:sz="4" w:space="0" w:color="auto"/>
            </w:tcBorders>
          </w:tcPr>
          <w:p w:rsidR="00416652" w:rsidRDefault="00C801CE" w:rsidP="00C801CE">
            <w:pPr>
              <w:jc w:val="both"/>
              <w:rPr>
                <w:rStyle w:val="115pt"/>
                <w:rFonts w:eastAsia="Tahoma"/>
              </w:rPr>
            </w:pPr>
            <w:r>
              <w:rPr>
                <w:rStyle w:val="115pt"/>
                <w:rFonts w:eastAsia="Tahoma"/>
              </w:rPr>
              <w:t xml:space="preserve">2.21. </w:t>
            </w:r>
            <w: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416652" w:rsidRPr="00850D77" w:rsidRDefault="00C35F63" w:rsidP="00450BB2">
            <w:pPr>
              <w:autoSpaceDE w:val="0"/>
              <w:autoSpaceDN w:val="0"/>
              <w:adjustRightInd w:val="0"/>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416652"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416652" w:rsidRDefault="00416652"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65A15" w:rsidRPr="008D2AC4" w:rsidRDefault="00F65A15" w:rsidP="00F65A15">
            <w:pPr>
              <w:tabs>
                <w:tab w:val="left" w:pos="7740"/>
              </w:tabs>
              <w:ind w:left="-128"/>
              <w:jc w:val="center"/>
            </w:pPr>
            <w:r w:rsidRPr="008D2AC4">
              <w:t>Управляющий делами, заведующий</w:t>
            </w:r>
          </w:p>
          <w:p w:rsidR="00F65A15" w:rsidRPr="008D2AC4" w:rsidRDefault="00F65A15" w:rsidP="00F65A15">
            <w:pPr>
              <w:tabs>
                <w:tab w:val="left" w:pos="7370"/>
                <w:tab w:val="left" w:pos="7740"/>
              </w:tabs>
              <w:ind w:left="-128"/>
              <w:jc w:val="center"/>
            </w:pPr>
            <w:r w:rsidRPr="008D2AC4">
              <w:t>отделом материально-технического</w:t>
            </w:r>
          </w:p>
          <w:p w:rsidR="00416652" w:rsidRPr="00850D77" w:rsidRDefault="00F65A15" w:rsidP="00F65A15">
            <w:pPr>
              <w:autoSpaceDE w:val="0"/>
              <w:autoSpaceDN w:val="0"/>
              <w:adjustRightInd w:val="0"/>
              <w:jc w:val="center"/>
            </w:pPr>
            <w:r w:rsidRPr="008D2AC4">
              <w:t>обеспечения</w:t>
            </w:r>
          </w:p>
        </w:tc>
      </w:tr>
      <w:tr w:rsidR="000A206B" w:rsidRPr="00850D77" w:rsidTr="004668FA">
        <w:tc>
          <w:tcPr>
            <w:tcW w:w="1634" w:type="pct"/>
            <w:tcBorders>
              <w:top w:val="single" w:sz="4" w:space="0" w:color="auto"/>
              <w:left w:val="single" w:sz="4" w:space="0" w:color="auto"/>
              <w:bottom w:val="single" w:sz="4" w:space="0" w:color="auto"/>
              <w:right w:val="single" w:sz="4" w:space="0" w:color="auto"/>
            </w:tcBorders>
          </w:tcPr>
          <w:p w:rsidR="000A206B" w:rsidRDefault="000A206B" w:rsidP="0032542A">
            <w:pPr>
              <w:jc w:val="both"/>
              <w:rPr>
                <w:rStyle w:val="115pt"/>
                <w:rFonts w:eastAsia="Tahoma"/>
              </w:rPr>
            </w:pPr>
            <w:r>
              <w:rPr>
                <w:rStyle w:val="115pt"/>
                <w:rFonts w:eastAsia="Tahoma"/>
              </w:rPr>
              <w:t>2.22.</w:t>
            </w:r>
            <w:r w:rsidR="0032542A">
              <w:t xml:space="preserve"> 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0A206B" w:rsidRPr="00850D77" w:rsidRDefault="00C35F63" w:rsidP="00450BB2">
            <w:pPr>
              <w:autoSpaceDE w:val="0"/>
              <w:autoSpaceDN w:val="0"/>
              <w:adjustRightInd w:val="0"/>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0A206B" w:rsidRPr="00E919D1"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A206B" w:rsidRDefault="000A206B"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0A206B" w:rsidRDefault="000A206B"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0A206B" w:rsidRDefault="000A206B"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0A206B" w:rsidRDefault="000A206B"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0A206B" w:rsidRDefault="000A206B"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65A15" w:rsidRPr="008D2AC4" w:rsidRDefault="00F65A15" w:rsidP="00F65A15">
            <w:pPr>
              <w:tabs>
                <w:tab w:val="left" w:pos="7740"/>
              </w:tabs>
              <w:ind w:left="-128"/>
              <w:jc w:val="center"/>
            </w:pPr>
            <w:r w:rsidRPr="008D2AC4">
              <w:t>Управляющий делами, заведующий</w:t>
            </w:r>
          </w:p>
          <w:p w:rsidR="00F65A15" w:rsidRPr="008D2AC4" w:rsidRDefault="00F65A15" w:rsidP="00F65A15">
            <w:pPr>
              <w:tabs>
                <w:tab w:val="left" w:pos="7370"/>
                <w:tab w:val="left" w:pos="7740"/>
              </w:tabs>
              <w:ind w:left="-128"/>
              <w:jc w:val="center"/>
            </w:pPr>
            <w:r w:rsidRPr="008D2AC4">
              <w:t>отделом материально-технического</w:t>
            </w:r>
          </w:p>
          <w:p w:rsidR="000A206B" w:rsidRPr="00850D77" w:rsidRDefault="00F65A15" w:rsidP="00F65A15">
            <w:pPr>
              <w:autoSpaceDE w:val="0"/>
              <w:autoSpaceDN w:val="0"/>
              <w:adjustRightInd w:val="0"/>
              <w:jc w:val="center"/>
            </w:pPr>
            <w:r w:rsidRPr="008D2AC4">
              <w:t>обеспечения</w:t>
            </w:r>
          </w:p>
        </w:tc>
      </w:tr>
      <w:tr w:rsidR="0032542A" w:rsidRPr="00850D77" w:rsidTr="004668FA">
        <w:tc>
          <w:tcPr>
            <w:tcW w:w="1634" w:type="pct"/>
            <w:tcBorders>
              <w:top w:val="single" w:sz="4" w:space="0" w:color="auto"/>
              <w:left w:val="single" w:sz="4" w:space="0" w:color="auto"/>
              <w:bottom w:val="single" w:sz="4" w:space="0" w:color="auto"/>
              <w:right w:val="single" w:sz="4" w:space="0" w:color="auto"/>
            </w:tcBorders>
          </w:tcPr>
          <w:p w:rsidR="0032542A" w:rsidRDefault="0032542A" w:rsidP="0032542A">
            <w:pPr>
              <w:jc w:val="both"/>
              <w:rPr>
                <w:rStyle w:val="115pt"/>
                <w:rFonts w:eastAsia="Tahoma"/>
              </w:rPr>
            </w:pPr>
            <w:r>
              <w:rPr>
                <w:rStyle w:val="115pt"/>
                <w:rFonts w:eastAsia="Tahoma"/>
              </w:rPr>
              <w:lastRenderedPageBreak/>
              <w:t>2.23.</w:t>
            </w:r>
            <w:r>
              <w:t xml:space="preserve"> 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32542A" w:rsidRDefault="0032542A"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2542A" w:rsidRPr="009A70EF" w:rsidRDefault="0032542A"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65A15" w:rsidRPr="008D2AC4" w:rsidRDefault="00F65A15" w:rsidP="00F65A15">
            <w:pPr>
              <w:tabs>
                <w:tab w:val="left" w:pos="7740"/>
              </w:tabs>
              <w:ind w:left="-128"/>
              <w:jc w:val="center"/>
            </w:pPr>
            <w:r w:rsidRPr="008D2AC4">
              <w:t>Управляющий делами, заведующий</w:t>
            </w:r>
          </w:p>
          <w:p w:rsidR="00F65A15" w:rsidRPr="008D2AC4" w:rsidRDefault="00F65A15" w:rsidP="00F65A15">
            <w:pPr>
              <w:tabs>
                <w:tab w:val="left" w:pos="7370"/>
                <w:tab w:val="left" w:pos="7740"/>
              </w:tabs>
              <w:ind w:left="-128"/>
              <w:jc w:val="center"/>
            </w:pPr>
            <w:r w:rsidRPr="008D2AC4">
              <w:t>отделом материально-технического</w:t>
            </w:r>
          </w:p>
          <w:p w:rsidR="0032542A" w:rsidRPr="00850D77" w:rsidRDefault="00F65A15" w:rsidP="00F65A15">
            <w:pPr>
              <w:autoSpaceDE w:val="0"/>
              <w:autoSpaceDN w:val="0"/>
              <w:adjustRightInd w:val="0"/>
              <w:jc w:val="center"/>
            </w:pPr>
            <w:r w:rsidRPr="008D2AC4">
              <w:t>обеспечения</w:t>
            </w:r>
          </w:p>
        </w:tc>
      </w:tr>
      <w:tr w:rsidR="0032542A" w:rsidRPr="00850D77" w:rsidTr="004668FA">
        <w:tc>
          <w:tcPr>
            <w:tcW w:w="1634" w:type="pct"/>
            <w:tcBorders>
              <w:top w:val="single" w:sz="4" w:space="0" w:color="auto"/>
              <w:left w:val="single" w:sz="4" w:space="0" w:color="auto"/>
              <w:bottom w:val="single" w:sz="4" w:space="0" w:color="auto"/>
              <w:right w:val="single" w:sz="4" w:space="0" w:color="auto"/>
            </w:tcBorders>
          </w:tcPr>
          <w:p w:rsidR="0032542A" w:rsidRDefault="0032542A" w:rsidP="0032542A">
            <w:pPr>
              <w:jc w:val="both"/>
              <w:rPr>
                <w:rStyle w:val="115pt"/>
                <w:rFonts w:eastAsia="Tahoma"/>
              </w:rPr>
            </w:pPr>
            <w:r>
              <w:rPr>
                <w:rStyle w:val="115pt"/>
                <w:rFonts w:eastAsia="Tahoma"/>
              </w:rPr>
              <w:t>2.24.</w:t>
            </w:r>
            <w:r>
              <w:t xml:space="preserve"> 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2542A" w:rsidRPr="00850D77" w:rsidRDefault="0032542A"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2542A" w:rsidRPr="009A70EF" w:rsidRDefault="00E02417" w:rsidP="00450BB2">
            <w:r>
              <w:t>Бюджет Кикнурского муниципального округа</w:t>
            </w:r>
          </w:p>
        </w:tc>
        <w:tc>
          <w:tcPr>
            <w:tcW w:w="367"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13"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32542A" w:rsidRDefault="0032542A"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65A15" w:rsidRPr="008D2AC4" w:rsidRDefault="00F65A15" w:rsidP="00F65A15">
            <w:pPr>
              <w:tabs>
                <w:tab w:val="left" w:pos="7740"/>
              </w:tabs>
              <w:ind w:left="-128"/>
              <w:jc w:val="center"/>
            </w:pPr>
            <w:r w:rsidRPr="008D2AC4">
              <w:t>Управляющий делами, заведующий</w:t>
            </w:r>
          </w:p>
          <w:p w:rsidR="00F65A15" w:rsidRPr="008D2AC4" w:rsidRDefault="00F65A15" w:rsidP="00F65A15">
            <w:pPr>
              <w:tabs>
                <w:tab w:val="left" w:pos="7370"/>
                <w:tab w:val="left" w:pos="7740"/>
              </w:tabs>
              <w:ind w:left="-128"/>
              <w:jc w:val="center"/>
            </w:pPr>
            <w:r w:rsidRPr="008D2AC4">
              <w:t>отделом материально-технического</w:t>
            </w:r>
          </w:p>
          <w:p w:rsidR="0032542A" w:rsidRPr="00850D77" w:rsidRDefault="00F65A15" w:rsidP="00F65A15">
            <w:pPr>
              <w:autoSpaceDE w:val="0"/>
              <w:autoSpaceDN w:val="0"/>
              <w:adjustRightInd w:val="0"/>
              <w:jc w:val="center"/>
            </w:pPr>
            <w:r w:rsidRPr="008D2AC4">
              <w:t>обеспечения</w:t>
            </w:r>
          </w:p>
        </w:tc>
      </w:tr>
      <w:tr w:rsidR="000976B7" w:rsidRPr="00850D77" w:rsidTr="00E76B17">
        <w:tc>
          <w:tcPr>
            <w:tcW w:w="5000" w:type="pct"/>
            <w:gridSpan w:val="10"/>
            <w:tcBorders>
              <w:top w:val="single" w:sz="4" w:space="0" w:color="auto"/>
              <w:left w:val="single" w:sz="4" w:space="0" w:color="auto"/>
              <w:bottom w:val="single" w:sz="4" w:space="0" w:color="auto"/>
              <w:right w:val="single" w:sz="4" w:space="0" w:color="auto"/>
            </w:tcBorders>
          </w:tcPr>
          <w:p w:rsidR="000976B7" w:rsidRDefault="000976B7" w:rsidP="00450BB2">
            <w:pPr>
              <w:autoSpaceDE w:val="0"/>
              <w:autoSpaceDN w:val="0"/>
              <w:adjustRightInd w:val="0"/>
              <w:jc w:val="center"/>
              <w:rPr>
                <w:rFonts w:eastAsia="Calibri"/>
                <w:b/>
              </w:rPr>
            </w:pPr>
            <w:r w:rsidRPr="00637661">
              <w:rPr>
                <w:b/>
              </w:rPr>
              <w:t xml:space="preserve">3. </w:t>
            </w:r>
            <w:r w:rsidRPr="00637661">
              <w:rPr>
                <w:rFonts w:eastAsia="Calibri"/>
                <w:b/>
              </w:rPr>
              <w:t>Выявление и систематизация причин и условий проявления коррупции в деятельности органов местного самоуправления</w:t>
            </w:r>
            <w:r w:rsidR="0032542A">
              <w:rPr>
                <w:rFonts w:eastAsia="Calibri"/>
                <w:b/>
              </w:rPr>
              <w:t xml:space="preserve"> и муниципальных учреждениях</w:t>
            </w:r>
            <w:r w:rsidRPr="00637661">
              <w:rPr>
                <w:rFonts w:eastAsia="Calibri"/>
                <w:b/>
              </w:rPr>
              <w:t xml:space="preserve">, </w:t>
            </w:r>
          </w:p>
          <w:p w:rsidR="000976B7" w:rsidRPr="00637661" w:rsidRDefault="000976B7" w:rsidP="00450BB2">
            <w:pPr>
              <w:autoSpaceDE w:val="0"/>
              <w:autoSpaceDN w:val="0"/>
              <w:adjustRightInd w:val="0"/>
              <w:jc w:val="center"/>
              <w:rPr>
                <w:rFonts w:eastAsia="Calibri"/>
                <w:b/>
              </w:rPr>
            </w:pPr>
            <w:r w:rsidRPr="00637661">
              <w:rPr>
                <w:rFonts w:eastAsia="Calibri"/>
                <w:b/>
              </w:rPr>
              <w:t>мониторинг коррупционных рисков и их устранение</w:t>
            </w:r>
          </w:p>
        </w:tc>
      </w:tr>
      <w:tr w:rsidR="00E76B17" w:rsidRPr="00850D77" w:rsidTr="004668FA">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32542A">
            <w:pPr>
              <w:autoSpaceDE w:val="0"/>
              <w:autoSpaceDN w:val="0"/>
              <w:adjustRightInd w:val="0"/>
            </w:pPr>
            <w:r>
              <w:t>3.1</w:t>
            </w:r>
            <w:r w:rsidRPr="00850D77">
              <w:t xml:space="preserve">. </w:t>
            </w:r>
            <w:r w:rsidR="0032542A">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66711D" w:rsidP="00450BB2">
            <w:pPr>
              <w:jc w:val="center"/>
            </w:pPr>
            <w:r>
              <w:t>Консультант - юрист</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both"/>
            </w:pPr>
            <w:r>
              <w:t>3.3</w:t>
            </w:r>
            <w:r w:rsidRPr="00850D77">
              <w:t>. Осуществление контроля, выявление и пресечение коррупционных нарушений в ходе процессов, связанных с предоставлением земельных участков, реализацией недвижимого муниципального имущества, сдачей помещений в аренду</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66711D" w:rsidP="00266BAE">
            <w:pPr>
              <w:jc w:val="center"/>
            </w:pPr>
            <w:r>
              <w:t>Заместитель главы администрации по экономике</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266BAE">
            <w:pPr>
              <w:jc w:val="both"/>
            </w:pPr>
            <w:r w:rsidRPr="00850D77">
              <w:lastRenderedPageBreak/>
              <w:t>3.</w:t>
            </w:r>
            <w:r>
              <w:t>4</w:t>
            </w:r>
            <w:r w:rsidRPr="00850D77">
              <w:t xml:space="preserve">. </w:t>
            </w:r>
            <w:r w:rsidR="00266BAE">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266BAE"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p>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CF1024" w:rsidRDefault="009F44A5" w:rsidP="00450BB2">
            <w:pPr>
              <w:jc w:val="center"/>
            </w:pPr>
            <w:r>
              <w:t>Заместитель главы администрации по экономике</w:t>
            </w:r>
          </w:p>
        </w:tc>
      </w:tr>
      <w:tr w:rsidR="00E76B17" w:rsidRPr="00850D77" w:rsidTr="004668FA">
        <w:trPr>
          <w:trHeight w:val="70"/>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266BAE">
            <w:pPr>
              <w:autoSpaceDE w:val="0"/>
              <w:autoSpaceDN w:val="0"/>
              <w:adjustRightInd w:val="0"/>
              <w:jc w:val="both"/>
            </w:pPr>
            <w:r w:rsidRPr="00850D77">
              <w:t>3.</w:t>
            </w:r>
            <w:r>
              <w:t>5</w:t>
            </w:r>
            <w:r w:rsidRPr="00850D77">
              <w:t xml:space="preserve">. </w:t>
            </w:r>
            <w:r w:rsidR="004D23EB" w:rsidRPr="00B5097A">
              <w:t>Проведение анализа эффективности закупок, товаров, работ и услуг, заключенных муниципальных контрактов на поставку товаров, выполнение работ, услуг для муниципальных нужд с целью соблюдения законодательства Российской Федерации.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4D23EB"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CF1024" w:rsidRDefault="000976B7" w:rsidP="00450BB2">
            <w:pPr>
              <w:autoSpaceDE w:val="0"/>
              <w:autoSpaceDN w:val="0"/>
              <w:adjustRightInd w:val="0"/>
              <w:jc w:val="center"/>
            </w:pPr>
            <w:r>
              <w:t>Заместитель главы администрации по экономике</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D23EB">
            <w:pPr>
              <w:autoSpaceDE w:val="0"/>
              <w:autoSpaceDN w:val="0"/>
              <w:adjustRightInd w:val="0"/>
              <w:jc w:val="both"/>
            </w:pPr>
            <w:r>
              <w:t>3.6</w:t>
            </w:r>
            <w:r w:rsidRPr="00850D77">
              <w:t xml:space="preserve">. </w:t>
            </w:r>
            <w:r w:rsidR="004D23EB">
              <w:t>Организация и обеспечение работы по предупреждению коррупции в муниципальных учреждениях</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66711D" w:rsidP="00450BB2">
            <w:pPr>
              <w:autoSpaceDE w:val="0"/>
              <w:autoSpaceDN w:val="0"/>
              <w:adjustRightInd w:val="0"/>
              <w:jc w:val="center"/>
            </w:pPr>
            <w:r>
              <w:t>Первый заместитель главы администрации округа</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9F44A5">
            <w:pPr>
              <w:jc w:val="both"/>
            </w:pPr>
            <w:r>
              <w:t>3.7</w:t>
            </w:r>
            <w:r w:rsidRPr="00850D77">
              <w:t xml:space="preserve">. </w:t>
            </w:r>
            <w:r w:rsidR="009F44A5">
              <w:t xml:space="preserve">Проведение в муниципальных учреждениях проверок соблюдения требований </w:t>
            </w:r>
            <w:hyperlink r:id="rId12">
              <w:r w:rsidR="009F44A5" w:rsidRPr="009F44A5">
                <w:t>статьи 13.3</w:t>
              </w:r>
            </w:hyperlink>
            <w:r w:rsidR="009F44A5" w:rsidRPr="009F44A5">
              <w:t xml:space="preserve"> </w:t>
            </w:r>
            <w:r w:rsidR="009F44A5">
              <w:t>Федерального закона от 25.12.2008 N 273-ФЗ "О противодействии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9F44A5" w:rsidP="00450BB2">
            <w:pPr>
              <w:autoSpaceDE w:val="0"/>
              <w:autoSpaceDN w:val="0"/>
              <w:adjustRightInd w:val="0"/>
              <w:jc w:val="center"/>
            </w:pPr>
            <w:r>
              <w:t>не реже 1 раза в 3 года</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66711D" w:rsidP="00450BB2">
            <w:pPr>
              <w:autoSpaceDE w:val="0"/>
              <w:autoSpaceDN w:val="0"/>
              <w:adjustRightInd w:val="0"/>
              <w:jc w:val="center"/>
            </w:pPr>
            <w:r>
              <w:t>Первый заместитель главы администрации округа</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both"/>
            </w:pPr>
            <w:r>
              <w:t>3.8</w:t>
            </w:r>
            <w:r w:rsidRPr="00850D77">
              <w:t>. Организация работы в сфере внутреннего муниципального финансового контроля</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Default="000976B7" w:rsidP="00450BB2">
            <w:pPr>
              <w:autoSpaceDE w:val="0"/>
              <w:autoSpaceDN w:val="0"/>
              <w:adjustRightInd w:val="0"/>
              <w:jc w:val="center"/>
            </w:pPr>
            <w:r>
              <w:t>Начальник финансового управления</w:t>
            </w:r>
          </w:p>
          <w:p w:rsidR="005F5FC3" w:rsidRPr="00850D77" w:rsidRDefault="005F5FC3" w:rsidP="00450BB2">
            <w:pPr>
              <w:autoSpaceDE w:val="0"/>
              <w:autoSpaceDN w:val="0"/>
              <w:adjustRightInd w:val="0"/>
              <w:jc w:val="center"/>
            </w:pPr>
          </w:p>
        </w:tc>
      </w:tr>
      <w:tr w:rsidR="000976B7" w:rsidRPr="00850D77" w:rsidTr="00E76B17">
        <w:trPr>
          <w:trHeight w:val="379"/>
        </w:trPr>
        <w:tc>
          <w:tcPr>
            <w:tcW w:w="5000" w:type="pct"/>
            <w:gridSpan w:val="10"/>
            <w:tcBorders>
              <w:top w:val="single" w:sz="4" w:space="0" w:color="auto"/>
              <w:left w:val="single" w:sz="4" w:space="0" w:color="auto"/>
              <w:bottom w:val="single" w:sz="4" w:space="0" w:color="auto"/>
              <w:right w:val="single" w:sz="4" w:space="0" w:color="auto"/>
            </w:tcBorders>
          </w:tcPr>
          <w:p w:rsidR="000976B7" w:rsidRPr="00B5097A" w:rsidRDefault="000976B7" w:rsidP="00450BB2">
            <w:pPr>
              <w:autoSpaceDE w:val="0"/>
              <w:autoSpaceDN w:val="0"/>
              <w:adjustRightInd w:val="0"/>
              <w:jc w:val="center"/>
              <w:rPr>
                <w:rFonts w:eastAsia="Calibri"/>
                <w:b/>
                <w:bCs/>
              </w:rPr>
            </w:pPr>
            <w:r w:rsidRPr="00850D77">
              <w:rPr>
                <w:b/>
              </w:rPr>
              <w:t xml:space="preserve">4. </w:t>
            </w:r>
            <w:r>
              <w:rPr>
                <w:b/>
              </w:rPr>
              <w:t>Взаимодействие органов местного самоуправления</w:t>
            </w:r>
            <w:r w:rsidRPr="00850D77">
              <w:rPr>
                <w:b/>
              </w:rPr>
              <w:t xml:space="preserve"> </w:t>
            </w:r>
            <w:r>
              <w:rPr>
                <w:rFonts w:eastAsia="Calibri"/>
                <w:b/>
                <w:bCs/>
              </w:rPr>
              <w:t>с институтами гражданского общества и гражданами, обеспечение доступности информации о деятельности органов местного самоуправления</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F0226B" w:rsidRDefault="000976B7" w:rsidP="00F0226B">
            <w:pPr>
              <w:jc w:val="both"/>
            </w:pPr>
            <w:r w:rsidRPr="00850D77">
              <w:lastRenderedPageBreak/>
              <w:t xml:space="preserve">4.1. </w:t>
            </w:r>
            <w:r w:rsidR="00F0226B">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и должности  муниципальной службы, работников </w:t>
            </w:r>
          </w:p>
          <w:p w:rsidR="000976B7" w:rsidRPr="00850D77" w:rsidRDefault="00F0226B" w:rsidP="00F0226B">
            <w:pPr>
              <w:jc w:val="both"/>
            </w:pPr>
            <w:r>
              <w:t>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Default="00F0226B" w:rsidP="00450BB2">
            <w:pPr>
              <w:jc w:val="center"/>
            </w:pPr>
            <w:r>
              <w:t>постоянно, по мере поступления обращений</w:t>
            </w:r>
          </w:p>
          <w:p w:rsidR="00F0226B" w:rsidRPr="00850D77" w:rsidRDefault="00F0226B" w:rsidP="00450BB2">
            <w:pPr>
              <w:jc w:val="center"/>
            </w:pP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5B2BC2">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13"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986548" w:rsidRDefault="000976B7" w:rsidP="00450BB2">
            <w:pPr>
              <w:jc w:val="center"/>
            </w:pPr>
            <w:r w:rsidRPr="00986548">
              <w:t>Управляющий делами, заведующий отделом</w:t>
            </w:r>
            <w:r>
              <w:t xml:space="preserve"> материально-технического обеспечения</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F0226B" w:rsidRPr="00850D77" w:rsidRDefault="000976B7" w:rsidP="00F0226B">
            <w:pPr>
              <w:jc w:val="both"/>
            </w:pPr>
            <w:r w:rsidRPr="00850D77">
              <w:t xml:space="preserve">4.2. </w:t>
            </w:r>
            <w:r w:rsidR="00F0226B">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00F0226B" w:rsidRPr="004A494C">
              <w:t>распространение буклетов, брошюр антикоррупционной направленности в местах массового скопления</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t>В течение срока действия плана</w:t>
            </w:r>
            <w:r w:rsidR="00C35F63">
              <w:t xml:space="preserve"> </w:t>
            </w:r>
            <w:r w:rsidR="00C35F63" w:rsidRPr="00C35F63">
              <w:t>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5B2BC2">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986548" w:rsidRDefault="001D2E96" w:rsidP="00450BB2">
            <w:pPr>
              <w:jc w:val="center"/>
            </w:pPr>
            <w:r>
              <w:t>Первый заместитель главы администрации округа</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E02417">
            <w:pPr>
              <w:jc w:val="both"/>
              <w:rPr>
                <w:rStyle w:val="115pt"/>
                <w:rFonts w:eastAsia="Tahoma"/>
              </w:rPr>
            </w:pPr>
            <w:r w:rsidRPr="00D96010">
              <w:rPr>
                <w:rStyle w:val="115pt"/>
                <w:rFonts w:eastAsia="Tahoma"/>
              </w:rPr>
              <w:t>4.3.</w:t>
            </w:r>
            <w:r w:rsidRPr="00850D77">
              <w:rPr>
                <w:rStyle w:val="115pt"/>
                <w:rFonts w:eastAsia="Tahoma"/>
              </w:rPr>
              <w:t xml:space="preserve"> </w:t>
            </w:r>
            <w:r w:rsidR="00E02417">
              <w:t>Обеспечение работы телефона доверия в органах местного самоуправления</w:t>
            </w:r>
            <w:r w:rsidR="00E001F5">
              <w:t xml:space="preserve">, </w:t>
            </w:r>
            <w:r w:rsidR="00E001F5" w:rsidRPr="00850D77">
              <w:t>определение порядка обработки поступающих сообщений о коррупционных проявлениях</w:t>
            </w:r>
            <w:r w:rsidR="0053580C">
              <w:t xml:space="preserve">. </w:t>
            </w:r>
            <w:r w:rsidR="0053580C" w:rsidRPr="00850D77">
              <w:t>Развитие каналов взаимодействия с заявителями с помощью интернет-сайта, электронной почты и средств телефонной связи</w:t>
            </w:r>
            <w:r w:rsidR="00E02417">
              <w:t xml:space="preserve"> </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E02417"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Pr="00986548" w:rsidRDefault="00E02417" w:rsidP="00450BB2">
            <w:r w:rsidRPr="005B2BC2">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Pr="00986548"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Pr="00986548" w:rsidRDefault="000976B7" w:rsidP="00450BB2">
            <w:pPr>
              <w:jc w:val="center"/>
            </w:pPr>
            <w:r>
              <w:t>-</w:t>
            </w:r>
          </w:p>
          <w:p w:rsidR="000976B7" w:rsidRPr="00986548" w:rsidRDefault="000976B7"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0976B7" w:rsidRPr="00986548"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Pr="00986548"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Pr="00986548"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986548" w:rsidRDefault="00385AE4" w:rsidP="00450BB2">
            <w:pPr>
              <w:jc w:val="center"/>
            </w:pPr>
            <w:r>
              <w:t>Первый заместитель главы администрации округа,</w:t>
            </w:r>
            <w:r w:rsidRPr="00986548">
              <w:t xml:space="preserve"> </w:t>
            </w:r>
            <w:r>
              <w:t>у</w:t>
            </w:r>
            <w:r w:rsidR="00E001F5" w:rsidRPr="00986548">
              <w:t>правляющий делами, заведующий отделом</w:t>
            </w:r>
            <w:r w:rsidR="00E001F5">
              <w:t xml:space="preserve"> материально-технического обеспечения</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450BB2">
            <w:pPr>
              <w:jc w:val="both"/>
              <w:rPr>
                <w:rStyle w:val="115pt"/>
                <w:rFonts w:eastAsia="Tahoma"/>
              </w:rPr>
            </w:pPr>
            <w:r w:rsidRPr="00850D77">
              <w:rPr>
                <w:rStyle w:val="115pt"/>
                <w:rFonts w:eastAsia="Tahoma"/>
              </w:rPr>
              <w:t xml:space="preserve">4.4. </w:t>
            </w:r>
            <w:r w:rsidRPr="006A283E">
              <w:rPr>
                <w:rStyle w:val="115pt"/>
                <w:rFonts w:eastAsia="Tahoma"/>
              </w:rPr>
              <w:t>Привлечение членов общественного совета</w:t>
            </w:r>
            <w:r w:rsidRPr="00850D77">
              <w:rPr>
                <w:rStyle w:val="115pt"/>
                <w:rFonts w:eastAsia="Tahoma"/>
              </w:rPr>
              <w:t xml:space="preserve"> к осуществлению кон</w:t>
            </w:r>
            <w:r>
              <w:rPr>
                <w:rStyle w:val="115pt"/>
                <w:rFonts w:eastAsia="Tahoma"/>
              </w:rPr>
              <w:t>троля за выполнением мероприятий</w:t>
            </w:r>
            <w:r w:rsidR="001D2E96">
              <w:rPr>
                <w:rStyle w:val="115pt"/>
                <w:rFonts w:eastAsia="Tahoma"/>
              </w:rPr>
              <w:t xml:space="preserve">, </w:t>
            </w:r>
            <w:r w:rsidR="001D2E96">
              <w:rPr>
                <w:rStyle w:val="115pt"/>
                <w:rFonts w:eastAsia="Tahoma"/>
              </w:rPr>
              <w:lastRenderedPageBreak/>
              <w:t>предусмотренных плана</w:t>
            </w:r>
            <w:r w:rsidRPr="00850D77">
              <w:rPr>
                <w:rStyle w:val="115pt"/>
                <w:rFonts w:eastAsia="Tahoma"/>
              </w:rPr>
              <w:t>м</w:t>
            </w:r>
            <w:r w:rsidR="001D2E96">
              <w:rPr>
                <w:rStyle w:val="115pt"/>
                <w:rFonts w:eastAsia="Tahoma"/>
              </w:rPr>
              <w:t>и</w:t>
            </w:r>
            <w:r w:rsidRPr="00850D77">
              <w:rPr>
                <w:rStyle w:val="115pt"/>
                <w:rFonts w:eastAsia="Tahoma"/>
              </w:rPr>
              <w:t xml:space="preserve"> по противодействию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lastRenderedPageBreak/>
              <w:t>В течение срока действия плана</w:t>
            </w:r>
            <w:r w:rsidR="00C35F63">
              <w:t xml:space="preserve"> </w:t>
            </w:r>
            <w:r w:rsidR="00C35F63" w:rsidRPr="00C35F63">
              <w:t xml:space="preserve">реализации </w:t>
            </w:r>
            <w:r w:rsidR="00C35F63" w:rsidRPr="00C35F63">
              <w:lastRenderedPageBreak/>
              <w:t>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lastRenderedPageBreak/>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t xml:space="preserve">Первый заместитель главы </w:t>
            </w:r>
            <w:r>
              <w:lastRenderedPageBreak/>
              <w:t>администрации округа</w:t>
            </w:r>
          </w:p>
        </w:tc>
      </w:tr>
      <w:tr w:rsidR="00E001F5"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E001F5" w:rsidRPr="00850D77" w:rsidRDefault="00E001F5" w:rsidP="00E001F5">
            <w:pPr>
              <w:jc w:val="both"/>
              <w:rPr>
                <w:rStyle w:val="115pt"/>
                <w:rFonts w:eastAsia="Tahoma"/>
              </w:rPr>
            </w:pPr>
            <w:r>
              <w:rPr>
                <w:rStyle w:val="115pt"/>
                <w:rFonts w:eastAsia="Tahoma"/>
              </w:rPr>
              <w:lastRenderedPageBreak/>
              <w:t xml:space="preserve">4.5. </w:t>
            </w:r>
            <w:r w:rsidRPr="00E001F5">
              <w:rPr>
                <w:rStyle w:val="115pt"/>
                <w:rFonts w:eastAsia="Tahoma"/>
              </w:rPr>
              <w:t>Обеспечение наполнения подразделов, посвященных вопросам противодействия коррупции, официальных сайтов органов местного самоуправления Кировской области в соответствии с требованиями приказа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93" w:type="pct"/>
            <w:tcBorders>
              <w:top w:val="single" w:sz="4" w:space="0" w:color="auto"/>
              <w:left w:val="single" w:sz="4" w:space="0" w:color="auto"/>
              <w:bottom w:val="single" w:sz="4" w:space="0" w:color="auto"/>
              <w:right w:val="single" w:sz="4" w:space="0" w:color="auto"/>
            </w:tcBorders>
            <w:vAlign w:val="center"/>
          </w:tcPr>
          <w:p w:rsidR="00E001F5" w:rsidRPr="00850D77" w:rsidRDefault="00E001F5"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E001F5" w:rsidRDefault="00E001F5" w:rsidP="00450BB2">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E001F5" w:rsidRDefault="00E001F5"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E001F5" w:rsidRDefault="00E001F5"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E001F5" w:rsidRDefault="00E001F5"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E001F5" w:rsidRDefault="00E001F5"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E001F5" w:rsidRDefault="00E001F5"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E001F5" w:rsidRDefault="00E001F5" w:rsidP="00450BB2">
            <w:pPr>
              <w:jc w:val="center"/>
            </w:pPr>
            <w:r>
              <w:t>Первый заместитель главы администрации округа</w:t>
            </w:r>
          </w:p>
        </w:tc>
      </w:tr>
      <w:tr w:rsidR="000976B7" w:rsidRPr="00850D77" w:rsidTr="00E76B17">
        <w:trPr>
          <w:trHeight w:val="332"/>
        </w:trPr>
        <w:tc>
          <w:tcPr>
            <w:tcW w:w="5000" w:type="pct"/>
            <w:gridSpan w:val="10"/>
            <w:tcBorders>
              <w:top w:val="single" w:sz="4" w:space="0" w:color="auto"/>
              <w:left w:val="single" w:sz="4" w:space="0" w:color="auto"/>
              <w:bottom w:val="single" w:sz="4" w:space="0" w:color="auto"/>
              <w:right w:val="single" w:sz="4" w:space="0" w:color="auto"/>
            </w:tcBorders>
          </w:tcPr>
          <w:p w:rsidR="000976B7" w:rsidRPr="00850D77" w:rsidRDefault="000976B7" w:rsidP="00E001F5">
            <w:pPr>
              <w:jc w:val="center"/>
              <w:rPr>
                <w:b/>
              </w:rPr>
            </w:pPr>
            <w:r w:rsidRPr="00850D77">
              <w:rPr>
                <w:b/>
              </w:rPr>
              <w:t xml:space="preserve">5. </w:t>
            </w:r>
            <w:r w:rsidR="00E001F5" w:rsidRPr="00E001F5">
              <w:rPr>
                <w:b/>
              </w:rPr>
              <w:t>Мероприятия органов местного самоуправления, направл</w:t>
            </w:r>
            <w:r w:rsidR="00E001F5">
              <w:rPr>
                <w:b/>
              </w:rPr>
              <w:t>енные на противодействие корруп</w:t>
            </w:r>
            <w:r w:rsidR="00E001F5" w:rsidRPr="00E001F5">
              <w:rPr>
                <w:b/>
              </w:rPr>
              <w:t>ции, с учетом специфики их деятельности</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53580C">
            <w:pPr>
              <w:jc w:val="both"/>
            </w:pPr>
            <w:r w:rsidRPr="00850D77">
              <w:t xml:space="preserve">5.2. </w:t>
            </w:r>
            <w:r w:rsidR="0053580C">
              <w:t xml:space="preserve">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 приведение в соответствие с </w:t>
            </w:r>
            <w:r w:rsidR="0053580C">
              <w:lastRenderedPageBreak/>
              <w:t>законодательством действующих административных регламентов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986548" w:rsidRDefault="000976B7" w:rsidP="00450BB2">
            <w:pPr>
              <w:jc w:val="center"/>
            </w:pPr>
            <w:r w:rsidRPr="00986548">
              <w:t>Управляющий делами, заведующий отделом</w:t>
            </w:r>
            <w:r>
              <w:t xml:space="preserve"> материально-</w:t>
            </w:r>
            <w:r>
              <w:lastRenderedPageBreak/>
              <w:t>технического обеспечения</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F22015">
            <w:pPr>
              <w:jc w:val="both"/>
            </w:pPr>
            <w:r w:rsidRPr="00850D77">
              <w:lastRenderedPageBreak/>
              <w:t xml:space="preserve">5.3. </w:t>
            </w:r>
            <w:r w:rsidR="00F22015">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F22015" w:rsidP="00450BB2">
            <w:pPr>
              <w:jc w:val="center"/>
            </w:pPr>
            <w:r>
              <w:t>Первый заместитель главы администрации округа</w:t>
            </w:r>
          </w:p>
        </w:tc>
      </w:tr>
      <w:tr w:rsidR="00E76B17"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0976B7" w:rsidRPr="00850D77" w:rsidRDefault="000976B7" w:rsidP="00F22015">
            <w:pPr>
              <w:jc w:val="both"/>
            </w:pPr>
            <w:r w:rsidRPr="00850D77">
              <w:rPr>
                <w:rStyle w:val="115pt"/>
                <w:rFonts w:eastAsia="Tahoma"/>
              </w:rPr>
              <w:t xml:space="preserve">5.4. </w:t>
            </w:r>
            <w:r w:rsidR="00F22015">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93" w:type="pct"/>
            <w:tcBorders>
              <w:top w:val="single" w:sz="4" w:space="0" w:color="auto"/>
              <w:left w:val="single" w:sz="4" w:space="0" w:color="auto"/>
              <w:bottom w:val="single" w:sz="4" w:space="0" w:color="auto"/>
              <w:right w:val="single" w:sz="4" w:space="0" w:color="auto"/>
            </w:tcBorders>
            <w:vAlign w:val="center"/>
          </w:tcPr>
          <w:p w:rsidR="000976B7" w:rsidRPr="00850D77" w:rsidRDefault="000976B7" w:rsidP="00450BB2">
            <w:pPr>
              <w:jc w:val="center"/>
            </w:pPr>
            <w:r w:rsidRPr="00850D77">
              <w:t>В течение срока действия плана</w:t>
            </w:r>
            <w:r w:rsidR="00C35F63">
              <w:t xml:space="preserve"> </w:t>
            </w:r>
            <w:r w:rsidR="00C35F63" w:rsidRPr="00C35F63">
              <w:t>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0976B7" w:rsidRDefault="000976B7" w:rsidP="00450BB2">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5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p w:rsidR="000976B7" w:rsidRDefault="000976B7"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274"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320" w:type="pct"/>
            <w:tcBorders>
              <w:top w:val="single" w:sz="4" w:space="0" w:color="auto"/>
              <w:left w:val="single" w:sz="4" w:space="0" w:color="auto"/>
              <w:bottom w:val="single" w:sz="4" w:space="0" w:color="auto"/>
              <w:right w:val="single" w:sz="4" w:space="0" w:color="auto"/>
            </w:tcBorders>
          </w:tcPr>
          <w:p w:rsidR="000976B7" w:rsidRDefault="000976B7" w:rsidP="00450BB2">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0976B7" w:rsidRPr="00850D77" w:rsidRDefault="00385AE4" w:rsidP="00450BB2">
            <w:pPr>
              <w:jc w:val="center"/>
            </w:pPr>
            <w:r>
              <w:t>Заместитель главы администрации по экономике</w:t>
            </w:r>
          </w:p>
        </w:tc>
      </w:tr>
      <w:tr w:rsidR="00F22015" w:rsidRPr="00850D77" w:rsidTr="004668FA">
        <w:trPr>
          <w:trHeight w:val="379"/>
        </w:trPr>
        <w:tc>
          <w:tcPr>
            <w:tcW w:w="1634" w:type="pct"/>
            <w:tcBorders>
              <w:top w:val="single" w:sz="4" w:space="0" w:color="auto"/>
              <w:left w:val="single" w:sz="4" w:space="0" w:color="auto"/>
              <w:bottom w:val="single" w:sz="4" w:space="0" w:color="auto"/>
              <w:right w:val="single" w:sz="4" w:space="0" w:color="auto"/>
            </w:tcBorders>
          </w:tcPr>
          <w:p w:rsidR="00F22015" w:rsidRPr="00850D77" w:rsidRDefault="00F22015" w:rsidP="00F22015">
            <w:pPr>
              <w:jc w:val="both"/>
              <w:rPr>
                <w:rStyle w:val="115pt"/>
                <w:rFonts w:eastAsia="Tahoma"/>
              </w:rPr>
            </w:pPr>
            <w:r>
              <w:rPr>
                <w:rStyle w:val="115pt"/>
                <w:rFonts w:eastAsia="Tahoma"/>
              </w:rPr>
              <w:t xml:space="preserve">5.5. </w:t>
            </w:r>
            <w:r>
              <w:t xml:space="preserve">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w:t>
            </w:r>
          </w:p>
        </w:tc>
        <w:tc>
          <w:tcPr>
            <w:tcW w:w="693" w:type="pct"/>
            <w:tcBorders>
              <w:top w:val="single" w:sz="4" w:space="0" w:color="auto"/>
              <w:left w:val="single" w:sz="4" w:space="0" w:color="auto"/>
              <w:bottom w:val="single" w:sz="4" w:space="0" w:color="auto"/>
              <w:right w:val="single" w:sz="4" w:space="0" w:color="auto"/>
            </w:tcBorders>
            <w:vAlign w:val="center"/>
          </w:tcPr>
          <w:p w:rsidR="00F22015" w:rsidRPr="00850D77" w:rsidRDefault="00F22015" w:rsidP="00450BB2">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F22015" w:rsidRPr="00013B0C" w:rsidRDefault="008E59DB" w:rsidP="00450BB2">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F22015" w:rsidRDefault="00F22015" w:rsidP="00450BB2">
            <w:pPr>
              <w:jc w:val="center"/>
            </w:pPr>
          </w:p>
        </w:tc>
        <w:tc>
          <w:tcPr>
            <w:tcW w:w="354" w:type="pct"/>
            <w:tcBorders>
              <w:top w:val="single" w:sz="4" w:space="0" w:color="auto"/>
              <w:left w:val="single" w:sz="4" w:space="0" w:color="auto"/>
              <w:bottom w:val="single" w:sz="4" w:space="0" w:color="auto"/>
              <w:right w:val="single" w:sz="4" w:space="0" w:color="auto"/>
            </w:tcBorders>
          </w:tcPr>
          <w:p w:rsidR="00F22015" w:rsidRDefault="00F22015" w:rsidP="00450BB2">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F22015" w:rsidRDefault="00F22015" w:rsidP="00450BB2">
            <w:pPr>
              <w:jc w:val="center"/>
            </w:pPr>
          </w:p>
        </w:tc>
        <w:tc>
          <w:tcPr>
            <w:tcW w:w="274" w:type="pct"/>
            <w:tcBorders>
              <w:top w:val="single" w:sz="4" w:space="0" w:color="auto"/>
              <w:left w:val="single" w:sz="4" w:space="0" w:color="auto"/>
              <w:bottom w:val="single" w:sz="4" w:space="0" w:color="auto"/>
              <w:right w:val="single" w:sz="4" w:space="0" w:color="auto"/>
            </w:tcBorders>
          </w:tcPr>
          <w:p w:rsidR="00F22015" w:rsidRDefault="00F22015" w:rsidP="00450BB2">
            <w:pPr>
              <w:jc w:val="center"/>
            </w:pPr>
          </w:p>
        </w:tc>
        <w:tc>
          <w:tcPr>
            <w:tcW w:w="320" w:type="pct"/>
            <w:tcBorders>
              <w:top w:val="single" w:sz="4" w:space="0" w:color="auto"/>
              <w:left w:val="single" w:sz="4" w:space="0" w:color="auto"/>
              <w:bottom w:val="single" w:sz="4" w:space="0" w:color="auto"/>
              <w:right w:val="single" w:sz="4" w:space="0" w:color="auto"/>
            </w:tcBorders>
          </w:tcPr>
          <w:p w:rsidR="00F22015" w:rsidRDefault="00F22015" w:rsidP="00450BB2">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F22015" w:rsidRPr="00850D77" w:rsidRDefault="00F22015" w:rsidP="00450BB2">
            <w:pPr>
              <w:jc w:val="center"/>
            </w:pPr>
            <w:r>
              <w:t>Управление образования</w:t>
            </w:r>
          </w:p>
        </w:tc>
      </w:tr>
    </w:tbl>
    <w:p w:rsidR="00332A90" w:rsidRDefault="00332A90" w:rsidP="00F22015">
      <w:pPr>
        <w:rPr>
          <w:sz w:val="28"/>
          <w:szCs w:val="28"/>
        </w:rPr>
      </w:pPr>
    </w:p>
    <w:p w:rsidR="00332A90" w:rsidRDefault="00332A90" w:rsidP="00332A90">
      <w:pPr>
        <w:pStyle w:val="ConsPlusNormal"/>
        <w:widowControl/>
        <w:spacing w:line="360" w:lineRule="exact"/>
        <w:ind w:firstLine="709"/>
        <w:jc w:val="both"/>
        <w:rPr>
          <w:rFonts w:ascii="Times New Roman" w:hAnsi="Times New Roman" w:cs="Times New Roman"/>
          <w:sz w:val="28"/>
          <w:szCs w:val="28"/>
        </w:rPr>
      </w:pPr>
    </w:p>
    <w:p w:rsidR="00332A90" w:rsidRDefault="00332A90" w:rsidP="00332A90">
      <w:pPr>
        <w:autoSpaceDE w:val="0"/>
        <w:autoSpaceDN w:val="0"/>
        <w:adjustRightInd w:val="0"/>
        <w:jc w:val="center"/>
        <w:rPr>
          <w:sz w:val="28"/>
          <w:szCs w:val="28"/>
        </w:rPr>
      </w:pPr>
      <w:r>
        <w:rPr>
          <w:sz w:val="28"/>
          <w:szCs w:val="28"/>
        </w:rPr>
        <w:t>_____________</w:t>
      </w:r>
    </w:p>
    <w:p w:rsidR="00332A90" w:rsidRDefault="00332A90" w:rsidP="00332A90">
      <w:pPr>
        <w:autoSpaceDE w:val="0"/>
        <w:autoSpaceDN w:val="0"/>
        <w:adjustRightInd w:val="0"/>
        <w:rPr>
          <w:sz w:val="28"/>
          <w:szCs w:val="28"/>
        </w:rPr>
      </w:pPr>
    </w:p>
    <w:p w:rsidR="00332A90" w:rsidRDefault="00332A90" w:rsidP="00332A90">
      <w:pPr>
        <w:autoSpaceDE w:val="0"/>
        <w:autoSpaceDN w:val="0"/>
        <w:adjustRightInd w:val="0"/>
        <w:rPr>
          <w:sz w:val="28"/>
          <w:szCs w:val="28"/>
        </w:rPr>
      </w:pPr>
    </w:p>
    <w:p w:rsidR="00332A90" w:rsidRDefault="00332A90" w:rsidP="00332A90">
      <w:pPr>
        <w:autoSpaceDE w:val="0"/>
        <w:autoSpaceDN w:val="0"/>
        <w:adjustRightInd w:val="0"/>
        <w:rPr>
          <w:sz w:val="28"/>
          <w:szCs w:val="28"/>
        </w:rPr>
      </w:pPr>
    </w:p>
    <w:p w:rsidR="00332A90" w:rsidRDefault="00332A90" w:rsidP="00332A90">
      <w:pPr>
        <w:autoSpaceDE w:val="0"/>
        <w:autoSpaceDN w:val="0"/>
        <w:adjustRightInd w:val="0"/>
        <w:rPr>
          <w:sz w:val="28"/>
          <w:szCs w:val="28"/>
        </w:rPr>
      </w:pPr>
    </w:p>
    <w:p w:rsidR="00332A90" w:rsidRDefault="00332A90" w:rsidP="00332A90">
      <w:pPr>
        <w:autoSpaceDE w:val="0"/>
        <w:autoSpaceDN w:val="0"/>
        <w:adjustRightInd w:val="0"/>
        <w:rPr>
          <w:sz w:val="28"/>
          <w:szCs w:val="28"/>
        </w:rPr>
      </w:pPr>
    </w:p>
    <w:sectPr w:rsidR="00332A90" w:rsidSect="000A52CE">
      <w:pgSz w:w="16838" w:h="11906" w:orient="landscape" w:code="9"/>
      <w:pgMar w:top="1701" w:right="1134" w:bottom="850" w:left="28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5B" w:rsidRDefault="00B75A5B">
      <w:r>
        <w:separator/>
      </w:r>
    </w:p>
  </w:endnote>
  <w:endnote w:type="continuationSeparator" w:id="0">
    <w:p w:rsidR="00B75A5B" w:rsidRDefault="00B7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5B" w:rsidRDefault="00B75A5B">
      <w:r>
        <w:separator/>
      </w:r>
    </w:p>
  </w:footnote>
  <w:footnote w:type="continuationSeparator" w:id="0">
    <w:p w:rsidR="00B75A5B" w:rsidRDefault="00B7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63" w:rsidRDefault="00C35F63" w:rsidP="00450BB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5F63" w:rsidRDefault="00C35F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63" w:rsidRDefault="00C35F63" w:rsidP="00450BB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5439">
      <w:rPr>
        <w:rStyle w:val="a6"/>
        <w:noProof/>
      </w:rPr>
      <w:t>15</w:t>
    </w:r>
    <w:r>
      <w:rPr>
        <w:rStyle w:val="a6"/>
      </w:rPr>
      <w:fldChar w:fldCharType="end"/>
    </w:r>
  </w:p>
  <w:p w:rsidR="00C35F63" w:rsidRDefault="00C35F63">
    <w:pPr>
      <w:pStyle w:val="a4"/>
      <w:jc w:val="center"/>
    </w:pPr>
  </w:p>
  <w:p w:rsidR="00C35F63" w:rsidRDefault="00C35F63">
    <w:pPr>
      <w:pStyle w:val="a4"/>
    </w:pPr>
  </w:p>
  <w:p w:rsidR="00C35F63" w:rsidRDefault="00C35F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E4D55"/>
    <w:multiLevelType w:val="hybridMultilevel"/>
    <w:tmpl w:val="DF5E9B68"/>
    <w:lvl w:ilvl="0" w:tplc="0419000F">
      <w:start w:val="2"/>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571E3E"/>
    <w:multiLevelType w:val="hybridMultilevel"/>
    <w:tmpl w:val="65F28450"/>
    <w:lvl w:ilvl="0" w:tplc="7DBAE1B4">
      <w:start w:val="2"/>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56A265B"/>
    <w:multiLevelType w:val="hybridMultilevel"/>
    <w:tmpl w:val="4E06C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90"/>
    <w:rsid w:val="00053851"/>
    <w:rsid w:val="00087CB6"/>
    <w:rsid w:val="000917F9"/>
    <w:rsid w:val="000976B7"/>
    <w:rsid w:val="000A206B"/>
    <w:rsid w:val="000A52CE"/>
    <w:rsid w:val="000C2FFF"/>
    <w:rsid w:val="000C5439"/>
    <w:rsid w:val="0016102A"/>
    <w:rsid w:val="001D2E96"/>
    <w:rsid w:val="002146FE"/>
    <w:rsid w:val="00255C30"/>
    <w:rsid w:val="00266BAE"/>
    <w:rsid w:val="002917AC"/>
    <w:rsid w:val="002A168E"/>
    <w:rsid w:val="002B431F"/>
    <w:rsid w:val="002E268F"/>
    <w:rsid w:val="0032542A"/>
    <w:rsid w:val="00332A90"/>
    <w:rsid w:val="00385AE4"/>
    <w:rsid w:val="003F1A37"/>
    <w:rsid w:val="00416652"/>
    <w:rsid w:val="00450BB2"/>
    <w:rsid w:val="004668FA"/>
    <w:rsid w:val="00487D8C"/>
    <w:rsid w:val="004C7FAD"/>
    <w:rsid w:val="004D23EB"/>
    <w:rsid w:val="004F1746"/>
    <w:rsid w:val="004F7FC5"/>
    <w:rsid w:val="0053580C"/>
    <w:rsid w:val="00550075"/>
    <w:rsid w:val="005608A3"/>
    <w:rsid w:val="005B227C"/>
    <w:rsid w:val="005F5FC3"/>
    <w:rsid w:val="0066049B"/>
    <w:rsid w:val="0066711D"/>
    <w:rsid w:val="00673118"/>
    <w:rsid w:val="006773AB"/>
    <w:rsid w:val="0068079F"/>
    <w:rsid w:val="00690441"/>
    <w:rsid w:val="006B6191"/>
    <w:rsid w:val="00711659"/>
    <w:rsid w:val="00751D04"/>
    <w:rsid w:val="007A07F0"/>
    <w:rsid w:val="007E0102"/>
    <w:rsid w:val="008124AE"/>
    <w:rsid w:val="00821722"/>
    <w:rsid w:val="008E59DB"/>
    <w:rsid w:val="00914824"/>
    <w:rsid w:val="00921AEB"/>
    <w:rsid w:val="0095078A"/>
    <w:rsid w:val="009F44A5"/>
    <w:rsid w:val="00A13061"/>
    <w:rsid w:val="00A928E9"/>
    <w:rsid w:val="00B042BB"/>
    <w:rsid w:val="00B4045E"/>
    <w:rsid w:val="00B75A5B"/>
    <w:rsid w:val="00BB3BC0"/>
    <w:rsid w:val="00C35F63"/>
    <w:rsid w:val="00C50624"/>
    <w:rsid w:val="00C62AA6"/>
    <w:rsid w:val="00C66F79"/>
    <w:rsid w:val="00C801CE"/>
    <w:rsid w:val="00C80422"/>
    <w:rsid w:val="00CB216C"/>
    <w:rsid w:val="00CC731C"/>
    <w:rsid w:val="00CE3827"/>
    <w:rsid w:val="00D55B20"/>
    <w:rsid w:val="00E001F5"/>
    <w:rsid w:val="00E02417"/>
    <w:rsid w:val="00E3158E"/>
    <w:rsid w:val="00E341FA"/>
    <w:rsid w:val="00E44005"/>
    <w:rsid w:val="00E76B17"/>
    <w:rsid w:val="00F0226B"/>
    <w:rsid w:val="00F22015"/>
    <w:rsid w:val="00F65A15"/>
    <w:rsid w:val="00F86878"/>
    <w:rsid w:val="00FE4CA6"/>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E2195-1488-4039-9DCD-E1781DFC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A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32A90"/>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2A90"/>
    <w:rPr>
      <w:rFonts w:ascii="Times New Roman" w:eastAsia="Times New Roman" w:hAnsi="Times New Roman" w:cs="Times New Roman"/>
      <w:b/>
      <w:sz w:val="24"/>
      <w:szCs w:val="20"/>
      <w:lang w:eastAsia="ru-RU"/>
    </w:rPr>
  </w:style>
  <w:style w:type="paragraph" w:customStyle="1" w:styleId="a3">
    <w:name w:val="Первая строка заголовка"/>
    <w:basedOn w:val="a"/>
    <w:rsid w:val="00332A90"/>
    <w:pPr>
      <w:keepNext/>
      <w:keepLines/>
      <w:spacing w:before="960" w:after="120"/>
      <w:jc w:val="center"/>
    </w:pPr>
    <w:rPr>
      <w:b/>
      <w:noProof/>
      <w:sz w:val="32"/>
      <w:szCs w:val="20"/>
    </w:rPr>
  </w:style>
  <w:style w:type="paragraph" w:customStyle="1" w:styleId="ConsPlusNormal">
    <w:name w:val="ConsPlusNormal"/>
    <w:rsid w:val="00332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332A90"/>
    <w:pPr>
      <w:tabs>
        <w:tab w:val="center" w:pos="4677"/>
        <w:tab w:val="right" w:pos="9355"/>
      </w:tabs>
    </w:pPr>
  </w:style>
  <w:style w:type="character" w:customStyle="1" w:styleId="a5">
    <w:name w:val="Верхний колонтитул Знак"/>
    <w:basedOn w:val="a0"/>
    <w:link w:val="a4"/>
    <w:rsid w:val="00332A90"/>
    <w:rPr>
      <w:rFonts w:ascii="Times New Roman" w:eastAsia="Times New Roman" w:hAnsi="Times New Roman" w:cs="Times New Roman"/>
      <w:sz w:val="24"/>
      <w:szCs w:val="24"/>
      <w:lang w:eastAsia="ru-RU"/>
    </w:rPr>
  </w:style>
  <w:style w:type="character" w:styleId="a6">
    <w:name w:val="page number"/>
    <w:basedOn w:val="a0"/>
    <w:rsid w:val="00332A90"/>
  </w:style>
  <w:style w:type="paragraph" w:customStyle="1" w:styleId="ConsPlusNonformat">
    <w:name w:val="ConsPlusNonformat"/>
    <w:rsid w:val="00332A90"/>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customStyle="1" w:styleId="115pt">
    <w:name w:val="Основной текст + 11;5 pt"/>
    <w:rsid w:val="00332A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ConsPlusTitle">
    <w:name w:val="ConsPlusTitle"/>
    <w:rsid w:val="000976B7"/>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Tahoma9pt">
    <w:name w:val="Основной текст + Tahoma;9 pt"/>
    <w:rsid w:val="000976B7"/>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7">
    <w:name w:val="Balloon Text"/>
    <w:basedOn w:val="a"/>
    <w:link w:val="a8"/>
    <w:uiPriority w:val="99"/>
    <w:semiHidden/>
    <w:unhideWhenUsed/>
    <w:rsid w:val="00087CB6"/>
    <w:rPr>
      <w:rFonts w:ascii="Segoe UI" w:hAnsi="Segoe UI" w:cs="Segoe UI"/>
      <w:sz w:val="18"/>
      <w:szCs w:val="18"/>
    </w:rPr>
  </w:style>
  <w:style w:type="character" w:customStyle="1" w:styleId="a8">
    <w:name w:val="Текст выноски Знак"/>
    <w:basedOn w:val="a0"/>
    <w:link w:val="a7"/>
    <w:uiPriority w:val="99"/>
    <w:semiHidden/>
    <w:rsid w:val="00087C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D86CA4E0C20D93F03408B6B45045434502AF7F481575E60035C11BEEF8EB668F44C2B891F6B323849CA673ECC9C0085B5B065Ft3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7D47C866A0AFD59C9B113A1E137E06B7C884CB1D962D0FAC9DBBEC459E7AB66CBD524A7AF024BF811D9307D7DFV5H"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FE2C-4586-4C01-AA1C-BD7BCF9D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2023-01-23T07:03:00Z</cp:lastPrinted>
  <dcterms:created xsi:type="dcterms:W3CDTF">2023-01-12T12:10:00Z</dcterms:created>
  <dcterms:modified xsi:type="dcterms:W3CDTF">2023-01-26T08:24:00Z</dcterms:modified>
</cp:coreProperties>
</file>