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8B" w:rsidRDefault="00421D23" w:rsidP="00421D23">
      <w:pPr>
        <w:tabs>
          <w:tab w:val="center" w:pos="4729"/>
          <w:tab w:val="left" w:pos="7125"/>
        </w:tabs>
        <w:rPr>
          <w:szCs w:val="28"/>
        </w:rPr>
      </w:pPr>
      <w:r w:rsidRPr="00920A1D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1453EE" wp14:editId="14E4AC80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48B" w:rsidRPr="00920A1D">
        <w:rPr>
          <w:szCs w:val="28"/>
        </w:rPr>
        <w:tab/>
      </w:r>
      <w:r w:rsidR="0028648B" w:rsidRPr="00920A1D">
        <w:rPr>
          <w:szCs w:val="28"/>
        </w:rPr>
        <w:tab/>
      </w:r>
    </w:p>
    <w:p w:rsidR="00421D23" w:rsidRPr="00421D23" w:rsidRDefault="00421D23" w:rsidP="00421D23">
      <w:pPr>
        <w:tabs>
          <w:tab w:val="center" w:pos="4729"/>
          <w:tab w:val="left" w:pos="7125"/>
        </w:tabs>
        <w:rPr>
          <w:szCs w:val="28"/>
        </w:rPr>
      </w:pPr>
    </w:p>
    <w:p w:rsidR="0028648B" w:rsidRPr="00920A1D" w:rsidRDefault="0028648B" w:rsidP="0028648B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b/>
          <w:szCs w:val="28"/>
        </w:rPr>
      </w:pPr>
      <w:r w:rsidRPr="00920A1D">
        <w:rPr>
          <w:b/>
          <w:szCs w:val="28"/>
        </w:rPr>
        <w:t>РОССИЙСКАЯ ФЕДЕРАЦИЯ</w:t>
      </w:r>
    </w:p>
    <w:p w:rsidR="0028648B" w:rsidRPr="00920A1D" w:rsidRDefault="0028648B" w:rsidP="0028648B">
      <w:pPr>
        <w:spacing w:line="360" w:lineRule="exact"/>
        <w:jc w:val="center"/>
        <w:rPr>
          <w:b/>
          <w:szCs w:val="28"/>
        </w:rPr>
      </w:pPr>
      <w:r w:rsidRPr="00920A1D">
        <w:rPr>
          <w:b/>
          <w:szCs w:val="28"/>
        </w:rPr>
        <w:t xml:space="preserve">ДУМА КИКНУРСКОГО МУНИЦИПАЛЬНОГО </w:t>
      </w:r>
    </w:p>
    <w:p w:rsidR="0028648B" w:rsidRPr="00920A1D" w:rsidRDefault="0028648B" w:rsidP="0028648B">
      <w:pPr>
        <w:spacing w:line="360" w:lineRule="exact"/>
        <w:jc w:val="center"/>
        <w:rPr>
          <w:b/>
          <w:szCs w:val="28"/>
        </w:rPr>
      </w:pPr>
      <w:r w:rsidRPr="00920A1D">
        <w:rPr>
          <w:b/>
          <w:szCs w:val="28"/>
        </w:rPr>
        <w:t>ОКРУГА КИРОВСКОЙ ОБЛАСТИ</w:t>
      </w:r>
    </w:p>
    <w:p w:rsidR="0028648B" w:rsidRDefault="0028648B" w:rsidP="0028648B">
      <w:pPr>
        <w:spacing w:line="360" w:lineRule="exact"/>
        <w:jc w:val="center"/>
        <w:rPr>
          <w:b/>
          <w:szCs w:val="28"/>
        </w:rPr>
      </w:pPr>
    </w:p>
    <w:p w:rsidR="0028648B" w:rsidRPr="00920A1D" w:rsidRDefault="0028648B" w:rsidP="0028648B">
      <w:pPr>
        <w:spacing w:after="360"/>
        <w:jc w:val="center"/>
        <w:rPr>
          <w:b/>
          <w:szCs w:val="28"/>
        </w:rPr>
      </w:pPr>
      <w:r w:rsidRPr="00920A1D">
        <w:rPr>
          <w:b/>
          <w:szCs w:val="28"/>
        </w:rPr>
        <w:t>первого созыва</w:t>
      </w:r>
    </w:p>
    <w:p w:rsidR="0028648B" w:rsidRPr="00920A1D" w:rsidRDefault="0028648B" w:rsidP="0028648B">
      <w:pPr>
        <w:spacing w:after="360"/>
        <w:jc w:val="center"/>
        <w:rPr>
          <w:b/>
          <w:sz w:val="32"/>
          <w:szCs w:val="32"/>
        </w:rPr>
      </w:pPr>
      <w:r w:rsidRPr="00920A1D">
        <w:rPr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28648B" w:rsidRPr="00920A1D" w:rsidTr="00A768BB">
        <w:tc>
          <w:tcPr>
            <w:tcW w:w="1843" w:type="dxa"/>
            <w:tcBorders>
              <w:bottom w:val="single" w:sz="4" w:space="0" w:color="auto"/>
            </w:tcBorders>
          </w:tcPr>
          <w:p w:rsidR="0028648B" w:rsidRPr="00920A1D" w:rsidRDefault="00F449EB" w:rsidP="00A768BB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25.06.2021</w:t>
            </w:r>
          </w:p>
        </w:tc>
        <w:tc>
          <w:tcPr>
            <w:tcW w:w="3068" w:type="dxa"/>
          </w:tcPr>
          <w:p w:rsidR="0028648B" w:rsidRPr="00920A1D" w:rsidRDefault="0028648B" w:rsidP="00A768BB">
            <w:pPr>
              <w:spacing w:line="360" w:lineRule="exact"/>
              <w:jc w:val="center"/>
              <w:rPr>
                <w:position w:val="-6"/>
                <w:szCs w:val="28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28648B" w:rsidRPr="00920A1D" w:rsidRDefault="0028648B" w:rsidP="00A768BB">
            <w:pPr>
              <w:spacing w:line="360" w:lineRule="exact"/>
              <w:jc w:val="right"/>
              <w:rPr>
                <w:szCs w:val="28"/>
              </w:rPr>
            </w:pPr>
            <w:r w:rsidRPr="00920A1D">
              <w:rPr>
                <w:position w:val="-6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48B" w:rsidRPr="00920A1D" w:rsidRDefault="00F449EB" w:rsidP="00A768BB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12-129</w:t>
            </w:r>
          </w:p>
        </w:tc>
      </w:tr>
      <w:tr w:rsidR="0028648B" w:rsidRPr="00920A1D" w:rsidTr="00A768BB">
        <w:tc>
          <w:tcPr>
            <w:tcW w:w="9720" w:type="dxa"/>
            <w:gridSpan w:val="4"/>
          </w:tcPr>
          <w:p w:rsidR="0028648B" w:rsidRPr="00920A1D" w:rsidRDefault="0028648B" w:rsidP="00A768BB">
            <w:pPr>
              <w:spacing w:after="48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</w:t>
            </w:r>
            <w:r w:rsidRPr="00920A1D">
              <w:rPr>
                <w:szCs w:val="28"/>
              </w:rPr>
              <w:t>пгт Кикнур</w:t>
            </w:r>
          </w:p>
        </w:tc>
      </w:tr>
    </w:tbl>
    <w:p w:rsidR="00F235B4" w:rsidRPr="00C81D25" w:rsidRDefault="002062C8" w:rsidP="00F235B4">
      <w:pPr>
        <w:suppressAutoHyphens/>
        <w:jc w:val="center"/>
        <w:rPr>
          <w:b/>
          <w:szCs w:val="28"/>
        </w:rPr>
      </w:pPr>
      <w:r w:rsidRPr="002062C8">
        <w:rPr>
          <w:b/>
          <w:szCs w:val="28"/>
        </w:rPr>
        <w:t>О назначении опроса граждан по вопросу</w:t>
      </w:r>
      <w:r>
        <w:rPr>
          <w:b/>
          <w:szCs w:val="28"/>
        </w:rPr>
        <w:t xml:space="preserve"> участия муниципального образования </w:t>
      </w:r>
      <w:r w:rsidR="0028648B">
        <w:rPr>
          <w:b/>
          <w:szCs w:val="28"/>
        </w:rPr>
        <w:t>Кикнурский</w:t>
      </w:r>
      <w:r>
        <w:rPr>
          <w:b/>
          <w:szCs w:val="28"/>
        </w:rPr>
        <w:t xml:space="preserve"> муниципальный </w:t>
      </w:r>
      <w:r w:rsidR="0028648B">
        <w:rPr>
          <w:b/>
          <w:szCs w:val="28"/>
        </w:rPr>
        <w:t>округ</w:t>
      </w:r>
      <w:r>
        <w:rPr>
          <w:b/>
          <w:szCs w:val="28"/>
        </w:rPr>
        <w:t xml:space="preserve"> в Проекте по</w:t>
      </w:r>
      <w:r w:rsidR="00313F36">
        <w:rPr>
          <w:b/>
          <w:szCs w:val="28"/>
        </w:rPr>
        <w:t>ддержки местных инициатив - 20</w:t>
      </w:r>
      <w:r w:rsidR="0028648B">
        <w:rPr>
          <w:b/>
          <w:szCs w:val="28"/>
        </w:rPr>
        <w:t>22</w:t>
      </w:r>
    </w:p>
    <w:p w:rsidR="008C3C3F" w:rsidRPr="005A45E6" w:rsidRDefault="008C3C3F" w:rsidP="00A168F4">
      <w:pPr>
        <w:jc w:val="center"/>
        <w:rPr>
          <w:b/>
          <w:sz w:val="48"/>
          <w:szCs w:val="48"/>
        </w:rPr>
      </w:pPr>
    </w:p>
    <w:p w:rsidR="005A45E6" w:rsidRPr="003F128F" w:rsidRDefault="002062C8" w:rsidP="00623321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2062C8">
        <w:rPr>
          <w:szCs w:val="28"/>
        </w:rPr>
        <w:t xml:space="preserve"> соответствии с </w:t>
      </w:r>
      <w:r w:rsidR="0028648B">
        <w:rPr>
          <w:szCs w:val="28"/>
        </w:rPr>
        <w:t>Положением</w:t>
      </w:r>
      <w:r w:rsidR="00F479DC" w:rsidRPr="00F479DC">
        <w:rPr>
          <w:szCs w:val="28"/>
        </w:rPr>
        <w:t xml:space="preserve"> </w:t>
      </w:r>
      <w:r w:rsidR="0028648B">
        <w:rPr>
          <w:szCs w:val="28"/>
        </w:rPr>
        <w:t>о порядке организации и проведения опроса граждан в муниципальном образовании Кикнурский муниципальный округ Кировской области</w:t>
      </w:r>
      <w:r w:rsidRPr="002062C8">
        <w:rPr>
          <w:szCs w:val="28"/>
        </w:rPr>
        <w:t xml:space="preserve">, утвержденным </w:t>
      </w:r>
      <w:r w:rsidR="0028648B">
        <w:rPr>
          <w:szCs w:val="28"/>
        </w:rPr>
        <w:t>р</w:t>
      </w:r>
      <w:r w:rsidR="00F479DC" w:rsidRPr="00F479DC">
        <w:rPr>
          <w:szCs w:val="28"/>
        </w:rPr>
        <w:t>ешение</w:t>
      </w:r>
      <w:r w:rsidR="00F55B92">
        <w:rPr>
          <w:szCs w:val="28"/>
        </w:rPr>
        <w:t xml:space="preserve">м </w:t>
      </w:r>
      <w:r w:rsidR="0028648B">
        <w:rPr>
          <w:szCs w:val="28"/>
        </w:rPr>
        <w:t xml:space="preserve">Думы Кикнурского муниципального округа Кировской области </w:t>
      </w:r>
      <w:r w:rsidR="00F479DC" w:rsidRPr="00F479DC">
        <w:rPr>
          <w:szCs w:val="28"/>
        </w:rPr>
        <w:t xml:space="preserve">от </w:t>
      </w:r>
      <w:r w:rsidR="0028648B">
        <w:rPr>
          <w:szCs w:val="28"/>
        </w:rPr>
        <w:t>25.06.2021</w:t>
      </w:r>
      <w:r w:rsidR="00421D23">
        <w:rPr>
          <w:szCs w:val="28"/>
        </w:rPr>
        <w:t xml:space="preserve"> № 12-127</w:t>
      </w:r>
      <w:r w:rsidRPr="002062C8">
        <w:rPr>
          <w:szCs w:val="28"/>
        </w:rPr>
        <w:t xml:space="preserve">, руководствуясь </w:t>
      </w:r>
      <w:hyperlink r:id="rId8" w:history="1">
        <w:r w:rsidRPr="00F479DC">
          <w:t>статьей 3</w:t>
        </w:r>
      </w:hyperlink>
      <w:r w:rsidRPr="002062C8">
        <w:rPr>
          <w:szCs w:val="28"/>
        </w:rPr>
        <w:t xml:space="preserve">1 Федерального закона от 06.10.2003 №131-ФЗ «Об общих принципах организации местного самоуправления в Российской Федерации», </w:t>
      </w:r>
      <w:hyperlink r:id="rId9" w:history="1">
        <w:r w:rsidR="00F479DC">
          <w:t xml:space="preserve">статьями </w:t>
        </w:r>
      </w:hyperlink>
      <w:r w:rsidR="00F479DC">
        <w:rPr>
          <w:szCs w:val="28"/>
        </w:rPr>
        <w:t>1</w:t>
      </w:r>
      <w:r w:rsidR="0028648B">
        <w:rPr>
          <w:szCs w:val="28"/>
        </w:rPr>
        <w:t>8</w:t>
      </w:r>
      <w:r w:rsidRPr="002062C8">
        <w:rPr>
          <w:szCs w:val="28"/>
        </w:rPr>
        <w:t xml:space="preserve">, </w:t>
      </w:r>
      <w:hyperlink r:id="rId10" w:history="1">
        <w:r w:rsidR="00F479DC">
          <w:t>2</w:t>
        </w:r>
      </w:hyperlink>
      <w:r w:rsidR="0028648B">
        <w:t>2</w:t>
      </w:r>
      <w:r w:rsidRPr="002062C8">
        <w:rPr>
          <w:szCs w:val="28"/>
        </w:rPr>
        <w:t xml:space="preserve"> </w:t>
      </w:r>
      <w:r w:rsidR="00F479DC">
        <w:rPr>
          <w:szCs w:val="28"/>
        </w:rPr>
        <w:t xml:space="preserve">Устава муниципального образования </w:t>
      </w:r>
      <w:r w:rsidR="0028648B">
        <w:rPr>
          <w:szCs w:val="28"/>
        </w:rPr>
        <w:t>Кикнурский муниципальный округ</w:t>
      </w:r>
      <w:r w:rsidR="00F479DC" w:rsidRPr="00F479DC">
        <w:rPr>
          <w:szCs w:val="28"/>
        </w:rPr>
        <w:t xml:space="preserve"> Кировской области</w:t>
      </w:r>
      <w:r w:rsidR="00F479DC">
        <w:rPr>
          <w:szCs w:val="28"/>
        </w:rPr>
        <w:t xml:space="preserve"> </w:t>
      </w:r>
      <w:r w:rsidR="005A45E6" w:rsidRPr="003F128F">
        <w:rPr>
          <w:szCs w:val="28"/>
        </w:rPr>
        <w:t>Дума</w:t>
      </w:r>
      <w:r w:rsidR="0028648B">
        <w:rPr>
          <w:szCs w:val="28"/>
        </w:rPr>
        <w:t xml:space="preserve"> Кикнурского муниципального округа</w:t>
      </w:r>
      <w:r w:rsidR="005A45E6" w:rsidRPr="003F128F">
        <w:rPr>
          <w:szCs w:val="28"/>
        </w:rPr>
        <w:t xml:space="preserve"> </w:t>
      </w:r>
      <w:r w:rsidR="005A45E6" w:rsidRPr="00A82661">
        <w:rPr>
          <w:szCs w:val="28"/>
        </w:rPr>
        <w:t>РЕШИЛА:</w:t>
      </w:r>
      <w:r w:rsidR="005A45E6" w:rsidRPr="003F128F">
        <w:rPr>
          <w:szCs w:val="28"/>
        </w:rPr>
        <w:t xml:space="preserve"> </w:t>
      </w:r>
    </w:p>
    <w:p w:rsidR="00924871" w:rsidRDefault="00924871" w:rsidP="00623321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 xml:space="preserve">1. Провести опрос граждан на территории </w:t>
      </w:r>
      <w:r w:rsidR="0028648B">
        <w:rPr>
          <w:szCs w:val="28"/>
        </w:rPr>
        <w:t>муниципального образования Кикнурский муниципальный округ</w:t>
      </w:r>
      <w:r w:rsidR="00422849">
        <w:rPr>
          <w:szCs w:val="28"/>
        </w:rPr>
        <w:t xml:space="preserve"> (части территории)</w:t>
      </w:r>
      <w:r>
        <w:rPr>
          <w:szCs w:val="28"/>
        </w:rPr>
        <w:t xml:space="preserve"> по вопросу участия </w:t>
      </w:r>
      <w:r w:rsidR="0028648B">
        <w:rPr>
          <w:szCs w:val="28"/>
        </w:rPr>
        <w:t>Кикнурского муниципального округа</w:t>
      </w:r>
      <w:r>
        <w:rPr>
          <w:szCs w:val="28"/>
        </w:rPr>
        <w:t xml:space="preserve"> в Проекте по</w:t>
      </w:r>
      <w:r w:rsidR="002C2E6D">
        <w:rPr>
          <w:szCs w:val="28"/>
        </w:rPr>
        <w:t>ддержки местных инициатив в 20</w:t>
      </w:r>
      <w:r w:rsidR="0028648B">
        <w:rPr>
          <w:szCs w:val="28"/>
        </w:rPr>
        <w:t>22</w:t>
      </w:r>
      <w:r>
        <w:rPr>
          <w:szCs w:val="28"/>
        </w:rPr>
        <w:t xml:space="preserve"> году </w:t>
      </w:r>
      <w:r w:rsidR="00623321">
        <w:rPr>
          <w:szCs w:val="28"/>
        </w:rPr>
        <w:t>со следующими проектами (далее - опрос)</w:t>
      </w:r>
      <w:r>
        <w:rPr>
          <w:szCs w:val="28"/>
        </w:rPr>
        <w:t>:</w:t>
      </w:r>
    </w:p>
    <w:p w:rsidR="00F479DC" w:rsidRDefault="00924871" w:rsidP="00313F36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r w:rsidR="0028648B">
        <w:rPr>
          <w:rFonts w:eastAsia="Calibri"/>
          <w:szCs w:val="28"/>
          <w:lang w:eastAsia="en-US"/>
        </w:rPr>
        <w:t>благоустройство Центрального парка пгт Кикнур</w:t>
      </w:r>
      <w:r w:rsidR="00313F36">
        <w:rPr>
          <w:rFonts w:eastAsia="Calibri"/>
          <w:szCs w:val="28"/>
          <w:lang w:eastAsia="en-US"/>
        </w:rPr>
        <w:t>.</w:t>
      </w:r>
    </w:p>
    <w:p w:rsidR="00623321" w:rsidRDefault="002C2E6D" w:rsidP="00623321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 xml:space="preserve">2. Опрос провести с </w:t>
      </w:r>
      <w:r w:rsidR="0028648B">
        <w:rPr>
          <w:szCs w:val="28"/>
        </w:rPr>
        <w:t>07.07.2021</w:t>
      </w:r>
      <w:r>
        <w:rPr>
          <w:szCs w:val="28"/>
        </w:rPr>
        <w:t xml:space="preserve"> по </w:t>
      </w:r>
      <w:r w:rsidR="0028648B">
        <w:rPr>
          <w:szCs w:val="28"/>
        </w:rPr>
        <w:t>30.07.2021</w:t>
      </w:r>
      <w:r w:rsidR="00471FFC">
        <w:rPr>
          <w:szCs w:val="28"/>
        </w:rPr>
        <w:t>.</w:t>
      </w:r>
    </w:p>
    <w:p w:rsidR="00623321" w:rsidRDefault="00471FFC" w:rsidP="00623321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>3</w:t>
      </w:r>
      <w:r w:rsidR="00623321">
        <w:rPr>
          <w:szCs w:val="28"/>
        </w:rPr>
        <w:t>.</w:t>
      </w:r>
      <w:r w:rsidR="00F55B92">
        <w:rPr>
          <w:szCs w:val="28"/>
        </w:rPr>
        <w:t xml:space="preserve"> Утвердить формулировку вопроса</w:t>
      </w:r>
      <w:r w:rsidR="00623321">
        <w:rPr>
          <w:szCs w:val="28"/>
        </w:rPr>
        <w:t xml:space="preserve"> и форму опросного листа. </w:t>
      </w:r>
      <w:r>
        <w:rPr>
          <w:szCs w:val="28"/>
        </w:rPr>
        <w:t>Приложение № 1.</w:t>
      </w:r>
    </w:p>
    <w:p w:rsidR="00471FFC" w:rsidRDefault="00471FFC" w:rsidP="00623321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>4. Утвердить методику проведения опроса. Приложение № 2.</w:t>
      </w:r>
    </w:p>
    <w:p w:rsidR="00471FFC" w:rsidRDefault="00471FFC" w:rsidP="00623321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>5. Утвердить форму протокола комиссии по проведению опроса. Приложение № 3.</w:t>
      </w:r>
    </w:p>
    <w:p w:rsidR="00FE640C" w:rsidRDefault="00FE640C" w:rsidP="00623321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>6. Утвердить состав комиссии</w:t>
      </w:r>
      <w:r w:rsidR="00F55B92">
        <w:rPr>
          <w:szCs w:val="28"/>
        </w:rPr>
        <w:t xml:space="preserve"> по проведению опроса</w:t>
      </w:r>
      <w:r>
        <w:rPr>
          <w:szCs w:val="28"/>
        </w:rPr>
        <w:t xml:space="preserve"> в количестве 5 (пяти) человек. Приложение № 4.</w:t>
      </w:r>
    </w:p>
    <w:p w:rsidR="00623321" w:rsidRDefault="00FE640C" w:rsidP="00623321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>7</w:t>
      </w:r>
      <w:r w:rsidR="00623321">
        <w:rPr>
          <w:szCs w:val="28"/>
        </w:rPr>
        <w:t xml:space="preserve">. Утвердить минимальную численность жителей </w:t>
      </w:r>
      <w:r w:rsidR="00E104F4">
        <w:rPr>
          <w:szCs w:val="28"/>
        </w:rPr>
        <w:t xml:space="preserve">пгт </w:t>
      </w:r>
      <w:r w:rsidR="00B66CA2">
        <w:rPr>
          <w:szCs w:val="28"/>
        </w:rPr>
        <w:t>Кикнур</w:t>
      </w:r>
      <w:r w:rsidR="00E104F4">
        <w:rPr>
          <w:szCs w:val="28"/>
        </w:rPr>
        <w:t xml:space="preserve">, участвующих в опросе </w:t>
      </w:r>
      <w:r w:rsidR="00471FFC">
        <w:rPr>
          <w:szCs w:val="28"/>
        </w:rPr>
        <w:t xml:space="preserve">не менее </w:t>
      </w:r>
      <w:r w:rsidR="00855FB3">
        <w:rPr>
          <w:szCs w:val="28"/>
        </w:rPr>
        <w:t>300 человек</w:t>
      </w:r>
      <w:r w:rsidR="00471FFC">
        <w:rPr>
          <w:szCs w:val="28"/>
        </w:rPr>
        <w:t>, имеющих право участвовать в опросе.</w:t>
      </w:r>
    </w:p>
    <w:p w:rsidR="008C3C3F" w:rsidRDefault="00FE640C" w:rsidP="00623321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lastRenderedPageBreak/>
        <w:t>8</w:t>
      </w:r>
      <w:r w:rsidR="005A45E6" w:rsidRPr="003F128F">
        <w:rPr>
          <w:szCs w:val="28"/>
        </w:rPr>
        <w:t xml:space="preserve">. Настоящее решение вступает в силу </w:t>
      </w:r>
      <w:r w:rsidR="00E104F4">
        <w:rPr>
          <w:szCs w:val="28"/>
        </w:rPr>
        <w:t xml:space="preserve">с </w:t>
      </w:r>
      <w:r w:rsidR="00855FB3">
        <w:rPr>
          <w:szCs w:val="28"/>
        </w:rPr>
        <w:t>момента</w:t>
      </w:r>
      <w:r w:rsidR="00E104F4">
        <w:rPr>
          <w:szCs w:val="28"/>
        </w:rPr>
        <w:t xml:space="preserve"> опубликования</w:t>
      </w:r>
      <w:r w:rsidR="005A45E6" w:rsidRPr="003F128F">
        <w:rPr>
          <w:szCs w:val="28"/>
        </w:rPr>
        <w:t>.</w:t>
      </w:r>
    </w:p>
    <w:p w:rsidR="00E104F4" w:rsidRDefault="00E104F4" w:rsidP="002C2E6D">
      <w:pPr>
        <w:jc w:val="both"/>
        <w:rPr>
          <w:sz w:val="72"/>
          <w:szCs w:val="72"/>
        </w:rPr>
      </w:pPr>
    </w:p>
    <w:p w:rsidR="00421D23" w:rsidRDefault="00421D23" w:rsidP="00421D23">
      <w:pPr>
        <w:rPr>
          <w:szCs w:val="28"/>
        </w:rPr>
      </w:pPr>
      <w:r>
        <w:rPr>
          <w:szCs w:val="28"/>
        </w:rPr>
        <w:t xml:space="preserve">Заместитель председателя Думы </w:t>
      </w:r>
    </w:p>
    <w:p w:rsidR="00421D23" w:rsidRDefault="00421D23" w:rsidP="00421D23">
      <w:pPr>
        <w:rPr>
          <w:szCs w:val="28"/>
        </w:rPr>
      </w:pPr>
      <w:r w:rsidRPr="007608F8">
        <w:rPr>
          <w:szCs w:val="28"/>
        </w:rPr>
        <w:t>Кикнурск</w:t>
      </w:r>
      <w:r>
        <w:rPr>
          <w:szCs w:val="28"/>
        </w:rPr>
        <w:t>ого муниципального округа</w:t>
      </w:r>
      <w:r w:rsidRPr="007608F8">
        <w:rPr>
          <w:szCs w:val="28"/>
        </w:rPr>
        <w:t xml:space="preserve">      </w:t>
      </w:r>
      <w:r>
        <w:rPr>
          <w:szCs w:val="28"/>
        </w:rPr>
        <w:t xml:space="preserve">  А.Н. Прокудин</w:t>
      </w:r>
    </w:p>
    <w:p w:rsidR="00B66CA2" w:rsidRPr="00281CA7" w:rsidRDefault="00B66CA2" w:rsidP="00B66CA2">
      <w:pPr>
        <w:jc w:val="both"/>
        <w:rPr>
          <w:szCs w:val="28"/>
        </w:rPr>
      </w:pPr>
    </w:p>
    <w:p w:rsidR="00B66CA2" w:rsidRPr="00363545" w:rsidRDefault="00B66CA2" w:rsidP="00B66CA2">
      <w:pPr>
        <w:spacing w:line="360" w:lineRule="exact"/>
        <w:jc w:val="both"/>
        <w:rPr>
          <w:szCs w:val="28"/>
        </w:rPr>
      </w:pPr>
      <w:r w:rsidRPr="00363545">
        <w:rPr>
          <w:szCs w:val="28"/>
        </w:rPr>
        <w:t xml:space="preserve">Глава Кикнурского </w:t>
      </w:r>
    </w:p>
    <w:p w:rsidR="00B66CA2" w:rsidRPr="00363545" w:rsidRDefault="00B66CA2" w:rsidP="00B66CA2">
      <w:pPr>
        <w:spacing w:line="360" w:lineRule="exact"/>
        <w:jc w:val="both"/>
        <w:rPr>
          <w:szCs w:val="28"/>
        </w:rPr>
      </w:pPr>
      <w:r w:rsidRPr="00363545">
        <w:rPr>
          <w:szCs w:val="28"/>
        </w:rPr>
        <w:t xml:space="preserve">муниципального округа    </w:t>
      </w:r>
      <w:r>
        <w:rPr>
          <w:szCs w:val="28"/>
        </w:rPr>
        <w:t xml:space="preserve"> </w:t>
      </w:r>
      <w:r w:rsidRPr="00363545">
        <w:rPr>
          <w:szCs w:val="28"/>
        </w:rPr>
        <w:t>С.Ю. Галкин</w:t>
      </w:r>
    </w:p>
    <w:p w:rsidR="00B66CA2" w:rsidRDefault="00B66CA2" w:rsidP="00B66CA2">
      <w:pPr>
        <w:ind w:left="5670"/>
        <w:rPr>
          <w:szCs w:val="28"/>
        </w:rPr>
      </w:pPr>
    </w:p>
    <w:p w:rsidR="00B66CA2" w:rsidRPr="00E1196B" w:rsidRDefault="00B66CA2" w:rsidP="00B66CA2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421D23" w:rsidRDefault="00421D23" w:rsidP="00FE640C">
      <w:pPr>
        <w:ind w:left="5940"/>
        <w:jc w:val="right"/>
      </w:pPr>
    </w:p>
    <w:p w:rsidR="00421D23" w:rsidRDefault="00421D23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</w:p>
    <w:p w:rsidR="000E1F75" w:rsidRDefault="000E1F75" w:rsidP="00FE640C">
      <w:pPr>
        <w:ind w:left="5940"/>
        <w:jc w:val="right"/>
      </w:pPr>
      <w:bookmarkStart w:id="0" w:name="_GoBack"/>
      <w:bookmarkEnd w:id="0"/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B66CA2" w:rsidRDefault="00B66CA2" w:rsidP="00FE640C">
      <w:pPr>
        <w:ind w:left="5940"/>
        <w:jc w:val="right"/>
      </w:pPr>
    </w:p>
    <w:p w:rsidR="00E104F4" w:rsidRDefault="00E104F4" w:rsidP="00B66CA2">
      <w:pPr>
        <w:ind w:left="6237"/>
      </w:pPr>
      <w:r>
        <w:lastRenderedPageBreak/>
        <w:t xml:space="preserve">Приложение </w:t>
      </w:r>
      <w:r w:rsidR="00FE640C">
        <w:t xml:space="preserve">№ </w:t>
      </w:r>
      <w:r>
        <w:t>1</w:t>
      </w:r>
    </w:p>
    <w:p w:rsidR="00FE640C" w:rsidRDefault="00B66CA2" w:rsidP="00B66CA2">
      <w:pPr>
        <w:ind w:left="6237"/>
      </w:pPr>
      <w:r>
        <w:t xml:space="preserve">          </w:t>
      </w:r>
      <w:r>
        <w:tab/>
      </w:r>
      <w:r>
        <w:tab/>
      </w:r>
      <w:r>
        <w:tab/>
      </w:r>
      <w:r>
        <w:tab/>
        <w:t>Утверждено решением</w:t>
      </w:r>
      <w:r w:rsidR="00FE640C" w:rsidRPr="00B57EF1">
        <w:t xml:space="preserve"> Думы</w:t>
      </w:r>
      <w:r>
        <w:t xml:space="preserve"> Кикнурского муниципального округа</w:t>
      </w:r>
    </w:p>
    <w:p w:rsidR="00E104F4" w:rsidRDefault="00FE640C" w:rsidP="00B66CA2">
      <w:pPr>
        <w:ind w:left="6237"/>
      </w:pPr>
      <w:r w:rsidRPr="00B57EF1">
        <w:t>от</w:t>
      </w:r>
      <w:r w:rsidR="006F5102">
        <w:t xml:space="preserve"> </w:t>
      </w:r>
      <w:r w:rsidR="00421D23">
        <w:t>25.06.2021</w:t>
      </w:r>
      <w:r w:rsidR="006F5102">
        <w:t xml:space="preserve"> № </w:t>
      </w:r>
      <w:r w:rsidR="00421D23">
        <w:t>12-128</w:t>
      </w:r>
    </w:p>
    <w:p w:rsidR="00E104F4" w:rsidRDefault="00E104F4" w:rsidP="002C2E6D">
      <w:pPr>
        <w:jc w:val="both"/>
      </w:pPr>
    </w:p>
    <w:p w:rsidR="00E104F4" w:rsidRPr="002C2E6D" w:rsidRDefault="00E104F4" w:rsidP="00E104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ОПРОСНЫЙ ЛИСТ ДЛЯ ОПРОСА ГРАЖДАН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B66CA2" w:rsidRDefault="00E104F4" w:rsidP="00E104F4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 xml:space="preserve">Место проведения опроса - </w:t>
      </w:r>
      <w:r w:rsidRPr="00855FB3">
        <w:rPr>
          <w:rFonts w:ascii="Times New Roman" w:hAnsi="Times New Roman" w:cs="Times New Roman"/>
          <w:sz w:val="28"/>
          <w:szCs w:val="28"/>
        </w:rPr>
        <w:t xml:space="preserve">пгт </w:t>
      </w:r>
      <w:r w:rsidR="00B66CA2" w:rsidRPr="00855FB3">
        <w:rPr>
          <w:rFonts w:ascii="Times New Roman" w:hAnsi="Times New Roman" w:cs="Times New Roman"/>
          <w:sz w:val="28"/>
          <w:szCs w:val="28"/>
        </w:rPr>
        <w:t>Кикнур</w:t>
      </w:r>
    </w:p>
    <w:p w:rsidR="00E104F4" w:rsidRPr="002C2E6D" w:rsidRDefault="002C2E6D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 xml:space="preserve">Дата проведения опроса </w:t>
      </w:r>
      <w:r w:rsidR="00B66CA2">
        <w:rPr>
          <w:rFonts w:ascii="Times New Roman" w:hAnsi="Times New Roman" w:cs="Times New Roman"/>
          <w:sz w:val="28"/>
          <w:szCs w:val="28"/>
        </w:rPr>
        <w:t>–</w:t>
      </w:r>
      <w:r w:rsidRPr="002C2E6D">
        <w:rPr>
          <w:rFonts w:ascii="Times New Roman" w:hAnsi="Times New Roman" w:cs="Times New Roman"/>
          <w:sz w:val="28"/>
          <w:szCs w:val="28"/>
        </w:rPr>
        <w:t xml:space="preserve"> </w:t>
      </w:r>
      <w:r w:rsidR="00B66CA2">
        <w:rPr>
          <w:rFonts w:ascii="Times New Roman" w:hAnsi="Times New Roman" w:cs="Times New Roman"/>
          <w:sz w:val="28"/>
          <w:szCs w:val="28"/>
        </w:rPr>
        <w:t>07.07.2021</w:t>
      </w:r>
      <w:r w:rsidRPr="002C2E6D">
        <w:rPr>
          <w:rFonts w:ascii="Times New Roman" w:hAnsi="Times New Roman" w:cs="Times New Roman"/>
          <w:sz w:val="28"/>
          <w:szCs w:val="28"/>
        </w:rPr>
        <w:t xml:space="preserve"> </w:t>
      </w:r>
      <w:r w:rsidR="00B66CA2">
        <w:rPr>
          <w:rFonts w:ascii="Times New Roman" w:hAnsi="Times New Roman" w:cs="Times New Roman"/>
          <w:sz w:val="28"/>
          <w:szCs w:val="28"/>
        </w:rPr>
        <w:t>–</w:t>
      </w:r>
      <w:r w:rsidRPr="002C2E6D">
        <w:rPr>
          <w:rFonts w:ascii="Times New Roman" w:hAnsi="Times New Roman" w:cs="Times New Roman"/>
          <w:sz w:val="28"/>
          <w:szCs w:val="28"/>
        </w:rPr>
        <w:t xml:space="preserve"> </w:t>
      </w:r>
      <w:r w:rsidR="00B66CA2">
        <w:rPr>
          <w:rFonts w:ascii="Times New Roman" w:hAnsi="Times New Roman" w:cs="Times New Roman"/>
          <w:sz w:val="28"/>
          <w:szCs w:val="28"/>
        </w:rPr>
        <w:t>30.07.2021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РАЗЪЯСНЕНИЕ ПОРЯДКА ЗАПОЛНЕНИЯ</w:t>
      </w:r>
    </w:p>
    <w:p w:rsidR="00E104F4" w:rsidRPr="002C2E6D" w:rsidRDefault="00E104F4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ОПРОСНОГО ЛИСТА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FE640C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любой знак в </w:t>
      </w:r>
      <w:r w:rsidR="00E104F4" w:rsidRPr="002C2E6D">
        <w:rPr>
          <w:rFonts w:ascii="Times New Roman" w:hAnsi="Times New Roman" w:cs="Times New Roman"/>
          <w:sz w:val="28"/>
          <w:szCs w:val="28"/>
        </w:rPr>
        <w:t>квадрате справа от Вашего варианта ответа: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ВОПРОС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 xml:space="preserve">Согласны ли Вы на участие </w:t>
      </w:r>
      <w:r w:rsidR="00B66CA2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2C2E6D">
        <w:rPr>
          <w:rFonts w:ascii="Times New Roman" w:hAnsi="Times New Roman" w:cs="Times New Roman"/>
          <w:sz w:val="28"/>
          <w:szCs w:val="28"/>
        </w:rPr>
        <w:t xml:space="preserve"> в Проекте поддержки местных инициа</w:t>
      </w:r>
      <w:r w:rsidR="002C2E6D">
        <w:rPr>
          <w:rFonts w:ascii="Times New Roman" w:hAnsi="Times New Roman" w:cs="Times New Roman"/>
          <w:sz w:val="28"/>
          <w:szCs w:val="28"/>
        </w:rPr>
        <w:t>тив в 20</w:t>
      </w:r>
      <w:r w:rsidR="00B66CA2">
        <w:rPr>
          <w:rFonts w:ascii="Times New Roman" w:hAnsi="Times New Roman" w:cs="Times New Roman"/>
          <w:sz w:val="28"/>
          <w:szCs w:val="28"/>
        </w:rPr>
        <w:t>22</w:t>
      </w:r>
      <w:r w:rsidR="002C2E6D">
        <w:rPr>
          <w:rFonts w:ascii="Times New Roman" w:hAnsi="Times New Roman" w:cs="Times New Roman"/>
          <w:sz w:val="28"/>
          <w:szCs w:val="28"/>
        </w:rPr>
        <w:t xml:space="preserve"> </w:t>
      </w:r>
      <w:r w:rsidRPr="002C2E6D">
        <w:rPr>
          <w:rFonts w:ascii="Times New Roman" w:hAnsi="Times New Roman" w:cs="Times New Roman"/>
          <w:sz w:val="28"/>
          <w:szCs w:val="28"/>
        </w:rPr>
        <w:t xml:space="preserve">году с проектом </w:t>
      </w:r>
      <w:r w:rsidR="002C2E6D">
        <w:rPr>
          <w:rFonts w:ascii="Times New Roman" w:hAnsi="Times New Roman" w:cs="Times New Roman"/>
          <w:sz w:val="28"/>
          <w:szCs w:val="28"/>
        </w:rPr>
        <w:t>–</w:t>
      </w:r>
      <w:r w:rsidRPr="002C2E6D">
        <w:rPr>
          <w:rFonts w:ascii="Times New Roman" w:hAnsi="Times New Roman" w:cs="Times New Roman"/>
          <w:sz w:val="28"/>
          <w:szCs w:val="28"/>
        </w:rPr>
        <w:t xml:space="preserve"> </w:t>
      </w:r>
      <w:r w:rsidR="00B66CA2">
        <w:rPr>
          <w:rFonts w:ascii="Times New Roman" w:hAnsi="Times New Roman" w:cs="Times New Roman"/>
          <w:sz w:val="28"/>
          <w:szCs w:val="28"/>
        </w:rPr>
        <w:t>благоустройство Центрального парка</w:t>
      </w:r>
      <w:r w:rsidR="002C2E6D" w:rsidRPr="002C2E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пгт</w:t>
      </w:r>
      <w:r w:rsidR="002C2E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6CA2">
        <w:rPr>
          <w:rFonts w:ascii="Times New Roman" w:eastAsia="Calibri" w:hAnsi="Times New Roman" w:cs="Times New Roman"/>
          <w:sz w:val="28"/>
          <w:szCs w:val="28"/>
          <w:lang w:eastAsia="en-US"/>
        </w:rPr>
        <w:t>Кикнур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Варианты ответа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ДА        НЕТ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Участвуя в проекте какую сумму софинансирования Вы считаете приемлемой для себя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100 рублей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200 рублей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Другой вариант ответа____________________________________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2E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C2E6D">
        <w:rPr>
          <w:rFonts w:ascii="Times New Roman" w:hAnsi="Times New Roman" w:cs="Times New Roman"/>
          <w:sz w:val="28"/>
          <w:szCs w:val="28"/>
        </w:rPr>
        <w:t>(вписать собственный вариант ответа)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Место подписей двух членов комиссии</w:t>
      </w:r>
    </w:p>
    <w:p w:rsidR="00E104F4" w:rsidRPr="002C2E6D" w:rsidRDefault="007F2BFD" w:rsidP="00E104F4">
      <w:pPr>
        <w:jc w:val="both"/>
        <w:rPr>
          <w:szCs w:val="28"/>
        </w:rPr>
      </w:pPr>
      <w:r w:rsidRPr="002C2E6D">
        <w:rPr>
          <w:szCs w:val="28"/>
        </w:rPr>
        <w:t>по проведению опроса граждан</w:t>
      </w:r>
    </w:p>
    <w:p w:rsidR="00FE640C" w:rsidRDefault="00FE640C" w:rsidP="00E104F4">
      <w:pPr>
        <w:jc w:val="both"/>
        <w:rPr>
          <w:sz w:val="24"/>
        </w:rPr>
      </w:pPr>
    </w:p>
    <w:p w:rsidR="00FE640C" w:rsidRDefault="00FE640C">
      <w:pPr>
        <w:rPr>
          <w:sz w:val="24"/>
        </w:rPr>
      </w:pPr>
      <w:r>
        <w:rPr>
          <w:sz w:val="24"/>
        </w:rPr>
        <w:br w:type="page"/>
      </w:r>
    </w:p>
    <w:p w:rsidR="004C5D98" w:rsidRPr="00B66CA2" w:rsidRDefault="00FE640C" w:rsidP="0015000F">
      <w:pPr>
        <w:ind w:left="5670"/>
        <w:rPr>
          <w:szCs w:val="28"/>
        </w:rPr>
      </w:pPr>
      <w:r w:rsidRPr="00B66CA2">
        <w:rPr>
          <w:szCs w:val="28"/>
        </w:rPr>
        <w:lastRenderedPageBreak/>
        <w:t>Приложение № 2</w:t>
      </w:r>
    </w:p>
    <w:p w:rsidR="00FE640C" w:rsidRPr="00B66CA2" w:rsidRDefault="00FE640C" w:rsidP="0015000F">
      <w:pPr>
        <w:ind w:left="5670"/>
      </w:pPr>
      <w:r w:rsidRPr="00B66CA2">
        <w:t xml:space="preserve">к решению </w:t>
      </w:r>
      <w:r w:rsidR="00B66CA2">
        <w:t xml:space="preserve">Думы </w:t>
      </w:r>
      <w:r w:rsidR="00B66CA2" w:rsidRPr="00B66CA2">
        <w:t>Кикнурск</w:t>
      </w:r>
      <w:r w:rsidRPr="00B66CA2">
        <w:t>о</w:t>
      </w:r>
      <w:r w:rsidR="00B66CA2">
        <w:t>го</w:t>
      </w:r>
      <w:r w:rsidRPr="00B66CA2">
        <w:t xml:space="preserve"> </w:t>
      </w:r>
    </w:p>
    <w:p w:rsidR="00FE640C" w:rsidRPr="00B66CA2" w:rsidRDefault="00B66CA2" w:rsidP="0015000F">
      <w:pPr>
        <w:ind w:left="5670"/>
      </w:pPr>
      <w:r>
        <w:t>муниципального округа</w:t>
      </w:r>
    </w:p>
    <w:p w:rsidR="00421D23" w:rsidRDefault="00421D23" w:rsidP="00421D23">
      <w:pPr>
        <w:ind w:left="4956" w:firstLine="708"/>
      </w:pPr>
      <w:r w:rsidRPr="00B57EF1">
        <w:t>от</w:t>
      </w:r>
      <w:r>
        <w:t xml:space="preserve"> 25.06.2021 № 12-128</w:t>
      </w:r>
    </w:p>
    <w:p w:rsidR="00FE640C" w:rsidRDefault="00FE640C" w:rsidP="00FE640C">
      <w:pPr>
        <w:jc w:val="center"/>
        <w:rPr>
          <w:b/>
        </w:rPr>
      </w:pPr>
    </w:p>
    <w:p w:rsidR="00FE640C" w:rsidRDefault="00FE640C" w:rsidP="00FE640C">
      <w:pPr>
        <w:jc w:val="center"/>
        <w:rPr>
          <w:b/>
        </w:rPr>
      </w:pPr>
      <w:r w:rsidRPr="00B57EF1">
        <w:rPr>
          <w:b/>
        </w:rPr>
        <w:t>Методика проведения опроса</w:t>
      </w:r>
    </w:p>
    <w:p w:rsidR="00FE640C" w:rsidRPr="00B57EF1" w:rsidRDefault="00FE640C" w:rsidP="00FE640C">
      <w:pPr>
        <w:jc w:val="center"/>
        <w:rPr>
          <w:b/>
        </w:rPr>
      </w:pPr>
    </w:p>
    <w:p w:rsidR="00FE640C" w:rsidRDefault="00FE640C" w:rsidP="00FE640C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9"/>
      <w:bookmarkEnd w:id="1"/>
      <w:r w:rsidRPr="00B57EF1">
        <w:t>1. ОБЩИЕ ПОЛОЖЕНИЯ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jc w:val="center"/>
        <w:outlineLvl w:val="1"/>
      </w:pP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 xml:space="preserve">1.1. Опрос проводится на территории </w:t>
      </w:r>
      <w:r w:rsidR="00855FB3" w:rsidRPr="00855FB3">
        <w:t>пгт Кикнур</w:t>
      </w:r>
      <w:r w:rsidR="00855FB3">
        <w:t xml:space="preserve"> муниципального образования Кикнурский муниципальный округ Кировской области</w:t>
      </w:r>
      <w:r w:rsidR="00422849" w:rsidRPr="00855FB3">
        <w:t xml:space="preserve"> </w:t>
      </w:r>
      <w:r w:rsidRPr="00B57EF1">
        <w:t xml:space="preserve">для выявления мнения населения и его учета при принятии решений органами местного самоуправления </w:t>
      </w:r>
      <w:r w:rsidR="00B66CA2">
        <w:t>муниципального округа</w:t>
      </w:r>
      <w:r w:rsidRPr="00B57EF1">
        <w:t xml:space="preserve"> и должностными лицами местного самоуправления </w:t>
      </w:r>
      <w:r w:rsidR="00B66CA2">
        <w:t>муниципального округа</w:t>
      </w:r>
      <w:r w:rsidRPr="00B57EF1">
        <w:t>. Результаты опроса носят рекомендательный характер. В опросе могут принимать участие жители, обладающие избирательным правом.</w:t>
      </w:r>
    </w:p>
    <w:p w:rsidR="00422849" w:rsidRPr="00422849" w:rsidRDefault="00FE640C" w:rsidP="0042284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49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422849" w:rsidRPr="00422849">
        <w:rPr>
          <w:rFonts w:ascii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округа или его части, в которых предлагается реализовать инициативный проект, достигшие шестнадцатилетнего возраста.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В опросе не имеют права участвовать граждане Российской Федерации, признанные судом недееспособными или содержащиеся в местах лишения свободы по приговору суда.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Какие-либо прямые или косвенные ограничения прав граждан на участие в опросе в зависимости от происхождения, должностного или имущественного положения, расовой и национальной принадлежности, пола, образования, языка, отношения к религии, политических или иных взглядов, рода и характера занятий запрещаются.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1.3. Граждане участвуют в опросе непосредственно и лично. Участие в опросе является свободным и добровольным, контроль за волеизъявлением гражданина не допускается. Никто не вправе оказывать воздействие на гражданина с целью принудить его к участию или неучастию в опросе, а также на его волеизъявление.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Граждане участвуют в опросе на равных основаниях по месту своего проживания. Каждый гражданин имеет один голос.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57EF1">
        <w:tab/>
        <w:t>1.4. Опрос проводится</w:t>
      </w:r>
      <w:r w:rsidR="00B66CA2">
        <w:rPr>
          <w:b/>
        </w:rPr>
        <w:t xml:space="preserve"> ано</w:t>
      </w:r>
      <w:r>
        <w:rPr>
          <w:b/>
        </w:rPr>
        <w:t>нимно</w:t>
      </w:r>
      <w:r w:rsidRPr="00B57EF1">
        <w:rPr>
          <w:b/>
        </w:rPr>
        <w:t>.</w:t>
      </w: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2" w:name="Par53"/>
      <w:bookmarkStart w:id="3" w:name="Par76"/>
      <w:bookmarkEnd w:id="2"/>
      <w:bookmarkEnd w:id="3"/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B57EF1">
        <w:t>2. КОМИССИЯ ПО ПРОВЕДЕНИЮ ОПРОСА ГРАЖДАН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 xml:space="preserve"> 2.1. Подготовку и проведение опроса осуществляет комиссия по проведению опроса</w:t>
      </w:r>
      <w:r>
        <w:t xml:space="preserve"> в соответствии с</w:t>
      </w:r>
      <w:r w:rsidRPr="00B57EF1">
        <w:t xml:space="preserve"> </w:t>
      </w:r>
      <w:r w:rsidR="00422849">
        <w:t>Положением о п</w:t>
      </w:r>
      <w:r>
        <w:t>орядк</w:t>
      </w:r>
      <w:r w:rsidR="00422849">
        <w:t>е</w:t>
      </w:r>
      <w:r>
        <w:t xml:space="preserve"> </w:t>
      </w:r>
      <w:r w:rsidR="00422849">
        <w:t>организации и проведения опроса граждан в муниципальном образовании Кикнурский муниципальный округ Кировской области</w:t>
      </w:r>
      <w:r>
        <w:t xml:space="preserve">, утвержденным решением </w:t>
      </w:r>
      <w:r w:rsidR="00422849">
        <w:t xml:space="preserve">Думы Кикнурского </w:t>
      </w:r>
      <w:r w:rsidR="00422849">
        <w:lastRenderedPageBreak/>
        <w:t>муниципального округа Кировской области от 25.06.2021 №____</w:t>
      </w:r>
      <w:r>
        <w:t>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4" w:name="Par145"/>
      <w:bookmarkStart w:id="5" w:name="Par153"/>
      <w:bookmarkEnd w:id="4"/>
      <w:bookmarkEnd w:id="5"/>
      <w:r w:rsidRPr="00B57EF1">
        <w:t>3. ОПРОСНЫЕ ЛИСТЫ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3.1. Мнение граждан по вопросу, вынесенному на опрос, фиксируется в опросных листах, изготовленных по установленной форме.</w:t>
      </w: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3.2. В опросном листе точно воспроизводится текст выносимого на опрос вопроса, варианты возможных ответов, разъяснения о порядке его заполнения.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6" w:name="Par161"/>
      <w:bookmarkEnd w:id="6"/>
      <w:r w:rsidRPr="00B57EF1">
        <w:t>4. АГИТАЦИЯ ПО ВОПРОСАМ ОПРОСА ГРАЖДАН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4.1. Граждане, общественные организации, инициативные группы вправе в любых допускаемых законом формах и законными методами вести агитацию за проведение или против проведения опроса, за участие в опросе или против участия в нем, "за" или "против" вопроса, выносимого на опрос.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4.2. Не допускаются пропаганда и агитация, возбуждающая социальную, расовую, национальную или религиозную вражду и ненависть. Запрещается пропаганда социального, расового, национального, религиозного или языкового превосходства.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4.3. Агитация прекращается в ноль часов за сутки до дня проведения опроса.</w:t>
      </w: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4.4</w:t>
      </w:r>
      <w:r w:rsidR="00F55B92">
        <w:t xml:space="preserve"> На время</w:t>
      </w:r>
      <w:r w:rsidRPr="00B57EF1">
        <w:t xml:space="preserve"> проведения опроса агитация запрещается.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7" w:name="Par168"/>
      <w:bookmarkEnd w:id="7"/>
      <w:r w:rsidRPr="00B57EF1">
        <w:t>5. ПОРЯДОК ПРОВЕДЕНИЯ ОПРОСА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5.1. Порядок проведения опроса устанавливается комиссией по проведению опроса граждан.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 xml:space="preserve">5.2. Перед началом опроса председатель комиссии по проведению опроса выдает под роспись членам комиссии опросные листы. Опрос проводится </w:t>
      </w:r>
      <w:r w:rsidR="00422849">
        <w:t>любым доступным образом на территории муниципального округа либо его части</w:t>
      </w:r>
      <w:r w:rsidR="0068679B">
        <w:t>, не противоречащим законодательству РФ</w:t>
      </w:r>
      <w:r>
        <w:t>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5.3. Член комиссии, встретившись с гражданином, предлагает ему принять участие в опросе, знакомит гражданина с наименованием вопроса, выносимого на опрос, и порядком заполнения опросного листа. Гражданин, изъявивший желание принять участие в опросе, самостоятельно заполняет опросный лист, выражает в нем свое волеизъявление и в графе "варианты ответа" ставит крест или любой другой знак в пустом квадрате под словом "за", если он голосует за принятие вопроса, выносимого на опрос, если участник опроса голосует против выносимого на опрос вопроса, он ставит крест или любой другой знак в пустом квадрате под словом "против".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5.4. Применение карандашей при заполнении опросного листа не допускается.</w:t>
      </w:r>
    </w:p>
    <w:p w:rsidR="00FE640C" w:rsidRDefault="00FE640C" w:rsidP="00F55B92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lastRenderedPageBreak/>
        <w:tab/>
        <w:t>5.5. Если участник опроса не имеет возможности самостоятельно заполнить опросный лист, он вправе попросить любое лицо, кроме члена комиссии по проведению опроса и наблюдателя, заполнить опросный лист.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8" w:name="Par180"/>
      <w:bookmarkEnd w:id="8"/>
      <w:r w:rsidRPr="00B57EF1">
        <w:t>6. УСТАНОВЛЕНИЕ РЕЗУЛЬТАТОВ ОПРОСА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6.1. На основании опросных листов путем суммирования содержащихся в них данных комиссия по проведению опроса устанавливает после окончания опроса</w:t>
      </w:r>
      <w:r w:rsidR="00F55B92">
        <w:t xml:space="preserve"> его итоги.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 xml:space="preserve">6.2. Количество граждан, проживающих на территории, на которой проводился опрос, и обладающих правом принимать участие в опросе, устанавливается по списку, представляемому комиссии по </w:t>
      </w:r>
      <w:r w:rsidR="0068679B">
        <w:t>проведению опроса</w:t>
      </w:r>
      <w:r w:rsidR="00F55B92">
        <w:t>.</w:t>
      </w:r>
      <w:r w:rsidRPr="00B57EF1">
        <w:t xml:space="preserve"> 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6.3. Протокол комиссии о результатах местного опроса составляется в четырех экземплярах. Первый экземпляр передается инициатору проведения опроса –</w:t>
      </w:r>
      <w:r w:rsidR="00F55B92">
        <w:t>Думе</w:t>
      </w:r>
      <w:r w:rsidR="0068679B">
        <w:t xml:space="preserve"> Кикнурского муниципального округа</w:t>
      </w:r>
      <w:r w:rsidRPr="00B57EF1">
        <w:t xml:space="preserve">, второй </w:t>
      </w:r>
      <w:r w:rsidR="00F55B92" w:rsidRPr="00B57EF1">
        <w:t xml:space="preserve">экземпляр протокола представляется для ознакомления наблюдателям, представителям средств массовой информации, всем желающим, </w:t>
      </w:r>
      <w:r w:rsidR="00F55B92">
        <w:t xml:space="preserve">третий </w:t>
      </w:r>
      <w:r w:rsidRPr="00B57EF1">
        <w:t>экземпляр вместе с опросными листами хранится в комис</w:t>
      </w:r>
      <w:r w:rsidR="00F55B92">
        <w:t xml:space="preserve">сии по проведению опроса, </w:t>
      </w:r>
      <w:r w:rsidRPr="00B57EF1">
        <w:t xml:space="preserve">четвертый передается в администрацию </w:t>
      </w:r>
      <w:r w:rsidR="00B66CA2">
        <w:t>Кикнур</w:t>
      </w:r>
      <w:r w:rsidR="00F55B92">
        <w:t xml:space="preserve">ого </w:t>
      </w:r>
      <w:r w:rsidR="0068679B">
        <w:t>муниципального округа</w:t>
      </w:r>
      <w:r w:rsidR="00F55B92">
        <w:t>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</w:r>
      <w:hyperlink w:anchor="Par376" w:history="1">
        <w:r w:rsidRPr="00B57EF1">
          <w:t>Форма</w:t>
        </w:r>
      </w:hyperlink>
      <w:r w:rsidRPr="00B57EF1">
        <w:t xml:space="preserve"> протокола приведена в приложении к настоящей Методике.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6.4. Мнение граждан считается выявленным в пользу ("за") вопроса, выносимого на опрос, если на него ответили утвердительно более половины граждан, принявших участие в опросе.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6.5. Результаты опроса могут быть признаны недействительными из-за допущенных в ходе опроса или при подсчете его результатов нарушений настоящей Методики, повлиявших на результаты опроса и не позволивших с достоверностью установить результаты волеизъявления граждан.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>6.6. В случае обнаружения таких нарушений результаты могут быть обжалованы в суде.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9" w:name="Par209"/>
      <w:bookmarkEnd w:id="9"/>
      <w:r w:rsidRPr="00B57EF1">
        <w:t>7. ОПУБЛИКОВАНИЕ (ОБНАРОДОВАНИЕ) РЕЗУЛЬТАТОВ ОПРОСА ГРАЖДАН</w:t>
      </w: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ab/>
        <w:t xml:space="preserve">Результаты опроса граждан подлежат опубликованию (обнародованию) комиссией по проведению опроса не позднее </w:t>
      </w:r>
      <w:r w:rsidR="0068679B">
        <w:t>семи</w:t>
      </w:r>
      <w:r w:rsidRPr="00B57EF1">
        <w:t xml:space="preserve"> дней со дня получения результатов опроса.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center"/>
      </w:pPr>
      <w:r w:rsidRPr="00B57EF1">
        <w:t>8. ФИНАНСИРОВАНИЕ ОРГАНИЗАЦИИ И ПРВЕДЕНИЯ ОПРОСА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ind w:firstLine="709"/>
        <w:jc w:val="center"/>
      </w:pP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both"/>
      </w:pPr>
      <w:r w:rsidRPr="00B57EF1">
        <w:t>8.1. Финансирование организации и проведения опроса осуществляется из бюджета</w:t>
      </w:r>
      <w:r w:rsidR="0068679B">
        <w:t xml:space="preserve"> муниципального образования Кикнурский муниципальный округ</w:t>
      </w:r>
      <w:r w:rsidRPr="00B57EF1">
        <w:t>.</w:t>
      </w:r>
      <w:bookmarkStart w:id="10" w:name="Par218"/>
      <w:bookmarkEnd w:id="10"/>
    </w:p>
    <w:p w:rsidR="00FE640C" w:rsidRDefault="00FE640C" w:rsidP="00FE640C">
      <w:pPr>
        <w:rPr>
          <w:szCs w:val="28"/>
        </w:rPr>
      </w:pPr>
      <w:r>
        <w:rPr>
          <w:szCs w:val="28"/>
        </w:rPr>
        <w:t xml:space="preserve">                                               _____________________</w:t>
      </w:r>
    </w:p>
    <w:p w:rsidR="00FE640C" w:rsidRDefault="00FE640C">
      <w:pPr>
        <w:rPr>
          <w:szCs w:val="28"/>
        </w:rPr>
      </w:pPr>
      <w:r>
        <w:rPr>
          <w:szCs w:val="28"/>
        </w:rPr>
        <w:br w:type="page"/>
      </w:r>
    </w:p>
    <w:p w:rsidR="00FE640C" w:rsidRDefault="00FE640C" w:rsidP="0068679B">
      <w:pPr>
        <w:ind w:left="5940"/>
      </w:pPr>
      <w:r>
        <w:lastRenderedPageBreak/>
        <w:t>Приложение № 3</w:t>
      </w:r>
    </w:p>
    <w:p w:rsidR="0068679B" w:rsidRDefault="00FE640C" w:rsidP="0068679B">
      <w:pPr>
        <w:ind w:left="5940"/>
      </w:pPr>
      <w:r w:rsidRPr="00B57EF1">
        <w:t>к решению Думы</w:t>
      </w:r>
      <w:r w:rsidR="0068679B">
        <w:t xml:space="preserve"> Кикнуского   муниципального округа </w:t>
      </w:r>
    </w:p>
    <w:p w:rsidR="00FE640C" w:rsidRDefault="0068679B" w:rsidP="0068679B">
      <w:pPr>
        <w:ind w:left="5940"/>
      </w:pPr>
      <w:r>
        <w:t>Кировской области</w:t>
      </w:r>
    </w:p>
    <w:p w:rsidR="00FE640C" w:rsidRDefault="00421D23" w:rsidP="00421D23">
      <w:pPr>
        <w:ind w:firstLine="708"/>
      </w:pPr>
      <w:r>
        <w:t xml:space="preserve">   </w:t>
      </w:r>
      <w:r w:rsidR="0068679B">
        <w:t xml:space="preserve">                                                                        </w:t>
      </w:r>
      <w:r w:rsidRPr="00B57EF1">
        <w:t>от</w:t>
      </w:r>
      <w:r>
        <w:t xml:space="preserve"> 25.06.2021 № 12-128</w:t>
      </w:r>
    </w:p>
    <w:p w:rsidR="00F55B92" w:rsidRDefault="00F55B9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</w:t>
      </w:r>
    </w:p>
    <w:p w:rsidR="00FE640C" w:rsidRPr="00B57EF1" w:rsidRDefault="00FE640C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ОПРОС ГРАЖДАН</w:t>
      </w:r>
    </w:p>
    <w:p w:rsidR="00FE640C" w:rsidRPr="00FE640C" w:rsidRDefault="00FE640C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640C">
        <w:rPr>
          <w:rFonts w:ascii="Times New Roman" w:hAnsi="Times New Roman" w:cs="Times New Roman"/>
          <w:sz w:val="28"/>
          <w:szCs w:val="28"/>
        </w:rPr>
        <w:t>(дата)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1" w:name="Par376"/>
      <w:bookmarkEnd w:id="11"/>
      <w:r w:rsidRPr="00B57EF1">
        <w:rPr>
          <w:rFonts w:ascii="Times New Roman" w:hAnsi="Times New Roman" w:cs="Times New Roman"/>
          <w:sz w:val="28"/>
          <w:szCs w:val="28"/>
        </w:rPr>
        <w:t>ПРОТОКОЛ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КОМИССИИ ПО ПРОВЕДЕНИЮ ОПРОСА ГРАЖДАН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B57EF1">
        <w:rPr>
          <w:rFonts w:ascii="Times New Roman" w:hAnsi="Times New Roman" w:cs="Times New Roman"/>
          <w:sz w:val="28"/>
          <w:szCs w:val="28"/>
        </w:rPr>
        <w:t>ИТОГАХ ОПРОСА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40C" w:rsidRPr="00B57EF1" w:rsidRDefault="00FE640C" w:rsidP="00FE640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Место проведения опроса ___________________________________________________</w:t>
      </w:r>
    </w:p>
    <w:p w:rsidR="00FE640C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 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(номер участка опроса, населенный пункт, жилищный комплекс, улица и т.п.)</w:t>
      </w:r>
    </w:p>
    <w:p w:rsidR="00FE640C" w:rsidRPr="00B57EF1" w:rsidRDefault="00FE640C" w:rsidP="00FE640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Наименование вопроса, выносимого на опрос граждан _________________________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FE640C" w:rsidRPr="00B57EF1" w:rsidRDefault="00FE640C" w:rsidP="00FE640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Комиссия по проведению опроса установила: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5472"/>
        <w:gridCol w:w="3420"/>
      </w:tblGrid>
      <w:tr w:rsidR="00FE640C" w:rsidRPr="00B57EF1" w:rsidTr="00D6019D">
        <w:trPr>
          <w:trHeight w:val="800"/>
          <w:tblCellSpacing w:w="5" w:type="nil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  <w:r w:rsidRPr="00B57EF1">
              <w:t>1.</w:t>
            </w:r>
          </w:p>
        </w:tc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  <w:r w:rsidRPr="00B57EF1">
              <w:t xml:space="preserve">Число граждан, обладающих правом участвовать в опросе и проживающих на соответствующей территории, на которой проводится опрос          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E640C" w:rsidRPr="00B57EF1" w:rsidTr="00D6019D">
        <w:trPr>
          <w:trHeight w:val="4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  <w:r w:rsidRPr="00B57EF1">
              <w:t>2.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  <w:r w:rsidRPr="00B57EF1">
              <w:t xml:space="preserve">Число граждан, принявших участие в опросе   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E640C" w:rsidRPr="00B57EF1" w:rsidTr="00D6019D">
        <w:trPr>
          <w:trHeight w:val="6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  <w:r w:rsidRPr="00B57EF1">
              <w:t>3.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  <w:r w:rsidRPr="00B57EF1">
              <w:t xml:space="preserve">Количество граждан, ответивших положительно на поставленный вопрос на опросе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E640C" w:rsidRPr="00B57EF1" w:rsidTr="00D6019D">
        <w:trPr>
          <w:trHeight w:val="6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  <w:r w:rsidRPr="00B57EF1">
              <w:t>4.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  <w:r w:rsidRPr="00B57EF1">
              <w:t xml:space="preserve">Количество граждан, ответивших отрицательно на поставленный вопрос на опросе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B57EF1" w:rsidRDefault="00FE640C" w:rsidP="00D6019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E640C" w:rsidRPr="00B57EF1" w:rsidRDefault="00FE640C" w:rsidP="00FE640C">
      <w:pPr>
        <w:widowControl w:val="0"/>
        <w:autoSpaceDE w:val="0"/>
        <w:autoSpaceDN w:val="0"/>
        <w:adjustRightInd w:val="0"/>
        <w:jc w:val="both"/>
      </w:pPr>
    </w:p>
    <w:p w:rsidR="00FE640C" w:rsidRPr="00B57EF1" w:rsidRDefault="00FE640C" w:rsidP="00FE640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Комиссия по проведению опроса признала:</w:t>
      </w:r>
    </w:p>
    <w:p w:rsidR="00FE640C" w:rsidRPr="00B57EF1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:rsidR="00FE640C" w:rsidRPr="00B57EF1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FE640C" w:rsidRPr="00B57EF1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по проведению опроса</w:t>
      </w:r>
    </w:p>
    <w:p w:rsidR="00FE640C" w:rsidRPr="00B57EF1" w:rsidRDefault="00DF2431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640C" w:rsidRPr="00B57EF1">
        <w:rPr>
          <w:rFonts w:ascii="Times New Roman" w:hAnsi="Times New Roman" w:cs="Times New Roman"/>
          <w:sz w:val="28"/>
          <w:szCs w:val="28"/>
        </w:rPr>
        <w:t>_____________________   ________________</w:t>
      </w:r>
    </w:p>
    <w:p w:rsidR="00FE640C" w:rsidRPr="00B57EF1" w:rsidRDefault="00DF2431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="00FE640C" w:rsidRPr="00B57EF1">
        <w:rPr>
          <w:rFonts w:ascii="Times New Roman" w:hAnsi="Times New Roman" w:cs="Times New Roman"/>
          <w:sz w:val="28"/>
          <w:szCs w:val="28"/>
        </w:rPr>
        <w:t>Ф.И.О.) (подпись)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председателя комиссии _____________________   ________________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 xml:space="preserve">                           (Ф.И.О.) (подпись)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Секретарь</w:t>
      </w:r>
      <w:r w:rsidR="00DF243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B57EF1">
        <w:rPr>
          <w:rFonts w:ascii="Times New Roman" w:hAnsi="Times New Roman" w:cs="Times New Roman"/>
          <w:sz w:val="28"/>
          <w:szCs w:val="28"/>
        </w:rPr>
        <w:t>_____________________   ________________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F243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7EF1">
        <w:rPr>
          <w:rFonts w:ascii="Times New Roman" w:hAnsi="Times New Roman" w:cs="Times New Roman"/>
          <w:sz w:val="28"/>
          <w:szCs w:val="28"/>
        </w:rPr>
        <w:t>(Ф.И.О.) (подпись)</w:t>
      </w:r>
    </w:p>
    <w:p w:rsidR="00FE640C" w:rsidRPr="00B57EF1" w:rsidRDefault="00FE640C" w:rsidP="00FE64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40C" w:rsidRPr="00B57EF1" w:rsidRDefault="00FE640C" w:rsidP="00FE640C">
      <w:pPr>
        <w:pStyle w:val="ConsPlusNonformat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Примечание: Протокол составляется в четырех экземплярах в присутствии всех членов комиссии по проведению опроса, наблюдателей, СМИ. Член комиссии, не согласный с протоколом в целом или с отдельными его положениями, вправе приложить к протоколу свое особое мнение, о чем в протоколе делается соответствующая запись.</w:t>
      </w:r>
    </w:p>
    <w:p w:rsidR="00FE640C" w:rsidRPr="00B57EF1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 xml:space="preserve">  К первому экземпляру протокола приобщаются жалобы, заявления на нарушения Положения об опросе граждан, поступившие в комиссию в день проведения опроса, а также принятые по ним решения комиссии. Заверенные копии жалоб (заявлений) и решений комиссии приобщаются также к другим трем экземплярам протокола.</w:t>
      </w:r>
    </w:p>
    <w:p w:rsidR="00FE640C" w:rsidRPr="00B57EF1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 xml:space="preserve">  Не допускается заполнение протокола карандашом и внесение в протокол каких бы то ни было исправлений.</w:t>
      </w:r>
    </w:p>
    <w:p w:rsidR="00FE640C" w:rsidRPr="00B57EF1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 xml:space="preserve">  Первый экземпляр протокола после его подписания незамедлительно направляется инициаторам проведения местного опроса.</w:t>
      </w:r>
    </w:p>
    <w:p w:rsidR="00FE640C" w:rsidRPr="00B57EF1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 xml:space="preserve">  Второй экземпляр протокола вместе с опросными листами, со списком наблюдателей, представителей средств массовой информации, присутствовавших при подведении итогов опроса, хранится у секретаря комиссии по проведению опроса.</w:t>
      </w:r>
    </w:p>
    <w:p w:rsidR="00FE640C" w:rsidRPr="00B57EF1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 xml:space="preserve">  Третий экземпляр протокола представляется для ознакомления наблюдателям, представителям средств массовой информации, всем желающим.</w:t>
      </w:r>
    </w:p>
    <w:p w:rsidR="00FE640C" w:rsidRPr="00B57EF1" w:rsidRDefault="00FE640C" w:rsidP="00FE640C">
      <w:pPr>
        <w:pStyle w:val="ConsPlusNonformat"/>
        <w:ind w:left="1440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 xml:space="preserve">  Четвертый передается в администрацию </w:t>
      </w:r>
      <w:r w:rsidR="0068679B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B57EF1">
        <w:rPr>
          <w:rFonts w:ascii="Times New Roman" w:hAnsi="Times New Roman" w:cs="Times New Roman"/>
          <w:sz w:val="28"/>
          <w:szCs w:val="28"/>
        </w:rPr>
        <w:t>.</w:t>
      </w:r>
    </w:p>
    <w:p w:rsidR="00FE640C" w:rsidRPr="00B57EF1" w:rsidRDefault="00FE640C" w:rsidP="00FE640C">
      <w:pPr>
        <w:widowControl w:val="0"/>
        <w:autoSpaceDE w:val="0"/>
        <w:autoSpaceDN w:val="0"/>
        <w:adjustRightInd w:val="0"/>
        <w:jc w:val="both"/>
      </w:pPr>
    </w:p>
    <w:p w:rsidR="00DF2431" w:rsidRDefault="00DF2431" w:rsidP="00FE640C">
      <w:pPr>
        <w:rPr>
          <w:szCs w:val="28"/>
        </w:rPr>
      </w:pPr>
    </w:p>
    <w:p w:rsidR="00DF2431" w:rsidRDefault="00DF2431">
      <w:pPr>
        <w:rPr>
          <w:szCs w:val="28"/>
        </w:rPr>
      </w:pPr>
      <w:r>
        <w:rPr>
          <w:szCs w:val="28"/>
        </w:rPr>
        <w:br w:type="page"/>
      </w:r>
    </w:p>
    <w:p w:rsidR="00DF2431" w:rsidRDefault="0015000F" w:rsidP="0015000F">
      <w:r>
        <w:lastRenderedPageBreak/>
        <w:t xml:space="preserve">                                                                                 </w:t>
      </w:r>
      <w:r w:rsidR="00DF2431">
        <w:t>Приложение № 4</w:t>
      </w:r>
    </w:p>
    <w:p w:rsidR="0068679B" w:rsidRDefault="00DF2431" w:rsidP="0068679B">
      <w:pPr>
        <w:ind w:left="5664"/>
      </w:pPr>
      <w:r w:rsidRPr="00B57EF1">
        <w:t>к решению Думы</w:t>
      </w:r>
      <w:r w:rsidR="0068679B">
        <w:t xml:space="preserve"> Кикнуского муниципального округа </w:t>
      </w:r>
    </w:p>
    <w:p w:rsidR="0068679B" w:rsidRDefault="0068679B" w:rsidP="0068679B">
      <w:pPr>
        <w:ind w:left="5664"/>
      </w:pPr>
      <w:r>
        <w:t xml:space="preserve">Кировской области </w:t>
      </w:r>
    </w:p>
    <w:p w:rsidR="00421D23" w:rsidRDefault="00421D23" w:rsidP="00421D23">
      <w:pPr>
        <w:ind w:left="4956" w:firstLine="708"/>
      </w:pPr>
      <w:r w:rsidRPr="00B57EF1">
        <w:t>от</w:t>
      </w:r>
      <w:r>
        <w:t xml:space="preserve"> 25.06.2021 № 12-128</w:t>
      </w:r>
    </w:p>
    <w:p w:rsidR="00FE640C" w:rsidRDefault="00FE640C" w:rsidP="00DF2431">
      <w:pPr>
        <w:jc w:val="center"/>
        <w:rPr>
          <w:szCs w:val="28"/>
        </w:rPr>
      </w:pPr>
    </w:p>
    <w:p w:rsidR="00DF2431" w:rsidRDefault="00DF2431" w:rsidP="00DF2431">
      <w:pPr>
        <w:jc w:val="center"/>
        <w:rPr>
          <w:szCs w:val="28"/>
        </w:rPr>
      </w:pPr>
      <w:r>
        <w:rPr>
          <w:szCs w:val="28"/>
        </w:rPr>
        <w:t>СОСТАВ</w:t>
      </w:r>
    </w:p>
    <w:p w:rsidR="00DF2431" w:rsidRDefault="00DF2431" w:rsidP="00DF2431">
      <w:pPr>
        <w:jc w:val="center"/>
        <w:rPr>
          <w:szCs w:val="28"/>
        </w:rPr>
      </w:pPr>
      <w:r>
        <w:rPr>
          <w:szCs w:val="28"/>
        </w:rPr>
        <w:t>комиссии по проведению опроса</w:t>
      </w:r>
    </w:p>
    <w:p w:rsidR="00DF2431" w:rsidRDefault="00DF2431" w:rsidP="00DF2431">
      <w:pPr>
        <w:jc w:val="center"/>
        <w:rPr>
          <w:szCs w:val="28"/>
        </w:rPr>
      </w:pPr>
    </w:p>
    <w:p w:rsidR="00DF2431" w:rsidRPr="0015000F" w:rsidRDefault="0068679B" w:rsidP="0015000F">
      <w:pPr>
        <w:pStyle w:val="af"/>
        <w:numPr>
          <w:ilvl w:val="0"/>
          <w:numId w:val="3"/>
        </w:numPr>
        <w:jc w:val="both"/>
        <w:rPr>
          <w:szCs w:val="28"/>
        </w:rPr>
      </w:pPr>
      <w:r w:rsidRPr="0015000F">
        <w:rPr>
          <w:szCs w:val="28"/>
        </w:rPr>
        <w:t>____________________</w:t>
      </w:r>
      <w:r w:rsidR="00DF2431" w:rsidRPr="0015000F">
        <w:rPr>
          <w:szCs w:val="28"/>
        </w:rPr>
        <w:t>, 19</w:t>
      </w:r>
      <w:r w:rsidRPr="0015000F">
        <w:rPr>
          <w:szCs w:val="28"/>
        </w:rPr>
        <w:t>_____</w:t>
      </w:r>
      <w:r w:rsidR="00DF2431" w:rsidRPr="0015000F">
        <w:rPr>
          <w:szCs w:val="28"/>
        </w:rPr>
        <w:t xml:space="preserve"> года рождения, </w:t>
      </w:r>
      <w:r w:rsidRPr="0015000F">
        <w:rPr>
          <w:szCs w:val="28"/>
        </w:rPr>
        <w:t>должность</w:t>
      </w:r>
      <w:r w:rsidR="00DF2431" w:rsidRPr="0015000F">
        <w:rPr>
          <w:szCs w:val="28"/>
        </w:rPr>
        <w:t xml:space="preserve">, проживает по адресу: пгт </w:t>
      </w:r>
      <w:r w:rsidR="00B66CA2" w:rsidRPr="0015000F">
        <w:rPr>
          <w:szCs w:val="28"/>
        </w:rPr>
        <w:t>Кикнур</w:t>
      </w:r>
      <w:r w:rsidR="00DF2431" w:rsidRPr="0015000F">
        <w:rPr>
          <w:szCs w:val="28"/>
        </w:rPr>
        <w:t xml:space="preserve">, ул. </w:t>
      </w:r>
      <w:r w:rsidRPr="0015000F">
        <w:rPr>
          <w:szCs w:val="28"/>
        </w:rPr>
        <w:t>____________</w:t>
      </w:r>
      <w:r w:rsidR="00DF2431" w:rsidRPr="0015000F">
        <w:rPr>
          <w:szCs w:val="28"/>
        </w:rPr>
        <w:t>, д.</w:t>
      </w:r>
      <w:r w:rsidRPr="0015000F">
        <w:rPr>
          <w:szCs w:val="28"/>
        </w:rPr>
        <w:t>____</w:t>
      </w:r>
      <w:r w:rsidR="00DF2431" w:rsidRPr="0015000F">
        <w:rPr>
          <w:szCs w:val="28"/>
        </w:rPr>
        <w:t>;</w:t>
      </w:r>
    </w:p>
    <w:p w:rsidR="0015000F" w:rsidRPr="0015000F" w:rsidRDefault="0015000F" w:rsidP="0015000F">
      <w:pPr>
        <w:pStyle w:val="af"/>
        <w:numPr>
          <w:ilvl w:val="0"/>
          <w:numId w:val="3"/>
        </w:numPr>
        <w:jc w:val="both"/>
        <w:rPr>
          <w:szCs w:val="28"/>
        </w:rPr>
      </w:pPr>
      <w:r w:rsidRPr="0015000F">
        <w:rPr>
          <w:szCs w:val="28"/>
        </w:rPr>
        <w:t>. ____________________, 19_____ года рождения, должность, проживает по адресу: пгт Кикнур, ул. ____________, д.____;</w:t>
      </w:r>
    </w:p>
    <w:p w:rsidR="0015000F" w:rsidRPr="0015000F" w:rsidRDefault="0015000F" w:rsidP="0015000F">
      <w:pPr>
        <w:pStyle w:val="af"/>
        <w:numPr>
          <w:ilvl w:val="0"/>
          <w:numId w:val="3"/>
        </w:numPr>
        <w:jc w:val="both"/>
        <w:rPr>
          <w:szCs w:val="28"/>
        </w:rPr>
      </w:pPr>
      <w:r w:rsidRPr="0015000F">
        <w:rPr>
          <w:szCs w:val="28"/>
        </w:rPr>
        <w:t>. ____________________, 19_____ года рождения, должность, проживает по адресу: пгт Кикнур, ул. ____________, д.____;</w:t>
      </w:r>
    </w:p>
    <w:p w:rsidR="0015000F" w:rsidRPr="0015000F" w:rsidRDefault="0015000F" w:rsidP="0015000F">
      <w:pPr>
        <w:pStyle w:val="af"/>
        <w:numPr>
          <w:ilvl w:val="0"/>
          <w:numId w:val="3"/>
        </w:numPr>
        <w:jc w:val="both"/>
        <w:rPr>
          <w:szCs w:val="28"/>
        </w:rPr>
      </w:pPr>
      <w:r w:rsidRPr="0015000F">
        <w:rPr>
          <w:szCs w:val="28"/>
        </w:rPr>
        <w:t>. ____________________, 19_____ года рождения, должность, проживает по адресу: пгт Кикнур, ул. ____________, д.____;</w:t>
      </w:r>
    </w:p>
    <w:p w:rsidR="0015000F" w:rsidRPr="0015000F" w:rsidRDefault="0015000F" w:rsidP="0015000F">
      <w:pPr>
        <w:pStyle w:val="af"/>
        <w:numPr>
          <w:ilvl w:val="0"/>
          <w:numId w:val="3"/>
        </w:numPr>
        <w:jc w:val="both"/>
        <w:rPr>
          <w:szCs w:val="28"/>
        </w:rPr>
      </w:pPr>
      <w:r w:rsidRPr="0015000F">
        <w:rPr>
          <w:szCs w:val="28"/>
        </w:rPr>
        <w:t>. ____________________, 19_____ года рождения, должность, проживает по адресу: пгт Кикнур, ул. ____________, д.____</w:t>
      </w:r>
      <w:r>
        <w:rPr>
          <w:szCs w:val="28"/>
        </w:rPr>
        <w:t>.</w:t>
      </w:r>
    </w:p>
    <w:sectPr w:rsidR="0015000F" w:rsidRPr="0015000F" w:rsidSect="00313F36">
      <w:pgSz w:w="11906" w:h="16838"/>
      <w:pgMar w:top="1701" w:right="851" w:bottom="851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5F" w:rsidRDefault="00494A5F" w:rsidP="00313F36">
      <w:r>
        <w:separator/>
      </w:r>
    </w:p>
  </w:endnote>
  <w:endnote w:type="continuationSeparator" w:id="0">
    <w:p w:rsidR="00494A5F" w:rsidRDefault="00494A5F" w:rsidP="0031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5F" w:rsidRDefault="00494A5F" w:rsidP="00313F36">
      <w:r>
        <w:separator/>
      </w:r>
    </w:p>
  </w:footnote>
  <w:footnote w:type="continuationSeparator" w:id="0">
    <w:p w:rsidR="00494A5F" w:rsidRDefault="00494A5F" w:rsidP="0031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94D"/>
    <w:multiLevelType w:val="hybridMultilevel"/>
    <w:tmpl w:val="E55EF56A"/>
    <w:lvl w:ilvl="0" w:tplc="1924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22E83"/>
    <w:multiLevelType w:val="hybridMultilevel"/>
    <w:tmpl w:val="76E0F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C23481"/>
    <w:multiLevelType w:val="hybridMultilevel"/>
    <w:tmpl w:val="67C0C454"/>
    <w:lvl w:ilvl="0" w:tplc="1AA479F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3F"/>
    <w:rsid w:val="000506FC"/>
    <w:rsid w:val="000674C6"/>
    <w:rsid w:val="0008759B"/>
    <w:rsid w:val="000A7F5F"/>
    <w:rsid w:val="000D095A"/>
    <w:rsid w:val="000E1F75"/>
    <w:rsid w:val="0015000F"/>
    <w:rsid w:val="00150C81"/>
    <w:rsid w:val="00184627"/>
    <w:rsid w:val="002062C8"/>
    <w:rsid w:val="002121E2"/>
    <w:rsid w:val="00217CC3"/>
    <w:rsid w:val="0028648B"/>
    <w:rsid w:val="002A2667"/>
    <w:rsid w:val="002C2E6D"/>
    <w:rsid w:val="002F7F9C"/>
    <w:rsid w:val="00313F36"/>
    <w:rsid w:val="0032556B"/>
    <w:rsid w:val="00341D31"/>
    <w:rsid w:val="00373410"/>
    <w:rsid w:val="00421D23"/>
    <w:rsid w:val="00422849"/>
    <w:rsid w:val="00471FFC"/>
    <w:rsid w:val="00486CA6"/>
    <w:rsid w:val="00494A5F"/>
    <w:rsid w:val="004A598F"/>
    <w:rsid w:val="004C5D98"/>
    <w:rsid w:val="004D2993"/>
    <w:rsid w:val="0053521A"/>
    <w:rsid w:val="0054132F"/>
    <w:rsid w:val="005439D8"/>
    <w:rsid w:val="00587D8D"/>
    <w:rsid w:val="005A45E6"/>
    <w:rsid w:val="005D5F01"/>
    <w:rsid w:val="00623321"/>
    <w:rsid w:val="00637E1D"/>
    <w:rsid w:val="00677A34"/>
    <w:rsid w:val="0068679B"/>
    <w:rsid w:val="00693399"/>
    <w:rsid w:val="006B16F2"/>
    <w:rsid w:val="006C0F4F"/>
    <w:rsid w:val="006F5102"/>
    <w:rsid w:val="007F2BFD"/>
    <w:rsid w:val="00814C8F"/>
    <w:rsid w:val="00855FB3"/>
    <w:rsid w:val="0089426E"/>
    <w:rsid w:val="008C3C3F"/>
    <w:rsid w:val="00924871"/>
    <w:rsid w:val="00965D05"/>
    <w:rsid w:val="00A13883"/>
    <w:rsid w:val="00A168F4"/>
    <w:rsid w:val="00A42998"/>
    <w:rsid w:val="00A732D3"/>
    <w:rsid w:val="00A82661"/>
    <w:rsid w:val="00AF3E1A"/>
    <w:rsid w:val="00AF77FF"/>
    <w:rsid w:val="00B12EC8"/>
    <w:rsid w:val="00B66CA2"/>
    <w:rsid w:val="00B75B8D"/>
    <w:rsid w:val="00BE2B3A"/>
    <w:rsid w:val="00BE78B0"/>
    <w:rsid w:val="00C041FC"/>
    <w:rsid w:val="00C220F4"/>
    <w:rsid w:val="00C51593"/>
    <w:rsid w:val="00D168E5"/>
    <w:rsid w:val="00D407D0"/>
    <w:rsid w:val="00DF0A9F"/>
    <w:rsid w:val="00DF2431"/>
    <w:rsid w:val="00E104F4"/>
    <w:rsid w:val="00ED71BF"/>
    <w:rsid w:val="00F235B4"/>
    <w:rsid w:val="00F32B92"/>
    <w:rsid w:val="00F449EB"/>
    <w:rsid w:val="00F479DC"/>
    <w:rsid w:val="00F55B92"/>
    <w:rsid w:val="00FA705A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7886F5-86AA-4947-87B9-9F85CCC4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FF"/>
    <w:rPr>
      <w:sz w:val="28"/>
      <w:szCs w:val="24"/>
    </w:rPr>
  </w:style>
  <w:style w:type="paragraph" w:styleId="1">
    <w:name w:val="heading 1"/>
    <w:basedOn w:val="a"/>
    <w:next w:val="a"/>
    <w:qFormat/>
    <w:rsid w:val="00AF77FF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F77F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F77F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AF77FF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F77FF"/>
    <w:pPr>
      <w:keepNext/>
      <w:ind w:firstLine="708"/>
      <w:outlineLvl w:val="4"/>
    </w:pPr>
    <w:rPr>
      <w:b/>
    </w:rPr>
  </w:style>
  <w:style w:type="paragraph" w:styleId="6">
    <w:name w:val="heading 6"/>
    <w:basedOn w:val="a"/>
    <w:next w:val="a"/>
    <w:qFormat/>
    <w:rsid w:val="00AF77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7FF"/>
    <w:pPr>
      <w:jc w:val="center"/>
    </w:pPr>
  </w:style>
  <w:style w:type="paragraph" w:styleId="a4">
    <w:name w:val="Body Text"/>
    <w:basedOn w:val="a"/>
    <w:rsid w:val="00AF77FF"/>
    <w:rPr>
      <w:b/>
      <w:bCs/>
    </w:rPr>
  </w:style>
  <w:style w:type="paragraph" w:styleId="a5">
    <w:name w:val="Body Text Indent"/>
    <w:basedOn w:val="a"/>
    <w:rsid w:val="00AF77FF"/>
    <w:pPr>
      <w:ind w:firstLine="540"/>
    </w:pPr>
  </w:style>
  <w:style w:type="paragraph" w:styleId="20">
    <w:name w:val="Body Text Indent 2"/>
    <w:basedOn w:val="a"/>
    <w:rsid w:val="00AF77FF"/>
    <w:pPr>
      <w:ind w:firstLine="540"/>
      <w:jc w:val="both"/>
    </w:pPr>
  </w:style>
  <w:style w:type="paragraph" w:customStyle="1" w:styleId="ConsTitle">
    <w:name w:val="ConsTitle"/>
    <w:rsid w:val="00AF77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F77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F77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AF77FF"/>
    <w:rPr>
      <w:sz w:val="24"/>
      <w:szCs w:val="20"/>
    </w:rPr>
  </w:style>
  <w:style w:type="paragraph" w:styleId="30">
    <w:name w:val="Body Text 3"/>
    <w:basedOn w:val="a"/>
    <w:rsid w:val="00AF77FF"/>
    <w:pPr>
      <w:jc w:val="center"/>
    </w:pPr>
    <w:rPr>
      <w:szCs w:val="20"/>
    </w:rPr>
  </w:style>
  <w:style w:type="paragraph" w:styleId="31">
    <w:name w:val="Body Text Indent 3"/>
    <w:basedOn w:val="a"/>
    <w:rsid w:val="00AF77FF"/>
    <w:pPr>
      <w:widowControl w:val="0"/>
      <w:overflowPunct w:val="0"/>
      <w:autoSpaceDE w:val="0"/>
      <w:autoSpaceDN w:val="0"/>
      <w:adjustRightInd w:val="0"/>
      <w:spacing w:before="100" w:beforeAutospacing="1"/>
      <w:ind w:right="-6" w:firstLine="708"/>
      <w:jc w:val="both"/>
      <w:textAlignment w:val="baseline"/>
    </w:pPr>
    <w:rPr>
      <w:szCs w:val="28"/>
    </w:rPr>
  </w:style>
  <w:style w:type="paragraph" w:customStyle="1" w:styleId="210">
    <w:name w:val="Основной текст 21"/>
    <w:basedOn w:val="a"/>
    <w:rsid w:val="00AF77F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с отступом 21"/>
    <w:basedOn w:val="a"/>
    <w:rsid w:val="00AF77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0"/>
    </w:rPr>
  </w:style>
  <w:style w:type="paragraph" w:styleId="a6">
    <w:name w:val="caption"/>
    <w:basedOn w:val="a"/>
    <w:next w:val="a"/>
    <w:qFormat/>
    <w:rsid w:val="00AF77FF"/>
  </w:style>
  <w:style w:type="paragraph" w:styleId="a7">
    <w:name w:val="footer"/>
    <w:basedOn w:val="a"/>
    <w:rsid w:val="00AF77FF"/>
    <w:pPr>
      <w:tabs>
        <w:tab w:val="center" w:pos="4153"/>
        <w:tab w:val="right" w:pos="8306"/>
      </w:tabs>
    </w:pPr>
  </w:style>
  <w:style w:type="paragraph" w:customStyle="1" w:styleId="a8">
    <w:name w:val="Знак"/>
    <w:basedOn w:val="a"/>
    <w:rsid w:val="00A168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A168F4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A168F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Визы"/>
    <w:basedOn w:val="a"/>
    <w:rsid w:val="00A168F4"/>
    <w:pPr>
      <w:suppressAutoHyphens/>
      <w:jc w:val="both"/>
    </w:pPr>
    <w:rPr>
      <w:szCs w:val="20"/>
    </w:rPr>
  </w:style>
  <w:style w:type="character" w:styleId="ab">
    <w:name w:val="Hyperlink"/>
    <w:basedOn w:val="a0"/>
    <w:rsid w:val="002062C8"/>
    <w:rPr>
      <w:color w:val="0000FF"/>
      <w:u w:val="single"/>
    </w:rPr>
  </w:style>
  <w:style w:type="paragraph" w:customStyle="1" w:styleId="ConsPlusNonformat">
    <w:name w:val="ConsPlusNonformat"/>
    <w:rsid w:val="00E104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rsid w:val="00313F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13F36"/>
    <w:rPr>
      <w:sz w:val="28"/>
      <w:szCs w:val="24"/>
    </w:rPr>
  </w:style>
  <w:style w:type="table" w:styleId="ae">
    <w:name w:val="Table Grid"/>
    <w:basedOn w:val="a1"/>
    <w:rsid w:val="002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E640C"/>
    <w:pPr>
      <w:ind w:left="720"/>
      <w:contextualSpacing/>
    </w:pPr>
  </w:style>
  <w:style w:type="paragraph" w:customStyle="1" w:styleId="ConsPlusNormal">
    <w:name w:val="ConsPlusNormal"/>
    <w:rsid w:val="00B66C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Balloon Text"/>
    <w:basedOn w:val="a"/>
    <w:link w:val="af1"/>
    <w:semiHidden/>
    <w:unhideWhenUsed/>
    <w:rsid w:val="00855FB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5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1309FDBF47D1BD1592C05E146AD49AD1629DD89561DABE6A2DFADE03D8DA0CAFB839D6F9CB8A5DeEI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1309FDBF47D1BD1592DE5302068B9FD868C2DC9663D0E93E72A18354D1D05BE8F76094BDC68D58E1694Fe3I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1309FDBF47D1BD1592DE5302068B9FD868C2DC9663D0E93E72A18354D1D05BE8F76094BDC68D58E16D47e3I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Блик</Company>
  <LinksUpToDate>false</LinksUpToDate>
  <CharactersWithSpaces>13362</CharactersWithSpaces>
  <SharedDoc>false</SharedDoc>
  <HLinks>
    <vt:vector size="18" baseType="variant">
      <vt:variant>
        <vt:i4>1507335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consultantplus://offline/ref=7B1309FDBF47D1BD1592DE5302068B9FD868C2DC9663D0E93E72A18354D1D05BE8F76094BDC68D58E1694Fe3I8F</vt:lpwstr>
      </vt:variant>
      <vt:variant>
        <vt:lpwstr/>
      </vt:variant>
      <vt:variant>
        <vt:i4>1507338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consultantplus://offline/ref=7B1309FDBF47D1BD1592DE5302068B9FD868C2DC9663D0E93E72A18354D1D05BE8F76094BDC68D58E16D47e3I9F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consultantplus://offline/ref=7B1309FDBF47D1BD1592C05E146AD49AD1629DD89561DABE6A2DFADE03D8DA0CAFB839D6F9CB8A5DeEI0F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Блажин</dc:creator>
  <cp:keywords/>
  <dc:description/>
  <cp:lastModifiedBy>бух_сбис</cp:lastModifiedBy>
  <cp:revision>11</cp:revision>
  <cp:lastPrinted>2021-06-24T10:39:00Z</cp:lastPrinted>
  <dcterms:created xsi:type="dcterms:W3CDTF">2021-06-24T08:16:00Z</dcterms:created>
  <dcterms:modified xsi:type="dcterms:W3CDTF">2021-06-30T06:12:00Z</dcterms:modified>
</cp:coreProperties>
</file>