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DF2296" w:rsidRPr="005266BA" w:rsidTr="00D8653C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DF2296" w:rsidRPr="005266BA" w:rsidRDefault="00DF2296" w:rsidP="00D8653C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bookmarkStart w:id="0" w:name="_GoBack"/>
            <w:bookmarkEnd w:id="0"/>
            <w:r w:rsidRPr="005266BA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DF2296" w:rsidRPr="005266BA" w:rsidRDefault="00DF2296" w:rsidP="00D8653C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DF2296" w:rsidRPr="005266BA" w:rsidRDefault="00DF2296" w:rsidP="00D8653C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DF2296" w:rsidRPr="005266BA" w:rsidRDefault="00DF2296" w:rsidP="00D8653C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образования Кикнурский муниципальный округ Кировской области</w:t>
            </w:r>
          </w:p>
          <w:p w:rsidR="00DF2296" w:rsidRPr="005266BA" w:rsidRDefault="00DF2296" w:rsidP="00D8653C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 xml:space="preserve">25 </w:t>
            </w:r>
            <w:r w:rsidRPr="005266BA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25</w:t>
            </w:r>
            <w:r w:rsidRPr="005266BA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DF2296" w:rsidRPr="005266BA" w:rsidRDefault="00DF2296" w:rsidP="00D8653C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  <w:lang w:val="en-US"/>
              </w:rPr>
              <w:t>2</w:t>
            </w:r>
            <w:r>
              <w:rPr>
                <w:b/>
                <w:color w:val="0000FF"/>
                <w:sz w:val="36"/>
                <w:szCs w:val="36"/>
              </w:rPr>
              <w:t>4 августа</w:t>
            </w:r>
            <w:r w:rsidRPr="005266BA">
              <w:rPr>
                <w:b/>
                <w:color w:val="0000FF"/>
                <w:sz w:val="36"/>
                <w:szCs w:val="36"/>
              </w:rPr>
              <w:t xml:space="preserve"> 2021 года</w:t>
            </w:r>
          </w:p>
          <w:p w:rsidR="00DF2296" w:rsidRPr="005266BA" w:rsidRDefault="00DF2296" w:rsidP="00D8653C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DF2296" w:rsidRPr="004F53EB" w:rsidRDefault="00DF2296" w:rsidP="00DF2296"/>
    <w:p w:rsidR="00DF2296" w:rsidRPr="004F53EB" w:rsidRDefault="00DF2296" w:rsidP="00DF2296"/>
    <w:p w:rsidR="00DF2296" w:rsidRPr="004F53EB" w:rsidRDefault="00DF2296" w:rsidP="00DF2296"/>
    <w:p w:rsidR="00DF2296" w:rsidRPr="004F53EB" w:rsidRDefault="00DF2296" w:rsidP="00DF2296"/>
    <w:p w:rsidR="00DF2296" w:rsidRPr="004F53EB" w:rsidRDefault="00DF2296" w:rsidP="00DF2296"/>
    <w:p w:rsidR="00DF2296" w:rsidRPr="004F53EB" w:rsidRDefault="00DF2296" w:rsidP="00DF2296"/>
    <w:p w:rsidR="00DF2296" w:rsidRPr="004F53EB" w:rsidRDefault="00DF2296" w:rsidP="00DF2296"/>
    <w:p w:rsidR="00DF2296" w:rsidRPr="004F53EB" w:rsidRDefault="00DF2296" w:rsidP="00DF2296"/>
    <w:p w:rsidR="00DF2296" w:rsidRPr="004F53EB" w:rsidRDefault="00DF2296" w:rsidP="00DF2296"/>
    <w:p w:rsidR="00DF2296" w:rsidRPr="004F53EB" w:rsidRDefault="00DF2296" w:rsidP="00DF2296"/>
    <w:p w:rsidR="00DF2296" w:rsidRPr="004F53EB" w:rsidRDefault="00DF2296" w:rsidP="00DF2296"/>
    <w:p w:rsidR="00DF2296" w:rsidRDefault="00DF2296" w:rsidP="00DF2296">
      <w:pPr>
        <w:spacing w:after="240"/>
        <w:rPr>
          <w:b/>
          <w:color w:val="000000"/>
          <w:sz w:val="28"/>
          <w:szCs w:val="28"/>
        </w:rPr>
      </w:pPr>
    </w:p>
    <w:p w:rsidR="00DF2296" w:rsidRDefault="00DF2296" w:rsidP="00DF2296">
      <w:pPr>
        <w:spacing w:after="240"/>
        <w:jc w:val="center"/>
        <w:rPr>
          <w:b/>
          <w:color w:val="000000"/>
          <w:sz w:val="28"/>
          <w:szCs w:val="28"/>
        </w:rPr>
      </w:pPr>
    </w:p>
    <w:p w:rsidR="00DF2296" w:rsidRDefault="00DF2296" w:rsidP="00DF2296">
      <w:pPr>
        <w:spacing w:after="240"/>
        <w:jc w:val="center"/>
        <w:rPr>
          <w:b/>
          <w:color w:val="000000"/>
          <w:sz w:val="28"/>
          <w:szCs w:val="28"/>
        </w:rPr>
      </w:pPr>
    </w:p>
    <w:p w:rsidR="00DF2296" w:rsidRPr="001D5572" w:rsidRDefault="00DF2296" w:rsidP="00DF2296">
      <w:pPr>
        <w:spacing w:after="240"/>
        <w:jc w:val="center"/>
        <w:rPr>
          <w:b/>
          <w:color w:val="000000"/>
          <w:sz w:val="28"/>
          <w:szCs w:val="28"/>
        </w:rPr>
      </w:pPr>
      <w:r w:rsidRPr="001D5572">
        <w:rPr>
          <w:b/>
          <w:color w:val="000000"/>
          <w:sz w:val="28"/>
          <w:szCs w:val="28"/>
        </w:rPr>
        <w:lastRenderedPageBreak/>
        <w:t>СОДЕРЖАНИЕ</w:t>
      </w:r>
    </w:p>
    <w:p w:rsidR="00DF2296" w:rsidRPr="001D5572" w:rsidRDefault="00DF2296" w:rsidP="00DF2296">
      <w:pPr>
        <w:jc w:val="center"/>
        <w:rPr>
          <w:b/>
          <w:sz w:val="40"/>
          <w:szCs w:val="40"/>
        </w:rPr>
      </w:pPr>
      <w:r w:rsidRPr="001D5572">
        <w:rPr>
          <w:b/>
          <w:sz w:val="40"/>
          <w:szCs w:val="40"/>
        </w:rPr>
        <w:t>СБОРНИК</w:t>
      </w:r>
    </w:p>
    <w:p w:rsidR="00DF2296" w:rsidRPr="001D5572" w:rsidRDefault="00DF2296" w:rsidP="00DF2296">
      <w:pPr>
        <w:jc w:val="center"/>
      </w:pPr>
      <w:r w:rsidRPr="001D5572">
        <w:t>МУНИЦИПАЛЬНЫХ ПРАВОВЫХ АКТОВ ОРГАНОВ</w:t>
      </w:r>
    </w:p>
    <w:p w:rsidR="00DF2296" w:rsidRPr="001D5572" w:rsidRDefault="00DF2296" w:rsidP="00DF2296">
      <w:pPr>
        <w:jc w:val="center"/>
      </w:pPr>
      <w:r w:rsidRPr="001D5572">
        <w:t>МЕСТНОГО САМОУПРАВЛЕНИЯ МУНИЦИПАЛЬНОГО ОБРАЗОВАНИЯ КИКНУРСКИЙ МУНИЦИПАЛЬНЫЙ ОКРУГ КИРОВСКОЙ ОБЛАСТИ</w:t>
      </w:r>
    </w:p>
    <w:p w:rsidR="00DF2296" w:rsidRPr="001D5572" w:rsidRDefault="00DF2296" w:rsidP="00DF2296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DF2296" w:rsidRPr="001D5572" w:rsidTr="00D8653C">
        <w:trPr>
          <w:trHeight w:val="197"/>
        </w:trPr>
        <w:tc>
          <w:tcPr>
            <w:tcW w:w="2268" w:type="dxa"/>
          </w:tcPr>
          <w:p w:rsidR="00DF2296" w:rsidRPr="001D5572" w:rsidRDefault="00DF2296" w:rsidP="00D8653C">
            <w:pPr>
              <w:rPr>
                <w:b/>
                <w:color w:val="000000"/>
                <w:sz w:val="28"/>
                <w:szCs w:val="28"/>
              </w:rPr>
            </w:pPr>
          </w:p>
          <w:p w:rsidR="00DF2296" w:rsidRPr="001D5572" w:rsidRDefault="00DF2296" w:rsidP="00D8653C">
            <w:pPr>
              <w:rPr>
                <w:b/>
                <w:color w:val="000000"/>
                <w:sz w:val="28"/>
                <w:szCs w:val="28"/>
              </w:rPr>
            </w:pPr>
            <w:r w:rsidRPr="001D5572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  <w:r w:rsidRPr="001D5572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25</w:t>
            </w:r>
            <w:r w:rsidRPr="001D5572">
              <w:rPr>
                <w:b/>
                <w:color w:val="000000"/>
                <w:sz w:val="28"/>
                <w:szCs w:val="28"/>
              </w:rPr>
              <w:t>)</w:t>
            </w:r>
          </w:p>
          <w:p w:rsidR="00DF2296" w:rsidRPr="001D5572" w:rsidRDefault="00DF2296" w:rsidP="00D8653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DF2296" w:rsidRPr="001D5572" w:rsidRDefault="00DF2296" w:rsidP="00D865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F2296" w:rsidRPr="001D5572" w:rsidRDefault="00DF2296" w:rsidP="00D865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4 августа </w:t>
            </w:r>
            <w:r w:rsidRPr="001D5572">
              <w:rPr>
                <w:b/>
                <w:color w:val="000000"/>
                <w:sz w:val="28"/>
                <w:szCs w:val="28"/>
              </w:rPr>
              <w:t>2021 года</w:t>
            </w:r>
          </w:p>
        </w:tc>
        <w:tc>
          <w:tcPr>
            <w:tcW w:w="3420" w:type="dxa"/>
          </w:tcPr>
          <w:p w:rsidR="00DF2296" w:rsidRPr="001D5572" w:rsidRDefault="00DF2296" w:rsidP="00D8653C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DF2296" w:rsidRPr="001D5572" w:rsidRDefault="00DF2296" w:rsidP="00D8653C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1D5572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DF2296" w:rsidRPr="001D5572" w:rsidRDefault="00DF2296" w:rsidP="00DF2296">
      <w:pPr>
        <w:rPr>
          <w:b/>
          <w:color w:val="000000"/>
          <w:sz w:val="28"/>
          <w:szCs w:val="28"/>
        </w:rPr>
      </w:pPr>
    </w:p>
    <w:p w:rsidR="00DF2296" w:rsidRDefault="00DF2296" w:rsidP="00DF2296">
      <w:pPr>
        <w:spacing w:after="240"/>
        <w:jc w:val="center"/>
        <w:rPr>
          <w:b/>
          <w:color w:val="000000"/>
          <w:sz w:val="28"/>
          <w:szCs w:val="28"/>
        </w:rPr>
      </w:pPr>
      <w:r w:rsidRPr="001D5572">
        <w:rPr>
          <w:b/>
          <w:color w:val="000000"/>
          <w:sz w:val="28"/>
          <w:szCs w:val="28"/>
        </w:rPr>
        <w:t>СОДЕРЖАНИЕ</w:t>
      </w:r>
    </w:p>
    <w:p w:rsidR="00DF2296" w:rsidRDefault="00DF2296" w:rsidP="00DF2296">
      <w:pPr>
        <w:jc w:val="center"/>
        <w:rPr>
          <w:sz w:val="28"/>
          <w:szCs w:val="28"/>
        </w:rPr>
      </w:pPr>
    </w:p>
    <w:p w:rsidR="00DF2296" w:rsidRDefault="00DF2296" w:rsidP="00DF2296">
      <w:pPr>
        <w:jc w:val="center"/>
        <w:rPr>
          <w:sz w:val="28"/>
          <w:szCs w:val="28"/>
        </w:rPr>
      </w:pPr>
    </w:p>
    <w:p w:rsidR="00DF2296" w:rsidRPr="001D5572" w:rsidRDefault="00DF2296" w:rsidP="00DF229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D5572">
        <w:rPr>
          <w:b/>
          <w:sz w:val="28"/>
          <w:szCs w:val="28"/>
        </w:rPr>
        <w:t>Раздел 4. Постановления администрации</w:t>
      </w:r>
    </w:p>
    <w:p w:rsidR="00DF2296" w:rsidRDefault="00DF2296" w:rsidP="00DF2296">
      <w:pPr>
        <w:autoSpaceDE w:val="0"/>
        <w:autoSpaceDN w:val="0"/>
        <w:adjustRightInd w:val="0"/>
        <w:spacing w:after="240" w:line="360" w:lineRule="auto"/>
        <w:jc w:val="center"/>
        <w:rPr>
          <w:b/>
          <w:sz w:val="28"/>
          <w:szCs w:val="28"/>
        </w:rPr>
      </w:pPr>
      <w:r w:rsidRPr="001D5572">
        <w:rPr>
          <w:b/>
          <w:sz w:val="28"/>
          <w:szCs w:val="28"/>
        </w:rPr>
        <w:t>Кикнурского муниципального округа Кировской области</w:t>
      </w:r>
    </w:p>
    <w:p w:rsidR="00DF2296" w:rsidRDefault="00DF2296" w:rsidP="00DF2296">
      <w:pPr>
        <w:autoSpaceDE w:val="0"/>
        <w:autoSpaceDN w:val="0"/>
        <w:adjustRightInd w:val="0"/>
        <w:spacing w:after="240" w:line="360" w:lineRule="auto"/>
        <w:jc w:val="both"/>
        <w:rPr>
          <w:b/>
          <w:sz w:val="28"/>
          <w:szCs w:val="28"/>
        </w:rPr>
      </w:pPr>
    </w:p>
    <w:p w:rsidR="00DF2296" w:rsidRPr="00AA2B5A" w:rsidRDefault="00DF2296" w:rsidP="00AA2B5A">
      <w:pPr>
        <w:pStyle w:val="a5"/>
        <w:numPr>
          <w:ilvl w:val="0"/>
          <w:numId w:val="3"/>
        </w:numPr>
        <w:ind w:right="714"/>
        <w:jc w:val="both"/>
        <w:rPr>
          <w:sz w:val="28"/>
          <w:szCs w:val="28"/>
        </w:rPr>
      </w:pPr>
      <w:r w:rsidRPr="00AA2B5A">
        <w:rPr>
          <w:sz w:val="28"/>
          <w:szCs w:val="28"/>
        </w:rPr>
        <w:t>Постановление администрации Кикнурского муниципального округа от 24.08.2021 № 573 «Об утверждении перечней земельных участков для предоставления гражданам, имеющим трех и более детей, в собственность бесплатно» ………………</w:t>
      </w:r>
      <w:r w:rsidR="00AA2B5A">
        <w:rPr>
          <w:sz w:val="28"/>
          <w:szCs w:val="28"/>
        </w:rPr>
        <w:t>…</w:t>
      </w:r>
      <w:r w:rsidRPr="00AA2B5A">
        <w:rPr>
          <w:sz w:val="28"/>
          <w:szCs w:val="28"/>
        </w:rPr>
        <w:t>3</w:t>
      </w: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CE22D8" w:rsidP="00CE22D8">
      <w:pPr>
        <w:ind w:right="714"/>
        <w:jc w:val="center"/>
        <w:rPr>
          <w:b/>
          <w:sz w:val="28"/>
          <w:szCs w:val="28"/>
        </w:rPr>
      </w:pPr>
      <w:r w:rsidRPr="00CE22D8">
        <w:rPr>
          <w:b/>
          <w:sz w:val="28"/>
          <w:szCs w:val="28"/>
        </w:rPr>
        <w:t>6. Иная официальная  информация</w:t>
      </w:r>
    </w:p>
    <w:p w:rsidR="00CE22D8" w:rsidRPr="00CE22D8" w:rsidRDefault="00CE22D8" w:rsidP="00CE22D8">
      <w:pPr>
        <w:ind w:right="714"/>
        <w:jc w:val="center"/>
        <w:rPr>
          <w:b/>
          <w:sz w:val="28"/>
          <w:szCs w:val="28"/>
        </w:rPr>
      </w:pPr>
    </w:p>
    <w:p w:rsidR="00CE22D8" w:rsidRDefault="00CE22D8" w:rsidP="00CE22D8">
      <w:pPr>
        <w:pStyle w:val="a5"/>
        <w:numPr>
          <w:ilvl w:val="0"/>
          <w:numId w:val="5"/>
        </w:numPr>
        <w:ind w:right="714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№ 843 от 07.08.2020 «О проведении государственной кадастровой оценки на территории Кировской области» г. Киров……………………………………………………7</w:t>
      </w:r>
    </w:p>
    <w:p w:rsidR="00CE22D8" w:rsidRPr="00CE22D8" w:rsidRDefault="00CE22D8" w:rsidP="00CE22D8">
      <w:pPr>
        <w:pStyle w:val="a5"/>
        <w:numPr>
          <w:ilvl w:val="0"/>
          <w:numId w:val="5"/>
        </w:numPr>
        <w:ind w:right="714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размещении проекта отчета по результатам государственной кадастровой оценки……………………………...8</w:t>
      </w: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ind w:right="714"/>
        <w:jc w:val="both"/>
        <w:rPr>
          <w:sz w:val="28"/>
          <w:szCs w:val="28"/>
        </w:rPr>
      </w:pPr>
    </w:p>
    <w:p w:rsidR="005813E8" w:rsidRDefault="005813E8" w:rsidP="00DF2296">
      <w:pPr>
        <w:ind w:right="714"/>
        <w:jc w:val="both"/>
        <w:rPr>
          <w:sz w:val="28"/>
          <w:szCs w:val="28"/>
        </w:rPr>
      </w:pPr>
    </w:p>
    <w:p w:rsidR="005813E8" w:rsidRDefault="005813E8" w:rsidP="00DF2296">
      <w:pPr>
        <w:ind w:right="714"/>
        <w:jc w:val="both"/>
        <w:rPr>
          <w:sz w:val="28"/>
          <w:szCs w:val="28"/>
        </w:rPr>
      </w:pPr>
    </w:p>
    <w:p w:rsidR="00DF2296" w:rsidRDefault="00DF2296" w:rsidP="00DF22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6" name="Рисунок 6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2296" w:rsidRDefault="00DF2296" w:rsidP="00DF2296">
      <w:pPr>
        <w:jc w:val="center"/>
        <w:rPr>
          <w:b/>
          <w:sz w:val="28"/>
          <w:szCs w:val="28"/>
        </w:rPr>
      </w:pPr>
    </w:p>
    <w:p w:rsidR="00DF2296" w:rsidRDefault="00DF2296" w:rsidP="00DF2296">
      <w:pPr>
        <w:jc w:val="center"/>
        <w:rPr>
          <w:b/>
          <w:sz w:val="28"/>
          <w:szCs w:val="28"/>
        </w:rPr>
      </w:pPr>
    </w:p>
    <w:p w:rsidR="00DF2296" w:rsidRDefault="00DF2296" w:rsidP="00DF2296">
      <w:pPr>
        <w:jc w:val="center"/>
        <w:rPr>
          <w:b/>
          <w:sz w:val="28"/>
          <w:szCs w:val="28"/>
        </w:rPr>
      </w:pPr>
    </w:p>
    <w:p w:rsidR="00DF2296" w:rsidRDefault="00DF2296" w:rsidP="00DF2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E6187">
        <w:rPr>
          <w:b/>
          <w:sz w:val="28"/>
          <w:szCs w:val="28"/>
        </w:rPr>
        <w:t xml:space="preserve"> КИКНУРСКОГО</w:t>
      </w:r>
    </w:p>
    <w:p w:rsidR="00DF2296" w:rsidRPr="00AE6187" w:rsidRDefault="00DF2296" w:rsidP="00DF2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МУНИЦИПАЛЬНОГООКРУГА</w:t>
      </w:r>
    </w:p>
    <w:p w:rsidR="00DF2296" w:rsidRPr="00AE6187" w:rsidRDefault="00DF2296" w:rsidP="00DF2296">
      <w:pPr>
        <w:jc w:val="center"/>
        <w:rPr>
          <w:b/>
          <w:sz w:val="28"/>
          <w:szCs w:val="28"/>
        </w:rPr>
      </w:pPr>
      <w:r w:rsidRPr="00AE6187">
        <w:rPr>
          <w:b/>
          <w:sz w:val="28"/>
          <w:szCs w:val="28"/>
        </w:rPr>
        <w:t xml:space="preserve">КИРОВСКОЙ </w:t>
      </w:r>
      <w:r>
        <w:rPr>
          <w:b/>
          <w:sz w:val="28"/>
          <w:szCs w:val="28"/>
        </w:rPr>
        <w:t>ОБЛАСТИ</w:t>
      </w:r>
    </w:p>
    <w:p w:rsidR="00DF2296" w:rsidRPr="004A66B0" w:rsidRDefault="00DF2296" w:rsidP="00DF2296">
      <w:pPr>
        <w:jc w:val="center"/>
        <w:rPr>
          <w:b/>
          <w:sz w:val="36"/>
          <w:szCs w:val="36"/>
        </w:rPr>
      </w:pPr>
    </w:p>
    <w:p w:rsidR="00DF2296" w:rsidRPr="004E79A9" w:rsidRDefault="00DF2296" w:rsidP="00DF22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F2296" w:rsidRPr="004A66B0" w:rsidRDefault="00DF2296" w:rsidP="00DF2296">
      <w:pPr>
        <w:jc w:val="center"/>
        <w:rPr>
          <w:sz w:val="36"/>
          <w:szCs w:val="36"/>
        </w:rPr>
      </w:pPr>
    </w:p>
    <w:p w:rsidR="00DF2296" w:rsidRDefault="00DF2296" w:rsidP="00DF2296">
      <w:pPr>
        <w:jc w:val="center"/>
        <w:rPr>
          <w:sz w:val="28"/>
          <w:szCs w:val="28"/>
        </w:rPr>
      </w:pPr>
      <w:r>
        <w:rPr>
          <w:sz w:val="28"/>
          <w:szCs w:val="28"/>
        </w:rPr>
        <w:t>24.08.2021                                                                                                     № 573</w:t>
      </w:r>
    </w:p>
    <w:p w:rsidR="00DF2296" w:rsidRDefault="00DF2296" w:rsidP="00DF229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DF2296" w:rsidRPr="004A66B0" w:rsidRDefault="00DF2296" w:rsidP="00DF2296">
      <w:pPr>
        <w:jc w:val="center"/>
        <w:rPr>
          <w:sz w:val="48"/>
          <w:szCs w:val="48"/>
        </w:rPr>
      </w:pPr>
    </w:p>
    <w:p w:rsidR="00DF2296" w:rsidRDefault="00DF2296" w:rsidP="00DF2296">
      <w:pPr>
        <w:ind w:left="720" w:right="7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перечней земельных участков</w:t>
      </w:r>
    </w:p>
    <w:p w:rsidR="00DF2296" w:rsidRDefault="00DF2296" w:rsidP="00DF2296">
      <w:pPr>
        <w:ind w:left="720" w:right="7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гражданам, имеющим трех </w:t>
      </w:r>
    </w:p>
    <w:p w:rsidR="00DF2296" w:rsidRDefault="00DF2296" w:rsidP="00DF2296">
      <w:pPr>
        <w:ind w:left="720" w:right="7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более детей, в собственность бесплатно</w:t>
      </w:r>
    </w:p>
    <w:p w:rsidR="00DF2296" w:rsidRPr="00857539" w:rsidRDefault="00DF2296" w:rsidP="00DF2296">
      <w:pPr>
        <w:ind w:left="720" w:right="714"/>
        <w:jc w:val="center"/>
        <w:rPr>
          <w:b/>
          <w:sz w:val="48"/>
          <w:szCs w:val="48"/>
        </w:rPr>
      </w:pPr>
    </w:p>
    <w:p w:rsidR="00DF2296" w:rsidRDefault="00DF2296" w:rsidP="00DF22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области», администрация Кикнурского муниципального округа ПОСТАНОВЛЯЕТ:</w:t>
      </w:r>
    </w:p>
    <w:p w:rsidR="00DF2296" w:rsidRDefault="00DF2296" w:rsidP="00DF229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земельных участков для предоставления гражданам, имеющим трех и более детей, в собственность бесплатно для индивидуального жилищного строительства согласно приложению № 1.</w:t>
      </w:r>
    </w:p>
    <w:p w:rsidR="00DF2296" w:rsidRDefault="00DF2296" w:rsidP="00DF229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земельных участков для предоставления гражданам, имеющим трех и более детей, в собственность бесплатно для ведения личного подсобного хозяйства согласно приложению № 2.</w:t>
      </w:r>
    </w:p>
    <w:p w:rsidR="00DF2296" w:rsidRPr="00715D61" w:rsidRDefault="00DF2296" w:rsidP="00DF229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15D61">
        <w:rPr>
          <w:sz w:val="28"/>
          <w:szCs w:val="28"/>
        </w:rPr>
        <w:t>Признать утратившими силу:</w:t>
      </w:r>
    </w:p>
    <w:p w:rsidR="00DF2296" w:rsidRPr="00ED3EBA" w:rsidRDefault="00DF2296" w:rsidP="00DF22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Постановление администрации Кикнурского района</w:t>
      </w:r>
      <w:r w:rsidRPr="00ED3EBA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22.06.2012</w:t>
      </w:r>
      <w:r w:rsidRPr="00ED3E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137</w:t>
      </w:r>
      <w:r w:rsidRPr="00ED3EBA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земельных участков для предоставления гражданам, имеющим трех и более детей, в собственность бесплатно для ведения личного подсобного хозяйства</w:t>
      </w:r>
      <w:r w:rsidRPr="00ED3E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2296" w:rsidRDefault="00DF2296" w:rsidP="00DF229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Постановление администрации Кикнурского муниципального района</w:t>
      </w:r>
      <w:r w:rsidRPr="00ED3EBA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19.02.2014</w:t>
      </w:r>
      <w:r w:rsidRPr="00ED3E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113«О внесении дополнений в постановление администрации Кикнурского района</w:t>
      </w:r>
      <w:r w:rsidRPr="00ED3EBA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 xml:space="preserve">22.06.2012 </w:t>
      </w:r>
      <w:r w:rsidRPr="00ED3EBA">
        <w:rPr>
          <w:sz w:val="28"/>
          <w:szCs w:val="28"/>
        </w:rPr>
        <w:t>№</w:t>
      </w:r>
      <w:r>
        <w:rPr>
          <w:sz w:val="28"/>
          <w:szCs w:val="28"/>
        </w:rPr>
        <w:t xml:space="preserve"> 137</w:t>
      </w:r>
      <w:r w:rsidRPr="00ED3E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2296" w:rsidRDefault="00DF2296" w:rsidP="00DF229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Постановление администрации Кикнурского муниципального района</w:t>
      </w:r>
      <w:r w:rsidRPr="00ED3EBA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12.10.2015</w:t>
      </w:r>
      <w:r w:rsidRPr="00ED3E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261«О внесении дополнений в постановление администрации Кикнурского района Кировской области от 22.06.2012 № 137</w:t>
      </w:r>
      <w:r w:rsidRPr="00ED3E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2296" w:rsidRDefault="00DF2296" w:rsidP="00DF229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Постановление администрации Кикнурского муниципального района</w:t>
      </w:r>
      <w:r w:rsidRPr="00ED3EBA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28.02.2018</w:t>
      </w:r>
      <w:r w:rsidRPr="00ED3E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90«О внесении изменений в постановление администрации Кикнурского района Кировской области от 22.06.2012 № 137</w:t>
      </w:r>
      <w:r w:rsidRPr="00ED3E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2296" w:rsidRDefault="00DF2296" w:rsidP="00DF2296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3.5.Постановление администрации Кикнурского муниципального района</w:t>
      </w:r>
      <w:r w:rsidRPr="00ED3EBA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01.09.2020</w:t>
      </w:r>
      <w:r w:rsidRPr="00ED3E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219«О внесении изменений в постановление администрации Кикнурского района Кировской области от 22.06.2012 № 137</w:t>
      </w:r>
      <w:r w:rsidRPr="00ED3E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2296" w:rsidRDefault="00DF2296" w:rsidP="00DF2296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ED3EB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</w:t>
      </w:r>
      <w:r>
        <w:rPr>
          <w:rFonts w:eastAsia="SimSun"/>
          <w:sz w:val="28"/>
          <w:szCs w:val="28"/>
          <w:lang w:eastAsia="zh-CN"/>
        </w:rPr>
        <w:t xml:space="preserve">астоящее постановлениена официальном сайте муниципального образования Кикнурский муниципальный округ Кировской области и </w:t>
      </w:r>
      <w:r w:rsidRPr="00ED3EBA">
        <w:rPr>
          <w:rFonts w:eastAsia="SimSun"/>
          <w:sz w:val="28"/>
          <w:szCs w:val="28"/>
          <w:lang w:eastAsia="zh-CN"/>
        </w:rPr>
        <w:t xml:space="preserve">в </w:t>
      </w:r>
      <w:r>
        <w:rPr>
          <w:sz w:val="28"/>
          <w:szCs w:val="28"/>
        </w:rPr>
        <w:t>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 w:rsidRPr="00ED3EBA">
        <w:rPr>
          <w:rFonts w:eastAsia="SimSun"/>
          <w:sz w:val="28"/>
          <w:szCs w:val="28"/>
          <w:lang w:eastAsia="zh-CN"/>
        </w:rPr>
        <w:t>.</w:t>
      </w:r>
    </w:p>
    <w:p w:rsidR="00DF2296" w:rsidRDefault="00DF2296" w:rsidP="00DF2296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5. Настоящее постановление вступает в силу после официального опубликования.</w:t>
      </w:r>
    </w:p>
    <w:p w:rsidR="00DF2296" w:rsidRPr="00BE6FCB" w:rsidRDefault="00DF2296" w:rsidP="00DF2296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56"/>
          <w:szCs w:val="56"/>
        </w:rPr>
      </w:pPr>
    </w:p>
    <w:p w:rsidR="00DF2296" w:rsidRDefault="00DF2296" w:rsidP="00DF2296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DF2296" w:rsidRDefault="00DF2296" w:rsidP="00DF2296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AA2B5A">
        <w:rPr>
          <w:sz w:val="28"/>
          <w:szCs w:val="28"/>
        </w:rPr>
        <w:t xml:space="preserve">   </w:t>
      </w:r>
      <w:r>
        <w:rPr>
          <w:sz w:val="28"/>
          <w:szCs w:val="28"/>
        </w:rPr>
        <w:t>С.Ю. Галкин</w:t>
      </w:r>
    </w:p>
    <w:p w:rsidR="00DF2296" w:rsidRDefault="00DF2296" w:rsidP="00DF2296">
      <w:pPr>
        <w:jc w:val="both"/>
        <w:rPr>
          <w:sz w:val="28"/>
          <w:szCs w:val="28"/>
        </w:rPr>
        <w:sectPr w:rsidR="00DF2296" w:rsidSect="00AA2B5A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F2296" w:rsidRPr="00FB5CAD" w:rsidRDefault="00DF2296" w:rsidP="00AA2B5A">
      <w:pPr>
        <w:ind w:left="10348"/>
        <w:jc w:val="both"/>
        <w:rPr>
          <w:sz w:val="28"/>
          <w:szCs w:val="28"/>
        </w:rPr>
      </w:pPr>
      <w:r w:rsidRPr="00FB5CAD">
        <w:rPr>
          <w:sz w:val="28"/>
          <w:szCs w:val="28"/>
        </w:rPr>
        <w:lastRenderedPageBreak/>
        <w:t xml:space="preserve">Приложение № 1 </w:t>
      </w:r>
    </w:p>
    <w:p w:rsidR="00DF2296" w:rsidRPr="00FB5CAD" w:rsidRDefault="00DF2296" w:rsidP="00AA2B5A">
      <w:pPr>
        <w:ind w:left="10348"/>
        <w:jc w:val="both"/>
        <w:rPr>
          <w:sz w:val="28"/>
          <w:szCs w:val="28"/>
        </w:rPr>
      </w:pPr>
    </w:p>
    <w:p w:rsidR="00DF2296" w:rsidRPr="00FB5CAD" w:rsidRDefault="00DF2296" w:rsidP="00AA2B5A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F2296" w:rsidRPr="00FB5CAD" w:rsidRDefault="00DF2296" w:rsidP="00AA2B5A">
      <w:pPr>
        <w:ind w:left="10348"/>
        <w:jc w:val="both"/>
        <w:rPr>
          <w:sz w:val="28"/>
          <w:szCs w:val="28"/>
        </w:rPr>
      </w:pPr>
    </w:p>
    <w:p w:rsidR="00DF2296" w:rsidRPr="00FB5CAD" w:rsidRDefault="00DF2296" w:rsidP="00AA2B5A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5CAD">
        <w:rPr>
          <w:sz w:val="28"/>
          <w:szCs w:val="28"/>
        </w:rPr>
        <w:t xml:space="preserve">остановлением администрации Кикнурского муниципального округа Кировской области </w:t>
      </w:r>
    </w:p>
    <w:p w:rsidR="00DF2296" w:rsidRPr="00FB5CAD" w:rsidRDefault="00DF2296" w:rsidP="00AA2B5A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24.08.2021            </w:t>
      </w:r>
      <w:r w:rsidRPr="00FB5CAD">
        <w:rPr>
          <w:sz w:val="28"/>
          <w:szCs w:val="28"/>
        </w:rPr>
        <w:t xml:space="preserve"> № 573          </w:t>
      </w:r>
    </w:p>
    <w:p w:rsidR="00DF2296" w:rsidRDefault="00DF2296" w:rsidP="00AA2B5A">
      <w:pPr>
        <w:ind w:left="10348"/>
        <w:jc w:val="both"/>
      </w:pPr>
    </w:p>
    <w:p w:rsidR="00DF2296" w:rsidRPr="00FB5CAD" w:rsidRDefault="00DF2296" w:rsidP="00DF2296">
      <w:pPr>
        <w:jc w:val="center"/>
        <w:rPr>
          <w:b/>
          <w:sz w:val="28"/>
          <w:szCs w:val="28"/>
        </w:rPr>
      </w:pPr>
      <w:r w:rsidRPr="00FB5CAD">
        <w:rPr>
          <w:b/>
          <w:sz w:val="28"/>
          <w:szCs w:val="28"/>
        </w:rPr>
        <w:t>Перечень земельных участков для предоставления гражданам,</w:t>
      </w:r>
    </w:p>
    <w:p w:rsidR="00DF2296" w:rsidRPr="00FB5CAD" w:rsidRDefault="00DF2296" w:rsidP="00DF2296">
      <w:pPr>
        <w:jc w:val="center"/>
        <w:rPr>
          <w:b/>
          <w:sz w:val="28"/>
          <w:szCs w:val="28"/>
        </w:rPr>
      </w:pPr>
      <w:r w:rsidRPr="00FB5CAD">
        <w:rPr>
          <w:b/>
          <w:sz w:val="28"/>
          <w:szCs w:val="28"/>
        </w:rPr>
        <w:t xml:space="preserve"> имеющим трех и более детей, в собственность бесплатно </w:t>
      </w:r>
    </w:p>
    <w:p w:rsidR="00DF2296" w:rsidRDefault="00DF2296" w:rsidP="00DF2296">
      <w:pPr>
        <w:jc w:val="center"/>
        <w:rPr>
          <w:b/>
          <w:sz w:val="28"/>
          <w:szCs w:val="28"/>
        </w:rPr>
      </w:pPr>
      <w:r w:rsidRPr="00FB5CAD">
        <w:rPr>
          <w:b/>
          <w:sz w:val="28"/>
          <w:szCs w:val="28"/>
        </w:rPr>
        <w:t>для индивидуального жилищного строительства</w:t>
      </w:r>
    </w:p>
    <w:p w:rsidR="00DF2296" w:rsidRDefault="00DF2296" w:rsidP="00DF229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2552"/>
        <w:gridCol w:w="3118"/>
        <w:gridCol w:w="1559"/>
      </w:tblGrid>
      <w:tr w:rsidR="00DF2296" w:rsidRPr="009406D1" w:rsidTr="00D8653C">
        <w:tc>
          <w:tcPr>
            <w:tcW w:w="817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2693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3118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1559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Площадь, кв.м</w:t>
            </w:r>
          </w:p>
        </w:tc>
      </w:tr>
      <w:tr w:rsidR="00DF2296" w:rsidRPr="009406D1" w:rsidTr="00D8653C">
        <w:tc>
          <w:tcPr>
            <w:tcW w:w="817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Кировская область, р-н Кикнурский, пгт Кикнур, ул Пушкина</w:t>
            </w:r>
          </w:p>
        </w:tc>
        <w:tc>
          <w:tcPr>
            <w:tcW w:w="2693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43:10:310124:526</w:t>
            </w:r>
          </w:p>
        </w:tc>
        <w:tc>
          <w:tcPr>
            <w:tcW w:w="2552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118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1500</w:t>
            </w:r>
          </w:p>
        </w:tc>
      </w:tr>
    </w:tbl>
    <w:p w:rsidR="00DF2296" w:rsidRDefault="00DF2296" w:rsidP="00DF2296">
      <w:pPr>
        <w:jc w:val="center"/>
        <w:rPr>
          <w:b/>
          <w:sz w:val="28"/>
          <w:szCs w:val="28"/>
        </w:rPr>
      </w:pPr>
    </w:p>
    <w:p w:rsidR="00DF2296" w:rsidRDefault="00DF2296" w:rsidP="00DF2296">
      <w:pPr>
        <w:jc w:val="center"/>
        <w:rPr>
          <w:b/>
          <w:sz w:val="28"/>
          <w:szCs w:val="28"/>
        </w:rPr>
      </w:pPr>
    </w:p>
    <w:p w:rsidR="00DF2296" w:rsidRDefault="00DF2296" w:rsidP="00DF2296">
      <w:pPr>
        <w:jc w:val="center"/>
        <w:rPr>
          <w:b/>
          <w:sz w:val="28"/>
          <w:szCs w:val="28"/>
        </w:rPr>
      </w:pPr>
    </w:p>
    <w:p w:rsidR="00DF2296" w:rsidRDefault="00DF2296" w:rsidP="00DF2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C6226E" w:rsidRDefault="00C6226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2296" w:rsidRPr="00FB5CAD" w:rsidRDefault="00DF2296" w:rsidP="00DF2296">
      <w:pPr>
        <w:ind w:left="10348"/>
        <w:jc w:val="both"/>
        <w:rPr>
          <w:sz w:val="28"/>
          <w:szCs w:val="28"/>
        </w:rPr>
      </w:pPr>
      <w:r w:rsidRPr="00FB5CA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F2296" w:rsidRPr="00FB5CAD" w:rsidRDefault="00DF2296" w:rsidP="00DF2296">
      <w:pPr>
        <w:ind w:left="10348"/>
        <w:jc w:val="both"/>
        <w:rPr>
          <w:sz w:val="28"/>
          <w:szCs w:val="28"/>
        </w:rPr>
      </w:pPr>
    </w:p>
    <w:p w:rsidR="00DF2296" w:rsidRPr="00FB5CAD" w:rsidRDefault="00DF2296" w:rsidP="00DF2296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F2296" w:rsidRPr="00FB5CAD" w:rsidRDefault="00DF2296" w:rsidP="00DF2296">
      <w:pPr>
        <w:ind w:left="10348"/>
        <w:jc w:val="both"/>
        <w:rPr>
          <w:sz w:val="28"/>
          <w:szCs w:val="28"/>
        </w:rPr>
      </w:pPr>
    </w:p>
    <w:p w:rsidR="00DF2296" w:rsidRPr="00FB5CAD" w:rsidRDefault="00DF2296" w:rsidP="00DF2296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5CAD">
        <w:rPr>
          <w:sz w:val="28"/>
          <w:szCs w:val="28"/>
        </w:rPr>
        <w:t xml:space="preserve">остановлением администрации Кикнурского муниципального округа Кировской области </w:t>
      </w:r>
    </w:p>
    <w:p w:rsidR="00DF2296" w:rsidRPr="00FB5CAD" w:rsidRDefault="00DF2296" w:rsidP="00DF2296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24.08.2021            </w:t>
      </w:r>
      <w:r w:rsidRPr="00FB5CAD">
        <w:rPr>
          <w:sz w:val="28"/>
          <w:szCs w:val="28"/>
        </w:rPr>
        <w:t xml:space="preserve"> № </w:t>
      </w:r>
      <w:r>
        <w:rPr>
          <w:sz w:val="28"/>
          <w:szCs w:val="28"/>
        </w:rPr>
        <w:t>573</w:t>
      </w:r>
    </w:p>
    <w:p w:rsidR="00DF2296" w:rsidRDefault="00DF2296" w:rsidP="00DF2296">
      <w:pPr>
        <w:jc w:val="center"/>
        <w:rPr>
          <w:b/>
          <w:sz w:val="28"/>
          <w:szCs w:val="28"/>
        </w:rPr>
      </w:pPr>
    </w:p>
    <w:p w:rsidR="00DF2296" w:rsidRPr="00FB5CAD" w:rsidRDefault="00DF2296" w:rsidP="00DF2296">
      <w:pPr>
        <w:jc w:val="center"/>
        <w:rPr>
          <w:b/>
          <w:sz w:val="28"/>
          <w:szCs w:val="28"/>
        </w:rPr>
      </w:pPr>
      <w:r w:rsidRPr="00FB5CAD">
        <w:rPr>
          <w:b/>
          <w:sz w:val="28"/>
          <w:szCs w:val="28"/>
        </w:rPr>
        <w:t>Перечень земельных участков для предоставления гражданам,</w:t>
      </w:r>
    </w:p>
    <w:p w:rsidR="00DF2296" w:rsidRPr="00FB5CAD" w:rsidRDefault="00DF2296" w:rsidP="00DF2296">
      <w:pPr>
        <w:jc w:val="center"/>
        <w:rPr>
          <w:b/>
          <w:sz w:val="28"/>
          <w:szCs w:val="28"/>
        </w:rPr>
      </w:pPr>
      <w:r w:rsidRPr="00FB5CAD">
        <w:rPr>
          <w:b/>
          <w:sz w:val="28"/>
          <w:szCs w:val="28"/>
        </w:rPr>
        <w:t xml:space="preserve"> имеющим трех и более детей, в собственность бесплатно </w:t>
      </w:r>
    </w:p>
    <w:p w:rsidR="00DF2296" w:rsidRDefault="00DF2296" w:rsidP="00DF2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ведения личного подсобного хозяйства</w:t>
      </w:r>
    </w:p>
    <w:p w:rsidR="00DF2296" w:rsidRDefault="00DF2296" w:rsidP="00DF2296">
      <w:pPr>
        <w:jc w:val="center"/>
        <w:rPr>
          <w:b/>
          <w:sz w:val="28"/>
          <w:szCs w:val="28"/>
        </w:rPr>
      </w:pPr>
    </w:p>
    <w:p w:rsidR="00DF2296" w:rsidRDefault="00DF2296" w:rsidP="00DF229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2552"/>
        <w:gridCol w:w="3118"/>
        <w:gridCol w:w="1559"/>
      </w:tblGrid>
      <w:tr w:rsidR="00DF2296" w:rsidRPr="009406D1" w:rsidTr="00D8653C">
        <w:tc>
          <w:tcPr>
            <w:tcW w:w="817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2693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3118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1559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Площадь, кв.м</w:t>
            </w:r>
          </w:p>
        </w:tc>
      </w:tr>
      <w:tr w:rsidR="00DF2296" w:rsidRPr="009406D1" w:rsidTr="00D8653C">
        <w:tc>
          <w:tcPr>
            <w:tcW w:w="817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Кировская область, р-н Кикнурский, д Турусиново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43:10:420301:269</w:t>
            </w:r>
          </w:p>
        </w:tc>
        <w:tc>
          <w:tcPr>
            <w:tcW w:w="2552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118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2635</w:t>
            </w:r>
          </w:p>
        </w:tc>
      </w:tr>
      <w:tr w:rsidR="00DF2296" w:rsidRPr="009406D1" w:rsidTr="00D8653C">
        <w:tc>
          <w:tcPr>
            <w:tcW w:w="817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Кировская область, р-н Кикнурский, д Турусиново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43:10:420301:268</w:t>
            </w:r>
          </w:p>
        </w:tc>
        <w:tc>
          <w:tcPr>
            <w:tcW w:w="2552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118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2022</w:t>
            </w:r>
          </w:p>
        </w:tc>
      </w:tr>
      <w:tr w:rsidR="00DF2296" w:rsidRPr="009406D1" w:rsidTr="00D8653C">
        <w:tc>
          <w:tcPr>
            <w:tcW w:w="817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color w:val="000000"/>
                <w:sz w:val="28"/>
                <w:szCs w:val="28"/>
                <w:shd w:val="clear" w:color="auto" w:fill="F8F9FA"/>
              </w:rPr>
              <w:t>Кировская обл, р-н Кикнурский, д Ивановские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43:10:350202:90</w:t>
            </w:r>
          </w:p>
        </w:tc>
        <w:tc>
          <w:tcPr>
            <w:tcW w:w="2552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118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1664</w:t>
            </w:r>
          </w:p>
        </w:tc>
      </w:tr>
      <w:tr w:rsidR="00DF2296" w:rsidRPr="009406D1" w:rsidTr="00D8653C">
        <w:tc>
          <w:tcPr>
            <w:tcW w:w="817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color w:val="000000"/>
                <w:sz w:val="28"/>
                <w:szCs w:val="28"/>
                <w:shd w:val="clear" w:color="auto" w:fill="F8F9FA"/>
              </w:rPr>
            </w:pPr>
            <w:r w:rsidRPr="009406D1">
              <w:rPr>
                <w:color w:val="000000"/>
                <w:sz w:val="28"/>
                <w:szCs w:val="28"/>
                <w:shd w:val="clear" w:color="auto" w:fill="F8F9FA"/>
              </w:rPr>
              <w:t>Кировская обл, р-н Кикнурский, с. Русские Краи, ул. Комсомольская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43:10:410507:64</w:t>
            </w:r>
          </w:p>
        </w:tc>
        <w:tc>
          <w:tcPr>
            <w:tcW w:w="2552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118" w:type="dxa"/>
            <w:shd w:val="clear" w:color="auto" w:fill="auto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296" w:rsidRPr="009406D1" w:rsidRDefault="00DF2296" w:rsidP="00D8653C">
            <w:pPr>
              <w:jc w:val="center"/>
              <w:rPr>
                <w:sz w:val="28"/>
                <w:szCs w:val="28"/>
              </w:rPr>
            </w:pPr>
            <w:r w:rsidRPr="009406D1">
              <w:rPr>
                <w:sz w:val="28"/>
                <w:szCs w:val="28"/>
              </w:rPr>
              <w:t>2375</w:t>
            </w:r>
          </w:p>
        </w:tc>
      </w:tr>
    </w:tbl>
    <w:p w:rsidR="00DF2296" w:rsidRDefault="00DF2296" w:rsidP="00DF2296">
      <w:pPr>
        <w:jc w:val="center"/>
        <w:rPr>
          <w:b/>
          <w:sz w:val="28"/>
          <w:szCs w:val="28"/>
        </w:rPr>
      </w:pPr>
    </w:p>
    <w:p w:rsidR="00DF2296" w:rsidRDefault="00DF2296" w:rsidP="00DF2296">
      <w:pPr>
        <w:jc w:val="center"/>
        <w:rPr>
          <w:b/>
          <w:sz w:val="28"/>
          <w:szCs w:val="28"/>
        </w:rPr>
        <w:sectPr w:rsidR="00DF2296" w:rsidSect="00C6226E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:rsidR="00DF2296" w:rsidRDefault="00DF2296" w:rsidP="00AA2B5A">
      <w:pPr>
        <w:jc w:val="center"/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732940" cy="5237524"/>
            <wp:effectExtent l="0" t="742950" r="0" b="7251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55721" cy="525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296" w:rsidRPr="00DF2296" w:rsidRDefault="00DF2296" w:rsidP="00DF2296"/>
    <w:p w:rsidR="00DF2296" w:rsidRDefault="00DF2296" w:rsidP="00DF2296"/>
    <w:p w:rsidR="00A13BE1" w:rsidRDefault="00A13BE1" w:rsidP="00DF2296"/>
    <w:p w:rsidR="00DF2296" w:rsidRDefault="00DF2296" w:rsidP="00DF2296"/>
    <w:p w:rsidR="00DF2296" w:rsidRDefault="00DF2296" w:rsidP="00DF2296"/>
    <w:p w:rsidR="00DF2296" w:rsidRDefault="00DF2296" w:rsidP="00DF2296"/>
    <w:p w:rsidR="00C6226E" w:rsidRDefault="00C6226E">
      <w:pPr>
        <w:spacing w:after="160" w:line="259" w:lineRule="auto"/>
      </w:pPr>
      <w:r>
        <w:br w:type="page"/>
      </w:r>
    </w:p>
    <w:p w:rsidR="00DF2296" w:rsidRDefault="00DF2296" w:rsidP="00DF2296"/>
    <w:p w:rsidR="00DF2296" w:rsidRPr="005E5C23" w:rsidRDefault="00DF2296" w:rsidP="00DF2296">
      <w:pPr>
        <w:jc w:val="center"/>
        <w:rPr>
          <w:b/>
          <w:sz w:val="28"/>
          <w:szCs w:val="28"/>
        </w:rPr>
      </w:pPr>
      <w:r w:rsidRPr="00DE2595">
        <w:rPr>
          <w:b/>
          <w:sz w:val="28"/>
          <w:szCs w:val="28"/>
        </w:rPr>
        <w:t xml:space="preserve">Извещение </w:t>
      </w:r>
      <w:r w:rsidRPr="005E5C2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размещении проекта отчета</w:t>
      </w:r>
    </w:p>
    <w:p w:rsidR="00DF2296" w:rsidRDefault="00DF2296" w:rsidP="00DF2296">
      <w:pPr>
        <w:jc w:val="center"/>
        <w:rPr>
          <w:b/>
          <w:sz w:val="28"/>
          <w:szCs w:val="28"/>
        </w:rPr>
      </w:pPr>
      <w:r w:rsidRPr="005E5C23">
        <w:rPr>
          <w:b/>
          <w:sz w:val="28"/>
          <w:szCs w:val="28"/>
        </w:rPr>
        <w:t>по результатам государственной кадастровой оценки</w:t>
      </w:r>
    </w:p>
    <w:p w:rsidR="00DF2296" w:rsidRDefault="00DF2296" w:rsidP="00DF2296">
      <w:pPr>
        <w:jc w:val="center"/>
        <w:rPr>
          <w:b/>
          <w:sz w:val="28"/>
          <w:szCs w:val="28"/>
        </w:rPr>
      </w:pPr>
    </w:p>
    <w:p w:rsidR="00DF2296" w:rsidRPr="00CA3B31" w:rsidRDefault="00DF2296" w:rsidP="00DF22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3488C">
        <w:rPr>
          <w:sz w:val="28"/>
          <w:szCs w:val="28"/>
        </w:rPr>
        <w:t xml:space="preserve">В соответствии с Федеральным законом от 03.07.2016 № 237-ФЗ </w:t>
      </w:r>
      <w:r w:rsidRPr="0073488C">
        <w:rPr>
          <w:sz w:val="28"/>
          <w:szCs w:val="28"/>
        </w:rPr>
        <w:br/>
        <w:t>«О государственной кадастровой оценке</w:t>
      </w:r>
      <w:r>
        <w:rPr>
          <w:sz w:val="28"/>
          <w:szCs w:val="28"/>
        </w:rPr>
        <w:t>» 19</w:t>
      </w:r>
      <w:r w:rsidRPr="003D6F56">
        <w:rPr>
          <w:sz w:val="28"/>
          <w:szCs w:val="28"/>
        </w:rPr>
        <w:t>.08.202</w:t>
      </w:r>
      <w:r>
        <w:rPr>
          <w:sz w:val="28"/>
          <w:szCs w:val="28"/>
        </w:rPr>
        <w:t>1Ф</w:t>
      </w:r>
      <w:r w:rsidRPr="0073488C">
        <w:rPr>
          <w:sz w:val="28"/>
          <w:szCs w:val="28"/>
        </w:rPr>
        <w:t>едеральной служб</w:t>
      </w:r>
      <w:r>
        <w:rPr>
          <w:sz w:val="28"/>
          <w:szCs w:val="28"/>
        </w:rPr>
        <w:t xml:space="preserve">ой </w:t>
      </w:r>
      <w:r w:rsidRPr="0073488C">
        <w:rPr>
          <w:sz w:val="28"/>
          <w:szCs w:val="28"/>
        </w:rPr>
        <w:t xml:space="preserve">государственной регистрации, кадастра и картографии </w:t>
      </w:r>
      <w:r>
        <w:rPr>
          <w:sz w:val="28"/>
          <w:szCs w:val="28"/>
        </w:rPr>
        <w:t>в фонде данных государственной кадастровой оценки</w:t>
      </w:r>
      <w:r>
        <w:rPr>
          <w:color w:val="000000"/>
          <w:sz w:val="28"/>
          <w:szCs w:val="28"/>
        </w:rPr>
        <w:t>, а также</w:t>
      </w:r>
      <w:r>
        <w:rPr>
          <w:sz w:val="28"/>
          <w:szCs w:val="28"/>
        </w:rPr>
        <w:t xml:space="preserve"> на официальном сайте Кировского областного государственного бюджетного учреждения «Бюро технической инвентаризации» по адресу: </w:t>
      </w:r>
      <w:r w:rsidRPr="000C182E">
        <w:rPr>
          <w:rFonts w:cs="Calibri"/>
          <w:color w:val="000000"/>
          <w:shd w:val="clear" w:color="auto" w:fill="FFFFFF"/>
        </w:rPr>
        <w:t> </w:t>
      </w:r>
      <w:hyperlink r:id="rId13" w:tgtFrame="_blank" w:history="1">
        <w:r w:rsidRPr="000C182E">
          <w:rPr>
            <w:sz w:val="28"/>
            <w:szCs w:val="28"/>
            <w:u w:val="single"/>
            <w:shd w:val="clear" w:color="auto" w:fill="FFFFFF"/>
          </w:rPr>
          <w:t>http://43-kadastr.ru/отчеты/</w:t>
        </w:r>
      </w:hyperlink>
      <w:r w:rsidRPr="0073488C">
        <w:rPr>
          <w:color w:val="000000"/>
          <w:sz w:val="28"/>
          <w:szCs w:val="28"/>
        </w:rPr>
        <w:t>размещены</w:t>
      </w:r>
      <w:r>
        <w:rPr>
          <w:rFonts w:eastAsiaTheme="minorHAnsi"/>
          <w:sz w:val="28"/>
          <w:szCs w:val="28"/>
        </w:rPr>
        <w:t xml:space="preserve"> сведения и материалы, содержащиеся в проекте отчета об итогах</w:t>
      </w:r>
      <w:r>
        <w:rPr>
          <w:color w:val="000000"/>
          <w:sz w:val="28"/>
          <w:szCs w:val="28"/>
        </w:rPr>
        <w:t xml:space="preserve"> государственной кадастровой оценки </w:t>
      </w:r>
      <w:r>
        <w:rPr>
          <w:sz w:val="28"/>
          <w:szCs w:val="28"/>
        </w:rPr>
        <w:t xml:space="preserve">земельных участков категории </w:t>
      </w:r>
      <w:r w:rsidRPr="000B36D5">
        <w:rPr>
          <w:sz w:val="28"/>
          <w:szCs w:val="28"/>
        </w:rPr>
        <w:t>земель сельскохозяйственного назначения, земель лесного фонда, земель водного фонда, земель особо охраняемых территорий и объектов</w:t>
      </w:r>
      <w:r>
        <w:rPr>
          <w:sz w:val="28"/>
          <w:szCs w:val="28"/>
        </w:rPr>
        <w:t xml:space="preserve">, расположенных </w:t>
      </w:r>
      <w:r>
        <w:rPr>
          <w:color w:val="000000"/>
          <w:sz w:val="28"/>
          <w:szCs w:val="28"/>
        </w:rPr>
        <w:t xml:space="preserve">на территории Кировской области. </w:t>
      </w:r>
    </w:p>
    <w:p w:rsidR="00DF2296" w:rsidRDefault="00DF2296" w:rsidP="00DF22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Замечания к проекту отчета могут быть представлены любыми лицами в адрес </w:t>
      </w:r>
      <w:r w:rsidRPr="00EE2F13">
        <w:rPr>
          <w:sz w:val="28"/>
          <w:szCs w:val="28"/>
        </w:rPr>
        <w:t xml:space="preserve">Кировского областного государственного бюджетного учреждения </w:t>
      </w:r>
      <w:r>
        <w:rPr>
          <w:sz w:val="28"/>
          <w:szCs w:val="28"/>
        </w:rPr>
        <w:t>«Бюро технической инвентаризации» (</w:t>
      </w:r>
      <w:r w:rsidRPr="00EE2F13">
        <w:rPr>
          <w:color w:val="222222"/>
          <w:sz w:val="28"/>
          <w:szCs w:val="28"/>
          <w:shd w:val="clear" w:color="auto" w:fill="FFFFFF"/>
        </w:rPr>
        <w:t xml:space="preserve">610017, Кировская область, </w:t>
      </w:r>
      <w:r>
        <w:rPr>
          <w:sz w:val="28"/>
          <w:szCs w:val="28"/>
        </w:rPr>
        <w:t xml:space="preserve">г. Киров, ул. </w:t>
      </w:r>
      <w:r w:rsidRPr="000C46E2">
        <w:rPr>
          <w:sz w:val="28"/>
          <w:szCs w:val="28"/>
        </w:rPr>
        <w:t>Воровского, д</w:t>
      </w:r>
      <w:r>
        <w:rPr>
          <w:sz w:val="28"/>
          <w:szCs w:val="28"/>
        </w:rPr>
        <w:t>.</w:t>
      </w:r>
      <w:r w:rsidRPr="000C46E2">
        <w:rPr>
          <w:sz w:val="28"/>
          <w:szCs w:val="28"/>
        </w:rPr>
        <w:t xml:space="preserve"> 73</w:t>
      </w:r>
      <w:r>
        <w:rPr>
          <w:sz w:val="28"/>
          <w:szCs w:val="28"/>
        </w:rPr>
        <w:t xml:space="preserve">, </w:t>
      </w:r>
      <w:r w:rsidRPr="00177873">
        <w:rPr>
          <w:color w:val="222222"/>
          <w:sz w:val="28"/>
          <w:szCs w:val="28"/>
          <w:u w:val="single"/>
          <w:shd w:val="clear" w:color="auto" w:fill="FFFFFF"/>
        </w:rPr>
        <w:t>е</w:t>
      </w:r>
      <w:r w:rsidRPr="00177873">
        <w:rPr>
          <w:rStyle w:val="a7"/>
          <w:color w:val="222222"/>
          <w:sz w:val="28"/>
          <w:szCs w:val="28"/>
          <w:u w:val="single"/>
          <w:shd w:val="clear" w:color="auto" w:fill="FFFFFF"/>
        </w:rPr>
        <w:t>-mail:</w:t>
      </w:r>
      <w:r w:rsidRPr="00177873">
        <w:rPr>
          <w:sz w:val="28"/>
          <w:szCs w:val="28"/>
          <w:u w:val="single"/>
          <w:lang w:val="en-US"/>
        </w:rPr>
        <w:t>bti</w:t>
      </w:r>
      <w:r w:rsidRPr="00177873">
        <w:rPr>
          <w:sz w:val="28"/>
          <w:szCs w:val="28"/>
          <w:u w:val="single"/>
        </w:rPr>
        <w:t>43@</w:t>
      </w:r>
      <w:r w:rsidRPr="00177873">
        <w:rPr>
          <w:sz w:val="28"/>
          <w:szCs w:val="28"/>
          <w:u w:val="single"/>
          <w:lang w:val="en-US"/>
        </w:rPr>
        <w:t>bti</w:t>
      </w:r>
      <w:r w:rsidRPr="00177873">
        <w:rPr>
          <w:sz w:val="28"/>
          <w:szCs w:val="28"/>
          <w:u w:val="single"/>
        </w:rPr>
        <w:t>43.</w:t>
      </w:r>
      <w:r w:rsidRPr="00177873"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)</w:t>
      </w:r>
      <w:r>
        <w:rPr>
          <w:rFonts w:eastAsiaTheme="minorHAnsi"/>
          <w:sz w:val="28"/>
          <w:szCs w:val="28"/>
        </w:rPr>
        <w:t xml:space="preserve"> или в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DF2296" w:rsidRDefault="00DF2296" w:rsidP="00DF22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DF2296" w:rsidRDefault="00DF2296" w:rsidP="00DF22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DF2296" w:rsidRDefault="00DF2296" w:rsidP="00DF22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DF2296" w:rsidRDefault="00DF2296" w:rsidP="00DF22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DF2296" w:rsidRPr="00F11203" w:rsidRDefault="00DF2296" w:rsidP="00DF22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Замечания к проекту отчета, не соответствующие </w:t>
      </w:r>
      <w:r w:rsidRPr="00F11203">
        <w:rPr>
          <w:sz w:val="28"/>
          <w:szCs w:val="28"/>
        </w:rPr>
        <w:t>требованиям Федерального закона от 03.07.2016 № 237-ФЗ</w:t>
      </w:r>
      <w:r w:rsidRPr="0073488C">
        <w:rPr>
          <w:sz w:val="28"/>
          <w:szCs w:val="28"/>
        </w:rPr>
        <w:t>«О государственной кадастровой оценке»</w:t>
      </w:r>
      <w:r w:rsidRPr="00F11203">
        <w:rPr>
          <w:sz w:val="28"/>
          <w:szCs w:val="28"/>
        </w:rPr>
        <w:t>, не подлежат рассмотрению.</w:t>
      </w:r>
    </w:p>
    <w:p w:rsidR="00DF2296" w:rsidRDefault="00DF2296" w:rsidP="00DF22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DF2296" w:rsidRPr="00385026" w:rsidRDefault="00DF2296" w:rsidP="00DF22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385026">
        <w:rPr>
          <w:rFonts w:eastAsiaTheme="minorHAnsi"/>
          <w:sz w:val="28"/>
          <w:szCs w:val="28"/>
        </w:rPr>
        <w:t>Замечания к проекту отчета представляются в течение 30 (тридцати) календарных дней со дня размещения сведений и материалов</w:t>
      </w:r>
      <w:r w:rsidRPr="00385026">
        <w:rPr>
          <w:rFonts w:eastAsiaTheme="minorHAnsi"/>
          <w:sz w:val="28"/>
          <w:szCs w:val="28"/>
        </w:rPr>
        <w:br/>
        <w:t>в фонде данных государственной кадастровой оценки.</w:t>
      </w:r>
    </w:p>
    <w:p w:rsidR="00DF2296" w:rsidRDefault="00DF2296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AA2B5A" w:rsidRDefault="00AA2B5A" w:rsidP="00DF2296">
      <w:pPr>
        <w:jc w:val="center"/>
        <w:rPr>
          <w:color w:val="000000"/>
          <w:sz w:val="28"/>
          <w:szCs w:val="28"/>
        </w:rPr>
      </w:pPr>
    </w:p>
    <w:p w:rsidR="00DF2296" w:rsidRPr="001D5572" w:rsidRDefault="00DF2296" w:rsidP="00DF2296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 xml:space="preserve">Учредитель: Дума Кикнурского муниципального округа </w:t>
      </w:r>
    </w:p>
    <w:p w:rsidR="00DF2296" w:rsidRPr="001D5572" w:rsidRDefault="00DF2296" w:rsidP="00DF2296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Кировской области</w:t>
      </w:r>
    </w:p>
    <w:p w:rsidR="00DF2296" w:rsidRPr="001D5572" w:rsidRDefault="00DF2296" w:rsidP="00DF2296">
      <w:pPr>
        <w:jc w:val="center"/>
        <w:rPr>
          <w:color w:val="000000"/>
          <w:sz w:val="28"/>
          <w:szCs w:val="28"/>
        </w:rPr>
      </w:pPr>
    </w:p>
    <w:p w:rsidR="00DF2296" w:rsidRPr="001D5572" w:rsidRDefault="00DF2296" w:rsidP="00DF2296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 xml:space="preserve">612300, Кировская область, </w:t>
      </w:r>
    </w:p>
    <w:p w:rsidR="00DF2296" w:rsidRPr="001D5572" w:rsidRDefault="00DF2296" w:rsidP="00DF2296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Кикнурский район, пгт Кикнур, улица Советская, дом 36 (каб. №№ 36, 41)</w:t>
      </w:r>
    </w:p>
    <w:p w:rsidR="00DF2296" w:rsidRPr="001D5572" w:rsidRDefault="00DF2296" w:rsidP="00DF2296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6"/>
        <w:gridCol w:w="6480"/>
      </w:tblGrid>
      <w:tr w:rsidR="00DF2296" w:rsidRPr="001D5572" w:rsidTr="00D8653C">
        <w:tc>
          <w:tcPr>
            <w:tcW w:w="2448" w:type="dxa"/>
          </w:tcPr>
          <w:p w:rsidR="00DF2296" w:rsidRPr="001D5572" w:rsidRDefault="00DF2296" w:rsidP="00D8653C">
            <w:pPr>
              <w:jc w:val="right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 xml:space="preserve"> (83341) 5-14-50</w:t>
            </w:r>
          </w:p>
        </w:tc>
        <w:tc>
          <w:tcPr>
            <w:tcW w:w="236" w:type="dxa"/>
          </w:tcPr>
          <w:p w:rsidR="00DF2296" w:rsidRPr="001D5572" w:rsidRDefault="00DF2296" w:rsidP="00D8653C">
            <w:pPr>
              <w:jc w:val="center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6480" w:type="dxa"/>
          </w:tcPr>
          <w:p w:rsidR="00DF2296" w:rsidRPr="001D5572" w:rsidRDefault="00DF2296" w:rsidP="00D8653C">
            <w:pPr>
              <w:jc w:val="both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>отдел по организационно-правовым и кадровым вопросам администрации Кикнурского округа</w:t>
            </w:r>
          </w:p>
        </w:tc>
      </w:tr>
    </w:tbl>
    <w:p w:rsidR="00DF2296" w:rsidRPr="001D5572" w:rsidRDefault="00DF2296" w:rsidP="00DF2296">
      <w:pPr>
        <w:jc w:val="center"/>
        <w:rPr>
          <w:color w:val="000000"/>
          <w:sz w:val="28"/>
          <w:szCs w:val="28"/>
        </w:rPr>
      </w:pPr>
    </w:p>
    <w:p w:rsidR="00DF2296" w:rsidRPr="001D5572" w:rsidRDefault="00DF2296" w:rsidP="00DF2296">
      <w:pPr>
        <w:jc w:val="center"/>
        <w:rPr>
          <w:color w:val="000000"/>
          <w:sz w:val="28"/>
          <w:szCs w:val="28"/>
        </w:rPr>
      </w:pPr>
    </w:p>
    <w:p w:rsidR="00DF2296" w:rsidRPr="001D5572" w:rsidRDefault="00DF2296" w:rsidP="00DF2296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Тираж: 1 экз.</w:t>
      </w:r>
    </w:p>
    <w:p w:rsidR="00DF2296" w:rsidRPr="001D5572" w:rsidRDefault="00DF2296" w:rsidP="00DF2296">
      <w:pPr>
        <w:jc w:val="center"/>
        <w:rPr>
          <w:sz w:val="28"/>
          <w:szCs w:val="28"/>
        </w:rPr>
      </w:pPr>
      <w:r w:rsidRPr="001D5572">
        <w:rPr>
          <w:sz w:val="28"/>
          <w:szCs w:val="28"/>
        </w:rPr>
        <w:t>_______</w:t>
      </w:r>
    </w:p>
    <w:p w:rsidR="00DF2296" w:rsidRPr="00DF2296" w:rsidRDefault="00DF2296" w:rsidP="00DF2296">
      <w:pPr>
        <w:tabs>
          <w:tab w:val="left" w:pos="3630"/>
        </w:tabs>
      </w:pPr>
    </w:p>
    <w:sectPr w:rsidR="00DF2296" w:rsidRPr="00DF2296" w:rsidSect="006C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FE" w:rsidRDefault="003D57FE" w:rsidP="00DF2296">
      <w:r>
        <w:separator/>
      </w:r>
    </w:p>
  </w:endnote>
  <w:endnote w:type="continuationSeparator" w:id="0">
    <w:p w:rsidR="003D57FE" w:rsidRDefault="003D57FE" w:rsidP="00DF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FE" w:rsidRDefault="003D57FE" w:rsidP="00DF2296">
      <w:r>
        <w:separator/>
      </w:r>
    </w:p>
  </w:footnote>
  <w:footnote w:type="continuationSeparator" w:id="0">
    <w:p w:rsidR="003D57FE" w:rsidRDefault="003D57FE" w:rsidP="00DF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0E" w:rsidRDefault="006C10DB" w:rsidP="0087608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4A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3F0E" w:rsidRDefault="003D57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8946"/>
      <w:docPartObj>
        <w:docPartGallery w:val="Page Numbers (Top of Page)"/>
        <w:docPartUnique/>
      </w:docPartObj>
    </w:sdtPr>
    <w:sdtEndPr/>
    <w:sdtContent>
      <w:p w:rsidR="00C6226E" w:rsidRDefault="00F61DF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7C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813E8" w:rsidRDefault="005813E8" w:rsidP="005813E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4F" w:rsidRDefault="00F83C4F" w:rsidP="00F83C4F">
    <w:pPr>
      <w:ind w:right="714"/>
      <w:jc w:val="both"/>
      <w:rPr>
        <w:sz w:val="28"/>
        <w:szCs w:val="28"/>
      </w:rPr>
    </w:pPr>
  </w:p>
  <w:p w:rsidR="005813E8" w:rsidRDefault="005813E8" w:rsidP="00F83C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65E4"/>
    <w:multiLevelType w:val="hybridMultilevel"/>
    <w:tmpl w:val="7F64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E2A"/>
    <w:multiLevelType w:val="hybridMultilevel"/>
    <w:tmpl w:val="0E1A79B2"/>
    <w:lvl w:ilvl="0" w:tplc="2FF647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6A001E"/>
    <w:multiLevelType w:val="hybridMultilevel"/>
    <w:tmpl w:val="F5D2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50BA"/>
    <w:multiLevelType w:val="hybridMultilevel"/>
    <w:tmpl w:val="B10E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30127"/>
    <w:multiLevelType w:val="hybridMultilevel"/>
    <w:tmpl w:val="E40A073C"/>
    <w:lvl w:ilvl="0" w:tplc="23A03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96"/>
    <w:rsid w:val="00377C0C"/>
    <w:rsid w:val="003D57FE"/>
    <w:rsid w:val="005813E8"/>
    <w:rsid w:val="005B5B6C"/>
    <w:rsid w:val="006C10DB"/>
    <w:rsid w:val="008C4A7E"/>
    <w:rsid w:val="00A13BE1"/>
    <w:rsid w:val="00AA2B5A"/>
    <w:rsid w:val="00C6226E"/>
    <w:rsid w:val="00CE22D8"/>
    <w:rsid w:val="00DF2296"/>
    <w:rsid w:val="00EE33BE"/>
    <w:rsid w:val="00F61DF1"/>
    <w:rsid w:val="00F8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A43D9F-F024-435C-BD31-7566A5B2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2296"/>
    <w:pPr>
      <w:ind w:left="720"/>
      <w:contextualSpacing/>
    </w:pPr>
  </w:style>
  <w:style w:type="character" w:styleId="a6">
    <w:name w:val="page number"/>
    <w:basedOn w:val="a0"/>
    <w:rsid w:val="00DF2296"/>
  </w:style>
  <w:style w:type="character" w:styleId="a7">
    <w:name w:val="Strong"/>
    <w:uiPriority w:val="22"/>
    <w:qFormat/>
    <w:rsid w:val="00DF2296"/>
    <w:rPr>
      <w:b/>
      <w:bCs/>
    </w:rPr>
  </w:style>
  <w:style w:type="paragraph" w:styleId="a8">
    <w:name w:val="footer"/>
    <w:basedOn w:val="a"/>
    <w:link w:val="a9"/>
    <w:uiPriority w:val="99"/>
    <w:unhideWhenUsed/>
    <w:rsid w:val="00DF22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22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2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43-kadastr.ru/%D0%BE%D1%82%D1%87%D0%B5%D1%82%D1%8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B982-C848-4489-8F71-7EBFC5DF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бух_сбис</cp:lastModifiedBy>
  <cp:revision>2</cp:revision>
  <dcterms:created xsi:type="dcterms:W3CDTF">2021-09-07T11:25:00Z</dcterms:created>
  <dcterms:modified xsi:type="dcterms:W3CDTF">2021-09-07T11:25:00Z</dcterms:modified>
</cp:coreProperties>
</file>