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AC674F" w:rsidRPr="001D5572" w:rsidTr="00091FFF">
        <w:tc>
          <w:tcPr>
            <w:tcW w:w="9468" w:type="dxa"/>
            <w:tcBorders>
              <w:top w:val="thinThickThinMediumGap" w:sz="24" w:space="0" w:color="0000FF"/>
              <w:bottom w:val="thinThickThinMediumGap" w:sz="24" w:space="0" w:color="0000FF"/>
            </w:tcBorders>
          </w:tcPr>
          <w:p w:rsidR="00AC674F" w:rsidRPr="001D5572" w:rsidRDefault="00AC674F" w:rsidP="00091FFF">
            <w:pPr>
              <w:spacing w:before="1440" w:after="480" w:line="360" w:lineRule="auto"/>
              <w:ind w:left="1980"/>
              <w:rPr>
                <w:b/>
                <w:i/>
                <w:color w:val="0000FF"/>
                <w:sz w:val="52"/>
                <w:szCs w:val="52"/>
              </w:rPr>
            </w:pPr>
            <w:r w:rsidRPr="001D5572">
              <w:rPr>
                <w:b/>
                <w:i/>
                <w:color w:val="0000FF"/>
                <w:sz w:val="52"/>
                <w:szCs w:val="52"/>
              </w:rPr>
              <w:t>СБОРНИК</w:t>
            </w:r>
          </w:p>
          <w:p w:rsidR="00AC674F" w:rsidRPr="001D5572" w:rsidRDefault="00AC674F" w:rsidP="00091FFF">
            <w:pPr>
              <w:ind w:left="1980"/>
              <w:rPr>
                <w:b/>
                <w:color w:val="0000FF"/>
                <w:sz w:val="36"/>
                <w:szCs w:val="36"/>
              </w:rPr>
            </w:pPr>
            <w:r w:rsidRPr="001D5572">
              <w:rPr>
                <w:b/>
                <w:color w:val="0000FF"/>
                <w:sz w:val="36"/>
                <w:szCs w:val="36"/>
              </w:rPr>
              <w:t>муниципальных правовых актов органов</w:t>
            </w:r>
          </w:p>
          <w:p w:rsidR="00AC674F" w:rsidRPr="001D5572" w:rsidRDefault="00AC674F" w:rsidP="00091FFF">
            <w:pPr>
              <w:ind w:left="1980"/>
              <w:rPr>
                <w:b/>
                <w:color w:val="0000FF"/>
                <w:sz w:val="36"/>
                <w:szCs w:val="36"/>
              </w:rPr>
            </w:pPr>
            <w:r w:rsidRPr="001D5572">
              <w:rPr>
                <w:b/>
                <w:color w:val="0000FF"/>
                <w:sz w:val="36"/>
                <w:szCs w:val="36"/>
              </w:rPr>
              <w:t>местного самоуправления муниципального</w:t>
            </w:r>
          </w:p>
          <w:p w:rsidR="00AC674F" w:rsidRPr="001D5572" w:rsidRDefault="00AC674F" w:rsidP="00091FFF">
            <w:pPr>
              <w:spacing w:after="1440"/>
              <w:ind w:left="1980"/>
              <w:rPr>
                <w:b/>
                <w:color w:val="0000FF"/>
                <w:sz w:val="36"/>
                <w:szCs w:val="36"/>
              </w:rPr>
            </w:pPr>
            <w:r w:rsidRPr="001D5572">
              <w:rPr>
                <w:b/>
                <w:color w:val="0000FF"/>
                <w:sz w:val="36"/>
                <w:szCs w:val="36"/>
              </w:rPr>
              <w:t>образования Кикнурский муниципальный округ Кировской области</w:t>
            </w:r>
          </w:p>
          <w:p w:rsidR="00AC674F" w:rsidRPr="001D5572" w:rsidRDefault="00AC674F" w:rsidP="00091FFF">
            <w:pPr>
              <w:ind w:left="2160"/>
              <w:rPr>
                <w:b/>
                <w:color w:val="0000FF"/>
                <w:sz w:val="36"/>
                <w:szCs w:val="36"/>
              </w:rPr>
            </w:pPr>
            <w:r w:rsidRPr="001D5572">
              <w:rPr>
                <w:b/>
                <w:color w:val="0000FF"/>
                <w:sz w:val="36"/>
                <w:szCs w:val="36"/>
              </w:rPr>
              <w:t xml:space="preserve">№ </w:t>
            </w:r>
            <w:r>
              <w:rPr>
                <w:b/>
                <w:color w:val="0000FF"/>
                <w:sz w:val="36"/>
                <w:szCs w:val="36"/>
              </w:rPr>
              <w:t>33</w:t>
            </w:r>
            <w:r w:rsidRPr="001D5572">
              <w:rPr>
                <w:b/>
                <w:color w:val="0000FF"/>
                <w:sz w:val="36"/>
                <w:szCs w:val="36"/>
              </w:rPr>
              <w:t xml:space="preserve"> (</w:t>
            </w:r>
            <w:r>
              <w:rPr>
                <w:b/>
                <w:color w:val="0000FF"/>
                <w:sz w:val="36"/>
                <w:szCs w:val="36"/>
              </w:rPr>
              <w:t>33</w:t>
            </w:r>
            <w:r w:rsidRPr="001D5572">
              <w:rPr>
                <w:b/>
                <w:color w:val="0000FF"/>
                <w:sz w:val="36"/>
                <w:szCs w:val="36"/>
              </w:rPr>
              <w:t xml:space="preserve">) </w:t>
            </w:r>
          </w:p>
          <w:p w:rsidR="00AC674F" w:rsidRPr="001D5572" w:rsidRDefault="00AC674F" w:rsidP="00091FFF">
            <w:pPr>
              <w:spacing w:after="720"/>
              <w:ind w:left="2160"/>
              <w:rPr>
                <w:b/>
                <w:color w:val="0000FF"/>
                <w:sz w:val="36"/>
                <w:szCs w:val="36"/>
              </w:rPr>
            </w:pPr>
            <w:r>
              <w:rPr>
                <w:b/>
                <w:color w:val="0000FF"/>
                <w:sz w:val="36"/>
                <w:szCs w:val="36"/>
              </w:rPr>
              <w:t>22</w:t>
            </w:r>
            <w:r>
              <w:rPr>
                <w:b/>
                <w:color w:val="0000FF"/>
                <w:sz w:val="36"/>
                <w:szCs w:val="36"/>
              </w:rPr>
              <w:t xml:space="preserve"> октября </w:t>
            </w:r>
            <w:r w:rsidRPr="001D5572">
              <w:rPr>
                <w:b/>
                <w:color w:val="0000FF"/>
                <w:sz w:val="36"/>
                <w:szCs w:val="36"/>
              </w:rPr>
              <w:t>2021 года</w:t>
            </w:r>
          </w:p>
          <w:p w:rsidR="00AC674F" w:rsidRPr="001D5572" w:rsidRDefault="00AC674F" w:rsidP="00091FFF">
            <w:pPr>
              <w:spacing w:after="1080"/>
              <w:ind w:left="2160"/>
              <w:rPr>
                <w:b/>
                <w:color w:val="0000FF"/>
                <w:sz w:val="36"/>
                <w:szCs w:val="36"/>
              </w:rPr>
            </w:pPr>
            <w:r w:rsidRPr="001D5572">
              <w:rPr>
                <w:b/>
                <w:color w:val="0000FF"/>
                <w:sz w:val="36"/>
                <w:szCs w:val="36"/>
              </w:rPr>
              <w:t>Официальное издание</w:t>
            </w:r>
          </w:p>
        </w:tc>
      </w:tr>
    </w:tbl>
    <w:p w:rsidR="00AC674F" w:rsidRDefault="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Default="00AC674F" w:rsidP="00AC674F">
      <w:pPr>
        <w:ind w:firstLine="708"/>
      </w:pPr>
    </w:p>
    <w:p w:rsidR="00AC674F" w:rsidRDefault="00AC674F" w:rsidP="00AC674F">
      <w:pPr>
        <w:ind w:firstLine="708"/>
      </w:pPr>
    </w:p>
    <w:p w:rsidR="00AC674F" w:rsidRPr="0099302F" w:rsidRDefault="00AC674F" w:rsidP="00AC674F">
      <w:pPr>
        <w:spacing w:after="240"/>
        <w:jc w:val="center"/>
        <w:rPr>
          <w:b/>
          <w:color w:val="000000"/>
          <w:sz w:val="28"/>
          <w:szCs w:val="28"/>
        </w:rPr>
      </w:pPr>
      <w:r w:rsidRPr="0099302F">
        <w:rPr>
          <w:b/>
          <w:color w:val="000000"/>
          <w:sz w:val="28"/>
          <w:szCs w:val="28"/>
        </w:rPr>
        <w:lastRenderedPageBreak/>
        <w:t>СОДЕРЖАНИЕ</w:t>
      </w:r>
    </w:p>
    <w:p w:rsidR="00AC674F" w:rsidRPr="0099302F" w:rsidRDefault="00AC674F" w:rsidP="00AC674F">
      <w:pPr>
        <w:jc w:val="center"/>
        <w:rPr>
          <w:b/>
          <w:sz w:val="28"/>
          <w:szCs w:val="28"/>
        </w:rPr>
      </w:pPr>
      <w:r w:rsidRPr="0099302F">
        <w:rPr>
          <w:b/>
          <w:sz w:val="28"/>
          <w:szCs w:val="28"/>
        </w:rPr>
        <w:t>СБОРНИК</w:t>
      </w:r>
    </w:p>
    <w:p w:rsidR="00AC674F" w:rsidRPr="0099302F" w:rsidRDefault="00AC674F" w:rsidP="00AC674F">
      <w:pPr>
        <w:jc w:val="center"/>
        <w:rPr>
          <w:sz w:val="28"/>
          <w:szCs w:val="28"/>
        </w:rPr>
      </w:pPr>
      <w:r w:rsidRPr="0099302F">
        <w:rPr>
          <w:sz w:val="28"/>
          <w:szCs w:val="28"/>
        </w:rPr>
        <w:t>МУНИЦИПАЛЬНЫХ ПРАВОВЫХ АКТОВ ОРГАНОВ</w:t>
      </w:r>
    </w:p>
    <w:p w:rsidR="00AC674F" w:rsidRPr="0099302F" w:rsidRDefault="00AC674F" w:rsidP="00AC674F">
      <w:pPr>
        <w:jc w:val="center"/>
        <w:rPr>
          <w:sz w:val="28"/>
          <w:szCs w:val="28"/>
        </w:rPr>
      </w:pPr>
      <w:r w:rsidRPr="0099302F">
        <w:rPr>
          <w:sz w:val="28"/>
          <w:szCs w:val="28"/>
        </w:rPr>
        <w:t>МЕСТНОГО САМОУПРАВЛЕНИЯ МУНИЦИПАЛЬНОГО ОБРАЗОВАНИЯ КИКНУРСКИЙ МУНИЦИПАЛЬНЫЙ ОКРУГ КИРОВСКОЙ ОБЛАСТИ</w:t>
      </w:r>
    </w:p>
    <w:p w:rsidR="00AC674F" w:rsidRPr="0099302F" w:rsidRDefault="00AC674F" w:rsidP="00AC674F">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AC674F" w:rsidRPr="0099302F" w:rsidTr="00091FFF">
        <w:trPr>
          <w:trHeight w:val="197"/>
        </w:trPr>
        <w:tc>
          <w:tcPr>
            <w:tcW w:w="2268" w:type="dxa"/>
          </w:tcPr>
          <w:p w:rsidR="00AC674F" w:rsidRPr="0099302F" w:rsidRDefault="00AC674F" w:rsidP="00091FFF">
            <w:pPr>
              <w:rPr>
                <w:b/>
                <w:color w:val="000000"/>
                <w:sz w:val="28"/>
                <w:szCs w:val="28"/>
              </w:rPr>
            </w:pPr>
          </w:p>
          <w:p w:rsidR="00AC674F" w:rsidRPr="0099302F" w:rsidRDefault="00AC674F" w:rsidP="00091FFF">
            <w:pPr>
              <w:rPr>
                <w:b/>
                <w:color w:val="000000"/>
                <w:sz w:val="28"/>
                <w:szCs w:val="28"/>
              </w:rPr>
            </w:pPr>
            <w:r w:rsidRPr="0099302F">
              <w:rPr>
                <w:b/>
                <w:color w:val="000000"/>
                <w:sz w:val="28"/>
                <w:szCs w:val="28"/>
              </w:rPr>
              <w:t xml:space="preserve">№ </w:t>
            </w:r>
            <w:r w:rsidRPr="0099302F">
              <w:rPr>
                <w:b/>
                <w:color w:val="000000"/>
                <w:sz w:val="28"/>
                <w:szCs w:val="28"/>
              </w:rPr>
              <w:t>33</w:t>
            </w:r>
            <w:r w:rsidRPr="0099302F">
              <w:rPr>
                <w:b/>
                <w:color w:val="000000"/>
                <w:sz w:val="28"/>
                <w:szCs w:val="28"/>
              </w:rPr>
              <w:t xml:space="preserve"> (</w:t>
            </w:r>
            <w:r w:rsidRPr="0099302F">
              <w:rPr>
                <w:b/>
                <w:color w:val="000000"/>
                <w:sz w:val="28"/>
                <w:szCs w:val="28"/>
              </w:rPr>
              <w:t>33</w:t>
            </w:r>
            <w:r w:rsidRPr="0099302F">
              <w:rPr>
                <w:b/>
                <w:color w:val="000000"/>
                <w:sz w:val="28"/>
                <w:szCs w:val="28"/>
              </w:rPr>
              <w:t>)</w:t>
            </w:r>
          </w:p>
          <w:p w:rsidR="00AC674F" w:rsidRPr="0099302F" w:rsidRDefault="00AC674F" w:rsidP="00091FFF">
            <w:pPr>
              <w:rPr>
                <w:b/>
                <w:color w:val="000000"/>
                <w:sz w:val="28"/>
                <w:szCs w:val="28"/>
              </w:rPr>
            </w:pPr>
          </w:p>
        </w:tc>
        <w:tc>
          <w:tcPr>
            <w:tcW w:w="3780" w:type="dxa"/>
          </w:tcPr>
          <w:p w:rsidR="00AC674F" w:rsidRPr="0099302F" w:rsidRDefault="00AC674F" w:rsidP="00091FFF">
            <w:pPr>
              <w:jc w:val="center"/>
              <w:rPr>
                <w:b/>
                <w:color w:val="000000"/>
                <w:sz w:val="28"/>
                <w:szCs w:val="28"/>
              </w:rPr>
            </w:pPr>
          </w:p>
          <w:p w:rsidR="00AC674F" w:rsidRPr="0099302F" w:rsidRDefault="00AC674F" w:rsidP="00AC674F">
            <w:pPr>
              <w:rPr>
                <w:b/>
                <w:color w:val="000000"/>
                <w:sz w:val="28"/>
                <w:szCs w:val="28"/>
              </w:rPr>
            </w:pPr>
            <w:r w:rsidRPr="0099302F">
              <w:rPr>
                <w:b/>
                <w:color w:val="000000"/>
                <w:sz w:val="28"/>
                <w:szCs w:val="28"/>
              </w:rPr>
              <w:t xml:space="preserve"> 22</w:t>
            </w:r>
            <w:r w:rsidRPr="0099302F">
              <w:rPr>
                <w:b/>
                <w:color w:val="000000"/>
                <w:sz w:val="28"/>
                <w:szCs w:val="28"/>
              </w:rPr>
              <w:t xml:space="preserve"> октября 2021 года</w:t>
            </w:r>
          </w:p>
        </w:tc>
        <w:tc>
          <w:tcPr>
            <w:tcW w:w="3420" w:type="dxa"/>
          </w:tcPr>
          <w:p w:rsidR="00AC674F" w:rsidRPr="0099302F" w:rsidRDefault="00AC674F" w:rsidP="00091FFF">
            <w:pPr>
              <w:ind w:left="1360"/>
              <w:rPr>
                <w:b/>
                <w:color w:val="000000"/>
                <w:sz w:val="28"/>
                <w:szCs w:val="28"/>
              </w:rPr>
            </w:pPr>
          </w:p>
          <w:p w:rsidR="00AC674F" w:rsidRPr="0099302F" w:rsidRDefault="00AC674F" w:rsidP="00091FFF">
            <w:pPr>
              <w:ind w:left="-108"/>
              <w:jc w:val="right"/>
              <w:rPr>
                <w:b/>
                <w:color w:val="000000"/>
                <w:sz w:val="28"/>
                <w:szCs w:val="28"/>
              </w:rPr>
            </w:pPr>
            <w:r w:rsidRPr="0099302F">
              <w:rPr>
                <w:b/>
                <w:color w:val="000000"/>
                <w:sz w:val="28"/>
                <w:szCs w:val="28"/>
              </w:rPr>
              <w:t>Официальное издание</w:t>
            </w:r>
          </w:p>
        </w:tc>
      </w:tr>
    </w:tbl>
    <w:p w:rsidR="00AC674F" w:rsidRPr="0099302F" w:rsidRDefault="00AC674F" w:rsidP="00AC674F">
      <w:pPr>
        <w:rPr>
          <w:b/>
          <w:color w:val="000000"/>
          <w:sz w:val="28"/>
          <w:szCs w:val="28"/>
        </w:rPr>
      </w:pPr>
    </w:p>
    <w:p w:rsidR="00AC674F" w:rsidRPr="0099302F" w:rsidRDefault="00AC674F" w:rsidP="00AC674F">
      <w:pPr>
        <w:spacing w:after="240"/>
        <w:jc w:val="center"/>
        <w:rPr>
          <w:b/>
          <w:color w:val="000000"/>
          <w:sz w:val="28"/>
          <w:szCs w:val="28"/>
        </w:rPr>
      </w:pPr>
      <w:r w:rsidRPr="0099302F">
        <w:rPr>
          <w:b/>
          <w:color w:val="000000"/>
          <w:sz w:val="28"/>
          <w:szCs w:val="28"/>
        </w:rPr>
        <w:t>СОДЕРЖАНИЕ</w:t>
      </w:r>
    </w:p>
    <w:p w:rsidR="00AC674F" w:rsidRPr="0099302F" w:rsidRDefault="00AC674F" w:rsidP="00AC674F">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Раздел 1. Решения Думы Кикнурского муниципального округа</w:t>
      </w:r>
    </w:p>
    <w:p w:rsidR="00AC674F" w:rsidRPr="0099302F" w:rsidRDefault="00AC674F" w:rsidP="00AC674F">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Кировской области</w:t>
      </w:r>
    </w:p>
    <w:p w:rsidR="00AC674F" w:rsidRPr="0099302F" w:rsidRDefault="00AC674F" w:rsidP="00AC674F">
      <w:pPr>
        <w:pStyle w:val="ConsPlusNonformat"/>
        <w:jc w:val="center"/>
        <w:rPr>
          <w:rFonts w:ascii="Times New Roman" w:hAnsi="Times New Roman" w:cs="Times New Roman"/>
          <w:b/>
          <w:sz w:val="28"/>
          <w:szCs w:val="28"/>
        </w:rPr>
      </w:pPr>
    </w:p>
    <w:p w:rsidR="00AC674F" w:rsidRPr="0099302F" w:rsidRDefault="00AC674F" w:rsidP="0032177F">
      <w:pPr>
        <w:pStyle w:val="ConsPlusTitle"/>
        <w:widowControl/>
        <w:numPr>
          <w:ilvl w:val="0"/>
          <w:numId w:val="2"/>
        </w:numPr>
        <w:spacing w:line="360" w:lineRule="auto"/>
        <w:jc w:val="both"/>
        <w:rPr>
          <w:rFonts w:ascii="Times New Roman" w:hAnsi="Times New Roman" w:cs="Times New Roman"/>
          <w:sz w:val="28"/>
          <w:szCs w:val="28"/>
        </w:rPr>
      </w:pPr>
      <w:r w:rsidRPr="0099302F">
        <w:rPr>
          <w:rFonts w:ascii="Times New Roman" w:hAnsi="Times New Roman" w:cs="Times New Roman"/>
          <w:b w:val="0"/>
          <w:sz w:val="28"/>
          <w:szCs w:val="28"/>
        </w:rPr>
        <w:t xml:space="preserve"> Решение Думы Кикнурского муниципального округа от </w:t>
      </w:r>
      <w:r w:rsidRPr="0099302F">
        <w:rPr>
          <w:rFonts w:ascii="Times New Roman" w:hAnsi="Times New Roman" w:cs="Times New Roman"/>
          <w:b w:val="0"/>
          <w:sz w:val="28"/>
          <w:szCs w:val="28"/>
        </w:rPr>
        <w:t>21.10.2021 № 15-150</w:t>
      </w:r>
      <w:r w:rsidRPr="0099302F">
        <w:rPr>
          <w:rFonts w:ascii="Times New Roman" w:hAnsi="Times New Roman" w:cs="Times New Roman"/>
          <w:b w:val="0"/>
          <w:sz w:val="28"/>
          <w:szCs w:val="28"/>
        </w:rPr>
        <w:t xml:space="preserve"> «</w:t>
      </w:r>
      <w:r w:rsidRPr="0099302F">
        <w:rPr>
          <w:rFonts w:ascii="Times New Roman" w:hAnsi="Times New Roman" w:cs="Times New Roman"/>
          <w:b w:val="0"/>
          <w:sz w:val="28"/>
          <w:szCs w:val="28"/>
        </w:rPr>
        <w:t>О внесении изменений и дополнений в Решение Думы Кикнурского муниципального округа Кировской области от 16.12.2020 № 6-63</w:t>
      </w:r>
      <w:r w:rsidRPr="0099302F">
        <w:rPr>
          <w:rFonts w:ascii="Times New Roman" w:hAnsi="Times New Roman" w:cs="Times New Roman"/>
          <w:b w:val="0"/>
          <w:sz w:val="28"/>
          <w:szCs w:val="28"/>
        </w:rPr>
        <w:t>»………………………………</w:t>
      </w:r>
      <w:r w:rsidRPr="0099302F">
        <w:rPr>
          <w:rFonts w:ascii="Times New Roman" w:hAnsi="Times New Roman" w:cs="Times New Roman"/>
          <w:b w:val="0"/>
          <w:sz w:val="28"/>
          <w:szCs w:val="28"/>
        </w:rPr>
        <w:t>………………………………</w:t>
      </w:r>
      <w:r w:rsidR="004B084D" w:rsidRPr="0099302F">
        <w:rPr>
          <w:rFonts w:ascii="Times New Roman" w:hAnsi="Times New Roman" w:cs="Times New Roman"/>
          <w:b w:val="0"/>
          <w:sz w:val="28"/>
          <w:szCs w:val="28"/>
        </w:rPr>
        <w:t>...</w:t>
      </w:r>
      <w:r w:rsidRPr="0099302F">
        <w:rPr>
          <w:rFonts w:ascii="Times New Roman" w:hAnsi="Times New Roman" w:cs="Times New Roman"/>
          <w:b w:val="0"/>
          <w:sz w:val="28"/>
          <w:szCs w:val="28"/>
        </w:rPr>
        <w:t>……</w:t>
      </w:r>
      <w:r w:rsidR="0099302F">
        <w:rPr>
          <w:rFonts w:ascii="Times New Roman" w:hAnsi="Times New Roman" w:cs="Times New Roman"/>
          <w:b w:val="0"/>
          <w:sz w:val="28"/>
          <w:szCs w:val="28"/>
        </w:rPr>
        <w:t>3</w:t>
      </w:r>
    </w:p>
    <w:p w:rsidR="004B084D" w:rsidRPr="0099302F" w:rsidRDefault="004B084D" w:rsidP="0032177F">
      <w:pPr>
        <w:pStyle w:val="a3"/>
        <w:numPr>
          <w:ilvl w:val="0"/>
          <w:numId w:val="2"/>
        </w:numPr>
        <w:spacing w:line="360" w:lineRule="auto"/>
        <w:jc w:val="both"/>
        <w:rPr>
          <w:sz w:val="28"/>
          <w:szCs w:val="28"/>
        </w:rPr>
      </w:pPr>
      <w:r w:rsidRPr="0099302F">
        <w:rPr>
          <w:sz w:val="28"/>
          <w:szCs w:val="28"/>
        </w:rPr>
        <w:t xml:space="preserve">Решение Думы Кикнурского муниципального округа от </w:t>
      </w:r>
      <w:r w:rsidRPr="0099302F">
        <w:rPr>
          <w:sz w:val="28"/>
          <w:szCs w:val="28"/>
        </w:rPr>
        <w:t xml:space="preserve">21.10.2021 № 15-151 </w:t>
      </w:r>
      <w:r w:rsidR="0032177F" w:rsidRPr="0099302F">
        <w:rPr>
          <w:sz w:val="28"/>
          <w:szCs w:val="28"/>
        </w:rPr>
        <w:t>«О назначении публичных слушаний по проекту решения Думы Кикнурского муниципального округа Кировской области «О внесении изменений и дополнений в Устав муниципального образования Кикнурский муниципальный округ К</w:t>
      </w:r>
      <w:r w:rsidR="0032177F" w:rsidRPr="0099302F">
        <w:rPr>
          <w:sz w:val="28"/>
          <w:szCs w:val="28"/>
        </w:rPr>
        <w:t>и</w:t>
      </w:r>
      <w:r w:rsidR="0032177F" w:rsidRPr="0099302F">
        <w:rPr>
          <w:sz w:val="28"/>
          <w:szCs w:val="28"/>
        </w:rPr>
        <w:t>ровской области»……………….</w:t>
      </w:r>
      <w:r w:rsidR="0099302F">
        <w:rPr>
          <w:sz w:val="28"/>
          <w:szCs w:val="28"/>
        </w:rPr>
        <w:t>5</w:t>
      </w:r>
    </w:p>
    <w:p w:rsidR="0032177F" w:rsidRPr="0099302F" w:rsidRDefault="0032177F" w:rsidP="0032177F">
      <w:pPr>
        <w:pStyle w:val="a3"/>
        <w:numPr>
          <w:ilvl w:val="0"/>
          <w:numId w:val="2"/>
        </w:numPr>
        <w:spacing w:line="360" w:lineRule="auto"/>
        <w:ind w:right="-1"/>
        <w:jc w:val="both"/>
        <w:rPr>
          <w:sz w:val="28"/>
          <w:szCs w:val="28"/>
        </w:rPr>
      </w:pPr>
      <w:r w:rsidRPr="0099302F">
        <w:rPr>
          <w:sz w:val="28"/>
          <w:szCs w:val="28"/>
        </w:rPr>
        <w:t>Решение Думы Кикну</w:t>
      </w:r>
      <w:r w:rsidRPr="0099302F">
        <w:rPr>
          <w:sz w:val="28"/>
          <w:szCs w:val="28"/>
        </w:rPr>
        <w:t>рского муниципального округа от 21.10.2021 № 15-152 «</w:t>
      </w:r>
      <w:r w:rsidRPr="0099302F">
        <w:rPr>
          <w:sz w:val="28"/>
          <w:szCs w:val="28"/>
        </w:rPr>
        <w:t>О внесении изменений в решение Думы Кикнурского  муниципального округа Кировской области от 19.10.2020 № 4-39</w:t>
      </w:r>
      <w:r w:rsidRPr="0099302F">
        <w:rPr>
          <w:sz w:val="28"/>
          <w:szCs w:val="28"/>
        </w:rPr>
        <w:t>»</w:t>
      </w:r>
      <w:r w:rsidR="0099302F">
        <w:rPr>
          <w:sz w:val="28"/>
          <w:szCs w:val="28"/>
        </w:rPr>
        <w:t>……8</w:t>
      </w:r>
    </w:p>
    <w:p w:rsidR="00AC674F" w:rsidRPr="0099302F" w:rsidRDefault="0032177F" w:rsidP="0032177F">
      <w:pPr>
        <w:pStyle w:val="a3"/>
        <w:numPr>
          <w:ilvl w:val="0"/>
          <w:numId w:val="2"/>
        </w:numPr>
        <w:spacing w:line="360" w:lineRule="auto"/>
        <w:jc w:val="both"/>
        <w:rPr>
          <w:bCs/>
          <w:color w:val="000000"/>
          <w:sz w:val="28"/>
          <w:szCs w:val="28"/>
        </w:rPr>
      </w:pPr>
      <w:r w:rsidRPr="0099302F">
        <w:rPr>
          <w:sz w:val="28"/>
          <w:szCs w:val="28"/>
        </w:rPr>
        <w:t xml:space="preserve">Решение Думы Кикнурского муниципального округа от </w:t>
      </w:r>
      <w:r w:rsidRPr="0099302F">
        <w:rPr>
          <w:sz w:val="28"/>
          <w:szCs w:val="28"/>
        </w:rPr>
        <w:t>21.10.2021 № 15-153</w:t>
      </w:r>
      <w:r w:rsidRPr="0099302F">
        <w:rPr>
          <w:sz w:val="28"/>
          <w:szCs w:val="28"/>
        </w:rPr>
        <w:t xml:space="preserve"> «</w:t>
      </w:r>
      <w:r w:rsidRPr="0099302F">
        <w:rPr>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w:t>
      </w:r>
      <w:r w:rsidRPr="0099302F">
        <w:rPr>
          <w:bCs/>
          <w:color w:val="000000"/>
          <w:sz w:val="28"/>
          <w:szCs w:val="28"/>
        </w:rPr>
        <w:t>»</w:t>
      </w:r>
      <w:r w:rsidR="0099302F">
        <w:rPr>
          <w:bCs/>
          <w:color w:val="000000"/>
          <w:sz w:val="28"/>
          <w:szCs w:val="28"/>
        </w:rPr>
        <w:t>……………………...10</w:t>
      </w:r>
    </w:p>
    <w:p w:rsidR="00AC674F" w:rsidRPr="0099302F" w:rsidRDefault="00AC674F" w:rsidP="00AC674F">
      <w:pPr>
        <w:rPr>
          <w:sz w:val="28"/>
          <w:szCs w:val="28"/>
        </w:rPr>
      </w:pPr>
    </w:p>
    <w:p w:rsidR="00AC674F" w:rsidRPr="0099302F" w:rsidRDefault="00AC674F" w:rsidP="00AC674F">
      <w:pPr>
        <w:rPr>
          <w:sz w:val="28"/>
          <w:szCs w:val="28"/>
        </w:rPr>
      </w:pPr>
    </w:p>
    <w:p w:rsidR="00AC674F" w:rsidRPr="0099302F" w:rsidRDefault="00AC674F" w:rsidP="00AC674F">
      <w:pPr>
        <w:rPr>
          <w:sz w:val="28"/>
          <w:szCs w:val="28"/>
        </w:rPr>
      </w:pPr>
    </w:p>
    <w:p w:rsidR="00AC674F" w:rsidRPr="0099302F" w:rsidRDefault="0099302F" w:rsidP="00AC674F">
      <w:pPr>
        <w:rPr>
          <w:sz w:val="28"/>
          <w:szCs w:val="28"/>
        </w:rPr>
      </w:pPr>
      <w:r w:rsidRPr="0099302F">
        <w:rPr>
          <w:noProof/>
          <w:sz w:val="28"/>
          <w:szCs w:val="28"/>
        </w:rPr>
        <w:lastRenderedPageBreak/>
        <w:drawing>
          <wp:anchor distT="0" distB="0" distL="114300" distR="114300" simplePos="0" relativeHeight="251659264" behindDoc="0" locked="0" layoutInCell="1" allowOverlap="1">
            <wp:simplePos x="0" y="0"/>
            <wp:positionH relativeFrom="column">
              <wp:posOffset>2571750</wp:posOffset>
            </wp:positionH>
            <wp:positionV relativeFrom="paragraph">
              <wp:posOffset>-128905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77F" w:rsidRPr="0099302F" w:rsidRDefault="0032177F" w:rsidP="0032177F">
      <w:pPr>
        <w:ind w:left="4956"/>
        <w:rPr>
          <w:sz w:val="28"/>
          <w:szCs w:val="28"/>
        </w:rPr>
      </w:pPr>
      <w:r w:rsidRPr="0099302F">
        <w:rPr>
          <w:sz w:val="28"/>
          <w:szCs w:val="28"/>
        </w:rPr>
        <w:t xml:space="preserve">                        </w:t>
      </w:r>
    </w:p>
    <w:p w:rsidR="0032177F" w:rsidRPr="0099302F" w:rsidRDefault="0032177F" w:rsidP="0032177F">
      <w:pPr>
        <w:ind w:left="4956"/>
        <w:rPr>
          <w:sz w:val="28"/>
          <w:szCs w:val="28"/>
        </w:rPr>
      </w:pPr>
      <w:r w:rsidRPr="0099302F">
        <w:rPr>
          <w:sz w:val="28"/>
          <w:szCs w:val="28"/>
        </w:rPr>
        <w:t xml:space="preserve">                      </w:t>
      </w:r>
    </w:p>
    <w:p w:rsidR="0032177F" w:rsidRPr="0099302F" w:rsidRDefault="0032177F" w:rsidP="0032177F">
      <w:pPr>
        <w:spacing w:after="360"/>
        <w:jc w:val="center"/>
        <w:rPr>
          <w:b/>
          <w:sz w:val="28"/>
          <w:szCs w:val="28"/>
        </w:rPr>
      </w:pPr>
      <w:r w:rsidRPr="0099302F">
        <w:rPr>
          <w:b/>
          <w:sz w:val="28"/>
          <w:szCs w:val="28"/>
        </w:rPr>
        <w:t>РОССИЙСКАЯ ФЕДЕРАЦИЯ</w:t>
      </w:r>
    </w:p>
    <w:p w:rsidR="0032177F" w:rsidRPr="0099302F" w:rsidRDefault="0032177F" w:rsidP="0032177F">
      <w:pPr>
        <w:jc w:val="center"/>
        <w:rPr>
          <w:b/>
          <w:sz w:val="28"/>
          <w:szCs w:val="28"/>
        </w:rPr>
      </w:pPr>
      <w:r w:rsidRPr="0099302F">
        <w:rPr>
          <w:b/>
          <w:sz w:val="28"/>
          <w:szCs w:val="28"/>
        </w:rPr>
        <w:t>ДУМА КИКНУРСКОГО МУНИЦИПАЛЬНОГО</w:t>
      </w:r>
    </w:p>
    <w:p w:rsidR="0032177F" w:rsidRPr="0099302F" w:rsidRDefault="0032177F" w:rsidP="0032177F">
      <w:pPr>
        <w:jc w:val="center"/>
        <w:rPr>
          <w:b/>
          <w:sz w:val="28"/>
          <w:szCs w:val="28"/>
        </w:rPr>
      </w:pPr>
      <w:r w:rsidRPr="0099302F">
        <w:rPr>
          <w:b/>
          <w:sz w:val="28"/>
          <w:szCs w:val="28"/>
        </w:rPr>
        <w:t>ОКРУГА КИРОВСКОЙ ОБЛАСТИ</w:t>
      </w:r>
    </w:p>
    <w:p w:rsidR="0032177F" w:rsidRPr="0099302F" w:rsidRDefault="0032177F" w:rsidP="0032177F">
      <w:pPr>
        <w:spacing w:after="360"/>
        <w:jc w:val="center"/>
        <w:rPr>
          <w:b/>
          <w:sz w:val="28"/>
          <w:szCs w:val="28"/>
        </w:rPr>
      </w:pPr>
      <w:r w:rsidRPr="0099302F">
        <w:rPr>
          <w:b/>
          <w:sz w:val="28"/>
          <w:szCs w:val="28"/>
        </w:rPr>
        <w:t>первого созыва</w:t>
      </w:r>
    </w:p>
    <w:p w:rsidR="0032177F" w:rsidRPr="0099302F" w:rsidRDefault="0032177F" w:rsidP="0032177F">
      <w:pPr>
        <w:pStyle w:val="a5"/>
        <w:keepLines w:val="0"/>
        <w:spacing w:before="0" w:after="480"/>
        <w:rPr>
          <w:noProof w:val="0"/>
          <w:sz w:val="28"/>
          <w:szCs w:val="28"/>
        </w:rPr>
      </w:pPr>
      <w:r w:rsidRPr="0099302F">
        <w:rPr>
          <w:noProof w:val="0"/>
          <w:sz w:val="28"/>
          <w:szCs w:val="28"/>
        </w:rPr>
        <w:t>РЕШЕНИЕ</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32177F" w:rsidRPr="0099302F" w:rsidTr="00091FFF">
        <w:tblPrEx>
          <w:tblCellMar>
            <w:top w:w="0" w:type="dxa"/>
            <w:bottom w:w="0" w:type="dxa"/>
          </w:tblCellMar>
        </w:tblPrEx>
        <w:tc>
          <w:tcPr>
            <w:tcW w:w="1985" w:type="dxa"/>
            <w:tcBorders>
              <w:bottom w:val="single" w:sz="4" w:space="0" w:color="auto"/>
            </w:tcBorders>
          </w:tcPr>
          <w:p w:rsidR="0032177F" w:rsidRPr="0099302F" w:rsidRDefault="0032177F" w:rsidP="00091FFF">
            <w:pPr>
              <w:jc w:val="center"/>
              <w:rPr>
                <w:sz w:val="28"/>
                <w:szCs w:val="28"/>
              </w:rPr>
            </w:pPr>
            <w:r w:rsidRPr="0099302F">
              <w:rPr>
                <w:sz w:val="28"/>
                <w:szCs w:val="28"/>
              </w:rPr>
              <w:t>21.10.2021</w:t>
            </w:r>
          </w:p>
        </w:tc>
        <w:tc>
          <w:tcPr>
            <w:tcW w:w="2926" w:type="dxa"/>
          </w:tcPr>
          <w:p w:rsidR="0032177F" w:rsidRPr="0099302F" w:rsidRDefault="0032177F" w:rsidP="00091FFF">
            <w:pPr>
              <w:jc w:val="center"/>
              <w:rPr>
                <w:position w:val="-6"/>
                <w:sz w:val="28"/>
                <w:szCs w:val="28"/>
                <w:u w:val="single"/>
              </w:rPr>
            </w:pPr>
          </w:p>
        </w:tc>
        <w:tc>
          <w:tcPr>
            <w:tcW w:w="2602" w:type="dxa"/>
            <w:tcBorders>
              <w:left w:val="nil"/>
            </w:tcBorders>
          </w:tcPr>
          <w:p w:rsidR="0032177F" w:rsidRPr="0099302F" w:rsidRDefault="0032177F" w:rsidP="00091FFF">
            <w:pPr>
              <w:jc w:val="center"/>
              <w:rPr>
                <w:sz w:val="28"/>
                <w:szCs w:val="28"/>
              </w:rPr>
            </w:pPr>
            <w:r w:rsidRPr="0099302F">
              <w:rPr>
                <w:position w:val="-6"/>
                <w:sz w:val="28"/>
                <w:szCs w:val="28"/>
              </w:rPr>
              <w:t>№</w:t>
            </w:r>
          </w:p>
        </w:tc>
        <w:tc>
          <w:tcPr>
            <w:tcW w:w="1985" w:type="dxa"/>
            <w:tcBorders>
              <w:bottom w:val="single" w:sz="4" w:space="0" w:color="auto"/>
            </w:tcBorders>
          </w:tcPr>
          <w:p w:rsidR="0032177F" w:rsidRPr="0099302F" w:rsidRDefault="0032177F" w:rsidP="00091FFF">
            <w:pPr>
              <w:jc w:val="center"/>
              <w:rPr>
                <w:sz w:val="28"/>
                <w:szCs w:val="28"/>
              </w:rPr>
            </w:pPr>
            <w:r w:rsidRPr="0099302F">
              <w:rPr>
                <w:sz w:val="28"/>
                <w:szCs w:val="28"/>
              </w:rPr>
              <w:t>15-150</w:t>
            </w:r>
          </w:p>
        </w:tc>
      </w:tr>
      <w:tr w:rsidR="0032177F" w:rsidRPr="0099302F" w:rsidTr="00091FFF">
        <w:tblPrEx>
          <w:tblCellMar>
            <w:top w:w="0" w:type="dxa"/>
            <w:bottom w:w="0" w:type="dxa"/>
          </w:tblCellMar>
        </w:tblPrEx>
        <w:tc>
          <w:tcPr>
            <w:tcW w:w="9498" w:type="dxa"/>
            <w:gridSpan w:val="4"/>
          </w:tcPr>
          <w:p w:rsidR="0032177F" w:rsidRPr="0099302F" w:rsidRDefault="0032177F" w:rsidP="00091FFF">
            <w:pPr>
              <w:spacing w:after="360"/>
              <w:jc w:val="center"/>
              <w:rPr>
                <w:sz w:val="28"/>
                <w:szCs w:val="28"/>
              </w:rPr>
            </w:pPr>
            <w:r w:rsidRPr="0099302F">
              <w:rPr>
                <w:sz w:val="28"/>
                <w:szCs w:val="28"/>
              </w:rPr>
              <w:t>пгт Кикнур</w:t>
            </w:r>
          </w:p>
        </w:tc>
      </w:tr>
    </w:tbl>
    <w:p w:rsidR="0032177F" w:rsidRPr="0099302F" w:rsidRDefault="0032177F" w:rsidP="0032177F">
      <w:pPr>
        <w:pStyle w:val="ConsPlusTitle"/>
        <w:widowControl/>
        <w:spacing w:after="480"/>
        <w:jc w:val="center"/>
        <w:rPr>
          <w:rFonts w:ascii="Times New Roman" w:hAnsi="Times New Roman" w:cs="Times New Roman"/>
          <w:sz w:val="28"/>
          <w:szCs w:val="28"/>
        </w:rPr>
      </w:pPr>
      <w:r w:rsidRPr="0099302F">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16.12.2020 № 6-63</w:t>
      </w:r>
    </w:p>
    <w:p w:rsidR="0032177F" w:rsidRPr="0099302F" w:rsidRDefault="0032177F" w:rsidP="0032177F">
      <w:pPr>
        <w:tabs>
          <w:tab w:val="left" w:pos="900"/>
        </w:tabs>
        <w:spacing w:line="360" w:lineRule="auto"/>
        <w:jc w:val="both"/>
        <w:rPr>
          <w:sz w:val="28"/>
          <w:szCs w:val="28"/>
        </w:rPr>
      </w:pPr>
      <w:r w:rsidRPr="0099302F">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в соответствии со статьей 32 Положения о бюджетном процессе в муниципальном образовании Кикнурский муниципальный округ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32177F" w:rsidRPr="0099302F" w:rsidRDefault="0032177F" w:rsidP="0032177F">
      <w:pPr>
        <w:tabs>
          <w:tab w:val="left" w:pos="900"/>
        </w:tabs>
        <w:spacing w:line="360" w:lineRule="auto"/>
        <w:jc w:val="both"/>
        <w:rPr>
          <w:sz w:val="28"/>
          <w:szCs w:val="28"/>
        </w:rPr>
      </w:pPr>
      <w:r w:rsidRPr="0099302F">
        <w:rPr>
          <w:sz w:val="28"/>
          <w:szCs w:val="28"/>
        </w:rPr>
        <w:t xml:space="preserve">         1. Внести следующие изменения и дополнения в решение Думы Кикнурского муниципального округа Кировской области от 16.12.2020 № 6-63 "О бюджете Кикнурского муниципального округа на 2021 год и на плановый период 2022 и 2023 годов" (далее - Решение):</w:t>
      </w:r>
    </w:p>
    <w:p w:rsidR="0032177F" w:rsidRPr="0099302F" w:rsidRDefault="0032177F" w:rsidP="0032177F">
      <w:pPr>
        <w:tabs>
          <w:tab w:val="left" w:pos="900"/>
          <w:tab w:val="left" w:pos="7230"/>
        </w:tabs>
        <w:spacing w:line="360" w:lineRule="auto"/>
        <w:jc w:val="both"/>
        <w:rPr>
          <w:sz w:val="28"/>
          <w:szCs w:val="28"/>
        </w:rPr>
      </w:pPr>
      <w:r w:rsidRPr="0099302F">
        <w:rPr>
          <w:sz w:val="28"/>
          <w:szCs w:val="28"/>
        </w:rPr>
        <w:t xml:space="preserve">         1.1. Раздел 1. Решения изложить в новой редакции:</w:t>
      </w:r>
    </w:p>
    <w:p w:rsidR="0032177F" w:rsidRPr="0099302F" w:rsidRDefault="0032177F" w:rsidP="0032177F">
      <w:pPr>
        <w:autoSpaceDE w:val="0"/>
        <w:autoSpaceDN w:val="0"/>
        <w:adjustRightInd w:val="0"/>
        <w:spacing w:line="360" w:lineRule="auto"/>
        <w:jc w:val="both"/>
        <w:outlineLvl w:val="1"/>
        <w:rPr>
          <w:sz w:val="28"/>
          <w:szCs w:val="28"/>
        </w:rPr>
      </w:pPr>
      <w:r w:rsidRPr="0099302F">
        <w:rPr>
          <w:sz w:val="28"/>
          <w:szCs w:val="28"/>
        </w:rPr>
        <w:tab/>
        <w:t>"1. Утвердить основные характеристики бюджета Кикнурского муниципального округа на 2021 год:</w:t>
      </w:r>
    </w:p>
    <w:p w:rsidR="0032177F" w:rsidRPr="0099302F" w:rsidRDefault="0032177F" w:rsidP="0032177F">
      <w:pPr>
        <w:autoSpaceDE w:val="0"/>
        <w:autoSpaceDN w:val="0"/>
        <w:adjustRightInd w:val="0"/>
        <w:spacing w:line="360" w:lineRule="auto"/>
        <w:jc w:val="both"/>
        <w:outlineLvl w:val="1"/>
        <w:rPr>
          <w:sz w:val="28"/>
          <w:szCs w:val="28"/>
        </w:rPr>
      </w:pPr>
      <w:r w:rsidRPr="0099302F">
        <w:rPr>
          <w:sz w:val="28"/>
          <w:szCs w:val="28"/>
        </w:rPr>
        <w:lastRenderedPageBreak/>
        <w:t xml:space="preserve">1.1. общий объем доходов бюджета Кикнурского муниципального округа в сумме </w:t>
      </w:r>
      <w:r w:rsidRPr="0099302F">
        <w:rPr>
          <w:color w:val="000000"/>
          <w:sz w:val="28"/>
          <w:szCs w:val="28"/>
        </w:rPr>
        <w:t>147 552,6</w:t>
      </w:r>
      <w:r w:rsidRPr="0099302F">
        <w:rPr>
          <w:sz w:val="28"/>
          <w:szCs w:val="28"/>
        </w:rPr>
        <w:t xml:space="preserve"> тыс. рублей;</w:t>
      </w:r>
    </w:p>
    <w:p w:rsidR="0032177F" w:rsidRPr="0099302F" w:rsidRDefault="0032177F" w:rsidP="0032177F">
      <w:pPr>
        <w:autoSpaceDE w:val="0"/>
        <w:autoSpaceDN w:val="0"/>
        <w:adjustRightInd w:val="0"/>
        <w:spacing w:line="360" w:lineRule="auto"/>
        <w:jc w:val="both"/>
        <w:outlineLvl w:val="1"/>
        <w:rPr>
          <w:sz w:val="28"/>
          <w:szCs w:val="28"/>
        </w:rPr>
      </w:pPr>
      <w:r w:rsidRPr="0099302F">
        <w:rPr>
          <w:sz w:val="28"/>
          <w:szCs w:val="28"/>
        </w:rPr>
        <w:t xml:space="preserve">1.2. общий объем расходов бюджета Кикнурского муниципального округа в сумме </w:t>
      </w:r>
      <w:r w:rsidRPr="0099302F">
        <w:rPr>
          <w:color w:val="000000"/>
          <w:sz w:val="28"/>
          <w:szCs w:val="28"/>
        </w:rPr>
        <w:t xml:space="preserve">155 064,4 </w:t>
      </w:r>
      <w:r w:rsidRPr="0099302F">
        <w:rPr>
          <w:sz w:val="28"/>
          <w:szCs w:val="28"/>
        </w:rPr>
        <w:t>тыс. рублей;</w:t>
      </w:r>
    </w:p>
    <w:p w:rsidR="0032177F" w:rsidRPr="0099302F" w:rsidRDefault="0032177F" w:rsidP="0032177F">
      <w:pPr>
        <w:autoSpaceDE w:val="0"/>
        <w:autoSpaceDN w:val="0"/>
        <w:adjustRightInd w:val="0"/>
        <w:spacing w:line="360" w:lineRule="auto"/>
        <w:jc w:val="both"/>
        <w:outlineLvl w:val="1"/>
        <w:rPr>
          <w:color w:val="000000"/>
          <w:sz w:val="28"/>
          <w:szCs w:val="28"/>
        </w:rPr>
      </w:pPr>
      <w:r w:rsidRPr="0099302F">
        <w:rPr>
          <w:color w:val="000000"/>
          <w:sz w:val="28"/>
          <w:szCs w:val="28"/>
        </w:rPr>
        <w:t>1.3. дефицит бюджета Кикнурского муниципального округа в сумме 7 511,8 тыс. рублей.".</w:t>
      </w:r>
    </w:p>
    <w:p w:rsidR="0032177F" w:rsidRPr="0099302F" w:rsidRDefault="0032177F" w:rsidP="0032177F">
      <w:pPr>
        <w:autoSpaceDE w:val="0"/>
        <w:autoSpaceDN w:val="0"/>
        <w:adjustRightInd w:val="0"/>
        <w:spacing w:line="360" w:lineRule="auto"/>
        <w:jc w:val="both"/>
        <w:outlineLvl w:val="1"/>
        <w:rPr>
          <w:color w:val="000000"/>
          <w:sz w:val="28"/>
          <w:szCs w:val="28"/>
        </w:rPr>
      </w:pPr>
      <w:r w:rsidRPr="0099302F">
        <w:rPr>
          <w:color w:val="000000"/>
          <w:sz w:val="28"/>
          <w:szCs w:val="28"/>
        </w:rPr>
        <w:t xml:space="preserve">         1.2. Подраздел 12.1. раздела 12. Решения изложить в новой редакции:</w:t>
      </w:r>
    </w:p>
    <w:p w:rsidR="0032177F" w:rsidRPr="0099302F" w:rsidRDefault="0032177F" w:rsidP="0032177F">
      <w:pPr>
        <w:autoSpaceDE w:val="0"/>
        <w:autoSpaceDN w:val="0"/>
        <w:adjustRightInd w:val="0"/>
        <w:spacing w:line="360" w:lineRule="auto"/>
        <w:jc w:val="both"/>
        <w:rPr>
          <w:color w:val="000000"/>
          <w:sz w:val="28"/>
          <w:szCs w:val="28"/>
        </w:rPr>
      </w:pPr>
      <w:r w:rsidRPr="0099302F">
        <w:rPr>
          <w:color w:val="000000"/>
          <w:sz w:val="28"/>
          <w:szCs w:val="28"/>
        </w:rPr>
        <w:t xml:space="preserve">        "12.1. на 2021 год в сумме 33 681,5 тыс. рублей;".</w:t>
      </w:r>
    </w:p>
    <w:p w:rsidR="0032177F" w:rsidRPr="0099302F" w:rsidRDefault="0032177F" w:rsidP="0032177F">
      <w:pPr>
        <w:autoSpaceDE w:val="0"/>
        <w:autoSpaceDN w:val="0"/>
        <w:adjustRightInd w:val="0"/>
        <w:spacing w:line="360" w:lineRule="auto"/>
        <w:jc w:val="both"/>
        <w:rPr>
          <w:color w:val="000000"/>
          <w:sz w:val="28"/>
          <w:szCs w:val="28"/>
        </w:rPr>
      </w:pPr>
      <w:r w:rsidRPr="0099302F">
        <w:rPr>
          <w:sz w:val="28"/>
          <w:szCs w:val="28"/>
        </w:rPr>
        <w:t xml:space="preserve">         </w:t>
      </w:r>
      <w:r w:rsidRPr="0099302F">
        <w:rPr>
          <w:color w:val="000000"/>
          <w:sz w:val="28"/>
          <w:szCs w:val="28"/>
        </w:rPr>
        <w:t>1.3. Подраздел 23.1. Раздела 23. Решения изложить в новой редакции:</w:t>
      </w:r>
    </w:p>
    <w:p w:rsidR="0032177F" w:rsidRPr="0099302F" w:rsidRDefault="0032177F" w:rsidP="0032177F">
      <w:pPr>
        <w:autoSpaceDE w:val="0"/>
        <w:autoSpaceDN w:val="0"/>
        <w:adjustRightInd w:val="0"/>
        <w:spacing w:line="360" w:lineRule="auto"/>
        <w:jc w:val="both"/>
        <w:rPr>
          <w:color w:val="000000"/>
          <w:sz w:val="28"/>
          <w:szCs w:val="28"/>
        </w:rPr>
      </w:pPr>
      <w:r w:rsidRPr="0099302F">
        <w:rPr>
          <w:color w:val="000000"/>
          <w:sz w:val="28"/>
          <w:szCs w:val="28"/>
        </w:rPr>
        <w:t xml:space="preserve">         "23.1. на 2021 год в сумме 344,0 тыс. рублей;".</w:t>
      </w:r>
    </w:p>
    <w:p w:rsidR="0032177F" w:rsidRPr="0099302F" w:rsidRDefault="0032177F" w:rsidP="0032177F">
      <w:pPr>
        <w:autoSpaceDE w:val="0"/>
        <w:autoSpaceDN w:val="0"/>
        <w:adjustRightInd w:val="0"/>
        <w:spacing w:line="360" w:lineRule="auto"/>
        <w:jc w:val="both"/>
        <w:rPr>
          <w:sz w:val="28"/>
          <w:szCs w:val="28"/>
        </w:rPr>
      </w:pPr>
      <w:r w:rsidRPr="0099302F">
        <w:rPr>
          <w:color w:val="000000"/>
          <w:sz w:val="28"/>
          <w:szCs w:val="28"/>
        </w:rPr>
        <w:t xml:space="preserve">          2.</w:t>
      </w:r>
      <w:r w:rsidRPr="0099302F">
        <w:rPr>
          <w:sz w:val="28"/>
          <w:szCs w:val="28"/>
        </w:rPr>
        <w:t xml:space="preserve"> Приложения №№ 5, 6, 7, 8, 9 к Решению изложить в новой редакции.</w:t>
      </w:r>
    </w:p>
    <w:p w:rsidR="0032177F" w:rsidRPr="0099302F" w:rsidRDefault="0032177F" w:rsidP="0032177F">
      <w:pPr>
        <w:autoSpaceDE w:val="0"/>
        <w:autoSpaceDN w:val="0"/>
        <w:adjustRightInd w:val="0"/>
        <w:spacing w:line="360" w:lineRule="auto"/>
        <w:jc w:val="both"/>
        <w:rPr>
          <w:sz w:val="28"/>
          <w:szCs w:val="28"/>
        </w:rPr>
      </w:pPr>
      <w:r w:rsidRPr="0099302F">
        <w:rPr>
          <w:sz w:val="28"/>
          <w:szCs w:val="28"/>
        </w:rPr>
        <w:t xml:space="preserve">          3. Настоящее Решение вступает в силу с момента подписания.</w:t>
      </w:r>
    </w:p>
    <w:p w:rsidR="0032177F" w:rsidRPr="0099302F" w:rsidRDefault="0032177F" w:rsidP="0032177F">
      <w:pPr>
        <w:autoSpaceDE w:val="0"/>
        <w:autoSpaceDN w:val="0"/>
        <w:adjustRightInd w:val="0"/>
        <w:spacing w:line="360" w:lineRule="auto"/>
        <w:jc w:val="both"/>
        <w:rPr>
          <w:color w:val="000000"/>
          <w:sz w:val="28"/>
          <w:szCs w:val="28"/>
        </w:rPr>
      </w:pPr>
      <w:r w:rsidRPr="0099302F">
        <w:rPr>
          <w:color w:val="000000"/>
          <w:sz w:val="28"/>
          <w:szCs w:val="28"/>
        </w:rPr>
        <w:t xml:space="preserve"> </w:t>
      </w:r>
    </w:p>
    <w:p w:rsidR="0032177F" w:rsidRPr="0099302F" w:rsidRDefault="0032177F" w:rsidP="0032177F">
      <w:pPr>
        <w:autoSpaceDE w:val="0"/>
        <w:autoSpaceDN w:val="0"/>
        <w:adjustRightInd w:val="0"/>
        <w:spacing w:line="360" w:lineRule="auto"/>
        <w:jc w:val="both"/>
        <w:rPr>
          <w:sz w:val="28"/>
          <w:szCs w:val="28"/>
        </w:rPr>
      </w:pPr>
      <w:r w:rsidRPr="0099302F">
        <w:rPr>
          <w:color w:val="000000"/>
          <w:sz w:val="28"/>
          <w:szCs w:val="28"/>
        </w:rPr>
        <w:t xml:space="preserve">         </w:t>
      </w:r>
    </w:p>
    <w:p w:rsidR="0032177F" w:rsidRPr="0099302F" w:rsidRDefault="0032177F" w:rsidP="0032177F">
      <w:pPr>
        <w:jc w:val="both"/>
        <w:rPr>
          <w:sz w:val="28"/>
          <w:szCs w:val="28"/>
        </w:rPr>
      </w:pPr>
      <w:r w:rsidRPr="0099302F">
        <w:rPr>
          <w:sz w:val="28"/>
          <w:szCs w:val="28"/>
        </w:rPr>
        <w:t xml:space="preserve">Председатель Думы Кикнурского </w:t>
      </w:r>
    </w:p>
    <w:p w:rsidR="0032177F" w:rsidRPr="0099302F" w:rsidRDefault="0032177F" w:rsidP="0032177F">
      <w:pPr>
        <w:spacing w:after="480"/>
        <w:jc w:val="both"/>
        <w:rPr>
          <w:sz w:val="28"/>
          <w:szCs w:val="28"/>
        </w:rPr>
      </w:pPr>
      <w:r w:rsidRPr="0099302F">
        <w:rPr>
          <w:sz w:val="28"/>
          <w:szCs w:val="28"/>
        </w:rPr>
        <w:t xml:space="preserve">муниципального округа    В.Н.Сычев                                       </w:t>
      </w:r>
    </w:p>
    <w:p w:rsidR="0032177F" w:rsidRPr="0099302F" w:rsidRDefault="0032177F" w:rsidP="0032177F">
      <w:pPr>
        <w:jc w:val="both"/>
        <w:rPr>
          <w:sz w:val="28"/>
          <w:szCs w:val="28"/>
        </w:rPr>
      </w:pPr>
    </w:p>
    <w:p w:rsidR="0032177F" w:rsidRPr="0099302F" w:rsidRDefault="0032177F" w:rsidP="0032177F">
      <w:pPr>
        <w:jc w:val="both"/>
        <w:rPr>
          <w:sz w:val="28"/>
          <w:szCs w:val="28"/>
        </w:rPr>
      </w:pPr>
      <w:r w:rsidRPr="0099302F">
        <w:rPr>
          <w:sz w:val="28"/>
          <w:szCs w:val="28"/>
        </w:rPr>
        <w:t xml:space="preserve">Глава Кикнурского </w:t>
      </w:r>
    </w:p>
    <w:p w:rsidR="0032177F" w:rsidRPr="0099302F" w:rsidRDefault="0032177F" w:rsidP="0032177F">
      <w:pPr>
        <w:tabs>
          <w:tab w:val="right" w:pos="9638"/>
        </w:tabs>
        <w:spacing w:after="360"/>
        <w:jc w:val="both"/>
        <w:rPr>
          <w:sz w:val="28"/>
          <w:szCs w:val="28"/>
        </w:rPr>
      </w:pPr>
      <w:r w:rsidRPr="0099302F">
        <w:rPr>
          <w:sz w:val="28"/>
          <w:szCs w:val="28"/>
        </w:rPr>
        <w:t>муниципального округа    С.Ю.Галкин</w:t>
      </w:r>
    </w:p>
    <w:p w:rsidR="0032177F" w:rsidRPr="0099302F" w:rsidRDefault="0032177F" w:rsidP="0032177F">
      <w:pPr>
        <w:rPr>
          <w:sz w:val="28"/>
          <w:szCs w:val="28"/>
        </w:rPr>
      </w:pPr>
    </w:p>
    <w:p w:rsidR="00AC674F" w:rsidRPr="0099302F" w:rsidRDefault="00AC674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99302F" w:rsidP="00AC674F">
      <w:pPr>
        <w:rPr>
          <w:sz w:val="28"/>
          <w:szCs w:val="28"/>
        </w:rPr>
      </w:pPr>
      <w:r w:rsidRPr="0099302F">
        <w:rPr>
          <w:noProof/>
          <w:sz w:val="28"/>
          <w:szCs w:val="28"/>
        </w:rPr>
        <w:drawing>
          <wp:anchor distT="0" distB="0" distL="114300" distR="114300" simplePos="0" relativeHeight="251661312" behindDoc="0" locked="0" layoutInCell="1" allowOverlap="1">
            <wp:simplePos x="0" y="0"/>
            <wp:positionH relativeFrom="column">
              <wp:posOffset>2571750</wp:posOffset>
            </wp:positionH>
            <wp:positionV relativeFrom="paragraph">
              <wp:posOffset>8255</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2177F" w:rsidRPr="0099302F" w:rsidRDefault="0032177F" w:rsidP="00AC674F">
      <w:pPr>
        <w:rPr>
          <w:sz w:val="28"/>
          <w:szCs w:val="28"/>
        </w:rPr>
      </w:pPr>
    </w:p>
    <w:p w:rsidR="0032177F" w:rsidRPr="0099302F" w:rsidRDefault="0032177F" w:rsidP="00AC674F">
      <w:pPr>
        <w:rPr>
          <w:sz w:val="28"/>
          <w:szCs w:val="28"/>
        </w:rPr>
      </w:pPr>
    </w:p>
    <w:p w:rsidR="0032177F" w:rsidRPr="0099302F" w:rsidRDefault="0032177F" w:rsidP="00AC674F">
      <w:pPr>
        <w:rPr>
          <w:sz w:val="28"/>
          <w:szCs w:val="28"/>
        </w:rPr>
      </w:pPr>
    </w:p>
    <w:p w:rsidR="0099302F" w:rsidRPr="0099302F" w:rsidRDefault="0099302F" w:rsidP="0099302F">
      <w:pPr>
        <w:tabs>
          <w:tab w:val="center" w:pos="4729"/>
          <w:tab w:val="left" w:pos="7125"/>
        </w:tabs>
        <w:rPr>
          <w:sz w:val="28"/>
          <w:szCs w:val="28"/>
        </w:rPr>
      </w:pPr>
      <w:r w:rsidRPr="0099302F">
        <w:rPr>
          <w:sz w:val="28"/>
          <w:szCs w:val="28"/>
        </w:rPr>
        <w:tab/>
      </w:r>
      <w:r w:rsidRPr="0099302F">
        <w:rPr>
          <w:sz w:val="28"/>
          <w:szCs w:val="28"/>
        </w:rPr>
        <w:tab/>
      </w:r>
    </w:p>
    <w:p w:rsidR="0099302F" w:rsidRPr="0099302F" w:rsidRDefault="0099302F" w:rsidP="0099302F">
      <w:pPr>
        <w:tabs>
          <w:tab w:val="center" w:pos="4819"/>
          <w:tab w:val="left" w:pos="7830"/>
          <w:tab w:val="left" w:pos="7905"/>
        </w:tabs>
        <w:spacing w:after="360"/>
        <w:jc w:val="center"/>
        <w:rPr>
          <w:b/>
          <w:sz w:val="28"/>
          <w:szCs w:val="28"/>
        </w:rPr>
      </w:pPr>
      <w:r w:rsidRPr="0099302F">
        <w:rPr>
          <w:b/>
          <w:sz w:val="28"/>
          <w:szCs w:val="28"/>
        </w:rPr>
        <w:t>РОССИЙСКАЯ ФЕДЕРАЦИЯ</w:t>
      </w:r>
    </w:p>
    <w:p w:rsidR="0099302F" w:rsidRPr="0099302F" w:rsidRDefault="0099302F" w:rsidP="0099302F">
      <w:pPr>
        <w:jc w:val="center"/>
        <w:rPr>
          <w:b/>
          <w:sz w:val="28"/>
          <w:szCs w:val="28"/>
        </w:rPr>
      </w:pPr>
      <w:r w:rsidRPr="0099302F">
        <w:rPr>
          <w:b/>
          <w:sz w:val="28"/>
          <w:szCs w:val="28"/>
        </w:rPr>
        <w:t>ДУМА КИКНУРСКОГО МУНИЦИПАЛЬНОГО ОКРУГА</w:t>
      </w:r>
    </w:p>
    <w:p w:rsidR="0099302F" w:rsidRPr="0099302F" w:rsidRDefault="0099302F" w:rsidP="0099302F">
      <w:pPr>
        <w:jc w:val="center"/>
        <w:rPr>
          <w:b/>
          <w:sz w:val="28"/>
          <w:szCs w:val="28"/>
        </w:rPr>
      </w:pPr>
      <w:r w:rsidRPr="0099302F">
        <w:rPr>
          <w:b/>
          <w:sz w:val="28"/>
          <w:szCs w:val="28"/>
        </w:rPr>
        <w:t xml:space="preserve"> КИРОВСКОЙ ОБЛАСТИ</w:t>
      </w:r>
    </w:p>
    <w:p w:rsidR="0099302F" w:rsidRPr="0099302F" w:rsidRDefault="0099302F" w:rsidP="0099302F">
      <w:pPr>
        <w:spacing w:after="360"/>
        <w:jc w:val="center"/>
        <w:rPr>
          <w:b/>
          <w:sz w:val="28"/>
          <w:szCs w:val="28"/>
        </w:rPr>
      </w:pPr>
      <w:r w:rsidRPr="0099302F">
        <w:rPr>
          <w:b/>
          <w:sz w:val="28"/>
          <w:szCs w:val="28"/>
        </w:rPr>
        <w:t>первого созыва</w:t>
      </w:r>
    </w:p>
    <w:p w:rsidR="0099302F" w:rsidRPr="0099302F" w:rsidRDefault="0099302F" w:rsidP="0099302F">
      <w:pPr>
        <w:spacing w:after="360"/>
        <w:jc w:val="center"/>
        <w:rPr>
          <w:b/>
          <w:sz w:val="28"/>
          <w:szCs w:val="28"/>
        </w:rPr>
      </w:pPr>
      <w:r w:rsidRPr="0099302F">
        <w:rPr>
          <w:b/>
          <w:sz w:val="28"/>
          <w:szCs w:val="28"/>
        </w:rPr>
        <w:t>РЕШЕНИЕ</w:t>
      </w:r>
    </w:p>
    <w:tbl>
      <w:tblPr>
        <w:tblW w:w="0" w:type="auto"/>
        <w:tblLook w:val="01E0" w:firstRow="1" w:lastRow="1" w:firstColumn="1" w:lastColumn="1" w:noHBand="0" w:noVBand="0"/>
      </w:tblPr>
      <w:tblGrid>
        <w:gridCol w:w="1769"/>
        <w:gridCol w:w="2946"/>
        <w:gridCol w:w="3040"/>
        <w:gridCol w:w="1600"/>
      </w:tblGrid>
      <w:tr w:rsidR="0099302F" w:rsidRPr="0099302F" w:rsidTr="00091FFF">
        <w:tc>
          <w:tcPr>
            <w:tcW w:w="1786" w:type="dxa"/>
          </w:tcPr>
          <w:p w:rsidR="0099302F" w:rsidRPr="0099302F" w:rsidRDefault="0099302F" w:rsidP="00091FFF">
            <w:pPr>
              <w:ind w:right="-1"/>
              <w:jc w:val="center"/>
              <w:rPr>
                <w:sz w:val="28"/>
                <w:szCs w:val="28"/>
                <w:u w:val="single"/>
              </w:rPr>
            </w:pPr>
            <w:r w:rsidRPr="0099302F">
              <w:rPr>
                <w:sz w:val="28"/>
                <w:szCs w:val="28"/>
                <w:u w:val="single"/>
              </w:rPr>
              <w:t>21.10.2021</w:t>
            </w:r>
          </w:p>
        </w:tc>
        <w:tc>
          <w:tcPr>
            <w:tcW w:w="3091" w:type="dxa"/>
          </w:tcPr>
          <w:p w:rsidR="0099302F" w:rsidRPr="0099302F" w:rsidRDefault="0099302F" w:rsidP="00091FFF">
            <w:pPr>
              <w:ind w:right="-1"/>
              <w:jc w:val="both"/>
              <w:rPr>
                <w:sz w:val="28"/>
                <w:szCs w:val="28"/>
              </w:rPr>
            </w:pPr>
          </w:p>
        </w:tc>
        <w:tc>
          <w:tcPr>
            <w:tcW w:w="3180" w:type="dxa"/>
          </w:tcPr>
          <w:p w:rsidR="0099302F" w:rsidRPr="0099302F" w:rsidRDefault="0099302F" w:rsidP="00091FFF">
            <w:pPr>
              <w:ind w:right="-1"/>
              <w:jc w:val="right"/>
              <w:rPr>
                <w:sz w:val="28"/>
                <w:szCs w:val="28"/>
              </w:rPr>
            </w:pPr>
            <w:r w:rsidRPr="0099302F">
              <w:rPr>
                <w:sz w:val="28"/>
                <w:szCs w:val="28"/>
              </w:rPr>
              <w:t>№</w:t>
            </w:r>
          </w:p>
        </w:tc>
        <w:tc>
          <w:tcPr>
            <w:tcW w:w="1657" w:type="dxa"/>
          </w:tcPr>
          <w:p w:rsidR="0099302F" w:rsidRPr="0099302F" w:rsidRDefault="0099302F" w:rsidP="00091FFF">
            <w:pPr>
              <w:ind w:right="-1"/>
              <w:rPr>
                <w:sz w:val="28"/>
                <w:szCs w:val="28"/>
                <w:u w:val="single"/>
              </w:rPr>
            </w:pPr>
            <w:r w:rsidRPr="0099302F">
              <w:rPr>
                <w:sz w:val="28"/>
                <w:szCs w:val="28"/>
                <w:u w:val="single"/>
              </w:rPr>
              <w:t>15-151</w:t>
            </w:r>
          </w:p>
        </w:tc>
      </w:tr>
      <w:tr w:rsidR="0099302F" w:rsidRPr="0099302F" w:rsidTr="00091FFF">
        <w:tc>
          <w:tcPr>
            <w:tcW w:w="1786" w:type="dxa"/>
          </w:tcPr>
          <w:p w:rsidR="0099302F" w:rsidRPr="0099302F" w:rsidRDefault="0099302F" w:rsidP="00091FFF">
            <w:pPr>
              <w:ind w:right="-1"/>
              <w:jc w:val="both"/>
              <w:rPr>
                <w:sz w:val="28"/>
                <w:szCs w:val="28"/>
              </w:rPr>
            </w:pPr>
          </w:p>
        </w:tc>
        <w:tc>
          <w:tcPr>
            <w:tcW w:w="6271" w:type="dxa"/>
            <w:gridSpan w:val="2"/>
          </w:tcPr>
          <w:p w:rsidR="0099302F" w:rsidRPr="0099302F" w:rsidRDefault="0099302F" w:rsidP="00091FFF">
            <w:pPr>
              <w:ind w:right="-1"/>
              <w:jc w:val="center"/>
              <w:rPr>
                <w:sz w:val="28"/>
                <w:szCs w:val="28"/>
              </w:rPr>
            </w:pPr>
            <w:r w:rsidRPr="0099302F">
              <w:rPr>
                <w:sz w:val="28"/>
                <w:szCs w:val="28"/>
              </w:rPr>
              <w:t>пгт Кикнур</w:t>
            </w:r>
          </w:p>
        </w:tc>
        <w:tc>
          <w:tcPr>
            <w:tcW w:w="1657" w:type="dxa"/>
          </w:tcPr>
          <w:p w:rsidR="0099302F" w:rsidRPr="0099302F" w:rsidRDefault="0099302F" w:rsidP="00091FFF">
            <w:pPr>
              <w:ind w:right="-1"/>
              <w:jc w:val="center"/>
              <w:rPr>
                <w:sz w:val="28"/>
                <w:szCs w:val="28"/>
              </w:rPr>
            </w:pPr>
          </w:p>
        </w:tc>
      </w:tr>
    </w:tbl>
    <w:p w:rsidR="0099302F" w:rsidRPr="0099302F" w:rsidRDefault="0099302F" w:rsidP="0099302F">
      <w:pPr>
        <w:jc w:val="center"/>
        <w:rPr>
          <w:b/>
          <w:sz w:val="28"/>
          <w:szCs w:val="28"/>
        </w:rPr>
      </w:pPr>
    </w:p>
    <w:p w:rsidR="0099302F" w:rsidRPr="0099302F" w:rsidRDefault="0099302F" w:rsidP="0099302F">
      <w:pPr>
        <w:jc w:val="center"/>
        <w:rPr>
          <w:b/>
          <w:sz w:val="28"/>
          <w:szCs w:val="28"/>
        </w:rPr>
      </w:pPr>
      <w:r w:rsidRPr="0099302F">
        <w:rPr>
          <w:b/>
          <w:sz w:val="28"/>
          <w:szCs w:val="28"/>
        </w:rPr>
        <w:t xml:space="preserve">О назначении публичных слушаний по проекту решения Думы </w:t>
      </w:r>
    </w:p>
    <w:p w:rsidR="0099302F" w:rsidRPr="0099302F" w:rsidRDefault="0099302F" w:rsidP="0099302F">
      <w:pPr>
        <w:spacing w:line="276" w:lineRule="auto"/>
        <w:jc w:val="center"/>
        <w:rPr>
          <w:b/>
          <w:sz w:val="28"/>
          <w:szCs w:val="28"/>
        </w:rPr>
      </w:pPr>
      <w:r w:rsidRPr="0099302F">
        <w:rPr>
          <w:b/>
          <w:sz w:val="28"/>
          <w:szCs w:val="28"/>
        </w:rPr>
        <w:t xml:space="preserve">Кикнурского муниципального округа Кировской области «О внесении изменений и дополнений в Устав муниципального образования </w:t>
      </w:r>
    </w:p>
    <w:p w:rsidR="0099302F" w:rsidRPr="0099302F" w:rsidRDefault="0099302F" w:rsidP="0099302F">
      <w:pPr>
        <w:jc w:val="center"/>
        <w:rPr>
          <w:b/>
          <w:sz w:val="28"/>
          <w:szCs w:val="28"/>
        </w:rPr>
      </w:pPr>
      <w:r w:rsidRPr="0099302F">
        <w:rPr>
          <w:b/>
          <w:sz w:val="28"/>
          <w:szCs w:val="28"/>
        </w:rPr>
        <w:t>Кикнурский муниципальный округ К</w:t>
      </w:r>
      <w:r w:rsidRPr="0099302F">
        <w:rPr>
          <w:b/>
          <w:sz w:val="28"/>
          <w:szCs w:val="28"/>
        </w:rPr>
        <w:t>и</w:t>
      </w:r>
      <w:r w:rsidRPr="0099302F">
        <w:rPr>
          <w:b/>
          <w:sz w:val="28"/>
          <w:szCs w:val="28"/>
        </w:rPr>
        <w:t>ровской области»</w:t>
      </w:r>
    </w:p>
    <w:p w:rsidR="0099302F" w:rsidRPr="0099302F" w:rsidRDefault="0099302F" w:rsidP="0099302F">
      <w:pPr>
        <w:jc w:val="center"/>
        <w:rPr>
          <w:sz w:val="28"/>
          <w:szCs w:val="28"/>
        </w:rPr>
      </w:pPr>
    </w:p>
    <w:p w:rsidR="0099302F" w:rsidRPr="0099302F" w:rsidRDefault="0099302F" w:rsidP="0099302F">
      <w:pPr>
        <w:spacing w:line="360" w:lineRule="auto"/>
        <w:ind w:firstLine="709"/>
        <w:jc w:val="both"/>
        <w:rPr>
          <w:sz w:val="28"/>
          <w:szCs w:val="28"/>
        </w:rPr>
      </w:pPr>
      <w:r w:rsidRPr="0099302F">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15 Устава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19.10.2020 № 4-38, Положением о публичных слушаниях, общественных обсуждениях  в муниципальном образовании Кикнурский муниципальный округ Кировской обла</w:t>
      </w:r>
      <w:r w:rsidRPr="0099302F">
        <w:rPr>
          <w:sz w:val="28"/>
          <w:szCs w:val="28"/>
        </w:rPr>
        <w:t>с</w:t>
      </w:r>
      <w:r w:rsidRPr="0099302F">
        <w:rPr>
          <w:sz w:val="28"/>
          <w:szCs w:val="28"/>
        </w:rPr>
        <w:t xml:space="preserve">ти, утвержденным решением Думы Кикнурского муниципального </w:t>
      </w:r>
      <w:r w:rsidRPr="0099302F">
        <w:rPr>
          <w:sz w:val="28"/>
          <w:szCs w:val="28"/>
        </w:rPr>
        <w:lastRenderedPageBreak/>
        <w:t>округа Кировской области от 17.09.2020  № 1-10, Дума Кикнурского муниципального округа РЕШ</w:t>
      </w:r>
      <w:r w:rsidRPr="0099302F">
        <w:rPr>
          <w:sz w:val="28"/>
          <w:szCs w:val="28"/>
        </w:rPr>
        <w:t>И</w:t>
      </w:r>
      <w:r w:rsidRPr="0099302F">
        <w:rPr>
          <w:sz w:val="28"/>
          <w:szCs w:val="28"/>
        </w:rPr>
        <w:t>ЛА:</w:t>
      </w:r>
    </w:p>
    <w:p w:rsidR="0099302F" w:rsidRPr="0099302F" w:rsidRDefault="0099302F" w:rsidP="0099302F">
      <w:pPr>
        <w:spacing w:line="360" w:lineRule="auto"/>
        <w:ind w:firstLine="709"/>
        <w:jc w:val="both"/>
        <w:rPr>
          <w:sz w:val="28"/>
          <w:szCs w:val="28"/>
        </w:rPr>
      </w:pPr>
      <w:r w:rsidRPr="0099302F">
        <w:rPr>
          <w:sz w:val="28"/>
          <w:szCs w:val="28"/>
        </w:rPr>
        <w:t>1. Вынести на публичные слушания проект решения Думы Кикнурского муниципального округа Кировской области «О внесении изменений и дополнений в Устав муниципального о</w:t>
      </w:r>
      <w:r w:rsidRPr="0099302F">
        <w:rPr>
          <w:sz w:val="28"/>
          <w:szCs w:val="28"/>
        </w:rPr>
        <w:t>б</w:t>
      </w:r>
      <w:r w:rsidRPr="0099302F">
        <w:rPr>
          <w:sz w:val="28"/>
          <w:szCs w:val="28"/>
        </w:rPr>
        <w:t>разования Кикнурский муниципальный округ Кировской области».</w:t>
      </w:r>
    </w:p>
    <w:p w:rsidR="0099302F" w:rsidRPr="0099302F" w:rsidRDefault="0099302F" w:rsidP="0099302F">
      <w:pPr>
        <w:spacing w:line="360" w:lineRule="auto"/>
        <w:ind w:firstLine="709"/>
        <w:jc w:val="both"/>
        <w:rPr>
          <w:sz w:val="28"/>
          <w:szCs w:val="28"/>
        </w:rPr>
      </w:pPr>
      <w:r w:rsidRPr="0099302F">
        <w:rPr>
          <w:sz w:val="28"/>
          <w:szCs w:val="28"/>
        </w:rPr>
        <w:t>2. Назначить проведение публичных слушаний по проекту решения «О внесении изменений и дополнений в Устав мун</w:t>
      </w:r>
      <w:r w:rsidRPr="0099302F">
        <w:rPr>
          <w:sz w:val="28"/>
          <w:szCs w:val="28"/>
        </w:rPr>
        <w:t>и</w:t>
      </w:r>
      <w:r w:rsidRPr="0099302F">
        <w:rPr>
          <w:sz w:val="28"/>
          <w:szCs w:val="28"/>
        </w:rPr>
        <w:t>ципального образования Кикнурский муниципальный округ Кировской обла</w:t>
      </w:r>
      <w:r w:rsidRPr="0099302F">
        <w:rPr>
          <w:sz w:val="28"/>
          <w:szCs w:val="28"/>
        </w:rPr>
        <w:t>с</w:t>
      </w:r>
      <w:r w:rsidRPr="0099302F">
        <w:rPr>
          <w:sz w:val="28"/>
          <w:szCs w:val="28"/>
        </w:rPr>
        <w:t>ти» на 29 октября 2021 года.</w:t>
      </w:r>
    </w:p>
    <w:p w:rsidR="0099302F" w:rsidRPr="0099302F" w:rsidRDefault="0099302F" w:rsidP="0099302F">
      <w:pPr>
        <w:spacing w:line="360" w:lineRule="auto"/>
        <w:ind w:firstLine="709"/>
        <w:jc w:val="both"/>
        <w:rPr>
          <w:sz w:val="28"/>
          <w:szCs w:val="28"/>
        </w:rPr>
      </w:pPr>
      <w:r w:rsidRPr="0099302F">
        <w:rPr>
          <w:sz w:val="28"/>
          <w:szCs w:val="28"/>
        </w:rPr>
        <w:t>Место проведения слушаний: зал заседаний администрации Кикнурск</w:t>
      </w:r>
      <w:r w:rsidRPr="0099302F">
        <w:rPr>
          <w:sz w:val="28"/>
          <w:szCs w:val="28"/>
        </w:rPr>
        <w:t>о</w:t>
      </w:r>
      <w:r w:rsidRPr="0099302F">
        <w:rPr>
          <w:sz w:val="28"/>
          <w:szCs w:val="28"/>
        </w:rPr>
        <w:t>го муниципального округа.</w:t>
      </w:r>
    </w:p>
    <w:p w:rsidR="0099302F" w:rsidRPr="0099302F" w:rsidRDefault="0099302F" w:rsidP="0099302F">
      <w:pPr>
        <w:spacing w:line="360" w:lineRule="auto"/>
        <w:ind w:firstLine="709"/>
        <w:jc w:val="both"/>
        <w:rPr>
          <w:sz w:val="28"/>
          <w:szCs w:val="28"/>
        </w:rPr>
      </w:pPr>
      <w:r w:rsidRPr="0099302F">
        <w:rPr>
          <w:sz w:val="28"/>
          <w:szCs w:val="28"/>
        </w:rPr>
        <w:t>Время проведения слушаний: 15:00.</w:t>
      </w:r>
    </w:p>
    <w:p w:rsidR="0099302F" w:rsidRPr="0099302F" w:rsidRDefault="0099302F" w:rsidP="0099302F">
      <w:pPr>
        <w:spacing w:line="360" w:lineRule="auto"/>
        <w:ind w:firstLine="709"/>
        <w:jc w:val="both"/>
        <w:rPr>
          <w:sz w:val="28"/>
          <w:szCs w:val="28"/>
        </w:rPr>
      </w:pPr>
      <w:r w:rsidRPr="0099302F">
        <w:rPr>
          <w:sz w:val="28"/>
          <w:szCs w:val="28"/>
        </w:rPr>
        <w:t>Организатор публичных слушаний: отдел по организационно-правовым и кадровым вопросам администрации Кикнурского муниципального округа.</w:t>
      </w:r>
    </w:p>
    <w:p w:rsidR="0099302F" w:rsidRPr="0099302F" w:rsidRDefault="0099302F" w:rsidP="0099302F">
      <w:pPr>
        <w:spacing w:line="360" w:lineRule="auto"/>
        <w:ind w:firstLine="709"/>
        <w:jc w:val="both"/>
        <w:rPr>
          <w:sz w:val="28"/>
          <w:szCs w:val="28"/>
        </w:rPr>
      </w:pPr>
      <w:r w:rsidRPr="0099302F">
        <w:rPr>
          <w:sz w:val="28"/>
          <w:szCs w:val="28"/>
        </w:rPr>
        <w:t>3. Учет предложений по проекту решения  о внесении изменений и д</w:t>
      </w:r>
      <w:r w:rsidRPr="0099302F">
        <w:rPr>
          <w:sz w:val="28"/>
          <w:szCs w:val="28"/>
        </w:rPr>
        <w:t>о</w:t>
      </w:r>
      <w:r w:rsidRPr="0099302F">
        <w:rPr>
          <w:sz w:val="28"/>
          <w:szCs w:val="28"/>
        </w:rPr>
        <w:t>полнений в Устав муниципального образования Кикнурский муниципальный округ Кировской области и участие граждан в его обсуждении осуществлять в соответствии с Порядком учета предложений по проекту Устава  муниципал</w:t>
      </w:r>
      <w:r w:rsidRPr="0099302F">
        <w:rPr>
          <w:sz w:val="28"/>
          <w:szCs w:val="28"/>
        </w:rPr>
        <w:t>ь</w:t>
      </w:r>
      <w:r w:rsidRPr="0099302F">
        <w:rPr>
          <w:sz w:val="28"/>
          <w:szCs w:val="28"/>
        </w:rPr>
        <w:t>ного образования Кикнурский муниципальный округ Кировской области, пр</w:t>
      </w:r>
      <w:r w:rsidRPr="0099302F">
        <w:rPr>
          <w:sz w:val="28"/>
          <w:szCs w:val="28"/>
        </w:rPr>
        <w:t>о</w:t>
      </w:r>
      <w:r w:rsidRPr="0099302F">
        <w:rPr>
          <w:sz w:val="28"/>
          <w:szCs w:val="28"/>
        </w:rPr>
        <w:t>екту реш</w:t>
      </w:r>
      <w:r w:rsidRPr="0099302F">
        <w:rPr>
          <w:sz w:val="28"/>
          <w:szCs w:val="28"/>
        </w:rPr>
        <w:t>е</w:t>
      </w:r>
      <w:r w:rsidRPr="0099302F">
        <w:rPr>
          <w:sz w:val="28"/>
          <w:szCs w:val="28"/>
        </w:rPr>
        <w:t>ния Думы Кикнурского муниципального округа Кировской области о внесении и</w:t>
      </w:r>
      <w:r w:rsidRPr="0099302F">
        <w:rPr>
          <w:sz w:val="28"/>
          <w:szCs w:val="28"/>
        </w:rPr>
        <w:t>з</w:t>
      </w:r>
      <w:r w:rsidRPr="0099302F">
        <w:rPr>
          <w:sz w:val="28"/>
          <w:szCs w:val="28"/>
        </w:rPr>
        <w:t>менений и дополнений в указанный муниципальный правовой акт и участия граждан в его обсуждении, утвержденным решением Думы Ки</w:t>
      </w:r>
      <w:r w:rsidRPr="0099302F">
        <w:rPr>
          <w:sz w:val="28"/>
          <w:szCs w:val="28"/>
        </w:rPr>
        <w:t>к</w:t>
      </w:r>
      <w:r w:rsidRPr="0099302F">
        <w:rPr>
          <w:sz w:val="28"/>
          <w:szCs w:val="28"/>
        </w:rPr>
        <w:t>нурского муниципального округа Кировской области от 17.09.2020 № 1-8.</w:t>
      </w:r>
    </w:p>
    <w:p w:rsidR="0099302F" w:rsidRPr="0099302F" w:rsidRDefault="0099302F" w:rsidP="0099302F">
      <w:pPr>
        <w:spacing w:line="360" w:lineRule="auto"/>
        <w:ind w:firstLine="709"/>
        <w:jc w:val="both"/>
        <w:rPr>
          <w:sz w:val="28"/>
          <w:szCs w:val="28"/>
        </w:rPr>
      </w:pPr>
      <w:r w:rsidRPr="0099302F">
        <w:rPr>
          <w:sz w:val="28"/>
          <w:szCs w:val="28"/>
        </w:rPr>
        <w:t>4. Опубликовать результаты публичных слушаний в Сборнике муниц</w:t>
      </w:r>
      <w:r w:rsidRPr="0099302F">
        <w:rPr>
          <w:sz w:val="28"/>
          <w:szCs w:val="28"/>
        </w:rPr>
        <w:t>и</w:t>
      </w:r>
      <w:r w:rsidRPr="0099302F">
        <w:rPr>
          <w:sz w:val="28"/>
          <w:szCs w:val="28"/>
        </w:rPr>
        <w:t xml:space="preserve">пальный правовых актов органов местного самоуправления муниципального образования Кикнурский муниципальный округ Кировской области. </w:t>
      </w:r>
    </w:p>
    <w:p w:rsidR="0099302F" w:rsidRPr="0099302F" w:rsidRDefault="0099302F" w:rsidP="0099302F">
      <w:pPr>
        <w:spacing w:after="720" w:line="360" w:lineRule="auto"/>
        <w:ind w:firstLine="709"/>
        <w:jc w:val="both"/>
        <w:rPr>
          <w:sz w:val="28"/>
          <w:szCs w:val="28"/>
        </w:rPr>
      </w:pPr>
      <w:r w:rsidRPr="0099302F">
        <w:rPr>
          <w:sz w:val="28"/>
          <w:szCs w:val="28"/>
        </w:rPr>
        <w:lastRenderedPageBreak/>
        <w:t>5. Настоящее решение подлежит опубликованию в Сборнике муниц</w:t>
      </w:r>
      <w:r w:rsidRPr="0099302F">
        <w:rPr>
          <w:sz w:val="28"/>
          <w:szCs w:val="28"/>
        </w:rPr>
        <w:t>и</w:t>
      </w:r>
      <w:r w:rsidRPr="0099302F">
        <w:rPr>
          <w:sz w:val="28"/>
          <w:szCs w:val="28"/>
        </w:rPr>
        <w:t xml:space="preserve">пальных правовых актов органов местного самоуправления муниципального образования Кикнурский муниципальный округ Кировской области. </w:t>
      </w:r>
    </w:p>
    <w:p w:rsidR="0099302F" w:rsidRPr="0099302F" w:rsidRDefault="0099302F" w:rsidP="0099302F">
      <w:pPr>
        <w:rPr>
          <w:sz w:val="28"/>
          <w:szCs w:val="28"/>
        </w:rPr>
      </w:pPr>
    </w:p>
    <w:p w:rsidR="0099302F" w:rsidRPr="0099302F" w:rsidRDefault="0099302F" w:rsidP="0099302F">
      <w:pPr>
        <w:rPr>
          <w:sz w:val="28"/>
          <w:szCs w:val="28"/>
        </w:rPr>
      </w:pPr>
      <w:r w:rsidRPr="0099302F">
        <w:rPr>
          <w:sz w:val="28"/>
          <w:szCs w:val="28"/>
        </w:rPr>
        <w:t xml:space="preserve">Председатель Думы Кикнурского </w:t>
      </w:r>
    </w:p>
    <w:p w:rsidR="0099302F" w:rsidRPr="0099302F" w:rsidRDefault="0099302F" w:rsidP="0099302F">
      <w:pPr>
        <w:rPr>
          <w:sz w:val="28"/>
          <w:szCs w:val="28"/>
        </w:rPr>
      </w:pPr>
      <w:r w:rsidRPr="0099302F">
        <w:rPr>
          <w:sz w:val="28"/>
          <w:szCs w:val="28"/>
        </w:rPr>
        <w:t>муниципального округа    В.Н. Сычев</w:t>
      </w:r>
    </w:p>
    <w:p w:rsidR="0032177F" w:rsidRPr="0099302F" w:rsidRDefault="0032177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r w:rsidRPr="0099302F">
        <w:rPr>
          <w:noProof/>
          <w:sz w:val="28"/>
          <w:szCs w:val="28"/>
        </w:rPr>
        <w:lastRenderedPageBreak/>
        <w:drawing>
          <wp:anchor distT="0" distB="0" distL="114300" distR="114300" simplePos="0" relativeHeight="251663360" behindDoc="0" locked="0" layoutInCell="1" allowOverlap="1" wp14:anchorId="5C2DD278" wp14:editId="64F03203">
            <wp:simplePos x="0" y="0"/>
            <wp:positionH relativeFrom="margin">
              <wp:align>center</wp:align>
            </wp:positionH>
            <wp:positionV relativeFrom="paragraph">
              <wp:posOffset>199390</wp:posOffset>
            </wp:positionV>
            <wp:extent cx="572135" cy="720090"/>
            <wp:effectExtent l="0" t="0" r="0" b="381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lum bright="-12000" contrast="24000"/>
                    </a:blip>
                    <a:srcRect/>
                    <a:stretch>
                      <a:fillRect/>
                    </a:stretch>
                  </pic:blipFill>
                  <pic:spPr bwMode="auto">
                    <a:xfrm rot="-21600000">
                      <a:off x="0" y="0"/>
                      <a:ext cx="572135" cy="720090"/>
                    </a:xfrm>
                    <a:prstGeom prst="rect">
                      <a:avLst/>
                    </a:prstGeom>
                    <a:noFill/>
                  </pic:spPr>
                </pic:pic>
              </a:graphicData>
            </a:graphic>
          </wp:anchor>
        </w:drawing>
      </w:r>
    </w:p>
    <w:p w:rsidR="0099302F" w:rsidRPr="0099302F" w:rsidRDefault="0099302F" w:rsidP="00AC674F">
      <w:pPr>
        <w:rPr>
          <w:sz w:val="28"/>
          <w:szCs w:val="28"/>
        </w:rPr>
      </w:pPr>
    </w:p>
    <w:p w:rsidR="0099302F" w:rsidRPr="0099302F" w:rsidRDefault="0099302F" w:rsidP="0099302F">
      <w:pPr>
        <w:tabs>
          <w:tab w:val="center" w:pos="4729"/>
          <w:tab w:val="left" w:pos="7125"/>
        </w:tabs>
        <w:rPr>
          <w:sz w:val="28"/>
          <w:szCs w:val="28"/>
        </w:rPr>
      </w:pPr>
      <w:r w:rsidRPr="0099302F">
        <w:rPr>
          <w:sz w:val="28"/>
          <w:szCs w:val="28"/>
        </w:rPr>
        <w:tab/>
      </w:r>
      <w:r w:rsidRPr="0099302F">
        <w:rPr>
          <w:sz w:val="28"/>
          <w:szCs w:val="28"/>
        </w:rPr>
        <w:tab/>
      </w:r>
    </w:p>
    <w:p w:rsidR="0099302F" w:rsidRPr="0099302F" w:rsidRDefault="0099302F" w:rsidP="0099302F">
      <w:pPr>
        <w:tabs>
          <w:tab w:val="center" w:pos="4819"/>
          <w:tab w:val="left" w:pos="7830"/>
          <w:tab w:val="left" w:pos="7905"/>
        </w:tabs>
        <w:spacing w:after="360"/>
        <w:rPr>
          <w:b/>
          <w:sz w:val="28"/>
          <w:szCs w:val="28"/>
        </w:rPr>
      </w:pPr>
    </w:p>
    <w:p w:rsidR="0099302F" w:rsidRPr="0099302F" w:rsidRDefault="0099302F" w:rsidP="0099302F">
      <w:pPr>
        <w:tabs>
          <w:tab w:val="center" w:pos="4819"/>
          <w:tab w:val="left" w:pos="7830"/>
          <w:tab w:val="left" w:pos="7905"/>
        </w:tabs>
        <w:spacing w:after="360"/>
        <w:jc w:val="center"/>
        <w:rPr>
          <w:b/>
          <w:sz w:val="28"/>
          <w:szCs w:val="28"/>
        </w:rPr>
      </w:pPr>
      <w:r w:rsidRPr="0099302F">
        <w:rPr>
          <w:b/>
          <w:sz w:val="28"/>
          <w:szCs w:val="28"/>
        </w:rPr>
        <w:t>РОССИЙСКАЯ ФЕДЕРАЦИЯ</w:t>
      </w:r>
    </w:p>
    <w:p w:rsidR="0099302F" w:rsidRPr="0099302F" w:rsidRDefault="0099302F" w:rsidP="0099302F">
      <w:pPr>
        <w:jc w:val="center"/>
        <w:rPr>
          <w:b/>
          <w:sz w:val="28"/>
          <w:szCs w:val="28"/>
        </w:rPr>
      </w:pPr>
      <w:r w:rsidRPr="0099302F">
        <w:rPr>
          <w:b/>
          <w:sz w:val="28"/>
          <w:szCs w:val="28"/>
        </w:rPr>
        <w:t xml:space="preserve">ДУМА КИКНУРСКОГО МУНИЦИПАЛЬНОГО ОКРУГА </w:t>
      </w:r>
    </w:p>
    <w:p w:rsidR="0099302F" w:rsidRPr="0099302F" w:rsidRDefault="0099302F" w:rsidP="0099302F">
      <w:pPr>
        <w:jc w:val="center"/>
        <w:rPr>
          <w:b/>
          <w:sz w:val="28"/>
          <w:szCs w:val="28"/>
        </w:rPr>
      </w:pPr>
      <w:r w:rsidRPr="0099302F">
        <w:rPr>
          <w:b/>
          <w:sz w:val="28"/>
          <w:szCs w:val="28"/>
        </w:rPr>
        <w:t>КИРОВСКОЙ ОБЛАСТИ</w:t>
      </w:r>
    </w:p>
    <w:p w:rsidR="0099302F" w:rsidRPr="0099302F" w:rsidRDefault="0099302F" w:rsidP="0099302F">
      <w:pPr>
        <w:spacing w:after="360"/>
        <w:jc w:val="center"/>
        <w:rPr>
          <w:b/>
          <w:sz w:val="28"/>
          <w:szCs w:val="28"/>
        </w:rPr>
      </w:pPr>
      <w:r w:rsidRPr="0099302F">
        <w:rPr>
          <w:b/>
          <w:sz w:val="28"/>
          <w:szCs w:val="28"/>
        </w:rPr>
        <w:t>первого созыва</w:t>
      </w:r>
    </w:p>
    <w:p w:rsidR="0099302F" w:rsidRPr="0099302F" w:rsidRDefault="0099302F" w:rsidP="0099302F">
      <w:pPr>
        <w:spacing w:after="360"/>
        <w:jc w:val="center"/>
        <w:rPr>
          <w:b/>
          <w:sz w:val="28"/>
          <w:szCs w:val="28"/>
        </w:rPr>
      </w:pPr>
      <w:r w:rsidRPr="0099302F">
        <w:rPr>
          <w:b/>
          <w:sz w:val="28"/>
          <w:szCs w:val="28"/>
        </w:rPr>
        <w:t>РЕШЕНИЕ</w:t>
      </w:r>
    </w:p>
    <w:tbl>
      <w:tblPr>
        <w:tblW w:w="9286"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366"/>
      </w:tblGrid>
      <w:tr w:rsidR="0099302F" w:rsidRPr="0099302F" w:rsidTr="00091FFF">
        <w:tc>
          <w:tcPr>
            <w:tcW w:w="1843" w:type="dxa"/>
            <w:tcBorders>
              <w:bottom w:val="single" w:sz="4" w:space="0" w:color="auto"/>
            </w:tcBorders>
          </w:tcPr>
          <w:p w:rsidR="0099302F" w:rsidRPr="0099302F" w:rsidRDefault="0099302F" w:rsidP="00091FFF">
            <w:pPr>
              <w:jc w:val="center"/>
              <w:rPr>
                <w:sz w:val="28"/>
                <w:szCs w:val="28"/>
              </w:rPr>
            </w:pPr>
            <w:r w:rsidRPr="0099302F">
              <w:rPr>
                <w:sz w:val="28"/>
                <w:szCs w:val="28"/>
              </w:rPr>
              <w:t>21.10.2021</w:t>
            </w:r>
          </w:p>
        </w:tc>
        <w:tc>
          <w:tcPr>
            <w:tcW w:w="3068" w:type="dxa"/>
          </w:tcPr>
          <w:p w:rsidR="0099302F" w:rsidRPr="0099302F" w:rsidRDefault="0099302F" w:rsidP="00091FFF">
            <w:pPr>
              <w:jc w:val="center"/>
              <w:rPr>
                <w:position w:val="-6"/>
                <w:sz w:val="28"/>
                <w:szCs w:val="28"/>
                <w:u w:val="single"/>
              </w:rPr>
            </w:pPr>
          </w:p>
        </w:tc>
        <w:tc>
          <w:tcPr>
            <w:tcW w:w="3009" w:type="dxa"/>
            <w:tcBorders>
              <w:left w:val="nil"/>
            </w:tcBorders>
          </w:tcPr>
          <w:p w:rsidR="0099302F" w:rsidRPr="0099302F" w:rsidRDefault="0099302F" w:rsidP="00091FFF">
            <w:pPr>
              <w:jc w:val="right"/>
              <w:rPr>
                <w:sz w:val="28"/>
                <w:szCs w:val="28"/>
              </w:rPr>
            </w:pPr>
            <w:r w:rsidRPr="0099302F">
              <w:rPr>
                <w:position w:val="-6"/>
                <w:sz w:val="28"/>
                <w:szCs w:val="28"/>
              </w:rPr>
              <w:t>№</w:t>
            </w:r>
          </w:p>
        </w:tc>
        <w:tc>
          <w:tcPr>
            <w:tcW w:w="1366" w:type="dxa"/>
            <w:tcBorders>
              <w:bottom w:val="single" w:sz="4" w:space="0" w:color="auto"/>
            </w:tcBorders>
          </w:tcPr>
          <w:p w:rsidR="0099302F" w:rsidRPr="0099302F" w:rsidRDefault="0099302F" w:rsidP="00091FFF">
            <w:pPr>
              <w:jc w:val="center"/>
              <w:rPr>
                <w:sz w:val="28"/>
                <w:szCs w:val="28"/>
              </w:rPr>
            </w:pPr>
            <w:r w:rsidRPr="0099302F">
              <w:rPr>
                <w:sz w:val="28"/>
                <w:szCs w:val="28"/>
              </w:rPr>
              <w:t>15-152</w:t>
            </w:r>
          </w:p>
        </w:tc>
      </w:tr>
      <w:tr w:rsidR="0099302F" w:rsidRPr="0099302F" w:rsidTr="00091FFF">
        <w:tc>
          <w:tcPr>
            <w:tcW w:w="9286" w:type="dxa"/>
            <w:gridSpan w:val="4"/>
          </w:tcPr>
          <w:p w:rsidR="0099302F" w:rsidRPr="0099302F" w:rsidRDefault="0099302F" w:rsidP="00091FFF">
            <w:pPr>
              <w:spacing w:after="480"/>
              <w:jc w:val="center"/>
              <w:rPr>
                <w:sz w:val="28"/>
                <w:szCs w:val="28"/>
              </w:rPr>
            </w:pPr>
            <w:r w:rsidRPr="0099302F">
              <w:rPr>
                <w:sz w:val="28"/>
                <w:szCs w:val="28"/>
              </w:rPr>
              <w:t>пгт Кикнур</w:t>
            </w:r>
          </w:p>
        </w:tc>
      </w:tr>
    </w:tbl>
    <w:p w:rsidR="0099302F" w:rsidRPr="0099302F" w:rsidRDefault="0099302F" w:rsidP="0099302F">
      <w:pPr>
        <w:ind w:left="1259" w:right="1151"/>
        <w:jc w:val="center"/>
        <w:rPr>
          <w:b/>
          <w:sz w:val="28"/>
          <w:szCs w:val="28"/>
        </w:rPr>
      </w:pPr>
      <w:r w:rsidRPr="0099302F">
        <w:rPr>
          <w:b/>
          <w:sz w:val="28"/>
          <w:szCs w:val="28"/>
        </w:rPr>
        <w:t>О внесении изменений в решение Думы Кикнурского  муниципального округа Кировской области от 19.10.2020 № 4-39</w:t>
      </w:r>
    </w:p>
    <w:p w:rsidR="0099302F" w:rsidRPr="0099302F" w:rsidRDefault="0099302F" w:rsidP="0099302F">
      <w:pPr>
        <w:spacing w:line="360" w:lineRule="exact"/>
        <w:ind w:firstLine="720"/>
        <w:jc w:val="both"/>
        <w:rPr>
          <w:sz w:val="28"/>
          <w:szCs w:val="28"/>
        </w:rPr>
      </w:pPr>
    </w:p>
    <w:p w:rsidR="0099302F" w:rsidRPr="0099302F" w:rsidRDefault="0099302F" w:rsidP="0099302F">
      <w:pPr>
        <w:spacing w:line="360" w:lineRule="auto"/>
        <w:ind w:firstLine="720"/>
        <w:jc w:val="both"/>
        <w:rPr>
          <w:sz w:val="28"/>
          <w:szCs w:val="28"/>
        </w:rPr>
      </w:pPr>
      <w:r w:rsidRPr="0099302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Дума Кикнурского муниципального округа Кировской области РЕШИЛА: </w:t>
      </w:r>
    </w:p>
    <w:p w:rsidR="0099302F" w:rsidRPr="0099302F" w:rsidRDefault="0099302F" w:rsidP="0099302F">
      <w:pPr>
        <w:spacing w:line="360" w:lineRule="auto"/>
        <w:ind w:firstLine="720"/>
        <w:jc w:val="both"/>
        <w:rPr>
          <w:sz w:val="28"/>
          <w:szCs w:val="28"/>
        </w:rPr>
      </w:pPr>
      <w:r w:rsidRPr="0099302F">
        <w:rPr>
          <w:sz w:val="28"/>
          <w:szCs w:val="28"/>
        </w:rPr>
        <w:t>1. Внести изменения в Положение «О статусе депутата, члена выборного органа местного самоуправления, выборного должностного лица местного самоуправления», утвержденное решением Думы Кикнурского муниципального округа Кировской области от 19.10.2020 № 4-39 (далее – Положение):</w:t>
      </w:r>
    </w:p>
    <w:p w:rsidR="0099302F" w:rsidRPr="0099302F" w:rsidRDefault="0099302F" w:rsidP="0099302F">
      <w:pPr>
        <w:pStyle w:val="ConsPlusNormal"/>
        <w:spacing w:line="360" w:lineRule="auto"/>
        <w:ind w:firstLine="540"/>
        <w:jc w:val="both"/>
        <w:rPr>
          <w:rFonts w:ascii="Times New Roman" w:hAnsi="Times New Roman" w:cs="Times New Roman"/>
          <w:sz w:val="28"/>
          <w:szCs w:val="28"/>
        </w:rPr>
      </w:pPr>
      <w:r w:rsidRPr="0099302F">
        <w:rPr>
          <w:rFonts w:ascii="Times New Roman" w:hAnsi="Times New Roman" w:cs="Times New Roman"/>
          <w:sz w:val="28"/>
          <w:szCs w:val="28"/>
        </w:rPr>
        <w:t>1.1. название статьи 6, а также часть 1 статьи 6 Положения изложить в следующей редакции:</w:t>
      </w:r>
    </w:p>
    <w:p w:rsidR="0099302F" w:rsidRPr="0099302F" w:rsidRDefault="0099302F" w:rsidP="0099302F">
      <w:pPr>
        <w:pStyle w:val="ConsPlusTitle"/>
        <w:spacing w:line="360" w:lineRule="auto"/>
        <w:ind w:firstLine="540"/>
        <w:jc w:val="both"/>
        <w:outlineLvl w:val="1"/>
        <w:rPr>
          <w:rFonts w:ascii="Times New Roman" w:hAnsi="Times New Roman" w:cs="Times New Roman"/>
          <w:sz w:val="28"/>
          <w:szCs w:val="28"/>
        </w:rPr>
      </w:pPr>
      <w:r w:rsidRPr="0099302F">
        <w:rPr>
          <w:rFonts w:ascii="Times New Roman" w:hAnsi="Times New Roman" w:cs="Times New Roman"/>
          <w:sz w:val="28"/>
          <w:szCs w:val="28"/>
        </w:rPr>
        <w:t>«Статья 6. Ограничения, связанные с осуществлением полномочий выборного должностного лица местного самоуправления</w:t>
      </w:r>
    </w:p>
    <w:p w:rsidR="0099302F" w:rsidRPr="0099302F" w:rsidRDefault="0099302F" w:rsidP="0099302F">
      <w:pPr>
        <w:pStyle w:val="ConsPlusNormal"/>
        <w:spacing w:line="360" w:lineRule="auto"/>
        <w:ind w:firstLine="539"/>
        <w:jc w:val="both"/>
        <w:rPr>
          <w:rFonts w:ascii="Times New Roman" w:hAnsi="Times New Roman" w:cs="Times New Roman"/>
          <w:sz w:val="28"/>
          <w:szCs w:val="28"/>
        </w:rPr>
      </w:pPr>
      <w:r w:rsidRPr="0099302F">
        <w:rPr>
          <w:rFonts w:ascii="Times New Roman" w:hAnsi="Times New Roman" w:cs="Times New Roman"/>
          <w:sz w:val="28"/>
          <w:szCs w:val="28"/>
        </w:rPr>
        <w:t xml:space="preserve">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w:t>
      </w:r>
      <w:r w:rsidRPr="0099302F">
        <w:rPr>
          <w:rFonts w:ascii="Times New Roman" w:hAnsi="Times New Roman" w:cs="Times New Roman"/>
          <w:sz w:val="28"/>
          <w:szCs w:val="28"/>
        </w:rP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99302F" w:rsidRPr="0099302F" w:rsidRDefault="0099302F" w:rsidP="0099302F">
      <w:pPr>
        <w:autoSpaceDE w:val="0"/>
        <w:autoSpaceDN w:val="0"/>
        <w:adjustRightInd w:val="0"/>
        <w:spacing w:line="360" w:lineRule="auto"/>
        <w:ind w:firstLine="539"/>
        <w:jc w:val="both"/>
        <w:rPr>
          <w:rFonts w:eastAsiaTheme="minorHAnsi"/>
          <w:sz w:val="28"/>
          <w:szCs w:val="28"/>
          <w:lang w:eastAsia="en-US"/>
        </w:rPr>
      </w:pPr>
      <w:r w:rsidRPr="0099302F">
        <w:rPr>
          <w:rFonts w:eastAsiaTheme="minorHAnsi"/>
          <w:sz w:val="28"/>
          <w:szCs w:val="28"/>
          <w:lang w:eastAsia="en-US"/>
        </w:rPr>
        <w:t>1.2. пункт 1.1. части 1 статьи 9 Положения дополнить подпунктом 1.1.1. следующего содержания:</w:t>
      </w:r>
    </w:p>
    <w:p w:rsidR="0099302F" w:rsidRPr="0099302F" w:rsidRDefault="0099302F" w:rsidP="0099302F">
      <w:pPr>
        <w:autoSpaceDE w:val="0"/>
        <w:autoSpaceDN w:val="0"/>
        <w:adjustRightInd w:val="0"/>
        <w:spacing w:line="360" w:lineRule="auto"/>
        <w:ind w:firstLine="567"/>
        <w:jc w:val="both"/>
        <w:rPr>
          <w:sz w:val="28"/>
          <w:szCs w:val="28"/>
        </w:rPr>
      </w:pPr>
      <w:r w:rsidRPr="0099302F">
        <w:rPr>
          <w:rFonts w:eastAsiaTheme="minorHAnsi"/>
          <w:sz w:val="28"/>
          <w:szCs w:val="28"/>
          <w:lang w:eastAsia="en-US"/>
        </w:rPr>
        <w:t>«1.1.1. Депутату Думы Кикнурского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99302F" w:rsidRPr="0099302F" w:rsidRDefault="0099302F" w:rsidP="0099302F">
      <w:pPr>
        <w:autoSpaceDE w:val="0"/>
        <w:autoSpaceDN w:val="0"/>
        <w:adjustRightInd w:val="0"/>
        <w:spacing w:line="360" w:lineRule="auto"/>
        <w:ind w:firstLine="539"/>
        <w:jc w:val="both"/>
        <w:rPr>
          <w:sz w:val="28"/>
          <w:szCs w:val="28"/>
        </w:rPr>
      </w:pPr>
      <w:r w:rsidRPr="0099302F">
        <w:rPr>
          <w:sz w:val="28"/>
          <w:szCs w:val="28"/>
        </w:rPr>
        <w:t>2.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w:t>
      </w:r>
    </w:p>
    <w:p w:rsidR="0099302F" w:rsidRPr="0099302F" w:rsidRDefault="0099302F" w:rsidP="0099302F">
      <w:pPr>
        <w:pStyle w:val="ConsPlusNormal"/>
        <w:spacing w:line="360" w:lineRule="auto"/>
        <w:ind w:firstLine="540"/>
        <w:jc w:val="both"/>
        <w:rPr>
          <w:rFonts w:ascii="Times New Roman" w:hAnsi="Times New Roman" w:cs="Times New Roman"/>
          <w:sz w:val="28"/>
          <w:szCs w:val="28"/>
        </w:rPr>
      </w:pPr>
      <w:r w:rsidRPr="0099302F">
        <w:rPr>
          <w:rFonts w:ascii="Times New Roman" w:hAnsi="Times New Roman" w:cs="Times New Roman"/>
          <w:sz w:val="28"/>
          <w:szCs w:val="28"/>
        </w:rPr>
        <w:t>3. Настоящее решение вступает в силу со дня его официального опубликования (обнародования).</w:t>
      </w:r>
    </w:p>
    <w:p w:rsidR="0099302F" w:rsidRPr="0099302F" w:rsidRDefault="0099302F" w:rsidP="0099302F">
      <w:pPr>
        <w:pStyle w:val="ConsPlusNormal"/>
        <w:ind w:firstLine="540"/>
        <w:jc w:val="both"/>
        <w:rPr>
          <w:rFonts w:ascii="Times New Roman" w:hAnsi="Times New Roman" w:cs="Times New Roman"/>
          <w:sz w:val="28"/>
          <w:szCs w:val="28"/>
        </w:rPr>
      </w:pPr>
    </w:p>
    <w:p w:rsidR="0099302F" w:rsidRPr="0099302F" w:rsidRDefault="0099302F" w:rsidP="0099302F">
      <w:pPr>
        <w:pStyle w:val="ConsPlusNormal"/>
        <w:jc w:val="center"/>
        <w:rPr>
          <w:rFonts w:ascii="Times New Roman" w:hAnsi="Times New Roman" w:cs="Times New Roman"/>
          <w:sz w:val="28"/>
          <w:szCs w:val="28"/>
        </w:rPr>
      </w:pPr>
    </w:p>
    <w:p w:rsidR="0099302F" w:rsidRPr="0099302F" w:rsidRDefault="0099302F" w:rsidP="0099302F">
      <w:pPr>
        <w:rPr>
          <w:sz w:val="28"/>
          <w:szCs w:val="28"/>
        </w:rPr>
      </w:pPr>
      <w:r w:rsidRPr="0099302F">
        <w:rPr>
          <w:sz w:val="28"/>
          <w:szCs w:val="28"/>
        </w:rPr>
        <w:t xml:space="preserve">Председатель Думы </w:t>
      </w:r>
    </w:p>
    <w:p w:rsidR="0099302F" w:rsidRPr="0099302F" w:rsidRDefault="0099302F" w:rsidP="0099302F">
      <w:pPr>
        <w:rPr>
          <w:sz w:val="28"/>
          <w:szCs w:val="28"/>
        </w:rPr>
      </w:pPr>
      <w:r w:rsidRPr="0099302F">
        <w:rPr>
          <w:sz w:val="28"/>
          <w:szCs w:val="28"/>
        </w:rPr>
        <w:t>Кикнурского муниципального округа    В.Н. Сычев</w:t>
      </w:r>
    </w:p>
    <w:p w:rsidR="0099302F" w:rsidRPr="0099302F" w:rsidRDefault="0099302F" w:rsidP="0099302F">
      <w:pPr>
        <w:rPr>
          <w:sz w:val="28"/>
          <w:szCs w:val="28"/>
        </w:rPr>
      </w:pPr>
    </w:p>
    <w:p w:rsidR="0099302F" w:rsidRPr="0099302F" w:rsidRDefault="0099302F" w:rsidP="0099302F">
      <w:pPr>
        <w:rPr>
          <w:sz w:val="28"/>
          <w:szCs w:val="28"/>
        </w:rPr>
      </w:pPr>
      <w:r w:rsidRPr="0099302F">
        <w:rPr>
          <w:sz w:val="28"/>
          <w:szCs w:val="28"/>
        </w:rPr>
        <w:t>Глава Кикнурского</w:t>
      </w:r>
    </w:p>
    <w:p w:rsidR="0099302F" w:rsidRPr="0099302F" w:rsidRDefault="0099302F" w:rsidP="0099302F">
      <w:pPr>
        <w:tabs>
          <w:tab w:val="left" w:pos="7530"/>
        </w:tabs>
        <w:rPr>
          <w:sz w:val="28"/>
          <w:szCs w:val="28"/>
        </w:rPr>
      </w:pPr>
      <w:r w:rsidRPr="0099302F">
        <w:rPr>
          <w:sz w:val="28"/>
          <w:szCs w:val="28"/>
        </w:rPr>
        <w:t>муниципального округа    С.Ю. Галкин</w:t>
      </w:r>
    </w:p>
    <w:p w:rsidR="0099302F" w:rsidRPr="0099302F" w:rsidRDefault="0099302F" w:rsidP="0099302F">
      <w:pPr>
        <w:pStyle w:val="ConsPlusNormal"/>
        <w:rPr>
          <w:rFonts w:ascii="Times New Roman" w:hAnsi="Times New Roman" w:cs="Times New Roman"/>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AC674F">
      <w:pPr>
        <w:rPr>
          <w:sz w:val="28"/>
          <w:szCs w:val="28"/>
        </w:rPr>
      </w:pPr>
      <w:r w:rsidRPr="0099302F">
        <w:rPr>
          <w:b/>
          <w:noProof/>
          <w:sz w:val="28"/>
          <w:szCs w:val="28"/>
        </w:rPr>
        <w:lastRenderedPageBreak/>
        <w:drawing>
          <wp:anchor distT="0" distB="0" distL="114300" distR="114300" simplePos="0" relativeHeight="251665408" behindDoc="0" locked="0" layoutInCell="1" allowOverlap="1" wp14:anchorId="3FC8A930" wp14:editId="100F650A">
            <wp:simplePos x="0" y="0"/>
            <wp:positionH relativeFrom="margin">
              <wp:posOffset>2674620</wp:posOffset>
            </wp:positionH>
            <wp:positionV relativeFrom="paragraph">
              <wp:posOffset>-77470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99302F" w:rsidRPr="0099302F" w:rsidRDefault="0099302F" w:rsidP="00AC674F">
      <w:pPr>
        <w:rPr>
          <w:sz w:val="28"/>
          <w:szCs w:val="28"/>
        </w:rPr>
      </w:pPr>
    </w:p>
    <w:p w:rsidR="0099302F" w:rsidRPr="0099302F" w:rsidRDefault="0099302F" w:rsidP="00AC674F">
      <w:pPr>
        <w:rPr>
          <w:sz w:val="28"/>
          <w:szCs w:val="28"/>
        </w:rPr>
      </w:pPr>
    </w:p>
    <w:p w:rsidR="0099302F" w:rsidRPr="0099302F" w:rsidRDefault="0099302F" w:rsidP="0099302F">
      <w:pPr>
        <w:jc w:val="right"/>
        <w:rPr>
          <w:b/>
          <w:bCs/>
          <w:color w:val="000000"/>
          <w:sz w:val="28"/>
          <w:szCs w:val="28"/>
        </w:rPr>
      </w:pPr>
      <w:r w:rsidRPr="0099302F">
        <w:rPr>
          <w:b/>
          <w:bCs/>
          <w:color w:val="000000"/>
          <w:sz w:val="28"/>
          <w:szCs w:val="28"/>
        </w:rPr>
        <w:t xml:space="preserve">      </w:t>
      </w:r>
    </w:p>
    <w:p w:rsidR="0099302F" w:rsidRPr="0099302F" w:rsidRDefault="0099302F" w:rsidP="0099302F">
      <w:pPr>
        <w:spacing w:after="360"/>
        <w:jc w:val="center"/>
        <w:rPr>
          <w:b/>
          <w:sz w:val="28"/>
          <w:szCs w:val="28"/>
        </w:rPr>
      </w:pPr>
      <w:r w:rsidRPr="0099302F">
        <w:rPr>
          <w:b/>
          <w:sz w:val="28"/>
          <w:szCs w:val="28"/>
        </w:rPr>
        <w:t>РОССИЙСКАЯ ФЕДЕРАЦИЯ</w:t>
      </w:r>
    </w:p>
    <w:p w:rsidR="0099302F" w:rsidRPr="0099302F" w:rsidRDefault="0099302F" w:rsidP="0099302F">
      <w:pPr>
        <w:jc w:val="center"/>
        <w:rPr>
          <w:b/>
          <w:sz w:val="28"/>
          <w:szCs w:val="28"/>
        </w:rPr>
      </w:pPr>
      <w:r w:rsidRPr="0099302F">
        <w:rPr>
          <w:b/>
          <w:sz w:val="28"/>
          <w:szCs w:val="28"/>
        </w:rPr>
        <w:t>ДУМА КИКНУРСКОГО МУНИЦИПАЛЬНОГО ОКРУГА</w:t>
      </w:r>
    </w:p>
    <w:p w:rsidR="0099302F" w:rsidRPr="0099302F" w:rsidRDefault="0099302F" w:rsidP="0099302F">
      <w:pPr>
        <w:jc w:val="center"/>
        <w:rPr>
          <w:b/>
          <w:sz w:val="28"/>
          <w:szCs w:val="28"/>
        </w:rPr>
      </w:pPr>
      <w:r w:rsidRPr="0099302F">
        <w:rPr>
          <w:b/>
          <w:sz w:val="28"/>
          <w:szCs w:val="28"/>
        </w:rPr>
        <w:t>КИРОВСКОЙ ОБЛАСТИ</w:t>
      </w:r>
    </w:p>
    <w:p w:rsidR="0099302F" w:rsidRPr="0099302F" w:rsidRDefault="0099302F" w:rsidP="0099302F">
      <w:pPr>
        <w:jc w:val="center"/>
        <w:rPr>
          <w:b/>
          <w:sz w:val="28"/>
          <w:szCs w:val="28"/>
        </w:rPr>
      </w:pPr>
      <w:r w:rsidRPr="0099302F">
        <w:rPr>
          <w:b/>
          <w:sz w:val="28"/>
          <w:szCs w:val="28"/>
        </w:rPr>
        <w:t>первого созыва</w:t>
      </w:r>
    </w:p>
    <w:p w:rsidR="0099302F" w:rsidRPr="0099302F" w:rsidRDefault="0099302F" w:rsidP="0099302F">
      <w:pPr>
        <w:autoSpaceDE w:val="0"/>
        <w:autoSpaceDN w:val="0"/>
        <w:adjustRightInd w:val="0"/>
        <w:jc w:val="center"/>
        <w:outlineLvl w:val="0"/>
        <w:rPr>
          <w:b/>
          <w:sz w:val="28"/>
          <w:szCs w:val="28"/>
        </w:rPr>
      </w:pPr>
    </w:p>
    <w:p w:rsidR="0099302F" w:rsidRPr="0099302F" w:rsidRDefault="0099302F" w:rsidP="0099302F">
      <w:pPr>
        <w:autoSpaceDE w:val="0"/>
        <w:autoSpaceDN w:val="0"/>
        <w:adjustRightInd w:val="0"/>
        <w:jc w:val="center"/>
        <w:outlineLvl w:val="0"/>
        <w:rPr>
          <w:b/>
          <w:sz w:val="28"/>
          <w:szCs w:val="28"/>
        </w:rPr>
      </w:pPr>
      <w:r w:rsidRPr="0099302F">
        <w:rPr>
          <w:b/>
          <w:sz w:val="28"/>
          <w:szCs w:val="28"/>
        </w:rPr>
        <w:t>РЕШЕНИЕ</w:t>
      </w:r>
    </w:p>
    <w:tbl>
      <w:tblPr>
        <w:tblW w:w="9498"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99302F" w:rsidRPr="0099302F" w:rsidTr="00091FFF">
        <w:tc>
          <w:tcPr>
            <w:tcW w:w="1843" w:type="dxa"/>
          </w:tcPr>
          <w:p w:rsidR="0099302F" w:rsidRPr="0099302F" w:rsidRDefault="0099302F" w:rsidP="00091FFF">
            <w:pPr>
              <w:jc w:val="center"/>
              <w:rPr>
                <w:color w:val="000000"/>
                <w:sz w:val="28"/>
                <w:szCs w:val="28"/>
                <w:u w:val="single"/>
              </w:rPr>
            </w:pPr>
            <w:r w:rsidRPr="0099302F">
              <w:rPr>
                <w:color w:val="000000"/>
                <w:sz w:val="28"/>
                <w:szCs w:val="28"/>
                <w:u w:val="single"/>
              </w:rPr>
              <w:t>21.10.2021</w:t>
            </w:r>
          </w:p>
        </w:tc>
        <w:tc>
          <w:tcPr>
            <w:tcW w:w="2837" w:type="dxa"/>
          </w:tcPr>
          <w:p w:rsidR="0099302F" w:rsidRPr="0099302F" w:rsidRDefault="0099302F" w:rsidP="00091FFF">
            <w:pPr>
              <w:jc w:val="center"/>
              <w:rPr>
                <w:color w:val="000000"/>
                <w:position w:val="-6"/>
                <w:sz w:val="28"/>
                <w:szCs w:val="28"/>
                <w:u w:val="single"/>
              </w:rPr>
            </w:pPr>
          </w:p>
        </w:tc>
        <w:tc>
          <w:tcPr>
            <w:tcW w:w="2975" w:type="dxa"/>
          </w:tcPr>
          <w:p w:rsidR="0099302F" w:rsidRPr="0099302F" w:rsidRDefault="0099302F" w:rsidP="00091FFF">
            <w:pPr>
              <w:jc w:val="right"/>
              <w:rPr>
                <w:color w:val="000000"/>
                <w:sz w:val="28"/>
                <w:szCs w:val="28"/>
              </w:rPr>
            </w:pPr>
            <w:r w:rsidRPr="0099302F">
              <w:rPr>
                <w:color w:val="000000"/>
                <w:position w:val="-6"/>
                <w:sz w:val="28"/>
                <w:szCs w:val="28"/>
              </w:rPr>
              <w:t>№</w:t>
            </w:r>
          </w:p>
        </w:tc>
        <w:tc>
          <w:tcPr>
            <w:tcW w:w="1843" w:type="dxa"/>
          </w:tcPr>
          <w:p w:rsidR="0099302F" w:rsidRPr="0099302F" w:rsidRDefault="0099302F" w:rsidP="00091FFF">
            <w:pPr>
              <w:rPr>
                <w:color w:val="000000"/>
                <w:sz w:val="28"/>
                <w:szCs w:val="28"/>
                <w:u w:val="single"/>
              </w:rPr>
            </w:pPr>
            <w:r w:rsidRPr="0099302F">
              <w:rPr>
                <w:color w:val="000000"/>
                <w:sz w:val="28"/>
                <w:szCs w:val="28"/>
                <w:u w:val="single"/>
              </w:rPr>
              <w:t>15-153</w:t>
            </w:r>
          </w:p>
        </w:tc>
      </w:tr>
      <w:tr w:rsidR="0099302F" w:rsidRPr="0099302F" w:rsidTr="00091FFF">
        <w:trPr>
          <w:trHeight w:val="631"/>
        </w:trPr>
        <w:tc>
          <w:tcPr>
            <w:tcW w:w="9498" w:type="dxa"/>
            <w:gridSpan w:val="4"/>
          </w:tcPr>
          <w:p w:rsidR="0099302F" w:rsidRPr="0099302F" w:rsidRDefault="0099302F" w:rsidP="00091FFF">
            <w:pPr>
              <w:spacing w:after="480"/>
              <w:jc w:val="center"/>
              <w:rPr>
                <w:color w:val="000000"/>
                <w:sz w:val="28"/>
                <w:szCs w:val="28"/>
              </w:rPr>
            </w:pPr>
            <w:r w:rsidRPr="0099302F">
              <w:rPr>
                <w:color w:val="000000"/>
                <w:sz w:val="28"/>
                <w:szCs w:val="28"/>
              </w:rPr>
              <w:t>пгт Кикнур</w:t>
            </w:r>
          </w:p>
        </w:tc>
      </w:tr>
    </w:tbl>
    <w:p w:rsidR="0099302F" w:rsidRPr="0099302F" w:rsidRDefault="0099302F" w:rsidP="0099302F">
      <w:pPr>
        <w:jc w:val="center"/>
        <w:rPr>
          <w:b/>
          <w:bCs/>
          <w:color w:val="000000"/>
          <w:sz w:val="28"/>
          <w:szCs w:val="28"/>
        </w:rPr>
      </w:pPr>
      <w:r w:rsidRPr="0099302F">
        <w:rPr>
          <w:b/>
          <w:bCs/>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
    <w:p w:rsidR="0099302F" w:rsidRPr="0099302F" w:rsidRDefault="0099302F" w:rsidP="0099302F">
      <w:pPr>
        <w:jc w:val="center"/>
        <w:rPr>
          <w:b/>
          <w:bCs/>
          <w:color w:val="000000"/>
          <w:sz w:val="28"/>
          <w:szCs w:val="28"/>
        </w:rPr>
      </w:pPr>
      <w:r w:rsidRPr="0099302F">
        <w:rPr>
          <w:b/>
          <w:bCs/>
          <w:color w:val="000000"/>
          <w:sz w:val="28"/>
          <w:szCs w:val="28"/>
        </w:rPr>
        <w:t>муниципального образования Кикнурский муниципальный округ</w:t>
      </w:r>
    </w:p>
    <w:p w:rsidR="0099302F" w:rsidRPr="0099302F" w:rsidRDefault="0099302F" w:rsidP="0099302F">
      <w:pPr>
        <w:jc w:val="center"/>
        <w:rPr>
          <w:color w:val="000000"/>
          <w:sz w:val="28"/>
          <w:szCs w:val="28"/>
        </w:rPr>
      </w:pPr>
    </w:p>
    <w:p w:rsidR="0099302F" w:rsidRPr="0099302F" w:rsidRDefault="0099302F" w:rsidP="0099302F">
      <w:pPr>
        <w:spacing w:line="360" w:lineRule="auto"/>
        <w:ind w:firstLine="709"/>
        <w:jc w:val="both"/>
        <w:rPr>
          <w:color w:val="000000"/>
          <w:sz w:val="28"/>
          <w:szCs w:val="28"/>
        </w:rPr>
      </w:pPr>
      <w:r w:rsidRPr="0099302F">
        <w:rPr>
          <w:color w:val="000000"/>
          <w:sz w:val="28"/>
          <w:szCs w:val="28"/>
        </w:rPr>
        <w:t xml:space="preserve">В соответствии с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w:t>
      </w:r>
      <w:r w:rsidRPr="0099302F">
        <w:rPr>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9302F">
        <w:rPr>
          <w:color w:val="000000"/>
          <w:sz w:val="28"/>
          <w:szCs w:val="28"/>
        </w:rPr>
        <w:t xml:space="preserve">, </w:t>
      </w:r>
      <w:r w:rsidRPr="0099302F">
        <w:rPr>
          <w:sz w:val="28"/>
          <w:szCs w:val="28"/>
        </w:rPr>
        <w:t xml:space="preserve">от 08.11.2007 № 259-ФЗ «Устав автомобильного транспорта и городского наземного электрического транспорта», </w:t>
      </w:r>
      <w:r w:rsidRPr="0099302F">
        <w:rPr>
          <w:color w:val="000000"/>
          <w:sz w:val="28"/>
          <w:szCs w:val="28"/>
        </w:rPr>
        <w:t xml:space="preserve">Уставом муниципального образования Кикнурский муниципальный округ Кировской области, </w:t>
      </w:r>
      <w:r w:rsidRPr="0099302F">
        <w:rPr>
          <w:sz w:val="28"/>
          <w:szCs w:val="28"/>
        </w:rPr>
        <w:t>Дума Кикнурского муниципального округа РЕШИЛА</w:t>
      </w:r>
      <w:r w:rsidRPr="0099302F">
        <w:rPr>
          <w:color w:val="000000"/>
          <w:sz w:val="28"/>
          <w:szCs w:val="28"/>
        </w:rPr>
        <w:t>:</w:t>
      </w:r>
    </w:p>
    <w:p w:rsidR="0099302F" w:rsidRPr="0099302F" w:rsidRDefault="0099302F" w:rsidP="0099302F">
      <w:pPr>
        <w:spacing w:line="360" w:lineRule="auto"/>
        <w:ind w:firstLine="709"/>
        <w:jc w:val="both"/>
        <w:rPr>
          <w:bCs/>
          <w:color w:val="000000"/>
          <w:sz w:val="28"/>
          <w:szCs w:val="28"/>
        </w:rPr>
      </w:pPr>
      <w:r w:rsidRPr="0099302F">
        <w:rPr>
          <w:color w:val="000000"/>
          <w:sz w:val="28"/>
          <w:szCs w:val="28"/>
        </w:rPr>
        <w:t xml:space="preserve">1. Утвердить </w:t>
      </w:r>
      <w:r w:rsidRPr="0099302F">
        <w:rPr>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 согласно приложению.</w:t>
      </w:r>
    </w:p>
    <w:p w:rsidR="0099302F" w:rsidRPr="0099302F" w:rsidRDefault="0099302F" w:rsidP="0099302F">
      <w:pPr>
        <w:spacing w:line="360" w:lineRule="auto"/>
        <w:ind w:firstLine="709"/>
        <w:jc w:val="both"/>
        <w:rPr>
          <w:color w:val="000000"/>
          <w:sz w:val="28"/>
          <w:szCs w:val="28"/>
        </w:rPr>
      </w:pPr>
      <w:r w:rsidRPr="0099302F">
        <w:rPr>
          <w:color w:val="000000"/>
          <w:sz w:val="28"/>
          <w:szCs w:val="28"/>
        </w:rPr>
        <w:t xml:space="preserve">2. Признать утратившим силу решение Думы Кикнурского муниципального округа Кировской области от 10.06.2021 № 11-120 «Об утверждении Положения о порядке осуществления муниципального контроля </w:t>
      </w:r>
      <w:r w:rsidRPr="0099302F">
        <w:rPr>
          <w:sz w:val="28"/>
          <w:szCs w:val="28"/>
        </w:rPr>
        <w:lastRenderedPageBreak/>
        <w:t xml:space="preserve">за обеспечением сохранности автомобильных дорог местного значения вне границ населенных пунктов в границах </w:t>
      </w:r>
      <w:r w:rsidRPr="0099302F">
        <w:rPr>
          <w:color w:val="000000"/>
          <w:sz w:val="28"/>
          <w:szCs w:val="28"/>
        </w:rPr>
        <w:t>муниципального образования Кикнурский муниципальный округ Кировской области.</w:t>
      </w:r>
    </w:p>
    <w:p w:rsidR="0099302F" w:rsidRPr="0099302F" w:rsidRDefault="0099302F" w:rsidP="0099302F">
      <w:pPr>
        <w:spacing w:line="360" w:lineRule="auto"/>
        <w:ind w:firstLine="709"/>
        <w:jc w:val="both"/>
        <w:rPr>
          <w:rStyle w:val="a7"/>
          <w:b w:val="0"/>
          <w:bCs w:val="0"/>
          <w:color w:val="000000"/>
          <w:sz w:val="28"/>
          <w:szCs w:val="28"/>
        </w:rPr>
      </w:pPr>
      <w:r w:rsidRPr="0099302F">
        <w:rPr>
          <w:rStyle w:val="a7"/>
          <w:b w:val="0"/>
          <w:sz w:val="28"/>
          <w:szCs w:val="28"/>
        </w:rPr>
        <w:t>3.</w:t>
      </w:r>
      <w:r w:rsidRPr="0099302F">
        <w:rPr>
          <w:rStyle w:val="a7"/>
          <w:sz w:val="28"/>
          <w:szCs w:val="28"/>
        </w:rPr>
        <w:t xml:space="preserve"> </w:t>
      </w:r>
      <w:r w:rsidRPr="0099302F">
        <w:rPr>
          <w:sz w:val="28"/>
          <w:szCs w:val="28"/>
        </w:rPr>
        <w:t>Настоящее решение опубликовать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99302F" w:rsidRPr="0099302F" w:rsidRDefault="0099302F" w:rsidP="0099302F">
      <w:pPr>
        <w:spacing w:line="360" w:lineRule="exact"/>
        <w:ind w:firstLine="709"/>
        <w:jc w:val="both"/>
        <w:rPr>
          <w:rStyle w:val="a7"/>
          <w:b w:val="0"/>
          <w:bCs w:val="0"/>
          <w:sz w:val="28"/>
          <w:szCs w:val="28"/>
        </w:rPr>
      </w:pPr>
      <w:r w:rsidRPr="0099302F">
        <w:rPr>
          <w:rStyle w:val="a7"/>
          <w:b w:val="0"/>
          <w:sz w:val="28"/>
          <w:szCs w:val="28"/>
        </w:rPr>
        <w:t>4. Настоящее решение вступает в силу с 01 января 2022 года.</w:t>
      </w:r>
    </w:p>
    <w:p w:rsidR="0099302F" w:rsidRPr="0099302F" w:rsidRDefault="0099302F" w:rsidP="0099302F">
      <w:pPr>
        <w:jc w:val="both"/>
        <w:rPr>
          <w:color w:val="000000"/>
          <w:sz w:val="28"/>
          <w:szCs w:val="28"/>
        </w:rPr>
      </w:pPr>
    </w:p>
    <w:p w:rsidR="0099302F" w:rsidRPr="0099302F" w:rsidRDefault="0099302F" w:rsidP="0099302F">
      <w:pPr>
        <w:jc w:val="both"/>
        <w:rPr>
          <w:color w:val="000000"/>
          <w:sz w:val="28"/>
          <w:szCs w:val="28"/>
        </w:rPr>
      </w:pPr>
    </w:p>
    <w:p w:rsidR="0099302F" w:rsidRPr="0099302F" w:rsidRDefault="0099302F" w:rsidP="0099302F">
      <w:pPr>
        <w:pStyle w:val="a8"/>
        <w:shd w:val="clear" w:color="auto" w:fill="FFFFFF"/>
        <w:spacing w:before="0" w:beforeAutospacing="0" w:after="0" w:afterAutospacing="0"/>
        <w:rPr>
          <w:color w:val="1E1D1E"/>
          <w:sz w:val="28"/>
          <w:szCs w:val="28"/>
        </w:rPr>
      </w:pPr>
      <w:r w:rsidRPr="0099302F">
        <w:rPr>
          <w:color w:val="1E1D1E"/>
          <w:sz w:val="28"/>
          <w:szCs w:val="28"/>
        </w:rPr>
        <w:t>Председатель Думы Кикнурского</w:t>
      </w:r>
    </w:p>
    <w:p w:rsidR="0099302F" w:rsidRPr="0099302F" w:rsidRDefault="0099302F" w:rsidP="0099302F">
      <w:pPr>
        <w:pStyle w:val="a8"/>
        <w:shd w:val="clear" w:color="auto" w:fill="FFFFFF"/>
        <w:spacing w:before="0" w:beforeAutospacing="0" w:after="0" w:afterAutospacing="0"/>
        <w:rPr>
          <w:color w:val="1E1D1E"/>
          <w:sz w:val="28"/>
          <w:szCs w:val="28"/>
        </w:rPr>
      </w:pPr>
      <w:r w:rsidRPr="0099302F">
        <w:rPr>
          <w:color w:val="1E1D1E"/>
          <w:sz w:val="28"/>
          <w:szCs w:val="28"/>
        </w:rPr>
        <w:t>муниципального округа    В.Н. Сычев</w:t>
      </w:r>
    </w:p>
    <w:p w:rsidR="0099302F" w:rsidRPr="0099302F" w:rsidRDefault="0099302F" w:rsidP="0099302F">
      <w:pPr>
        <w:pStyle w:val="a8"/>
        <w:shd w:val="clear" w:color="auto" w:fill="FFFFFF"/>
        <w:spacing w:before="0" w:beforeAutospacing="0" w:after="0" w:afterAutospacing="0"/>
        <w:rPr>
          <w:color w:val="1E1D1E"/>
          <w:sz w:val="28"/>
          <w:szCs w:val="28"/>
        </w:rPr>
      </w:pPr>
      <w:r w:rsidRPr="0099302F">
        <w:rPr>
          <w:color w:val="1E1D1E"/>
          <w:sz w:val="28"/>
          <w:szCs w:val="28"/>
        </w:rPr>
        <w:t> </w:t>
      </w:r>
    </w:p>
    <w:p w:rsidR="0099302F" w:rsidRPr="0099302F" w:rsidRDefault="0099302F" w:rsidP="0099302F">
      <w:pPr>
        <w:pStyle w:val="a8"/>
        <w:shd w:val="clear" w:color="auto" w:fill="FFFFFF"/>
        <w:spacing w:before="0" w:beforeAutospacing="0" w:after="0" w:afterAutospacing="0"/>
        <w:rPr>
          <w:color w:val="1E1D1E"/>
          <w:sz w:val="28"/>
          <w:szCs w:val="28"/>
        </w:rPr>
      </w:pPr>
      <w:r w:rsidRPr="0099302F">
        <w:rPr>
          <w:color w:val="1E1D1E"/>
          <w:sz w:val="28"/>
          <w:szCs w:val="28"/>
        </w:rPr>
        <w:t>Глава Кикнурского</w:t>
      </w:r>
    </w:p>
    <w:p w:rsidR="0099302F" w:rsidRPr="0099302F" w:rsidRDefault="0099302F" w:rsidP="0099302F">
      <w:pPr>
        <w:pStyle w:val="a8"/>
        <w:shd w:val="clear" w:color="auto" w:fill="FFFFFF"/>
        <w:spacing w:before="0" w:beforeAutospacing="0" w:after="0" w:afterAutospacing="0"/>
        <w:rPr>
          <w:color w:val="1E1D1E"/>
          <w:sz w:val="28"/>
          <w:szCs w:val="28"/>
        </w:rPr>
      </w:pPr>
      <w:r w:rsidRPr="0099302F">
        <w:rPr>
          <w:color w:val="1E1D1E"/>
          <w:sz w:val="28"/>
          <w:szCs w:val="28"/>
        </w:rPr>
        <w:t>муниципального округа    С.Ю. Галкин</w:t>
      </w:r>
    </w:p>
    <w:p w:rsidR="0099302F" w:rsidRPr="0099302F" w:rsidRDefault="0099302F" w:rsidP="0099302F">
      <w:pPr>
        <w:ind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p>
    <w:p w:rsidR="0099302F" w:rsidRPr="0099302F" w:rsidRDefault="0099302F" w:rsidP="0099302F">
      <w:pPr>
        <w:ind w:right="-426"/>
        <w:rPr>
          <w:sz w:val="28"/>
          <w:szCs w:val="28"/>
        </w:rPr>
      </w:pPr>
    </w:p>
    <w:p w:rsidR="0099302F" w:rsidRPr="0099302F" w:rsidRDefault="0099302F" w:rsidP="0099302F">
      <w:pPr>
        <w:ind w:left="5529" w:right="-426"/>
        <w:rPr>
          <w:sz w:val="28"/>
          <w:szCs w:val="28"/>
        </w:rPr>
      </w:pPr>
    </w:p>
    <w:p w:rsidR="0099302F" w:rsidRDefault="0099302F" w:rsidP="0099302F">
      <w:pPr>
        <w:ind w:left="5529" w:right="-426"/>
        <w:rPr>
          <w:sz w:val="28"/>
          <w:szCs w:val="28"/>
        </w:rPr>
      </w:pPr>
    </w:p>
    <w:p w:rsidR="0099302F" w:rsidRDefault="0099302F" w:rsidP="0099302F">
      <w:pPr>
        <w:ind w:left="5529" w:right="-426"/>
        <w:rPr>
          <w:sz w:val="28"/>
          <w:szCs w:val="28"/>
        </w:rPr>
      </w:pPr>
    </w:p>
    <w:p w:rsidR="0099302F" w:rsidRDefault="0099302F" w:rsidP="0099302F">
      <w:pPr>
        <w:ind w:left="5529" w:right="-426"/>
        <w:rPr>
          <w:sz w:val="28"/>
          <w:szCs w:val="28"/>
        </w:rPr>
      </w:pPr>
    </w:p>
    <w:p w:rsidR="0099302F" w:rsidRPr="0099302F" w:rsidRDefault="0099302F" w:rsidP="0099302F">
      <w:pPr>
        <w:ind w:left="5529" w:right="-426"/>
        <w:rPr>
          <w:sz w:val="28"/>
          <w:szCs w:val="28"/>
        </w:rPr>
      </w:pPr>
      <w:bookmarkStart w:id="0" w:name="_GoBack"/>
      <w:bookmarkEnd w:id="0"/>
      <w:r w:rsidRPr="0099302F">
        <w:rPr>
          <w:sz w:val="28"/>
          <w:szCs w:val="28"/>
        </w:rPr>
        <w:lastRenderedPageBreak/>
        <w:t>Приложение</w:t>
      </w:r>
    </w:p>
    <w:p w:rsidR="0099302F" w:rsidRPr="0099302F" w:rsidRDefault="0099302F" w:rsidP="0099302F">
      <w:pPr>
        <w:ind w:left="5529" w:right="-426"/>
        <w:rPr>
          <w:sz w:val="28"/>
          <w:szCs w:val="28"/>
        </w:rPr>
      </w:pPr>
    </w:p>
    <w:p w:rsidR="0099302F" w:rsidRPr="0099302F" w:rsidRDefault="0099302F" w:rsidP="0099302F">
      <w:pPr>
        <w:ind w:left="5529" w:right="-426"/>
        <w:rPr>
          <w:sz w:val="28"/>
          <w:szCs w:val="28"/>
        </w:rPr>
      </w:pPr>
      <w:r w:rsidRPr="0099302F">
        <w:rPr>
          <w:sz w:val="28"/>
          <w:szCs w:val="28"/>
        </w:rPr>
        <w:t>УТВЕРЖДЕНО</w:t>
      </w:r>
    </w:p>
    <w:p w:rsidR="0099302F" w:rsidRPr="0099302F" w:rsidRDefault="0099302F" w:rsidP="0099302F">
      <w:pPr>
        <w:ind w:left="5529" w:right="-1"/>
        <w:rPr>
          <w:sz w:val="28"/>
          <w:szCs w:val="28"/>
        </w:rPr>
      </w:pPr>
    </w:p>
    <w:p w:rsidR="0099302F" w:rsidRPr="0099302F" w:rsidRDefault="0099302F" w:rsidP="0099302F">
      <w:pPr>
        <w:ind w:left="5529" w:right="-1"/>
        <w:rPr>
          <w:sz w:val="28"/>
          <w:szCs w:val="28"/>
        </w:rPr>
      </w:pPr>
      <w:r w:rsidRPr="0099302F">
        <w:rPr>
          <w:sz w:val="28"/>
          <w:szCs w:val="28"/>
        </w:rPr>
        <w:t xml:space="preserve">решением Думы Кикнурского муниципального округа Кировской области  </w:t>
      </w:r>
    </w:p>
    <w:p w:rsidR="0099302F" w:rsidRPr="0099302F" w:rsidRDefault="0099302F" w:rsidP="0099302F">
      <w:pPr>
        <w:ind w:left="5529" w:right="-567"/>
        <w:rPr>
          <w:sz w:val="28"/>
          <w:szCs w:val="28"/>
        </w:rPr>
      </w:pPr>
      <w:r w:rsidRPr="0099302F">
        <w:rPr>
          <w:sz w:val="28"/>
          <w:szCs w:val="28"/>
        </w:rPr>
        <w:t>от 21.10.2021    № 15-153</w:t>
      </w:r>
    </w:p>
    <w:p w:rsidR="0099302F" w:rsidRPr="0099302F" w:rsidRDefault="0099302F" w:rsidP="0099302F">
      <w:pPr>
        <w:contextualSpacing/>
        <w:rPr>
          <w:b/>
          <w:sz w:val="28"/>
          <w:szCs w:val="28"/>
        </w:rPr>
      </w:pPr>
    </w:p>
    <w:p w:rsidR="0099302F" w:rsidRPr="0099302F" w:rsidRDefault="0099302F" w:rsidP="0099302F">
      <w:pPr>
        <w:spacing w:line="320" w:lineRule="exact"/>
        <w:contextualSpacing/>
        <w:jc w:val="center"/>
        <w:rPr>
          <w:b/>
          <w:sz w:val="28"/>
          <w:szCs w:val="28"/>
        </w:rPr>
      </w:pPr>
      <w:r w:rsidRPr="0099302F">
        <w:rPr>
          <w:b/>
          <w:sz w:val="28"/>
          <w:szCs w:val="28"/>
        </w:rPr>
        <w:t>ПОЛОЖЕНИЕ</w:t>
      </w:r>
    </w:p>
    <w:p w:rsidR="0099302F" w:rsidRPr="0099302F" w:rsidRDefault="0099302F" w:rsidP="0099302F">
      <w:pPr>
        <w:spacing w:line="320" w:lineRule="exact"/>
        <w:contextualSpacing/>
        <w:jc w:val="center"/>
        <w:rPr>
          <w:b/>
          <w:sz w:val="28"/>
          <w:szCs w:val="28"/>
        </w:rPr>
      </w:pPr>
      <w:r w:rsidRPr="0099302F">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 </w:t>
      </w:r>
    </w:p>
    <w:p w:rsidR="0099302F" w:rsidRPr="0099302F" w:rsidRDefault="0099302F" w:rsidP="0099302F">
      <w:pPr>
        <w:pStyle w:val="a3"/>
        <w:spacing w:before="120" w:after="120" w:line="320" w:lineRule="exact"/>
        <w:ind w:left="0"/>
        <w:rPr>
          <w:b/>
          <w:sz w:val="28"/>
          <w:szCs w:val="28"/>
        </w:rPr>
      </w:pPr>
    </w:p>
    <w:p w:rsidR="0099302F" w:rsidRPr="0099302F" w:rsidRDefault="0099302F" w:rsidP="0099302F">
      <w:pPr>
        <w:pStyle w:val="a3"/>
        <w:spacing w:before="120" w:after="120" w:line="320" w:lineRule="exact"/>
        <w:ind w:left="0"/>
        <w:jc w:val="center"/>
        <w:rPr>
          <w:b/>
          <w:sz w:val="28"/>
          <w:szCs w:val="28"/>
        </w:rPr>
      </w:pPr>
      <w:r w:rsidRPr="0099302F">
        <w:rPr>
          <w:b/>
          <w:sz w:val="28"/>
          <w:szCs w:val="28"/>
        </w:rPr>
        <w:t>1. Общие положения</w:t>
      </w:r>
      <w:r w:rsidRPr="0099302F">
        <w:rPr>
          <w:sz w:val="28"/>
          <w:szCs w:val="28"/>
        </w:rPr>
        <w:t xml:space="preserve"> </w:t>
      </w:r>
    </w:p>
    <w:p w:rsidR="0099302F" w:rsidRPr="0099302F" w:rsidRDefault="0099302F" w:rsidP="0099302F">
      <w:pPr>
        <w:spacing w:line="360" w:lineRule="exact"/>
        <w:ind w:firstLine="709"/>
        <w:contextualSpacing/>
        <w:jc w:val="both"/>
        <w:rPr>
          <w:sz w:val="28"/>
          <w:szCs w:val="28"/>
        </w:rPr>
      </w:pPr>
      <w:r w:rsidRPr="0099302F">
        <w:rPr>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Кикнурский муниципальный округ (далее – муниципальный контроль).</w:t>
      </w:r>
    </w:p>
    <w:p w:rsidR="0099302F" w:rsidRPr="0099302F" w:rsidRDefault="0099302F" w:rsidP="0099302F">
      <w:pPr>
        <w:pStyle w:val="a3"/>
        <w:tabs>
          <w:tab w:val="left" w:pos="1134"/>
        </w:tabs>
        <w:spacing w:line="360" w:lineRule="exact"/>
        <w:ind w:left="0" w:firstLine="709"/>
        <w:jc w:val="both"/>
        <w:rPr>
          <w:sz w:val="28"/>
          <w:szCs w:val="28"/>
        </w:rPr>
      </w:pPr>
      <w:r w:rsidRPr="0099302F">
        <w:rPr>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обязательных требований:</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1.2.1. в области автомобильных дорог и дорожной деятельности, установленных в отношении автомобильных дорог общего пользования местного значения Кикнурского муниципального округа (далее –автомобильные дороги общего пользования местного значения):</w:t>
      </w:r>
    </w:p>
    <w:p w:rsidR="0099302F" w:rsidRPr="0099302F" w:rsidRDefault="0099302F" w:rsidP="0099302F">
      <w:pPr>
        <w:pStyle w:val="ConsPlusNormal"/>
        <w:spacing w:line="360" w:lineRule="exact"/>
        <w:ind w:firstLine="709"/>
        <w:jc w:val="both"/>
        <w:rPr>
          <w:rStyle w:val="fontstyle01"/>
          <w:rFonts w:ascii="Times New Roman" w:hAnsi="Times New Roman" w:cs="Times New Roman"/>
          <w:sz w:val="28"/>
          <w:szCs w:val="28"/>
        </w:rPr>
      </w:pPr>
      <w:r w:rsidRPr="0099302F">
        <w:rPr>
          <w:rStyle w:val="fontstyle01"/>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sz w:val="28"/>
          <w:szCs w:val="28"/>
        </w:rPr>
        <w:t xml:space="preserve">1.2.2. </w:t>
      </w:r>
      <w:r w:rsidRPr="0099302F">
        <w:rPr>
          <w:rFonts w:ascii="Times New Roman" w:hAnsi="Times New Roman" w:cs="Times New Roman"/>
          <w:color w:val="000000"/>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9302F" w:rsidRPr="0099302F" w:rsidRDefault="0099302F" w:rsidP="0099302F">
      <w:pPr>
        <w:spacing w:line="360" w:lineRule="exact"/>
        <w:ind w:firstLine="709"/>
        <w:contextualSpacing/>
        <w:jc w:val="both"/>
        <w:rPr>
          <w:sz w:val="28"/>
          <w:szCs w:val="28"/>
        </w:rPr>
      </w:pPr>
      <w:r w:rsidRPr="0099302F">
        <w:rPr>
          <w:color w:val="000000" w:themeColor="text1"/>
          <w:sz w:val="28"/>
          <w:szCs w:val="28"/>
        </w:rPr>
        <w:lastRenderedPageBreak/>
        <w:t xml:space="preserve">1.3. Муниципальный контроль на территории муниципального образования Кикнурский муниципальный округ осуществляет </w:t>
      </w:r>
      <w:r w:rsidRPr="0099302F">
        <w:rPr>
          <w:sz w:val="28"/>
          <w:szCs w:val="28"/>
        </w:rPr>
        <w:t>администрация Кикнурского муниципального округа Кировской области (далее – контрольный орган) в соответствии с настоящим Положением.</w:t>
      </w:r>
    </w:p>
    <w:p w:rsidR="0099302F" w:rsidRPr="0099302F" w:rsidRDefault="0099302F" w:rsidP="0099302F">
      <w:pPr>
        <w:spacing w:line="360" w:lineRule="exact"/>
        <w:ind w:firstLine="709"/>
        <w:contextualSpacing/>
        <w:jc w:val="both"/>
        <w:rPr>
          <w:sz w:val="28"/>
          <w:szCs w:val="28"/>
        </w:rPr>
      </w:pPr>
      <w:r w:rsidRPr="0099302F">
        <w:rPr>
          <w:sz w:val="28"/>
          <w:szCs w:val="28"/>
        </w:rPr>
        <w:t xml:space="preserve">1.4. Руководство деятельностью по осуществлению муниципального контроля осуществляет глава Кикнурского муниципального округа и первый заместитель главы администрации округа. </w:t>
      </w:r>
    </w:p>
    <w:p w:rsidR="0099302F" w:rsidRPr="0099302F" w:rsidRDefault="0099302F" w:rsidP="0099302F">
      <w:pPr>
        <w:autoSpaceDE w:val="0"/>
        <w:autoSpaceDN w:val="0"/>
        <w:adjustRightInd w:val="0"/>
        <w:spacing w:line="360" w:lineRule="exact"/>
        <w:ind w:firstLine="709"/>
        <w:jc w:val="both"/>
        <w:rPr>
          <w:sz w:val="28"/>
          <w:szCs w:val="28"/>
        </w:rPr>
      </w:pPr>
      <w:r w:rsidRPr="0099302F">
        <w:rPr>
          <w:sz w:val="28"/>
          <w:szCs w:val="28"/>
        </w:rPr>
        <w:t>1.5. От имени контрольного органа муниципальный контроль вправе осуществлять следующие должностные лица:</w:t>
      </w:r>
    </w:p>
    <w:p w:rsidR="0099302F" w:rsidRPr="0099302F" w:rsidRDefault="0099302F" w:rsidP="0099302F">
      <w:pPr>
        <w:autoSpaceDE w:val="0"/>
        <w:autoSpaceDN w:val="0"/>
        <w:adjustRightInd w:val="0"/>
        <w:spacing w:line="360" w:lineRule="exact"/>
        <w:ind w:firstLine="709"/>
        <w:jc w:val="both"/>
        <w:rPr>
          <w:sz w:val="28"/>
          <w:szCs w:val="28"/>
        </w:rPr>
      </w:pPr>
      <w:r w:rsidRPr="0099302F">
        <w:rPr>
          <w:sz w:val="28"/>
          <w:szCs w:val="28"/>
        </w:rPr>
        <w:t>руководитель (заместитель руководителя) контрольного органа;</w:t>
      </w:r>
    </w:p>
    <w:p w:rsidR="0099302F" w:rsidRPr="0099302F" w:rsidRDefault="0099302F" w:rsidP="0099302F">
      <w:pPr>
        <w:autoSpaceDE w:val="0"/>
        <w:autoSpaceDN w:val="0"/>
        <w:adjustRightInd w:val="0"/>
        <w:spacing w:line="360" w:lineRule="exact"/>
        <w:ind w:firstLine="709"/>
        <w:jc w:val="both"/>
        <w:rPr>
          <w:sz w:val="28"/>
          <w:szCs w:val="28"/>
        </w:rPr>
      </w:pPr>
      <w:r w:rsidRPr="0099302F">
        <w:rPr>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99302F" w:rsidRPr="0099302F" w:rsidRDefault="0099302F" w:rsidP="0099302F">
      <w:pPr>
        <w:spacing w:line="360" w:lineRule="exact"/>
        <w:ind w:firstLine="709"/>
        <w:contextualSpacing/>
        <w:jc w:val="both"/>
        <w:rPr>
          <w:sz w:val="28"/>
          <w:szCs w:val="28"/>
        </w:rPr>
      </w:pPr>
      <w:r w:rsidRPr="0099302F">
        <w:rPr>
          <w:sz w:val="28"/>
          <w:szCs w:val="28"/>
        </w:rPr>
        <w:t>1.5. При осуществлении муниципального контроля инспекторы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 и иными федеральными законами.</w:t>
      </w:r>
    </w:p>
    <w:p w:rsidR="0099302F" w:rsidRPr="0099302F" w:rsidRDefault="0099302F" w:rsidP="0099302F">
      <w:pPr>
        <w:spacing w:line="360" w:lineRule="exact"/>
        <w:ind w:firstLine="709"/>
        <w:contextualSpacing/>
        <w:jc w:val="both"/>
        <w:rPr>
          <w:sz w:val="28"/>
          <w:szCs w:val="28"/>
        </w:rPr>
      </w:pPr>
      <w:r w:rsidRPr="0099302F">
        <w:rPr>
          <w:sz w:val="28"/>
          <w:szCs w:val="28"/>
        </w:rPr>
        <w:t xml:space="preserve">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99302F" w:rsidRPr="0099302F" w:rsidRDefault="0099302F" w:rsidP="0099302F">
      <w:pPr>
        <w:spacing w:line="360" w:lineRule="exact"/>
        <w:ind w:firstLine="709"/>
        <w:contextualSpacing/>
        <w:jc w:val="both"/>
        <w:rPr>
          <w:sz w:val="28"/>
          <w:szCs w:val="28"/>
        </w:rPr>
      </w:pPr>
      <w:r w:rsidRPr="0099302F">
        <w:rPr>
          <w:sz w:val="28"/>
          <w:szCs w:val="28"/>
        </w:rPr>
        <w:t xml:space="preserve">1.7. Объектами муниципального контроля являются:  </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1) деятельность по использованию полос отвода и (или) придорожных полос автомобильных дорог общего пользования местного значения;</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4)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 xml:space="preserve">5) придорожные полосы и полосы отвода автомобильных дорог общего </w:t>
      </w:r>
      <w:r w:rsidRPr="0099302F">
        <w:rPr>
          <w:rFonts w:ascii="Times New Roman" w:hAnsi="Times New Roman" w:cs="Times New Roman"/>
          <w:color w:val="000000"/>
          <w:sz w:val="28"/>
          <w:szCs w:val="28"/>
        </w:rPr>
        <w:lastRenderedPageBreak/>
        <w:t>пользования местного значения;</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6) автомобильная дорога общего пользования местного значения и искусственные дорожные сооружения на ней;</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7) примыкания к автомобильным дорогам местного значения, в том числе примыкания объектов дорожного сервиса.</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sz w:val="28"/>
          <w:szCs w:val="28"/>
        </w:rPr>
        <w:t xml:space="preserve">1.8. Контрольный орган осуществляет учет объектов муниципального контроля. </w:t>
      </w:r>
      <w:r w:rsidRPr="0099302F">
        <w:rPr>
          <w:rFonts w:ascii="Times New Roman" w:hAnsi="Times New Roman" w:cs="Times New Roman"/>
          <w:bCs/>
          <w:sz w:val="28"/>
          <w:szCs w:val="28"/>
        </w:rPr>
        <w:t xml:space="preserve">Учет объектов муниципального контроля осуществляется путем ведения журнала учета объектов муниципального контроля, оформляемого в соответствии с типовой формой, </w:t>
      </w:r>
      <w:r w:rsidRPr="0099302F">
        <w:rPr>
          <w:rFonts w:ascii="Times New Roman" w:hAnsi="Times New Roman" w:cs="Times New Roman"/>
          <w:sz w:val="28"/>
          <w:szCs w:val="28"/>
        </w:rPr>
        <w:t xml:space="preserve">утверждаемой контрольным органом. Контрольный орган обеспечивает актуальность сведений об объектах муниципального контроля в журнале учета объектов муниципального контроля. </w:t>
      </w:r>
    </w:p>
    <w:p w:rsidR="0099302F" w:rsidRPr="0099302F" w:rsidRDefault="0099302F" w:rsidP="0099302F">
      <w:pPr>
        <w:pStyle w:val="ConsPlusNormal"/>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 xml:space="preserve">1.9. При сборе, обработке, анализе и учете сведений об объектах муниципального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 </w:t>
      </w:r>
    </w:p>
    <w:p w:rsidR="0099302F" w:rsidRPr="0099302F" w:rsidRDefault="0099302F" w:rsidP="0099302F">
      <w:pPr>
        <w:pStyle w:val="ConsPlusNormal"/>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1.10.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02F" w:rsidRPr="0099302F" w:rsidRDefault="0099302F" w:rsidP="0099302F">
      <w:pPr>
        <w:spacing w:line="360" w:lineRule="exact"/>
        <w:ind w:firstLine="709"/>
        <w:contextualSpacing/>
        <w:jc w:val="both"/>
        <w:rPr>
          <w:sz w:val="28"/>
          <w:szCs w:val="28"/>
        </w:rPr>
      </w:pPr>
      <w:r w:rsidRPr="0099302F">
        <w:rPr>
          <w:sz w:val="28"/>
          <w:szCs w:val="28"/>
        </w:rPr>
        <w:t xml:space="preserve">1.11.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w:t>
      </w:r>
    </w:p>
    <w:p w:rsidR="0099302F" w:rsidRPr="0099302F" w:rsidRDefault="0099302F" w:rsidP="0099302F">
      <w:pPr>
        <w:spacing w:line="360" w:lineRule="exact"/>
        <w:ind w:firstLine="709"/>
        <w:contextualSpacing/>
        <w:jc w:val="both"/>
        <w:rPr>
          <w:sz w:val="28"/>
          <w:szCs w:val="28"/>
        </w:rPr>
      </w:pPr>
      <w:r w:rsidRPr="0099302F">
        <w:rPr>
          <w:sz w:val="28"/>
          <w:szCs w:val="28"/>
        </w:rPr>
        <w:t>1.12. Система оценки и управления рисками при осуществлении муниципального контроля не применяется.</w:t>
      </w:r>
    </w:p>
    <w:p w:rsidR="0099302F" w:rsidRPr="0099302F" w:rsidRDefault="0099302F" w:rsidP="0099302F">
      <w:pPr>
        <w:spacing w:line="360" w:lineRule="exact"/>
        <w:ind w:firstLine="709"/>
        <w:contextualSpacing/>
        <w:jc w:val="both"/>
        <w:rPr>
          <w:sz w:val="28"/>
          <w:szCs w:val="28"/>
        </w:rPr>
      </w:pPr>
      <w:r w:rsidRPr="0099302F">
        <w:rPr>
          <w:sz w:val="28"/>
          <w:szCs w:val="28"/>
        </w:rPr>
        <w:t>1.13. Решения и действия (бездействие) инспекторов, осуществляющих муниципальный контроль, могут быть обжалованы в порядке, установленном законодательством Российской Федерации.</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1.14.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99302F" w:rsidRPr="0099302F" w:rsidRDefault="0099302F" w:rsidP="0099302F">
      <w:pPr>
        <w:pStyle w:val="a3"/>
        <w:spacing w:before="120" w:after="120" w:line="360" w:lineRule="exact"/>
        <w:ind w:left="0"/>
        <w:jc w:val="center"/>
        <w:rPr>
          <w:b/>
          <w:sz w:val="28"/>
          <w:szCs w:val="28"/>
        </w:rPr>
      </w:pPr>
      <w:r w:rsidRPr="0099302F">
        <w:rPr>
          <w:b/>
          <w:sz w:val="28"/>
          <w:szCs w:val="28"/>
        </w:rPr>
        <w:t xml:space="preserve">2. Профилактика рисков причинения вреда (ущерба) </w:t>
      </w:r>
    </w:p>
    <w:p w:rsidR="0099302F" w:rsidRPr="0099302F" w:rsidRDefault="0099302F" w:rsidP="0099302F">
      <w:pPr>
        <w:pStyle w:val="a3"/>
        <w:spacing w:before="120" w:after="120" w:line="360" w:lineRule="exact"/>
        <w:ind w:left="0"/>
        <w:jc w:val="center"/>
        <w:rPr>
          <w:b/>
          <w:sz w:val="28"/>
          <w:szCs w:val="28"/>
        </w:rPr>
      </w:pPr>
      <w:r w:rsidRPr="0099302F">
        <w:rPr>
          <w:b/>
          <w:sz w:val="28"/>
          <w:szCs w:val="28"/>
        </w:rPr>
        <w:t xml:space="preserve">охраняемым законом ценностям </w:t>
      </w:r>
    </w:p>
    <w:p w:rsidR="0099302F" w:rsidRPr="0099302F" w:rsidRDefault="0099302F" w:rsidP="0099302F">
      <w:pPr>
        <w:spacing w:before="120" w:after="120" w:line="360" w:lineRule="exact"/>
        <w:ind w:firstLine="709"/>
        <w:contextualSpacing/>
        <w:jc w:val="both"/>
        <w:rPr>
          <w:sz w:val="28"/>
          <w:szCs w:val="28"/>
        </w:rPr>
      </w:pPr>
      <w:r w:rsidRPr="0099302F">
        <w:rPr>
          <w:sz w:val="28"/>
          <w:szCs w:val="28"/>
        </w:rPr>
        <w:t xml:space="preserve">2.1.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w:t>
      </w:r>
      <w:r w:rsidRPr="0099302F">
        <w:rPr>
          <w:sz w:val="28"/>
          <w:szCs w:val="28"/>
        </w:rPr>
        <w:lastRenderedPageBreak/>
        <w:t>причинения вреда (ущерба), а также являются приоритетными по отношению к проведению контрольных (надзорных) мероприятий.</w:t>
      </w:r>
    </w:p>
    <w:p w:rsidR="0099302F" w:rsidRPr="0099302F" w:rsidRDefault="0099302F" w:rsidP="0099302F">
      <w:pPr>
        <w:spacing w:line="360" w:lineRule="exact"/>
        <w:ind w:firstLine="709"/>
        <w:contextualSpacing/>
        <w:jc w:val="both"/>
        <w:rPr>
          <w:sz w:val="28"/>
          <w:szCs w:val="28"/>
        </w:rPr>
      </w:pPr>
      <w:bookmarkStart w:id="1" w:name="P85"/>
      <w:bookmarkEnd w:id="1"/>
      <w:r w:rsidRPr="0099302F">
        <w:rPr>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99302F" w:rsidRPr="0099302F" w:rsidRDefault="0099302F" w:rsidP="0099302F">
      <w:pPr>
        <w:spacing w:line="360" w:lineRule="exact"/>
        <w:ind w:firstLine="709"/>
        <w:contextualSpacing/>
        <w:jc w:val="both"/>
        <w:rPr>
          <w:sz w:val="28"/>
          <w:szCs w:val="28"/>
        </w:rPr>
      </w:pPr>
      <w:r w:rsidRPr="0099302F">
        <w:rPr>
          <w:sz w:val="28"/>
          <w:szCs w:val="28"/>
        </w:rPr>
        <w:t>2.3. При осуществлении муниципального контроля могут проводиться следующие виды профилактических мероприятий:</w:t>
      </w:r>
    </w:p>
    <w:p w:rsidR="0099302F" w:rsidRPr="0099302F" w:rsidRDefault="0099302F" w:rsidP="0099302F">
      <w:pPr>
        <w:autoSpaceDE w:val="0"/>
        <w:autoSpaceDN w:val="0"/>
        <w:adjustRightInd w:val="0"/>
        <w:spacing w:line="360" w:lineRule="exact"/>
        <w:ind w:firstLine="539"/>
        <w:contextualSpacing/>
        <w:jc w:val="both"/>
        <w:rPr>
          <w:sz w:val="28"/>
          <w:szCs w:val="28"/>
        </w:rPr>
      </w:pPr>
      <w:r w:rsidRPr="0099302F">
        <w:rPr>
          <w:sz w:val="28"/>
          <w:szCs w:val="28"/>
        </w:rPr>
        <w:t xml:space="preserve">  1) информирование;</w:t>
      </w:r>
    </w:p>
    <w:p w:rsidR="0099302F" w:rsidRPr="0099302F" w:rsidRDefault="0099302F" w:rsidP="0099302F">
      <w:pPr>
        <w:autoSpaceDE w:val="0"/>
        <w:autoSpaceDN w:val="0"/>
        <w:adjustRightInd w:val="0"/>
        <w:spacing w:line="360" w:lineRule="exact"/>
        <w:ind w:firstLine="539"/>
        <w:contextualSpacing/>
        <w:jc w:val="both"/>
        <w:rPr>
          <w:sz w:val="28"/>
          <w:szCs w:val="28"/>
        </w:rPr>
      </w:pPr>
      <w:r w:rsidRPr="0099302F">
        <w:rPr>
          <w:sz w:val="28"/>
          <w:szCs w:val="28"/>
        </w:rPr>
        <w:t xml:space="preserve">  2) консультирование;</w:t>
      </w:r>
    </w:p>
    <w:p w:rsidR="0099302F" w:rsidRPr="0099302F" w:rsidRDefault="0099302F" w:rsidP="0099302F">
      <w:pPr>
        <w:autoSpaceDE w:val="0"/>
        <w:autoSpaceDN w:val="0"/>
        <w:adjustRightInd w:val="0"/>
        <w:spacing w:line="360" w:lineRule="exact"/>
        <w:ind w:firstLine="709"/>
        <w:contextualSpacing/>
        <w:jc w:val="both"/>
        <w:rPr>
          <w:sz w:val="28"/>
          <w:szCs w:val="28"/>
        </w:rPr>
      </w:pPr>
      <w:r w:rsidRPr="0099302F">
        <w:rPr>
          <w:sz w:val="28"/>
          <w:szCs w:val="28"/>
        </w:rPr>
        <w:t>3) профилактический визит.</w:t>
      </w:r>
    </w:p>
    <w:p w:rsidR="0099302F" w:rsidRPr="0099302F" w:rsidRDefault="0099302F" w:rsidP="0099302F">
      <w:pPr>
        <w:spacing w:line="360" w:lineRule="exact"/>
        <w:ind w:firstLine="709"/>
        <w:contextualSpacing/>
        <w:jc w:val="both"/>
        <w:rPr>
          <w:sz w:val="28"/>
          <w:szCs w:val="28"/>
        </w:rPr>
      </w:pPr>
      <w:r w:rsidRPr="0099302F">
        <w:rPr>
          <w:sz w:val="28"/>
          <w:szCs w:val="28"/>
        </w:rPr>
        <w:t xml:space="preserve">2.4. Информирование осуществляется посредством размещения сведений, предусмотренных </w:t>
      </w:r>
      <w:hyperlink r:id="rId10" w:history="1">
        <w:r w:rsidRPr="0099302F">
          <w:rPr>
            <w:sz w:val="28"/>
            <w:szCs w:val="28"/>
          </w:rPr>
          <w:t>частью 3 статьи 46</w:t>
        </w:r>
      </w:hyperlink>
      <w:r w:rsidRPr="0099302F">
        <w:rPr>
          <w:sz w:val="28"/>
          <w:szCs w:val="28"/>
        </w:rPr>
        <w:t xml:space="preserve"> Федерального закона от 31.07.2020 № 248-ФЗ на официальном сайте администрации Кикнурского муниципального округа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302F" w:rsidRPr="0099302F" w:rsidRDefault="0099302F" w:rsidP="0099302F">
      <w:pPr>
        <w:spacing w:line="360" w:lineRule="exact"/>
        <w:ind w:firstLine="709"/>
        <w:contextualSpacing/>
        <w:jc w:val="both"/>
        <w:rPr>
          <w:sz w:val="28"/>
          <w:szCs w:val="28"/>
        </w:rPr>
      </w:pPr>
      <w:r w:rsidRPr="0099302F">
        <w:rPr>
          <w:sz w:val="28"/>
          <w:szCs w:val="28"/>
        </w:rPr>
        <w:t>Размещенные сведения на вышеуказанном официальном сайте поддерживаются в актуальном состоянии.</w:t>
      </w:r>
    </w:p>
    <w:p w:rsidR="0099302F" w:rsidRPr="0099302F" w:rsidRDefault="0099302F" w:rsidP="0099302F">
      <w:pPr>
        <w:spacing w:line="360" w:lineRule="exact"/>
        <w:ind w:firstLine="709"/>
        <w:contextualSpacing/>
        <w:jc w:val="both"/>
        <w:rPr>
          <w:sz w:val="28"/>
          <w:szCs w:val="28"/>
        </w:rPr>
      </w:pPr>
      <w:r w:rsidRPr="0099302F">
        <w:rPr>
          <w:sz w:val="28"/>
          <w:szCs w:val="28"/>
        </w:rPr>
        <w:t>Должностные лица, ответственные за размещение информации, предусмотренной настоящим положением, определяются постановлением контрольного органа.</w:t>
      </w:r>
    </w:p>
    <w:p w:rsidR="0099302F" w:rsidRPr="0099302F" w:rsidRDefault="0099302F" w:rsidP="0099302F">
      <w:pPr>
        <w:spacing w:line="360" w:lineRule="exact"/>
        <w:ind w:firstLine="709"/>
        <w:contextualSpacing/>
        <w:jc w:val="both"/>
        <w:rPr>
          <w:sz w:val="28"/>
          <w:szCs w:val="28"/>
        </w:rPr>
      </w:pPr>
      <w:bookmarkStart w:id="2" w:name="P146"/>
      <w:bookmarkEnd w:id="2"/>
      <w:r w:rsidRPr="0099302F">
        <w:rPr>
          <w:sz w:val="28"/>
          <w:szCs w:val="28"/>
        </w:rPr>
        <w:t>2.5. Консультирование контролируемых лиц и их представителей осуществляется инспектором по вопросам, связанным с организацией и осуществлением муниципального контроля.</w:t>
      </w:r>
    </w:p>
    <w:p w:rsidR="0099302F" w:rsidRPr="0099302F" w:rsidRDefault="0099302F" w:rsidP="0099302F">
      <w:pPr>
        <w:spacing w:line="360" w:lineRule="exact"/>
        <w:ind w:firstLine="709"/>
        <w:contextualSpacing/>
        <w:jc w:val="both"/>
        <w:rPr>
          <w:sz w:val="28"/>
          <w:szCs w:val="28"/>
        </w:rPr>
      </w:pPr>
      <w:r w:rsidRPr="0099302F">
        <w:rPr>
          <w:sz w:val="28"/>
          <w:szCs w:val="28"/>
        </w:rPr>
        <w:t>2.5.1.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9302F" w:rsidRPr="0099302F" w:rsidRDefault="0099302F" w:rsidP="0099302F">
      <w:pPr>
        <w:spacing w:line="360" w:lineRule="exact"/>
        <w:ind w:firstLine="709"/>
        <w:contextualSpacing/>
        <w:jc w:val="both"/>
        <w:rPr>
          <w:sz w:val="28"/>
          <w:szCs w:val="28"/>
        </w:rPr>
      </w:pPr>
      <w:r w:rsidRPr="0099302F">
        <w:rPr>
          <w:sz w:val="28"/>
          <w:szCs w:val="28"/>
        </w:rPr>
        <w:t>Время консультирования не должно превышать 15 минут.</w:t>
      </w:r>
    </w:p>
    <w:p w:rsidR="0099302F" w:rsidRPr="0099302F" w:rsidRDefault="0099302F" w:rsidP="0099302F">
      <w:pPr>
        <w:spacing w:line="360" w:lineRule="exact"/>
        <w:ind w:firstLine="709"/>
        <w:contextualSpacing/>
        <w:jc w:val="both"/>
        <w:rPr>
          <w:sz w:val="28"/>
          <w:szCs w:val="28"/>
        </w:rPr>
      </w:pPr>
      <w:r w:rsidRPr="0099302F">
        <w:rPr>
          <w:sz w:val="28"/>
          <w:szCs w:val="28"/>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 администрации города Кирова в сети «Интернет».</w:t>
      </w:r>
    </w:p>
    <w:p w:rsidR="0099302F" w:rsidRPr="0099302F" w:rsidRDefault="0099302F" w:rsidP="0099302F">
      <w:pPr>
        <w:spacing w:line="360" w:lineRule="exact"/>
        <w:ind w:firstLine="709"/>
        <w:contextualSpacing/>
        <w:jc w:val="both"/>
        <w:rPr>
          <w:sz w:val="28"/>
          <w:szCs w:val="28"/>
        </w:rPr>
      </w:pPr>
      <w:r w:rsidRPr="0099302F">
        <w:rPr>
          <w:sz w:val="28"/>
          <w:szCs w:val="28"/>
        </w:rPr>
        <w:t>Консультирование осуществляется по следующим вопросам:</w:t>
      </w:r>
    </w:p>
    <w:p w:rsidR="0099302F" w:rsidRPr="0099302F" w:rsidRDefault="0099302F" w:rsidP="0099302F">
      <w:pPr>
        <w:pStyle w:val="a3"/>
        <w:numPr>
          <w:ilvl w:val="0"/>
          <w:numId w:val="3"/>
        </w:numPr>
        <w:spacing w:line="360" w:lineRule="exact"/>
        <w:ind w:left="0" w:firstLine="709"/>
        <w:jc w:val="both"/>
        <w:rPr>
          <w:sz w:val="28"/>
          <w:szCs w:val="28"/>
        </w:rPr>
      </w:pPr>
      <w:r w:rsidRPr="0099302F">
        <w:rPr>
          <w:sz w:val="28"/>
          <w:szCs w:val="28"/>
        </w:rPr>
        <w:t>организация и осуществление муниципального контроля;</w:t>
      </w:r>
    </w:p>
    <w:p w:rsidR="0099302F" w:rsidRPr="0099302F" w:rsidRDefault="0099302F" w:rsidP="0099302F">
      <w:pPr>
        <w:pStyle w:val="a3"/>
        <w:numPr>
          <w:ilvl w:val="0"/>
          <w:numId w:val="3"/>
        </w:numPr>
        <w:spacing w:line="360" w:lineRule="exact"/>
        <w:ind w:left="0" w:firstLine="709"/>
        <w:jc w:val="both"/>
        <w:rPr>
          <w:sz w:val="28"/>
          <w:szCs w:val="28"/>
        </w:rPr>
      </w:pPr>
      <w:r w:rsidRPr="0099302F">
        <w:rPr>
          <w:sz w:val="28"/>
          <w:szCs w:val="28"/>
        </w:rPr>
        <w:t>порядок осуществления профилактических, контрольных (надзорных) мероприятий, установленных настоящим положением.</w:t>
      </w:r>
    </w:p>
    <w:p w:rsidR="0099302F" w:rsidRPr="0099302F" w:rsidRDefault="0099302F" w:rsidP="0099302F">
      <w:pPr>
        <w:spacing w:line="360" w:lineRule="exact"/>
        <w:ind w:firstLine="709"/>
        <w:contextualSpacing/>
        <w:jc w:val="both"/>
        <w:rPr>
          <w:sz w:val="28"/>
          <w:szCs w:val="28"/>
        </w:rPr>
      </w:pPr>
      <w:r w:rsidRPr="0099302F">
        <w:rPr>
          <w:sz w:val="28"/>
          <w:szCs w:val="28"/>
        </w:rPr>
        <w:t>2.5.2. Консультирование в письменной форме осуществляется инспекторами в следующих случаях:</w:t>
      </w:r>
    </w:p>
    <w:p w:rsidR="0099302F" w:rsidRPr="0099302F" w:rsidRDefault="0099302F" w:rsidP="0099302F">
      <w:pPr>
        <w:spacing w:line="360" w:lineRule="exact"/>
        <w:ind w:firstLine="709"/>
        <w:contextualSpacing/>
        <w:jc w:val="both"/>
        <w:rPr>
          <w:sz w:val="28"/>
          <w:szCs w:val="28"/>
        </w:rPr>
      </w:pPr>
      <w:r w:rsidRPr="0099302F">
        <w:rPr>
          <w:sz w:val="28"/>
          <w:szCs w:val="28"/>
        </w:rPr>
        <w:lastRenderedPageBreak/>
        <w:t>1) контролируемым лицом представлен письменный запрос о предоставлении письменного ответа по вопросам консультирования;</w:t>
      </w:r>
    </w:p>
    <w:p w:rsidR="0099302F" w:rsidRPr="0099302F" w:rsidRDefault="0099302F" w:rsidP="0099302F">
      <w:pPr>
        <w:spacing w:line="360" w:lineRule="exact"/>
        <w:ind w:firstLine="709"/>
        <w:contextualSpacing/>
        <w:jc w:val="both"/>
        <w:rPr>
          <w:sz w:val="28"/>
          <w:szCs w:val="28"/>
        </w:rPr>
      </w:pPr>
      <w:r w:rsidRPr="0099302F">
        <w:rPr>
          <w:sz w:val="28"/>
          <w:szCs w:val="28"/>
        </w:rPr>
        <w:t>2) за время консультирования предоставить ответ на поставленные вопросы невозможно;</w:t>
      </w:r>
    </w:p>
    <w:p w:rsidR="0099302F" w:rsidRPr="0099302F" w:rsidRDefault="0099302F" w:rsidP="0099302F">
      <w:pPr>
        <w:spacing w:line="360" w:lineRule="exact"/>
        <w:ind w:firstLine="709"/>
        <w:contextualSpacing/>
        <w:jc w:val="both"/>
        <w:rPr>
          <w:sz w:val="28"/>
          <w:szCs w:val="28"/>
        </w:rPr>
      </w:pPr>
      <w:r w:rsidRPr="0099302F">
        <w:rPr>
          <w:sz w:val="28"/>
          <w:szCs w:val="28"/>
        </w:rPr>
        <w:t>3) ответ на поставленные вопросы требует дополнительного запроса сведений от органов власти или иных лиц.</w:t>
      </w:r>
    </w:p>
    <w:p w:rsidR="0099302F" w:rsidRPr="0099302F" w:rsidRDefault="0099302F" w:rsidP="0099302F">
      <w:pPr>
        <w:spacing w:line="360" w:lineRule="exact"/>
        <w:ind w:firstLine="709"/>
        <w:contextualSpacing/>
        <w:jc w:val="both"/>
        <w:rPr>
          <w:sz w:val="28"/>
          <w:szCs w:val="28"/>
        </w:rPr>
      </w:pPr>
      <w:r w:rsidRPr="0099302F">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99302F" w:rsidRPr="0099302F" w:rsidRDefault="0099302F" w:rsidP="0099302F">
      <w:pPr>
        <w:spacing w:line="360" w:lineRule="exact"/>
        <w:ind w:firstLine="709"/>
        <w:contextualSpacing/>
        <w:jc w:val="both"/>
        <w:rPr>
          <w:sz w:val="28"/>
          <w:szCs w:val="28"/>
        </w:rPr>
      </w:pPr>
      <w:r w:rsidRPr="0099302F">
        <w:rPr>
          <w:sz w:val="28"/>
          <w:szCs w:val="28"/>
        </w:rPr>
        <w:t>Контрольный орган осуществляет учет консультирований, который проводится посредством внесения соответствующей записи в журнал учета консультирований.</w:t>
      </w:r>
    </w:p>
    <w:p w:rsidR="0099302F" w:rsidRPr="0099302F" w:rsidRDefault="0099302F" w:rsidP="0099302F">
      <w:pPr>
        <w:spacing w:line="360" w:lineRule="exact"/>
        <w:ind w:firstLine="709"/>
        <w:contextualSpacing/>
        <w:jc w:val="both"/>
        <w:rPr>
          <w:sz w:val="28"/>
          <w:szCs w:val="28"/>
        </w:rPr>
      </w:pPr>
      <w:r w:rsidRPr="0099302F">
        <w:rPr>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99302F" w:rsidRPr="0099302F" w:rsidRDefault="0099302F" w:rsidP="0099302F">
      <w:pPr>
        <w:spacing w:line="360" w:lineRule="exact"/>
        <w:ind w:firstLine="709"/>
        <w:contextualSpacing/>
        <w:jc w:val="both"/>
        <w:rPr>
          <w:sz w:val="28"/>
          <w:szCs w:val="28"/>
        </w:rPr>
      </w:pPr>
      <w:r w:rsidRPr="0099302F">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Кикнурского муниципального округа в сети «Интернет» письменного разъяснения, подписанного должностным лицом.</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2.6.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302F" w:rsidRPr="0099302F" w:rsidRDefault="0099302F" w:rsidP="0099302F">
      <w:pPr>
        <w:pStyle w:val="a3"/>
        <w:spacing w:before="120" w:after="120"/>
        <w:ind w:left="0"/>
        <w:jc w:val="center"/>
        <w:rPr>
          <w:b/>
          <w:sz w:val="28"/>
          <w:szCs w:val="28"/>
        </w:rPr>
      </w:pPr>
    </w:p>
    <w:p w:rsidR="0099302F" w:rsidRPr="0099302F" w:rsidRDefault="0099302F" w:rsidP="0099302F">
      <w:pPr>
        <w:pStyle w:val="a3"/>
        <w:spacing w:before="120" w:after="120"/>
        <w:ind w:left="0"/>
        <w:contextualSpacing w:val="0"/>
        <w:jc w:val="center"/>
        <w:rPr>
          <w:b/>
          <w:sz w:val="28"/>
          <w:szCs w:val="28"/>
        </w:rPr>
      </w:pPr>
      <w:r w:rsidRPr="0099302F">
        <w:rPr>
          <w:b/>
          <w:sz w:val="28"/>
          <w:szCs w:val="28"/>
        </w:rPr>
        <w:t>3. Контрольные (надзорные) мероприятия, проводимые в рамках муниципального контроля</w:t>
      </w:r>
    </w:p>
    <w:p w:rsidR="0099302F" w:rsidRPr="0099302F" w:rsidRDefault="0099302F" w:rsidP="0099302F">
      <w:pPr>
        <w:pStyle w:val="a3"/>
        <w:tabs>
          <w:tab w:val="left" w:pos="1134"/>
        </w:tabs>
        <w:spacing w:line="360" w:lineRule="exact"/>
        <w:ind w:left="0" w:firstLine="709"/>
        <w:jc w:val="both"/>
        <w:rPr>
          <w:sz w:val="28"/>
          <w:szCs w:val="28"/>
        </w:rPr>
      </w:pPr>
      <w:r w:rsidRPr="0099302F">
        <w:rPr>
          <w:sz w:val="28"/>
          <w:szCs w:val="28"/>
        </w:rPr>
        <w:t>3.1.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 xml:space="preserve">инспекционный визит, рейдовый осмотр, документарная проверка, </w:t>
      </w:r>
      <w:r w:rsidRPr="0099302F">
        <w:rPr>
          <w:rFonts w:ascii="Times New Roman" w:hAnsi="Times New Roman" w:cs="Times New Roman"/>
          <w:sz w:val="28"/>
          <w:szCs w:val="28"/>
        </w:rPr>
        <w:lastRenderedPageBreak/>
        <w:t>выездная проверка – при взаимодействии с контролируемыми лицами;</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99302F" w:rsidRPr="0099302F" w:rsidRDefault="0099302F" w:rsidP="0099302F">
      <w:pPr>
        <w:autoSpaceDE w:val="0"/>
        <w:autoSpaceDN w:val="0"/>
        <w:adjustRightInd w:val="0"/>
        <w:spacing w:line="360" w:lineRule="exact"/>
        <w:ind w:firstLine="709"/>
        <w:jc w:val="both"/>
        <w:rPr>
          <w:bCs/>
          <w:sz w:val="28"/>
          <w:szCs w:val="28"/>
        </w:rPr>
      </w:pPr>
      <w:r w:rsidRPr="0099302F">
        <w:rPr>
          <w:bCs/>
          <w:sz w:val="28"/>
          <w:szCs w:val="28"/>
        </w:rPr>
        <w:t>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99302F" w:rsidRPr="0099302F" w:rsidRDefault="0099302F" w:rsidP="0099302F">
      <w:pPr>
        <w:autoSpaceDE w:val="0"/>
        <w:autoSpaceDN w:val="0"/>
        <w:adjustRightInd w:val="0"/>
        <w:spacing w:line="360" w:lineRule="exact"/>
        <w:ind w:firstLine="709"/>
        <w:jc w:val="both"/>
        <w:rPr>
          <w:bCs/>
          <w:sz w:val="28"/>
          <w:szCs w:val="28"/>
        </w:rPr>
      </w:pPr>
      <w:r w:rsidRPr="0099302F">
        <w:rPr>
          <w:bCs/>
          <w:sz w:val="28"/>
          <w:szCs w:val="28"/>
        </w:rPr>
        <w:t>В ходе инспекционного визита могут совершаться следующие контрольные (надзорные) действия:</w:t>
      </w:r>
    </w:p>
    <w:p w:rsidR="0099302F" w:rsidRPr="0099302F" w:rsidRDefault="0099302F" w:rsidP="0099302F">
      <w:pPr>
        <w:pStyle w:val="a3"/>
        <w:autoSpaceDE w:val="0"/>
        <w:autoSpaceDN w:val="0"/>
        <w:adjustRightInd w:val="0"/>
        <w:spacing w:line="360" w:lineRule="exact"/>
        <w:ind w:left="709"/>
        <w:jc w:val="both"/>
        <w:rPr>
          <w:bCs/>
          <w:sz w:val="28"/>
          <w:szCs w:val="28"/>
        </w:rPr>
      </w:pPr>
      <w:r w:rsidRPr="0099302F">
        <w:rPr>
          <w:bCs/>
          <w:sz w:val="28"/>
          <w:szCs w:val="28"/>
        </w:rPr>
        <w:t>осмотр;</w:t>
      </w:r>
    </w:p>
    <w:p w:rsidR="0099302F" w:rsidRPr="0099302F" w:rsidRDefault="0099302F" w:rsidP="0099302F">
      <w:pPr>
        <w:pStyle w:val="a3"/>
        <w:autoSpaceDE w:val="0"/>
        <w:autoSpaceDN w:val="0"/>
        <w:adjustRightInd w:val="0"/>
        <w:spacing w:line="360" w:lineRule="exact"/>
        <w:ind w:left="709"/>
        <w:jc w:val="both"/>
        <w:rPr>
          <w:bCs/>
          <w:sz w:val="28"/>
          <w:szCs w:val="28"/>
        </w:rPr>
      </w:pPr>
      <w:r w:rsidRPr="0099302F">
        <w:rPr>
          <w:bCs/>
          <w:sz w:val="28"/>
          <w:szCs w:val="28"/>
        </w:rPr>
        <w:t>опрос;</w:t>
      </w:r>
    </w:p>
    <w:p w:rsidR="0099302F" w:rsidRPr="0099302F" w:rsidRDefault="0099302F" w:rsidP="0099302F">
      <w:pPr>
        <w:pStyle w:val="a3"/>
        <w:autoSpaceDE w:val="0"/>
        <w:autoSpaceDN w:val="0"/>
        <w:adjustRightInd w:val="0"/>
        <w:spacing w:line="360" w:lineRule="exact"/>
        <w:ind w:left="709"/>
        <w:jc w:val="both"/>
        <w:rPr>
          <w:bCs/>
          <w:sz w:val="28"/>
          <w:szCs w:val="28"/>
        </w:rPr>
      </w:pPr>
      <w:r w:rsidRPr="0099302F">
        <w:rPr>
          <w:bCs/>
          <w:sz w:val="28"/>
          <w:szCs w:val="28"/>
        </w:rPr>
        <w:t>получение письменных объяснений;</w:t>
      </w:r>
    </w:p>
    <w:p w:rsidR="0099302F" w:rsidRPr="0099302F" w:rsidRDefault="0099302F" w:rsidP="0099302F">
      <w:pPr>
        <w:pStyle w:val="a3"/>
        <w:autoSpaceDE w:val="0"/>
        <w:autoSpaceDN w:val="0"/>
        <w:adjustRightInd w:val="0"/>
        <w:spacing w:line="360" w:lineRule="exact"/>
        <w:ind w:left="709"/>
        <w:jc w:val="both"/>
        <w:rPr>
          <w:bCs/>
          <w:sz w:val="28"/>
          <w:szCs w:val="28"/>
        </w:rPr>
      </w:pPr>
      <w:r w:rsidRPr="0099302F">
        <w:rPr>
          <w:bCs/>
          <w:sz w:val="28"/>
          <w:szCs w:val="28"/>
        </w:rPr>
        <w:t>инструментальное обследование;</w:t>
      </w:r>
    </w:p>
    <w:p w:rsidR="0099302F" w:rsidRPr="0099302F" w:rsidRDefault="0099302F" w:rsidP="0099302F">
      <w:pPr>
        <w:pStyle w:val="a3"/>
        <w:autoSpaceDE w:val="0"/>
        <w:autoSpaceDN w:val="0"/>
        <w:adjustRightInd w:val="0"/>
        <w:spacing w:line="360" w:lineRule="exact"/>
        <w:ind w:left="709"/>
        <w:jc w:val="both"/>
        <w:rPr>
          <w:bCs/>
          <w:sz w:val="28"/>
          <w:szCs w:val="28"/>
        </w:rPr>
      </w:pPr>
      <w:r w:rsidRPr="0099302F">
        <w:rPr>
          <w:bCs/>
          <w:sz w:val="28"/>
          <w:szCs w:val="28"/>
        </w:rPr>
        <w:t>истребование   документов, которые   в   соответствии    с   обязательными</w:t>
      </w:r>
    </w:p>
    <w:p w:rsidR="0099302F" w:rsidRPr="0099302F" w:rsidRDefault="0099302F" w:rsidP="0099302F">
      <w:pPr>
        <w:autoSpaceDE w:val="0"/>
        <w:autoSpaceDN w:val="0"/>
        <w:adjustRightInd w:val="0"/>
        <w:spacing w:line="360" w:lineRule="exact"/>
        <w:jc w:val="both"/>
        <w:rPr>
          <w:bCs/>
          <w:sz w:val="28"/>
          <w:szCs w:val="28"/>
        </w:rPr>
      </w:pPr>
      <w:r w:rsidRPr="0099302F">
        <w:rPr>
          <w:bCs/>
          <w:sz w:val="28"/>
          <w:szCs w:val="28"/>
        </w:rPr>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99302F" w:rsidRPr="0099302F" w:rsidRDefault="0099302F" w:rsidP="0099302F">
      <w:pPr>
        <w:autoSpaceDE w:val="0"/>
        <w:autoSpaceDN w:val="0"/>
        <w:adjustRightInd w:val="0"/>
        <w:spacing w:line="360" w:lineRule="exact"/>
        <w:ind w:firstLine="709"/>
        <w:jc w:val="both"/>
        <w:rPr>
          <w:bCs/>
          <w:sz w:val="28"/>
          <w:szCs w:val="28"/>
        </w:rPr>
      </w:pPr>
      <w:r w:rsidRPr="0099302F">
        <w:rPr>
          <w:bCs/>
          <w:sz w:val="28"/>
          <w:szCs w:val="28"/>
        </w:rPr>
        <w:t>Инспекционный визит проводится без предварительного уведомления контролируемого лица.</w:t>
      </w:r>
    </w:p>
    <w:p w:rsidR="0099302F" w:rsidRPr="0099302F" w:rsidRDefault="0099302F" w:rsidP="0099302F">
      <w:pPr>
        <w:autoSpaceDE w:val="0"/>
        <w:autoSpaceDN w:val="0"/>
        <w:adjustRightInd w:val="0"/>
        <w:spacing w:line="360" w:lineRule="exact"/>
        <w:ind w:firstLine="709"/>
        <w:jc w:val="both"/>
        <w:rPr>
          <w:bCs/>
          <w:sz w:val="28"/>
          <w:szCs w:val="28"/>
        </w:rPr>
      </w:pPr>
      <w:r w:rsidRPr="0099302F">
        <w:rPr>
          <w:sz w:val="28"/>
          <w:szCs w:val="28"/>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99302F" w:rsidRPr="0099302F" w:rsidRDefault="0099302F" w:rsidP="0099302F">
      <w:pPr>
        <w:autoSpaceDE w:val="0"/>
        <w:autoSpaceDN w:val="0"/>
        <w:adjustRightInd w:val="0"/>
        <w:spacing w:line="360" w:lineRule="exact"/>
        <w:ind w:firstLine="709"/>
        <w:jc w:val="both"/>
        <w:rPr>
          <w:bCs/>
          <w:sz w:val="28"/>
          <w:szCs w:val="28"/>
        </w:rPr>
      </w:pPr>
      <w:r w:rsidRPr="0099302F">
        <w:rPr>
          <w:bCs/>
          <w:sz w:val="28"/>
          <w:szCs w:val="28"/>
        </w:rPr>
        <w:t>3.3</w:t>
      </w:r>
      <w:r w:rsidRPr="0099302F">
        <w:rPr>
          <w:sz w:val="28"/>
          <w:szCs w:val="28"/>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302F" w:rsidRPr="0099302F" w:rsidRDefault="0099302F" w:rsidP="0099302F">
      <w:pPr>
        <w:spacing w:line="360" w:lineRule="exact"/>
        <w:ind w:firstLine="709"/>
        <w:jc w:val="both"/>
        <w:rPr>
          <w:sz w:val="28"/>
          <w:szCs w:val="28"/>
        </w:rPr>
      </w:pPr>
      <w:r w:rsidRPr="0099302F">
        <w:rPr>
          <w:sz w:val="28"/>
          <w:szCs w:val="28"/>
        </w:rPr>
        <w:t>Рейдовый осмотр проводится в отношении производственных объектов.</w:t>
      </w:r>
    </w:p>
    <w:p w:rsidR="0099302F" w:rsidRPr="0099302F" w:rsidRDefault="0099302F" w:rsidP="0099302F">
      <w:pPr>
        <w:spacing w:line="360" w:lineRule="exact"/>
        <w:ind w:firstLine="709"/>
        <w:jc w:val="both"/>
        <w:rPr>
          <w:sz w:val="28"/>
          <w:szCs w:val="28"/>
        </w:rPr>
      </w:pPr>
      <w:r w:rsidRPr="0099302F">
        <w:rPr>
          <w:sz w:val="28"/>
          <w:szCs w:val="28"/>
        </w:rPr>
        <w:t>Рейдовый осмотр может проводиться в форме совместного (межведомственного) контрольного (надзорного) мероприятия.</w:t>
      </w:r>
    </w:p>
    <w:p w:rsidR="0099302F" w:rsidRPr="0099302F" w:rsidRDefault="0099302F" w:rsidP="0099302F">
      <w:pPr>
        <w:spacing w:line="360" w:lineRule="exact"/>
        <w:ind w:firstLine="709"/>
        <w:jc w:val="both"/>
        <w:rPr>
          <w:sz w:val="28"/>
          <w:szCs w:val="28"/>
        </w:rPr>
      </w:pPr>
      <w:r w:rsidRPr="0099302F">
        <w:rPr>
          <w:sz w:val="28"/>
          <w:szCs w:val="28"/>
        </w:rPr>
        <w:t>В ходе рейдового осмотра могут совершаться следующие контрольные (надзорные) действия:</w:t>
      </w:r>
    </w:p>
    <w:p w:rsidR="0099302F" w:rsidRPr="0099302F" w:rsidRDefault="0099302F" w:rsidP="0099302F">
      <w:pPr>
        <w:spacing w:line="360" w:lineRule="exact"/>
        <w:ind w:firstLine="709"/>
        <w:jc w:val="both"/>
        <w:rPr>
          <w:sz w:val="28"/>
          <w:szCs w:val="28"/>
        </w:rPr>
      </w:pPr>
      <w:r w:rsidRPr="0099302F">
        <w:rPr>
          <w:sz w:val="28"/>
          <w:szCs w:val="28"/>
        </w:rPr>
        <w:t>осмотр;</w:t>
      </w:r>
    </w:p>
    <w:p w:rsidR="0099302F" w:rsidRPr="0099302F" w:rsidRDefault="0099302F" w:rsidP="0099302F">
      <w:pPr>
        <w:spacing w:line="360" w:lineRule="exact"/>
        <w:ind w:firstLine="709"/>
        <w:jc w:val="both"/>
        <w:rPr>
          <w:sz w:val="28"/>
          <w:szCs w:val="28"/>
        </w:rPr>
      </w:pPr>
      <w:r w:rsidRPr="0099302F">
        <w:rPr>
          <w:sz w:val="28"/>
          <w:szCs w:val="28"/>
        </w:rPr>
        <w:t>досмотр;</w:t>
      </w:r>
    </w:p>
    <w:p w:rsidR="0099302F" w:rsidRPr="0099302F" w:rsidRDefault="0099302F" w:rsidP="0099302F">
      <w:pPr>
        <w:spacing w:line="360" w:lineRule="exact"/>
        <w:ind w:firstLine="709"/>
        <w:jc w:val="both"/>
        <w:rPr>
          <w:sz w:val="28"/>
          <w:szCs w:val="28"/>
        </w:rPr>
      </w:pPr>
      <w:r w:rsidRPr="0099302F">
        <w:rPr>
          <w:sz w:val="28"/>
          <w:szCs w:val="28"/>
        </w:rPr>
        <w:t>опрос;</w:t>
      </w:r>
    </w:p>
    <w:p w:rsidR="0099302F" w:rsidRPr="0099302F" w:rsidRDefault="0099302F" w:rsidP="0099302F">
      <w:pPr>
        <w:spacing w:line="360" w:lineRule="exact"/>
        <w:ind w:firstLine="709"/>
        <w:jc w:val="both"/>
        <w:rPr>
          <w:sz w:val="28"/>
          <w:szCs w:val="28"/>
        </w:rPr>
      </w:pPr>
      <w:r w:rsidRPr="0099302F">
        <w:rPr>
          <w:sz w:val="28"/>
          <w:szCs w:val="28"/>
        </w:rPr>
        <w:t>получение письменных объяснений;</w:t>
      </w:r>
    </w:p>
    <w:p w:rsidR="0099302F" w:rsidRPr="0099302F" w:rsidRDefault="0099302F" w:rsidP="0099302F">
      <w:pPr>
        <w:spacing w:line="360" w:lineRule="exact"/>
        <w:ind w:firstLine="709"/>
        <w:jc w:val="both"/>
        <w:rPr>
          <w:sz w:val="28"/>
          <w:szCs w:val="28"/>
        </w:rPr>
      </w:pPr>
      <w:r w:rsidRPr="0099302F">
        <w:rPr>
          <w:sz w:val="28"/>
          <w:szCs w:val="28"/>
        </w:rPr>
        <w:t>истребование документов;</w:t>
      </w:r>
    </w:p>
    <w:p w:rsidR="0099302F" w:rsidRPr="0099302F" w:rsidRDefault="0099302F" w:rsidP="0099302F">
      <w:pPr>
        <w:spacing w:line="360" w:lineRule="exact"/>
        <w:ind w:firstLine="709"/>
        <w:jc w:val="both"/>
        <w:rPr>
          <w:sz w:val="28"/>
          <w:szCs w:val="28"/>
        </w:rPr>
      </w:pPr>
      <w:r w:rsidRPr="0099302F">
        <w:rPr>
          <w:sz w:val="28"/>
          <w:szCs w:val="28"/>
        </w:rPr>
        <w:t>инструментальное обследование;</w:t>
      </w:r>
    </w:p>
    <w:p w:rsidR="0099302F" w:rsidRPr="0099302F" w:rsidRDefault="0099302F" w:rsidP="0099302F">
      <w:pPr>
        <w:spacing w:line="360" w:lineRule="exact"/>
        <w:ind w:firstLine="709"/>
        <w:jc w:val="both"/>
        <w:rPr>
          <w:sz w:val="28"/>
          <w:szCs w:val="28"/>
        </w:rPr>
      </w:pPr>
      <w:r w:rsidRPr="0099302F">
        <w:rPr>
          <w:sz w:val="28"/>
          <w:szCs w:val="28"/>
        </w:rPr>
        <w:lastRenderedPageBreak/>
        <w:t>экспертиза.</w:t>
      </w:r>
    </w:p>
    <w:p w:rsidR="0099302F" w:rsidRPr="0099302F" w:rsidRDefault="0099302F" w:rsidP="0099302F">
      <w:pPr>
        <w:spacing w:line="360" w:lineRule="exact"/>
        <w:ind w:firstLine="709"/>
        <w:jc w:val="both"/>
        <w:rPr>
          <w:sz w:val="28"/>
          <w:szCs w:val="28"/>
        </w:rPr>
      </w:pPr>
      <w:r w:rsidRPr="0099302F">
        <w:rPr>
          <w:sz w:val="28"/>
          <w:szCs w:val="28"/>
        </w:rPr>
        <w:t>При проведении рейдового осмотра инспекторы вправе взаимодействовать с находящимися на объектах лицами.</w:t>
      </w:r>
    </w:p>
    <w:p w:rsidR="0099302F" w:rsidRPr="0099302F" w:rsidRDefault="0099302F" w:rsidP="0099302F">
      <w:pPr>
        <w:spacing w:line="360" w:lineRule="exact"/>
        <w:ind w:firstLine="709"/>
        <w:jc w:val="both"/>
        <w:rPr>
          <w:sz w:val="28"/>
          <w:szCs w:val="28"/>
        </w:rPr>
      </w:pPr>
      <w:r w:rsidRPr="0099302F">
        <w:rPr>
          <w:sz w:val="28"/>
          <w:szCs w:val="28"/>
        </w:rPr>
        <w:t>Контролируемые лица, которые владеют, пользуются или управляют объектами, обязаны обеспечить в ходе рейдового осмотра беспрепятственный доступ инспекторам к объектам, указанным в решении о проведении рейдового осмотра, а также во все помещения зданий, строений, сооружений                             (за исключением жилых помещений).</w:t>
      </w:r>
    </w:p>
    <w:p w:rsidR="0099302F" w:rsidRPr="0099302F" w:rsidRDefault="0099302F" w:rsidP="0099302F">
      <w:pPr>
        <w:spacing w:line="360" w:lineRule="exact"/>
        <w:ind w:firstLine="709"/>
        <w:jc w:val="both"/>
        <w:rPr>
          <w:sz w:val="28"/>
          <w:szCs w:val="28"/>
        </w:rPr>
      </w:pPr>
      <w:r w:rsidRPr="0099302F">
        <w:rPr>
          <w:sz w:val="28"/>
          <w:szCs w:val="28"/>
        </w:rPr>
        <w:t>В случае если в результате рейдового осмотра выявлены нарушения обязательных требований, инспекторы на месте проведения рейдового осмотра составляют акт контрольного (надзорного) мероприятия в отношении каждого контролируемого лица, допустившего нарушение обязательных требований.</w:t>
      </w:r>
    </w:p>
    <w:p w:rsidR="0099302F" w:rsidRPr="0099302F" w:rsidRDefault="0099302F" w:rsidP="0099302F">
      <w:pPr>
        <w:spacing w:line="360" w:lineRule="exact"/>
        <w:ind w:firstLine="709"/>
        <w:jc w:val="both"/>
        <w:rPr>
          <w:sz w:val="28"/>
          <w:szCs w:val="28"/>
        </w:rPr>
      </w:pPr>
      <w:r w:rsidRPr="0099302F">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 248-ФЗ.</w:t>
      </w:r>
    </w:p>
    <w:p w:rsidR="0099302F" w:rsidRPr="0099302F" w:rsidRDefault="0099302F" w:rsidP="0099302F">
      <w:pPr>
        <w:spacing w:line="360" w:lineRule="exact"/>
        <w:ind w:firstLine="709"/>
        <w:jc w:val="both"/>
        <w:rPr>
          <w:sz w:val="28"/>
          <w:szCs w:val="28"/>
        </w:rPr>
      </w:pPr>
      <w:r w:rsidRPr="0099302F">
        <w:rPr>
          <w:sz w:val="28"/>
          <w:szCs w:val="28"/>
        </w:rPr>
        <w:t>3.4.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99302F" w:rsidRPr="0099302F" w:rsidRDefault="0099302F" w:rsidP="0099302F">
      <w:pPr>
        <w:autoSpaceDE w:val="0"/>
        <w:autoSpaceDN w:val="0"/>
        <w:adjustRightInd w:val="0"/>
        <w:spacing w:line="360" w:lineRule="exact"/>
        <w:ind w:firstLine="709"/>
        <w:jc w:val="both"/>
        <w:rPr>
          <w:sz w:val="28"/>
          <w:szCs w:val="28"/>
        </w:rPr>
      </w:pPr>
      <w:r w:rsidRPr="0099302F">
        <w:rPr>
          <w:sz w:val="28"/>
          <w:szCs w:val="28"/>
        </w:rPr>
        <w:t>В ходе документарной проверки могут совершаться следующие контрольные (надзорные) действия:</w:t>
      </w:r>
    </w:p>
    <w:p w:rsidR="0099302F" w:rsidRPr="0099302F" w:rsidRDefault="0099302F" w:rsidP="0099302F">
      <w:pPr>
        <w:pStyle w:val="a3"/>
        <w:autoSpaceDE w:val="0"/>
        <w:autoSpaceDN w:val="0"/>
        <w:adjustRightInd w:val="0"/>
        <w:spacing w:line="360" w:lineRule="exact"/>
        <w:ind w:left="709"/>
        <w:jc w:val="both"/>
        <w:rPr>
          <w:sz w:val="28"/>
          <w:szCs w:val="28"/>
        </w:rPr>
      </w:pPr>
      <w:r w:rsidRPr="0099302F">
        <w:rPr>
          <w:sz w:val="28"/>
          <w:szCs w:val="28"/>
        </w:rPr>
        <w:t>получение письменных объяснений;</w:t>
      </w:r>
    </w:p>
    <w:p w:rsidR="0099302F" w:rsidRPr="0099302F" w:rsidRDefault="0099302F" w:rsidP="0099302F">
      <w:pPr>
        <w:pStyle w:val="a3"/>
        <w:autoSpaceDE w:val="0"/>
        <w:autoSpaceDN w:val="0"/>
        <w:adjustRightInd w:val="0"/>
        <w:spacing w:line="360" w:lineRule="exact"/>
        <w:ind w:left="709"/>
        <w:jc w:val="both"/>
        <w:rPr>
          <w:sz w:val="28"/>
          <w:szCs w:val="28"/>
        </w:rPr>
      </w:pPr>
      <w:r w:rsidRPr="0099302F">
        <w:rPr>
          <w:sz w:val="28"/>
          <w:szCs w:val="28"/>
        </w:rPr>
        <w:t>истребование документов;</w:t>
      </w:r>
    </w:p>
    <w:p w:rsidR="0099302F" w:rsidRPr="0099302F" w:rsidRDefault="0099302F" w:rsidP="0099302F">
      <w:pPr>
        <w:pStyle w:val="a3"/>
        <w:autoSpaceDE w:val="0"/>
        <w:autoSpaceDN w:val="0"/>
        <w:adjustRightInd w:val="0"/>
        <w:spacing w:line="360" w:lineRule="exact"/>
        <w:ind w:left="709"/>
        <w:jc w:val="both"/>
        <w:rPr>
          <w:sz w:val="28"/>
          <w:szCs w:val="28"/>
        </w:rPr>
      </w:pPr>
      <w:r w:rsidRPr="0099302F">
        <w:rPr>
          <w:sz w:val="28"/>
          <w:szCs w:val="28"/>
        </w:rPr>
        <w:t>экспертиза.</w:t>
      </w:r>
    </w:p>
    <w:p w:rsidR="0099302F" w:rsidRPr="0099302F" w:rsidRDefault="0099302F" w:rsidP="0099302F">
      <w:pPr>
        <w:autoSpaceDE w:val="0"/>
        <w:autoSpaceDN w:val="0"/>
        <w:adjustRightInd w:val="0"/>
        <w:spacing w:line="360" w:lineRule="exact"/>
        <w:ind w:firstLine="709"/>
        <w:jc w:val="both"/>
        <w:rPr>
          <w:sz w:val="28"/>
          <w:szCs w:val="28"/>
        </w:rPr>
      </w:pPr>
      <w:r w:rsidRPr="0099302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w:t>
      </w:r>
      <w:r w:rsidRPr="0099302F">
        <w:rPr>
          <w:sz w:val="28"/>
          <w:szCs w:val="28"/>
        </w:rPr>
        <w:lastRenderedPageBreak/>
        <w:t>момента представления указанных пояснений в Орган муниципального контроля.</w:t>
      </w:r>
    </w:p>
    <w:p w:rsidR="0099302F" w:rsidRPr="0099302F" w:rsidRDefault="0099302F" w:rsidP="0099302F">
      <w:pPr>
        <w:autoSpaceDE w:val="0"/>
        <w:autoSpaceDN w:val="0"/>
        <w:adjustRightInd w:val="0"/>
        <w:spacing w:line="360" w:lineRule="exact"/>
        <w:ind w:firstLine="709"/>
        <w:jc w:val="both"/>
        <w:rPr>
          <w:color w:val="FF0000"/>
          <w:sz w:val="28"/>
          <w:szCs w:val="28"/>
        </w:rPr>
      </w:pPr>
      <w:r w:rsidRPr="0099302F">
        <w:rPr>
          <w:sz w:val="28"/>
          <w:szCs w:val="28"/>
        </w:rPr>
        <w:t>Внеплановая документарная проверка проводится без согласования с органами прокуратуры.</w:t>
      </w:r>
    </w:p>
    <w:p w:rsidR="0099302F" w:rsidRPr="0099302F" w:rsidRDefault="0099302F" w:rsidP="0099302F">
      <w:pPr>
        <w:spacing w:line="360" w:lineRule="exact"/>
        <w:ind w:firstLine="709"/>
        <w:contextualSpacing/>
        <w:jc w:val="both"/>
        <w:rPr>
          <w:sz w:val="28"/>
          <w:szCs w:val="28"/>
        </w:rPr>
      </w:pPr>
      <w:r w:rsidRPr="0099302F">
        <w:rPr>
          <w:sz w:val="28"/>
          <w:szCs w:val="28"/>
        </w:rPr>
        <w:t>3.5. Наблюдение за соблюдением обязательных требований (мониторинг безопасности) осуществляется инспектором путем анализа данных об объектах муниципального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 том числе на официальном сайте администрации города Кирова.</w:t>
      </w:r>
    </w:p>
    <w:p w:rsidR="0099302F" w:rsidRPr="0099302F" w:rsidRDefault="0099302F" w:rsidP="0099302F">
      <w:pPr>
        <w:spacing w:line="360" w:lineRule="exact"/>
        <w:ind w:firstLine="709"/>
        <w:contextualSpacing/>
        <w:jc w:val="both"/>
        <w:rPr>
          <w:sz w:val="28"/>
          <w:szCs w:val="28"/>
        </w:rPr>
      </w:pPr>
      <w:r w:rsidRPr="0099302F">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302F" w:rsidRPr="0099302F" w:rsidRDefault="0099302F" w:rsidP="0099302F">
      <w:pPr>
        <w:spacing w:line="360" w:lineRule="exact"/>
        <w:ind w:firstLine="709"/>
        <w:contextualSpacing/>
        <w:jc w:val="both"/>
        <w:rPr>
          <w:sz w:val="28"/>
          <w:szCs w:val="28"/>
        </w:rPr>
      </w:pPr>
      <w:r w:rsidRPr="0099302F">
        <w:rPr>
          <w:sz w:val="28"/>
          <w:szCs w:val="28"/>
        </w:rPr>
        <w:t>В случае выявления в ходе наблюдения за соблюдением обязательных требований (мониторинга безопасности) инспектором сведений о причинении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принимает решение о выдаче предписания об устранении выявленных нарушений.</w:t>
      </w:r>
    </w:p>
    <w:p w:rsidR="0099302F" w:rsidRPr="0099302F" w:rsidRDefault="0099302F" w:rsidP="0099302F">
      <w:pPr>
        <w:spacing w:line="360" w:lineRule="exact"/>
        <w:ind w:firstLine="709"/>
        <w:contextualSpacing/>
        <w:jc w:val="both"/>
        <w:rPr>
          <w:sz w:val="28"/>
          <w:szCs w:val="28"/>
        </w:rPr>
      </w:pPr>
      <w:r w:rsidRPr="0099302F">
        <w:rPr>
          <w:sz w:val="28"/>
          <w:szCs w:val="28"/>
        </w:rPr>
        <w:t>3.6. Выездное обследование, мероприятие, проводимое в целях оценки соблюдения контролируемыми лицами обязательных требований.</w:t>
      </w:r>
    </w:p>
    <w:p w:rsidR="0099302F" w:rsidRPr="0099302F" w:rsidRDefault="0099302F" w:rsidP="0099302F">
      <w:pPr>
        <w:spacing w:line="360" w:lineRule="exact"/>
        <w:ind w:firstLine="709"/>
        <w:contextualSpacing/>
        <w:jc w:val="both"/>
        <w:rPr>
          <w:sz w:val="28"/>
          <w:szCs w:val="28"/>
        </w:rPr>
      </w:pPr>
      <w:r w:rsidRPr="0099302F">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муниципального контроля, при этом не допускается взаимодействие с контролируемым лицом.</w:t>
      </w:r>
    </w:p>
    <w:p w:rsidR="0099302F" w:rsidRPr="0099302F" w:rsidRDefault="0099302F" w:rsidP="0099302F">
      <w:pPr>
        <w:spacing w:line="360" w:lineRule="exact"/>
        <w:ind w:firstLine="709"/>
        <w:contextualSpacing/>
        <w:jc w:val="both"/>
        <w:rPr>
          <w:sz w:val="28"/>
          <w:szCs w:val="28"/>
        </w:rPr>
      </w:pPr>
      <w:r w:rsidRPr="0099302F">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rsidR="0099302F" w:rsidRPr="0099302F" w:rsidRDefault="0099302F" w:rsidP="0099302F">
      <w:pPr>
        <w:pStyle w:val="a3"/>
        <w:spacing w:line="360" w:lineRule="exact"/>
        <w:ind w:left="709"/>
        <w:jc w:val="both"/>
        <w:rPr>
          <w:sz w:val="28"/>
          <w:szCs w:val="28"/>
        </w:rPr>
      </w:pPr>
      <w:r w:rsidRPr="0099302F">
        <w:rPr>
          <w:sz w:val="28"/>
          <w:szCs w:val="28"/>
        </w:rPr>
        <w:t>осмотр;</w:t>
      </w:r>
    </w:p>
    <w:p w:rsidR="0099302F" w:rsidRPr="0099302F" w:rsidRDefault="0099302F" w:rsidP="0099302F">
      <w:pPr>
        <w:pStyle w:val="a3"/>
        <w:spacing w:line="360" w:lineRule="exact"/>
        <w:ind w:left="709"/>
        <w:jc w:val="both"/>
        <w:rPr>
          <w:sz w:val="28"/>
          <w:szCs w:val="28"/>
        </w:rPr>
      </w:pPr>
      <w:r w:rsidRPr="0099302F">
        <w:rPr>
          <w:sz w:val="28"/>
          <w:szCs w:val="28"/>
        </w:rPr>
        <w:t>инструментальное обследование (с применением видеозаписи);</w:t>
      </w:r>
    </w:p>
    <w:p w:rsidR="0099302F" w:rsidRPr="0099302F" w:rsidRDefault="0099302F" w:rsidP="0099302F">
      <w:pPr>
        <w:pStyle w:val="a3"/>
        <w:spacing w:line="360" w:lineRule="exact"/>
        <w:ind w:left="709"/>
        <w:jc w:val="both"/>
        <w:rPr>
          <w:sz w:val="28"/>
          <w:szCs w:val="28"/>
        </w:rPr>
      </w:pPr>
      <w:r w:rsidRPr="0099302F">
        <w:rPr>
          <w:sz w:val="28"/>
          <w:szCs w:val="28"/>
        </w:rPr>
        <w:t>экспертиза.</w:t>
      </w:r>
    </w:p>
    <w:p w:rsidR="0099302F" w:rsidRPr="0099302F" w:rsidRDefault="0099302F" w:rsidP="0099302F">
      <w:pPr>
        <w:spacing w:line="360" w:lineRule="exact"/>
        <w:ind w:firstLine="709"/>
        <w:contextualSpacing/>
        <w:jc w:val="both"/>
        <w:rPr>
          <w:sz w:val="28"/>
          <w:szCs w:val="28"/>
        </w:rPr>
      </w:pPr>
      <w:r w:rsidRPr="0099302F">
        <w:rPr>
          <w:sz w:val="28"/>
          <w:szCs w:val="28"/>
        </w:rPr>
        <w:t>Выездное обследование проводится без информирования контролируемого лица.</w:t>
      </w:r>
    </w:p>
    <w:p w:rsidR="0099302F" w:rsidRPr="0099302F" w:rsidRDefault="0099302F" w:rsidP="0099302F">
      <w:pPr>
        <w:spacing w:line="360" w:lineRule="exact"/>
        <w:ind w:firstLine="709"/>
        <w:contextualSpacing/>
        <w:jc w:val="both"/>
        <w:rPr>
          <w:sz w:val="28"/>
          <w:szCs w:val="28"/>
        </w:rPr>
      </w:pPr>
      <w:r w:rsidRPr="0099302F">
        <w:rPr>
          <w:sz w:val="28"/>
          <w:szCs w:val="28"/>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99302F" w:rsidRPr="0099302F" w:rsidRDefault="0099302F" w:rsidP="0099302F">
      <w:pPr>
        <w:spacing w:line="360" w:lineRule="exact"/>
        <w:ind w:firstLine="709"/>
        <w:contextualSpacing/>
        <w:jc w:val="both"/>
        <w:rPr>
          <w:sz w:val="28"/>
          <w:szCs w:val="28"/>
        </w:rPr>
      </w:pPr>
      <w:r w:rsidRPr="0099302F">
        <w:rPr>
          <w:sz w:val="28"/>
          <w:szCs w:val="28"/>
        </w:rPr>
        <w:t>Срок проведения выездного обследования не может превышать один рабочий день.</w:t>
      </w:r>
    </w:p>
    <w:p w:rsidR="0099302F" w:rsidRPr="0099302F" w:rsidRDefault="0099302F" w:rsidP="0099302F">
      <w:pPr>
        <w:spacing w:line="360" w:lineRule="exact"/>
        <w:ind w:firstLine="709"/>
        <w:contextualSpacing/>
        <w:jc w:val="both"/>
        <w:rPr>
          <w:sz w:val="28"/>
          <w:szCs w:val="28"/>
        </w:rPr>
      </w:pPr>
      <w:r w:rsidRPr="0099302F">
        <w:rPr>
          <w:sz w:val="28"/>
          <w:szCs w:val="28"/>
        </w:rPr>
        <w:t>3.7. Контрольные (надзорные) мероприятия, за исключением контрольных (надзорных) мероприятий без взаимодействия, проводятся путем совершения инспекторами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нахождение на стационарном лечении в медицинском учреждении;</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нахождение за пределами Российской Федерации;</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административный арест;</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9302F" w:rsidRPr="0099302F" w:rsidRDefault="0099302F" w:rsidP="0099302F">
      <w:pPr>
        <w:pStyle w:val="a6"/>
        <w:spacing w:line="360" w:lineRule="exact"/>
        <w:ind w:firstLine="709"/>
        <w:jc w:val="both"/>
        <w:rPr>
          <w:rFonts w:ascii="Times New Roman" w:hAnsi="Times New Roman" w:cs="Times New Roman"/>
          <w:sz w:val="28"/>
          <w:szCs w:val="28"/>
        </w:rPr>
      </w:pPr>
      <w:r w:rsidRPr="0099302F">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99302F" w:rsidRPr="0099302F" w:rsidRDefault="0099302F" w:rsidP="0099302F">
      <w:pPr>
        <w:pStyle w:val="a6"/>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3.9.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9302F" w:rsidRPr="0099302F" w:rsidRDefault="0099302F" w:rsidP="0099302F">
      <w:pPr>
        <w:pStyle w:val="a6"/>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99302F" w:rsidRPr="0099302F" w:rsidRDefault="0099302F" w:rsidP="0099302F">
      <w:pPr>
        <w:pStyle w:val="a6"/>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99302F" w:rsidRPr="0099302F" w:rsidRDefault="0099302F" w:rsidP="0099302F">
      <w:pPr>
        <w:pStyle w:val="a6"/>
        <w:spacing w:line="360" w:lineRule="exact"/>
        <w:ind w:firstLine="709"/>
        <w:contextualSpacing/>
        <w:jc w:val="both"/>
        <w:rPr>
          <w:rFonts w:ascii="Times New Roman" w:hAnsi="Times New Roman" w:cs="Times New Roman"/>
          <w:sz w:val="28"/>
          <w:szCs w:val="28"/>
        </w:rPr>
      </w:pPr>
      <w:r w:rsidRPr="0099302F">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w:t>
      </w:r>
      <w:r w:rsidRPr="0099302F">
        <w:rPr>
          <w:rFonts w:ascii="Times New Roman" w:hAnsi="Times New Roman" w:cs="Times New Roman"/>
          <w:sz w:val="28"/>
          <w:szCs w:val="28"/>
        </w:rPr>
        <w:lastRenderedPageBreak/>
        <w:t>доказательств нарушений обязательных требований, прикладываются к акту контрольного (надзорного) мероприятия.</w:t>
      </w:r>
    </w:p>
    <w:p w:rsidR="0099302F" w:rsidRPr="0099302F" w:rsidRDefault="0099302F" w:rsidP="0099302F">
      <w:pPr>
        <w:spacing w:line="360" w:lineRule="exact"/>
        <w:ind w:firstLine="709"/>
        <w:contextualSpacing/>
        <w:jc w:val="both"/>
        <w:rPr>
          <w:sz w:val="28"/>
          <w:szCs w:val="28"/>
        </w:rPr>
      </w:pPr>
      <w:r w:rsidRPr="0099302F">
        <w:rPr>
          <w:sz w:val="28"/>
          <w:szCs w:val="28"/>
        </w:rPr>
        <w:t>3.10. Результаты контрольного (надзорного) мероприятия оформляются в порядке, установленном Федеральным законом от 31.07.2020 № 248-ФЗ.</w:t>
      </w:r>
    </w:p>
    <w:p w:rsidR="0099302F" w:rsidRPr="0099302F" w:rsidRDefault="0099302F" w:rsidP="0099302F">
      <w:pPr>
        <w:spacing w:line="360" w:lineRule="exact"/>
        <w:ind w:firstLine="709"/>
        <w:contextualSpacing/>
        <w:jc w:val="both"/>
        <w:rPr>
          <w:sz w:val="28"/>
          <w:szCs w:val="28"/>
        </w:rPr>
      </w:pPr>
      <w:r w:rsidRPr="0099302F">
        <w:rPr>
          <w:sz w:val="28"/>
          <w:szCs w:val="28"/>
        </w:rPr>
        <w:t>3.11. </w:t>
      </w:r>
      <w:r w:rsidRPr="0099302F">
        <w:rPr>
          <w:color w:val="000000" w:themeColor="text1"/>
          <w:sz w:val="28"/>
          <w:szCs w:val="28"/>
        </w:rPr>
        <w:t>В случае выявления при проведении контрольного (надзорного) мероприятия нарушений обязательных требований Орган муниципального контроля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99302F" w:rsidRPr="0099302F" w:rsidRDefault="0099302F" w:rsidP="0099302F">
      <w:pPr>
        <w:spacing w:before="120" w:after="120" w:line="360" w:lineRule="exact"/>
        <w:ind w:firstLine="709"/>
        <w:contextualSpacing/>
        <w:jc w:val="both"/>
        <w:rPr>
          <w:sz w:val="28"/>
          <w:szCs w:val="28"/>
        </w:rPr>
      </w:pPr>
      <w:r w:rsidRPr="0099302F">
        <w:rPr>
          <w:sz w:val="28"/>
          <w:szCs w:val="28"/>
        </w:rPr>
        <w:t>3.12. </w:t>
      </w:r>
      <w:r w:rsidRPr="0099302F">
        <w:rPr>
          <w:iCs/>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99302F">
        <w:rPr>
          <w:sz w:val="28"/>
          <w:szCs w:val="28"/>
        </w:rPr>
        <w:t>Федерального закона от 31.07.2020 № 248-ФЗ.</w:t>
      </w:r>
    </w:p>
    <w:p w:rsidR="0099302F" w:rsidRPr="0099302F" w:rsidRDefault="0099302F" w:rsidP="0099302F">
      <w:pPr>
        <w:pStyle w:val="ConsPlusNormal"/>
        <w:jc w:val="center"/>
        <w:rPr>
          <w:rFonts w:ascii="Times New Roman" w:hAnsi="Times New Roman" w:cs="Times New Roman"/>
          <w:b/>
          <w:bCs/>
          <w:color w:val="000000"/>
          <w:sz w:val="28"/>
          <w:szCs w:val="28"/>
        </w:rPr>
      </w:pPr>
      <w:r w:rsidRPr="0099302F">
        <w:rPr>
          <w:rFonts w:ascii="Times New Roman" w:hAnsi="Times New Roman" w:cs="Times New Roman"/>
          <w:b/>
          <w:bCs/>
          <w:color w:val="000000"/>
          <w:sz w:val="28"/>
          <w:szCs w:val="28"/>
        </w:rPr>
        <w:t xml:space="preserve">5. Обжалование решений контрольного органа, </w:t>
      </w:r>
    </w:p>
    <w:p w:rsidR="0099302F" w:rsidRPr="0099302F" w:rsidRDefault="0099302F" w:rsidP="0099302F">
      <w:pPr>
        <w:pStyle w:val="ConsPlusNormal"/>
        <w:jc w:val="center"/>
        <w:rPr>
          <w:rFonts w:ascii="Times New Roman" w:hAnsi="Times New Roman" w:cs="Times New Roman"/>
          <w:b/>
          <w:bCs/>
          <w:color w:val="000000"/>
          <w:sz w:val="28"/>
          <w:szCs w:val="28"/>
        </w:rPr>
      </w:pPr>
      <w:r w:rsidRPr="0099302F">
        <w:rPr>
          <w:rFonts w:ascii="Times New Roman" w:hAnsi="Times New Roman" w:cs="Times New Roman"/>
          <w:b/>
          <w:bCs/>
          <w:color w:val="000000"/>
          <w:sz w:val="28"/>
          <w:szCs w:val="28"/>
        </w:rPr>
        <w:t xml:space="preserve">действий (бездействия) должностных лиц, уполномоченных </w:t>
      </w:r>
    </w:p>
    <w:p w:rsidR="0099302F" w:rsidRPr="0099302F" w:rsidRDefault="0099302F" w:rsidP="0099302F">
      <w:pPr>
        <w:pStyle w:val="ConsPlusNormal"/>
        <w:jc w:val="center"/>
        <w:rPr>
          <w:rFonts w:ascii="Times New Roman" w:hAnsi="Times New Roman" w:cs="Times New Roman"/>
          <w:b/>
          <w:bCs/>
          <w:color w:val="000000"/>
          <w:sz w:val="28"/>
          <w:szCs w:val="28"/>
        </w:rPr>
      </w:pPr>
      <w:r w:rsidRPr="0099302F">
        <w:rPr>
          <w:rFonts w:ascii="Times New Roman" w:hAnsi="Times New Roman" w:cs="Times New Roman"/>
          <w:b/>
          <w:bCs/>
          <w:color w:val="000000"/>
          <w:sz w:val="28"/>
          <w:szCs w:val="28"/>
        </w:rPr>
        <w:t xml:space="preserve">осуществлять муниципальный контроль </w:t>
      </w:r>
    </w:p>
    <w:p w:rsidR="0099302F" w:rsidRPr="0099302F" w:rsidRDefault="0099302F" w:rsidP="0099302F">
      <w:pPr>
        <w:pStyle w:val="ConsPlusNormal"/>
        <w:spacing w:before="120" w:after="120"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5.1.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1) решений о проведении контрольных мероприятий;</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9302F">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99302F">
        <w:rPr>
          <w:rFonts w:ascii="Times New Roman" w:hAnsi="Times New Roman" w:cs="Times New Roman"/>
          <w:color w:val="000000"/>
          <w:sz w:val="28"/>
          <w:szCs w:val="28"/>
        </w:rPr>
        <w:t>.</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99302F">
        <w:rPr>
          <w:rFonts w:ascii="Times New Roman" w:hAnsi="Times New Roman" w:cs="Times New Roman"/>
          <w:color w:val="000000"/>
          <w:sz w:val="28"/>
          <w:szCs w:val="28"/>
        </w:rPr>
        <w:lastRenderedPageBreak/>
        <w:t>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Кикнурского муниципального округа с предварительным информированием о наличии в</w:t>
      </w:r>
      <w:r w:rsidRPr="0099302F">
        <w:rPr>
          <w:rFonts w:ascii="Times New Roman" w:hAnsi="Times New Roman" w:cs="Times New Roman"/>
          <w:i/>
          <w:iCs/>
          <w:color w:val="000000"/>
          <w:sz w:val="28"/>
          <w:szCs w:val="28"/>
        </w:rPr>
        <w:t xml:space="preserve"> </w:t>
      </w:r>
      <w:r w:rsidRPr="0099302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5.4. Жалоба на решение контрольного органа, действия (бездействие) его должностных лиц рассматривается главой (заместителем главы) контрольного органа</w:t>
      </w:r>
      <w:r w:rsidRPr="0099302F">
        <w:rPr>
          <w:rStyle w:val="ac"/>
          <w:color w:val="000000"/>
          <w:sz w:val="28"/>
          <w:szCs w:val="28"/>
        </w:rPr>
        <w:t>.</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5.5.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302F" w:rsidRPr="0099302F" w:rsidRDefault="0099302F" w:rsidP="0099302F">
      <w:pPr>
        <w:pStyle w:val="ConsPlusNormal"/>
        <w:spacing w:line="360" w:lineRule="exact"/>
        <w:ind w:firstLine="709"/>
        <w:jc w:val="both"/>
        <w:rPr>
          <w:rFonts w:ascii="Times New Roman" w:hAnsi="Times New Roman" w:cs="Times New Roman"/>
          <w:color w:val="000000"/>
          <w:sz w:val="28"/>
          <w:szCs w:val="28"/>
        </w:rPr>
      </w:pPr>
      <w:r w:rsidRPr="0099302F">
        <w:rPr>
          <w:rFonts w:ascii="Times New Roman" w:hAnsi="Times New Roman" w:cs="Times New Roman"/>
          <w:color w:val="000000"/>
          <w:sz w:val="28"/>
          <w:szCs w:val="28"/>
        </w:rPr>
        <w:t xml:space="preserve">5.6. Жалоба на решение контрольного органа, действия (бездействие) его должностных лиц подлежит рассмотрению в течение 20 рабочих дней со дня ее регистрации. </w:t>
      </w:r>
    </w:p>
    <w:p w:rsidR="0099302F" w:rsidRPr="0099302F" w:rsidRDefault="0099302F" w:rsidP="0099302F">
      <w:pPr>
        <w:pStyle w:val="ConsPlusNormal"/>
        <w:spacing w:line="360" w:lineRule="exact"/>
        <w:ind w:firstLine="709"/>
        <w:jc w:val="both"/>
        <w:rPr>
          <w:rFonts w:ascii="Times New Roman" w:hAnsi="Times New Roman" w:cs="Times New Roman"/>
          <w:sz w:val="28"/>
          <w:szCs w:val="28"/>
        </w:rPr>
      </w:pPr>
      <w:r w:rsidRPr="009930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Кикнурского муниципального округа</w:t>
      </w:r>
      <w:r w:rsidRPr="0099302F">
        <w:rPr>
          <w:rFonts w:ascii="Times New Roman" w:hAnsi="Times New Roman" w:cs="Times New Roman"/>
          <w:i/>
          <w:iCs/>
          <w:color w:val="000000"/>
          <w:sz w:val="28"/>
          <w:szCs w:val="28"/>
        </w:rPr>
        <w:t xml:space="preserve"> </w:t>
      </w:r>
      <w:r w:rsidRPr="0099302F">
        <w:rPr>
          <w:rFonts w:ascii="Times New Roman" w:hAnsi="Times New Roman" w:cs="Times New Roman"/>
          <w:color w:val="000000"/>
          <w:sz w:val="28"/>
          <w:szCs w:val="28"/>
        </w:rPr>
        <w:t>не более чем на 20 рабочих дней.</w:t>
      </w:r>
    </w:p>
    <w:p w:rsidR="0099302F" w:rsidRPr="0099302F" w:rsidRDefault="0099302F" w:rsidP="0099302F">
      <w:pPr>
        <w:spacing w:before="120" w:after="120" w:line="360" w:lineRule="exact"/>
        <w:jc w:val="center"/>
        <w:rPr>
          <w:b/>
          <w:sz w:val="28"/>
          <w:szCs w:val="28"/>
        </w:rPr>
      </w:pPr>
      <w:r w:rsidRPr="0099302F">
        <w:rPr>
          <w:b/>
          <w:sz w:val="28"/>
          <w:szCs w:val="28"/>
        </w:rPr>
        <w:t xml:space="preserve">6. Заключительные положения </w:t>
      </w:r>
    </w:p>
    <w:p w:rsidR="0099302F" w:rsidRPr="0099302F" w:rsidRDefault="0099302F" w:rsidP="0099302F">
      <w:pPr>
        <w:spacing w:before="120" w:after="120" w:line="360" w:lineRule="exact"/>
        <w:ind w:firstLine="709"/>
        <w:contextualSpacing/>
        <w:jc w:val="both"/>
        <w:rPr>
          <w:i/>
          <w:sz w:val="28"/>
          <w:szCs w:val="28"/>
        </w:rPr>
      </w:pPr>
      <w:r w:rsidRPr="0099302F">
        <w:rPr>
          <w:sz w:val="28"/>
          <w:szCs w:val="28"/>
        </w:rPr>
        <w:t>6.1. Настоящее положение вступает в силу с 1 января 2022 года.</w:t>
      </w:r>
    </w:p>
    <w:p w:rsidR="0099302F" w:rsidRPr="0099302F" w:rsidRDefault="0099302F" w:rsidP="0099302F">
      <w:pPr>
        <w:spacing w:line="360" w:lineRule="exact"/>
        <w:ind w:firstLine="709"/>
        <w:contextualSpacing/>
        <w:jc w:val="both"/>
        <w:rPr>
          <w:sz w:val="28"/>
          <w:szCs w:val="28"/>
        </w:rPr>
      </w:pPr>
      <w:r w:rsidRPr="0099302F">
        <w:rPr>
          <w:sz w:val="28"/>
          <w:szCs w:val="28"/>
        </w:rPr>
        <w:t>6.2.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могут осуществляться на бумажном носителе.</w:t>
      </w:r>
    </w:p>
    <w:p w:rsidR="0099302F" w:rsidRPr="0099302F" w:rsidRDefault="0099302F" w:rsidP="0099302F">
      <w:pPr>
        <w:spacing w:line="360" w:lineRule="exact"/>
        <w:ind w:firstLine="709"/>
        <w:contextualSpacing/>
        <w:jc w:val="center"/>
        <w:rPr>
          <w:i/>
          <w:sz w:val="28"/>
          <w:szCs w:val="28"/>
        </w:rPr>
      </w:pPr>
      <w:r w:rsidRPr="0099302F">
        <w:rPr>
          <w:sz w:val="28"/>
          <w:szCs w:val="28"/>
        </w:rPr>
        <w:t>_____________</w:t>
      </w:r>
    </w:p>
    <w:p w:rsidR="0099302F" w:rsidRPr="0099302F" w:rsidRDefault="0099302F" w:rsidP="00AC674F">
      <w:pPr>
        <w:rPr>
          <w:sz w:val="28"/>
          <w:szCs w:val="28"/>
        </w:rPr>
      </w:pPr>
    </w:p>
    <w:p w:rsidR="00AC674F" w:rsidRPr="0099302F" w:rsidRDefault="00AC674F" w:rsidP="00AC674F">
      <w:pPr>
        <w:rPr>
          <w:sz w:val="28"/>
          <w:szCs w:val="28"/>
        </w:rPr>
      </w:pPr>
    </w:p>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Pr="00AC674F" w:rsidRDefault="00AC674F" w:rsidP="00AC674F"/>
    <w:p w:rsidR="00AC674F" w:rsidRDefault="00AC674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Default="0099302F" w:rsidP="00AC674F"/>
    <w:p w:rsidR="0099302F" w:rsidRPr="00AC674F" w:rsidRDefault="0099302F" w:rsidP="00AC674F"/>
    <w:p w:rsidR="0099302F" w:rsidRDefault="0099302F" w:rsidP="0099302F">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99302F" w:rsidRPr="000B548D" w:rsidRDefault="0099302F" w:rsidP="0099302F">
      <w:pPr>
        <w:jc w:val="center"/>
        <w:rPr>
          <w:color w:val="000000"/>
          <w:sz w:val="28"/>
          <w:szCs w:val="28"/>
        </w:rPr>
      </w:pPr>
      <w:r w:rsidRPr="000B548D">
        <w:rPr>
          <w:color w:val="000000"/>
          <w:sz w:val="28"/>
          <w:szCs w:val="28"/>
        </w:rPr>
        <w:t>Кировской области</w:t>
      </w:r>
    </w:p>
    <w:p w:rsidR="0099302F" w:rsidRPr="000B548D" w:rsidRDefault="0099302F" w:rsidP="0099302F">
      <w:pPr>
        <w:jc w:val="center"/>
        <w:rPr>
          <w:color w:val="000000"/>
          <w:sz w:val="28"/>
          <w:szCs w:val="28"/>
        </w:rPr>
      </w:pPr>
    </w:p>
    <w:p w:rsidR="0099302F" w:rsidRPr="000B548D" w:rsidRDefault="0099302F" w:rsidP="0099302F">
      <w:pPr>
        <w:jc w:val="center"/>
        <w:rPr>
          <w:color w:val="000000"/>
          <w:sz w:val="28"/>
          <w:szCs w:val="28"/>
        </w:rPr>
      </w:pPr>
      <w:r w:rsidRPr="000B548D">
        <w:rPr>
          <w:color w:val="000000"/>
          <w:sz w:val="28"/>
          <w:szCs w:val="28"/>
        </w:rPr>
        <w:t xml:space="preserve">612300, Кировская область, </w:t>
      </w:r>
    </w:p>
    <w:p w:rsidR="0099302F" w:rsidRPr="000B548D" w:rsidRDefault="0099302F" w:rsidP="0099302F">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99302F" w:rsidRPr="000B548D" w:rsidRDefault="0099302F" w:rsidP="0099302F">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99302F" w:rsidRPr="000B548D" w:rsidTr="00091FFF">
        <w:tc>
          <w:tcPr>
            <w:tcW w:w="2448" w:type="dxa"/>
          </w:tcPr>
          <w:p w:rsidR="0099302F" w:rsidRPr="000B548D" w:rsidRDefault="0099302F" w:rsidP="00091FFF">
            <w:pPr>
              <w:jc w:val="right"/>
              <w:rPr>
                <w:color w:val="000000"/>
                <w:sz w:val="28"/>
                <w:szCs w:val="28"/>
              </w:rPr>
            </w:pPr>
            <w:r w:rsidRPr="000B548D">
              <w:rPr>
                <w:color w:val="000000"/>
                <w:sz w:val="28"/>
                <w:szCs w:val="28"/>
              </w:rPr>
              <w:t xml:space="preserve"> (83341) 5-14-50</w:t>
            </w:r>
          </w:p>
        </w:tc>
        <w:tc>
          <w:tcPr>
            <w:tcW w:w="236" w:type="dxa"/>
          </w:tcPr>
          <w:p w:rsidR="0099302F" w:rsidRPr="000B548D" w:rsidRDefault="0099302F" w:rsidP="00091FFF">
            <w:pPr>
              <w:jc w:val="center"/>
              <w:rPr>
                <w:color w:val="000000"/>
                <w:sz w:val="28"/>
                <w:szCs w:val="28"/>
              </w:rPr>
            </w:pPr>
            <w:r w:rsidRPr="000B548D">
              <w:rPr>
                <w:color w:val="000000"/>
                <w:sz w:val="28"/>
                <w:szCs w:val="28"/>
              </w:rPr>
              <w:t xml:space="preserve">- </w:t>
            </w:r>
          </w:p>
        </w:tc>
        <w:tc>
          <w:tcPr>
            <w:tcW w:w="6480" w:type="dxa"/>
          </w:tcPr>
          <w:p w:rsidR="0099302F" w:rsidRPr="000B548D" w:rsidRDefault="0099302F" w:rsidP="00091FFF">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99302F" w:rsidRPr="000B548D" w:rsidRDefault="0099302F" w:rsidP="0099302F">
      <w:pPr>
        <w:jc w:val="center"/>
        <w:rPr>
          <w:color w:val="000000"/>
          <w:sz w:val="28"/>
          <w:szCs w:val="28"/>
        </w:rPr>
      </w:pPr>
    </w:p>
    <w:p w:rsidR="0099302F" w:rsidRPr="000B548D" w:rsidRDefault="0099302F" w:rsidP="0099302F">
      <w:pPr>
        <w:jc w:val="center"/>
        <w:rPr>
          <w:color w:val="000000"/>
          <w:sz w:val="28"/>
          <w:szCs w:val="28"/>
        </w:rPr>
      </w:pPr>
    </w:p>
    <w:p w:rsidR="0099302F" w:rsidRPr="000B548D" w:rsidRDefault="0099302F" w:rsidP="0099302F">
      <w:pPr>
        <w:jc w:val="center"/>
        <w:rPr>
          <w:color w:val="000000"/>
          <w:sz w:val="28"/>
          <w:szCs w:val="28"/>
        </w:rPr>
      </w:pPr>
      <w:r w:rsidRPr="000B548D">
        <w:rPr>
          <w:color w:val="000000"/>
          <w:sz w:val="28"/>
          <w:szCs w:val="28"/>
        </w:rPr>
        <w:t>Тираж: 1 экз.</w:t>
      </w:r>
    </w:p>
    <w:p w:rsidR="00E00131" w:rsidRPr="0099302F" w:rsidRDefault="0099302F" w:rsidP="0099302F">
      <w:pPr>
        <w:jc w:val="center"/>
        <w:rPr>
          <w:sz w:val="28"/>
          <w:szCs w:val="28"/>
        </w:rPr>
      </w:pPr>
      <w:r w:rsidRPr="000B548D">
        <w:rPr>
          <w:sz w:val="28"/>
          <w:szCs w:val="28"/>
        </w:rPr>
        <w:t>_______</w:t>
      </w:r>
    </w:p>
    <w:sectPr w:rsidR="00E00131" w:rsidRPr="0099302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D1" w:rsidRDefault="000158D1" w:rsidP="0099302F">
      <w:r>
        <w:separator/>
      </w:r>
    </w:p>
  </w:endnote>
  <w:endnote w:type="continuationSeparator" w:id="0">
    <w:p w:rsidR="000158D1" w:rsidRDefault="000158D1" w:rsidP="0099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D1" w:rsidRDefault="000158D1" w:rsidP="0099302F">
      <w:r>
        <w:separator/>
      </w:r>
    </w:p>
  </w:footnote>
  <w:footnote w:type="continuationSeparator" w:id="0">
    <w:p w:rsidR="000158D1" w:rsidRDefault="000158D1" w:rsidP="00993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85154"/>
      <w:docPartObj>
        <w:docPartGallery w:val="Page Numbers (Top of Page)"/>
        <w:docPartUnique/>
      </w:docPartObj>
    </w:sdtPr>
    <w:sdtContent>
      <w:p w:rsidR="0099302F" w:rsidRDefault="0099302F">
        <w:pPr>
          <w:pStyle w:val="ad"/>
          <w:jc w:val="center"/>
        </w:pPr>
        <w:r>
          <w:fldChar w:fldCharType="begin"/>
        </w:r>
        <w:r>
          <w:instrText>PAGE   \* MERGEFORMAT</w:instrText>
        </w:r>
        <w:r>
          <w:fldChar w:fldCharType="separate"/>
        </w:r>
        <w:r>
          <w:rPr>
            <w:noProof/>
          </w:rPr>
          <w:t>23</w:t>
        </w:r>
        <w:r>
          <w:fldChar w:fldCharType="end"/>
        </w:r>
      </w:p>
    </w:sdtContent>
  </w:sdt>
  <w:p w:rsidR="0099302F" w:rsidRDefault="009930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1029"/>
    <w:multiLevelType w:val="hybridMultilevel"/>
    <w:tmpl w:val="4FE0BC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227641"/>
    <w:multiLevelType w:val="hybridMultilevel"/>
    <w:tmpl w:val="7784A3A0"/>
    <w:lvl w:ilvl="0" w:tplc="CFC69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024D77"/>
    <w:multiLevelType w:val="hybridMultilevel"/>
    <w:tmpl w:val="01F6919C"/>
    <w:lvl w:ilvl="0" w:tplc="FD94B21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0D"/>
    <w:rsid w:val="000158D1"/>
    <w:rsid w:val="0032177F"/>
    <w:rsid w:val="0047120D"/>
    <w:rsid w:val="004B084D"/>
    <w:rsid w:val="0099302F"/>
    <w:rsid w:val="00AC674F"/>
    <w:rsid w:val="00E0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6CAD5-5F1A-433F-887B-1D4CB9E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AC67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67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link w:val="a4"/>
    <w:uiPriority w:val="99"/>
    <w:qFormat/>
    <w:rsid w:val="0032177F"/>
    <w:pPr>
      <w:ind w:left="720"/>
      <w:contextualSpacing/>
    </w:pPr>
  </w:style>
  <w:style w:type="paragraph" w:customStyle="1" w:styleId="a5">
    <w:name w:val="Первая строка заголовка"/>
    <w:basedOn w:val="a"/>
    <w:rsid w:val="0032177F"/>
    <w:pPr>
      <w:keepNext/>
      <w:keepLines/>
      <w:spacing w:before="960" w:after="120"/>
      <w:jc w:val="center"/>
    </w:pPr>
    <w:rPr>
      <w:b/>
      <w:noProof/>
      <w:sz w:val="32"/>
      <w:szCs w:val="20"/>
    </w:rPr>
  </w:style>
  <w:style w:type="paragraph" w:customStyle="1" w:styleId="ConsPlusNormal">
    <w:name w:val="ConsPlusNormal"/>
    <w:link w:val="ConsPlusNormal1"/>
    <w:uiPriority w:val="99"/>
    <w:rsid w:val="0099302F"/>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99302F"/>
    <w:pPr>
      <w:spacing w:after="0" w:line="240" w:lineRule="auto"/>
    </w:pPr>
  </w:style>
  <w:style w:type="character" w:customStyle="1" w:styleId="fontstyle01">
    <w:name w:val="fontstyle01"/>
    <w:basedOn w:val="a0"/>
    <w:rsid w:val="0099302F"/>
    <w:rPr>
      <w:rFonts w:ascii="TimesNewRomanPSMT" w:hAnsi="TimesNewRomanPSMT" w:hint="default"/>
      <w:b w:val="0"/>
      <w:bCs w:val="0"/>
      <w:i w:val="0"/>
      <w:iCs w:val="0"/>
      <w:color w:val="000000"/>
      <w:sz w:val="30"/>
      <w:szCs w:val="30"/>
    </w:rPr>
  </w:style>
  <w:style w:type="character" w:styleId="a7">
    <w:name w:val="Strong"/>
    <w:uiPriority w:val="99"/>
    <w:qFormat/>
    <w:rsid w:val="0099302F"/>
    <w:rPr>
      <w:b/>
      <w:bCs/>
    </w:rPr>
  </w:style>
  <w:style w:type="paragraph" w:styleId="a8">
    <w:name w:val="Normal (Web)"/>
    <w:basedOn w:val="a"/>
    <w:uiPriority w:val="99"/>
    <w:semiHidden/>
    <w:unhideWhenUsed/>
    <w:rsid w:val="0099302F"/>
    <w:pPr>
      <w:spacing w:before="100" w:beforeAutospacing="1" w:after="100" w:afterAutospacing="1"/>
    </w:pPr>
  </w:style>
  <w:style w:type="character" w:customStyle="1" w:styleId="ConsPlusNormal1">
    <w:name w:val="ConsPlusNormal1"/>
    <w:link w:val="ConsPlusNormal"/>
    <w:uiPriority w:val="99"/>
    <w:locked/>
    <w:rsid w:val="0099302F"/>
    <w:rPr>
      <w:rFonts w:ascii="Calibri" w:eastAsia="Times New Roman" w:hAnsi="Calibri" w:cs="Calibri"/>
      <w:szCs w:val="20"/>
      <w:lang w:eastAsia="ru-RU"/>
    </w:rPr>
  </w:style>
  <w:style w:type="character" w:customStyle="1" w:styleId="a4">
    <w:name w:val="Абзац списка Знак"/>
    <w:link w:val="a3"/>
    <w:uiPriority w:val="99"/>
    <w:locked/>
    <w:rsid w:val="0099302F"/>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99302F"/>
    <w:rPr>
      <w:sz w:val="20"/>
      <w:szCs w:val="20"/>
    </w:rPr>
  </w:style>
  <w:style w:type="character" w:customStyle="1" w:styleId="aa">
    <w:name w:val="Текст примечания Знак"/>
    <w:basedOn w:val="a0"/>
    <w:link w:val="a9"/>
    <w:uiPriority w:val="99"/>
    <w:semiHidden/>
    <w:rsid w:val="0099302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9302F"/>
    <w:rPr>
      <w:b/>
      <w:bCs/>
    </w:rPr>
  </w:style>
  <w:style w:type="character" w:customStyle="1" w:styleId="ac">
    <w:name w:val="Тема примечания Знак"/>
    <w:basedOn w:val="aa"/>
    <w:link w:val="ab"/>
    <w:uiPriority w:val="99"/>
    <w:semiHidden/>
    <w:rsid w:val="0099302F"/>
    <w:rPr>
      <w:rFonts w:ascii="Times New Roman" w:eastAsia="Times New Roman" w:hAnsi="Times New Roman" w:cs="Times New Roman"/>
      <w:b/>
      <w:bCs/>
      <w:sz w:val="20"/>
      <w:szCs w:val="20"/>
      <w:lang w:eastAsia="ru-RU"/>
    </w:rPr>
  </w:style>
  <w:style w:type="paragraph" w:styleId="ad">
    <w:name w:val="header"/>
    <w:basedOn w:val="a"/>
    <w:link w:val="ae"/>
    <w:uiPriority w:val="99"/>
    <w:unhideWhenUsed/>
    <w:rsid w:val="0099302F"/>
    <w:pPr>
      <w:tabs>
        <w:tab w:val="center" w:pos="4677"/>
        <w:tab w:val="right" w:pos="9355"/>
      </w:tabs>
    </w:pPr>
  </w:style>
  <w:style w:type="character" w:customStyle="1" w:styleId="ae">
    <w:name w:val="Верхний колонтитул Знак"/>
    <w:basedOn w:val="a0"/>
    <w:link w:val="ad"/>
    <w:uiPriority w:val="99"/>
    <w:rsid w:val="0099302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9302F"/>
    <w:pPr>
      <w:tabs>
        <w:tab w:val="center" w:pos="4677"/>
        <w:tab w:val="right" w:pos="9355"/>
      </w:tabs>
    </w:pPr>
  </w:style>
  <w:style w:type="character" w:customStyle="1" w:styleId="af0">
    <w:name w:val="Нижний колонтитул Знак"/>
    <w:basedOn w:val="a0"/>
    <w:link w:val="af"/>
    <w:uiPriority w:val="99"/>
    <w:rsid w:val="0099302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23</Pages>
  <Words>5325</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dcterms:created xsi:type="dcterms:W3CDTF">2021-10-25T06:23:00Z</dcterms:created>
  <dcterms:modified xsi:type="dcterms:W3CDTF">2021-10-25T07:30:00Z</dcterms:modified>
</cp:coreProperties>
</file>