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8587A">
              <w:rPr>
                <w:b/>
                <w:color w:val="0000FF"/>
                <w:sz w:val="36"/>
                <w:szCs w:val="36"/>
              </w:rPr>
              <w:t>21</w:t>
            </w:r>
            <w:r w:rsidRPr="000B548D">
              <w:rPr>
                <w:b/>
                <w:color w:val="0000FF"/>
                <w:sz w:val="36"/>
                <w:szCs w:val="36"/>
              </w:rPr>
              <w:t xml:space="preserve"> (</w:t>
            </w:r>
            <w:r w:rsidR="0048587A">
              <w:rPr>
                <w:b/>
                <w:color w:val="0000FF"/>
                <w:sz w:val="36"/>
                <w:szCs w:val="36"/>
              </w:rPr>
              <w:t>65</w:t>
            </w:r>
            <w:r w:rsidRPr="000B548D">
              <w:rPr>
                <w:b/>
                <w:color w:val="0000FF"/>
                <w:sz w:val="36"/>
                <w:szCs w:val="36"/>
              </w:rPr>
              <w:t xml:space="preserve">) </w:t>
            </w:r>
          </w:p>
          <w:p w:rsidR="008B20BA" w:rsidRPr="000B548D" w:rsidRDefault="0048587A" w:rsidP="00DC7715">
            <w:pPr>
              <w:spacing w:after="720"/>
              <w:ind w:left="2160"/>
              <w:rPr>
                <w:b/>
                <w:color w:val="0000FF"/>
                <w:sz w:val="36"/>
                <w:szCs w:val="36"/>
              </w:rPr>
            </w:pPr>
            <w:r>
              <w:rPr>
                <w:b/>
                <w:color w:val="0000FF"/>
                <w:sz w:val="36"/>
                <w:szCs w:val="36"/>
              </w:rPr>
              <w:t>18 октября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8587A">
              <w:rPr>
                <w:b/>
                <w:color w:val="000000"/>
                <w:sz w:val="28"/>
                <w:szCs w:val="28"/>
              </w:rPr>
              <w:t>21</w:t>
            </w:r>
            <w:r w:rsidRPr="000B548D">
              <w:rPr>
                <w:b/>
                <w:color w:val="000000"/>
                <w:sz w:val="28"/>
                <w:szCs w:val="28"/>
              </w:rPr>
              <w:t xml:space="preserve"> (</w:t>
            </w:r>
            <w:r w:rsidR="0048587A">
              <w:rPr>
                <w:b/>
                <w:color w:val="000000"/>
                <w:sz w:val="28"/>
                <w:szCs w:val="28"/>
              </w:rPr>
              <w:t>65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8587A" w:rsidP="00DC7715">
            <w:pPr>
              <w:jc w:val="center"/>
              <w:rPr>
                <w:b/>
                <w:color w:val="000000"/>
                <w:sz w:val="28"/>
                <w:szCs w:val="28"/>
              </w:rPr>
            </w:pPr>
            <w:r>
              <w:rPr>
                <w:b/>
                <w:color w:val="000000"/>
                <w:sz w:val="28"/>
                <w:szCs w:val="28"/>
              </w:rPr>
              <w:t>18 октября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2C4BD3" w:rsidRPr="00384C15" w:rsidRDefault="002C4BD3" w:rsidP="002C4BD3">
      <w:pPr>
        <w:tabs>
          <w:tab w:val="center" w:pos="4729"/>
          <w:tab w:val="left" w:pos="7125"/>
        </w:tabs>
        <w:autoSpaceDN w:val="0"/>
        <w:rPr>
          <w:sz w:val="28"/>
          <w:szCs w:val="28"/>
        </w:rPr>
      </w:pPr>
      <w:r w:rsidRPr="00384C15">
        <w:rPr>
          <w:sz w:val="28"/>
          <w:szCs w:val="28"/>
        </w:rPr>
        <w:tab/>
      </w:r>
      <w:r w:rsidRPr="00384C15">
        <w:rPr>
          <w:sz w:val="28"/>
          <w:szCs w:val="28"/>
        </w:rPr>
        <w:tab/>
      </w:r>
    </w:p>
    <w:p w:rsidR="0048587A" w:rsidRPr="0048587A" w:rsidRDefault="0048587A" w:rsidP="0048587A">
      <w:pPr>
        <w:autoSpaceDN w:val="0"/>
        <w:jc w:val="center"/>
        <w:rPr>
          <w:b/>
          <w:sz w:val="28"/>
          <w:szCs w:val="28"/>
        </w:rPr>
      </w:pPr>
      <w:r w:rsidRPr="0048587A">
        <w:rPr>
          <w:b/>
          <w:sz w:val="28"/>
          <w:szCs w:val="28"/>
        </w:rPr>
        <w:t>Раздел 4. Постановления администрации</w:t>
      </w:r>
    </w:p>
    <w:p w:rsidR="0048587A" w:rsidRDefault="0048587A" w:rsidP="0048587A">
      <w:pPr>
        <w:autoSpaceDN w:val="0"/>
        <w:jc w:val="center"/>
        <w:rPr>
          <w:b/>
          <w:sz w:val="28"/>
          <w:szCs w:val="28"/>
        </w:rPr>
      </w:pPr>
      <w:r w:rsidRPr="0048587A">
        <w:rPr>
          <w:b/>
          <w:sz w:val="28"/>
          <w:szCs w:val="28"/>
        </w:rPr>
        <w:t>Кикнурского муниципального округа Кировской области</w:t>
      </w:r>
    </w:p>
    <w:p w:rsidR="0048587A" w:rsidRPr="0048587A" w:rsidRDefault="0048587A" w:rsidP="0048587A">
      <w:pPr>
        <w:autoSpaceDN w:val="0"/>
        <w:spacing w:line="360" w:lineRule="auto"/>
        <w:jc w:val="center"/>
        <w:rPr>
          <w:b/>
          <w:sz w:val="28"/>
          <w:szCs w:val="28"/>
        </w:rPr>
      </w:pPr>
    </w:p>
    <w:p w:rsidR="0048587A" w:rsidRPr="0048587A" w:rsidRDefault="0048587A" w:rsidP="004735BE">
      <w:pPr>
        <w:autoSpaceDN w:val="0"/>
        <w:spacing w:line="360" w:lineRule="auto"/>
        <w:ind w:firstLine="709"/>
        <w:jc w:val="both"/>
        <w:rPr>
          <w:sz w:val="28"/>
          <w:szCs w:val="28"/>
        </w:rPr>
      </w:pPr>
      <w:r w:rsidRPr="0048587A">
        <w:rPr>
          <w:sz w:val="28"/>
          <w:szCs w:val="28"/>
        </w:rPr>
        <w:t>1.</w:t>
      </w:r>
      <w:r w:rsidRPr="0048587A">
        <w:rPr>
          <w:sz w:val="28"/>
          <w:szCs w:val="28"/>
        </w:rPr>
        <w:tab/>
        <w:t>Постановление администрации Кикнурского муниципал</w:t>
      </w:r>
      <w:r w:rsidR="004735BE">
        <w:rPr>
          <w:sz w:val="28"/>
          <w:szCs w:val="28"/>
        </w:rPr>
        <w:t>ьного округа от 06.10.2022 № 614</w:t>
      </w:r>
      <w:r w:rsidRPr="0048587A">
        <w:rPr>
          <w:sz w:val="28"/>
          <w:szCs w:val="28"/>
        </w:rPr>
        <w:t xml:space="preserve"> «</w:t>
      </w:r>
      <w:r w:rsidR="004735BE" w:rsidRPr="004735BE">
        <w:rPr>
          <w:sz w:val="28"/>
          <w:szCs w:val="28"/>
        </w:rPr>
        <w:t>О внесении изменений и дополнений</w:t>
      </w:r>
      <w:r w:rsidR="004735BE">
        <w:rPr>
          <w:sz w:val="28"/>
          <w:szCs w:val="28"/>
        </w:rPr>
        <w:t xml:space="preserve"> в постановление администрации </w:t>
      </w:r>
      <w:r w:rsidR="004735BE" w:rsidRPr="004735BE">
        <w:rPr>
          <w:sz w:val="28"/>
          <w:szCs w:val="28"/>
        </w:rPr>
        <w:t>Кикнурского муниципал</w:t>
      </w:r>
      <w:r w:rsidR="004735BE">
        <w:rPr>
          <w:sz w:val="28"/>
          <w:szCs w:val="28"/>
        </w:rPr>
        <w:t xml:space="preserve">ьного района Кировской области </w:t>
      </w:r>
      <w:r w:rsidR="004735BE" w:rsidRPr="004735BE">
        <w:rPr>
          <w:sz w:val="28"/>
          <w:szCs w:val="28"/>
        </w:rPr>
        <w:t>от 14.10.2020 № 275</w:t>
      </w:r>
      <w:r w:rsidRPr="0048587A">
        <w:rPr>
          <w:sz w:val="28"/>
          <w:szCs w:val="28"/>
        </w:rPr>
        <w:t>»</w:t>
      </w:r>
      <w:r w:rsidR="004735BE">
        <w:rPr>
          <w:sz w:val="28"/>
          <w:szCs w:val="28"/>
        </w:rPr>
        <w:t xml:space="preserve"> …………………………………………………</w:t>
      </w:r>
      <w:r w:rsidR="00F24EF9">
        <w:rPr>
          <w:sz w:val="28"/>
          <w:szCs w:val="28"/>
        </w:rPr>
        <w:t>………………………………..</w:t>
      </w:r>
      <w:r w:rsidR="004735BE">
        <w:rPr>
          <w:sz w:val="28"/>
          <w:szCs w:val="28"/>
        </w:rPr>
        <w:t>…</w:t>
      </w:r>
      <w:r w:rsidR="00D969C9">
        <w:rPr>
          <w:sz w:val="28"/>
          <w:szCs w:val="28"/>
        </w:rPr>
        <w:t>4</w:t>
      </w:r>
    </w:p>
    <w:p w:rsidR="0048587A" w:rsidRPr="0048587A" w:rsidRDefault="0048587A" w:rsidP="00D969C9">
      <w:pPr>
        <w:autoSpaceDN w:val="0"/>
        <w:spacing w:line="360" w:lineRule="auto"/>
        <w:ind w:firstLine="709"/>
        <w:jc w:val="both"/>
        <w:rPr>
          <w:sz w:val="28"/>
          <w:szCs w:val="28"/>
        </w:rPr>
      </w:pPr>
      <w:r w:rsidRPr="0048587A">
        <w:rPr>
          <w:sz w:val="28"/>
          <w:szCs w:val="28"/>
        </w:rPr>
        <w:t>2. Постановление администрации Кикнурского муниципал</w:t>
      </w:r>
      <w:r w:rsidR="004735BE">
        <w:rPr>
          <w:sz w:val="28"/>
          <w:szCs w:val="28"/>
        </w:rPr>
        <w:t>ьного округа от 12.10.2022 № 629</w:t>
      </w:r>
      <w:r w:rsidRPr="0048587A">
        <w:rPr>
          <w:sz w:val="28"/>
          <w:szCs w:val="28"/>
        </w:rPr>
        <w:t xml:space="preserve"> «</w:t>
      </w:r>
      <w:r w:rsidR="004735BE" w:rsidRPr="004735BE">
        <w:rPr>
          <w:sz w:val="28"/>
          <w:szCs w:val="28"/>
        </w:rPr>
        <w:t>О признании утратившим си</w:t>
      </w:r>
      <w:r w:rsidR="00D969C9">
        <w:rPr>
          <w:sz w:val="28"/>
          <w:szCs w:val="28"/>
        </w:rPr>
        <w:t xml:space="preserve">лу постановление администрации </w:t>
      </w:r>
      <w:r w:rsidR="004735BE" w:rsidRPr="004735BE">
        <w:rPr>
          <w:sz w:val="28"/>
          <w:szCs w:val="28"/>
        </w:rPr>
        <w:t>муниципа</w:t>
      </w:r>
      <w:r w:rsidR="004735BE">
        <w:rPr>
          <w:sz w:val="28"/>
          <w:szCs w:val="28"/>
        </w:rPr>
        <w:t xml:space="preserve">льного округа Кировской области </w:t>
      </w:r>
      <w:r w:rsidR="004735BE" w:rsidRPr="004735BE">
        <w:rPr>
          <w:sz w:val="28"/>
          <w:szCs w:val="28"/>
        </w:rPr>
        <w:t>от 01.02.2021 № 76</w:t>
      </w:r>
      <w:r w:rsidRPr="0048587A">
        <w:rPr>
          <w:sz w:val="28"/>
          <w:szCs w:val="28"/>
        </w:rPr>
        <w:t>» …</w:t>
      </w:r>
      <w:r w:rsidR="00D969C9">
        <w:rPr>
          <w:sz w:val="28"/>
          <w:szCs w:val="28"/>
        </w:rPr>
        <w:t>…………………………………………..</w:t>
      </w:r>
      <w:r w:rsidR="004735BE">
        <w:rPr>
          <w:sz w:val="28"/>
          <w:szCs w:val="28"/>
        </w:rPr>
        <w:t>……………………………….</w:t>
      </w:r>
      <w:r w:rsidR="00D969C9">
        <w:rPr>
          <w:sz w:val="28"/>
          <w:szCs w:val="28"/>
        </w:rPr>
        <w:t>12</w:t>
      </w:r>
    </w:p>
    <w:p w:rsidR="002C4BD3" w:rsidRDefault="007D064C" w:rsidP="00187331">
      <w:pPr>
        <w:autoSpaceDN w:val="0"/>
        <w:spacing w:line="360" w:lineRule="auto"/>
        <w:ind w:firstLine="709"/>
        <w:jc w:val="both"/>
        <w:rPr>
          <w:sz w:val="28"/>
          <w:szCs w:val="28"/>
        </w:rPr>
      </w:pPr>
      <w:r>
        <w:rPr>
          <w:sz w:val="28"/>
          <w:szCs w:val="28"/>
        </w:rPr>
        <w:t>3</w:t>
      </w:r>
      <w:r w:rsidR="004735BE" w:rsidRPr="004735BE">
        <w:rPr>
          <w:sz w:val="28"/>
          <w:szCs w:val="28"/>
        </w:rPr>
        <w:t>. Постановление администрации Кикнурского муниципального округа от 12.10.2022 № 629</w:t>
      </w:r>
      <w:r w:rsidR="00187331">
        <w:rPr>
          <w:sz w:val="28"/>
          <w:szCs w:val="28"/>
        </w:rPr>
        <w:t xml:space="preserve"> -П</w:t>
      </w:r>
      <w:r w:rsidR="004735BE" w:rsidRPr="004735BE">
        <w:rPr>
          <w:sz w:val="28"/>
          <w:szCs w:val="28"/>
        </w:rPr>
        <w:t xml:space="preserve"> «</w:t>
      </w:r>
      <w:r w:rsidR="00187331" w:rsidRPr="00187331">
        <w:rPr>
          <w:sz w:val="28"/>
          <w:szCs w:val="28"/>
        </w:rPr>
        <w:t>Об утверждении муниципальной Про</w:t>
      </w:r>
      <w:r w:rsidR="00187331">
        <w:rPr>
          <w:sz w:val="28"/>
          <w:szCs w:val="28"/>
        </w:rPr>
        <w:t xml:space="preserve">граммы </w:t>
      </w:r>
      <w:r w:rsidR="00187331" w:rsidRPr="00187331">
        <w:rPr>
          <w:sz w:val="28"/>
          <w:szCs w:val="28"/>
        </w:rPr>
        <w:t>Кикнурского муниципа</w:t>
      </w:r>
      <w:r w:rsidR="00187331">
        <w:rPr>
          <w:sz w:val="28"/>
          <w:szCs w:val="28"/>
        </w:rPr>
        <w:t xml:space="preserve">льного округа Кировской области </w:t>
      </w:r>
      <w:r w:rsidR="00187331" w:rsidRPr="00187331">
        <w:rPr>
          <w:sz w:val="28"/>
          <w:szCs w:val="28"/>
        </w:rPr>
        <w:t>"Профилактика терроризма и противодействие экстремизму" на 2023-2025 годы</w:t>
      </w:r>
      <w:r w:rsidR="004735BE" w:rsidRPr="004735BE">
        <w:rPr>
          <w:sz w:val="28"/>
          <w:szCs w:val="28"/>
        </w:rPr>
        <w:t>» ………</w:t>
      </w:r>
      <w:r w:rsidR="00D969C9">
        <w:rPr>
          <w:sz w:val="28"/>
          <w:szCs w:val="28"/>
        </w:rPr>
        <w:t>…………………………………………………………………………….13</w:t>
      </w:r>
    </w:p>
    <w:p w:rsidR="007D064C" w:rsidRPr="007D064C" w:rsidRDefault="007D064C" w:rsidP="007D064C">
      <w:pPr>
        <w:autoSpaceDN w:val="0"/>
        <w:spacing w:line="360" w:lineRule="auto"/>
        <w:ind w:firstLine="709"/>
        <w:jc w:val="both"/>
        <w:rPr>
          <w:sz w:val="28"/>
          <w:szCs w:val="28"/>
        </w:rPr>
      </w:pPr>
      <w:r>
        <w:rPr>
          <w:sz w:val="28"/>
          <w:szCs w:val="28"/>
        </w:rPr>
        <w:t>4</w:t>
      </w:r>
      <w:r w:rsidRPr="007D064C">
        <w:rPr>
          <w:sz w:val="28"/>
          <w:szCs w:val="28"/>
        </w:rPr>
        <w:t>. Постановление администрации Кикнурского муниципально</w:t>
      </w:r>
      <w:r>
        <w:rPr>
          <w:sz w:val="28"/>
          <w:szCs w:val="28"/>
        </w:rPr>
        <w:t>го округа от 18.10.2022 № 639</w:t>
      </w:r>
      <w:r w:rsidRPr="007D064C">
        <w:rPr>
          <w:sz w:val="28"/>
          <w:szCs w:val="28"/>
        </w:rPr>
        <w:t xml:space="preserve"> «О формировании фонда капитального ремонта многоквартирных домов на счете регионального операто</w:t>
      </w:r>
      <w:r>
        <w:rPr>
          <w:sz w:val="28"/>
          <w:szCs w:val="28"/>
        </w:rPr>
        <w:t xml:space="preserve">ра – некоммерческой </w:t>
      </w:r>
      <w:r>
        <w:rPr>
          <w:sz w:val="28"/>
          <w:szCs w:val="28"/>
        </w:rPr>
        <w:lastRenderedPageBreak/>
        <w:t xml:space="preserve">организации </w:t>
      </w:r>
      <w:r w:rsidRPr="007D064C">
        <w:rPr>
          <w:sz w:val="28"/>
          <w:szCs w:val="28"/>
        </w:rPr>
        <w:t>«Фонд капитального ремонта общего имущества многоквартирных</w:t>
      </w:r>
    </w:p>
    <w:p w:rsidR="007D064C" w:rsidRPr="00384C15" w:rsidRDefault="007D064C" w:rsidP="007D064C">
      <w:pPr>
        <w:autoSpaceDN w:val="0"/>
        <w:spacing w:line="360" w:lineRule="auto"/>
        <w:jc w:val="both"/>
        <w:rPr>
          <w:sz w:val="28"/>
          <w:szCs w:val="28"/>
        </w:rPr>
      </w:pPr>
      <w:r w:rsidRPr="007D064C">
        <w:rPr>
          <w:sz w:val="28"/>
          <w:szCs w:val="28"/>
        </w:rPr>
        <w:t xml:space="preserve">домов в Кировской области»» </w:t>
      </w:r>
      <w:r>
        <w:rPr>
          <w:sz w:val="28"/>
          <w:szCs w:val="28"/>
        </w:rPr>
        <w:t>………………………………………</w:t>
      </w:r>
      <w:r w:rsidR="00D969C9">
        <w:rPr>
          <w:sz w:val="28"/>
          <w:szCs w:val="28"/>
        </w:rPr>
        <w:t>……..39</w:t>
      </w:r>
      <w:bookmarkStart w:id="0" w:name="_GoBack"/>
      <w:bookmarkEnd w:id="0"/>
    </w:p>
    <w:p w:rsidR="002C4BD3" w:rsidRPr="00C30910" w:rsidRDefault="002C4BD3" w:rsidP="0048587A">
      <w:pPr>
        <w:tabs>
          <w:tab w:val="center" w:pos="4819"/>
          <w:tab w:val="left" w:pos="7830"/>
          <w:tab w:val="left" w:pos="7905"/>
        </w:tabs>
        <w:autoSpaceDN w:val="0"/>
        <w:spacing w:after="360"/>
        <w:rPr>
          <w:sz w:val="28"/>
          <w:szCs w:val="28"/>
        </w:rPr>
      </w:pPr>
      <w:r w:rsidRPr="00384C15">
        <w:rPr>
          <w:b/>
          <w:sz w:val="28"/>
          <w:szCs w:val="28"/>
        </w:rPr>
        <w:tab/>
      </w:r>
    </w:p>
    <w:p w:rsidR="0081162E" w:rsidRDefault="0081162E" w:rsidP="002C4BD3">
      <w:pPr>
        <w:jc w:val="center"/>
        <w:rPr>
          <w:b/>
          <w:sz w:val="28"/>
        </w:rPr>
      </w:pPr>
      <w:r>
        <w:rPr>
          <w:b/>
          <w:sz w:val="28"/>
        </w:rPr>
        <w:br/>
      </w:r>
    </w:p>
    <w:p w:rsidR="0081162E" w:rsidRDefault="0081162E">
      <w:pPr>
        <w:spacing w:after="160" w:line="259" w:lineRule="auto"/>
        <w:rPr>
          <w:b/>
          <w:sz w:val="28"/>
        </w:rPr>
      </w:pPr>
      <w:r>
        <w:rPr>
          <w:b/>
          <w:sz w:val="28"/>
        </w:rPr>
        <w:br w:type="page"/>
      </w:r>
    </w:p>
    <w:p w:rsidR="0081162E" w:rsidRDefault="0081162E" w:rsidP="0081162E">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62E" w:rsidRDefault="0081162E" w:rsidP="0081162E">
      <w:pPr>
        <w:ind w:left="4956"/>
        <w:rPr>
          <w:sz w:val="28"/>
          <w:szCs w:val="28"/>
        </w:rPr>
      </w:pPr>
      <w:r>
        <w:rPr>
          <w:sz w:val="28"/>
          <w:szCs w:val="28"/>
        </w:rPr>
        <w:t xml:space="preserve">                    </w:t>
      </w:r>
    </w:p>
    <w:p w:rsidR="0081162E" w:rsidRDefault="0081162E" w:rsidP="0081162E">
      <w:pPr>
        <w:pStyle w:val="3"/>
        <w:tabs>
          <w:tab w:val="left" w:pos="6000"/>
        </w:tabs>
        <w:spacing w:line="360" w:lineRule="exact"/>
        <w:jc w:val="left"/>
        <w:rPr>
          <w:sz w:val="28"/>
          <w:szCs w:val="28"/>
        </w:rPr>
      </w:pPr>
      <w:r>
        <w:rPr>
          <w:sz w:val="28"/>
          <w:szCs w:val="28"/>
        </w:rPr>
        <w:tab/>
      </w:r>
    </w:p>
    <w:p w:rsidR="0081162E" w:rsidRDefault="0081162E" w:rsidP="0081162E">
      <w:pPr>
        <w:pStyle w:val="3"/>
        <w:spacing w:line="240" w:lineRule="auto"/>
        <w:rPr>
          <w:sz w:val="28"/>
          <w:szCs w:val="28"/>
        </w:rPr>
      </w:pPr>
    </w:p>
    <w:p w:rsidR="0081162E" w:rsidRPr="00A97BA1" w:rsidRDefault="0081162E" w:rsidP="0081162E">
      <w:pPr>
        <w:pStyle w:val="3"/>
        <w:spacing w:line="240" w:lineRule="auto"/>
        <w:rPr>
          <w:sz w:val="28"/>
          <w:szCs w:val="28"/>
        </w:rPr>
      </w:pPr>
      <w:r w:rsidRPr="00A97BA1">
        <w:rPr>
          <w:sz w:val="28"/>
          <w:szCs w:val="28"/>
        </w:rPr>
        <w:t>АДМИНИСТРАЦИЯ КИКНУРСКОГО</w:t>
      </w:r>
    </w:p>
    <w:p w:rsidR="0081162E" w:rsidRPr="00A97BA1" w:rsidRDefault="0081162E" w:rsidP="0081162E">
      <w:pPr>
        <w:jc w:val="center"/>
        <w:rPr>
          <w:b/>
          <w:sz w:val="28"/>
          <w:szCs w:val="28"/>
        </w:rPr>
      </w:pPr>
      <w:r w:rsidRPr="00A97BA1">
        <w:rPr>
          <w:b/>
          <w:sz w:val="28"/>
          <w:szCs w:val="28"/>
        </w:rPr>
        <w:t xml:space="preserve">МУНИЦИПАЛЬНОГО </w:t>
      </w:r>
      <w:r>
        <w:rPr>
          <w:b/>
          <w:sz w:val="28"/>
          <w:szCs w:val="28"/>
        </w:rPr>
        <w:t>ОКРУГА</w:t>
      </w:r>
    </w:p>
    <w:p w:rsidR="0081162E" w:rsidRPr="00A97BA1" w:rsidRDefault="0081162E" w:rsidP="0081162E">
      <w:pPr>
        <w:jc w:val="center"/>
        <w:rPr>
          <w:b/>
          <w:sz w:val="28"/>
          <w:szCs w:val="28"/>
        </w:rPr>
      </w:pPr>
      <w:r w:rsidRPr="00A97BA1">
        <w:rPr>
          <w:b/>
          <w:sz w:val="28"/>
          <w:szCs w:val="28"/>
        </w:rPr>
        <w:t>КИРОВСКОЙ ОБЛАСТИ</w:t>
      </w:r>
    </w:p>
    <w:p w:rsidR="0081162E" w:rsidRPr="00A97BA1" w:rsidRDefault="0081162E" w:rsidP="0081162E">
      <w:pPr>
        <w:spacing w:line="360" w:lineRule="exact"/>
        <w:jc w:val="center"/>
        <w:rPr>
          <w:b/>
          <w:sz w:val="28"/>
          <w:szCs w:val="28"/>
        </w:rPr>
      </w:pPr>
    </w:p>
    <w:p w:rsidR="0081162E" w:rsidRPr="008F6E58" w:rsidRDefault="0081162E" w:rsidP="0081162E">
      <w:pPr>
        <w:spacing w:line="360" w:lineRule="exact"/>
        <w:jc w:val="center"/>
        <w:rPr>
          <w:b/>
          <w:sz w:val="32"/>
          <w:szCs w:val="32"/>
        </w:rPr>
      </w:pPr>
      <w:r>
        <w:rPr>
          <w:b/>
          <w:sz w:val="32"/>
          <w:szCs w:val="32"/>
        </w:rPr>
        <w:t>ПОСТАНОВЛЕНИЕ</w:t>
      </w:r>
    </w:p>
    <w:p w:rsidR="0081162E" w:rsidRDefault="0081162E" w:rsidP="0081162E">
      <w:pPr>
        <w:spacing w:line="360" w:lineRule="exact"/>
        <w:jc w:val="center"/>
        <w:rPr>
          <w:sz w:val="28"/>
          <w:szCs w:val="28"/>
        </w:rPr>
      </w:pPr>
    </w:p>
    <w:p w:rsidR="0081162E" w:rsidRDefault="0081162E" w:rsidP="0081162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1162E" w:rsidRPr="00E814D8" w:rsidTr="00F24EF9">
        <w:tc>
          <w:tcPr>
            <w:tcW w:w="1843" w:type="dxa"/>
            <w:tcBorders>
              <w:bottom w:val="single" w:sz="4" w:space="0" w:color="auto"/>
            </w:tcBorders>
          </w:tcPr>
          <w:p w:rsidR="0081162E" w:rsidRPr="00982FC0" w:rsidRDefault="0081162E" w:rsidP="00F24EF9">
            <w:pPr>
              <w:rPr>
                <w:sz w:val="28"/>
                <w:szCs w:val="28"/>
              </w:rPr>
            </w:pPr>
            <w:r>
              <w:rPr>
                <w:sz w:val="28"/>
                <w:szCs w:val="28"/>
              </w:rPr>
              <w:t>06.10.2022</w:t>
            </w:r>
          </w:p>
        </w:tc>
        <w:tc>
          <w:tcPr>
            <w:tcW w:w="2837" w:type="dxa"/>
          </w:tcPr>
          <w:p w:rsidR="0081162E" w:rsidRPr="00982FC0" w:rsidRDefault="0081162E" w:rsidP="00F24EF9">
            <w:pPr>
              <w:jc w:val="center"/>
              <w:rPr>
                <w:position w:val="-6"/>
                <w:sz w:val="28"/>
                <w:szCs w:val="28"/>
                <w:u w:val="single"/>
              </w:rPr>
            </w:pPr>
          </w:p>
        </w:tc>
        <w:tc>
          <w:tcPr>
            <w:tcW w:w="2975" w:type="dxa"/>
            <w:tcBorders>
              <w:left w:val="nil"/>
            </w:tcBorders>
          </w:tcPr>
          <w:p w:rsidR="0081162E" w:rsidRPr="00982FC0" w:rsidRDefault="0081162E" w:rsidP="00F24EF9">
            <w:pPr>
              <w:jc w:val="right"/>
              <w:rPr>
                <w:sz w:val="28"/>
                <w:szCs w:val="28"/>
              </w:rPr>
            </w:pPr>
            <w:r w:rsidRPr="00982FC0">
              <w:rPr>
                <w:position w:val="-6"/>
                <w:sz w:val="28"/>
                <w:szCs w:val="28"/>
              </w:rPr>
              <w:t>№</w:t>
            </w:r>
          </w:p>
        </w:tc>
        <w:tc>
          <w:tcPr>
            <w:tcW w:w="1843" w:type="dxa"/>
            <w:tcBorders>
              <w:bottom w:val="single" w:sz="4" w:space="0" w:color="auto"/>
            </w:tcBorders>
          </w:tcPr>
          <w:p w:rsidR="0081162E" w:rsidRPr="00982FC0" w:rsidRDefault="0081162E" w:rsidP="00F24EF9">
            <w:pPr>
              <w:rPr>
                <w:sz w:val="28"/>
                <w:szCs w:val="28"/>
              </w:rPr>
            </w:pPr>
            <w:r>
              <w:rPr>
                <w:sz w:val="28"/>
                <w:szCs w:val="28"/>
              </w:rPr>
              <w:t>614</w:t>
            </w:r>
          </w:p>
        </w:tc>
      </w:tr>
      <w:tr w:rsidR="0081162E" w:rsidRPr="00E814D8" w:rsidTr="00F24EF9">
        <w:tc>
          <w:tcPr>
            <w:tcW w:w="9498" w:type="dxa"/>
            <w:gridSpan w:val="4"/>
          </w:tcPr>
          <w:p w:rsidR="0081162E" w:rsidRPr="00DB02B5" w:rsidRDefault="0081162E" w:rsidP="00F24EF9">
            <w:pPr>
              <w:spacing w:after="480"/>
              <w:jc w:val="center"/>
              <w:rPr>
                <w:sz w:val="28"/>
                <w:szCs w:val="28"/>
              </w:rPr>
            </w:pPr>
            <w:r w:rsidRPr="00DB02B5">
              <w:rPr>
                <w:sz w:val="28"/>
                <w:szCs w:val="28"/>
              </w:rPr>
              <w:t>пгт Кикнур</w:t>
            </w:r>
          </w:p>
        </w:tc>
      </w:tr>
    </w:tbl>
    <w:p w:rsidR="0081162E" w:rsidRPr="00E814D8" w:rsidRDefault="0081162E" w:rsidP="0081162E">
      <w:pPr>
        <w:pStyle w:val="af6"/>
        <w:keepLines w:val="0"/>
        <w:spacing w:before="0" w:after="0"/>
        <w:jc w:val="left"/>
        <w:rPr>
          <w:noProof w:val="0"/>
          <w:sz w:val="24"/>
          <w:szCs w:val="24"/>
        </w:rPr>
      </w:pPr>
    </w:p>
    <w:p w:rsidR="0081162E" w:rsidRDefault="0081162E" w:rsidP="0081162E">
      <w:pPr>
        <w:jc w:val="center"/>
        <w:rPr>
          <w:b/>
          <w:sz w:val="28"/>
        </w:rPr>
      </w:pPr>
      <w:r w:rsidRPr="001420B7">
        <w:rPr>
          <w:b/>
          <w:sz w:val="28"/>
        </w:rPr>
        <w:t xml:space="preserve">О </w:t>
      </w:r>
      <w:r>
        <w:rPr>
          <w:b/>
          <w:sz w:val="28"/>
        </w:rPr>
        <w:t xml:space="preserve">внесении изменений и дополнений в постановление администрации </w:t>
      </w:r>
    </w:p>
    <w:p w:rsidR="0081162E" w:rsidRDefault="0081162E" w:rsidP="0081162E">
      <w:pPr>
        <w:jc w:val="center"/>
        <w:rPr>
          <w:b/>
          <w:sz w:val="28"/>
        </w:rPr>
      </w:pPr>
      <w:r>
        <w:rPr>
          <w:b/>
          <w:sz w:val="28"/>
        </w:rPr>
        <w:t xml:space="preserve">Кикнурского муниципального района Кировской области </w:t>
      </w:r>
    </w:p>
    <w:p w:rsidR="0081162E" w:rsidRDefault="0081162E" w:rsidP="0081162E">
      <w:pPr>
        <w:jc w:val="center"/>
        <w:rPr>
          <w:b/>
          <w:sz w:val="28"/>
        </w:rPr>
      </w:pPr>
      <w:r>
        <w:rPr>
          <w:b/>
          <w:sz w:val="28"/>
        </w:rPr>
        <w:t>от 14.10.2020 № 275</w:t>
      </w:r>
      <w:r w:rsidRPr="001420B7">
        <w:rPr>
          <w:b/>
          <w:sz w:val="28"/>
        </w:rPr>
        <w:t xml:space="preserve"> </w:t>
      </w:r>
    </w:p>
    <w:p w:rsidR="0081162E" w:rsidRDefault="0081162E" w:rsidP="0081162E">
      <w:pPr>
        <w:jc w:val="center"/>
        <w:rPr>
          <w:b/>
          <w:sz w:val="28"/>
        </w:rPr>
      </w:pPr>
    </w:p>
    <w:p w:rsidR="0081162E" w:rsidRPr="001420B7" w:rsidRDefault="0081162E" w:rsidP="0081162E">
      <w:pPr>
        <w:ind w:left="720"/>
        <w:jc w:val="both"/>
        <w:rPr>
          <w:b/>
          <w:sz w:val="28"/>
        </w:rPr>
      </w:pPr>
    </w:p>
    <w:p w:rsidR="0081162E" w:rsidRDefault="0081162E" w:rsidP="0081162E">
      <w:pPr>
        <w:spacing w:line="360" w:lineRule="auto"/>
        <w:ind w:firstLine="709"/>
        <w:jc w:val="both"/>
        <w:rPr>
          <w:sz w:val="28"/>
        </w:rPr>
      </w:pPr>
      <w:r>
        <w:rPr>
          <w:sz w:val="28"/>
        </w:rPr>
        <w:t>Администрация Кикнурского муниципального округа ПОСТАНОВЛЯЕТ:</w:t>
      </w:r>
    </w:p>
    <w:p w:rsidR="0081162E" w:rsidRDefault="0081162E" w:rsidP="0081162E">
      <w:pPr>
        <w:spacing w:line="360" w:lineRule="auto"/>
        <w:ind w:firstLine="709"/>
        <w:jc w:val="both"/>
        <w:rPr>
          <w:sz w:val="28"/>
        </w:rPr>
      </w:pPr>
      <w:r w:rsidRPr="00255AA7">
        <w:rPr>
          <w:sz w:val="28"/>
          <w:szCs w:val="28"/>
        </w:rPr>
        <w:t>1. Внести и утвердить изменения в муниципальную программ</w:t>
      </w:r>
      <w:r>
        <w:rPr>
          <w:sz w:val="28"/>
          <w:szCs w:val="28"/>
        </w:rPr>
        <w:t>у Кикнурского муниципального округа Кировской области «Экология и природные ресурсы</w:t>
      </w:r>
      <w:r w:rsidRPr="00255AA7">
        <w:rPr>
          <w:sz w:val="28"/>
          <w:szCs w:val="28"/>
        </w:rPr>
        <w:t>»</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275, </w:t>
      </w:r>
      <w:r w:rsidRPr="00255AA7">
        <w:rPr>
          <w:sz w:val="28"/>
          <w:szCs w:val="28"/>
        </w:rPr>
        <w:t>согласно приложению.</w:t>
      </w:r>
    </w:p>
    <w:p w:rsidR="0081162E" w:rsidRDefault="0081162E" w:rsidP="0081162E">
      <w:pPr>
        <w:spacing w:line="360"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81162E" w:rsidRDefault="0081162E" w:rsidP="0081162E">
      <w:pPr>
        <w:spacing w:line="360" w:lineRule="auto"/>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81162E" w:rsidRDefault="0081162E" w:rsidP="0081162E">
      <w:pPr>
        <w:spacing w:line="360" w:lineRule="exact"/>
        <w:jc w:val="both"/>
        <w:rPr>
          <w:sz w:val="28"/>
        </w:rPr>
      </w:pPr>
    </w:p>
    <w:p w:rsidR="0081162E" w:rsidRDefault="0081162E" w:rsidP="0081162E">
      <w:pPr>
        <w:spacing w:line="360" w:lineRule="exact"/>
        <w:jc w:val="both"/>
        <w:rPr>
          <w:sz w:val="28"/>
        </w:rPr>
      </w:pPr>
    </w:p>
    <w:p w:rsidR="0081162E" w:rsidRDefault="0081162E" w:rsidP="0081162E">
      <w:pPr>
        <w:spacing w:line="360" w:lineRule="exact"/>
        <w:jc w:val="both"/>
        <w:rPr>
          <w:sz w:val="28"/>
        </w:rPr>
      </w:pPr>
      <w:r>
        <w:rPr>
          <w:sz w:val="28"/>
        </w:rPr>
        <w:t xml:space="preserve">Глава Кикнурского  </w:t>
      </w:r>
    </w:p>
    <w:p w:rsidR="0081162E" w:rsidRDefault="0081162E" w:rsidP="0081162E">
      <w:pPr>
        <w:spacing w:line="360" w:lineRule="exact"/>
        <w:jc w:val="both"/>
        <w:rPr>
          <w:sz w:val="28"/>
        </w:rPr>
      </w:pPr>
      <w:r>
        <w:rPr>
          <w:sz w:val="28"/>
        </w:rPr>
        <w:t>муниципального округа   С.Ю. Галкин</w:t>
      </w:r>
    </w:p>
    <w:p w:rsidR="0081162E" w:rsidRDefault="0081162E" w:rsidP="0081162E">
      <w:pPr>
        <w:spacing w:line="360" w:lineRule="exact"/>
        <w:jc w:val="both"/>
        <w:rPr>
          <w:sz w:val="28"/>
        </w:rPr>
      </w:pPr>
    </w:p>
    <w:p w:rsidR="0081162E" w:rsidRDefault="0081162E" w:rsidP="0081162E">
      <w:pPr>
        <w:jc w:val="both"/>
        <w:rPr>
          <w:sz w:val="28"/>
        </w:rPr>
      </w:pPr>
      <w:r>
        <w:rPr>
          <w:sz w:val="28"/>
        </w:rPr>
        <w:t xml:space="preserve">                                                                         </w:t>
      </w:r>
    </w:p>
    <w:p w:rsidR="0081162E" w:rsidRDefault="0081162E" w:rsidP="0081162E">
      <w:pPr>
        <w:pStyle w:val="ConsPlusNonformat"/>
        <w:rPr>
          <w:rFonts w:ascii="Times New Roman" w:hAnsi="Times New Roman" w:cs="Times New Roman"/>
          <w:sz w:val="28"/>
          <w:szCs w:val="28"/>
        </w:rPr>
      </w:pPr>
    </w:p>
    <w:p w:rsidR="0081162E" w:rsidRDefault="0081162E" w:rsidP="0081162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81162E" w:rsidRPr="001451CD" w:rsidRDefault="0081162E" w:rsidP="0081162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1162E" w:rsidRDefault="0081162E" w:rsidP="0081162E">
      <w:pPr>
        <w:pStyle w:val="ConsPlusNonformat"/>
        <w:ind w:firstLine="5529"/>
        <w:rPr>
          <w:rFonts w:ascii="Times New Roman" w:hAnsi="Times New Roman" w:cs="Times New Roman"/>
          <w:sz w:val="28"/>
          <w:szCs w:val="28"/>
        </w:rPr>
      </w:pPr>
    </w:p>
    <w:p w:rsidR="0081162E" w:rsidRDefault="0081162E" w:rsidP="0081162E">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81162E" w:rsidRDefault="0081162E" w:rsidP="0081162E">
      <w:pPr>
        <w:pStyle w:val="ConsPlusNonformat"/>
        <w:ind w:firstLine="5529"/>
        <w:rPr>
          <w:rFonts w:ascii="Times New Roman" w:hAnsi="Times New Roman" w:cs="Times New Roman"/>
          <w:sz w:val="28"/>
          <w:szCs w:val="28"/>
        </w:rPr>
      </w:pPr>
    </w:p>
    <w:p w:rsidR="0081162E" w:rsidRDefault="0081162E" w:rsidP="0081162E">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1162E" w:rsidRDefault="0081162E" w:rsidP="0081162E">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81162E" w:rsidRDefault="0081162E" w:rsidP="0081162E">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81162E" w:rsidRDefault="0081162E" w:rsidP="0081162E">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06.10.2022        № 614</w:t>
      </w:r>
    </w:p>
    <w:p w:rsidR="0081162E" w:rsidRDefault="0081162E" w:rsidP="0081162E">
      <w:pPr>
        <w:pStyle w:val="ConsPlusNonformat"/>
        <w:rPr>
          <w:rFonts w:ascii="Times New Roman" w:hAnsi="Times New Roman" w:cs="Times New Roman"/>
          <w:sz w:val="28"/>
          <w:szCs w:val="28"/>
        </w:rPr>
      </w:pPr>
    </w:p>
    <w:p w:rsidR="0081162E" w:rsidRDefault="0081162E" w:rsidP="0081162E">
      <w:pPr>
        <w:pStyle w:val="ConsPlusNonformat"/>
        <w:jc w:val="center"/>
        <w:rPr>
          <w:rFonts w:ascii="Times New Roman" w:hAnsi="Times New Roman" w:cs="Times New Roman"/>
          <w:b/>
          <w:sz w:val="28"/>
          <w:szCs w:val="28"/>
        </w:rPr>
      </w:pPr>
    </w:p>
    <w:p w:rsidR="0081162E" w:rsidRPr="00D951C2" w:rsidRDefault="0081162E" w:rsidP="0081162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 xml:space="preserve"> и ДОПОЛНЕНИЯ</w:t>
      </w:r>
    </w:p>
    <w:p w:rsidR="0081162E" w:rsidRDefault="0081162E" w:rsidP="0081162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81162E" w:rsidRPr="00D951C2" w:rsidRDefault="0081162E" w:rsidP="0081162E">
      <w:pPr>
        <w:pStyle w:val="ConsPlusNonformat"/>
        <w:jc w:val="center"/>
        <w:rPr>
          <w:rFonts w:ascii="Times New Roman" w:hAnsi="Times New Roman" w:cs="Times New Roman"/>
          <w:b/>
          <w:sz w:val="28"/>
          <w:szCs w:val="28"/>
        </w:rPr>
      </w:pPr>
      <w:r>
        <w:rPr>
          <w:rFonts w:ascii="Times New Roman" w:hAnsi="Times New Roman" w:cs="Times New Roman"/>
          <w:b/>
          <w:sz w:val="28"/>
          <w:szCs w:val="28"/>
        </w:rPr>
        <w:t>«Экология и природные ресурсы</w:t>
      </w:r>
      <w:r w:rsidRPr="00D951C2">
        <w:rPr>
          <w:rFonts w:ascii="Times New Roman" w:hAnsi="Times New Roman" w:cs="Times New Roman"/>
          <w:b/>
          <w:sz w:val="28"/>
          <w:szCs w:val="28"/>
        </w:rPr>
        <w:t>»</w:t>
      </w:r>
    </w:p>
    <w:p w:rsidR="0081162E" w:rsidRDefault="0081162E" w:rsidP="0081162E">
      <w:pPr>
        <w:pStyle w:val="ConsPlusNonformat"/>
        <w:spacing w:line="360" w:lineRule="exact"/>
        <w:jc w:val="center"/>
        <w:rPr>
          <w:rFonts w:ascii="Times New Roman" w:hAnsi="Times New Roman" w:cs="Times New Roman"/>
          <w:sz w:val="28"/>
          <w:szCs w:val="28"/>
        </w:rPr>
      </w:pPr>
    </w:p>
    <w:p w:rsidR="0081162E" w:rsidRDefault="0081162E" w:rsidP="0081162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B16F9">
        <w:rPr>
          <w:rFonts w:ascii="Times New Roman" w:hAnsi="Times New Roman" w:cs="Times New Roman"/>
          <w:sz w:val="28"/>
          <w:szCs w:val="28"/>
        </w:rPr>
        <w:t>. Таблицу «</w:t>
      </w:r>
      <w:r>
        <w:rPr>
          <w:rFonts w:ascii="Times New Roman" w:hAnsi="Times New Roman" w:cs="Times New Roman"/>
          <w:sz w:val="28"/>
          <w:szCs w:val="28"/>
        </w:rPr>
        <w:t>Сведения о целевых показателях эффективности</w:t>
      </w:r>
      <w:r w:rsidRPr="000B16F9">
        <w:rPr>
          <w:rFonts w:ascii="Times New Roman" w:hAnsi="Times New Roman" w:cs="Times New Roman"/>
          <w:sz w:val="28"/>
          <w:szCs w:val="28"/>
        </w:rPr>
        <w:t xml:space="preserve"> реа</w:t>
      </w:r>
      <w:r>
        <w:rPr>
          <w:rFonts w:ascii="Times New Roman" w:hAnsi="Times New Roman" w:cs="Times New Roman"/>
          <w:sz w:val="28"/>
          <w:szCs w:val="28"/>
        </w:rPr>
        <w:t>лизации муниципальной программы</w:t>
      </w:r>
      <w:r w:rsidRPr="000B16F9">
        <w:rPr>
          <w:rFonts w:ascii="Times New Roman" w:hAnsi="Times New Roman" w:cs="Times New Roman"/>
          <w:sz w:val="28"/>
          <w:szCs w:val="28"/>
        </w:rPr>
        <w:t>» (</w:t>
      </w:r>
      <w:r>
        <w:rPr>
          <w:rFonts w:ascii="Times New Roman" w:hAnsi="Times New Roman" w:cs="Times New Roman"/>
          <w:sz w:val="28"/>
          <w:szCs w:val="28"/>
        </w:rPr>
        <w:t>Приложение № 1 к муниципальной программе</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81162E" w:rsidRDefault="0081162E" w:rsidP="0081162E">
      <w:pPr>
        <w:spacing w:line="360" w:lineRule="auto"/>
        <w:jc w:val="both"/>
        <w:rPr>
          <w:sz w:val="28"/>
          <w:szCs w:val="28"/>
        </w:rPr>
      </w:pPr>
      <w:r>
        <w:rPr>
          <w:sz w:val="28"/>
          <w:szCs w:val="28"/>
        </w:rPr>
        <w:t xml:space="preserve">           2. </w:t>
      </w:r>
      <w:r w:rsidRPr="000B16F9">
        <w:rPr>
          <w:sz w:val="28"/>
          <w:szCs w:val="28"/>
        </w:rPr>
        <w:t xml:space="preserve">Таблицу </w:t>
      </w:r>
      <w:r w:rsidRPr="008A08C2">
        <w:rPr>
          <w:sz w:val="28"/>
          <w:szCs w:val="28"/>
        </w:rPr>
        <w:t>«</w:t>
      </w:r>
      <w:r w:rsidRPr="00265FF3">
        <w:rPr>
          <w:sz w:val="28"/>
          <w:szCs w:val="28"/>
        </w:rPr>
        <w:t>Прогнозная (справочная) оценка ресурсного обеспечения</w:t>
      </w:r>
      <w:r>
        <w:rPr>
          <w:sz w:val="28"/>
          <w:szCs w:val="28"/>
        </w:rPr>
        <w:t xml:space="preserve"> ре</w:t>
      </w:r>
      <w:r w:rsidRPr="00265FF3">
        <w:rPr>
          <w:sz w:val="28"/>
          <w:szCs w:val="28"/>
        </w:rPr>
        <w:t xml:space="preserve">ализации муниципальной программы за счёт всех источников </w:t>
      </w:r>
      <w:r>
        <w:rPr>
          <w:sz w:val="28"/>
          <w:szCs w:val="28"/>
        </w:rPr>
        <w:t>финан</w:t>
      </w:r>
      <w:r w:rsidRPr="00265FF3">
        <w:rPr>
          <w:sz w:val="28"/>
          <w:szCs w:val="28"/>
        </w:rPr>
        <w:t>сирования</w:t>
      </w:r>
      <w:r>
        <w:rPr>
          <w:sz w:val="28"/>
          <w:szCs w:val="28"/>
        </w:rPr>
        <w:t xml:space="preserve"> </w:t>
      </w:r>
      <w:r w:rsidRPr="000B16F9">
        <w:rPr>
          <w:sz w:val="28"/>
          <w:szCs w:val="28"/>
        </w:rPr>
        <w:t>(</w:t>
      </w:r>
      <w:r>
        <w:rPr>
          <w:sz w:val="28"/>
          <w:szCs w:val="28"/>
        </w:rPr>
        <w:t>Приложение № 2 к муниципальной программе)</w:t>
      </w:r>
      <w:r w:rsidRPr="000B16F9">
        <w:rPr>
          <w:sz w:val="28"/>
          <w:szCs w:val="28"/>
        </w:rPr>
        <w:t xml:space="preserve"> изложить в новой редакции согласно приложению</w:t>
      </w:r>
      <w:r>
        <w:rPr>
          <w:sz w:val="28"/>
          <w:szCs w:val="28"/>
        </w:rPr>
        <w:t xml:space="preserve"> № 2</w:t>
      </w:r>
      <w:r w:rsidRPr="000B16F9">
        <w:rPr>
          <w:sz w:val="28"/>
          <w:szCs w:val="28"/>
        </w:rPr>
        <w:t>.</w:t>
      </w:r>
    </w:p>
    <w:p w:rsidR="0081162E" w:rsidRDefault="0081162E" w:rsidP="0081162E">
      <w:pPr>
        <w:autoSpaceDE w:val="0"/>
        <w:autoSpaceDN w:val="0"/>
        <w:adjustRightInd w:val="0"/>
        <w:spacing w:line="360" w:lineRule="auto"/>
        <w:jc w:val="both"/>
        <w:rPr>
          <w:sz w:val="28"/>
          <w:szCs w:val="28"/>
        </w:rPr>
      </w:pPr>
      <w:r>
        <w:rPr>
          <w:sz w:val="28"/>
          <w:szCs w:val="28"/>
        </w:rPr>
        <w:t xml:space="preserve">           3</w:t>
      </w:r>
      <w:r w:rsidRPr="000B16F9">
        <w:rPr>
          <w:sz w:val="28"/>
          <w:szCs w:val="28"/>
        </w:rPr>
        <w:t xml:space="preserve">. </w:t>
      </w:r>
      <w:r w:rsidRPr="008A08C2">
        <w:rPr>
          <w:sz w:val="28"/>
          <w:szCs w:val="28"/>
        </w:rPr>
        <w:t>Таблицу «</w:t>
      </w:r>
      <w:r w:rsidRPr="00265FF3">
        <w:rPr>
          <w:bCs/>
          <w:sz w:val="28"/>
          <w:szCs w:val="28"/>
        </w:rPr>
        <w:t>Расходы на реализацию муниципальной программы</w:t>
      </w:r>
      <w:r>
        <w:rPr>
          <w:bCs/>
          <w:sz w:val="28"/>
          <w:szCs w:val="28"/>
        </w:rPr>
        <w:t xml:space="preserve"> </w:t>
      </w:r>
      <w:r w:rsidRPr="00265FF3">
        <w:rPr>
          <w:bCs/>
          <w:sz w:val="28"/>
          <w:szCs w:val="28"/>
        </w:rPr>
        <w:t>за счет средств бюджета муниципального округа</w:t>
      </w:r>
      <w:r>
        <w:rPr>
          <w:bCs/>
          <w:sz w:val="28"/>
          <w:szCs w:val="28"/>
        </w:rPr>
        <w:t>»</w:t>
      </w:r>
      <w:r w:rsidRPr="000B16F9">
        <w:rPr>
          <w:sz w:val="28"/>
          <w:szCs w:val="28"/>
        </w:rPr>
        <w:t xml:space="preserve"> (</w:t>
      </w:r>
      <w:r>
        <w:rPr>
          <w:sz w:val="28"/>
          <w:szCs w:val="28"/>
        </w:rPr>
        <w:t>Приложение № 3 к муниципальной программе</w:t>
      </w:r>
      <w:r w:rsidRPr="000B16F9">
        <w:rPr>
          <w:sz w:val="28"/>
          <w:szCs w:val="28"/>
        </w:rPr>
        <w:t xml:space="preserve">) </w:t>
      </w:r>
      <w:r>
        <w:rPr>
          <w:sz w:val="28"/>
          <w:szCs w:val="28"/>
        </w:rPr>
        <w:t>изложить в новой</w:t>
      </w:r>
      <w:r w:rsidRPr="000B16F9">
        <w:rPr>
          <w:sz w:val="28"/>
          <w:szCs w:val="28"/>
        </w:rPr>
        <w:t xml:space="preserve"> редакции согласно приложению</w:t>
      </w:r>
      <w:r>
        <w:rPr>
          <w:sz w:val="28"/>
          <w:szCs w:val="28"/>
        </w:rPr>
        <w:t xml:space="preserve"> № 3</w:t>
      </w:r>
      <w:r w:rsidRPr="000B16F9">
        <w:rPr>
          <w:sz w:val="28"/>
          <w:szCs w:val="28"/>
        </w:rPr>
        <w:t>.</w:t>
      </w:r>
    </w:p>
    <w:p w:rsidR="0081162E" w:rsidRDefault="0081162E" w:rsidP="0081162E">
      <w:pPr>
        <w:pStyle w:val="ConsPlusNormal"/>
        <w:spacing w:line="360" w:lineRule="auto"/>
        <w:ind w:firstLine="709"/>
        <w:jc w:val="both"/>
        <w:rPr>
          <w:rFonts w:ascii="Times New Roman" w:hAnsi="Times New Roman" w:cs="Times New Roman"/>
          <w:sz w:val="28"/>
          <w:szCs w:val="28"/>
        </w:rPr>
      </w:pPr>
    </w:p>
    <w:p w:rsidR="0081162E" w:rsidRDefault="0081162E" w:rsidP="0081162E">
      <w:pPr>
        <w:pStyle w:val="ConsPlusNormal"/>
        <w:spacing w:line="360" w:lineRule="auto"/>
        <w:ind w:firstLine="709"/>
        <w:rPr>
          <w:sz w:val="28"/>
          <w:szCs w:val="28"/>
        </w:rPr>
      </w:pPr>
      <w:r>
        <w:rPr>
          <w:rFonts w:ascii="Times New Roman" w:hAnsi="Times New Roman" w:cs="Times New Roman"/>
          <w:sz w:val="28"/>
          <w:szCs w:val="28"/>
        </w:rPr>
        <w:t xml:space="preserve">                                         ______________</w:t>
      </w:r>
      <w:r>
        <w:rPr>
          <w:sz w:val="28"/>
          <w:szCs w:val="28"/>
        </w:rPr>
        <w:t xml:space="preserve">                                                                                          </w:t>
      </w: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r>
        <w:rPr>
          <w:sz w:val="28"/>
          <w:szCs w:val="28"/>
        </w:rPr>
        <w:t xml:space="preserve">                                                                             </w:t>
      </w: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Default="0081162E" w:rsidP="0081162E">
      <w:pPr>
        <w:autoSpaceDE w:val="0"/>
        <w:autoSpaceDN w:val="0"/>
        <w:adjustRightInd w:val="0"/>
        <w:rPr>
          <w:sz w:val="28"/>
          <w:szCs w:val="28"/>
        </w:rPr>
      </w:pPr>
    </w:p>
    <w:p w:rsidR="0081162E" w:rsidRPr="004B02AE" w:rsidRDefault="0081162E" w:rsidP="0081162E">
      <w:pPr>
        <w:autoSpaceDE w:val="0"/>
        <w:autoSpaceDN w:val="0"/>
        <w:adjustRightInd w:val="0"/>
      </w:pPr>
      <w:r>
        <w:rPr>
          <w:sz w:val="28"/>
          <w:szCs w:val="28"/>
        </w:rPr>
        <w:t xml:space="preserve">                                                                              </w:t>
      </w:r>
      <w:r w:rsidRPr="009D32DC">
        <w:rPr>
          <w:sz w:val="28"/>
          <w:szCs w:val="28"/>
        </w:rPr>
        <w:t xml:space="preserve">Приложение № </w:t>
      </w:r>
      <w:r>
        <w:rPr>
          <w:sz w:val="28"/>
          <w:szCs w:val="28"/>
        </w:rPr>
        <w:t>1</w:t>
      </w:r>
    </w:p>
    <w:p w:rsidR="0081162E" w:rsidRDefault="0081162E" w:rsidP="0081162E">
      <w:pPr>
        <w:autoSpaceDE w:val="0"/>
        <w:autoSpaceDN w:val="0"/>
        <w:adjustRightInd w:val="0"/>
        <w:jc w:val="center"/>
        <w:rPr>
          <w:sz w:val="28"/>
          <w:szCs w:val="28"/>
        </w:rPr>
      </w:pPr>
      <w:r>
        <w:rPr>
          <w:sz w:val="28"/>
          <w:szCs w:val="28"/>
        </w:rPr>
        <w:t xml:space="preserve">                                                                        </w:t>
      </w:r>
    </w:p>
    <w:p w:rsidR="0081162E" w:rsidRDefault="0081162E" w:rsidP="0081162E">
      <w:pPr>
        <w:autoSpaceDE w:val="0"/>
        <w:autoSpaceDN w:val="0"/>
        <w:adjustRightInd w:val="0"/>
        <w:jc w:val="center"/>
        <w:rPr>
          <w:sz w:val="28"/>
          <w:szCs w:val="28"/>
        </w:rPr>
      </w:pPr>
      <w:r>
        <w:rPr>
          <w:sz w:val="28"/>
          <w:szCs w:val="28"/>
        </w:rPr>
        <w:t xml:space="preserve">                                                  Приложение  № 1</w:t>
      </w:r>
    </w:p>
    <w:p w:rsidR="0081162E" w:rsidRDefault="0081162E" w:rsidP="0081162E">
      <w:pPr>
        <w:autoSpaceDE w:val="0"/>
        <w:autoSpaceDN w:val="0"/>
        <w:adjustRightInd w:val="0"/>
        <w:jc w:val="center"/>
        <w:rPr>
          <w:sz w:val="28"/>
          <w:szCs w:val="28"/>
        </w:rPr>
      </w:pPr>
      <w:r>
        <w:rPr>
          <w:sz w:val="28"/>
          <w:szCs w:val="28"/>
        </w:rPr>
        <w:t xml:space="preserve">                                                                     к муниципальной программе </w:t>
      </w:r>
    </w:p>
    <w:p w:rsidR="0081162E" w:rsidRPr="009D32DC" w:rsidRDefault="0081162E" w:rsidP="0081162E">
      <w:pPr>
        <w:autoSpaceDE w:val="0"/>
        <w:autoSpaceDN w:val="0"/>
        <w:adjustRightInd w:val="0"/>
        <w:jc w:val="center"/>
        <w:rPr>
          <w:sz w:val="28"/>
          <w:szCs w:val="28"/>
        </w:rPr>
      </w:pPr>
      <w:r>
        <w:rPr>
          <w:sz w:val="28"/>
          <w:szCs w:val="28"/>
        </w:rPr>
        <w:t xml:space="preserve">                                                                                                                                             </w:t>
      </w:r>
    </w:p>
    <w:p w:rsidR="0081162E" w:rsidRPr="009D32DC" w:rsidRDefault="0081162E" w:rsidP="0081162E">
      <w:pPr>
        <w:autoSpaceDE w:val="0"/>
        <w:autoSpaceDN w:val="0"/>
        <w:adjustRightInd w:val="0"/>
        <w:jc w:val="center"/>
        <w:outlineLvl w:val="0"/>
        <w:rPr>
          <w:sz w:val="28"/>
          <w:szCs w:val="28"/>
        </w:rPr>
      </w:pPr>
    </w:p>
    <w:p w:rsidR="0081162E" w:rsidRPr="00F33B73" w:rsidRDefault="0081162E" w:rsidP="0081162E">
      <w:pPr>
        <w:jc w:val="center"/>
        <w:rPr>
          <w:b/>
          <w:sz w:val="28"/>
          <w:szCs w:val="28"/>
        </w:rPr>
      </w:pPr>
      <w:r w:rsidRPr="00F33B73">
        <w:rPr>
          <w:b/>
          <w:sz w:val="28"/>
          <w:szCs w:val="28"/>
        </w:rPr>
        <w:t xml:space="preserve">Сведения о целевых показателях эффективности реализации </w:t>
      </w:r>
    </w:p>
    <w:p w:rsidR="0081162E" w:rsidRPr="00F33B73" w:rsidRDefault="0081162E" w:rsidP="0081162E">
      <w:pPr>
        <w:jc w:val="center"/>
        <w:rPr>
          <w:b/>
          <w:sz w:val="28"/>
          <w:szCs w:val="28"/>
        </w:rPr>
      </w:pPr>
      <w:r w:rsidRPr="00F33B73">
        <w:rPr>
          <w:b/>
          <w:sz w:val="28"/>
          <w:szCs w:val="28"/>
        </w:rPr>
        <w:t>муниципальной программы</w:t>
      </w:r>
    </w:p>
    <w:p w:rsidR="0081162E" w:rsidRPr="00F33B73" w:rsidRDefault="0081162E" w:rsidP="0081162E">
      <w:pPr>
        <w:jc w:val="center"/>
        <w:rPr>
          <w:sz w:val="28"/>
          <w:szCs w:val="28"/>
        </w:rPr>
      </w:pPr>
    </w:p>
    <w:p w:rsidR="0081162E" w:rsidRPr="00F33B73" w:rsidRDefault="0081162E" w:rsidP="0081162E">
      <w:pPr>
        <w:rPr>
          <w:sz w:val="20"/>
          <w:szCs w:val="20"/>
        </w:rPr>
      </w:pPr>
    </w:p>
    <w:tbl>
      <w:tblPr>
        <w:tblW w:w="8963" w:type="dxa"/>
        <w:tblLayout w:type="fixed"/>
        <w:tblCellMar>
          <w:top w:w="75" w:type="dxa"/>
          <w:left w:w="75" w:type="dxa"/>
          <w:bottom w:w="75" w:type="dxa"/>
          <w:right w:w="75" w:type="dxa"/>
        </w:tblCellMar>
        <w:tblLook w:val="0000" w:firstRow="0" w:lastRow="0" w:firstColumn="0" w:lastColumn="0" w:noHBand="0" w:noVBand="0"/>
      </w:tblPr>
      <w:tblGrid>
        <w:gridCol w:w="514"/>
        <w:gridCol w:w="2864"/>
        <w:gridCol w:w="1092"/>
        <w:gridCol w:w="803"/>
        <w:gridCol w:w="948"/>
        <w:gridCol w:w="812"/>
        <w:gridCol w:w="947"/>
        <w:gridCol w:w="813"/>
        <w:gridCol w:w="170"/>
      </w:tblGrid>
      <w:tr w:rsidR="0081162E" w:rsidRPr="00F33B73" w:rsidTr="00F24EF9">
        <w:trPr>
          <w:gridAfter w:val="1"/>
          <w:wAfter w:w="170" w:type="dxa"/>
          <w:trHeight w:val="363"/>
        </w:trPr>
        <w:tc>
          <w:tcPr>
            <w:tcW w:w="514" w:type="dxa"/>
            <w:vMerge w:val="restart"/>
            <w:tcBorders>
              <w:top w:val="single" w:sz="4" w:space="0" w:color="000000"/>
              <w:left w:val="single" w:sz="4" w:space="0" w:color="000000"/>
              <w:bottom w:val="single" w:sz="4" w:space="0" w:color="000000"/>
            </w:tcBorders>
          </w:tcPr>
          <w:p w:rsidR="0081162E" w:rsidRPr="00F33B73" w:rsidRDefault="0081162E" w:rsidP="00F24EF9">
            <w:pPr>
              <w:snapToGrid w:val="0"/>
            </w:pPr>
            <w:r w:rsidRPr="00F33B73">
              <w:t xml:space="preserve">N </w:t>
            </w:r>
            <w:r w:rsidRPr="00F33B73">
              <w:br/>
              <w:t>п/п</w:t>
            </w:r>
          </w:p>
        </w:tc>
        <w:tc>
          <w:tcPr>
            <w:tcW w:w="2864" w:type="dxa"/>
            <w:vMerge w:val="restart"/>
            <w:tcBorders>
              <w:top w:val="single" w:sz="4" w:space="0" w:color="000000"/>
              <w:left w:val="single" w:sz="4" w:space="0" w:color="000000"/>
              <w:bottom w:val="single" w:sz="4" w:space="0" w:color="000000"/>
            </w:tcBorders>
          </w:tcPr>
          <w:p w:rsidR="0081162E" w:rsidRPr="00F33B73" w:rsidRDefault="0081162E" w:rsidP="00F24EF9">
            <w:pPr>
              <w:snapToGrid w:val="0"/>
            </w:pPr>
            <w:r w:rsidRPr="00F33B73">
              <w:t xml:space="preserve"> Наименование  </w:t>
            </w:r>
            <w:r w:rsidRPr="00F33B73">
              <w:br/>
              <w:t xml:space="preserve">  программы,   </w:t>
            </w:r>
            <w:r w:rsidRPr="00F33B73">
              <w:br/>
              <w:t xml:space="preserve"> наименование  </w:t>
            </w:r>
            <w:r w:rsidRPr="00F33B73">
              <w:br/>
              <w:t xml:space="preserve">  показателя   </w:t>
            </w:r>
          </w:p>
        </w:tc>
        <w:tc>
          <w:tcPr>
            <w:tcW w:w="1092" w:type="dxa"/>
            <w:vMerge w:val="restart"/>
            <w:tcBorders>
              <w:top w:val="single" w:sz="4" w:space="0" w:color="000000"/>
              <w:left w:val="single" w:sz="4" w:space="0" w:color="000000"/>
              <w:bottom w:val="single" w:sz="4" w:space="0" w:color="000000"/>
            </w:tcBorders>
          </w:tcPr>
          <w:p w:rsidR="0081162E" w:rsidRDefault="0081162E" w:rsidP="00F24EF9">
            <w:pPr>
              <w:snapToGrid w:val="0"/>
            </w:pPr>
            <w:r w:rsidRPr="00F33B73">
              <w:t>Единица</w:t>
            </w:r>
            <w:r w:rsidRPr="00F33B73">
              <w:br/>
              <w:t>измере</w:t>
            </w:r>
            <w:r>
              <w:t>-</w:t>
            </w:r>
          </w:p>
          <w:p w:rsidR="0081162E" w:rsidRPr="00F33B73" w:rsidRDefault="0081162E" w:rsidP="00F24EF9">
            <w:pPr>
              <w:snapToGrid w:val="0"/>
            </w:pPr>
            <w:r w:rsidRPr="00F33B73">
              <w:t xml:space="preserve">ния    </w:t>
            </w:r>
          </w:p>
        </w:tc>
        <w:tc>
          <w:tcPr>
            <w:tcW w:w="4323" w:type="dxa"/>
            <w:gridSpan w:val="5"/>
            <w:tcBorders>
              <w:top w:val="single" w:sz="4" w:space="0" w:color="000000"/>
              <w:left w:val="single" w:sz="4" w:space="0" w:color="000000"/>
              <w:bottom w:val="single" w:sz="4" w:space="0" w:color="000000"/>
              <w:right w:val="single" w:sz="4" w:space="0" w:color="000000"/>
            </w:tcBorders>
          </w:tcPr>
          <w:p w:rsidR="0081162E" w:rsidRPr="00F33B73" w:rsidRDefault="0081162E" w:rsidP="00F24EF9">
            <w:pPr>
              <w:snapToGrid w:val="0"/>
              <w:jc w:val="center"/>
            </w:pPr>
            <w:r w:rsidRPr="00F33B73">
              <w:t>Значение показателей эффективности</w:t>
            </w:r>
          </w:p>
        </w:tc>
      </w:tr>
      <w:tr w:rsidR="0081162E" w:rsidRPr="00F33B73" w:rsidTr="00F24EF9">
        <w:trPr>
          <w:gridAfter w:val="1"/>
          <w:wAfter w:w="170" w:type="dxa"/>
          <w:trHeight w:val="1261"/>
        </w:trPr>
        <w:tc>
          <w:tcPr>
            <w:tcW w:w="514" w:type="dxa"/>
            <w:vMerge/>
            <w:tcBorders>
              <w:left w:val="single" w:sz="4" w:space="0" w:color="000000"/>
              <w:bottom w:val="single" w:sz="4" w:space="0" w:color="000000"/>
            </w:tcBorders>
          </w:tcPr>
          <w:p w:rsidR="0081162E" w:rsidRPr="00F33B73" w:rsidRDefault="0081162E" w:rsidP="00F24EF9"/>
        </w:tc>
        <w:tc>
          <w:tcPr>
            <w:tcW w:w="2864" w:type="dxa"/>
            <w:vMerge/>
            <w:tcBorders>
              <w:left w:val="single" w:sz="4" w:space="0" w:color="000000"/>
              <w:bottom w:val="single" w:sz="4" w:space="0" w:color="000000"/>
            </w:tcBorders>
          </w:tcPr>
          <w:p w:rsidR="0081162E" w:rsidRPr="00F33B73" w:rsidRDefault="0081162E" w:rsidP="00F24EF9"/>
        </w:tc>
        <w:tc>
          <w:tcPr>
            <w:tcW w:w="1092" w:type="dxa"/>
            <w:vMerge/>
            <w:tcBorders>
              <w:left w:val="single" w:sz="4" w:space="0" w:color="000000"/>
              <w:bottom w:val="single" w:sz="4" w:space="0" w:color="000000"/>
            </w:tcBorders>
          </w:tcPr>
          <w:p w:rsidR="0081162E" w:rsidRPr="00F33B73" w:rsidRDefault="0081162E" w:rsidP="00F24EF9"/>
        </w:tc>
        <w:tc>
          <w:tcPr>
            <w:tcW w:w="803" w:type="dxa"/>
            <w:tcBorders>
              <w:left w:val="single" w:sz="4" w:space="0" w:color="000000"/>
              <w:bottom w:val="single" w:sz="4" w:space="0" w:color="000000"/>
            </w:tcBorders>
          </w:tcPr>
          <w:p w:rsidR="0081162E" w:rsidRPr="00F33B73" w:rsidRDefault="0081162E" w:rsidP="00F24EF9">
            <w:pPr>
              <w:snapToGrid w:val="0"/>
              <w:jc w:val="center"/>
            </w:pPr>
            <w:r w:rsidRPr="00F33B73">
              <w:t>2021 год</w:t>
            </w:r>
          </w:p>
        </w:tc>
        <w:tc>
          <w:tcPr>
            <w:tcW w:w="948" w:type="dxa"/>
            <w:tcBorders>
              <w:left w:val="single" w:sz="4" w:space="0" w:color="000000"/>
              <w:bottom w:val="single" w:sz="4" w:space="0" w:color="000000"/>
            </w:tcBorders>
          </w:tcPr>
          <w:p w:rsidR="0081162E" w:rsidRPr="00F33B73" w:rsidRDefault="0081162E" w:rsidP="00F24EF9">
            <w:pPr>
              <w:snapToGrid w:val="0"/>
              <w:jc w:val="center"/>
            </w:pPr>
            <w:r w:rsidRPr="00F33B73">
              <w:t>2022 год</w:t>
            </w:r>
          </w:p>
        </w:tc>
        <w:tc>
          <w:tcPr>
            <w:tcW w:w="812" w:type="dxa"/>
            <w:tcBorders>
              <w:left w:val="single" w:sz="4" w:space="0" w:color="000000"/>
              <w:bottom w:val="single" w:sz="4" w:space="0" w:color="000000"/>
            </w:tcBorders>
          </w:tcPr>
          <w:p w:rsidR="0081162E" w:rsidRPr="00F33B73" w:rsidRDefault="0081162E" w:rsidP="00F24EF9">
            <w:pPr>
              <w:snapToGrid w:val="0"/>
              <w:jc w:val="center"/>
            </w:pPr>
            <w:r w:rsidRPr="00F33B73">
              <w:t>2023 год</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jc w:val="center"/>
            </w:pPr>
            <w:r w:rsidRPr="00F33B73">
              <w:t>2024 год</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jc w:val="center"/>
            </w:pPr>
            <w:r w:rsidRPr="00F33B73">
              <w:t>2025</w:t>
            </w:r>
          </w:p>
          <w:p w:rsidR="0081162E" w:rsidRPr="00F33B73" w:rsidRDefault="0081162E" w:rsidP="00F24EF9">
            <w:pPr>
              <w:snapToGrid w:val="0"/>
              <w:jc w:val="center"/>
            </w:pPr>
            <w:r w:rsidRPr="00F33B73">
              <w:t>год</w:t>
            </w:r>
          </w:p>
        </w:tc>
      </w:tr>
      <w:tr w:rsidR="0081162E" w:rsidRPr="00F33B73" w:rsidTr="00F24EF9">
        <w:trPr>
          <w:gridAfter w:val="1"/>
          <w:wAfter w:w="170" w:type="dxa"/>
          <w:trHeight w:val="363"/>
        </w:trPr>
        <w:tc>
          <w:tcPr>
            <w:tcW w:w="514" w:type="dxa"/>
            <w:tcBorders>
              <w:left w:val="single" w:sz="4" w:space="0" w:color="000000"/>
              <w:bottom w:val="single" w:sz="4" w:space="0" w:color="000000"/>
            </w:tcBorders>
          </w:tcPr>
          <w:p w:rsidR="0081162E" w:rsidRPr="00F33B73" w:rsidRDefault="0081162E" w:rsidP="00F24EF9">
            <w:pPr>
              <w:snapToGrid w:val="0"/>
            </w:pPr>
            <w:r w:rsidRPr="00F33B73">
              <w:t>1</w:t>
            </w:r>
          </w:p>
        </w:tc>
        <w:tc>
          <w:tcPr>
            <w:tcW w:w="2864" w:type="dxa"/>
            <w:tcBorders>
              <w:left w:val="single" w:sz="4" w:space="0" w:color="000000"/>
              <w:bottom w:val="single" w:sz="4" w:space="0" w:color="000000"/>
            </w:tcBorders>
          </w:tcPr>
          <w:p w:rsidR="0081162E" w:rsidRPr="00F33B73" w:rsidRDefault="0081162E" w:rsidP="00F24EF9">
            <w:pPr>
              <w:snapToGrid w:val="0"/>
            </w:pPr>
            <w:r w:rsidRPr="00F33B73">
              <w:t xml:space="preserve">"Экология и природные ресурсы " на 2021 - 2025 годы </w:t>
            </w:r>
          </w:p>
        </w:tc>
        <w:tc>
          <w:tcPr>
            <w:tcW w:w="1092" w:type="dxa"/>
            <w:tcBorders>
              <w:left w:val="single" w:sz="4" w:space="0" w:color="000000"/>
              <w:bottom w:val="single" w:sz="4" w:space="0" w:color="000000"/>
            </w:tcBorders>
          </w:tcPr>
          <w:p w:rsidR="0081162E" w:rsidRPr="00F33B73" w:rsidRDefault="0081162E" w:rsidP="00F24EF9">
            <w:pPr>
              <w:snapToGrid w:val="0"/>
            </w:pPr>
          </w:p>
        </w:tc>
        <w:tc>
          <w:tcPr>
            <w:tcW w:w="803" w:type="dxa"/>
            <w:tcBorders>
              <w:left w:val="single" w:sz="4" w:space="0" w:color="000000"/>
              <w:bottom w:val="single" w:sz="4" w:space="0" w:color="000000"/>
            </w:tcBorders>
          </w:tcPr>
          <w:p w:rsidR="0081162E" w:rsidRPr="00F33B73" w:rsidRDefault="0081162E" w:rsidP="00F24EF9">
            <w:pPr>
              <w:snapToGrid w:val="0"/>
            </w:pPr>
          </w:p>
        </w:tc>
        <w:tc>
          <w:tcPr>
            <w:tcW w:w="948" w:type="dxa"/>
            <w:tcBorders>
              <w:left w:val="single" w:sz="4" w:space="0" w:color="000000"/>
              <w:bottom w:val="single" w:sz="4" w:space="0" w:color="000000"/>
            </w:tcBorders>
          </w:tcPr>
          <w:p w:rsidR="0081162E" w:rsidRPr="00F33B73" w:rsidRDefault="0081162E" w:rsidP="00F24EF9">
            <w:pPr>
              <w:snapToGrid w:val="0"/>
            </w:pPr>
          </w:p>
        </w:tc>
        <w:tc>
          <w:tcPr>
            <w:tcW w:w="812" w:type="dxa"/>
            <w:tcBorders>
              <w:left w:val="single" w:sz="4" w:space="0" w:color="000000"/>
              <w:bottom w:val="single" w:sz="4" w:space="0" w:color="000000"/>
            </w:tcBorders>
          </w:tcPr>
          <w:p w:rsidR="0081162E" w:rsidRPr="00F33B73" w:rsidRDefault="0081162E" w:rsidP="00F24EF9">
            <w:pPr>
              <w:snapToGrid w:val="0"/>
            </w:pP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pP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pPr>
          </w:p>
        </w:tc>
      </w:tr>
      <w:tr w:rsidR="0081162E" w:rsidRPr="00F33B73" w:rsidTr="00F24EF9">
        <w:trPr>
          <w:gridAfter w:val="1"/>
          <w:wAfter w:w="170" w:type="dxa"/>
          <w:trHeight w:val="273"/>
        </w:trPr>
        <w:tc>
          <w:tcPr>
            <w:tcW w:w="514" w:type="dxa"/>
            <w:tcBorders>
              <w:left w:val="single" w:sz="4" w:space="0" w:color="000000"/>
              <w:bottom w:val="single" w:sz="4" w:space="0" w:color="000000"/>
            </w:tcBorders>
          </w:tcPr>
          <w:p w:rsidR="0081162E" w:rsidRPr="00F33B73" w:rsidRDefault="0081162E" w:rsidP="00F24EF9">
            <w:pPr>
              <w:snapToGrid w:val="0"/>
            </w:pPr>
            <w:r w:rsidRPr="00F33B73">
              <w:t>1.1</w:t>
            </w:r>
          </w:p>
        </w:tc>
        <w:tc>
          <w:tcPr>
            <w:tcW w:w="2864" w:type="dxa"/>
            <w:tcBorders>
              <w:left w:val="single" w:sz="4" w:space="0" w:color="000000"/>
              <w:bottom w:val="single" w:sz="4" w:space="0" w:color="000000"/>
            </w:tcBorders>
          </w:tcPr>
          <w:p w:rsidR="0081162E" w:rsidRPr="00F33B73" w:rsidRDefault="0081162E" w:rsidP="00F24EF9">
            <w:pPr>
              <w:snapToGrid w:val="0"/>
            </w:pPr>
            <w:r w:rsidRPr="00F33B73">
              <w:t xml:space="preserve">Показатель     </w:t>
            </w:r>
          </w:p>
        </w:tc>
        <w:tc>
          <w:tcPr>
            <w:tcW w:w="1092" w:type="dxa"/>
            <w:tcBorders>
              <w:left w:val="single" w:sz="4" w:space="0" w:color="000000"/>
              <w:bottom w:val="single" w:sz="4" w:space="0" w:color="000000"/>
            </w:tcBorders>
          </w:tcPr>
          <w:p w:rsidR="0081162E" w:rsidRPr="00F33B73" w:rsidRDefault="0081162E" w:rsidP="00F24EF9">
            <w:pPr>
              <w:snapToGrid w:val="0"/>
            </w:pPr>
          </w:p>
        </w:tc>
        <w:tc>
          <w:tcPr>
            <w:tcW w:w="803" w:type="dxa"/>
            <w:tcBorders>
              <w:left w:val="single" w:sz="4" w:space="0" w:color="000000"/>
              <w:bottom w:val="single" w:sz="4" w:space="0" w:color="000000"/>
            </w:tcBorders>
          </w:tcPr>
          <w:p w:rsidR="0081162E" w:rsidRPr="00F33B73" w:rsidRDefault="0081162E" w:rsidP="00F24EF9">
            <w:pPr>
              <w:snapToGrid w:val="0"/>
            </w:pPr>
          </w:p>
        </w:tc>
        <w:tc>
          <w:tcPr>
            <w:tcW w:w="948" w:type="dxa"/>
            <w:tcBorders>
              <w:left w:val="single" w:sz="4" w:space="0" w:color="000000"/>
              <w:bottom w:val="single" w:sz="4" w:space="0" w:color="000000"/>
            </w:tcBorders>
          </w:tcPr>
          <w:p w:rsidR="0081162E" w:rsidRPr="00F33B73" w:rsidRDefault="0081162E" w:rsidP="00F24EF9">
            <w:pPr>
              <w:snapToGrid w:val="0"/>
            </w:pPr>
          </w:p>
        </w:tc>
        <w:tc>
          <w:tcPr>
            <w:tcW w:w="812" w:type="dxa"/>
            <w:tcBorders>
              <w:left w:val="single" w:sz="4" w:space="0" w:color="000000"/>
              <w:bottom w:val="single" w:sz="4" w:space="0" w:color="000000"/>
            </w:tcBorders>
          </w:tcPr>
          <w:p w:rsidR="0081162E" w:rsidRPr="00F33B73" w:rsidRDefault="0081162E" w:rsidP="00F24EF9">
            <w:pPr>
              <w:snapToGrid w:val="0"/>
            </w:pP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pP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pPr>
          </w:p>
        </w:tc>
      </w:tr>
      <w:tr w:rsidR="0081162E" w:rsidRPr="00F33B73" w:rsidTr="00F24EF9">
        <w:trPr>
          <w:gridAfter w:val="1"/>
          <w:wAfter w:w="170" w:type="dxa"/>
          <w:trHeight w:val="1121"/>
        </w:trPr>
        <w:tc>
          <w:tcPr>
            <w:tcW w:w="514" w:type="dxa"/>
            <w:tcBorders>
              <w:left w:val="single" w:sz="4" w:space="0" w:color="000000"/>
              <w:bottom w:val="single" w:sz="4" w:space="0" w:color="000000"/>
            </w:tcBorders>
          </w:tcPr>
          <w:p w:rsidR="0081162E" w:rsidRPr="00F33B73" w:rsidRDefault="0081162E" w:rsidP="00F24EF9">
            <w:pPr>
              <w:snapToGrid w:val="0"/>
            </w:pPr>
          </w:p>
        </w:tc>
        <w:tc>
          <w:tcPr>
            <w:tcW w:w="2864" w:type="dxa"/>
            <w:tcBorders>
              <w:left w:val="single" w:sz="4" w:space="0" w:color="000000"/>
              <w:bottom w:val="single" w:sz="4" w:space="0" w:color="000000"/>
            </w:tcBorders>
          </w:tcPr>
          <w:p w:rsidR="0081162E" w:rsidRDefault="0081162E" w:rsidP="00F24EF9">
            <w:pPr>
              <w:snapToGrid w:val="0"/>
            </w:pPr>
            <w:r w:rsidRPr="00F33B73">
              <w:t>Количество закрытых</w:t>
            </w:r>
          </w:p>
          <w:p w:rsidR="0081162E" w:rsidRPr="00F33B73" w:rsidRDefault="0081162E" w:rsidP="00F24EF9">
            <w:pPr>
              <w:snapToGrid w:val="0"/>
            </w:pPr>
            <w:r w:rsidRPr="00F33B73">
              <w:t xml:space="preserve"> (в том числе ликвидированных или рекультивированных) свалок</w:t>
            </w:r>
          </w:p>
        </w:tc>
        <w:tc>
          <w:tcPr>
            <w:tcW w:w="1092" w:type="dxa"/>
            <w:tcBorders>
              <w:left w:val="single" w:sz="4" w:space="0" w:color="000000"/>
              <w:bottom w:val="single" w:sz="4" w:space="0" w:color="000000"/>
            </w:tcBorders>
          </w:tcPr>
          <w:p w:rsidR="0081162E" w:rsidRPr="00F33B73" w:rsidRDefault="0081162E" w:rsidP="00F24EF9">
            <w:pPr>
              <w:snapToGrid w:val="0"/>
            </w:pPr>
            <w:r w:rsidRPr="00F33B73">
              <w:t>единиц</w:t>
            </w:r>
          </w:p>
        </w:tc>
        <w:tc>
          <w:tcPr>
            <w:tcW w:w="803" w:type="dxa"/>
            <w:tcBorders>
              <w:left w:val="single" w:sz="4" w:space="0" w:color="000000"/>
              <w:bottom w:val="single" w:sz="4" w:space="0" w:color="000000"/>
            </w:tcBorders>
          </w:tcPr>
          <w:p w:rsidR="0081162E" w:rsidRPr="00F33B73" w:rsidRDefault="0081162E" w:rsidP="00F24EF9">
            <w:pPr>
              <w:snapToGrid w:val="0"/>
              <w:jc w:val="center"/>
            </w:pPr>
            <w:r>
              <w:t>2</w:t>
            </w:r>
          </w:p>
        </w:tc>
        <w:tc>
          <w:tcPr>
            <w:tcW w:w="948" w:type="dxa"/>
            <w:tcBorders>
              <w:left w:val="single" w:sz="4" w:space="0" w:color="000000"/>
              <w:bottom w:val="single" w:sz="4" w:space="0" w:color="000000"/>
            </w:tcBorders>
          </w:tcPr>
          <w:p w:rsidR="0081162E" w:rsidRPr="00F33B73" w:rsidRDefault="0081162E" w:rsidP="00F24EF9">
            <w:pPr>
              <w:snapToGrid w:val="0"/>
              <w:jc w:val="center"/>
            </w:pPr>
            <w:r>
              <w:t>3</w:t>
            </w:r>
          </w:p>
        </w:tc>
        <w:tc>
          <w:tcPr>
            <w:tcW w:w="812" w:type="dxa"/>
            <w:tcBorders>
              <w:left w:val="single" w:sz="4" w:space="0" w:color="000000"/>
              <w:bottom w:val="single" w:sz="4" w:space="0" w:color="000000"/>
            </w:tcBorders>
          </w:tcPr>
          <w:p w:rsidR="0081162E" w:rsidRPr="00F33B73" w:rsidRDefault="0081162E" w:rsidP="00F24EF9">
            <w:pPr>
              <w:snapToGrid w:val="0"/>
              <w:jc w:val="center"/>
            </w:pPr>
            <w:r w:rsidRPr="00F33B73">
              <w:t>8</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pPr>
            <w:r w:rsidRPr="00F33B73">
              <w:t>10</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jc w:val="center"/>
            </w:pPr>
            <w:r w:rsidRPr="00F33B73">
              <w:t>11</w:t>
            </w:r>
          </w:p>
        </w:tc>
      </w:tr>
      <w:tr w:rsidR="0081162E" w:rsidRPr="00F33B73" w:rsidTr="00F24EF9">
        <w:trPr>
          <w:gridAfter w:val="1"/>
          <w:wAfter w:w="170" w:type="dxa"/>
          <w:trHeight w:val="288"/>
        </w:trPr>
        <w:tc>
          <w:tcPr>
            <w:tcW w:w="514" w:type="dxa"/>
            <w:tcBorders>
              <w:left w:val="single" w:sz="4" w:space="0" w:color="000000"/>
              <w:bottom w:val="single" w:sz="4" w:space="0" w:color="000000"/>
            </w:tcBorders>
          </w:tcPr>
          <w:p w:rsidR="0081162E" w:rsidRPr="00F33B73" w:rsidRDefault="0081162E" w:rsidP="00F24EF9">
            <w:pPr>
              <w:snapToGrid w:val="0"/>
            </w:pPr>
          </w:p>
        </w:tc>
        <w:tc>
          <w:tcPr>
            <w:tcW w:w="2864" w:type="dxa"/>
            <w:tcBorders>
              <w:left w:val="single" w:sz="4" w:space="0" w:color="000000"/>
              <w:bottom w:val="single" w:sz="4" w:space="0" w:color="000000"/>
            </w:tcBorders>
          </w:tcPr>
          <w:p w:rsidR="0081162E" w:rsidRPr="00F33B73" w:rsidRDefault="0081162E" w:rsidP="00F24EF9">
            <w:pPr>
              <w:snapToGrid w:val="0"/>
            </w:pPr>
            <w:r w:rsidRPr="00F33B73">
              <w:t>Количество ликвидированных бездействующих водозаборных скважин</w:t>
            </w:r>
          </w:p>
        </w:tc>
        <w:tc>
          <w:tcPr>
            <w:tcW w:w="1092" w:type="dxa"/>
            <w:tcBorders>
              <w:left w:val="single" w:sz="4" w:space="0" w:color="000000"/>
              <w:bottom w:val="single" w:sz="4" w:space="0" w:color="000000"/>
            </w:tcBorders>
          </w:tcPr>
          <w:p w:rsidR="0081162E" w:rsidRPr="00F33B73" w:rsidRDefault="0081162E" w:rsidP="00F24EF9">
            <w:pPr>
              <w:snapToGrid w:val="0"/>
            </w:pPr>
            <w:r w:rsidRPr="00F33B73">
              <w:t>единиц</w:t>
            </w:r>
          </w:p>
        </w:tc>
        <w:tc>
          <w:tcPr>
            <w:tcW w:w="803" w:type="dxa"/>
            <w:tcBorders>
              <w:left w:val="single" w:sz="4" w:space="0" w:color="000000"/>
              <w:bottom w:val="single" w:sz="4" w:space="0" w:color="000000"/>
            </w:tcBorders>
          </w:tcPr>
          <w:p w:rsidR="0081162E" w:rsidRPr="00F33B73" w:rsidRDefault="0081162E" w:rsidP="00F24EF9">
            <w:pPr>
              <w:snapToGrid w:val="0"/>
              <w:jc w:val="center"/>
            </w:pPr>
            <w:r w:rsidRPr="00F33B73">
              <w:t>-</w:t>
            </w:r>
          </w:p>
        </w:tc>
        <w:tc>
          <w:tcPr>
            <w:tcW w:w="948" w:type="dxa"/>
            <w:tcBorders>
              <w:left w:val="single" w:sz="4" w:space="0" w:color="000000"/>
              <w:bottom w:val="single" w:sz="4" w:space="0" w:color="000000"/>
            </w:tcBorders>
          </w:tcPr>
          <w:p w:rsidR="0081162E" w:rsidRPr="00F33B73" w:rsidRDefault="0081162E" w:rsidP="00F24EF9">
            <w:pPr>
              <w:snapToGrid w:val="0"/>
              <w:jc w:val="center"/>
            </w:pPr>
            <w:r w:rsidRPr="00F33B73">
              <w:t>-</w:t>
            </w:r>
          </w:p>
        </w:tc>
        <w:tc>
          <w:tcPr>
            <w:tcW w:w="812" w:type="dxa"/>
            <w:tcBorders>
              <w:left w:val="single" w:sz="4" w:space="0" w:color="000000"/>
              <w:bottom w:val="single" w:sz="4" w:space="0" w:color="000000"/>
            </w:tcBorders>
          </w:tcPr>
          <w:p w:rsidR="0081162E" w:rsidRPr="00F33B73" w:rsidRDefault="0081162E" w:rsidP="00F24EF9">
            <w:pPr>
              <w:snapToGrid w:val="0"/>
              <w:jc w:val="center"/>
            </w:pPr>
            <w:r w:rsidRPr="00F33B73">
              <w:t>-</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jc w:val="center"/>
            </w:pPr>
            <w:r w:rsidRPr="00F33B73">
              <w:t>-</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pPr>
            <w:r>
              <w:t>-</w:t>
            </w:r>
          </w:p>
        </w:tc>
      </w:tr>
      <w:tr w:rsidR="0081162E" w:rsidRPr="00F33B73" w:rsidTr="00F24EF9">
        <w:trPr>
          <w:gridAfter w:val="1"/>
          <w:wAfter w:w="170" w:type="dxa"/>
          <w:trHeight w:val="288"/>
        </w:trPr>
        <w:tc>
          <w:tcPr>
            <w:tcW w:w="514" w:type="dxa"/>
            <w:tcBorders>
              <w:left w:val="single" w:sz="4" w:space="0" w:color="000000"/>
              <w:bottom w:val="single" w:sz="4" w:space="0" w:color="000000"/>
            </w:tcBorders>
          </w:tcPr>
          <w:p w:rsidR="0081162E" w:rsidRPr="00F33B73" w:rsidRDefault="0081162E" w:rsidP="00F24EF9">
            <w:pPr>
              <w:snapToGrid w:val="0"/>
            </w:pPr>
          </w:p>
        </w:tc>
        <w:tc>
          <w:tcPr>
            <w:tcW w:w="2864" w:type="dxa"/>
            <w:tcBorders>
              <w:left w:val="single" w:sz="4" w:space="0" w:color="000000"/>
              <w:bottom w:val="single" w:sz="4" w:space="0" w:color="000000"/>
            </w:tcBorders>
          </w:tcPr>
          <w:p w:rsidR="0081162E" w:rsidRPr="00F33B73" w:rsidRDefault="0081162E" w:rsidP="00F24EF9">
            <w:pPr>
              <w:snapToGrid w:val="0"/>
            </w:pPr>
            <w:r w:rsidRPr="00F33B73">
              <w:t xml:space="preserve">Количество </w:t>
            </w:r>
            <w:r>
              <w:t>созданных мест (</w:t>
            </w:r>
            <w:r w:rsidRPr="00F33B73">
              <w:t>площадок</w:t>
            </w:r>
            <w:r>
              <w:t>)</w:t>
            </w:r>
            <w:r w:rsidRPr="00F33B73">
              <w:t xml:space="preserve"> накопления </w:t>
            </w:r>
            <w:r>
              <w:t>твердых коммунальных отходов</w:t>
            </w:r>
          </w:p>
        </w:tc>
        <w:tc>
          <w:tcPr>
            <w:tcW w:w="1092" w:type="dxa"/>
            <w:tcBorders>
              <w:left w:val="single" w:sz="4" w:space="0" w:color="000000"/>
              <w:bottom w:val="single" w:sz="4" w:space="0" w:color="000000"/>
            </w:tcBorders>
          </w:tcPr>
          <w:p w:rsidR="0081162E" w:rsidRPr="00F33B73" w:rsidRDefault="0081162E" w:rsidP="00F24EF9">
            <w:pPr>
              <w:snapToGrid w:val="0"/>
            </w:pPr>
            <w:r>
              <w:t>шт</w:t>
            </w:r>
            <w:r w:rsidRPr="00F33B73">
              <w:t xml:space="preserve"> </w:t>
            </w:r>
          </w:p>
        </w:tc>
        <w:tc>
          <w:tcPr>
            <w:tcW w:w="803" w:type="dxa"/>
            <w:tcBorders>
              <w:left w:val="single" w:sz="4" w:space="0" w:color="000000"/>
              <w:bottom w:val="single" w:sz="4" w:space="0" w:color="000000"/>
            </w:tcBorders>
          </w:tcPr>
          <w:p w:rsidR="0081162E" w:rsidRPr="00F33B73" w:rsidRDefault="0081162E" w:rsidP="00F24EF9">
            <w:pPr>
              <w:snapToGrid w:val="0"/>
              <w:jc w:val="center"/>
            </w:pPr>
            <w:r>
              <w:t>29</w:t>
            </w:r>
          </w:p>
        </w:tc>
        <w:tc>
          <w:tcPr>
            <w:tcW w:w="948" w:type="dxa"/>
            <w:tcBorders>
              <w:left w:val="single" w:sz="4" w:space="0" w:color="000000"/>
              <w:bottom w:val="single" w:sz="4" w:space="0" w:color="000000"/>
            </w:tcBorders>
          </w:tcPr>
          <w:p w:rsidR="0081162E" w:rsidRPr="00F33B73" w:rsidRDefault="0081162E" w:rsidP="00F24EF9">
            <w:pPr>
              <w:snapToGrid w:val="0"/>
              <w:jc w:val="center"/>
            </w:pPr>
            <w:r>
              <w:t>39</w:t>
            </w:r>
          </w:p>
        </w:tc>
        <w:tc>
          <w:tcPr>
            <w:tcW w:w="812" w:type="dxa"/>
            <w:tcBorders>
              <w:left w:val="single" w:sz="4" w:space="0" w:color="000000"/>
              <w:bottom w:val="single" w:sz="4" w:space="0" w:color="000000"/>
            </w:tcBorders>
          </w:tcPr>
          <w:p w:rsidR="0081162E" w:rsidRPr="00F33B73" w:rsidRDefault="0081162E" w:rsidP="00F24EF9">
            <w:pPr>
              <w:snapToGrid w:val="0"/>
              <w:jc w:val="center"/>
            </w:pPr>
            <w:r>
              <w:t>49</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jc w:val="center"/>
            </w:pPr>
            <w:r>
              <w:t>59</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jc w:val="center"/>
            </w:pPr>
            <w:r>
              <w:t>59</w:t>
            </w:r>
          </w:p>
        </w:tc>
      </w:tr>
      <w:tr w:rsidR="0081162E" w:rsidRPr="00F33B73" w:rsidTr="00F24EF9">
        <w:trPr>
          <w:gridAfter w:val="1"/>
          <w:wAfter w:w="170" w:type="dxa"/>
          <w:trHeight w:val="288"/>
        </w:trPr>
        <w:tc>
          <w:tcPr>
            <w:tcW w:w="514" w:type="dxa"/>
            <w:tcBorders>
              <w:left w:val="single" w:sz="4" w:space="0" w:color="000000"/>
              <w:bottom w:val="single" w:sz="4" w:space="0" w:color="000000"/>
            </w:tcBorders>
          </w:tcPr>
          <w:p w:rsidR="0081162E" w:rsidRPr="00F33B73" w:rsidRDefault="0081162E" w:rsidP="00F24EF9">
            <w:pPr>
              <w:snapToGrid w:val="0"/>
            </w:pPr>
          </w:p>
        </w:tc>
        <w:tc>
          <w:tcPr>
            <w:tcW w:w="2864" w:type="dxa"/>
            <w:tcBorders>
              <w:left w:val="single" w:sz="4" w:space="0" w:color="000000"/>
              <w:bottom w:val="single" w:sz="4" w:space="0" w:color="000000"/>
            </w:tcBorders>
          </w:tcPr>
          <w:p w:rsidR="0081162E" w:rsidRPr="00F33B73" w:rsidRDefault="0081162E" w:rsidP="00F24EF9">
            <w:pPr>
              <w:snapToGrid w:val="0"/>
            </w:pPr>
            <w:r w:rsidRPr="00F33B73">
              <w:t>Доля населения охваченного системами централизованного удаления ТБО</w:t>
            </w:r>
          </w:p>
        </w:tc>
        <w:tc>
          <w:tcPr>
            <w:tcW w:w="1092" w:type="dxa"/>
            <w:tcBorders>
              <w:left w:val="single" w:sz="4" w:space="0" w:color="000000"/>
              <w:bottom w:val="single" w:sz="4" w:space="0" w:color="000000"/>
            </w:tcBorders>
          </w:tcPr>
          <w:p w:rsidR="0081162E" w:rsidRPr="00F33B73" w:rsidRDefault="0081162E" w:rsidP="00F24EF9">
            <w:pPr>
              <w:snapToGrid w:val="0"/>
              <w:jc w:val="center"/>
            </w:pPr>
            <w:r w:rsidRPr="00F33B73">
              <w:t>%</w:t>
            </w:r>
          </w:p>
        </w:tc>
        <w:tc>
          <w:tcPr>
            <w:tcW w:w="803"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r w:rsidRPr="00F33B73">
              <w:t>97,8</w:t>
            </w:r>
          </w:p>
        </w:tc>
        <w:tc>
          <w:tcPr>
            <w:tcW w:w="948"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rsidRPr="00F33B73">
              <w:t>97,8</w:t>
            </w:r>
          </w:p>
        </w:tc>
        <w:tc>
          <w:tcPr>
            <w:tcW w:w="812"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rsidRPr="00F33B73">
              <w:t>97,9</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rsidRPr="00F33B73">
              <w:t>98</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jc w:val="center"/>
            </w:pPr>
          </w:p>
          <w:p w:rsidR="0081162E" w:rsidRPr="00F33B73" w:rsidRDefault="0081162E" w:rsidP="00F24EF9">
            <w:pPr>
              <w:snapToGrid w:val="0"/>
              <w:jc w:val="center"/>
            </w:pPr>
            <w:r w:rsidRPr="00F33B73">
              <w:t>98</w:t>
            </w:r>
          </w:p>
        </w:tc>
      </w:tr>
      <w:tr w:rsidR="0081162E" w:rsidRPr="00F33B73" w:rsidTr="00F24EF9">
        <w:trPr>
          <w:trHeight w:val="849"/>
        </w:trPr>
        <w:tc>
          <w:tcPr>
            <w:tcW w:w="514" w:type="dxa"/>
            <w:tcBorders>
              <w:left w:val="single" w:sz="4" w:space="0" w:color="000000"/>
              <w:bottom w:val="single" w:sz="4" w:space="0" w:color="000000"/>
            </w:tcBorders>
          </w:tcPr>
          <w:p w:rsidR="0081162E" w:rsidRPr="00F33B73" w:rsidRDefault="0081162E" w:rsidP="00F24EF9">
            <w:pPr>
              <w:snapToGrid w:val="0"/>
            </w:pPr>
          </w:p>
        </w:tc>
        <w:tc>
          <w:tcPr>
            <w:tcW w:w="2864" w:type="dxa"/>
            <w:tcBorders>
              <w:left w:val="single" w:sz="4" w:space="0" w:color="000000"/>
              <w:bottom w:val="single" w:sz="4" w:space="0" w:color="000000"/>
            </w:tcBorders>
          </w:tcPr>
          <w:p w:rsidR="0081162E" w:rsidRDefault="0081162E" w:rsidP="00F24EF9">
            <w:pPr>
              <w:snapToGrid w:val="0"/>
            </w:pPr>
          </w:p>
          <w:p w:rsidR="0081162E" w:rsidRPr="00F33B73" w:rsidRDefault="0081162E" w:rsidP="00F24EF9">
            <w:pPr>
              <w:snapToGrid w:val="0"/>
            </w:pPr>
            <w:r w:rsidRPr="00F33B73">
              <w:t>Д</w:t>
            </w:r>
            <w:r>
              <w:t>обыча волков</w:t>
            </w:r>
          </w:p>
        </w:tc>
        <w:tc>
          <w:tcPr>
            <w:tcW w:w="1092" w:type="dxa"/>
            <w:tcBorders>
              <w:left w:val="single" w:sz="4" w:space="0" w:color="000000"/>
              <w:bottom w:val="single" w:sz="4" w:space="0" w:color="000000"/>
            </w:tcBorders>
          </w:tcPr>
          <w:p w:rsidR="0081162E" w:rsidRDefault="0081162E" w:rsidP="00F24EF9">
            <w:pPr>
              <w:snapToGrid w:val="0"/>
              <w:jc w:val="center"/>
            </w:pPr>
          </w:p>
          <w:p w:rsidR="0081162E" w:rsidRPr="00F33B73" w:rsidRDefault="0081162E" w:rsidP="00F24EF9">
            <w:pPr>
              <w:snapToGrid w:val="0"/>
              <w:jc w:val="center"/>
            </w:pPr>
            <w:r>
              <w:t>шт</w:t>
            </w:r>
          </w:p>
        </w:tc>
        <w:tc>
          <w:tcPr>
            <w:tcW w:w="803"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r>
              <w:t>0</w:t>
            </w:r>
          </w:p>
        </w:tc>
        <w:tc>
          <w:tcPr>
            <w:tcW w:w="948"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t>2</w:t>
            </w:r>
          </w:p>
        </w:tc>
        <w:tc>
          <w:tcPr>
            <w:tcW w:w="812" w:type="dxa"/>
            <w:tcBorders>
              <w:left w:val="single" w:sz="4" w:space="0" w:color="000000"/>
              <w:bottom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t>2</w:t>
            </w:r>
          </w:p>
        </w:tc>
        <w:tc>
          <w:tcPr>
            <w:tcW w:w="947" w:type="dxa"/>
            <w:tcBorders>
              <w:left w:val="single" w:sz="4" w:space="0" w:color="000000"/>
              <w:bottom w:val="single" w:sz="4" w:space="0" w:color="000000"/>
              <w:right w:val="single" w:sz="4" w:space="0" w:color="000000"/>
            </w:tcBorders>
          </w:tcPr>
          <w:p w:rsidR="0081162E" w:rsidRPr="00F33B73" w:rsidRDefault="0081162E" w:rsidP="00F24EF9">
            <w:pPr>
              <w:snapToGrid w:val="0"/>
              <w:jc w:val="center"/>
            </w:pPr>
          </w:p>
          <w:p w:rsidR="0081162E" w:rsidRPr="00F33B73" w:rsidRDefault="0081162E" w:rsidP="00F24EF9">
            <w:pPr>
              <w:snapToGrid w:val="0"/>
              <w:jc w:val="center"/>
            </w:pPr>
            <w:r>
              <w:t>2</w:t>
            </w:r>
          </w:p>
        </w:tc>
        <w:tc>
          <w:tcPr>
            <w:tcW w:w="813" w:type="dxa"/>
            <w:tcBorders>
              <w:left w:val="single" w:sz="4" w:space="0" w:color="000000"/>
              <w:bottom w:val="single" w:sz="4" w:space="0" w:color="000000"/>
              <w:right w:val="single" w:sz="4" w:space="0" w:color="auto"/>
            </w:tcBorders>
          </w:tcPr>
          <w:p w:rsidR="0081162E" w:rsidRPr="00F33B73" w:rsidRDefault="0081162E" w:rsidP="00F24EF9">
            <w:pPr>
              <w:snapToGrid w:val="0"/>
              <w:jc w:val="center"/>
            </w:pPr>
          </w:p>
          <w:p w:rsidR="0081162E" w:rsidRPr="00F33B73" w:rsidRDefault="0081162E" w:rsidP="00F24EF9">
            <w:pPr>
              <w:snapToGrid w:val="0"/>
              <w:jc w:val="center"/>
            </w:pPr>
            <w:r>
              <w:t>2</w:t>
            </w:r>
          </w:p>
        </w:tc>
        <w:tc>
          <w:tcPr>
            <w:tcW w:w="170" w:type="dxa"/>
            <w:tcBorders>
              <w:left w:val="single" w:sz="4" w:space="0" w:color="auto"/>
              <w:bottom w:val="single" w:sz="4" w:space="0" w:color="000000"/>
            </w:tcBorders>
          </w:tcPr>
          <w:p w:rsidR="0081162E" w:rsidRPr="00F33B73" w:rsidRDefault="0081162E" w:rsidP="00F24EF9">
            <w:pPr>
              <w:snapToGrid w:val="0"/>
              <w:jc w:val="center"/>
            </w:pPr>
          </w:p>
        </w:tc>
      </w:tr>
    </w:tbl>
    <w:p w:rsidR="0081162E" w:rsidRPr="00F33B73" w:rsidRDefault="0081162E" w:rsidP="0081162E">
      <w:pPr>
        <w:jc w:val="right"/>
        <w:rPr>
          <w:sz w:val="20"/>
          <w:szCs w:val="20"/>
        </w:rPr>
      </w:pPr>
    </w:p>
    <w:p w:rsidR="0081162E" w:rsidRPr="00F33B73" w:rsidRDefault="0081162E" w:rsidP="0081162E">
      <w:pPr>
        <w:rPr>
          <w:sz w:val="20"/>
          <w:szCs w:val="20"/>
        </w:rPr>
      </w:pPr>
    </w:p>
    <w:p w:rsidR="0081162E" w:rsidRPr="00F33B73" w:rsidRDefault="0081162E" w:rsidP="0081162E">
      <w:pPr>
        <w:ind w:firstLine="709"/>
        <w:jc w:val="both"/>
        <w:rPr>
          <w:szCs w:val="20"/>
        </w:rPr>
      </w:pPr>
    </w:p>
    <w:p w:rsidR="0081162E" w:rsidRPr="00F33B73" w:rsidRDefault="0081162E" w:rsidP="0081162E">
      <w:pPr>
        <w:widowControl w:val="0"/>
        <w:autoSpaceDE w:val="0"/>
        <w:autoSpaceDN w:val="0"/>
        <w:adjustRightInd w:val="0"/>
        <w:jc w:val="center"/>
        <w:rPr>
          <w:rFonts w:ascii="Courier New" w:hAnsi="Courier New" w:cs="Courier New"/>
          <w:sz w:val="20"/>
          <w:szCs w:val="20"/>
        </w:rPr>
      </w:pPr>
      <w:r w:rsidRPr="00F33B73">
        <w:rPr>
          <w:rFonts w:ascii="Courier New" w:hAnsi="Courier New" w:cs="Courier New"/>
          <w:sz w:val="20"/>
          <w:szCs w:val="20"/>
        </w:rPr>
        <w:t>______________</w:t>
      </w:r>
    </w:p>
    <w:p w:rsidR="0081162E" w:rsidRPr="00F33B73" w:rsidRDefault="0081162E" w:rsidP="0081162E">
      <w:pPr>
        <w:jc w:val="both"/>
        <w:rPr>
          <w:szCs w:val="20"/>
        </w:rPr>
      </w:pPr>
    </w:p>
    <w:p w:rsidR="0081162E" w:rsidRDefault="0081162E" w:rsidP="0081162E">
      <w:pPr>
        <w:rPr>
          <w:szCs w:val="20"/>
        </w:rPr>
      </w:pPr>
      <w:r>
        <w:rPr>
          <w:szCs w:val="20"/>
        </w:rPr>
        <w:t xml:space="preserve">                                                                                                  </w:t>
      </w:r>
    </w:p>
    <w:p w:rsidR="0081162E" w:rsidRDefault="0081162E" w:rsidP="0081162E">
      <w:pPr>
        <w:rPr>
          <w:szCs w:val="20"/>
        </w:rPr>
      </w:pPr>
    </w:p>
    <w:p w:rsidR="0081162E" w:rsidRDefault="0081162E" w:rsidP="0081162E">
      <w:pPr>
        <w:rPr>
          <w:szCs w:val="20"/>
        </w:rPr>
      </w:pPr>
    </w:p>
    <w:p w:rsidR="0081162E" w:rsidRPr="00265FF3" w:rsidRDefault="0081162E" w:rsidP="0081162E">
      <w:pPr>
        <w:rPr>
          <w:sz w:val="28"/>
          <w:szCs w:val="28"/>
        </w:rPr>
      </w:pPr>
      <w:r>
        <w:rPr>
          <w:szCs w:val="20"/>
        </w:rPr>
        <w:t xml:space="preserve">                                                                                                    </w:t>
      </w:r>
      <w:r w:rsidRPr="00265FF3">
        <w:rPr>
          <w:sz w:val="28"/>
          <w:szCs w:val="28"/>
        </w:rPr>
        <w:t xml:space="preserve">Приложение № </w:t>
      </w:r>
      <w:r>
        <w:rPr>
          <w:sz w:val="28"/>
          <w:szCs w:val="28"/>
        </w:rPr>
        <w:t>2</w:t>
      </w:r>
    </w:p>
    <w:p w:rsidR="0081162E" w:rsidRPr="00265FF3" w:rsidRDefault="0081162E" w:rsidP="0081162E">
      <w:pPr>
        <w:jc w:val="right"/>
        <w:rPr>
          <w:sz w:val="28"/>
          <w:szCs w:val="28"/>
        </w:rPr>
      </w:pPr>
    </w:p>
    <w:p w:rsidR="0081162E" w:rsidRPr="00265FF3" w:rsidRDefault="0081162E" w:rsidP="0081162E">
      <w:pPr>
        <w:jc w:val="center"/>
        <w:rPr>
          <w:sz w:val="28"/>
          <w:szCs w:val="28"/>
        </w:rPr>
      </w:pPr>
      <w:r w:rsidRPr="00265FF3">
        <w:rPr>
          <w:sz w:val="28"/>
          <w:szCs w:val="28"/>
        </w:rPr>
        <w:t xml:space="preserve">                                                        </w:t>
      </w:r>
      <w:r>
        <w:rPr>
          <w:sz w:val="28"/>
          <w:szCs w:val="28"/>
        </w:rPr>
        <w:t xml:space="preserve">         </w:t>
      </w:r>
      <w:r w:rsidRPr="00265FF3">
        <w:rPr>
          <w:sz w:val="28"/>
          <w:szCs w:val="28"/>
        </w:rPr>
        <w:t xml:space="preserve"> Приложение № 2</w:t>
      </w:r>
    </w:p>
    <w:p w:rsidR="0081162E" w:rsidRPr="00F33B73" w:rsidRDefault="0081162E" w:rsidP="0081162E">
      <w:pPr>
        <w:jc w:val="right"/>
        <w:rPr>
          <w:sz w:val="28"/>
          <w:szCs w:val="28"/>
        </w:rPr>
      </w:pPr>
      <w:r w:rsidRPr="00265FF3">
        <w:rPr>
          <w:sz w:val="28"/>
          <w:szCs w:val="28"/>
        </w:rPr>
        <w:t>к муниципальной программе</w:t>
      </w:r>
    </w:p>
    <w:p w:rsidR="0081162E" w:rsidRPr="00F33B73" w:rsidRDefault="0081162E" w:rsidP="0081162E">
      <w:pPr>
        <w:jc w:val="both"/>
        <w:rPr>
          <w:sz w:val="28"/>
          <w:szCs w:val="28"/>
        </w:rPr>
      </w:pPr>
      <w:r w:rsidRPr="00F33B73">
        <w:rPr>
          <w:sz w:val="28"/>
          <w:szCs w:val="28"/>
        </w:rPr>
        <w:t xml:space="preserve">                                                                                                                                        </w:t>
      </w:r>
    </w:p>
    <w:p w:rsidR="0081162E" w:rsidRDefault="0081162E" w:rsidP="0081162E">
      <w:pPr>
        <w:jc w:val="center"/>
        <w:rPr>
          <w:b/>
          <w:sz w:val="28"/>
          <w:szCs w:val="28"/>
        </w:rPr>
      </w:pPr>
    </w:p>
    <w:p w:rsidR="0081162E" w:rsidRPr="00265FF3" w:rsidRDefault="0081162E" w:rsidP="0081162E">
      <w:pPr>
        <w:jc w:val="center"/>
        <w:rPr>
          <w:sz w:val="28"/>
          <w:szCs w:val="28"/>
        </w:rPr>
      </w:pPr>
      <w:r w:rsidRPr="00265FF3">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81162E" w:rsidRPr="00265FF3" w:rsidRDefault="0081162E" w:rsidP="0081162E">
      <w:pPr>
        <w:jc w:val="center"/>
        <w:rPr>
          <w:sz w:val="28"/>
          <w:szCs w:val="28"/>
        </w:rPr>
      </w:pPr>
    </w:p>
    <w:p w:rsidR="0081162E" w:rsidRPr="00265FF3" w:rsidRDefault="0081162E" w:rsidP="0081162E">
      <w:pPr>
        <w:jc w:val="both"/>
        <w:rPr>
          <w:sz w:val="10"/>
          <w:szCs w:val="10"/>
        </w:rPr>
      </w:pPr>
    </w:p>
    <w:tbl>
      <w:tblPr>
        <w:tblW w:w="9998" w:type="dxa"/>
        <w:tblLayout w:type="fixed"/>
        <w:tblCellMar>
          <w:top w:w="75" w:type="dxa"/>
          <w:left w:w="75" w:type="dxa"/>
          <w:bottom w:w="75" w:type="dxa"/>
          <w:right w:w="75" w:type="dxa"/>
        </w:tblCellMar>
        <w:tblLook w:val="0000" w:firstRow="0" w:lastRow="0" w:firstColumn="0" w:lastColumn="0" w:noHBand="0" w:noVBand="0"/>
      </w:tblPr>
      <w:tblGrid>
        <w:gridCol w:w="642"/>
        <w:gridCol w:w="1134"/>
        <w:gridCol w:w="2268"/>
        <w:gridCol w:w="1276"/>
        <w:gridCol w:w="709"/>
        <w:gridCol w:w="850"/>
        <w:gridCol w:w="993"/>
        <w:gridCol w:w="708"/>
        <w:gridCol w:w="567"/>
        <w:gridCol w:w="851"/>
      </w:tblGrid>
      <w:tr w:rsidR="0081162E" w:rsidRPr="00265FF3" w:rsidTr="00F24EF9">
        <w:trPr>
          <w:trHeight w:val="600"/>
        </w:trPr>
        <w:tc>
          <w:tcPr>
            <w:tcW w:w="642" w:type="dxa"/>
            <w:vMerge w:val="restart"/>
            <w:tcBorders>
              <w:top w:val="single" w:sz="4" w:space="0" w:color="000000"/>
              <w:left w:val="single" w:sz="4" w:space="0" w:color="000000"/>
            </w:tcBorders>
          </w:tcPr>
          <w:p w:rsidR="0081162E" w:rsidRPr="00265FF3" w:rsidRDefault="0081162E" w:rsidP="00F24EF9">
            <w:pPr>
              <w:snapToGrid w:val="0"/>
              <w:rPr>
                <w:sz w:val="20"/>
                <w:szCs w:val="20"/>
              </w:rPr>
            </w:pPr>
            <w:r>
              <w:rPr>
                <w:sz w:val="20"/>
                <w:szCs w:val="20"/>
              </w:rPr>
              <w:t>№ п/п</w:t>
            </w:r>
          </w:p>
        </w:tc>
        <w:tc>
          <w:tcPr>
            <w:tcW w:w="1134" w:type="dxa"/>
            <w:vMerge w:val="restart"/>
            <w:tcBorders>
              <w:top w:val="single" w:sz="4" w:space="0" w:color="000000"/>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    Статус     </w:t>
            </w:r>
          </w:p>
        </w:tc>
        <w:tc>
          <w:tcPr>
            <w:tcW w:w="2268" w:type="dxa"/>
            <w:vMerge w:val="restart"/>
            <w:tcBorders>
              <w:top w:val="single" w:sz="4" w:space="0" w:color="000000"/>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Наименование муниципальной</w:t>
            </w:r>
            <w:r w:rsidRPr="00265FF3">
              <w:rPr>
                <w:sz w:val="20"/>
                <w:szCs w:val="20"/>
              </w:rPr>
              <w:br/>
              <w:t xml:space="preserve">программы, подпрограммы, </w:t>
            </w:r>
            <w:r w:rsidRPr="00265FF3">
              <w:rPr>
                <w:sz w:val="20"/>
                <w:szCs w:val="20"/>
              </w:rPr>
              <w:br/>
              <w:t>отдельного мероприятия</w:t>
            </w:r>
          </w:p>
        </w:tc>
        <w:tc>
          <w:tcPr>
            <w:tcW w:w="1276" w:type="dxa"/>
            <w:vMerge w:val="restart"/>
            <w:tcBorders>
              <w:top w:val="single" w:sz="4" w:space="0" w:color="000000"/>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  Источники    </w:t>
            </w:r>
            <w:r w:rsidRPr="00265FF3">
              <w:rPr>
                <w:sz w:val="20"/>
                <w:szCs w:val="20"/>
              </w:rPr>
              <w:br/>
              <w:t xml:space="preserve"> финансирования </w:t>
            </w:r>
          </w:p>
        </w:tc>
        <w:tc>
          <w:tcPr>
            <w:tcW w:w="3827" w:type="dxa"/>
            <w:gridSpan w:val="5"/>
            <w:tcBorders>
              <w:top w:val="single" w:sz="4" w:space="0" w:color="000000"/>
              <w:left w:val="single" w:sz="4" w:space="0" w:color="000000"/>
              <w:bottom w:val="single" w:sz="4" w:space="0" w:color="000000"/>
              <w:right w:val="single" w:sz="4" w:space="0" w:color="000000"/>
            </w:tcBorders>
          </w:tcPr>
          <w:p w:rsidR="0081162E" w:rsidRPr="00265FF3" w:rsidRDefault="0081162E" w:rsidP="00F24EF9">
            <w:pPr>
              <w:snapToGrid w:val="0"/>
              <w:rPr>
                <w:sz w:val="20"/>
                <w:szCs w:val="20"/>
              </w:rPr>
            </w:pPr>
            <w:r w:rsidRPr="00265FF3">
              <w:rPr>
                <w:sz w:val="20"/>
                <w:szCs w:val="20"/>
              </w:rPr>
              <w:t xml:space="preserve"> Оценка расходов (тыс.рублей)        </w:t>
            </w:r>
          </w:p>
        </w:tc>
        <w:tc>
          <w:tcPr>
            <w:tcW w:w="851" w:type="dxa"/>
            <w:vMerge w:val="restart"/>
            <w:tcBorders>
              <w:top w:val="single" w:sz="4" w:space="0" w:color="000000"/>
              <w:left w:val="single" w:sz="4" w:space="0" w:color="000000"/>
              <w:right w:val="single" w:sz="4" w:space="0" w:color="000000"/>
            </w:tcBorders>
          </w:tcPr>
          <w:p w:rsidR="0081162E" w:rsidRPr="00265FF3" w:rsidRDefault="0081162E" w:rsidP="00F24EF9">
            <w:pPr>
              <w:snapToGrid w:val="0"/>
              <w:rPr>
                <w:sz w:val="20"/>
                <w:szCs w:val="20"/>
              </w:rPr>
            </w:pPr>
            <w:r>
              <w:rPr>
                <w:sz w:val="20"/>
                <w:szCs w:val="20"/>
              </w:rPr>
              <w:t>ИТОГО</w:t>
            </w:r>
          </w:p>
        </w:tc>
      </w:tr>
      <w:tr w:rsidR="0081162E" w:rsidRPr="00265FF3" w:rsidTr="00F24EF9">
        <w:trPr>
          <w:trHeight w:val="705"/>
        </w:trPr>
        <w:tc>
          <w:tcPr>
            <w:tcW w:w="642" w:type="dxa"/>
            <w:vMerge/>
            <w:tcBorders>
              <w:left w:val="single" w:sz="4" w:space="0" w:color="000000"/>
              <w:bottom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vMerge/>
            <w:tcBorders>
              <w:left w:val="single" w:sz="4" w:space="0" w:color="000000"/>
              <w:bottom w:val="single" w:sz="4" w:space="0" w:color="000000"/>
            </w:tcBorders>
          </w:tcPr>
          <w:p w:rsidR="0081162E" w:rsidRPr="00265FF3" w:rsidRDefault="0081162E" w:rsidP="00F24EF9">
            <w:pPr>
              <w:rPr>
                <w:sz w:val="20"/>
                <w:szCs w:val="20"/>
              </w:rPr>
            </w:pP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2021 год</w:t>
            </w:r>
          </w:p>
        </w:tc>
        <w:tc>
          <w:tcPr>
            <w:tcW w:w="850" w:type="dxa"/>
            <w:tcBorders>
              <w:left w:val="single" w:sz="4" w:space="0" w:color="000000"/>
              <w:bottom w:val="single" w:sz="4" w:space="0" w:color="000000"/>
            </w:tcBorders>
          </w:tcPr>
          <w:p w:rsidR="0081162E" w:rsidRPr="00265FF3" w:rsidRDefault="0081162E" w:rsidP="00F24EF9">
            <w:pPr>
              <w:rPr>
                <w:sz w:val="20"/>
                <w:szCs w:val="20"/>
              </w:rPr>
            </w:pPr>
            <w:r w:rsidRPr="00265FF3">
              <w:rPr>
                <w:sz w:val="20"/>
                <w:szCs w:val="20"/>
              </w:rPr>
              <w:t>2022</w:t>
            </w:r>
          </w:p>
          <w:p w:rsidR="0081162E" w:rsidRPr="00265FF3" w:rsidRDefault="0081162E" w:rsidP="00F24EF9">
            <w:pPr>
              <w:rPr>
                <w:sz w:val="20"/>
                <w:szCs w:val="20"/>
              </w:rPr>
            </w:pPr>
            <w:r w:rsidRPr="00265FF3">
              <w:rPr>
                <w:sz w:val="20"/>
                <w:szCs w:val="20"/>
              </w:rPr>
              <w:t>год</w:t>
            </w:r>
          </w:p>
        </w:tc>
        <w:tc>
          <w:tcPr>
            <w:tcW w:w="993" w:type="dxa"/>
            <w:tcBorders>
              <w:left w:val="single" w:sz="4" w:space="0" w:color="000000"/>
              <w:bottom w:val="single" w:sz="4" w:space="0" w:color="000000"/>
            </w:tcBorders>
          </w:tcPr>
          <w:p w:rsidR="0081162E" w:rsidRPr="00265FF3" w:rsidRDefault="0081162E" w:rsidP="00F24EF9">
            <w:pPr>
              <w:rPr>
                <w:sz w:val="20"/>
                <w:szCs w:val="20"/>
              </w:rPr>
            </w:pPr>
            <w:r w:rsidRPr="00265FF3">
              <w:rPr>
                <w:sz w:val="20"/>
                <w:szCs w:val="20"/>
              </w:rPr>
              <w:t>2023</w:t>
            </w:r>
          </w:p>
          <w:p w:rsidR="0081162E" w:rsidRPr="00265FF3" w:rsidRDefault="0081162E" w:rsidP="00F24EF9">
            <w:pPr>
              <w:rPr>
                <w:sz w:val="20"/>
                <w:szCs w:val="20"/>
              </w:rPr>
            </w:pPr>
            <w:r w:rsidRPr="00265FF3">
              <w:rPr>
                <w:sz w:val="20"/>
                <w:szCs w:val="20"/>
              </w:rPr>
              <w:t>год</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2024 год</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2025</w:t>
            </w:r>
          </w:p>
          <w:p w:rsidR="0081162E" w:rsidRPr="00265FF3" w:rsidRDefault="0081162E" w:rsidP="00F24EF9">
            <w:pPr>
              <w:snapToGrid w:val="0"/>
              <w:rPr>
                <w:sz w:val="20"/>
                <w:szCs w:val="20"/>
              </w:rPr>
            </w:pPr>
            <w:r w:rsidRPr="00265FF3">
              <w:rPr>
                <w:sz w:val="20"/>
                <w:szCs w:val="20"/>
              </w:rPr>
              <w:t>год</w:t>
            </w:r>
          </w:p>
          <w:p w:rsidR="0081162E" w:rsidRPr="00265FF3" w:rsidRDefault="0081162E" w:rsidP="00F24EF9">
            <w:pPr>
              <w:rPr>
                <w:sz w:val="20"/>
                <w:szCs w:val="20"/>
              </w:rPr>
            </w:pPr>
          </w:p>
          <w:p w:rsidR="0081162E" w:rsidRPr="00265FF3" w:rsidRDefault="0081162E" w:rsidP="00F24EF9">
            <w:pPr>
              <w:rPr>
                <w:sz w:val="20"/>
                <w:szCs w:val="20"/>
              </w:rPr>
            </w:pPr>
          </w:p>
          <w:p w:rsidR="0081162E" w:rsidRPr="00265FF3" w:rsidRDefault="0081162E" w:rsidP="00F24EF9">
            <w:pPr>
              <w:rPr>
                <w:sz w:val="20"/>
                <w:szCs w:val="20"/>
              </w:rPr>
            </w:pPr>
          </w:p>
          <w:p w:rsidR="0081162E" w:rsidRPr="00265FF3" w:rsidRDefault="0081162E" w:rsidP="00F24EF9">
            <w:pPr>
              <w:snapToGrid w:val="0"/>
              <w:rPr>
                <w:sz w:val="20"/>
                <w:szCs w:val="20"/>
              </w:rPr>
            </w:pPr>
          </w:p>
        </w:tc>
        <w:tc>
          <w:tcPr>
            <w:tcW w:w="851" w:type="dxa"/>
            <w:vMerge/>
            <w:tcBorders>
              <w:left w:val="single" w:sz="4" w:space="0" w:color="000000"/>
              <w:bottom w:val="single" w:sz="4" w:space="0" w:color="000000"/>
              <w:right w:val="single" w:sz="4" w:space="0" w:color="000000"/>
            </w:tcBorders>
          </w:tcPr>
          <w:p w:rsidR="0081162E" w:rsidRPr="00265FF3" w:rsidRDefault="0081162E" w:rsidP="00F24EF9">
            <w:pPr>
              <w:snapToGrid w:val="0"/>
              <w:rPr>
                <w:sz w:val="20"/>
                <w:szCs w:val="20"/>
              </w:rPr>
            </w:pPr>
          </w:p>
        </w:tc>
      </w:tr>
      <w:tr w:rsidR="0081162E" w:rsidRPr="00265FF3" w:rsidTr="00F24EF9">
        <w:trPr>
          <w:trHeight w:val="267"/>
        </w:trPr>
        <w:tc>
          <w:tcPr>
            <w:tcW w:w="642" w:type="dxa"/>
            <w:vMerge w:val="restart"/>
            <w:tcBorders>
              <w:left w:val="single" w:sz="4" w:space="0" w:color="000000"/>
            </w:tcBorders>
          </w:tcPr>
          <w:p w:rsidR="0081162E" w:rsidRPr="00265FF3" w:rsidRDefault="0081162E" w:rsidP="00F24EF9">
            <w:pPr>
              <w:snapToGrid w:val="0"/>
              <w:rPr>
                <w:sz w:val="20"/>
                <w:szCs w:val="20"/>
              </w:rPr>
            </w:pPr>
          </w:p>
        </w:tc>
        <w:tc>
          <w:tcPr>
            <w:tcW w:w="1134" w:type="dxa"/>
            <w:vMerge w:val="restart"/>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Муниципальная </w:t>
            </w:r>
            <w:r w:rsidRPr="00265FF3">
              <w:rPr>
                <w:sz w:val="20"/>
                <w:szCs w:val="20"/>
              </w:rPr>
              <w:br/>
              <w:t xml:space="preserve">программа      </w:t>
            </w:r>
          </w:p>
        </w:tc>
        <w:tc>
          <w:tcPr>
            <w:tcW w:w="2268" w:type="dxa"/>
            <w:vMerge w:val="restart"/>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  «Экология и природные ресурсы " на 2021 - 2025 годы</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84,9</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312,1</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132,1</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132,1</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97,8</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759,0</w:t>
            </w:r>
          </w:p>
        </w:tc>
      </w:tr>
      <w:tr w:rsidR="0081162E" w:rsidRPr="00265FF3" w:rsidTr="00F24EF9">
        <w:trPr>
          <w:trHeight w:val="265"/>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66,4</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171,0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237,4</w:t>
            </w:r>
          </w:p>
        </w:tc>
      </w:tr>
      <w:tr w:rsidR="0081162E" w:rsidRPr="00265FF3" w:rsidTr="00F24EF9">
        <w:trPr>
          <w:trHeight w:val="283"/>
        </w:trPr>
        <w:tc>
          <w:tcPr>
            <w:tcW w:w="642" w:type="dxa"/>
            <w:vMerge/>
            <w:tcBorders>
              <w:left w:val="single" w:sz="4" w:space="0" w:color="000000"/>
              <w:bottom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бюджет муниципального округа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18,5</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141,1</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132,1</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132,1</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97,8</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521,6</w:t>
            </w:r>
          </w:p>
        </w:tc>
      </w:tr>
      <w:tr w:rsidR="0081162E" w:rsidRPr="00265FF3" w:rsidTr="00F24EF9">
        <w:trPr>
          <w:trHeight w:val="261"/>
        </w:trPr>
        <w:tc>
          <w:tcPr>
            <w:tcW w:w="642" w:type="dxa"/>
            <w:vMerge w:val="restart"/>
            <w:tcBorders>
              <w:left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w:t>
            </w:r>
          </w:p>
        </w:tc>
        <w:tc>
          <w:tcPr>
            <w:tcW w:w="1134" w:type="dxa"/>
            <w:vMerge w:val="restart"/>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Отдельные мероприятия</w:t>
            </w:r>
          </w:p>
        </w:tc>
        <w:tc>
          <w:tcPr>
            <w:tcW w:w="2268" w:type="dxa"/>
            <w:vMerge w:val="restart"/>
            <w:tcBorders>
              <w:left w:val="single" w:sz="4" w:space="0" w:color="000000"/>
              <w:bottom w:val="single" w:sz="4" w:space="0" w:color="000000"/>
            </w:tcBorders>
          </w:tcPr>
          <w:p w:rsidR="0081162E" w:rsidRPr="00265FF3" w:rsidRDefault="0081162E" w:rsidP="00F24EF9">
            <w:pPr>
              <w:rPr>
                <w:sz w:val="20"/>
                <w:szCs w:val="20"/>
                <w:lang w:eastAsia="ar-SA"/>
              </w:rPr>
            </w:pPr>
            <w:r w:rsidRPr="00265FF3">
              <w:rPr>
                <w:sz w:val="20"/>
                <w:szCs w:val="20"/>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42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244"/>
        </w:trPr>
        <w:tc>
          <w:tcPr>
            <w:tcW w:w="642" w:type="dxa"/>
            <w:vMerge/>
            <w:tcBorders>
              <w:left w:val="single" w:sz="4" w:space="0" w:color="000000"/>
              <w:bottom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районный бюджет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236"/>
        </w:trPr>
        <w:tc>
          <w:tcPr>
            <w:tcW w:w="642" w:type="dxa"/>
            <w:vMerge w:val="restart"/>
            <w:tcBorders>
              <w:left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2.</w:t>
            </w:r>
          </w:p>
        </w:tc>
        <w:tc>
          <w:tcPr>
            <w:tcW w:w="1134" w:type="dxa"/>
            <w:vMerge w:val="restart"/>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tc>
        <w:tc>
          <w:tcPr>
            <w:tcW w:w="2268" w:type="dxa"/>
            <w:vMerge w:val="restart"/>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Ликвидация несанкционированных свалок на территории округа</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180,0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180,0</w:t>
            </w:r>
          </w:p>
        </w:tc>
      </w:tr>
      <w:tr w:rsidR="0081162E" w:rsidRPr="00265FF3" w:rsidTr="00F24EF9">
        <w:trPr>
          <w:trHeight w:val="423"/>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171,0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171,0</w:t>
            </w:r>
          </w:p>
        </w:tc>
      </w:tr>
      <w:tr w:rsidR="0081162E" w:rsidRPr="00265FF3" w:rsidTr="00F24EF9">
        <w:trPr>
          <w:trHeight w:val="231"/>
        </w:trPr>
        <w:tc>
          <w:tcPr>
            <w:tcW w:w="642" w:type="dxa"/>
            <w:vMerge/>
            <w:tcBorders>
              <w:left w:val="single" w:sz="4" w:space="0" w:color="000000"/>
              <w:bottom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Pr>
                <w:sz w:val="20"/>
                <w:szCs w:val="20"/>
              </w:rPr>
              <w:t>.9,0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9,0</w:t>
            </w:r>
          </w:p>
        </w:tc>
      </w:tr>
      <w:tr w:rsidR="0081162E" w:rsidRPr="00265FF3" w:rsidTr="00F24EF9">
        <w:trPr>
          <w:trHeight w:val="211"/>
        </w:trPr>
        <w:tc>
          <w:tcPr>
            <w:tcW w:w="642" w:type="dxa"/>
            <w:tcBorders>
              <w:left w:val="single" w:sz="4" w:space="0" w:color="000000"/>
            </w:tcBorders>
          </w:tcPr>
          <w:p w:rsidR="0081162E" w:rsidRPr="00265FF3" w:rsidRDefault="0081162E" w:rsidP="00F24EF9">
            <w:pPr>
              <w:rPr>
                <w:sz w:val="20"/>
                <w:szCs w:val="20"/>
              </w:rPr>
            </w:pPr>
            <w:r>
              <w:rPr>
                <w:sz w:val="20"/>
                <w:szCs w:val="20"/>
              </w:rPr>
              <w:t>3.</w:t>
            </w:r>
          </w:p>
        </w:tc>
        <w:tc>
          <w:tcPr>
            <w:tcW w:w="1134" w:type="dxa"/>
            <w:vMerge w:val="restart"/>
            <w:tcBorders>
              <w:left w:val="single" w:sz="4" w:space="0" w:color="000000"/>
            </w:tcBorders>
          </w:tcPr>
          <w:p w:rsidR="0081162E" w:rsidRPr="00265FF3" w:rsidRDefault="0081162E" w:rsidP="00F24EF9">
            <w:pPr>
              <w:rPr>
                <w:sz w:val="20"/>
                <w:szCs w:val="20"/>
              </w:rPr>
            </w:pPr>
          </w:p>
        </w:tc>
        <w:tc>
          <w:tcPr>
            <w:tcW w:w="2268" w:type="dxa"/>
            <w:vMerge w:val="restart"/>
            <w:tcBorders>
              <w:left w:val="single" w:sz="4" w:space="0" w:color="000000"/>
            </w:tcBorders>
          </w:tcPr>
          <w:p w:rsidR="0081162E" w:rsidRPr="00265FF3" w:rsidRDefault="0081162E" w:rsidP="00F24EF9">
            <w:pPr>
              <w:rPr>
                <w:sz w:val="20"/>
                <w:szCs w:val="20"/>
              </w:rPr>
            </w:pPr>
            <w:r w:rsidRPr="00265FF3">
              <w:rPr>
                <w:sz w:val="20"/>
                <w:szCs w:val="20"/>
              </w:rPr>
              <w:t xml:space="preserve"> Консервация (тампонирование) </w:t>
            </w:r>
            <w:r w:rsidRPr="00265FF3">
              <w:rPr>
                <w:sz w:val="20"/>
                <w:szCs w:val="20"/>
              </w:rPr>
              <w:lastRenderedPageBreak/>
              <w:t>водозаборных скважин на территории округа</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lastRenderedPageBreak/>
              <w:t xml:space="preserve">всего           </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211"/>
        </w:trPr>
        <w:tc>
          <w:tcPr>
            <w:tcW w:w="642" w:type="dxa"/>
            <w:vMerge w:val="restart"/>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211"/>
        </w:trPr>
        <w:tc>
          <w:tcPr>
            <w:tcW w:w="642" w:type="dxa"/>
            <w:vMerge w:val="restart"/>
            <w:tcBorders>
              <w:left w:val="single" w:sz="4" w:space="0" w:color="000000"/>
            </w:tcBorders>
          </w:tcPr>
          <w:p w:rsidR="0081162E" w:rsidRPr="00265FF3" w:rsidRDefault="0081162E" w:rsidP="00F24EF9">
            <w:pPr>
              <w:rPr>
                <w:sz w:val="20"/>
                <w:szCs w:val="20"/>
              </w:rPr>
            </w:pPr>
            <w:r>
              <w:rPr>
                <w:sz w:val="20"/>
                <w:szCs w:val="20"/>
              </w:rPr>
              <w:lastRenderedPageBreak/>
              <w:t>4.</w:t>
            </w:r>
          </w:p>
        </w:tc>
        <w:tc>
          <w:tcPr>
            <w:tcW w:w="1134" w:type="dxa"/>
            <w:vMerge w:val="restart"/>
            <w:tcBorders>
              <w:left w:val="single" w:sz="4" w:space="0" w:color="000000"/>
            </w:tcBorders>
          </w:tcPr>
          <w:p w:rsidR="0081162E" w:rsidRPr="00265FF3" w:rsidRDefault="0081162E" w:rsidP="00F24EF9">
            <w:pPr>
              <w:rPr>
                <w:sz w:val="20"/>
                <w:szCs w:val="20"/>
              </w:rPr>
            </w:pPr>
          </w:p>
        </w:tc>
        <w:tc>
          <w:tcPr>
            <w:tcW w:w="2268" w:type="dxa"/>
            <w:vMerge w:val="restart"/>
            <w:tcBorders>
              <w:left w:val="single" w:sz="4" w:space="0" w:color="000000"/>
            </w:tcBorders>
          </w:tcPr>
          <w:p w:rsidR="0081162E" w:rsidRPr="00265FF3" w:rsidRDefault="0081162E" w:rsidP="00F24EF9">
            <w:pPr>
              <w:rPr>
                <w:sz w:val="20"/>
                <w:szCs w:val="20"/>
              </w:rPr>
            </w:pPr>
            <w:r w:rsidRPr="00265FF3">
              <w:rPr>
                <w:sz w:val="20"/>
                <w:szCs w:val="20"/>
              </w:rPr>
              <w:t>Создание</w:t>
            </w:r>
            <w:r>
              <w:rPr>
                <w:sz w:val="20"/>
                <w:szCs w:val="20"/>
              </w:rPr>
              <w:t xml:space="preserve"> </w:t>
            </w:r>
            <w:r w:rsidRPr="00265FF3">
              <w:rPr>
                <w:sz w:val="20"/>
                <w:szCs w:val="20"/>
              </w:rPr>
              <w:t xml:space="preserve">мест (площадок) накопления </w:t>
            </w:r>
            <w:r>
              <w:rPr>
                <w:sz w:val="20"/>
                <w:szCs w:val="20"/>
              </w:rPr>
              <w:t>твердых коммунальных отходов</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69,9</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69,9</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66,4</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66.4</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3,5</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3,5</w:t>
            </w:r>
          </w:p>
        </w:tc>
      </w:tr>
      <w:tr w:rsidR="0081162E" w:rsidRPr="00265FF3" w:rsidTr="00F24EF9">
        <w:trPr>
          <w:trHeight w:val="211"/>
        </w:trPr>
        <w:tc>
          <w:tcPr>
            <w:tcW w:w="642" w:type="dxa"/>
            <w:vMerge w:val="restart"/>
            <w:tcBorders>
              <w:left w:val="single" w:sz="4" w:space="0" w:color="000000"/>
            </w:tcBorders>
          </w:tcPr>
          <w:p w:rsidR="0081162E" w:rsidRPr="00265FF3" w:rsidRDefault="0081162E" w:rsidP="00F24EF9">
            <w:pPr>
              <w:rPr>
                <w:sz w:val="20"/>
                <w:szCs w:val="20"/>
              </w:rPr>
            </w:pPr>
            <w:r>
              <w:rPr>
                <w:sz w:val="20"/>
                <w:szCs w:val="20"/>
              </w:rPr>
              <w:t>5.</w:t>
            </w:r>
          </w:p>
        </w:tc>
        <w:tc>
          <w:tcPr>
            <w:tcW w:w="1134" w:type="dxa"/>
            <w:vMerge w:val="restart"/>
            <w:tcBorders>
              <w:left w:val="single" w:sz="4" w:space="0" w:color="000000"/>
            </w:tcBorders>
          </w:tcPr>
          <w:p w:rsidR="0081162E" w:rsidRPr="00265FF3" w:rsidRDefault="0081162E" w:rsidP="00F24EF9">
            <w:pPr>
              <w:rPr>
                <w:sz w:val="20"/>
                <w:szCs w:val="20"/>
              </w:rPr>
            </w:pPr>
          </w:p>
        </w:tc>
        <w:tc>
          <w:tcPr>
            <w:tcW w:w="2268" w:type="dxa"/>
            <w:vMerge w:val="restart"/>
            <w:tcBorders>
              <w:left w:val="single" w:sz="4" w:space="0" w:color="000000"/>
            </w:tcBorders>
          </w:tcPr>
          <w:p w:rsidR="0081162E" w:rsidRPr="00265FF3" w:rsidRDefault="0081162E" w:rsidP="00F24EF9">
            <w:pPr>
              <w:rPr>
                <w:sz w:val="20"/>
                <w:szCs w:val="20"/>
              </w:rPr>
            </w:pPr>
            <w:r w:rsidRPr="00265FF3">
              <w:rPr>
                <w:sz w:val="20"/>
                <w:szCs w:val="20"/>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81162E" w:rsidRPr="00265FF3" w:rsidRDefault="0081162E" w:rsidP="00F24EF9">
            <w:pPr>
              <w:rPr>
                <w:sz w:val="20"/>
                <w:szCs w:val="20"/>
              </w:rPr>
            </w:pPr>
            <w:r w:rsidRPr="00265FF3">
              <w:rPr>
                <w:sz w:val="20"/>
                <w:szCs w:val="20"/>
              </w:rPr>
              <w:t>в том числе:</w:t>
            </w:r>
          </w:p>
          <w:p w:rsidR="0081162E" w:rsidRPr="00265FF3" w:rsidRDefault="0081162E" w:rsidP="00F24EF9">
            <w:pPr>
              <w:rPr>
                <w:sz w:val="20"/>
                <w:szCs w:val="20"/>
              </w:rPr>
            </w:pPr>
            <w:r w:rsidRPr="00265FF3">
              <w:rPr>
                <w:sz w:val="20"/>
                <w:szCs w:val="20"/>
              </w:rPr>
              <w:t>- районно</w:t>
            </w:r>
            <w:r>
              <w:rPr>
                <w:sz w:val="20"/>
                <w:szCs w:val="20"/>
              </w:rPr>
              <w:t>е управление образования (школы</w:t>
            </w:r>
            <w:r w:rsidRPr="00265FF3">
              <w:rPr>
                <w:sz w:val="20"/>
                <w:szCs w:val="20"/>
              </w:rPr>
              <w:t xml:space="preserve">) </w:t>
            </w:r>
          </w:p>
          <w:p w:rsidR="0081162E" w:rsidRDefault="0081162E" w:rsidP="00F24EF9">
            <w:pPr>
              <w:rPr>
                <w:sz w:val="20"/>
                <w:szCs w:val="20"/>
              </w:rPr>
            </w:pPr>
            <w:r w:rsidRPr="00265FF3">
              <w:rPr>
                <w:sz w:val="20"/>
                <w:szCs w:val="20"/>
              </w:rPr>
              <w:t>- учреждения культуры</w:t>
            </w:r>
            <w:r>
              <w:rPr>
                <w:sz w:val="20"/>
                <w:szCs w:val="20"/>
              </w:rPr>
              <w:t xml:space="preserve"> (МКУ «Кикнурская ЦБС», музей)</w:t>
            </w:r>
          </w:p>
          <w:p w:rsidR="0081162E" w:rsidRPr="00265FF3" w:rsidRDefault="0081162E" w:rsidP="00F24EF9">
            <w:pPr>
              <w:rPr>
                <w:sz w:val="20"/>
                <w:szCs w:val="20"/>
              </w:rPr>
            </w:pPr>
            <w:r>
              <w:rPr>
                <w:sz w:val="20"/>
                <w:szCs w:val="20"/>
              </w:rPr>
              <w:t>-КОГОУ СШ с УИОП пгт Кикнур</w:t>
            </w:r>
            <w:r w:rsidRPr="00265FF3">
              <w:rPr>
                <w:sz w:val="20"/>
                <w:szCs w:val="20"/>
              </w:rPr>
              <w:t xml:space="preserve"> </w:t>
            </w:r>
          </w:p>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3,0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3.0</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3911"/>
        </w:trPr>
        <w:tc>
          <w:tcPr>
            <w:tcW w:w="642" w:type="dxa"/>
            <w:vMerge/>
            <w:tcBorders>
              <w:left w:val="single" w:sz="4" w:space="0" w:color="000000"/>
              <w:bottom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Pr>
                <w:sz w:val="20"/>
                <w:szCs w:val="20"/>
              </w:rPr>
              <w:t xml:space="preserve">  </w:t>
            </w:r>
            <w:r w:rsidRPr="00265FF3">
              <w:rPr>
                <w:sz w:val="20"/>
                <w:szCs w:val="20"/>
              </w:rPr>
              <w:t>0</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0</w:t>
            </w:r>
          </w:p>
          <w:p w:rsidR="0081162E" w:rsidRPr="00265FF3" w:rsidRDefault="0081162E" w:rsidP="00F24EF9">
            <w:pPr>
              <w:widowControl w:val="0"/>
              <w:autoSpaceDE w:val="0"/>
              <w:autoSpaceDN w:val="0"/>
              <w:adjustRightInd w:val="0"/>
              <w:snapToGrid w:val="0"/>
              <w:rPr>
                <w:sz w:val="20"/>
                <w:szCs w:val="20"/>
              </w:rPr>
            </w:pP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Pr>
                <w:sz w:val="20"/>
                <w:szCs w:val="20"/>
              </w:rPr>
              <w:t xml:space="preserve">  </w:t>
            </w:r>
            <w:r w:rsidRPr="00265FF3">
              <w:rPr>
                <w:sz w:val="20"/>
                <w:szCs w:val="20"/>
              </w:rPr>
              <w:t>0</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0</w:t>
            </w:r>
          </w:p>
          <w:p w:rsidR="0081162E" w:rsidRPr="00265FF3" w:rsidRDefault="0081162E" w:rsidP="00F24EF9">
            <w:pPr>
              <w:rPr>
                <w:sz w:val="20"/>
                <w:szCs w:val="20"/>
              </w:rPr>
            </w:pPr>
          </w:p>
          <w:p w:rsidR="0081162E" w:rsidRPr="00265FF3" w:rsidRDefault="0081162E" w:rsidP="00F24EF9">
            <w:pPr>
              <w:rPr>
                <w:sz w:val="20"/>
                <w:szCs w:val="20"/>
              </w:rPr>
            </w:pPr>
          </w:p>
          <w:p w:rsidR="0081162E" w:rsidRPr="00265FF3" w:rsidRDefault="0081162E" w:rsidP="00F24EF9">
            <w:pPr>
              <w:rPr>
                <w:sz w:val="20"/>
                <w:szCs w:val="20"/>
              </w:rPr>
            </w:pPr>
          </w:p>
          <w:p w:rsidR="0081162E" w:rsidRPr="00265FF3" w:rsidRDefault="0081162E" w:rsidP="00F24EF9">
            <w:pPr>
              <w:rPr>
                <w:sz w:val="20"/>
                <w:szCs w:val="20"/>
              </w:rPr>
            </w:pPr>
          </w:p>
          <w:p w:rsidR="0081162E" w:rsidRPr="00265FF3" w:rsidRDefault="0081162E" w:rsidP="00F24EF9">
            <w:pPr>
              <w:rPr>
                <w:sz w:val="20"/>
                <w:szCs w:val="20"/>
              </w:rPr>
            </w:pP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w:t>
            </w: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sidRPr="00265FF3">
              <w:rPr>
                <w:sz w:val="20"/>
                <w:szCs w:val="20"/>
              </w:rPr>
              <w:t xml:space="preserve">  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r w:rsidRPr="00265FF3">
              <w:rPr>
                <w:sz w:val="20"/>
                <w:szCs w:val="20"/>
                <w:lang w:eastAsia="ar-SA"/>
              </w:rPr>
              <w:t>0</w:t>
            </w: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r w:rsidRPr="00265FF3">
              <w:rPr>
                <w:sz w:val="20"/>
                <w:szCs w:val="20"/>
                <w:lang w:eastAsia="ar-SA"/>
              </w:rPr>
              <w:t>0</w:t>
            </w: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p>
          <w:p w:rsidR="0081162E" w:rsidRDefault="0081162E" w:rsidP="00F24EF9">
            <w:pPr>
              <w:rPr>
                <w:sz w:val="20"/>
                <w:szCs w:val="20"/>
              </w:rPr>
            </w:pPr>
          </w:p>
          <w:p w:rsidR="0081162E" w:rsidRPr="00265FF3" w:rsidRDefault="0081162E" w:rsidP="00F24EF9">
            <w:pPr>
              <w:rPr>
                <w:sz w:val="20"/>
                <w:szCs w:val="20"/>
                <w:lang w:eastAsia="ar-SA"/>
              </w:rPr>
            </w:pPr>
            <w:r>
              <w:rPr>
                <w:sz w:val="20"/>
                <w:szCs w:val="20"/>
                <w:lang w:eastAsia="ar-SA"/>
              </w:rPr>
              <w:t>3,0</w:t>
            </w: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r w:rsidRPr="00265FF3">
              <w:rPr>
                <w:sz w:val="20"/>
                <w:szCs w:val="20"/>
                <w:lang w:eastAsia="ar-SA"/>
              </w:rPr>
              <w:t>0</w:t>
            </w:r>
          </w:p>
          <w:p w:rsidR="0081162E" w:rsidRPr="00265FF3" w:rsidRDefault="0081162E" w:rsidP="00F24EF9">
            <w:pPr>
              <w:rPr>
                <w:sz w:val="20"/>
                <w:szCs w:val="20"/>
                <w:lang w:eastAsia="ar-SA"/>
              </w:rPr>
            </w:pPr>
          </w:p>
          <w:p w:rsidR="0081162E" w:rsidRPr="00265FF3" w:rsidRDefault="0081162E" w:rsidP="00F24EF9">
            <w:pPr>
              <w:rPr>
                <w:sz w:val="20"/>
                <w:szCs w:val="20"/>
                <w:lang w:eastAsia="ar-SA"/>
              </w:rPr>
            </w:pPr>
          </w:p>
        </w:tc>
        <w:tc>
          <w:tcPr>
            <w:tcW w:w="851" w:type="dxa"/>
            <w:tcBorders>
              <w:left w:val="single" w:sz="4" w:space="0" w:color="000000"/>
              <w:bottom w:val="single" w:sz="4" w:space="0" w:color="000000"/>
              <w:right w:val="single" w:sz="4" w:space="0" w:color="auto"/>
            </w:tcBorders>
          </w:tcPr>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r>
              <w:rPr>
                <w:sz w:val="20"/>
                <w:szCs w:val="20"/>
              </w:rPr>
              <w:t>3,0</w:t>
            </w:r>
          </w:p>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p>
          <w:p w:rsidR="0081162E" w:rsidRDefault="0081162E" w:rsidP="00F24EF9">
            <w:pPr>
              <w:widowControl w:val="0"/>
              <w:autoSpaceDE w:val="0"/>
              <w:autoSpaceDN w:val="0"/>
              <w:adjustRightInd w:val="0"/>
              <w:snapToGrid w:val="0"/>
              <w:rPr>
                <w:sz w:val="20"/>
                <w:szCs w:val="20"/>
              </w:rPr>
            </w:pPr>
          </w:p>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211"/>
        </w:trPr>
        <w:tc>
          <w:tcPr>
            <w:tcW w:w="642" w:type="dxa"/>
            <w:vMerge w:val="restart"/>
            <w:tcBorders>
              <w:left w:val="single" w:sz="4" w:space="0" w:color="000000"/>
            </w:tcBorders>
          </w:tcPr>
          <w:p w:rsidR="0081162E" w:rsidRPr="00265FF3" w:rsidRDefault="0081162E" w:rsidP="00F24EF9">
            <w:pPr>
              <w:rPr>
                <w:sz w:val="20"/>
                <w:szCs w:val="20"/>
              </w:rPr>
            </w:pPr>
            <w:r>
              <w:rPr>
                <w:sz w:val="20"/>
                <w:szCs w:val="20"/>
              </w:rPr>
              <w:t>6.</w:t>
            </w:r>
          </w:p>
        </w:tc>
        <w:tc>
          <w:tcPr>
            <w:tcW w:w="1134" w:type="dxa"/>
            <w:vMerge w:val="restart"/>
            <w:tcBorders>
              <w:left w:val="single" w:sz="4" w:space="0" w:color="000000"/>
            </w:tcBorders>
          </w:tcPr>
          <w:p w:rsidR="0081162E" w:rsidRPr="00265FF3" w:rsidRDefault="0081162E" w:rsidP="00F24EF9">
            <w:pPr>
              <w:rPr>
                <w:sz w:val="20"/>
                <w:szCs w:val="20"/>
              </w:rPr>
            </w:pPr>
          </w:p>
        </w:tc>
        <w:tc>
          <w:tcPr>
            <w:tcW w:w="2268" w:type="dxa"/>
            <w:vMerge w:val="restart"/>
            <w:tcBorders>
              <w:left w:val="single" w:sz="4" w:space="0" w:color="000000"/>
            </w:tcBorders>
          </w:tcPr>
          <w:p w:rsidR="0081162E" w:rsidRPr="00265FF3" w:rsidRDefault="0081162E" w:rsidP="00F24EF9">
            <w:pPr>
              <w:rPr>
                <w:sz w:val="20"/>
                <w:szCs w:val="20"/>
              </w:rPr>
            </w:pPr>
            <w:r w:rsidRPr="00265FF3">
              <w:rPr>
                <w:sz w:val="20"/>
                <w:szCs w:val="20"/>
              </w:rPr>
              <w:t>Обеспечение деятельности органов местного самоуправления в решении вопросов охраны окружающей среды на территории округа</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15,0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102,1</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94,8</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476,1</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r>
      <w:tr w:rsidR="0081162E" w:rsidRPr="00265FF3" w:rsidTr="00F24EF9">
        <w:trPr>
          <w:trHeight w:val="21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15,0</w:t>
            </w:r>
          </w:p>
        </w:tc>
        <w:tc>
          <w:tcPr>
            <w:tcW w:w="850"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102,1</w:t>
            </w:r>
          </w:p>
        </w:tc>
        <w:tc>
          <w:tcPr>
            <w:tcW w:w="993"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708" w:type="dxa"/>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567"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94,8</w:t>
            </w:r>
          </w:p>
        </w:tc>
        <w:tc>
          <w:tcPr>
            <w:tcW w:w="851" w:type="dxa"/>
            <w:tcBorders>
              <w:left w:val="single" w:sz="4" w:space="0" w:color="000000"/>
              <w:bottom w:val="single" w:sz="4" w:space="0" w:color="000000"/>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476,1</w:t>
            </w:r>
          </w:p>
        </w:tc>
      </w:tr>
      <w:tr w:rsidR="0081162E" w:rsidRPr="00265FF3" w:rsidTr="00F24EF9">
        <w:trPr>
          <w:trHeight w:val="227"/>
        </w:trPr>
        <w:tc>
          <w:tcPr>
            <w:tcW w:w="642" w:type="dxa"/>
            <w:vMerge w:val="restart"/>
            <w:tcBorders>
              <w:left w:val="single" w:sz="4" w:space="0" w:color="000000"/>
            </w:tcBorders>
          </w:tcPr>
          <w:p w:rsidR="0081162E" w:rsidRPr="00265FF3" w:rsidRDefault="0081162E" w:rsidP="00F24EF9">
            <w:pPr>
              <w:widowControl w:val="0"/>
              <w:autoSpaceDE w:val="0"/>
              <w:autoSpaceDN w:val="0"/>
              <w:adjustRightInd w:val="0"/>
              <w:snapToGrid w:val="0"/>
              <w:rPr>
                <w:sz w:val="20"/>
                <w:szCs w:val="20"/>
              </w:rPr>
            </w:pPr>
            <w:r>
              <w:rPr>
                <w:sz w:val="20"/>
                <w:szCs w:val="20"/>
              </w:rPr>
              <w:t>7.</w:t>
            </w:r>
          </w:p>
        </w:tc>
        <w:tc>
          <w:tcPr>
            <w:tcW w:w="1134" w:type="dxa"/>
            <w:vMerge w:val="restart"/>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p>
        </w:tc>
        <w:tc>
          <w:tcPr>
            <w:tcW w:w="2268" w:type="dxa"/>
            <w:vMerge w:val="restart"/>
            <w:tcBorders>
              <w:left w:val="single" w:sz="4" w:space="0" w:color="000000"/>
              <w:bottom w:val="single" w:sz="4" w:space="0" w:color="000000"/>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Поддержка особо охраняемых природных территорий и сохранение биоразнообразия  в округе</w:t>
            </w: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 xml:space="preserve">всего           </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557"/>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bottom w:val="single" w:sz="4" w:space="0" w:color="000000"/>
            </w:tcBorders>
          </w:tcPr>
          <w:p w:rsidR="0081162E" w:rsidRPr="00265FF3" w:rsidRDefault="0081162E" w:rsidP="00F24EF9">
            <w:pPr>
              <w:rPr>
                <w:sz w:val="20"/>
                <w:szCs w:val="20"/>
              </w:rPr>
            </w:pPr>
          </w:p>
        </w:tc>
        <w:tc>
          <w:tcPr>
            <w:tcW w:w="2268" w:type="dxa"/>
            <w:vMerge/>
            <w:tcBorders>
              <w:left w:val="single" w:sz="4" w:space="0" w:color="000000"/>
              <w:bottom w:val="single" w:sz="4" w:space="0" w:color="000000"/>
            </w:tcBorders>
          </w:tcPr>
          <w:p w:rsidR="0081162E" w:rsidRPr="00265FF3" w:rsidRDefault="0081162E" w:rsidP="00F24EF9">
            <w:pPr>
              <w:rPr>
                <w:sz w:val="20"/>
                <w:szCs w:val="20"/>
              </w:rPr>
            </w:pPr>
          </w:p>
        </w:tc>
        <w:tc>
          <w:tcPr>
            <w:tcW w:w="1276"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областной бюджет</w:t>
            </w:r>
          </w:p>
        </w:tc>
        <w:tc>
          <w:tcPr>
            <w:tcW w:w="709"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bottom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bottom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281"/>
        </w:trPr>
        <w:tc>
          <w:tcPr>
            <w:tcW w:w="642" w:type="dxa"/>
            <w:vMerge/>
            <w:tcBorders>
              <w:left w:val="single" w:sz="4" w:space="0" w:color="000000"/>
            </w:tcBorders>
          </w:tcPr>
          <w:p w:rsidR="0081162E" w:rsidRPr="00265FF3" w:rsidRDefault="0081162E" w:rsidP="00F24EF9">
            <w:pPr>
              <w:rPr>
                <w:sz w:val="20"/>
                <w:szCs w:val="20"/>
              </w:rPr>
            </w:pPr>
          </w:p>
        </w:tc>
        <w:tc>
          <w:tcPr>
            <w:tcW w:w="1134" w:type="dxa"/>
            <w:vMerge/>
            <w:tcBorders>
              <w:left w:val="single" w:sz="4" w:space="0" w:color="000000"/>
            </w:tcBorders>
          </w:tcPr>
          <w:p w:rsidR="0081162E" w:rsidRPr="00265FF3" w:rsidRDefault="0081162E" w:rsidP="00F24EF9">
            <w:pPr>
              <w:rPr>
                <w:sz w:val="20"/>
                <w:szCs w:val="20"/>
              </w:rPr>
            </w:pPr>
          </w:p>
        </w:tc>
        <w:tc>
          <w:tcPr>
            <w:tcW w:w="2268" w:type="dxa"/>
            <w:vMerge/>
            <w:tcBorders>
              <w:left w:val="single" w:sz="4" w:space="0" w:color="000000"/>
            </w:tcBorders>
          </w:tcPr>
          <w:p w:rsidR="0081162E" w:rsidRPr="00265FF3" w:rsidRDefault="0081162E" w:rsidP="00F24EF9">
            <w:pPr>
              <w:rPr>
                <w:sz w:val="20"/>
                <w:szCs w:val="20"/>
              </w:rPr>
            </w:pPr>
          </w:p>
        </w:tc>
        <w:tc>
          <w:tcPr>
            <w:tcW w:w="1276" w:type="dxa"/>
            <w:tcBorders>
              <w:left w:val="single" w:sz="4" w:space="0" w:color="000000"/>
            </w:tcBorders>
          </w:tcPr>
          <w:p w:rsidR="0081162E" w:rsidRPr="00265FF3" w:rsidRDefault="0081162E" w:rsidP="00F24EF9">
            <w:pPr>
              <w:snapToGrid w:val="0"/>
              <w:rPr>
                <w:sz w:val="20"/>
                <w:szCs w:val="20"/>
              </w:rPr>
            </w:pPr>
            <w:r w:rsidRPr="00265FF3">
              <w:rPr>
                <w:sz w:val="20"/>
                <w:szCs w:val="20"/>
              </w:rPr>
              <w:t>бюджет  муниципального округа</w:t>
            </w:r>
          </w:p>
        </w:tc>
        <w:tc>
          <w:tcPr>
            <w:tcW w:w="709" w:type="dxa"/>
            <w:tcBorders>
              <w:left w:val="single" w:sz="4" w:space="0" w:color="000000"/>
            </w:tcBorders>
          </w:tcPr>
          <w:p w:rsidR="0081162E" w:rsidRPr="00265FF3" w:rsidRDefault="0081162E" w:rsidP="00F24EF9">
            <w:pPr>
              <w:snapToGrid w:val="0"/>
              <w:rPr>
                <w:sz w:val="20"/>
                <w:szCs w:val="20"/>
              </w:rPr>
            </w:pPr>
            <w:r w:rsidRPr="00265FF3">
              <w:rPr>
                <w:sz w:val="20"/>
                <w:szCs w:val="20"/>
              </w:rPr>
              <w:t>0</w:t>
            </w:r>
          </w:p>
        </w:tc>
        <w:tc>
          <w:tcPr>
            <w:tcW w:w="850" w:type="dxa"/>
            <w:tcBorders>
              <w:left w:val="single" w:sz="4" w:space="0" w:color="000000"/>
            </w:tcBorders>
          </w:tcPr>
          <w:p w:rsidR="0081162E" w:rsidRPr="00265FF3" w:rsidRDefault="0081162E" w:rsidP="00F24EF9">
            <w:pPr>
              <w:snapToGrid w:val="0"/>
              <w:rPr>
                <w:sz w:val="20"/>
                <w:szCs w:val="20"/>
              </w:rPr>
            </w:pPr>
            <w:r w:rsidRPr="00265FF3">
              <w:rPr>
                <w:sz w:val="20"/>
                <w:szCs w:val="20"/>
              </w:rPr>
              <w:t>0</w:t>
            </w:r>
          </w:p>
        </w:tc>
        <w:tc>
          <w:tcPr>
            <w:tcW w:w="993" w:type="dxa"/>
            <w:tcBorders>
              <w:left w:val="single" w:sz="4" w:space="0" w:color="000000"/>
            </w:tcBorders>
          </w:tcPr>
          <w:p w:rsidR="0081162E" w:rsidRPr="00265FF3" w:rsidRDefault="0081162E" w:rsidP="00F24EF9">
            <w:pPr>
              <w:snapToGrid w:val="0"/>
              <w:rPr>
                <w:sz w:val="20"/>
                <w:szCs w:val="20"/>
              </w:rPr>
            </w:pPr>
            <w:r w:rsidRPr="00265FF3">
              <w:rPr>
                <w:sz w:val="20"/>
                <w:szCs w:val="20"/>
              </w:rPr>
              <w:t>0</w:t>
            </w:r>
          </w:p>
        </w:tc>
        <w:tc>
          <w:tcPr>
            <w:tcW w:w="708" w:type="dxa"/>
            <w:tcBorders>
              <w:left w:val="single" w:sz="4" w:space="0" w:color="000000"/>
            </w:tcBorders>
          </w:tcPr>
          <w:p w:rsidR="0081162E" w:rsidRPr="00265FF3" w:rsidRDefault="0081162E" w:rsidP="00F24EF9">
            <w:pPr>
              <w:snapToGrid w:val="0"/>
              <w:rPr>
                <w:sz w:val="20"/>
                <w:szCs w:val="20"/>
              </w:rPr>
            </w:pPr>
            <w:r w:rsidRPr="00265FF3">
              <w:rPr>
                <w:sz w:val="20"/>
                <w:szCs w:val="20"/>
              </w:rPr>
              <w:t>0</w:t>
            </w:r>
          </w:p>
        </w:tc>
        <w:tc>
          <w:tcPr>
            <w:tcW w:w="567" w:type="dxa"/>
            <w:tcBorders>
              <w:left w:val="single" w:sz="4" w:space="0" w:color="000000"/>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1" w:type="dxa"/>
            <w:tcBorders>
              <w:left w:val="single" w:sz="4" w:space="0" w:color="000000"/>
              <w:right w:val="single" w:sz="4" w:space="0" w:color="auto"/>
            </w:tcBorders>
          </w:tcPr>
          <w:p w:rsidR="0081162E" w:rsidRPr="00265FF3" w:rsidRDefault="0081162E" w:rsidP="00F24EF9">
            <w:pPr>
              <w:snapToGrid w:val="0"/>
              <w:rPr>
                <w:sz w:val="20"/>
                <w:szCs w:val="20"/>
              </w:rPr>
            </w:pPr>
            <w:r>
              <w:rPr>
                <w:sz w:val="20"/>
                <w:szCs w:val="20"/>
              </w:rPr>
              <w:t>0</w:t>
            </w:r>
          </w:p>
        </w:tc>
      </w:tr>
      <w:tr w:rsidR="0081162E" w:rsidRPr="00265FF3" w:rsidTr="00F24EF9">
        <w:trPr>
          <w:trHeight w:val="281"/>
        </w:trPr>
        <w:tc>
          <w:tcPr>
            <w:tcW w:w="642" w:type="dxa"/>
            <w:tcBorders>
              <w:left w:val="single" w:sz="4" w:space="0" w:color="000000"/>
              <w:bottom w:val="single" w:sz="4" w:space="0" w:color="000000"/>
            </w:tcBorders>
          </w:tcPr>
          <w:p w:rsidR="0081162E" w:rsidRPr="00265FF3" w:rsidRDefault="0081162E" w:rsidP="00F24EF9">
            <w:pPr>
              <w:rPr>
                <w:sz w:val="20"/>
                <w:szCs w:val="20"/>
              </w:rPr>
            </w:pPr>
            <w:r>
              <w:rPr>
                <w:sz w:val="20"/>
                <w:szCs w:val="20"/>
              </w:rPr>
              <w:t>8.</w:t>
            </w:r>
          </w:p>
        </w:tc>
        <w:tc>
          <w:tcPr>
            <w:tcW w:w="1134" w:type="dxa"/>
            <w:tcBorders>
              <w:left w:val="single" w:sz="4" w:space="0" w:color="000000"/>
              <w:bottom w:val="single" w:sz="4" w:space="0" w:color="000000"/>
            </w:tcBorders>
          </w:tcPr>
          <w:p w:rsidR="0081162E" w:rsidRPr="00265FF3" w:rsidRDefault="0081162E" w:rsidP="00F24EF9">
            <w:pPr>
              <w:rPr>
                <w:sz w:val="20"/>
                <w:szCs w:val="20"/>
              </w:rPr>
            </w:pPr>
          </w:p>
        </w:tc>
        <w:tc>
          <w:tcPr>
            <w:tcW w:w="2268" w:type="dxa"/>
            <w:tcBorders>
              <w:left w:val="single" w:sz="4" w:space="0" w:color="000000"/>
              <w:bottom w:val="single" w:sz="4" w:space="0" w:color="000000"/>
            </w:tcBorders>
          </w:tcPr>
          <w:p w:rsidR="0081162E" w:rsidRPr="00265FF3" w:rsidRDefault="0081162E" w:rsidP="00F24EF9">
            <w:pPr>
              <w:rPr>
                <w:sz w:val="20"/>
                <w:szCs w:val="20"/>
              </w:rPr>
            </w:pPr>
            <w:r>
              <w:rPr>
                <w:sz w:val="20"/>
                <w:szCs w:val="20"/>
              </w:rPr>
              <w:t>Выплата денежного вознаграждения за добытых волков на территории Кикнурского муниципального округа Кировской области</w:t>
            </w:r>
          </w:p>
        </w:tc>
        <w:tc>
          <w:tcPr>
            <w:tcW w:w="1276" w:type="dxa"/>
            <w:tcBorders>
              <w:left w:val="single" w:sz="4" w:space="0" w:color="000000"/>
              <w:bottom w:val="single" w:sz="4" w:space="0" w:color="000000"/>
            </w:tcBorders>
          </w:tcPr>
          <w:p w:rsidR="0081162E" w:rsidRDefault="0081162E" w:rsidP="00F24EF9">
            <w:pPr>
              <w:snapToGrid w:val="0"/>
              <w:rPr>
                <w:sz w:val="20"/>
                <w:szCs w:val="20"/>
              </w:rPr>
            </w:pPr>
            <w:r>
              <w:rPr>
                <w:sz w:val="20"/>
                <w:szCs w:val="20"/>
              </w:rPr>
              <w:t>всего</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областной бюджет</w:t>
            </w: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бюджет муниицпального округа</w:t>
            </w:r>
          </w:p>
        </w:tc>
        <w:tc>
          <w:tcPr>
            <w:tcW w:w="709" w:type="dxa"/>
            <w:tcBorders>
              <w:left w:val="single" w:sz="4" w:space="0" w:color="000000"/>
              <w:bottom w:val="single" w:sz="4" w:space="0" w:color="000000"/>
            </w:tcBorders>
          </w:tcPr>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0</w:t>
            </w:r>
          </w:p>
        </w:tc>
        <w:tc>
          <w:tcPr>
            <w:tcW w:w="850" w:type="dxa"/>
            <w:tcBorders>
              <w:left w:val="single" w:sz="4" w:space="0" w:color="000000"/>
              <w:bottom w:val="single" w:sz="4" w:space="0" w:color="000000"/>
            </w:tcBorders>
          </w:tcPr>
          <w:p w:rsidR="0081162E" w:rsidRDefault="0081162E" w:rsidP="00F24EF9">
            <w:pPr>
              <w:snapToGrid w:val="0"/>
              <w:rPr>
                <w:sz w:val="20"/>
                <w:szCs w:val="20"/>
              </w:rPr>
            </w:pPr>
            <w:r>
              <w:rPr>
                <w:sz w:val="20"/>
                <w:szCs w:val="20"/>
              </w:rPr>
              <w:t>30,0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30,0</w:t>
            </w:r>
          </w:p>
        </w:tc>
        <w:tc>
          <w:tcPr>
            <w:tcW w:w="993" w:type="dxa"/>
            <w:tcBorders>
              <w:left w:val="single" w:sz="4" w:space="0" w:color="000000"/>
              <w:bottom w:val="single" w:sz="4" w:space="0" w:color="000000"/>
            </w:tcBorders>
          </w:tcPr>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0</w:t>
            </w:r>
          </w:p>
        </w:tc>
        <w:tc>
          <w:tcPr>
            <w:tcW w:w="708" w:type="dxa"/>
            <w:tcBorders>
              <w:left w:val="single" w:sz="4" w:space="0" w:color="000000"/>
              <w:bottom w:val="single" w:sz="4" w:space="0" w:color="000000"/>
            </w:tcBorders>
          </w:tcPr>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0</w:t>
            </w:r>
          </w:p>
        </w:tc>
        <w:tc>
          <w:tcPr>
            <w:tcW w:w="567" w:type="dxa"/>
            <w:tcBorders>
              <w:left w:val="single" w:sz="4" w:space="0" w:color="000000"/>
              <w:bottom w:val="single" w:sz="4" w:space="0" w:color="000000"/>
              <w:right w:val="single" w:sz="4" w:space="0" w:color="auto"/>
            </w:tcBorders>
          </w:tcPr>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Pr="00265FF3" w:rsidRDefault="0081162E" w:rsidP="00F24EF9">
            <w:pPr>
              <w:snapToGrid w:val="0"/>
              <w:rPr>
                <w:sz w:val="20"/>
                <w:szCs w:val="20"/>
              </w:rPr>
            </w:pPr>
            <w:r>
              <w:rPr>
                <w:sz w:val="20"/>
                <w:szCs w:val="20"/>
              </w:rPr>
              <w:t>0</w:t>
            </w:r>
          </w:p>
        </w:tc>
        <w:tc>
          <w:tcPr>
            <w:tcW w:w="851" w:type="dxa"/>
            <w:tcBorders>
              <w:left w:val="single" w:sz="4" w:space="0" w:color="000000"/>
              <w:bottom w:val="single" w:sz="4" w:space="0" w:color="000000"/>
              <w:right w:val="single" w:sz="4" w:space="0" w:color="auto"/>
            </w:tcBorders>
          </w:tcPr>
          <w:p w:rsidR="0081162E" w:rsidRDefault="0081162E" w:rsidP="00F24EF9">
            <w:pPr>
              <w:snapToGrid w:val="0"/>
              <w:rPr>
                <w:sz w:val="20"/>
                <w:szCs w:val="20"/>
              </w:rPr>
            </w:pPr>
            <w:r>
              <w:rPr>
                <w:sz w:val="20"/>
                <w:szCs w:val="20"/>
              </w:rPr>
              <w:t>30,0</w:t>
            </w: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0</w:t>
            </w:r>
          </w:p>
          <w:p w:rsidR="0081162E" w:rsidRDefault="0081162E" w:rsidP="00F24EF9">
            <w:pPr>
              <w:snapToGrid w:val="0"/>
              <w:rPr>
                <w:sz w:val="20"/>
                <w:szCs w:val="20"/>
              </w:rPr>
            </w:pPr>
          </w:p>
          <w:p w:rsidR="0081162E" w:rsidRDefault="0081162E" w:rsidP="00F24EF9">
            <w:pPr>
              <w:snapToGrid w:val="0"/>
              <w:rPr>
                <w:sz w:val="20"/>
                <w:szCs w:val="20"/>
              </w:rPr>
            </w:pPr>
          </w:p>
          <w:p w:rsidR="0081162E" w:rsidRDefault="0081162E" w:rsidP="00F24EF9">
            <w:pPr>
              <w:snapToGrid w:val="0"/>
              <w:rPr>
                <w:sz w:val="20"/>
                <w:szCs w:val="20"/>
              </w:rPr>
            </w:pPr>
            <w:r>
              <w:rPr>
                <w:sz w:val="20"/>
                <w:szCs w:val="20"/>
              </w:rPr>
              <w:t>30,0</w:t>
            </w:r>
          </w:p>
        </w:tc>
      </w:tr>
    </w:tbl>
    <w:p w:rsidR="0081162E" w:rsidRPr="00265FF3" w:rsidRDefault="0081162E" w:rsidP="0081162E">
      <w:pPr>
        <w:rPr>
          <w:sz w:val="20"/>
          <w:szCs w:val="20"/>
        </w:rPr>
      </w:pPr>
    </w:p>
    <w:p w:rsidR="00F24EF9" w:rsidRDefault="0081162E" w:rsidP="0081162E">
      <w:pPr>
        <w:ind w:left="360"/>
        <w:jc w:val="both"/>
        <w:sectPr w:rsidR="00F24EF9" w:rsidSect="0081162E">
          <w:headerReference w:type="even" r:id="rId9"/>
          <w:headerReference w:type="default" r:id="rId10"/>
          <w:headerReference w:type="first" r:id="rId11"/>
          <w:pgSz w:w="11906" w:h="16838" w:code="9"/>
          <w:pgMar w:top="851" w:right="851" w:bottom="1134" w:left="1559" w:header="425" w:footer="709" w:gutter="0"/>
          <w:cols w:space="708"/>
          <w:titlePg/>
          <w:docGrid w:linePitch="360"/>
        </w:sectPr>
      </w:pPr>
      <w:r w:rsidRPr="00265FF3">
        <w:t xml:space="preserve">* Объем средств областного бюджета на финансирование мероприятий подлежит ежегодному уточнению при формировании федерального и областного бюджетов и </w:t>
      </w:r>
    </w:p>
    <w:p w:rsidR="0081162E" w:rsidRPr="00265FF3" w:rsidRDefault="0081162E" w:rsidP="0081162E">
      <w:pPr>
        <w:ind w:left="360"/>
        <w:jc w:val="both"/>
      </w:pPr>
      <w:r w:rsidRPr="00265FF3">
        <w:lastRenderedPageBreak/>
        <w:t>федеральной и областной адресных инвестиционных программ на очередной финансовый год.</w:t>
      </w:r>
    </w:p>
    <w:p w:rsidR="0081162E" w:rsidRDefault="0081162E" w:rsidP="0081162E">
      <w:pPr>
        <w:pBdr>
          <w:bottom w:val="single" w:sz="12" w:space="31" w:color="auto"/>
        </w:pBdr>
        <w:ind w:left="360"/>
        <w:jc w:val="both"/>
        <w:rPr>
          <w:sz w:val="22"/>
          <w:szCs w:val="22"/>
        </w:rPr>
      </w:pPr>
      <w:r>
        <w:t xml:space="preserve">* </w:t>
      </w:r>
      <w:r w:rsidRPr="00265FF3">
        <w:t>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r>
        <w:t xml:space="preserve">                           </w:t>
      </w:r>
    </w:p>
    <w:p w:rsidR="0081162E" w:rsidRDefault="0081162E" w:rsidP="0081162E">
      <w:pPr>
        <w:autoSpaceDE w:val="0"/>
        <w:autoSpaceDN w:val="0"/>
        <w:adjustRightInd w:val="0"/>
        <w:jc w:val="center"/>
        <w:rPr>
          <w:sz w:val="22"/>
          <w:szCs w:val="22"/>
        </w:rPr>
        <w:sectPr w:rsidR="0081162E" w:rsidSect="00F24EF9">
          <w:pgSz w:w="11906" w:h="16838" w:code="9"/>
          <w:pgMar w:top="1418" w:right="851" w:bottom="1134" w:left="1559" w:header="425" w:footer="709" w:gutter="0"/>
          <w:cols w:space="708"/>
          <w:titlePg/>
          <w:docGrid w:linePitch="360"/>
        </w:sectPr>
      </w:pPr>
    </w:p>
    <w:p w:rsidR="0081162E" w:rsidRDefault="0081162E" w:rsidP="0081162E">
      <w:pPr>
        <w:autoSpaceDE w:val="0"/>
        <w:autoSpaceDN w:val="0"/>
        <w:adjustRightInd w:val="0"/>
        <w:jc w:val="center"/>
        <w:rPr>
          <w:sz w:val="22"/>
          <w:szCs w:val="22"/>
        </w:rPr>
        <w:sectPr w:rsidR="0081162E" w:rsidSect="00F24EF9">
          <w:type w:val="continuous"/>
          <w:pgSz w:w="11906" w:h="16838" w:code="9"/>
          <w:pgMar w:top="851" w:right="851" w:bottom="1134" w:left="1559" w:header="425" w:footer="709" w:gutter="0"/>
          <w:cols w:space="708"/>
          <w:titlePg/>
          <w:docGrid w:linePitch="360"/>
        </w:sectPr>
      </w:pPr>
    </w:p>
    <w:p w:rsidR="0081162E" w:rsidRPr="003C6122" w:rsidRDefault="0081162E" w:rsidP="0081162E">
      <w:pPr>
        <w:autoSpaceDE w:val="0"/>
        <w:autoSpaceDN w:val="0"/>
        <w:adjustRightInd w:val="0"/>
        <w:jc w:val="center"/>
        <w:rPr>
          <w:sz w:val="22"/>
          <w:szCs w:val="22"/>
        </w:rPr>
      </w:pPr>
      <w:r>
        <w:rPr>
          <w:sz w:val="22"/>
          <w:szCs w:val="22"/>
        </w:rPr>
        <w:lastRenderedPageBreak/>
        <w:t xml:space="preserve">                                                                                                                                                                         </w:t>
      </w:r>
      <w:r w:rsidRPr="0095637D">
        <w:rPr>
          <w:sz w:val="28"/>
          <w:szCs w:val="28"/>
        </w:rPr>
        <w:t xml:space="preserve">Приложение № </w:t>
      </w:r>
      <w:r>
        <w:rPr>
          <w:sz w:val="28"/>
          <w:szCs w:val="28"/>
        </w:rPr>
        <w:t>3</w:t>
      </w:r>
    </w:p>
    <w:p w:rsidR="0081162E" w:rsidRDefault="0081162E" w:rsidP="0081162E">
      <w:pPr>
        <w:ind w:right="-177"/>
        <w:rPr>
          <w:sz w:val="28"/>
          <w:szCs w:val="28"/>
        </w:rPr>
      </w:pPr>
      <w:r w:rsidRPr="00265FF3">
        <w:rPr>
          <w:sz w:val="28"/>
          <w:szCs w:val="28"/>
        </w:rPr>
        <w:t xml:space="preserve">                                                                                                                                                            </w:t>
      </w:r>
    </w:p>
    <w:p w:rsidR="0081162E" w:rsidRPr="00265FF3" w:rsidRDefault="0081162E" w:rsidP="0081162E">
      <w:pPr>
        <w:ind w:right="-177"/>
        <w:rPr>
          <w:sz w:val="28"/>
          <w:szCs w:val="28"/>
        </w:rPr>
      </w:pPr>
      <w:r>
        <w:rPr>
          <w:sz w:val="28"/>
          <w:szCs w:val="28"/>
        </w:rPr>
        <w:t xml:space="preserve">                                                                                                                                                            </w:t>
      </w:r>
      <w:r w:rsidRPr="00265FF3">
        <w:rPr>
          <w:sz w:val="28"/>
          <w:szCs w:val="28"/>
        </w:rPr>
        <w:t>Приложение № 3</w:t>
      </w:r>
    </w:p>
    <w:p w:rsidR="0081162E" w:rsidRPr="00265FF3" w:rsidRDefault="0081162E" w:rsidP="0081162E">
      <w:pPr>
        <w:ind w:right="-177"/>
        <w:rPr>
          <w:sz w:val="28"/>
          <w:szCs w:val="28"/>
        </w:rPr>
      </w:pPr>
      <w:r w:rsidRPr="00265FF3">
        <w:rPr>
          <w:sz w:val="28"/>
          <w:szCs w:val="28"/>
        </w:rPr>
        <w:t xml:space="preserve">                                                                                                                                                            к муниципальной программе</w:t>
      </w:r>
    </w:p>
    <w:p w:rsidR="0081162E" w:rsidRPr="00265FF3" w:rsidRDefault="0081162E" w:rsidP="0081162E">
      <w:pPr>
        <w:autoSpaceDE w:val="0"/>
        <w:autoSpaceDN w:val="0"/>
        <w:adjustRightInd w:val="0"/>
        <w:jc w:val="center"/>
        <w:rPr>
          <w:b/>
          <w:bCs/>
          <w:sz w:val="28"/>
          <w:szCs w:val="28"/>
        </w:rPr>
      </w:pPr>
    </w:p>
    <w:p w:rsidR="0081162E" w:rsidRPr="00265FF3" w:rsidRDefault="0081162E" w:rsidP="0081162E">
      <w:pPr>
        <w:autoSpaceDE w:val="0"/>
        <w:autoSpaceDN w:val="0"/>
        <w:adjustRightInd w:val="0"/>
        <w:jc w:val="center"/>
        <w:rPr>
          <w:b/>
          <w:bCs/>
          <w:sz w:val="28"/>
          <w:szCs w:val="28"/>
        </w:rPr>
      </w:pPr>
    </w:p>
    <w:p w:rsidR="0081162E" w:rsidRPr="00265FF3" w:rsidRDefault="0081162E" w:rsidP="0081162E">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81162E" w:rsidRPr="00265FF3" w:rsidRDefault="0081162E" w:rsidP="0081162E">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81162E" w:rsidRPr="00265FF3" w:rsidRDefault="0081162E" w:rsidP="0081162E">
      <w:pPr>
        <w:autoSpaceDE w:val="0"/>
        <w:autoSpaceDN w:val="0"/>
        <w:adjustRightInd w:val="0"/>
        <w:rPr>
          <w:sz w:val="20"/>
          <w:szCs w:val="20"/>
        </w:rPr>
      </w:pPr>
    </w:p>
    <w:tbl>
      <w:tblPr>
        <w:tblW w:w="13563" w:type="dxa"/>
        <w:tblCellSpacing w:w="5" w:type="nil"/>
        <w:tblInd w:w="886" w:type="dxa"/>
        <w:tblLayout w:type="fixed"/>
        <w:tblCellMar>
          <w:left w:w="75" w:type="dxa"/>
          <w:right w:w="75" w:type="dxa"/>
        </w:tblCellMar>
        <w:tblLook w:val="0000" w:firstRow="0" w:lastRow="0" w:firstColumn="0" w:lastColumn="0" w:noHBand="0" w:noVBand="0"/>
      </w:tblPr>
      <w:tblGrid>
        <w:gridCol w:w="709"/>
        <w:gridCol w:w="1984"/>
        <w:gridCol w:w="2693"/>
        <w:gridCol w:w="1480"/>
        <w:gridCol w:w="855"/>
        <w:gridCol w:w="856"/>
        <w:gridCol w:w="1280"/>
        <w:gridCol w:w="1139"/>
        <w:gridCol w:w="856"/>
        <w:gridCol w:w="855"/>
        <w:gridCol w:w="856"/>
      </w:tblGrid>
      <w:tr w:rsidR="0081162E" w:rsidRPr="00265FF3" w:rsidTr="0081162E">
        <w:trPr>
          <w:trHeight w:val="313"/>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 xml:space="preserve">№  </w:t>
            </w:r>
          </w:p>
          <w:p w:rsidR="0081162E" w:rsidRPr="00265FF3" w:rsidRDefault="0081162E" w:rsidP="00F24EF9">
            <w:pPr>
              <w:widowControl w:val="0"/>
              <w:autoSpaceDE w:val="0"/>
              <w:autoSpaceDN w:val="0"/>
              <w:adjustRightInd w:val="0"/>
              <w:rPr>
                <w:sz w:val="20"/>
                <w:szCs w:val="20"/>
              </w:rPr>
            </w:pPr>
            <w:r w:rsidRPr="00265FF3">
              <w:rPr>
                <w:sz w:val="20"/>
                <w:szCs w:val="20"/>
              </w:rPr>
              <w:t xml:space="preserve">п/п </w:t>
            </w:r>
          </w:p>
          <w:p w:rsidR="0081162E" w:rsidRPr="00265FF3" w:rsidRDefault="0081162E" w:rsidP="00F24EF9">
            <w:pPr>
              <w:widowControl w:val="0"/>
              <w:autoSpaceDE w:val="0"/>
              <w:autoSpaceDN w:val="0"/>
              <w:adjustRightInd w:val="0"/>
              <w:rPr>
                <w:sz w:val="20"/>
                <w:szCs w:val="20"/>
              </w:rPr>
            </w:pPr>
          </w:p>
        </w:tc>
        <w:tc>
          <w:tcPr>
            <w:tcW w:w="1984" w:type="dxa"/>
            <w:vMerge w:val="restart"/>
            <w:tcBorders>
              <w:top w:val="single" w:sz="8" w:space="0" w:color="auto"/>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 xml:space="preserve">    Статус     </w:t>
            </w:r>
          </w:p>
        </w:tc>
        <w:tc>
          <w:tcPr>
            <w:tcW w:w="2693" w:type="dxa"/>
            <w:vMerge w:val="restart"/>
            <w:tcBorders>
              <w:top w:val="single" w:sz="8" w:space="0" w:color="auto"/>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Наименование муниципальной программы,</w:t>
            </w:r>
          </w:p>
          <w:p w:rsidR="0081162E" w:rsidRPr="00265FF3" w:rsidRDefault="0081162E" w:rsidP="00F24EF9">
            <w:pPr>
              <w:widowControl w:val="0"/>
              <w:autoSpaceDE w:val="0"/>
              <w:autoSpaceDN w:val="0"/>
              <w:adjustRightInd w:val="0"/>
              <w:rPr>
                <w:sz w:val="20"/>
                <w:szCs w:val="20"/>
              </w:rPr>
            </w:pPr>
            <w:r w:rsidRPr="00265FF3">
              <w:rPr>
                <w:sz w:val="20"/>
                <w:szCs w:val="20"/>
              </w:rPr>
              <w:t xml:space="preserve">подпрограммы, </w:t>
            </w:r>
            <w:r>
              <w:rPr>
                <w:sz w:val="20"/>
                <w:szCs w:val="20"/>
              </w:rPr>
              <w:t>о</w:t>
            </w:r>
            <w:r w:rsidRPr="00265FF3">
              <w:rPr>
                <w:sz w:val="20"/>
                <w:szCs w:val="20"/>
              </w:rPr>
              <w:t>тдельного</w:t>
            </w:r>
          </w:p>
          <w:p w:rsidR="0081162E" w:rsidRPr="00265FF3" w:rsidRDefault="0081162E" w:rsidP="00F24EF9">
            <w:pPr>
              <w:widowControl w:val="0"/>
              <w:autoSpaceDE w:val="0"/>
              <w:autoSpaceDN w:val="0"/>
              <w:adjustRightInd w:val="0"/>
              <w:rPr>
                <w:sz w:val="20"/>
                <w:szCs w:val="20"/>
              </w:rPr>
            </w:pPr>
            <w:r w:rsidRPr="00265FF3">
              <w:rPr>
                <w:sz w:val="20"/>
                <w:szCs w:val="20"/>
              </w:rPr>
              <w:t>мероприятия</w:t>
            </w:r>
          </w:p>
        </w:tc>
        <w:tc>
          <w:tcPr>
            <w:tcW w:w="1480" w:type="dxa"/>
            <w:vMerge w:val="restart"/>
            <w:tcBorders>
              <w:top w:val="single" w:sz="8" w:space="0" w:color="auto"/>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ind w:left="-75" w:right="-75"/>
              <w:rPr>
                <w:sz w:val="20"/>
                <w:szCs w:val="20"/>
              </w:rPr>
            </w:pPr>
            <w:r w:rsidRPr="00265FF3">
              <w:rPr>
                <w:sz w:val="20"/>
                <w:szCs w:val="20"/>
              </w:rPr>
              <w:t>Главный</w:t>
            </w:r>
          </w:p>
          <w:p w:rsidR="0081162E" w:rsidRPr="00265FF3" w:rsidRDefault="0081162E" w:rsidP="00F24EF9">
            <w:pPr>
              <w:widowControl w:val="0"/>
              <w:autoSpaceDE w:val="0"/>
              <w:autoSpaceDN w:val="0"/>
              <w:adjustRightInd w:val="0"/>
              <w:ind w:left="-75" w:right="-75"/>
              <w:rPr>
                <w:sz w:val="20"/>
                <w:szCs w:val="20"/>
              </w:rPr>
            </w:pPr>
            <w:r w:rsidRPr="00265FF3">
              <w:rPr>
                <w:sz w:val="20"/>
                <w:szCs w:val="20"/>
              </w:rPr>
              <w:t>распорядитель</w:t>
            </w:r>
          </w:p>
          <w:p w:rsidR="0081162E" w:rsidRPr="00265FF3" w:rsidRDefault="0081162E" w:rsidP="00F24EF9">
            <w:pPr>
              <w:widowControl w:val="0"/>
              <w:autoSpaceDE w:val="0"/>
              <w:autoSpaceDN w:val="0"/>
              <w:adjustRightInd w:val="0"/>
              <w:ind w:left="-75" w:right="-75"/>
              <w:rPr>
                <w:sz w:val="20"/>
                <w:szCs w:val="20"/>
              </w:rPr>
            </w:pPr>
            <w:r w:rsidRPr="00265FF3">
              <w:rPr>
                <w:sz w:val="20"/>
                <w:szCs w:val="20"/>
              </w:rPr>
              <w:t>бюджетных</w:t>
            </w:r>
            <w:r>
              <w:rPr>
                <w:sz w:val="20"/>
                <w:szCs w:val="20"/>
              </w:rPr>
              <w:t xml:space="preserve"> </w:t>
            </w:r>
            <w:r w:rsidRPr="00265FF3">
              <w:rPr>
                <w:sz w:val="20"/>
                <w:szCs w:val="20"/>
              </w:rPr>
              <w:t>средств</w:t>
            </w:r>
          </w:p>
        </w:tc>
        <w:tc>
          <w:tcPr>
            <w:tcW w:w="6697" w:type="dxa"/>
            <w:gridSpan w:val="7"/>
            <w:tcBorders>
              <w:top w:val="single" w:sz="8" w:space="0" w:color="auto"/>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Расходы (тыс. рублей)</w:t>
            </w:r>
          </w:p>
        </w:tc>
      </w:tr>
      <w:tr w:rsidR="0081162E" w:rsidRPr="00265FF3" w:rsidTr="0081162E">
        <w:trPr>
          <w:trHeight w:val="725"/>
          <w:tblCellSpacing w:w="5" w:type="nil"/>
        </w:trPr>
        <w:tc>
          <w:tcPr>
            <w:tcW w:w="709" w:type="dxa"/>
            <w:vMerge/>
            <w:tcBorders>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ind w:firstLine="540"/>
              <w:jc w:val="both"/>
              <w:rPr>
                <w:sz w:val="20"/>
                <w:szCs w:val="20"/>
              </w:rPr>
            </w:pPr>
          </w:p>
        </w:tc>
        <w:tc>
          <w:tcPr>
            <w:tcW w:w="1984" w:type="dxa"/>
            <w:vMerge/>
            <w:tcBorders>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ind w:firstLine="540"/>
              <w:jc w:val="both"/>
              <w:rPr>
                <w:sz w:val="20"/>
                <w:szCs w:val="20"/>
              </w:rPr>
            </w:pPr>
          </w:p>
        </w:tc>
        <w:tc>
          <w:tcPr>
            <w:tcW w:w="2693" w:type="dxa"/>
            <w:vMerge/>
            <w:tcBorders>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ind w:firstLine="540"/>
              <w:jc w:val="both"/>
              <w:rPr>
                <w:sz w:val="20"/>
                <w:szCs w:val="20"/>
              </w:rPr>
            </w:pPr>
          </w:p>
        </w:tc>
        <w:tc>
          <w:tcPr>
            <w:tcW w:w="1480" w:type="dxa"/>
            <w:vMerge/>
            <w:tcBorders>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ind w:firstLine="540"/>
              <w:jc w:val="both"/>
              <w:rPr>
                <w:sz w:val="20"/>
                <w:szCs w:val="20"/>
              </w:rPr>
            </w:pPr>
          </w:p>
        </w:tc>
        <w:tc>
          <w:tcPr>
            <w:tcW w:w="855" w:type="dxa"/>
            <w:tcBorders>
              <w:left w:val="single" w:sz="8"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Очередной год</w:t>
            </w:r>
          </w:p>
        </w:tc>
        <w:tc>
          <w:tcPr>
            <w:tcW w:w="856" w:type="dxa"/>
            <w:tcBorders>
              <w:left w:val="single" w:sz="4" w:space="0" w:color="auto"/>
              <w:bottom w:val="single" w:sz="8"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2021</w:t>
            </w:r>
          </w:p>
        </w:tc>
        <w:tc>
          <w:tcPr>
            <w:tcW w:w="1280" w:type="dxa"/>
            <w:tcBorders>
              <w:left w:val="single" w:sz="4" w:space="0" w:color="auto"/>
              <w:bottom w:val="single" w:sz="8"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2022</w:t>
            </w:r>
          </w:p>
        </w:tc>
        <w:tc>
          <w:tcPr>
            <w:tcW w:w="1139" w:type="dxa"/>
            <w:tcBorders>
              <w:left w:val="single" w:sz="4" w:space="0" w:color="auto"/>
              <w:bottom w:val="single" w:sz="8"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2023</w:t>
            </w:r>
          </w:p>
        </w:tc>
        <w:tc>
          <w:tcPr>
            <w:tcW w:w="856" w:type="dxa"/>
            <w:tcBorders>
              <w:left w:val="single" w:sz="4" w:space="0" w:color="auto"/>
              <w:bottom w:val="single" w:sz="8"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2024</w:t>
            </w:r>
          </w:p>
        </w:tc>
        <w:tc>
          <w:tcPr>
            <w:tcW w:w="855" w:type="dxa"/>
            <w:tcBorders>
              <w:left w:val="single" w:sz="4" w:space="0" w:color="auto"/>
              <w:bottom w:val="single" w:sz="8"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2025</w:t>
            </w:r>
          </w:p>
        </w:tc>
        <w:tc>
          <w:tcPr>
            <w:tcW w:w="856" w:type="dxa"/>
            <w:tcBorders>
              <w:left w:val="single" w:sz="4"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Итого</w:t>
            </w:r>
          </w:p>
        </w:tc>
      </w:tr>
      <w:tr w:rsidR="0081162E" w:rsidRPr="00265FF3" w:rsidTr="0081162E">
        <w:trPr>
          <w:trHeight w:val="866"/>
          <w:tblCellSpacing w:w="5" w:type="nil"/>
        </w:trPr>
        <w:tc>
          <w:tcPr>
            <w:tcW w:w="709" w:type="dxa"/>
            <w:tcBorders>
              <w:left w:val="single" w:sz="8" w:space="0" w:color="auto"/>
              <w:bottom w:val="single" w:sz="8" w:space="0" w:color="auto"/>
              <w:right w:val="single" w:sz="8" w:space="0" w:color="auto"/>
            </w:tcBorders>
          </w:tcPr>
          <w:p w:rsidR="0081162E" w:rsidRPr="00265FF3" w:rsidRDefault="0081162E" w:rsidP="00F24EF9">
            <w:pPr>
              <w:rPr>
                <w:sz w:val="20"/>
                <w:szCs w:val="20"/>
              </w:rPr>
            </w:pPr>
          </w:p>
          <w:p w:rsidR="0081162E" w:rsidRPr="00265FF3" w:rsidRDefault="0081162E" w:rsidP="00F24EF9">
            <w:pPr>
              <w:rPr>
                <w:sz w:val="20"/>
                <w:szCs w:val="20"/>
              </w:rPr>
            </w:pPr>
          </w:p>
        </w:tc>
        <w:tc>
          <w:tcPr>
            <w:tcW w:w="1984" w:type="dxa"/>
            <w:tcBorders>
              <w:left w:val="single" w:sz="8" w:space="0" w:color="auto"/>
              <w:bottom w:val="single" w:sz="8" w:space="0" w:color="auto"/>
              <w:right w:val="single" w:sz="8" w:space="0" w:color="auto"/>
            </w:tcBorders>
          </w:tcPr>
          <w:p w:rsidR="0081162E" w:rsidRPr="00265FF3" w:rsidRDefault="0081162E" w:rsidP="00F24EF9">
            <w:pPr>
              <w:autoSpaceDE w:val="0"/>
              <w:autoSpaceDN w:val="0"/>
              <w:adjustRightInd w:val="0"/>
              <w:rPr>
                <w:sz w:val="20"/>
                <w:szCs w:val="20"/>
              </w:rPr>
            </w:pPr>
            <w:r w:rsidRPr="00265FF3">
              <w:rPr>
                <w:sz w:val="20"/>
                <w:szCs w:val="20"/>
              </w:rPr>
              <w:t>Муниципальная</w:t>
            </w:r>
            <w:r w:rsidRPr="00265FF3">
              <w:rPr>
                <w:sz w:val="20"/>
                <w:szCs w:val="20"/>
              </w:rPr>
              <w:br/>
              <w:t xml:space="preserve">программа  </w:t>
            </w:r>
          </w:p>
        </w:tc>
        <w:tc>
          <w:tcPr>
            <w:tcW w:w="2693" w:type="dxa"/>
            <w:tcBorders>
              <w:left w:val="single" w:sz="8" w:space="0" w:color="auto"/>
              <w:bottom w:val="single" w:sz="8" w:space="0" w:color="auto"/>
              <w:right w:val="single" w:sz="8" w:space="0" w:color="auto"/>
            </w:tcBorders>
          </w:tcPr>
          <w:p w:rsidR="0081162E" w:rsidRPr="00265FF3" w:rsidRDefault="0081162E" w:rsidP="00F24EF9">
            <w:pPr>
              <w:tabs>
                <w:tab w:val="left" w:pos="3840"/>
                <w:tab w:val="left" w:pos="5640"/>
                <w:tab w:val="left" w:pos="6240"/>
              </w:tabs>
              <w:rPr>
                <w:sz w:val="20"/>
                <w:szCs w:val="20"/>
              </w:rPr>
            </w:pPr>
            <w:r>
              <w:rPr>
                <w:sz w:val="20"/>
                <w:szCs w:val="20"/>
              </w:rPr>
              <w:t>«Экология и природные ресурсы»</w:t>
            </w:r>
            <w:r w:rsidRPr="00265FF3">
              <w:rPr>
                <w:sz w:val="20"/>
                <w:szCs w:val="20"/>
              </w:rPr>
              <w:t xml:space="preserve"> на 2021 </w:t>
            </w:r>
            <w:r>
              <w:rPr>
                <w:sz w:val="20"/>
                <w:szCs w:val="20"/>
              </w:rPr>
              <w:t>–</w:t>
            </w:r>
            <w:r w:rsidRPr="00265FF3">
              <w:rPr>
                <w:sz w:val="20"/>
                <w:szCs w:val="20"/>
              </w:rPr>
              <w:t xml:space="preserve"> 2025 годы</w:t>
            </w:r>
          </w:p>
        </w:tc>
        <w:tc>
          <w:tcPr>
            <w:tcW w:w="1480" w:type="dxa"/>
            <w:tcBorders>
              <w:left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Всего</w:t>
            </w:r>
          </w:p>
          <w:p w:rsidR="0081162E" w:rsidRPr="00265FF3" w:rsidRDefault="0081162E" w:rsidP="00F24EF9">
            <w:pPr>
              <w:widowControl w:val="0"/>
              <w:autoSpaceDE w:val="0"/>
              <w:autoSpaceDN w:val="0"/>
              <w:adjustRightInd w:val="0"/>
              <w:rPr>
                <w:sz w:val="20"/>
                <w:szCs w:val="20"/>
              </w:rPr>
            </w:pPr>
          </w:p>
          <w:p w:rsidR="0081162E" w:rsidRPr="00265FF3" w:rsidRDefault="0081162E" w:rsidP="00F24EF9">
            <w:pPr>
              <w:widowControl w:val="0"/>
              <w:autoSpaceDE w:val="0"/>
              <w:autoSpaceDN w:val="0"/>
              <w:adjustRightInd w:val="0"/>
              <w:rPr>
                <w:sz w:val="20"/>
                <w:szCs w:val="20"/>
              </w:rPr>
            </w:pPr>
          </w:p>
        </w:tc>
        <w:tc>
          <w:tcPr>
            <w:tcW w:w="855" w:type="dxa"/>
            <w:tcBorders>
              <w:top w:val="single" w:sz="4" w:space="0" w:color="auto"/>
              <w:left w:val="single" w:sz="8" w:space="0" w:color="auto"/>
              <w:bottom w:val="single" w:sz="4" w:space="0" w:color="auto"/>
              <w:right w:val="single" w:sz="4" w:space="0" w:color="auto"/>
            </w:tcBorders>
            <w:vAlign w:val="center"/>
          </w:tcPr>
          <w:p w:rsidR="0081162E" w:rsidRPr="00265FF3" w:rsidRDefault="0081162E" w:rsidP="00F24EF9">
            <w:pPr>
              <w:rPr>
                <w:sz w:val="20"/>
                <w:szCs w:val="20"/>
              </w:rPr>
            </w:pPr>
          </w:p>
        </w:tc>
        <w:tc>
          <w:tcPr>
            <w:tcW w:w="856" w:type="dxa"/>
            <w:tcBorders>
              <w:left w:val="single" w:sz="4" w:space="0" w:color="auto"/>
              <w:right w:val="single" w:sz="4" w:space="0" w:color="auto"/>
            </w:tcBorders>
          </w:tcPr>
          <w:p w:rsidR="0081162E" w:rsidRPr="00265FF3" w:rsidRDefault="0081162E" w:rsidP="00F24EF9">
            <w:pPr>
              <w:rPr>
                <w:sz w:val="20"/>
                <w:szCs w:val="20"/>
              </w:rPr>
            </w:pPr>
            <w:r>
              <w:rPr>
                <w:sz w:val="20"/>
                <w:szCs w:val="20"/>
              </w:rPr>
              <w:t>18,5</w:t>
            </w:r>
          </w:p>
        </w:tc>
        <w:tc>
          <w:tcPr>
            <w:tcW w:w="1280" w:type="dxa"/>
            <w:tcBorders>
              <w:left w:val="single" w:sz="4" w:space="0" w:color="auto"/>
              <w:right w:val="single" w:sz="4" w:space="0" w:color="auto"/>
            </w:tcBorders>
          </w:tcPr>
          <w:p w:rsidR="0081162E" w:rsidRPr="00265FF3" w:rsidRDefault="0081162E" w:rsidP="00F24EF9">
            <w:pPr>
              <w:rPr>
                <w:sz w:val="20"/>
                <w:szCs w:val="20"/>
              </w:rPr>
            </w:pPr>
            <w:r>
              <w:rPr>
                <w:sz w:val="20"/>
                <w:szCs w:val="20"/>
              </w:rPr>
              <w:t>141,1</w:t>
            </w:r>
          </w:p>
        </w:tc>
        <w:tc>
          <w:tcPr>
            <w:tcW w:w="1139" w:type="dxa"/>
            <w:tcBorders>
              <w:left w:val="single" w:sz="4" w:space="0" w:color="auto"/>
              <w:right w:val="single" w:sz="4" w:space="0" w:color="auto"/>
            </w:tcBorders>
          </w:tcPr>
          <w:p w:rsidR="0081162E" w:rsidRPr="00265FF3" w:rsidRDefault="0081162E" w:rsidP="00F24EF9">
            <w:pPr>
              <w:rPr>
                <w:sz w:val="20"/>
                <w:szCs w:val="20"/>
              </w:rPr>
            </w:pPr>
            <w:r>
              <w:rPr>
                <w:sz w:val="20"/>
                <w:szCs w:val="20"/>
              </w:rPr>
              <w:t>132,1</w:t>
            </w:r>
          </w:p>
        </w:tc>
        <w:tc>
          <w:tcPr>
            <w:tcW w:w="856" w:type="dxa"/>
            <w:tcBorders>
              <w:left w:val="single" w:sz="4" w:space="0" w:color="auto"/>
              <w:right w:val="single" w:sz="4" w:space="0" w:color="auto"/>
            </w:tcBorders>
          </w:tcPr>
          <w:p w:rsidR="0081162E" w:rsidRPr="00265FF3" w:rsidRDefault="0081162E" w:rsidP="00F24EF9">
            <w:pPr>
              <w:rPr>
                <w:sz w:val="20"/>
                <w:szCs w:val="20"/>
              </w:rPr>
            </w:pPr>
            <w:r>
              <w:rPr>
                <w:sz w:val="20"/>
                <w:szCs w:val="20"/>
              </w:rPr>
              <w:t>132,1</w:t>
            </w:r>
          </w:p>
        </w:tc>
        <w:tc>
          <w:tcPr>
            <w:tcW w:w="855" w:type="dxa"/>
            <w:tcBorders>
              <w:left w:val="single" w:sz="4" w:space="0" w:color="auto"/>
              <w:right w:val="single" w:sz="4" w:space="0" w:color="auto"/>
            </w:tcBorders>
          </w:tcPr>
          <w:p w:rsidR="0081162E" w:rsidRPr="00265FF3" w:rsidRDefault="0081162E" w:rsidP="00F24EF9">
            <w:pPr>
              <w:rPr>
                <w:sz w:val="20"/>
                <w:szCs w:val="20"/>
              </w:rPr>
            </w:pPr>
            <w:r w:rsidRPr="00265FF3">
              <w:rPr>
                <w:sz w:val="20"/>
                <w:szCs w:val="20"/>
              </w:rPr>
              <w:t>97,8</w:t>
            </w:r>
          </w:p>
        </w:tc>
        <w:tc>
          <w:tcPr>
            <w:tcW w:w="856" w:type="dxa"/>
            <w:tcBorders>
              <w:left w:val="single" w:sz="4" w:space="0" w:color="auto"/>
              <w:right w:val="single" w:sz="8" w:space="0" w:color="auto"/>
            </w:tcBorders>
          </w:tcPr>
          <w:p w:rsidR="0081162E" w:rsidRPr="00265FF3" w:rsidRDefault="0081162E" w:rsidP="00F24EF9">
            <w:pPr>
              <w:rPr>
                <w:sz w:val="20"/>
                <w:szCs w:val="20"/>
              </w:rPr>
            </w:pPr>
            <w:r>
              <w:rPr>
                <w:sz w:val="20"/>
                <w:szCs w:val="20"/>
              </w:rPr>
              <w:t>521,6</w:t>
            </w:r>
          </w:p>
        </w:tc>
      </w:tr>
      <w:tr w:rsidR="0081162E" w:rsidRPr="00265FF3" w:rsidTr="0081162E">
        <w:trPr>
          <w:trHeight w:val="808"/>
          <w:tblCellSpacing w:w="5" w:type="nil"/>
        </w:trPr>
        <w:tc>
          <w:tcPr>
            <w:tcW w:w="709" w:type="dxa"/>
            <w:tcBorders>
              <w:left w:val="single" w:sz="8" w:space="0" w:color="auto"/>
              <w:bottom w:val="single" w:sz="8"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1.1.</w:t>
            </w:r>
          </w:p>
        </w:tc>
        <w:tc>
          <w:tcPr>
            <w:tcW w:w="1984" w:type="dxa"/>
            <w:tcBorders>
              <w:left w:val="single" w:sz="8" w:space="0" w:color="auto"/>
              <w:bottom w:val="single" w:sz="8" w:space="0" w:color="auto"/>
              <w:right w:val="single" w:sz="4" w:space="0" w:color="auto"/>
            </w:tcBorders>
          </w:tcPr>
          <w:p w:rsidR="0081162E" w:rsidRPr="00265FF3" w:rsidRDefault="0081162E" w:rsidP="00F24EF9">
            <w:pPr>
              <w:autoSpaceDE w:val="0"/>
              <w:autoSpaceDN w:val="0"/>
              <w:adjustRightInd w:val="0"/>
              <w:rPr>
                <w:sz w:val="20"/>
                <w:szCs w:val="20"/>
              </w:rPr>
            </w:pPr>
            <w:r w:rsidRPr="00265FF3">
              <w:rPr>
                <w:sz w:val="20"/>
                <w:szCs w:val="20"/>
              </w:rPr>
              <w:t>Мероприятие 1</w:t>
            </w:r>
          </w:p>
        </w:tc>
        <w:tc>
          <w:tcPr>
            <w:tcW w:w="2693"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sidRPr="00265FF3">
              <w:rPr>
                <w:sz w:val="20"/>
                <w:szCs w:val="20"/>
              </w:rPr>
              <w:t>Ликвидация несанкционированных свалок на территории округа</w:t>
            </w:r>
          </w:p>
        </w:tc>
        <w:tc>
          <w:tcPr>
            <w:tcW w:w="1480" w:type="dxa"/>
            <w:tcBorders>
              <w:top w:val="single" w:sz="4" w:space="0" w:color="auto"/>
              <w:left w:val="single" w:sz="4"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Администрация Кикнурского муниципального округа</w:t>
            </w:r>
          </w:p>
        </w:tc>
        <w:tc>
          <w:tcPr>
            <w:tcW w:w="855" w:type="dxa"/>
            <w:tcBorders>
              <w:top w:val="single" w:sz="4" w:space="0" w:color="auto"/>
              <w:left w:val="single" w:sz="8" w:space="0" w:color="auto"/>
              <w:bottom w:val="single" w:sz="4" w:space="0" w:color="auto"/>
              <w:right w:val="single" w:sz="4" w:space="0" w:color="auto"/>
            </w:tcBorders>
            <w:vAlign w:val="center"/>
          </w:tcPr>
          <w:p w:rsidR="0081162E" w:rsidRPr="00265FF3" w:rsidRDefault="0081162E" w:rsidP="00F24EF9">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1280"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snapToGrid w:val="0"/>
              <w:rPr>
                <w:sz w:val="20"/>
                <w:szCs w:val="20"/>
              </w:rPr>
            </w:pPr>
            <w:r>
              <w:rPr>
                <w:sz w:val="20"/>
                <w:szCs w:val="20"/>
              </w:rPr>
              <w:t>9.0</w:t>
            </w:r>
          </w:p>
        </w:tc>
        <w:tc>
          <w:tcPr>
            <w:tcW w:w="113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5"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snapToGrid w:val="0"/>
              <w:rPr>
                <w:sz w:val="20"/>
                <w:szCs w:val="20"/>
              </w:rPr>
            </w:pPr>
            <w:r w:rsidRPr="00265FF3">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9.0</w:t>
            </w:r>
          </w:p>
        </w:tc>
      </w:tr>
      <w:tr w:rsidR="0081162E" w:rsidRPr="00265FF3" w:rsidTr="0081162E">
        <w:trPr>
          <w:trHeight w:val="741"/>
          <w:tblCellSpacing w:w="5" w:type="nil"/>
        </w:trPr>
        <w:tc>
          <w:tcPr>
            <w:tcW w:w="709" w:type="dxa"/>
            <w:tcBorders>
              <w:left w:val="single" w:sz="8"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1.2.</w:t>
            </w:r>
          </w:p>
        </w:tc>
        <w:tc>
          <w:tcPr>
            <w:tcW w:w="1984" w:type="dxa"/>
            <w:tcBorders>
              <w:left w:val="single" w:sz="8"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sidRPr="00265FF3">
              <w:rPr>
                <w:sz w:val="20"/>
                <w:szCs w:val="20"/>
              </w:rPr>
              <w:t>Мероприятие 2</w:t>
            </w:r>
          </w:p>
        </w:tc>
        <w:tc>
          <w:tcPr>
            <w:tcW w:w="2693"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sidRPr="00265FF3">
              <w:rPr>
                <w:sz w:val="20"/>
                <w:szCs w:val="20"/>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81162E" w:rsidRPr="00265FF3" w:rsidRDefault="0081162E" w:rsidP="00F24EF9">
            <w:pPr>
              <w:rPr>
                <w:sz w:val="20"/>
                <w:szCs w:val="20"/>
              </w:rPr>
            </w:pPr>
            <w:r w:rsidRPr="00265FF3">
              <w:rPr>
                <w:sz w:val="20"/>
                <w:szCs w:val="20"/>
              </w:rPr>
              <w:t>в том числе:</w:t>
            </w:r>
          </w:p>
          <w:p w:rsidR="0081162E" w:rsidRPr="00265FF3" w:rsidRDefault="0081162E" w:rsidP="00F24EF9">
            <w:pPr>
              <w:rPr>
                <w:sz w:val="20"/>
                <w:szCs w:val="20"/>
              </w:rPr>
            </w:pPr>
            <w:r w:rsidRPr="00265FF3">
              <w:rPr>
                <w:sz w:val="20"/>
                <w:szCs w:val="20"/>
              </w:rPr>
              <w:t>-  управление образования (</w:t>
            </w:r>
            <w:r>
              <w:rPr>
                <w:sz w:val="20"/>
                <w:szCs w:val="20"/>
              </w:rPr>
              <w:t>школы</w:t>
            </w:r>
            <w:r w:rsidRPr="00265FF3">
              <w:rPr>
                <w:sz w:val="20"/>
                <w:szCs w:val="20"/>
              </w:rPr>
              <w:t xml:space="preserve">) </w:t>
            </w:r>
          </w:p>
          <w:p w:rsidR="0081162E" w:rsidRDefault="0081162E" w:rsidP="00F24EF9">
            <w:pPr>
              <w:rPr>
                <w:sz w:val="20"/>
                <w:szCs w:val="20"/>
              </w:rPr>
            </w:pPr>
            <w:r w:rsidRPr="00265FF3">
              <w:rPr>
                <w:sz w:val="20"/>
                <w:szCs w:val="20"/>
              </w:rPr>
              <w:t xml:space="preserve">- учреждения культуры </w:t>
            </w:r>
            <w:r>
              <w:rPr>
                <w:sz w:val="20"/>
                <w:szCs w:val="20"/>
              </w:rPr>
              <w:t>(МКУ «Кикнурская ЦБС», музей)</w:t>
            </w:r>
          </w:p>
          <w:p w:rsidR="0081162E" w:rsidRPr="00265FF3" w:rsidRDefault="0081162E" w:rsidP="00F24EF9">
            <w:pPr>
              <w:rPr>
                <w:sz w:val="20"/>
                <w:szCs w:val="20"/>
              </w:rPr>
            </w:pPr>
            <w:r>
              <w:rPr>
                <w:sz w:val="20"/>
                <w:szCs w:val="20"/>
              </w:rPr>
              <w:t>- КОГОУ СШ с УИОП пгт Кикнур</w:t>
            </w:r>
          </w:p>
          <w:p w:rsidR="0081162E" w:rsidRPr="00265FF3" w:rsidRDefault="0081162E" w:rsidP="00F24EF9">
            <w:pPr>
              <w:autoSpaceDE w:val="0"/>
              <w:autoSpaceDN w:val="0"/>
              <w:adjustRightInd w:val="0"/>
              <w:rPr>
                <w:sz w:val="20"/>
                <w:szCs w:val="20"/>
              </w:rPr>
            </w:pPr>
          </w:p>
        </w:tc>
        <w:tc>
          <w:tcPr>
            <w:tcW w:w="1480" w:type="dxa"/>
            <w:tcBorders>
              <w:top w:val="single" w:sz="4" w:space="0" w:color="auto"/>
              <w:left w:val="single" w:sz="4"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lastRenderedPageBreak/>
              <w:t>Администрация Кикнурского муниципального округа</w:t>
            </w:r>
          </w:p>
        </w:tc>
        <w:tc>
          <w:tcPr>
            <w:tcW w:w="855" w:type="dxa"/>
            <w:tcBorders>
              <w:top w:val="single" w:sz="4" w:space="0" w:color="auto"/>
              <w:left w:val="single" w:sz="8" w:space="0" w:color="auto"/>
              <w:bottom w:val="single" w:sz="4" w:space="0" w:color="auto"/>
              <w:right w:val="single" w:sz="4" w:space="0" w:color="auto"/>
            </w:tcBorders>
            <w:vAlign w:val="center"/>
          </w:tcPr>
          <w:p w:rsidR="0081162E" w:rsidRPr="00265FF3" w:rsidRDefault="0081162E" w:rsidP="00F24EF9">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1280"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855"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sidRPr="00265FF3">
              <w:rPr>
                <w:sz w:val="20"/>
                <w:szCs w:val="20"/>
              </w:rPr>
              <w:t>3,0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3</w:t>
            </w:r>
            <w:r w:rsidRPr="00265FF3">
              <w:rPr>
                <w:sz w:val="20"/>
                <w:szCs w:val="20"/>
              </w:rPr>
              <w:t>,0</w:t>
            </w:r>
          </w:p>
        </w:tc>
      </w:tr>
      <w:tr w:rsidR="0081162E" w:rsidRPr="00265FF3" w:rsidTr="0081162E">
        <w:trPr>
          <w:trHeight w:val="741"/>
          <w:tblCellSpacing w:w="5" w:type="nil"/>
        </w:trPr>
        <w:tc>
          <w:tcPr>
            <w:tcW w:w="709" w:type="dxa"/>
            <w:tcBorders>
              <w:left w:val="single" w:sz="8"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Pr>
                <w:sz w:val="20"/>
                <w:szCs w:val="20"/>
              </w:rPr>
              <w:lastRenderedPageBreak/>
              <w:t>1.3.</w:t>
            </w:r>
          </w:p>
        </w:tc>
        <w:tc>
          <w:tcPr>
            <w:tcW w:w="1984" w:type="dxa"/>
            <w:tcBorders>
              <w:left w:val="single" w:sz="8"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Pr>
                <w:sz w:val="20"/>
                <w:szCs w:val="20"/>
              </w:rPr>
              <w:t>Мероприятие 3</w:t>
            </w:r>
          </w:p>
        </w:tc>
        <w:tc>
          <w:tcPr>
            <w:tcW w:w="2693"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Создание мест (площадок) накопления твердых коммунальных отходов</w:t>
            </w:r>
          </w:p>
        </w:tc>
        <w:tc>
          <w:tcPr>
            <w:tcW w:w="1480" w:type="dxa"/>
            <w:tcBorders>
              <w:top w:val="single" w:sz="4" w:space="0" w:color="auto"/>
              <w:left w:val="single" w:sz="4"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Pr>
                <w:sz w:val="20"/>
                <w:szCs w:val="20"/>
              </w:rPr>
              <w:t>Администрация Кикнурского муниципального округа</w:t>
            </w:r>
          </w:p>
        </w:tc>
        <w:tc>
          <w:tcPr>
            <w:tcW w:w="855" w:type="dxa"/>
            <w:tcBorders>
              <w:top w:val="single" w:sz="4" w:space="0" w:color="auto"/>
              <w:left w:val="single" w:sz="8" w:space="0" w:color="auto"/>
              <w:bottom w:val="single" w:sz="4" w:space="0" w:color="auto"/>
              <w:right w:val="single" w:sz="4" w:space="0" w:color="auto"/>
            </w:tcBorders>
            <w:vAlign w:val="center"/>
          </w:tcPr>
          <w:p w:rsidR="0081162E" w:rsidRPr="00265FF3" w:rsidRDefault="0081162E" w:rsidP="00F24EF9">
            <w:pP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3,5</w:t>
            </w:r>
          </w:p>
        </w:tc>
        <w:tc>
          <w:tcPr>
            <w:tcW w:w="1280"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855"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rPr>
                <w:sz w:val="20"/>
                <w:szCs w:val="20"/>
              </w:rPr>
            </w:pPr>
            <w:r>
              <w:rPr>
                <w:sz w:val="20"/>
                <w:szCs w:val="20"/>
              </w:rPr>
              <w:t>3,5</w:t>
            </w:r>
          </w:p>
        </w:tc>
      </w:tr>
      <w:tr w:rsidR="0081162E" w:rsidRPr="00265FF3" w:rsidTr="0081162E">
        <w:trPr>
          <w:trHeight w:val="630"/>
          <w:tblCellSpacing w:w="5" w:type="nil"/>
        </w:trPr>
        <w:tc>
          <w:tcPr>
            <w:tcW w:w="70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1.</w:t>
            </w:r>
            <w:r>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sidRPr="00265FF3">
              <w:rPr>
                <w:sz w:val="20"/>
                <w:szCs w:val="20"/>
              </w:rPr>
              <w:t xml:space="preserve">Мероприятие </w:t>
            </w:r>
            <w:r>
              <w:rPr>
                <w:sz w:val="20"/>
                <w:szCs w:val="20"/>
              </w:rPr>
              <w:t>4</w:t>
            </w:r>
            <w:r w:rsidRPr="00265FF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sidRPr="00265FF3">
              <w:rPr>
                <w:sz w:val="20"/>
                <w:szCs w:val="20"/>
              </w:rPr>
              <w:t>Обеспечение деятельности органов местного самоуправления в решении вопросов охраны окружающей среды на территории округа</w:t>
            </w:r>
          </w:p>
        </w:tc>
        <w:tc>
          <w:tcPr>
            <w:tcW w:w="1480" w:type="dxa"/>
            <w:tcBorders>
              <w:top w:val="single" w:sz="4" w:space="0" w:color="auto"/>
              <w:left w:val="single" w:sz="4"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sidRPr="00265FF3">
              <w:rPr>
                <w:sz w:val="20"/>
                <w:szCs w:val="20"/>
              </w:rPr>
              <w:t>Администрация Кикнурского муниципального округа</w:t>
            </w:r>
          </w:p>
        </w:tc>
        <w:tc>
          <w:tcPr>
            <w:tcW w:w="855" w:type="dxa"/>
            <w:tcBorders>
              <w:top w:val="single" w:sz="4" w:space="0" w:color="auto"/>
              <w:left w:val="single" w:sz="8" w:space="0" w:color="auto"/>
              <w:bottom w:val="single" w:sz="4" w:space="0" w:color="auto"/>
              <w:right w:val="single" w:sz="4" w:space="0" w:color="auto"/>
            </w:tcBorders>
          </w:tcPr>
          <w:p w:rsidR="0081162E" w:rsidRPr="00265FF3" w:rsidRDefault="0081162E" w:rsidP="00F24EF9">
            <w:pP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15,0</w:t>
            </w:r>
          </w:p>
        </w:tc>
        <w:tc>
          <w:tcPr>
            <w:tcW w:w="1280"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102,1</w:t>
            </w:r>
          </w:p>
        </w:tc>
        <w:tc>
          <w:tcPr>
            <w:tcW w:w="113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132,1</w:t>
            </w:r>
          </w:p>
        </w:tc>
        <w:tc>
          <w:tcPr>
            <w:tcW w:w="855"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sidRPr="00265FF3">
              <w:rPr>
                <w:sz w:val="20"/>
                <w:szCs w:val="20"/>
              </w:rPr>
              <w:t>94,8</w:t>
            </w:r>
          </w:p>
        </w:tc>
        <w:tc>
          <w:tcPr>
            <w:tcW w:w="856"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476,1</w:t>
            </w:r>
          </w:p>
        </w:tc>
      </w:tr>
      <w:tr w:rsidR="0081162E" w:rsidRPr="00265FF3" w:rsidTr="0081162E">
        <w:trPr>
          <w:trHeight w:val="630"/>
          <w:tblCellSpacing w:w="5" w:type="nil"/>
        </w:trPr>
        <w:tc>
          <w:tcPr>
            <w:tcW w:w="709"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rPr>
                <w:sz w:val="20"/>
                <w:szCs w:val="20"/>
              </w:rPr>
            </w:pPr>
            <w:r>
              <w:rPr>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Pr>
                <w:sz w:val="20"/>
                <w:szCs w:val="20"/>
              </w:rPr>
              <w:t>Мероприятие 5</w:t>
            </w:r>
          </w:p>
        </w:tc>
        <w:tc>
          <w:tcPr>
            <w:tcW w:w="2693"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autoSpaceDE w:val="0"/>
              <w:autoSpaceDN w:val="0"/>
              <w:adjustRightInd w:val="0"/>
              <w:rPr>
                <w:sz w:val="20"/>
                <w:szCs w:val="20"/>
              </w:rPr>
            </w:pPr>
            <w:r>
              <w:rPr>
                <w:sz w:val="20"/>
                <w:szCs w:val="20"/>
              </w:rPr>
              <w:t xml:space="preserve">Выплата денежного вознаграждения за добытых волков на территории Кикнурского муниципального округа Кировской области  </w:t>
            </w:r>
          </w:p>
        </w:tc>
        <w:tc>
          <w:tcPr>
            <w:tcW w:w="1480" w:type="dxa"/>
            <w:tcBorders>
              <w:top w:val="single" w:sz="4" w:space="0" w:color="auto"/>
              <w:left w:val="single" w:sz="4" w:space="0" w:color="auto"/>
              <w:bottom w:val="single" w:sz="4" w:space="0" w:color="auto"/>
              <w:right w:val="single" w:sz="8" w:space="0" w:color="auto"/>
            </w:tcBorders>
          </w:tcPr>
          <w:p w:rsidR="0081162E" w:rsidRPr="00265FF3" w:rsidRDefault="0081162E" w:rsidP="00F24EF9">
            <w:pPr>
              <w:widowControl w:val="0"/>
              <w:autoSpaceDE w:val="0"/>
              <w:autoSpaceDN w:val="0"/>
              <w:adjustRightInd w:val="0"/>
              <w:rPr>
                <w:sz w:val="20"/>
                <w:szCs w:val="20"/>
              </w:rPr>
            </w:pPr>
            <w:r>
              <w:rPr>
                <w:sz w:val="20"/>
                <w:szCs w:val="20"/>
              </w:rPr>
              <w:t>Администрация Кикнурского муниципального округа</w:t>
            </w:r>
          </w:p>
        </w:tc>
        <w:tc>
          <w:tcPr>
            <w:tcW w:w="855" w:type="dxa"/>
            <w:tcBorders>
              <w:top w:val="single" w:sz="4" w:space="0" w:color="auto"/>
              <w:left w:val="single" w:sz="8" w:space="0" w:color="auto"/>
              <w:bottom w:val="single" w:sz="4" w:space="0" w:color="auto"/>
              <w:right w:val="single" w:sz="4" w:space="0" w:color="auto"/>
            </w:tcBorders>
          </w:tcPr>
          <w:p w:rsidR="0081162E" w:rsidRPr="00265FF3" w:rsidRDefault="0081162E" w:rsidP="00F24EF9">
            <w:pPr>
              <w:rPr>
                <w:color w:val="000000"/>
                <w:sz w:val="20"/>
                <w:szCs w:val="20"/>
              </w:rPr>
            </w:pPr>
          </w:p>
        </w:tc>
        <w:tc>
          <w:tcPr>
            <w:tcW w:w="856" w:type="dxa"/>
            <w:tcBorders>
              <w:top w:val="single" w:sz="4" w:space="0" w:color="auto"/>
              <w:left w:val="single" w:sz="4" w:space="0" w:color="auto"/>
              <w:bottom w:val="single" w:sz="4" w:space="0" w:color="auto"/>
              <w:right w:val="single" w:sz="4" w:space="0" w:color="auto"/>
            </w:tcBorders>
          </w:tcPr>
          <w:p w:rsidR="0081162E" w:rsidRDefault="0081162E" w:rsidP="00F24EF9">
            <w:pPr>
              <w:widowControl w:val="0"/>
              <w:autoSpaceDE w:val="0"/>
              <w:autoSpaceDN w:val="0"/>
              <w:adjustRightInd w:val="0"/>
              <w:snapToGrid w:val="0"/>
              <w:rPr>
                <w:sz w:val="20"/>
                <w:szCs w:val="20"/>
              </w:rPr>
            </w:pPr>
            <w:r>
              <w:rPr>
                <w:sz w:val="20"/>
                <w:szCs w:val="20"/>
              </w:rPr>
              <w:t>0</w:t>
            </w:r>
          </w:p>
        </w:tc>
        <w:tc>
          <w:tcPr>
            <w:tcW w:w="1280" w:type="dxa"/>
            <w:tcBorders>
              <w:top w:val="single" w:sz="4" w:space="0" w:color="auto"/>
              <w:left w:val="single" w:sz="4" w:space="0" w:color="auto"/>
              <w:bottom w:val="single" w:sz="4" w:space="0" w:color="auto"/>
              <w:right w:val="single" w:sz="4" w:space="0" w:color="auto"/>
            </w:tcBorders>
          </w:tcPr>
          <w:p w:rsidR="0081162E" w:rsidRDefault="0081162E" w:rsidP="00F24EF9">
            <w:pPr>
              <w:widowControl w:val="0"/>
              <w:autoSpaceDE w:val="0"/>
              <w:autoSpaceDN w:val="0"/>
              <w:adjustRightInd w:val="0"/>
              <w:snapToGrid w:val="0"/>
              <w:rPr>
                <w:sz w:val="20"/>
                <w:szCs w:val="20"/>
              </w:rPr>
            </w:pPr>
            <w:r>
              <w:rPr>
                <w:sz w:val="20"/>
                <w:szCs w:val="20"/>
              </w:rPr>
              <w:t>30,0</w:t>
            </w:r>
          </w:p>
        </w:tc>
        <w:tc>
          <w:tcPr>
            <w:tcW w:w="1139" w:type="dxa"/>
            <w:tcBorders>
              <w:top w:val="single" w:sz="4" w:space="0" w:color="auto"/>
              <w:left w:val="single" w:sz="4" w:space="0" w:color="auto"/>
              <w:bottom w:val="single" w:sz="4" w:space="0" w:color="auto"/>
              <w:right w:val="single" w:sz="4" w:space="0" w:color="auto"/>
            </w:tcBorders>
          </w:tcPr>
          <w:p w:rsidR="0081162E" w:rsidRDefault="0081162E" w:rsidP="00F24EF9">
            <w:pPr>
              <w:widowControl w:val="0"/>
              <w:autoSpaceDE w:val="0"/>
              <w:autoSpaceDN w:val="0"/>
              <w:adjustRightInd w:val="0"/>
              <w:snapToGrid w:val="0"/>
              <w:rPr>
                <w:sz w:val="20"/>
                <w:szCs w:val="20"/>
              </w:rPr>
            </w:pPr>
            <w:r>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Default="0081162E" w:rsidP="00F24EF9">
            <w:pPr>
              <w:widowControl w:val="0"/>
              <w:autoSpaceDE w:val="0"/>
              <w:autoSpaceDN w:val="0"/>
              <w:adjustRightInd w:val="0"/>
              <w:snapToGrid w:val="0"/>
              <w:rPr>
                <w:sz w:val="20"/>
                <w:szCs w:val="20"/>
              </w:rPr>
            </w:pPr>
            <w:r>
              <w:rPr>
                <w:sz w:val="20"/>
                <w:szCs w:val="20"/>
              </w:rPr>
              <w:t>0</w:t>
            </w:r>
          </w:p>
        </w:tc>
        <w:tc>
          <w:tcPr>
            <w:tcW w:w="855" w:type="dxa"/>
            <w:tcBorders>
              <w:top w:val="single" w:sz="4" w:space="0" w:color="auto"/>
              <w:left w:val="single" w:sz="4" w:space="0" w:color="auto"/>
              <w:bottom w:val="single" w:sz="4" w:space="0" w:color="auto"/>
              <w:right w:val="single" w:sz="4" w:space="0" w:color="auto"/>
            </w:tcBorders>
          </w:tcPr>
          <w:p w:rsidR="0081162E" w:rsidRPr="00265FF3" w:rsidRDefault="0081162E" w:rsidP="00F24EF9">
            <w:pPr>
              <w:widowControl w:val="0"/>
              <w:autoSpaceDE w:val="0"/>
              <w:autoSpaceDN w:val="0"/>
              <w:adjustRightInd w:val="0"/>
              <w:snapToGrid w:val="0"/>
              <w:rPr>
                <w:sz w:val="20"/>
                <w:szCs w:val="20"/>
              </w:rPr>
            </w:pPr>
            <w:r>
              <w:rPr>
                <w:sz w:val="20"/>
                <w:szCs w:val="20"/>
              </w:rPr>
              <w:t>0</w:t>
            </w:r>
          </w:p>
        </w:tc>
        <w:tc>
          <w:tcPr>
            <w:tcW w:w="856" w:type="dxa"/>
            <w:tcBorders>
              <w:top w:val="single" w:sz="4" w:space="0" w:color="auto"/>
              <w:left w:val="single" w:sz="4" w:space="0" w:color="auto"/>
              <w:bottom w:val="single" w:sz="4" w:space="0" w:color="auto"/>
              <w:right w:val="single" w:sz="4" w:space="0" w:color="auto"/>
            </w:tcBorders>
          </w:tcPr>
          <w:p w:rsidR="0081162E" w:rsidRDefault="0081162E" w:rsidP="00F24EF9">
            <w:pPr>
              <w:widowControl w:val="0"/>
              <w:autoSpaceDE w:val="0"/>
              <w:autoSpaceDN w:val="0"/>
              <w:adjustRightInd w:val="0"/>
              <w:snapToGrid w:val="0"/>
              <w:rPr>
                <w:sz w:val="20"/>
                <w:szCs w:val="20"/>
              </w:rPr>
            </w:pPr>
            <w:r>
              <w:rPr>
                <w:sz w:val="20"/>
                <w:szCs w:val="20"/>
              </w:rPr>
              <w:t>30,0</w:t>
            </w:r>
          </w:p>
        </w:tc>
      </w:tr>
    </w:tbl>
    <w:p w:rsidR="0081162E" w:rsidRPr="00265FF3" w:rsidRDefault="0081162E" w:rsidP="0081162E">
      <w:pPr>
        <w:autoSpaceDE w:val="0"/>
        <w:autoSpaceDN w:val="0"/>
        <w:adjustRightInd w:val="0"/>
        <w:ind w:firstLine="11907"/>
        <w:rPr>
          <w:sz w:val="28"/>
          <w:szCs w:val="28"/>
        </w:rPr>
      </w:pPr>
    </w:p>
    <w:p w:rsidR="0081162E" w:rsidRPr="00265FF3" w:rsidRDefault="0081162E" w:rsidP="0081162E">
      <w:pPr>
        <w:autoSpaceDE w:val="0"/>
        <w:autoSpaceDN w:val="0"/>
        <w:adjustRightInd w:val="0"/>
        <w:ind w:firstLine="11907"/>
        <w:rPr>
          <w:sz w:val="28"/>
          <w:szCs w:val="28"/>
        </w:rPr>
      </w:pPr>
    </w:p>
    <w:p w:rsidR="0081162E" w:rsidRPr="00265FF3" w:rsidRDefault="0081162E" w:rsidP="0081162E">
      <w:pPr>
        <w:jc w:val="center"/>
        <w:rPr>
          <w:szCs w:val="20"/>
        </w:rPr>
      </w:pPr>
      <w:r w:rsidRPr="00265FF3">
        <w:rPr>
          <w:szCs w:val="20"/>
        </w:rPr>
        <w:t>_______________</w:t>
      </w:r>
    </w:p>
    <w:p w:rsidR="0081162E" w:rsidRDefault="0081162E" w:rsidP="0081162E">
      <w:pPr>
        <w:autoSpaceDE w:val="0"/>
        <w:autoSpaceDN w:val="0"/>
        <w:adjustRightInd w:val="0"/>
        <w:jc w:val="center"/>
        <w:rPr>
          <w:sz w:val="22"/>
          <w:szCs w:val="22"/>
        </w:rPr>
      </w:pPr>
      <w:r>
        <w:rPr>
          <w:sz w:val="22"/>
          <w:szCs w:val="22"/>
        </w:rPr>
        <w:t xml:space="preserve">                                                                                                                                                                                       </w:t>
      </w:r>
    </w:p>
    <w:p w:rsidR="0081162E" w:rsidRDefault="0081162E" w:rsidP="0081162E">
      <w:pPr>
        <w:autoSpaceDE w:val="0"/>
        <w:autoSpaceDN w:val="0"/>
        <w:adjustRightInd w:val="0"/>
        <w:jc w:val="center"/>
        <w:rPr>
          <w:sz w:val="22"/>
          <w:szCs w:val="22"/>
        </w:rPr>
      </w:pPr>
    </w:p>
    <w:p w:rsidR="00C738E9" w:rsidRDefault="00C738E9" w:rsidP="002C4BD3">
      <w:pPr>
        <w:jc w:val="center"/>
        <w:rPr>
          <w:b/>
          <w:sz w:val="28"/>
        </w:rPr>
      </w:pPr>
      <w:r>
        <w:rPr>
          <w:b/>
          <w:sz w:val="28"/>
        </w:rPr>
        <w:br/>
      </w:r>
    </w:p>
    <w:p w:rsidR="00C738E9" w:rsidRDefault="00C738E9">
      <w:pPr>
        <w:spacing w:after="160" w:line="259" w:lineRule="auto"/>
        <w:rPr>
          <w:b/>
          <w:sz w:val="28"/>
        </w:rPr>
        <w:sectPr w:rsidR="00C738E9" w:rsidSect="00F24EF9">
          <w:headerReference w:type="default" r:id="rId12"/>
          <w:pgSz w:w="16838" w:h="11906" w:orient="landscape" w:code="9"/>
          <w:pgMar w:top="567" w:right="1134" w:bottom="1701" w:left="1418" w:header="567" w:footer="709" w:gutter="0"/>
          <w:cols w:space="708"/>
          <w:titlePg/>
          <w:docGrid w:linePitch="360"/>
        </w:sectPr>
      </w:pPr>
      <w:r>
        <w:rPr>
          <w:b/>
          <w:sz w:val="28"/>
        </w:rPr>
        <w:br w:type="page"/>
      </w:r>
    </w:p>
    <w:p w:rsidR="00C738E9" w:rsidRPr="00F24EF9" w:rsidRDefault="00F24EF9" w:rsidP="00C738E9">
      <w:pPr>
        <w:jc w:val="center"/>
        <w:rPr>
          <w:sz w:val="28"/>
        </w:rPr>
      </w:pPr>
      <w:r w:rsidRPr="00F24EF9">
        <w:rPr>
          <w:noProof/>
          <w:sz w:val="28"/>
        </w:rPr>
        <w:lastRenderedPageBreak/>
        <w:drawing>
          <wp:anchor distT="0" distB="0" distL="114300" distR="114300" simplePos="0" relativeHeight="251661312" behindDoc="0" locked="0" layoutInCell="1" allowOverlap="1" wp14:anchorId="051E5C88" wp14:editId="78D07F15">
            <wp:simplePos x="0" y="0"/>
            <wp:positionH relativeFrom="column">
              <wp:posOffset>3371850</wp:posOffset>
            </wp:positionH>
            <wp:positionV relativeFrom="paragraph">
              <wp:posOffset>78105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738E9" w:rsidRDefault="00C738E9" w:rsidP="00C738E9">
      <w:pPr>
        <w:jc w:val="center"/>
        <w:rPr>
          <w:b/>
          <w:sz w:val="28"/>
        </w:rPr>
      </w:pPr>
    </w:p>
    <w:p w:rsidR="00C738E9" w:rsidRDefault="00C738E9" w:rsidP="00C738E9">
      <w:pPr>
        <w:jc w:val="center"/>
        <w:rPr>
          <w:b/>
          <w:sz w:val="28"/>
        </w:rPr>
      </w:pPr>
    </w:p>
    <w:p w:rsidR="00C738E9" w:rsidRDefault="00C738E9" w:rsidP="00C738E9">
      <w:pPr>
        <w:jc w:val="center"/>
        <w:rPr>
          <w:b/>
          <w:sz w:val="28"/>
        </w:rPr>
      </w:pPr>
    </w:p>
    <w:p w:rsidR="00C738E9" w:rsidRDefault="00C738E9" w:rsidP="00C738E9">
      <w:pPr>
        <w:jc w:val="center"/>
        <w:rPr>
          <w:b/>
          <w:sz w:val="28"/>
        </w:rPr>
      </w:pPr>
      <w:r w:rsidRPr="004D7383">
        <w:rPr>
          <w:b/>
          <w:sz w:val="28"/>
        </w:rPr>
        <w:t xml:space="preserve">АДМИНИСТРАЦИЯ  КИКНУРСКОГО  </w:t>
      </w:r>
    </w:p>
    <w:p w:rsidR="00C738E9" w:rsidRPr="004D7383" w:rsidRDefault="00C738E9" w:rsidP="00C738E9">
      <w:pPr>
        <w:jc w:val="center"/>
        <w:rPr>
          <w:b/>
          <w:sz w:val="28"/>
        </w:rPr>
      </w:pPr>
      <w:r>
        <w:rPr>
          <w:b/>
          <w:sz w:val="28"/>
        </w:rPr>
        <w:t>МУНИЦИПАЛЬНОГО ОКРУГА</w:t>
      </w:r>
    </w:p>
    <w:p w:rsidR="00C738E9" w:rsidRPr="004D7383" w:rsidRDefault="00C738E9" w:rsidP="00C738E9">
      <w:pPr>
        <w:jc w:val="center"/>
        <w:rPr>
          <w:b/>
          <w:sz w:val="28"/>
        </w:rPr>
      </w:pPr>
      <w:r w:rsidRPr="004D7383">
        <w:rPr>
          <w:b/>
          <w:sz w:val="28"/>
        </w:rPr>
        <w:t>КИРОВСКОЙ  ОБЛАСТИ</w:t>
      </w:r>
    </w:p>
    <w:p w:rsidR="00C738E9" w:rsidRPr="004D7383" w:rsidRDefault="00C738E9" w:rsidP="00C738E9">
      <w:pPr>
        <w:jc w:val="center"/>
        <w:rPr>
          <w:b/>
          <w:sz w:val="28"/>
        </w:rPr>
      </w:pPr>
    </w:p>
    <w:p w:rsidR="00C738E9" w:rsidRDefault="00C738E9" w:rsidP="00C738E9">
      <w:pPr>
        <w:spacing w:after="360"/>
        <w:jc w:val="center"/>
        <w:rPr>
          <w:b/>
          <w:sz w:val="32"/>
          <w:szCs w:val="32"/>
        </w:rPr>
      </w:pPr>
      <w:r>
        <w:rPr>
          <w:b/>
          <w:sz w:val="32"/>
          <w:szCs w:val="32"/>
        </w:rPr>
        <w:t>ПОСТАНОВЛЕНИЕ</w:t>
      </w:r>
    </w:p>
    <w:p w:rsidR="00C738E9" w:rsidRPr="00293169" w:rsidRDefault="00C738E9" w:rsidP="00C738E9">
      <w:pPr>
        <w:spacing w:after="360"/>
        <w:jc w:val="both"/>
        <w:rPr>
          <w:sz w:val="28"/>
          <w:szCs w:val="28"/>
          <w:u w:val="single"/>
        </w:rPr>
      </w:pPr>
      <w:r>
        <w:rPr>
          <w:sz w:val="28"/>
          <w:szCs w:val="28"/>
          <w:u w:val="single"/>
        </w:rPr>
        <w:t>12.10.2022</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w:t>
      </w:r>
      <w:r w:rsidRPr="002F570D">
        <w:rPr>
          <w:sz w:val="28"/>
          <w:szCs w:val="28"/>
        </w:rPr>
        <w:t>№</w:t>
      </w:r>
      <w:r>
        <w:rPr>
          <w:sz w:val="28"/>
          <w:szCs w:val="28"/>
        </w:rPr>
        <w:t xml:space="preserve"> </w:t>
      </w:r>
      <w:r>
        <w:rPr>
          <w:sz w:val="28"/>
          <w:szCs w:val="28"/>
          <w:u w:val="single"/>
        </w:rPr>
        <w:t>629</w:t>
      </w:r>
      <w:r w:rsidRPr="00293169">
        <w:rPr>
          <w:sz w:val="28"/>
          <w:szCs w:val="28"/>
          <w:u w:val="single"/>
        </w:rPr>
        <w:t xml:space="preserve"> </w:t>
      </w:r>
    </w:p>
    <w:p w:rsidR="00C738E9" w:rsidRDefault="00C738E9" w:rsidP="00C738E9">
      <w:pPr>
        <w:jc w:val="center"/>
        <w:rPr>
          <w:sz w:val="28"/>
        </w:rPr>
      </w:pPr>
      <w:r>
        <w:rPr>
          <w:sz w:val="28"/>
        </w:rPr>
        <w:t xml:space="preserve">пгт Кикнур </w:t>
      </w:r>
    </w:p>
    <w:p w:rsidR="00C738E9" w:rsidRDefault="00C738E9" w:rsidP="00C738E9">
      <w:pPr>
        <w:jc w:val="center"/>
        <w:rPr>
          <w:sz w:val="28"/>
        </w:rPr>
      </w:pPr>
    </w:p>
    <w:p w:rsidR="00C738E9" w:rsidRDefault="00C738E9" w:rsidP="00C738E9">
      <w:pPr>
        <w:ind w:firstLine="709"/>
        <w:jc w:val="center"/>
        <w:rPr>
          <w:b/>
          <w:sz w:val="28"/>
          <w:szCs w:val="28"/>
        </w:rPr>
      </w:pPr>
      <w:r>
        <w:rPr>
          <w:b/>
          <w:sz w:val="28"/>
          <w:szCs w:val="28"/>
        </w:rPr>
        <w:t xml:space="preserve">О признании утратившим силу постановление администрации </w:t>
      </w:r>
    </w:p>
    <w:p w:rsidR="00C738E9" w:rsidRDefault="00C738E9" w:rsidP="00C738E9">
      <w:pPr>
        <w:ind w:firstLine="709"/>
        <w:jc w:val="center"/>
        <w:rPr>
          <w:b/>
          <w:sz w:val="28"/>
          <w:szCs w:val="28"/>
        </w:rPr>
      </w:pPr>
      <w:r>
        <w:rPr>
          <w:b/>
          <w:sz w:val="28"/>
          <w:szCs w:val="28"/>
        </w:rPr>
        <w:t>Кикнурского муниципального округа Кировской области</w:t>
      </w:r>
    </w:p>
    <w:p w:rsidR="00C738E9" w:rsidRDefault="00C738E9" w:rsidP="00C738E9">
      <w:pPr>
        <w:ind w:firstLine="709"/>
        <w:jc w:val="center"/>
        <w:rPr>
          <w:b/>
          <w:sz w:val="28"/>
          <w:szCs w:val="28"/>
        </w:rPr>
      </w:pPr>
      <w:r>
        <w:rPr>
          <w:b/>
          <w:sz w:val="28"/>
          <w:szCs w:val="28"/>
        </w:rPr>
        <w:t xml:space="preserve"> от 01.02.2021 № 76</w:t>
      </w:r>
    </w:p>
    <w:p w:rsidR="00C738E9" w:rsidRPr="00974960" w:rsidRDefault="00C738E9" w:rsidP="00C738E9">
      <w:pPr>
        <w:ind w:firstLine="709"/>
        <w:rPr>
          <w:sz w:val="48"/>
          <w:szCs w:val="48"/>
        </w:rPr>
      </w:pPr>
    </w:p>
    <w:p w:rsidR="00C738E9" w:rsidRDefault="00C738E9" w:rsidP="00C738E9">
      <w:pPr>
        <w:suppressAutoHyphens/>
        <w:spacing w:line="360" w:lineRule="exact"/>
        <w:ind w:firstLine="709"/>
        <w:jc w:val="both"/>
        <w:rPr>
          <w:sz w:val="28"/>
          <w:szCs w:val="28"/>
        </w:rPr>
      </w:pPr>
      <w:r>
        <w:rPr>
          <w:sz w:val="28"/>
          <w:szCs w:val="28"/>
        </w:rPr>
        <w:t xml:space="preserve"> Администрация Кикнурского муниципального округа ПОСТАНОВЛЯЕТ:</w:t>
      </w:r>
    </w:p>
    <w:p w:rsidR="00C738E9" w:rsidRDefault="00C738E9" w:rsidP="00C738E9">
      <w:pPr>
        <w:suppressAutoHyphens/>
        <w:spacing w:line="360" w:lineRule="exact"/>
        <w:ind w:firstLine="709"/>
        <w:jc w:val="both"/>
        <w:rPr>
          <w:color w:val="000000"/>
          <w:sz w:val="28"/>
          <w:szCs w:val="28"/>
        </w:rPr>
      </w:pPr>
      <w:r>
        <w:rPr>
          <w:color w:val="000000"/>
          <w:sz w:val="28"/>
          <w:szCs w:val="28"/>
        </w:rPr>
        <w:t>1. Считать утратившим силу постановление администрации Кикнурского муниципального округа Кировской области от 29.03.2022 № 197 «О внесении дополнений в постановление администрации Кикнурского муниципального округа Кировской области от 01.02.2021 № 76».</w:t>
      </w:r>
    </w:p>
    <w:p w:rsidR="00C738E9" w:rsidRPr="00974960" w:rsidRDefault="00C738E9" w:rsidP="00C738E9">
      <w:pPr>
        <w:suppressAutoHyphens/>
        <w:spacing w:line="360" w:lineRule="exact"/>
        <w:ind w:firstLine="709"/>
        <w:jc w:val="both"/>
        <w:rPr>
          <w:sz w:val="28"/>
        </w:rPr>
      </w:pPr>
      <w:r>
        <w:rPr>
          <w:color w:val="000000"/>
          <w:sz w:val="28"/>
          <w:szCs w:val="28"/>
        </w:rPr>
        <w:t>2.</w:t>
      </w:r>
      <w:r w:rsidRPr="005C6151">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C738E9" w:rsidRDefault="00C738E9" w:rsidP="00C738E9">
      <w:pPr>
        <w:widowControl w:val="0"/>
        <w:shd w:val="clear" w:color="auto" w:fill="FFFFFF"/>
        <w:tabs>
          <w:tab w:val="left" w:pos="1594"/>
        </w:tabs>
        <w:suppressAutoHyphens/>
        <w:autoSpaceDE w:val="0"/>
        <w:autoSpaceDN w:val="0"/>
        <w:adjustRightInd w:val="0"/>
        <w:spacing w:line="360" w:lineRule="exact"/>
        <w:ind w:firstLine="709"/>
        <w:jc w:val="both"/>
        <w:rPr>
          <w:sz w:val="28"/>
          <w:szCs w:val="28"/>
        </w:rPr>
      </w:pPr>
      <w:r>
        <w:rPr>
          <w:sz w:val="28"/>
          <w:szCs w:val="28"/>
        </w:rPr>
        <w:t xml:space="preserve">3.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C738E9" w:rsidRPr="00353461" w:rsidRDefault="00C738E9" w:rsidP="00C738E9">
      <w:pPr>
        <w:spacing w:before="720"/>
        <w:jc w:val="both"/>
        <w:rPr>
          <w:sz w:val="52"/>
          <w:szCs w:val="52"/>
        </w:rPr>
      </w:pPr>
      <w:r>
        <w:rPr>
          <w:sz w:val="28"/>
          <w:szCs w:val="28"/>
        </w:rPr>
        <w:t>Глава Кикнурского</w:t>
      </w:r>
    </w:p>
    <w:p w:rsidR="00C738E9" w:rsidRDefault="00C738E9" w:rsidP="00C738E9">
      <w:pPr>
        <w:jc w:val="both"/>
        <w:rPr>
          <w:sz w:val="28"/>
          <w:szCs w:val="28"/>
        </w:rPr>
      </w:pPr>
      <w:r>
        <w:rPr>
          <w:sz w:val="28"/>
          <w:szCs w:val="28"/>
        </w:rPr>
        <w:t>муниципального округа   С.Ю. Галкин</w:t>
      </w:r>
    </w:p>
    <w:p w:rsidR="00C738E9" w:rsidRDefault="00C738E9" w:rsidP="00C738E9">
      <w:pPr>
        <w:widowControl w:val="0"/>
        <w:shd w:val="clear" w:color="auto" w:fill="FFFFFF"/>
        <w:tabs>
          <w:tab w:val="left" w:pos="1594"/>
          <w:tab w:val="left" w:pos="7740"/>
        </w:tabs>
        <w:autoSpaceDE w:val="0"/>
        <w:autoSpaceDN w:val="0"/>
        <w:adjustRightInd w:val="0"/>
        <w:jc w:val="both"/>
        <w:rPr>
          <w:sz w:val="28"/>
          <w:szCs w:val="28"/>
        </w:rPr>
      </w:pPr>
    </w:p>
    <w:p w:rsidR="00C738E9" w:rsidRDefault="00C738E9">
      <w:pPr>
        <w:spacing w:after="160" w:line="259" w:lineRule="auto"/>
        <w:rPr>
          <w:b/>
          <w:sz w:val="28"/>
        </w:rPr>
      </w:pPr>
    </w:p>
    <w:p w:rsidR="00C738E9" w:rsidRDefault="00C738E9">
      <w:pPr>
        <w:spacing w:after="160" w:line="259" w:lineRule="auto"/>
        <w:rPr>
          <w:b/>
          <w:sz w:val="28"/>
        </w:rPr>
      </w:pPr>
      <w:r>
        <w:rPr>
          <w:b/>
          <w:sz w:val="28"/>
        </w:rPr>
        <w:br w:type="page"/>
      </w:r>
    </w:p>
    <w:p w:rsidR="00C738E9" w:rsidRDefault="00C738E9" w:rsidP="00C738E9">
      <w:pPr>
        <w:jc w:val="center"/>
        <w:rPr>
          <w:b/>
          <w:bCs/>
          <w:sz w:val="28"/>
          <w:szCs w:val="28"/>
        </w:rPr>
      </w:pPr>
      <w:r>
        <w:rPr>
          <w:b/>
          <w:bCs/>
          <w:noProof/>
          <w:sz w:val="28"/>
          <w:szCs w:val="28"/>
        </w:rPr>
        <w:lastRenderedPageBreak/>
        <w:drawing>
          <wp:anchor distT="0" distB="0" distL="114300" distR="114300" simplePos="0" relativeHeight="251663360" behindDoc="0" locked="0" layoutInCell="1" allowOverlap="1">
            <wp:simplePos x="0" y="0"/>
            <wp:positionH relativeFrom="column">
              <wp:posOffset>3124200</wp:posOffset>
            </wp:positionH>
            <wp:positionV relativeFrom="paragraph">
              <wp:posOffset>-294640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8E9" w:rsidRDefault="00C738E9" w:rsidP="00C738E9">
      <w:pPr>
        <w:jc w:val="center"/>
        <w:rPr>
          <w:b/>
          <w:bCs/>
          <w:sz w:val="28"/>
          <w:szCs w:val="28"/>
        </w:rPr>
      </w:pPr>
    </w:p>
    <w:p w:rsidR="00C738E9" w:rsidRDefault="00C738E9" w:rsidP="00C738E9">
      <w:pPr>
        <w:jc w:val="center"/>
        <w:rPr>
          <w:b/>
          <w:bCs/>
          <w:sz w:val="28"/>
          <w:szCs w:val="28"/>
        </w:rPr>
      </w:pPr>
    </w:p>
    <w:p w:rsidR="00C738E9" w:rsidRDefault="00C738E9" w:rsidP="00C738E9">
      <w:pPr>
        <w:jc w:val="center"/>
        <w:rPr>
          <w:b/>
          <w:bCs/>
          <w:sz w:val="28"/>
          <w:szCs w:val="28"/>
        </w:rPr>
      </w:pPr>
    </w:p>
    <w:p w:rsidR="00C738E9" w:rsidRDefault="00C738E9" w:rsidP="00C738E9">
      <w:pPr>
        <w:jc w:val="center"/>
        <w:rPr>
          <w:b/>
          <w:bCs/>
          <w:sz w:val="28"/>
          <w:szCs w:val="28"/>
        </w:rPr>
      </w:pPr>
      <w:r w:rsidRPr="00E707CE">
        <w:rPr>
          <w:b/>
          <w:bCs/>
          <w:sz w:val="28"/>
          <w:szCs w:val="28"/>
        </w:rPr>
        <w:t>АДМИНИСТРАЦИЯ КИКНУРСКОГО</w:t>
      </w:r>
    </w:p>
    <w:p w:rsidR="00C738E9" w:rsidRPr="00E707CE" w:rsidRDefault="00C738E9" w:rsidP="00C738E9">
      <w:pPr>
        <w:rPr>
          <w:b/>
          <w:bCs/>
          <w:sz w:val="28"/>
          <w:szCs w:val="28"/>
        </w:rPr>
      </w:pPr>
      <w:r>
        <w:rPr>
          <w:b/>
          <w:bCs/>
          <w:sz w:val="28"/>
          <w:szCs w:val="28"/>
        </w:rPr>
        <w:t xml:space="preserve">                                    МУНИЦИПАЛЬНОГО  ОКРУГА</w:t>
      </w:r>
    </w:p>
    <w:p w:rsidR="00C738E9" w:rsidRDefault="00C738E9" w:rsidP="00C738E9">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C738E9" w:rsidRDefault="00C738E9" w:rsidP="00C738E9">
      <w:pPr>
        <w:widowControl w:val="0"/>
        <w:autoSpaceDE w:val="0"/>
        <w:autoSpaceDN w:val="0"/>
        <w:adjustRightInd w:val="0"/>
        <w:jc w:val="both"/>
        <w:outlineLvl w:val="0"/>
        <w:rPr>
          <w:b/>
          <w:bCs/>
          <w:sz w:val="28"/>
          <w:szCs w:val="28"/>
        </w:rPr>
      </w:pPr>
    </w:p>
    <w:p w:rsidR="00C738E9" w:rsidRDefault="00C738E9" w:rsidP="00C738E9">
      <w:pPr>
        <w:widowControl w:val="0"/>
        <w:autoSpaceDE w:val="0"/>
        <w:autoSpaceDN w:val="0"/>
        <w:adjustRightInd w:val="0"/>
        <w:jc w:val="center"/>
        <w:outlineLvl w:val="0"/>
        <w:rPr>
          <w:b/>
          <w:bCs/>
          <w:sz w:val="32"/>
          <w:szCs w:val="32"/>
        </w:rPr>
      </w:pPr>
      <w:r>
        <w:rPr>
          <w:b/>
          <w:bCs/>
          <w:sz w:val="32"/>
          <w:szCs w:val="32"/>
        </w:rPr>
        <w:t>ПОСТАНОВЛЕНИЕ</w:t>
      </w:r>
    </w:p>
    <w:p w:rsidR="00C738E9" w:rsidRDefault="00C738E9" w:rsidP="00C738E9">
      <w:pPr>
        <w:widowControl w:val="0"/>
        <w:autoSpaceDE w:val="0"/>
        <w:autoSpaceDN w:val="0"/>
        <w:adjustRightInd w:val="0"/>
        <w:jc w:val="center"/>
        <w:outlineLvl w:val="0"/>
        <w:rPr>
          <w:b/>
          <w:bCs/>
          <w:sz w:val="32"/>
          <w:szCs w:val="32"/>
        </w:rPr>
      </w:pPr>
    </w:p>
    <w:p w:rsidR="00C738E9" w:rsidRDefault="00C738E9" w:rsidP="00C738E9">
      <w:pPr>
        <w:widowControl w:val="0"/>
        <w:autoSpaceDE w:val="0"/>
        <w:autoSpaceDN w:val="0"/>
        <w:adjustRightInd w:val="0"/>
        <w:jc w:val="both"/>
        <w:outlineLvl w:val="0"/>
        <w:rPr>
          <w:bCs/>
          <w:sz w:val="28"/>
          <w:szCs w:val="28"/>
        </w:rPr>
      </w:pPr>
      <w:r w:rsidRPr="003A0D5B">
        <w:rPr>
          <w:bCs/>
          <w:sz w:val="28"/>
          <w:szCs w:val="28"/>
          <w:u w:val="single"/>
        </w:rPr>
        <w:t>12.10.2022</w:t>
      </w:r>
      <w:r>
        <w:rPr>
          <w:bCs/>
          <w:sz w:val="28"/>
          <w:szCs w:val="28"/>
        </w:rPr>
        <w:t xml:space="preserve">                                                                                              № </w:t>
      </w:r>
      <w:r w:rsidRPr="003A0D5B">
        <w:rPr>
          <w:bCs/>
          <w:sz w:val="28"/>
          <w:szCs w:val="28"/>
          <w:u w:val="single"/>
        </w:rPr>
        <w:t>629-П</w:t>
      </w:r>
    </w:p>
    <w:p w:rsidR="00C738E9" w:rsidRPr="00DA06AE" w:rsidRDefault="00C738E9" w:rsidP="00C738E9">
      <w:pPr>
        <w:widowControl w:val="0"/>
        <w:autoSpaceDE w:val="0"/>
        <w:autoSpaceDN w:val="0"/>
        <w:adjustRightInd w:val="0"/>
        <w:jc w:val="center"/>
        <w:outlineLvl w:val="0"/>
        <w:rPr>
          <w:sz w:val="28"/>
          <w:szCs w:val="28"/>
        </w:rPr>
      </w:pPr>
      <w:r>
        <w:rPr>
          <w:bCs/>
          <w:sz w:val="28"/>
          <w:szCs w:val="28"/>
        </w:rPr>
        <w:t>пгт Кикнур</w:t>
      </w:r>
    </w:p>
    <w:p w:rsidR="00C738E9" w:rsidRDefault="00C738E9" w:rsidP="00C738E9">
      <w:pPr>
        <w:widowControl w:val="0"/>
        <w:autoSpaceDE w:val="0"/>
        <w:autoSpaceDN w:val="0"/>
        <w:adjustRightInd w:val="0"/>
        <w:jc w:val="center"/>
        <w:outlineLvl w:val="0"/>
        <w:rPr>
          <w:b/>
          <w:bCs/>
        </w:rPr>
      </w:pPr>
      <w:bookmarkStart w:id="1" w:name="Par1"/>
      <w:bookmarkEnd w:id="1"/>
    </w:p>
    <w:p w:rsidR="00C738E9" w:rsidRDefault="00C738E9" w:rsidP="00C738E9">
      <w:pPr>
        <w:widowControl w:val="0"/>
        <w:autoSpaceDE w:val="0"/>
        <w:autoSpaceDN w:val="0"/>
        <w:adjustRightInd w:val="0"/>
        <w:jc w:val="center"/>
        <w:rPr>
          <w:b/>
          <w:bCs/>
        </w:rPr>
      </w:pPr>
    </w:p>
    <w:p w:rsidR="00C738E9" w:rsidRDefault="00C738E9" w:rsidP="00C738E9">
      <w:pPr>
        <w:widowControl w:val="0"/>
        <w:autoSpaceDE w:val="0"/>
        <w:autoSpaceDN w:val="0"/>
        <w:adjustRightInd w:val="0"/>
        <w:jc w:val="center"/>
        <w:rPr>
          <w:b/>
          <w:bCs/>
          <w:sz w:val="28"/>
          <w:szCs w:val="28"/>
        </w:rPr>
      </w:pPr>
      <w:r w:rsidRPr="00DA06AE">
        <w:rPr>
          <w:b/>
          <w:bCs/>
          <w:sz w:val="28"/>
          <w:szCs w:val="28"/>
        </w:rPr>
        <w:t xml:space="preserve">Об утверждении </w:t>
      </w:r>
      <w:r>
        <w:rPr>
          <w:b/>
          <w:bCs/>
          <w:sz w:val="28"/>
          <w:szCs w:val="28"/>
        </w:rPr>
        <w:t>муниципальной Программы</w:t>
      </w:r>
    </w:p>
    <w:p w:rsidR="00C738E9" w:rsidRDefault="00C738E9" w:rsidP="00C738E9">
      <w:pPr>
        <w:widowControl w:val="0"/>
        <w:autoSpaceDE w:val="0"/>
        <w:autoSpaceDN w:val="0"/>
        <w:adjustRightInd w:val="0"/>
        <w:jc w:val="center"/>
        <w:rPr>
          <w:b/>
          <w:bCs/>
          <w:sz w:val="28"/>
          <w:szCs w:val="28"/>
        </w:rPr>
      </w:pPr>
      <w:r>
        <w:rPr>
          <w:b/>
          <w:bCs/>
          <w:sz w:val="28"/>
          <w:szCs w:val="28"/>
        </w:rPr>
        <w:t>Кикнурского муниципального округа Кировской области</w:t>
      </w:r>
    </w:p>
    <w:p w:rsidR="00C738E9" w:rsidRPr="00CE4C13" w:rsidRDefault="00C738E9" w:rsidP="00C738E9">
      <w:pPr>
        <w:widowControl w:val="0"/>
        <w:autoSpaceDE w:val="0"/>
        <w:autoSpaceDN w:val="0"/>
        <w:adjustRightInd w:val="0"/>
        <w:jc w:val="center"/>
        <w:rPr>
          <w:b/>
          <w:bCs/>
          <w:sz w:val="28"/>
          <w:szCs w:val="28"/>
        </w:rPr>
      </w:pPr>
      <w:r>
        <w:rPr>
          <w:b/>
          <w:bCs/>
          <w:sz w:val="28"/>
          <w:szCs w:val="28"/>
        </w:rPr>
        <w:t>"Профилактика терроризма и противодействие экстремизму" на 2023-2025 годы</w:t>
      </w:r>
    </w:p>
    <w:p w:rsidR="00C738E9" w:rsidRPr="002A20B4" w:rsidRDefault="00C738E9" w:rsidP="00C738E9">
      <w:pPr>
        <w:widowControl w:val="0"/>
        <w:autoSpaceDE w:val="0"/>
        <w:autoSpaceDN w:val="0"/>
        <w:adjustRightInd w:val="0"/>
        <w:spacing w:line="360" w:lineRule="auto"/>
        <w:ind w:firstLine="540"/>
        <w:jc w:val="both"/>
        <w:rPr>
          <w:sz w:val="28"/>
          <w:szCs w:val="28"/>
        </w:rPr>
      </w:pPr>
      <w:r>
        <w:rPr>
          <w:sz w:val="28"/>
          <w:szCs w:val="28"/>
        </w:rPr>
        <w:t xml:space="preserve">В </w:t>
      </w:r>
      <w:r w:rsidRPr="002A20B4">
        <w:rPr>
          <w:sz w:val="28"/>
          <w:szCs w:val="28"/>
        </w:rPr>
        <w:t>соотве</w:t>
      </w:r>
      <w:r>
        <w:rPr>
          <w:sz w:val="28"/>
          <w:szCs w:val="28"/>
        </w:rPr>
        <w:t xml:space="preserve">тствии с </w:t>
      </w:r>
      <w:r w:rsidRPr="002A20B4">
        <w:rPr>
          <w:sz w:val="28"/>
          <w:szCs w:val="28"/>
        </w:rPr>
        <w:t>постановлением администрации Кикнурского муниципального района Кировской области от</w:t>
      </w:r>
      <w:r>
        <w:rPr>
          <w:sz w:val="28"/>
          <w:szCs w:val="28"/>
        </w:rPr>
        <w:t xml:space="preserve"> 24.07.2020 № 182 </w:t>
      </w:r>
      <w:r w:rsidRPr="002A20B4">
        <w:rPr>
          <w:sz w:val="28"/>
          <w:szCs w:val="28"/>
        </w:rPr>
        <w:t>«О разработке</w:t>
      </w:r>
      <w:r>
        <w:rPr>
          <w:sz w:val="28"/>
          <w:szCs w:val="28"/>
        </w:rPr>
        <w:t>,</w:t>
      </w:r>
      <w:r w:rsidRPr="002A20B4">
        <w:rPr>
          <w:sz w:val="28"/>
          <w:szCs w:val="28"/>
        </w:rPr>
        <w:t xml:space="preserve"> реализации и оценке эффективности реализации муниципальных программ</w:t>
      </w:r>
      <w:r>
        <w:rPr>
          <w:sz w:val="28"/>
          <w:szCs w:val="28"/>
        </w:rPr>
        <w:t xml:space="preserve"> муниципального образования Кикнурский муниципальный округ Кировской области"</w:t>
      </w:r>
      <w:r w:rsidRPr="002A20B4">
        <w:rPr>
          <w:sz w:val="28"/>
          <w:szCs w:val="28"/>
        </w:rPr>
        <w:t xml:space="preserve"> </w:t>
      </w:r>
      <w:r>
        <w:rPr>
          <w:sz w:val="28"/>
          <w:szCs w:val="28"/>
        </w:rPr>
        <w:t>администрация Кикнурского муниципального округа</w:t>
      </w:r>
      <w:r w:rsidRPr="002A20B4">
        <w:rPr>
          <w:sz w:val="28"/>
          <w:szCs w:val="28"/>
        </w:rPr>
        <w:t xml:space="preserve"> ПОСТАНОВЛЯЕТ: </w:t>
      </w:r>
    </w:p>
    <w:p w:rsidR="00C738E9" w:rsidRDefault="00C738E9" w:rsidP="00C738E9">
      <w:pPr>
        <w:widowControl w:val="0"/>
        <w:autoSpaceDE w:val="0"/>
        <w:autoSpaceDN w:val="0"/>
        <w:adjustRightInd w:val="0"/>
        <w:spacing w:line="360" w:lineRule="auto"/>
        <w:ind w:firstLine="540"/>
        <w:jc w:val="both"/>
        <w:rPr>
          <w:sz w:val="28"/>
          <w:szCs w:val="28"/>
        </w:rPr>
      </w:pPr>
      <w:r w:rsidRPr="002A20B4">
        <w:rPr>
          <w:sz w:val="28"/>
          <w:szCs w:val="28"/>
        </w:rPr>
        <w:t xml:space="preserve">1. Утвердить муниципальную </w:t>
      </w:r>
      <w:r>
        <w:rPr>
          <w:sz w:val="28"/>
          <w:szCs w:val="28"/>
        </w:rPr>
        <w:t>П</w:t>
      </w:r>
      <w:r w:rsidRPr="002A20B4">
        <w:rPr>
          <w:sz w:val="28"/>
          <w:szCs w:val="28"/>
        </w:rPr>
        <w:t>рограмму Кикнурского</w:t>
      </w:r>
      <w:r>
        <w:rPr>
          <w:sz w:val="28"/>
          <w:szCs w:val="28"/>
        </w:rPr>
        <w:t xml:space="preserve"> муниципального округа Кировской области </w:t>
      </w:r>
      <w:r w:rsidRPr="002A20B4">
        <w:rPr>
          <w:sz w:val="28"/>
          <w:szCs w:val="28"/>
        </w:rPr>
        <w:t>"</w:t>
      </w:r>
      <w:r>
        <w:rPr>
          <w:sz w:val="28"/>
          <w:szCs w:val="28"/>
        </w:rPr>
        <w:t>Профилактика терроризма и противодействие экстремизму в Кикнурском муниципальном округе</w:t>
      </w:r>
      <w:r w:rsidRPr="002A20B4">
        <w:rPr>
          <w:sz w:val="28"/>
          <w:szCs w:val="28"/>
        </w:rPr>
        <w:t>"</w:t>
      </w:r>
      <w:r>
        <w:rPr>
          <w:sz w:val="28"/>
          <w:szCs w:val="28"/>
        </w:rPr>
        <w:t xml:space="preserve"> на 2023-2025 годы согласно приложению (далее - Программа)</w:t>
      </w:r>
      <w:r w:rsidRPr="002A20B4">
        <w:rPr>
          <w:sz w:val="28"/>
          <w:szCs w:val="28"/>
        </w:rPr>
        <w:t xml:space="preserve">. </w:t>
      </w:r>
    </w:p>
    <w:p w:rsidR="00C738E9" w:rsidRPr="002A20B4" w:rsidRDefault="00C738E9" w:rsidP="00C738E9">
      <w:pPr>
        <w:widowControl w:val="0"/>
        <w:autoSpaceDE w:val="0"/>
        <w:autoSpaceDN w:val="0"/>
        <w:adjustRightInd w:val="0"/>
        <w:spacing w:line="360" w:lineRule="auto"/>
        <w:ind w:firstLine="540"/>
        <w:jc w:val="both"/>
        <w:rPr>
          <w:sz w:val="28"/>
          <w:szCs w:val="28"/>
        </w:rPr>
      </w:pPr>
      <w:r>
        <w:rPr>
          <w:sz w:val="28"/>
          <w:szCs w:val="28"/>
        </w:rPr>
        <w:t>2.</w:t>
      </w:r>
      <w:r w:rsidRPr="002A20B4">
        <w:rPr>
          <w:sz w:val="28"/>
          <w:szCs w:val="28"/>
        </w:rPr>
        <w:t xml:space="preserve"> Контроль за выполнением постановления возложить на замест</w:t>
      </w:r>
      <w:r>
        <w:rPr>
          <w:sz w:val="28"/>
          <w:szCs w:val="28"/>
        </w:rPr>
        <w:t>ителя главы администрации округа по экономике Комарова Н.В</w:t>
      </w:r>
      <w:r w:rsidRPr="002A20B4">
        <w:rPr>
          <w:sz w:val="28"/>
          <w:szCs w:val="28"/>
        </w:rPr>
        <w:t>.</w:t>
      </w:r>
    </w:p>
    <w:p w:rsidR="00C738E9" w:rsidRPr="002A20B4" w:rsidRDefault="00C738E9" w:rsidP="00C738E9">
      <w:pPr>
        <w:widowControl w:val="0"/>
        <w:autoSpaceDE w:val="0"/>
        <w:autoSpaceDN w:val="0"/>
        <w:adjustRightInd w:val="0"/>
        <w:spacing w:line="360" w:lineRule="auto"/>
        <w:ind w:firstLine="540"/>
        <w:jc w:val="both"/>
        <w:rPr>
          <w:sz w:val="28"/>
          <w:szCs w:val="28"/>
        </w:rPr>
      </w:pPr>
      <w:r>
        <w:rPr>
          <w:sz w:val="28"/>
          <w:szCs w:val="28"/>
        </w:rPr>
        <w:t>3</w:t>
      </w:r>
      <w:r w:rsidRPr="002A20B4">
        <w:rPr>
          <w:sz w:val="28"/>
          <w:szCs w:val="28"/>
        </w:rPr>
        <w:t>.</w:t>
      </w:r>
      <w:r>
        <w:rPr>
          <w:sz w:val="28"/>
          <w:szCs w:val="28"/>
        </w:rPr>
        <w:t xml:space="preserve"> </w:t>
      </w:r>
      <w:r w:rsidRPr="002A20B4">
        <w:rPr>
          <w:sz w:val="28"/>
          <w:szCs w:val="28"/>
        </w:rPr>
        <w:t>Настоящее постановление в</w:t>
      </w:r>
      <w:r>
        <w:rPr>
          <w:sz w:val="28"/>
          <w:szCs w:val="28"/>
        </w:rPr>
        <w:t>ступает в силу с 01.01.2023 года.</w:t>
      </w:r>
    </w:p>
    <w:p w:rsidR="00C738E9" w:rsidRDefault="00C738E9" w:rsidP="00C738E9">
      <w:pPr>
        <w:widowControl w:val="0"/>
        <w:autoSpaceDE w:val="0"/>
        <w:autoSpaceDN w:val="0"/>
        <w:adjustRightInd w:val="0"/>
        <w:spacing w:line="360" w:lineRule="auto"/>
        <w:ind w:firstLine="540"/>
        <w:jc w:val="both"/>
        <w:rPr>
          <w:sz w:val="28"/>
          <w:szCs w:val="28"/>
        </w:rPr>
      </w:pPr>
      <w:r>
        <w:rPr>
          <w:sz w:val="28"/>
          <w:szCs w:val="28"/>
        </w:rPr>
        <w:t xml:space="preserve">4. </w:t>
      </w:r>
      <w:r w:rsidRPr="002A20B4">
        <w:rPr>
          <w:sz w:val="28"/>
          <w:szCs w:val="28"/>
        </w:rPr>
        <w:t xml:space="preserve">Настоящее постановление подлежит размещению на официальном </w:t>
      </w:r>
      <w:r>
        <w:rPr>
          <w:sz w:val="28"/>
          <w:szCs w:val="28"/>
        </w:rPr>
        <w:t xml:space="preserve">  </w:t>
      </w:r>
      <w:r w:rsidRPr="002A20B4">
        <w:rPr>
          <w:sz w:val="28"/>
          <w:szCs w:val="28"/>
        </w:rPr>
        <w:t xml:space="preserve">сайте администрации Кикнурского </w:t>
      </w:r>
      <w:r>
        <w:rPr>
          <w:sz w:val="28"/>
          <w:szCs w:val="28"/>
        </w:rPr>
        <w:t>муниципального округа</w:t>
      </w:r>
      <w:r w:rsidRPr="002A20B4">
        <w:rPr>
          <w:sz w:val="28"/>
          <w:szCs w:val="28"/>
        </w:rPr>
        <w:t xml:space="preserve"> Кировской области.</w:t>
      </w:r>
    </w:p>
    <w:p w:rsidR="00C738E9" w:rsidRDefault="00C738E9" w:rsidP="00C738E9">
      <w:pPr>
        <w:widowControl w:val="0"/>
        <w:autoSpaceDE w:val="0"/>
        <w:autoSpaceDN w:val="0"/>
        <w:adjustRightInd w:val="0"/>
        <w:spacing w:line="360" w:lineRule="auto"/>
        <w:ind w:firstLine="540"/>
        <w:jc w:val="both"/>
        <w:rPr>
          <w:sz w:val="28"/>
          <w:szCs w:val="28"/>
        </w:rPr>
      </w:pPr>
    </w:p>
    <w:p w:rsidR="00C738E9" w:rsidRDefault="00C738E9" w:rsidP="00C738E9">
      <w:pPr>
        <w:widowControl w:val="0"/>
        <w:autoSpaceDE w:val="0"/>
        <w:autoSpaceDN w:val="0"/>
        <w:adjustRightInd w:val="0"/>
        <w:jc w:val="both"/>
        <w:rPr>
          <w:sz w:val="28"/>
          <w:szCs w:val="28"/>
        </w:rPr>
      </w:pPr>
      <w:r>
        <w:rPr>
          <w:sz w:val="28"/>
          <w:szCs w:val="28"/>
        </w:rPr>
        <w:lastRenderedPageBreak/>
        <w:t xml:space="preserve">Глава Кикнурского </w:t>
      </w:r>
    </w:p>
    <w:p w:rsidR="00C738E9" w:rsidRDefault="00C738E9" w:rsidP="00C738E9">
      <w:pPr>
        <w:widowControl w:val="0"/>
        <w:autoSpaceDE w:val="0"/>
        <w:autoSpaceDN w:val="0"/>
        <w:adjustRightInd w:val="0"/>
        <w:jc w:val="both"/>
        <w:rPr>
          <w:sz w:val="28"/>
          <w:szCs w:val="28"/>
        </w:rPr>
      </w:pPr>
      <w:r>
        <w:rPr>
          <w:sz w:val="28"/>
          <w:szCs w:val="28"/>
        </w:rPr>
        <w:t>муниципального округа    С.Ю. Галкин</w:t>
      </w:r>
    </w:p>
    <w:p w:rsidR="00C738E9" w:rsidRDefault="00C738E9" w:rsidP="00C738E9">
      <w:pPr>
        <w:widowControl w:val="0"/>
        <w:autoSpaceDE w:val="0"/>
        <w:autoSpaceDN w:val="0"/>
        <w:adjustRightInd w:val="0"/>
        <w:jc w:val="both"/>
        <w:rPr>
          <w:sz w:val="28"/>
          <w:szCs w:val="28"/>
        </w:rPr>
      </w:pPr>
    </w:p>
    <w:p w:rsidR="00C738E9" w:rsidRDefault="00C738E9" w:rsidP="00C738E9">
      <w:pPr>
        <w:widowControl w:val="0"/>
        <w:autoSpaceDE w:val="0"/>
        <w:autoSpaceDN w:val="0"/>
        <w:adjustRightInd w:val="0"/>
        <w:jc w:val="both"/>
      </w:pPr>
    </w:p>
    <w:p w:rsidR="00C738E9" w:rsidRPr="00B14A09" w:rsidRDefault="00C738E9" w:rsidP="00C738E9">
      <w:pPr>
        <w:widowControl w:val="0"/>
        <w:autoSpaceDE w:val="0"/>
        <w:autoSpaceDN w:val="0"/>
        <w:adjustRightInd w:val="0"/>
        <w:jc w:val="center"/>
        <w:outlineLvl w:val="1"/>
        <w:rPr>
          <w:b/>
          <w:sz w:val="28"/>
          <w:szCs w:val="28"/>
        </w:rPr>
      </w:pPr>
      <w:bookmarkStart w:id="2" w:name="Par34"/>
      <w:bookmarkStart w:id="3" w:name="Par42"/>
      <w:bookmarkEnd w:id="2"/>
      <w:bookmarkEnd w:id="3"/>
      <w:r>
        <w:rPr>
          <w:b/>
          <w:sz w:val="28"/>
          <w:szCs w:val="28"/>
        </w:rPr>
        <w:br w:type="page"/>
      </w:r>
      <w:r w:rsidRPr="00B14A09">
        <w:rPr>
          <w:b/>
          <w:sz w:val="28"/>
          <w:szCs w:val="28"/>
        </w:rPr>
        <w:lastRenderedPageBreak/>
        <w:t xml:space="preserve">Паспорт </w:t>
      </w:r>
    </w:p>
    <w:p w:rsidR="00C738E9" w:rsidRPr="00B14A09" w:rsidRDefault="00C738E9" w:rsidP="00C738E9">
      <w:pPr>
        <w:widowControl w:val="0"/>
        <w:autoSpaceDE w:val="0"/>
        <w:autoSpaceDN w:val="0"/>
        <w:adjustRightInd w:val="0"/>
        <w:jc w:val="center"/>
        <w:outlineLvl w:val="1"/>
        <w:rPr>
          <w:b/>
          <w:sz w:val="28"/>
          <w:szCs w:val="28"/>
        </w:rPr>
      </w:pPr>
      <w:r w:rsidRPr="00B14A09">
        <w:rPr>
          <w:b/>
          <w:sz w:val="28"/>
          <w:szCs w:val="28"/>
        </w:rPr>
        <w:t>мун</w:t>
      </w:r>
      <w:r>
        <w:rPr>
          <w:b/>
          <w:sz w:val="28"/>
          <w:szCs w:val="28"/>
        </w:rPr>
        <w:t>иципальной программы Кикнурского</w:t>
      </w:r>
      <w:r w:rsidRPr="00B14A09">
        <w:rPr>
          <w:b/>
          <w:sz w:val="28"/>
          <w:szCs w:val="28"/>
        </w:rPr>
        <w:t xml:space="preserve"> муниципального округа </w:t>
      </w:r>
    </w:p>
    <w:p w:rsidR="00C738E9" w:rsidRPr="00B14A09" w:rsidRDefault="00C738E9" w:rsidP="00C738E9">
      <w:pPr>
        <w:widowControl w:val="0"/>
        <w:autoSpaceDE w:val="0"/>
        <w:autoSpaceDN w:val="0"/>
        <w:adjustRightInd w:val="0"/>
        <w:jc w:val="center"/>
        <w:outlineLvl w:val="1"/>
        <w:rPr>
          <w:b/>
          <w:color w:val="3B2D36"/>
          <w:sz w:val="28"/>
          <w:szCs w:val="28"/>
        </w:rPr>
      </w:pPr>
      <w:r w:rsidRPr="00B14A09">
        <w:rPr>
          <w:b/>
          <w:sz w:val="28"/>
          <w:szCs w:val="28"/>
        </w:rPr>
        <w:t>«</w:t>
      </w:r>
      <w:r w:rsidRPr="00B14A09">
        <w:rPr>
          <w:b/>
          <w:color w:val="3B2D36"/>
          <w:sz w:val="28"/>
          <w:szCs w:val="28"/>
        </w:rPr>
        <w:t xml:space="preserve">Профилактика терроризма и противодействие экстремизму» </w:t>
      </w:r>
    </w:p>
    <w:p w:rsidR="00C738E9" w:rsidRPr="00B14A09" w:rsidRDefault="00C738E9" w:rsidP="00C738E9">
      <w:pPr>
        <w:widowControl w:val="0"/>
        <w:autoSpaceDE w:val="0"/>
        <w:autoSpaceDN w:val="0"/>
        <w:adjustRightInd w:val="0"/>
        <w:jc w:val="center"/>
        <w:outlineLvl w:val="1"/>
        <w:rPr>
          <w:b/>
          <w:sz w:val="28"/>
          <w:szCs w:val="28"/>
        </w:rPr>
      </w:pPr>
      <w:r>
        <w:rPr>
          <w:b/>
          <w:color w:val="3B2D36"/>
          <w:sz w:val="28"/>
          <w:szCs w:val="28"/>
        </w:rPr>
        <w:t>на 2023</w:t>
      </w:r>
      <w:r w:rsidRPr="00B14A09">
        <w:rPr>
          <w:b/>
          <w:color w:val="3B2D36"/>
          <w:sz w:val="28"/>
          <w:szCs w:val="28"/>
        </w:rPr>
        <w:t>-2025 годы</w:t>
      </w:r>
      <w:r>
        <w:rPr>
          <w:b/>
          <w:color w:val="3B2D36"/>
          <w:sz w:val="28"/>
          <w:szCs w:val="28"/>
        </w:rPr>
        <w:t xml:space="preserve"> в Кикнурском муниципальном округе</w:t>
      </w:r>
    </w:p>
    <w:p w:rsidR="00C738E9" w:rsidRPr="00B14A09" w:rsidRDefault="00C738E9" w:rsidP="00C738E9">
      <w:pPr>
        <w:widowControl w:val="0"/>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5507"/>
      </w:tblGrid>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Ответственный исполнитель муниципальной программы</w:t>
            </w:r>
          </w:p>
        </w:tc>
        <w:tc>
          <w:tcPr>
            <w:tcW w:w="5580" w:type="dxa"/>
          </w:tcPr>
          <w:p w:rsidR="00C738E9" w:rsidRPr="00994793" w:rsidRDefault="00C738E9" w:rsidP="00F24EF9">
            <w:pPr>
              <w:jc w:val="both"/>
              <w:rPr>
                <w:sz w:val="28"/>
                <w:szCs w:val="28"/>
              </w:rPr>
            </w:pPr>
            <w:r w:rsidRPr="00994793">
              <w:rPr>
                <w:sz w:val="28"/>
                <w:szCs w:val="28"/>
              </w:rPr>
              <w:t>Сектор по делам ГОи ЧС администрации Кикнурского муниципального округа</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 xml:space="preserve">Соисполнители муниципальной программы </w:t>
            </w:r>
          </w:p>
        </w:tc>
        <w:tc>
          <w:tcPr>
            <w:tcW w:w="5580" w:type="dxa"/>
          </w:tcPr>
          <w:p w:rsidR="00C738E9" w:rsidRPr="00994793" w:rsidRDefault="00C738E9" w:rsidP="00F24EF9">
            <w:pPr>
              <w:ind w:left="81"/>
              <w:jc w:val="both"/>
              <w:rPr>
                <w:rFonts w:eastAsia="Calibri"/>
                <w:color w:val="000000"/>
                <w:sz w:val="28"/>
                <w:szCs w:val="28"/>
                <w:lang w:eastAsia="en-US"/>
              </w:rPr>
            </w:pPr>
            <w:r w:rsidRPr="00994793">
              <w:rPr>
                <w:rFonts w:eastAsia="Calibri"/>
                <w:color w:val="000000"/>
                <w:sz w:val="28"/>
                <w:szCs w:val="28"/>
                <w:lang w:eastAsia="en-US"/>
              </w:rPr>
              <w:t xml:space="preserve">1. руководители учреждений и организаций Кикнурского муниципального округа </w:t>
            </w:r>
            <w:r w:rsidRPr="00994793">
              <w:rPr>
                <w:sz w:val="28"/>
                <w:szCs w:val="28"/>
              </w:rPr>
              <w:t>Кировской области</w:t>
            </w:r>
            <w:r w:rsidRPr="00994793">
              <w:rPr>
                <w:rFonts w:eastAsia="Calibri"/>
                <w:color w:val="000000"/>
                <w:sz w:val="28"/>
                <w:szCs w:val="28"/>
                <w:lang w:eastAsia="en-US"/>
              </w:rPr>
              <w:t xml:space="preserve">, </w:t>
            </w:r>
          </w:p>
          <w:p w:rsidR="00C738E9" w:rsidRPr="00994793" w:rsidRDefault="00C738E9" w:rsidP="00F24EF9">
            <w:pPr>
              <w:ind w:left="81"/>
              <w:jc w:val="both"/>
              <w:rPr>
                <w:rFonts w:eastAsia="Calibri"/>
                <w:color w:val="000000"/>
                <w:sz w:val="28"/>
                <w:szCs w:val="28"/>
                <w:lang w:eastAsia="en-US"/>
              </w:rPr>
            </w:pPr>
            <w:r w:rsidRPr="00994793">
              <w:rPr>
                <w:rFonts w:eastAsia="Calibri"/>
                <w:color w:val="000000"/>
                <w:sz w:val="28"/>
                <w:szCs w:val="28"/>
                <w:lang w:eastAsia="en-US"/>
              </w:rPr>
              <w:t>2. ПП «Кикнурский»,</w:t>
            </w:r>
          </w:p>
          <w:p w:rsidR="00C738E9" w:rsidRPr="00994793" w:rsidRDefault="00C738E9" w:rsidP="00F24EF9">
            <w:pPr>
              <w:ind w:left="81"/>
              <w:jc w:val="both"/>
              <w:rPr>
                <w:rFonts w:eastAsia="Calibri"/>
                <w:bCs/>
                <w:color w:val="000000"/>
                <w:sz w:val="28"/>
                <w:szCs w:val="28"/>
                <w:lang w:eastAsia="en-US"/>
              </w:rPr>
            </w:pPr>
            <w:r w:rsidRPr="00994793">
              <w:rPr>
                <w:rFonts w:eastAsia="Calibri"/>
                <w:bCs/>
                <w:color w:val="000000"/>
                <w:sz w:val="28"/>
                <w:szCs w:val="28"/>
                <w:lang w:eastAsia="en-US"/>
              </w:rPr>
              <w:t>3. руководители учреждений культуры,</w:t>
            </w:r>
          </w:p>
          <w:p w:rsidR="00C738E9" w:rsidRPr="00994793" w:rsidRDefault="00C738E9" w:rsidP="00F24EF9">
            <w:pPr>
              <w:ind w:left="81"/>
              <w:jc w:val="both"/>
              <w:rPr>
                <w:rFonts w:eastAsia="Calibri"/>
                <w:sz w:val="28"/>
                <w:szCs w:val="28"/>
                <w:lang w:eastAsia="en-US"/>
              </w:rPr>
            </w:pPr>
            <w:r w:rsidRPr="00994793">
              <w:rPr>
                <w:rFonts w:eastAsia="Calibri"/>
                <w:color w:val="000000"/>
                <w:sz w:val="28"/>
                <w:szCs w:val="28"/>
                <w:lang w:eastAsia="en-US"/>
              </w:rPr>
              <w:t>4. руководители учреждений образования</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 xml:space="preserve">Наименование  подпрограмм </w:t>
            </w:r>
          </w:p>
        </w:tc>
        <w:tc>
          <w:tcPr>
            <w:tcW w:w="5580" w:type="dxa"/>
            <w:vAlign w:val="center"/>
          </w:tcPr>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Отсутствуют</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Программно-целевые инструменты программы</w:t>
            </w:r>
          </w:p>
        </w:tc>
        <w:tc>
          <w:tcPr>
            <w:tcW w:w="5580" w:type="dxa"/>
            <w:vAlign w:val="center"/>
          </w:tcPr>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 xml:space="preserve">Отсутствуют </w:t>
            </w:r>
          </w:p>
        </w:tc>
      </w:tr>
      <w:tr w:rsidR="00C738E9" w:rsidRPr="00994793" w:rsidTr="00F24EF9">
        <w:tc>
          <w:tcPr>
            <w:tcW w:w="3888" w:type="dxa"/>
          </w:tcPr>
          <w:p w:rsidR="00C738E9" w:rsidRPr="00994793" w:rsidRDefault="00C738E9" w:rsidP="00F24EF9">
            <w:pPr>
              <w:rPr>
                <w:color w:val="000000"/>
                <w:sz w:val="28"/>
                <w:szCs w:val="28"/>
              </w:rPr>
            </w:pPr>
            <w:r w:rsidRPr="00994793">
              <w:rPr>
                <w:color w:val="000000"/>
                <w:sz w:val="28"/>
                <w:szCs w:val="28"/>
              </w:rPr>
              <w:t xml:space="preserve">Цель (цели) муниципальной  программы </w:t>
            </w:r>
          </w:p>
        </w:tc>
        <w:tc>
          <w:tcPr>
            <w:tcW w:w="5580" w:type="dxa"/>
          </w:tcPr>
          <w:p w:rsidR="00C738E9" w:rsidRPr="00994793" w:rsidRDefault="00C738E9" w:rsidP="00F24EF9">
            <w:pPr>
              <w:ind w:left="81"/>
              <w:jc w:val="both"/>
              <w:rPr>
                <w:color w:val="3B2D36"/>
                <w:sz w:val="28"/>
                <w:szCs w:val="28"/>
              </w:rPr>
            </w:pPr>
            <w:r w:rsidRPr="00994793">
              <w:rPr>
                <w:color w:val="3B2D36"/>
                <w:sz w:val="28"/>
                <w:szCs w:val="28"/>
              </w:rPr>
              <w:t xml:space="preserve">1. реализация государственной политики в области профилактики терроризма и экстремизма в Российской Федерации, </w:t>
            </w:r>
          </w:p>
          <w:p w:rsidR="00C738E9" w:rsidRPr="00994793" w:rsidRDefault="00C738E9" w:rsidP="00F24EF9">
            <w:pPr>
              <w:ind w:left="81"/>
              <w:jc w:val="both"/>
              <w:rPr>
                <w:i/>
                <w:color w:val="000000"/>
                <w:sz w:val="28"/>
                <w:szCs w:val="28"/>
              </w:rPr>
            </w:pPr>
            <w:r w:rsidRPr="00994793">
              <w:rPr>
                <w:color w:val="3B2D36"/>
                <w:sz w:val="28"/>
                <w:szCs w:val="28"/>
              </w:rPr>
              <w:t>2. 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округа,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tc>
      </w:tr>
      <w:tr w:rsidR="00C738E9" w:rsidRPr="00994793" w:rsidTr="00F24EF9">
        <w:tc>
          <w:tcPr>
            <w:tcW w:w="3888" w:type="dxa"/>
          </w:tcPr>
          <w:p w:rsidR="00C738E9" w:rsidRPr="00994793" w:rsidRDefault="00C738E9" w:rsidP="00F24EF9">
            <w:pPr>
              <w:rPr>
                <w:color w:val="000000"/>
                <w:sz w:val="28"/>
                <w:szCs w:val="28"/>
              </w:rPr>
            </w:pPr>
          </w:p>
        </w:tc>
        <w:tc>
          <w:tcPr>
            <w:tcW w:w="5580" w:type="dxa"/>
          </w:tcPr>
          <w:p w:rsidR="00C738E9" w:rsidRPr="00994793" w:rsidRDefault="00C738E9" w:rsidP="00F24EF9">
            <w:pPr>
              <w:ind w:left="81"/>
              <w:jc w:val="both"/>
              <w:rPr>
                <w:color w:val="3B2D36"/>
                <w:sz w:val="28"/>
                <w:szCs w:val="28"/>
              </w:rPr>
            </w:pPr>
          </w:p>
        </w:tc>
      </w:tr>
      <w:tr w:rsidR="00C738E9" w:rsidRPr="00994793" w:rsidTr="00F24EF9">
        <w:tc>
          <w:tcPr>
            <w:tcW w:w="3888" w:type="dxa"/>
          </w:tcPr>
          <w:p w:rsidR="00C738E9" w:rsidRPr="00994793" w:rsidRDefault="00C738E9" w:rsidP="00F24EF9">
            <w:pPr>
              <w:rPr>
                <w:color w:val="000000"/>
                <w:sz w:val="28"/>
                <w:szCs w:val="28"/>
              </w:rPr>
            </w:pPr>
            <w:r w:rsidRPr="00994793">
              <w:rPr>
                <w:color w:val="000000"/>
                <w:sz w:val="28"/>
                <w:szCs w:val="28"/>
              </w:rPr>
              <w:t>Задачи муниципальной программы</w:t>
            </w:r>
          </w:p>
        </w:tc>
        <w:tc>
          <w:tcPr>
            <w:tcW w:w="5580" w:type="dxa"/>
          </w:tcPr>
          <w:p w:rsidR="00C738E9" w:rsidRPr="00994793" w:rsidRDefault="00C738E9" w:rsidP="00F24EF9">
            <w:pPr>
              <w:jc w:val="both"/>
              <w:rPr>
                <w:color w:val="3B2D36"/>
                <w:sz w:val="28"/>
                <w:szCs w:val="28"/>
              </w:rPr>
            </w:pPr>
            <w:r w:rsidRPr="00994793">
              <w:rPr>
                <w:color w:val="3B2D36"/>
                <w:sz w:val="28"/>
                <w:szCs w:val="28"/>
              </w:rPr>
              <w:t xml:space="preserve">1. повышение уровня межведомственного взаимодействия по профилактике терроризма и экстремизма, </w:t>
            </w:r>
          </w:p>
          <w:p w:rsidR="00C738E9" w:rsidRPr="00994793" w:rsidRDefault="00C738E9" w:rsidP="00F24EF9">
            <w:pPr>
              <w:jc w:val="both"/>
              <w:rPr>
                <w:color w:val="3B2D36"/>
                <w:sz w:val="28"/>
                <w:szCs w:val="28"/>
              </w:rPr>
            </w:pPr>
            <w:r w:rsidRPr="00994793">
              <w:rPr>
                <w:color w:val="3B2D36"/>
                <w:sz w:val="28"/>
                <w:szCs w:val="28"/>
              </w:rPr>
              <w:t xml:space="preserve">2. сведение к минимуму проявлений терроризма и экстремизма на территории округа, </w:t>
            </w:r>
          </w:p>
          <w:p w:rsidR="00C738E9" w:rsidRPr="00994793" w:rsidRDefault="00C738E9" w:rsidP="00F24EF9">
            <w:pPr>
              <w:jc w:val="both"/>
              <w:rPr>
                <w:color w:val="3B2D36"/>
                <w:sz w:val="28"/>
                <w:szCs w:val="28"/>
              </w:rPr>
            </w:pPr>
            <w:r w:rsidRPr="00994793">
              <w:rPr>
                <w:color w:val="3B2D36"/>
                <w:sz w:val="28"/>
                <w:szCs w:val="28"/>
              </w:rPr>
              <w:t xml:space="preserve">3.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w:t>
            </w:r>
            <w:r w:rsidRPr="00994793">
              <w:rPr>
                <w:color w:val="3B2D36"/>
                <w:sz w:val="28"/>
                <w:szCs w:val="28"/>
              </w:rPr>
              <w:lastRenderedPageBreak/>
              <w:t>по профилактике проявлений терроризма и экстремизма,</w:t>
            </w:r>
          </w:p>
          <w:p w:rsidR="00C738E9" w:rsidRPr="00994793" w:rsidRDefault="00C738E9" w:rsidP="00F24EF9">
            <w:pPr>
              <w:jc w:val="both"/>
              <w:rPr>
                <w:color w:val="3B2D36"/>
                <w:sz w:val="28"/>
                <w:szCs w:val="28"/>
              </w:rPr>
            </w:pPr>
            <w:r w:rsidRPr="00994793">
              <w:rPr>
                <w:color w:val="3B2D36"/>
                <w:sz w:val="28"/>
                <w:szCs w:val="28"/>
              </w:rPr>
              <w:t>4. осуществление деятельности, направленной на ограничение доступа несовершеннолетних к Интернет - ресурсам, пропагандирующим насилие и жестокость, суициды, порнографию, азартные игры, антиобщественное поведение, в том числе употребление алкоголя, наркотиков, табачных изделий;</w:t>
            </w:r>
          </w:p>
          <w:p w:rsidR="00C738E9" w:rsidRPr="00994793" w:rsidRDefault="00C738E9" w:rsidP="00F24EF9">
            <w:pPr>
              <w:jc w:val="both"/>
              <w:rPr>
                <w:color w:val="3B2D36"/>
                <w:sz w:val="28"/>
                <w:szCs w:val="28"/>
              </w:rPr>
            </w:pPr>
            <w:r w:rsidRPr="00994793">
              <w:rPr>
                <w:color w:val="3B2D36"/>
                <w:sz w:val="28"/>
                <w:szCs w:val="28"/>
              </w:rPr>
              <w:t xml:space="preserve">5. проведение воспитательной, пропагандистской работы с населением округа, направленной на предупреждение террористической и экстремистской деятельности, повышение бдительности; </w:t>
            </w:r>
          </w:p>
          <w:p w:rsidR="00C738E9" w:rsidRPr="00994793" w:rsidRDefault="00C738E9" w:rsidP="00F24EF9">
            <w:pPr>
              <w:jc w:val="both"/>
              <w:rPr>
                <w:color w:val="3B2D36"/>
                <w:sz w:val="28"/>
                <w:szCs w:val="28"/>
              </w:rPr>
            </w:pPr>
            <w:r w:rsidRPr="00994793">
              <w:rPr>
                <w:color w:val="3B2D36"/>
                <w:sz w:val="28"/>
                <w:szCs w:val="28"/>
              </w:rPr>
              <w:t>6. организация профилактической работы по формированию толерантных отношений в детской и подростковой среде;</w:t>
            </w:r>
          </w:p>
          <w:p w:rsidR="00C738E9" w:rsidRPr="00994793" w:rsidRDefault="00C738E9" w:rsidP="00F24EF9">
            <w:pPr>
              <w:jc w:val="both"/>
              <w:rPr>
                <w:color w:val="3B2D36"/>
                <w:sz w:val="28"/>
                <w:szCs w:val="28"/>
              </w:rPr>
            </w:pPr>
            <w:r w:rsidRPr="00994793">
              <w:rPr>
                <w:color w:val="3B2D36"/>
                <w:sz w:val="28"/>
                <w:szCs w:val="28"/>
              </w:rPr>
              <w:t>7. доведение до населения области информации о негативных последствиях совершения преступлений террористической и экстремистской направленности;</w:t>
            </w:r>
          </w:p>
          <w:p w:rsidR="00C738E9" w:rsidRPr="00994793" w:rsidRDefault="00C738E9" w:rsidP="00F24EF9">
            <w:pPr>
              <w:jc w:val="both"/>
              <w:rPr>
                <w:color w:val="3B2D36"/>
                <w:sz w:val="28"/>
                <w:szCs w:val="28"/>
              </w:rPr>
            </w:pPr>
            <w:r w:rsidRPr="00994793">
              <w:rPr>
                <w:color w:val="3B2D36"/>
                <w:sz w:val="28"/>
                <w:szCs w:val="28"/>
              </w:rPr>
              <w:t>8. профилактическая работа с лицами, ранее осужденными за совершение преступлений террористического характера, членами их семей, несовершеннолетними детьми. Предупреждение совершения повторных преступлений, вовлечения в террористическую деятельность родственников и иных лиц;</w:t>
            </w:r>
          </w:p>
          <w:p w:rsidR="00C738E9" w:rsidRPr="00994793" w:rsidRDefault="00C738E9" w:rsidP="00F24EF9">
            <w:pPr>
              <w:jc w:val="both"/>
              <w:rPr>
                <w:color w:val="3B2D36"/>
                <w:sz w:val="28"/>
                <w:szCs w:val="28"/>
              </w:rPr>
            </w:pPr>
            <w:r w:rsidRPr="00994793">
              <w:rPr>
                <w:color w:val="3B2D36"/>
                <w:sz w:val="28"/>
                <w:szCs w:val="28"/>
              </w:rPr>
              <w:t>9. усиление антитеррористической защищенности объектов социальной сферы;</w:t>
            </w:r>
          </w:p>
          <w:p w:rsidR="00C738E9" w:rsidRPr="00994793" w:rsidRDefault="00C738E9" w:rsidP="00F24EF9">
            <w:pPr>
              <w:tabs>
                <w:tab w:val="left" w:pos="932"/>
              </w:tabs>
              <w:jc w:val="both"/>
              <w:rPr>
                <w:sz w:val="28"/>
                <w:szCs w:val="28"/>
              </w:rPr>
            </w:pPr>
            <w:r w:rsidRPr="00994793">
              <w:rPr>
                <w:bCs/>
                <w:color w:val="3B2D36"/>
                <w:sz w:val="28"/>
                <w:szCs w:val="28"/>
              </w:rPr>
              <w:t xml:space="preserve">10.минимизация и (или) ликвидация последствий проявлений терроризма и экстремизма в границах </w:t>
            </w:r>
            <w:r w:rsidRPr="00994793">
              <w:rPr>
                <w:color w:val="3B2D36"/>
                <w:sz w:val="28"/>
                <w:szCs w:val="28"/>
              </w:rPr>
              <w:t>Кикнурского муниципального округа</w:t>
            </w:r>
            <w:r w:rsidRPr="00994793">
              <w:rPr>
                <w:bCs/>
                <w:color w:val="3B2D36"/>
                <w:sz w:val="28"/>
                <w:szCs w:val="28"/>
              </w:rPr>
              <w:t>.</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lastRenderedPageBreak/>
              <w:t>Целевые показатели эффективности реализации муниципальной программы</w:t>
            </w:r>
          </w:p>
        </w:tc>
        <w:tc>
          <w:tcPr>
            <w:tcW w:w="5580" w:type="dxa"/>
            <w:vAlign w:val="center"/>
          </w:tcPr>
          <w:p w:rsidR="00C738E9" w:rsidRPr="00994793" w:rsidRDefault="00C738E9" w:rsidP="00F24EF9">
            <w:pPr>
              <w:widowControl w:val="0"/>
              <w:autoSpaceDE w:val="0"/>
              <w:autoSpaceDN w:val="0"/>
              <w:adjustRightInd w:val="0"/>
              <w:rPr>
                <w:sz w:val="28"/>
                <w:szCs w:val="28"/>
              </w:rPr>
            </w:pPr>
            <w:r w:rsidRPr="00994793">
              <w:rPr>
                <w:rFonts w:eastAsia="Calibri"/>
                <w:sz w:val="28"/>
                <w:szCs w:val="28"/>
                <w:lang w:eastAsia="en-US"/>
              </w:rPr>
              <w:t xml:space="preserve"> </w:t>
            </w:r>
            <w:r w:rsidRPr="00994793">
              <w:rPr>
                <w:sz w:val="28"/>
                <w:szCs w:val="28"/>
              </w:rPr>
              <w:t xml:space="preserve">Перечень основных целевых показателей муниципальной программы </w:t>
            </w:r>
          </w:p>
          <w:p w:rsidR="00C738E9" w:rsidRPr="00994793" w:rsidRDefault="00C738E9" w:rsidP="00F24EF9">
            <w:pPr>
              <w:widowControl w:val="0"/>
              <w:autoSpaceDE w:val="0"/>
              <w:autoSpaceDN w:val="0"/>
              <w:adjustRightInd w:val="0"/>
              <w:rPr>
                <w:sz w:val="28"/>
                <w:szCs w:val="28"/>
              </w:rPr>
            </w:pPr>
            <w:r w:rsidRPr="00994793">
              <w:rPr>
                <w:sz w:val="28"/>
                <w:szCs w:val="28"/>
              </w:rPr>
              <w:t xml:space="preserve">1) Количество проведенных заседаний антитеррористической комиссии в муниципальном образовании (далее - АТК МО); </w:t>
            </w:r>
          </w:p>
          <w:p w:rsidR="00C738E9" w:rsidRPr="00994793" w:rsidRDefault="00C738E9" w:rsidP="00F24EF9">
            <w:pPr>
              <w:widowControl w:val="0"/>
              <w:autoSpaceDE w:val="0"/>
              <w:autoSpaceDN w:val="0"/>
              <w:adjustRightInd w:val="0"/>
              <w:rPr>
                <w:sz w:val="28"/>
                <w:szCs w:val="28"/>
              </w:rPr>
            </w:pPr>
            <w:r w:rsidRPr="00994793">
              <w:rPr>
                <w:sz w:val="28"/>
                <w:szCs w:val="28"/>
              </w:rPr>
              <w:lastRenderedPageBreak/>
              <w:t xml:space="preserve">2) Обеспечение проверок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 </w:t>
            </w:r>
          </w:p>
          <w:p w:rsidR="00C738E9" w:rsidRPr="00994793" w:rsidRDefault="00C738E9" w:rsidP="00F24EF9">
            <w:pPr>
              <w:widowControl w:val="0"/>
              <w:autoSpaceDE w:val="0"/>
              <w:autoSpaceDN w:val="0"/>
              <w:adjustRightInd w:val="0"/>
              <w:rPr>
                <w:sz w:val="28"/>
                <w:szCs w:val="28"/>
              </w:rPr>
            </w:pPr>
            <w:r w:rsidRPr="00994793">
              <w:rPr>
                <w:sz w:val="28"/>
                <w:szCs w:val="28"/>
              </w:rPr>
              <w:t xml:space="preserve">3) Обеспечение соответствия уровня антитеррористической защищенности объектов (территорий), находящихся в муниципальной собственности или в ведении органов местного самоуправления предъявляемым требованиям; </w:t>
            </w:r>
          </w:p>
          <w:p w:rsidR="00C738E9" w:rsidRPr="00994793" w:rsidRDefault="00C738E9" w:rsidP="00F24EF9">
            <w:pPr>
              <w:widowControl w:val="0"/>
              <w:autoSpaceDE w:val="0"/>
              <w:autoSpaceDN w:val="0"/>
              <w:adjustRightInd w:val="0"/>
              <w:rPr>
                <w:sz w:val="28"/>
                <w:szCs w:val="28"/>
              </w:rPr>
            </w:pPr>
            <w:r w:rsidRPr="00994793">
              <w:rPr>
                <w:sz w:val="28"/>
                <w:szCs w:val="28"/>
              </w:rPr>
              <w:t xml:space="preserve">4) Доля охвата населения муниципального образования информационно-пропагандистскими мероприятиями по разъяснению сущности терроризма и его общественной опасности; </w:t>
            </w:r>
          </w:p>
          <w:p w:rsidR="00C738E9" w:rsidRPr="00994793" w:rsidRDefault="00C738E9" w:rsidP="00F24EF9">
            <w:pPr>
              <w:widowControl w:val="0"/>
              <w:autoSpaceDE w:val="0"/>
              <w:autoSpaceDN w:val="0"/>
              <w:adjustRightInd w:val="0"/>
              <w:rPr>
                <w:sz w:val="28"/>
                <w:szCs w:val="28"/>
              </w:rPr>
            </w:pPr>
            <w:r w:rsidRPr="00994793">
              <w:rPr>
                <w:sz w:val="28"/>
                <w:szCs w:val="28"/>
              </w:rPr>
              <w:t xml:space="preserve">5) Количество размещенных видео- и аудиороликов и печатной продукции по вопросам профилактики терроризма; </w:t>
            </w:r>
          </w:p>
          <w:p w:rsidR="00C738E9" w:rsidRPr="00994793" w:rsidRDefault="00C738E9" w:rsidP="00F24EF9">
            <w:pPr>
              <w:widowControl w:val="0"/>
              <w:autoSpaceDE w:val="0"/>
              <w:autoSpaceDN w:val="0"/>
              <w:adjustRightInd w:val="0"/>
              <w:rPr>
                <w:sz w:val="28"/>
                <w:szCs w:val="28"/>
              </w:rPr>
            </w:pPr>
            <w:r w:rsidRPr="00994793">
              <w:rPr>
                <w:sz w:val="28"/>
                <w:szCs w:val="28"/>
              </w:rPr>
              <w:t xml:space="preserve">6) Количество изготовленных и размещенных в средствах массовой информации (включая официальный сайт муниципального образования) информационных материалов по вопросам профилактики терроризма; </w:t>
            </w:r>
          </w:p>
          <w:p w:rsidR="00C738E9" w:rsidRPr="00994793" w:rsidRDefault="00C738E9" w:rsidP="00F24EF9">
            <w:pPr>
              <w:widowControl w:val="0"/>
              <w:autoSpaceDE w:val="0"/>
              <w:autoSpaceDN w:val="0"/>
              <w:adjustRightInd w:val="0"/>
              <w:rPr>
                <w:sz w:val="28"/>
                <w:szCs w:val="28"/>
              </w:rPr>
            </w:pPr>
            <w:r w:rsidRPr="00994793">
              <w:rPr>
                <w:sz w:val="28"/>
                <w:szCs w:val="28"/>
              </w:rPr>
              <w:t>7) Количество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lastRenderedPageBreak/>
              <w:t>Этапы и сроки реализации муниципальной программы</w:t>
            </w:r>
          </w:p>
        </w:tc>
        <w:tc>
          <w:tcPr>
            <w:tcW w:w="5580" w:type="dxa"/>
            <w:vAlign w:val="center"/>
          </w:tcPr>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Срок реализации программы – 2023-2025</w:t>
            </w:r>
          </w:p>
        </w:tc>
      </w:tr>
      <w:tr w:rsidR="00C738E9" w:rsidRPr="00994793" w:rsidTr="00F24EF9">
        <w:tc>
          <w:tcPr>
            <w:tcW w:w="3888" w:type="dxa"/>
            <w:vAlign w:val="center"/>
          </w:tcPr>
          <w:p w:rsidR="00C738E9"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 xml:space="preserve">Объемы ассигнований </w:t>
            </w:r>
            <w:r>
              <w:rPr>
                <w:rFonts w:eastAsia="Calibri"/>
                <w:sz w:val="28"/>
                <w:szCs w:val="28"/>
                <w:lang w:eastAsia="en-US"/>
              </w:rPr>
              <w:t xml:space="preserve">муниципальной </w:t>
            </w:r>
            <w:r w:rsidRPr="00994793">
              <w:rPr>
                <w:rFonts w:eastAsia="Calibri"/>
                <w:sz w:val="28"/>
                <w:szCs w:val="28"/>
                <w:lang w:eastAsia="en-US"/>
              </w:rPr>
              <w:t>программы</w:t>
            </w: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Default="00C738E9" w:rsidP="00F24EF9">
            <w:pPr>
              <w:autoSpaceDE w:val="0"/>
              <w:autoSpaceDN w:val="0"/>
              <w:adjustRightInd w:val="0"/>
              <w:rPr>
                <w:rFonts w:eastAsia="Calibri"/>
                <w:sz w:val="28"/>
                <w:szCs w:val="28"/>
                <w:lang w:eastAsia="en-US"/>
              </w:rPr>
            </w:pPr>
          </w:p>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t xml:space="preserve"> </w:t>
            </w:r>
          </w:p>
        </w:tc>
        <w:tc>
          <w:tcPr>
            <w:tcW w:w="5580" w:type="dxa"/>
            <w:vAlign w:val="center"/>
          </w:tcPr>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объем ассигнований на реализацию программы составляет 0 тысяч рублей</w:t>
            </w:r>
          </w:p>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объем ассигнований программы из средств о</w:t>
            </w:r>
            <w:r>
              <w:rPr>
                <w:rFonts w:eastAsia="Calibri"/>
                <w:sz w:val="28"/>
                <w:szCs w:val="28"/>
                <w:lang w:eastAsia="en-US"/>
              </w:rPr>
              <w:t xml:space="preserve">бластного бюджета составляет 0 </w:t>
            </w:r>
            <w:r w:rsidRPr="00994793">
              <w:rPr>
                <w:rFonts w:eastAsia="Calibri"/>
                <w:sz w:val="28"/>
                <w:szCs w:val="28"/>
                <w:lang w:eastAsia="en-US"/>
              </w:rPr>
              <w:t>тысяч рублей</w:t>
            </w:r>
          </w:p>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средств бюджета Кикнурского муниципального округа составляет 0 тысяч рублей</w:t>
            </w:r>
          </w:p>
          <w:p w:rsidR="00C738E9" w:rsidRPr="00994793" w:rsidRDefault="00C738E9" w:rsidP="00F24EF9">
            <w:pPr>
              <w:widowControl w:val="0"/>
              <w:autoSpaceDE w:val="0"/>
              <w:autoSpaceDN w:val="0"/>
              <w:adjustRightInd w:val="0"/>
              <w:rPr>
                <w:rFonts w:eastAsia="Calibri"/>
                <w:sz w:val="28"/>
                <w:szCs w:val="28"/>
                <w:lang w:eastAsia="en-US"/>
              </w:rPr>
            </w:pPr>
            <w:r w:rsidRPr="00994793">
              <w:rPr>
                <w:rFonts w:eastAsia="Calibri"/>
                <w:sz w:val="28"/>
                <w:szCs w:val="28"/>
                <w:lang w:eastAsia="en-US"/>
              </w:rPr>
              <w:t>внебюджетные средства 0 тысяч рублей</w:t>
            </w:r>
          </w:p>
        </w:tc>
      </w:tr>
      <w:tr w:rsidR="00C738E9" w:rsidRPr="00994793" w:rsidTr="00F24EF9">
        <w:tc>
          <w:tcPr>
            <w:tcW w:w="3888" w:type="dxa"/>
            <w:vAlign w:val="center"/>
          </w:tcPr>
          <w:p w:rsidR="00C738E9" w:rsidRPr="00994793" w:rsidRDefault="00C738E9" w:rsidP="00F24EF9">
            <w:pPr>
              <w:autoSpaceDE w:val="0"/>
              <w:autoSpaceDN w:val="0"/>
              <w:adjustRightInd w:val="0"/>
              <w:rPr>
                <w:rFonts w:eastAsia="Calibri"/>
                <w:sz w:val="28"/>
                <w:szCs w:val="28"/>
                <w:lang w:eastAsia="en-US"/>
              </w:rPr>
            </w:pPr>
            <w:r w:rsidRPr="00994793">
              <w:rPr>
                <w:rFonts w:eastAsia="Calibri"/>
                <w:sz w:val="28"/>
                <w:szCs w:val="28"/>
                <w:lang w:eastAsia="en-US"/>
              </w:rPr>
              <w:lastRenderedPageBreak/>
              <w:t>Ожидаемые конечные результаты реализации муниципальной программы</w:t>
            </w:r>
          </w:p>
        </w:tc>
        <w:tc>
          <w:tcPr>
            <w:tcW w:w="5580" w:type="dxa"/>
            <w:vAlign w:val="center"/>
          </w:tcPr>
          <w:p w:rsidR="00C738E9" w:rsidRPr="00994793" w:rsidRDefault="00C738E9" w:rsidP="00F24EF9">
            <w:pPr>
              <w:widowControl w:val="0"/>
              <w:autoSpaceDE w:val="0"/>
              <w:autoSpaceDN w:val="0"/>
              <w:adjustRightInd w:val="0"/>
              <w:jc w:val="both"/>
              <w:outlineLvl w:val="1"/>
              <w:rPr>
                <w:color w:val="3B2D36"/>
                <w:sz w:val="28"/>
                <w:szCs w:val="28"/>
              </w:rPr>
            </w:pPr>
            <w:r w:rsidRPr="00994793">
              <w:rPr>
                <w:color w:val="3B2D36"/>
                <w:sz w:val="28"/>
                <w:szCs w:val="28"/>
              </w:rPr>
              <w:t xml:space="preserve">     </w:t>
            </w:r>
          </w:p>
          <w:p w:rsidR="00C738E9" w:rsidRPr="00994793" w:rsidRDefault="00C738E9" w:rsidP="00F24EF9">
            <w:pPr>
              <w:pStyle w:val="p20"/>
              <w:spacing w:before="0" w:beforeAutospacing="0" w:after="0" w:afterAutospacing="0"/>
              <w:jc w:val="both"/>
              <w:rPr>
                <w:color w:val="000000"/>
                <w:sz w:val="28"/>
                <w:szCs w:val="28"/>
              </w:rPr>
            </w:pPr>
            <w:r w:rsidRPr="00994793">
              <w:rPr>
                <w:color w:val="000000"/>
                <w:sz w:val="28"/>
                <w:szCs w:val="28"/>
                <w:shd w:val="clear" w:color="auto" w:fill="FFFFFF"/>
              </w:rPr>
              <w:t>-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противодействие этнической дискриминации на территории муниципального образования;</w:t>
            </w:r>
          </w:p>
          <w:p w:rsidR="00C738E9" w:rsidRPr="00994793" w:rsidRDefault="00C738E9" w:rsidP="00F24EF9">
            <w:pPr>
              <w:pStyle w:val="afa"/>
              <w:spacing w:before="0" w:beforeAutospacing="0" w:after="0" w:afterAutospacing="0"/>
              <w:jc w:val="both"/>
              <w:rPr>
                <w:color w:val="000000"/>
                <w:sz w:val="28"/>
                <w:szCs w:val="28"/>
              </w:rPr>
            </w:pPr>
            <w:r w:rsidRPr="00994793">
              <w:rPr>
                <w:color w:val="000000"/>
                <w:sz w:val="28"/>
                <w:szCs w:val="28"/>
              </w:rPr>
              <w:t>  -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C738E9" w:rsidRPr="00994793" w:rsidRDefault="00C738E9" w:rsidP="00F24EF9">
            <w:pPr>
              <w:pStyle w:val="afa"/>
              <w:spacing w:before="0" w:beforeAutospacing="0" w:after="0" w:afterAutospacing="0"/>
              <w:jc w:val="both"/>
              <w:rPr>
                <w:color w:val="000000"/>
                <w:sz w:val="28"/>
                <w:szCs w:val="28"/>
              </w:rPr>
            </w:pPr>
            <w:r w:rsidRPr="00994793">
              <w:rPr>
                <w:color w:val="000000"/>
                <w:sz w:val="28"/>
                <w:szCs w:val="28"/>
              </w:rPr>
              <w:t>   - укрепление и культивирование в молодежной среде атмосферы межэтнического согласия и толерантности;</w:t>
            </w:r>
          </w:p>
          <w:p w:rsidR="00C738E9" w:rsidRPr="00994793" w:rsidRDefault="00C738E9" w:rsidP="00F24EF9">
            <w:pPr>
              <w:pStyle w:val="afa"/>
              <w:spacing w:before="0" w:beforeAutospacing="0" w:after="0" w:afterAutospacing="0"/>
              <w:jc w:val="both"/>
              <w:rPr>
                <w:color w:val="000000"/>
                <w:sz w:val="28"/>
                <w:szCs w:val="28"/>
              </w:rPr>
            </w:pPr>
            <w:r w:rsidRPr="00994793">
              <w:rPr>
                <w:color w:val="000000"/>
                <w:sz w:val="28"/>
                <w:szCs w:val="28"/>
              </w:rPr>
              <w:t>- недопущение создания и деятельности националистических экстремистских молодежных группировок;</w:t>
            </w:r>
          </w:p>
          <w:p w:rsidR="00C738E9" w:rsidRPr="00994793" w:rsidRDefault="00C738E9" w:rsidP="00F24EF9">
            <w:pPr>
              <w:pStyle w:val="p20"/>
              <w:spacing w:before="0" w:beforeAutospacing="0" w:after="0" w:afterAutospacing="0"/>
              <w:jc w:val="both"/>
              <w:rPr>
                <w:color w:val="000000"/>
                <w:sz w:val="28"/>
                <w:szCs w:val="28"/>
              </w:rPr>
            </w:pPr>
            <w:r w:rsidRPr="00994793">
              <w:rPr>
                <w:color w:val="000000"/>
                <w:sz w:val="28"/>
                <w:szCs w:val="28"/>
                <w:shd w:val="clear" w:color="auto" w:fill="FFFFFF"/>
              </w:rPr>
              <w:t>   - формирование единого информационного пространства для пропаганды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tc>
      </w:tr>
    </w:tbl>
    <w:p w:rsidR="00C738E9" w:rsidRPr="00B14A09" w:rsidRDefault="00C738E9" w:rsidP="00C738E9">
      <w:pPr>
        <w:widowControl w:val="0"/>
        <w:autoSpaceDE w:val="0"/>
        <w:autoSpaceDN w:val="0"/>
        <w:adjustRightInd w:val="0"/>
        <w:jc w:val="both"/>
        <w:outlineLvl w:val="1"/>
        <w:rPr>
          <w:sz w:val="26"/>
          <w:szCs w:val="26"/>
        </w:rPr>
      </w:pPr>
    </w:p>
    <w:p w:rsidR="00C738E9" w:rsidRPr="00B14A09" w:rsidRDefault="00C738E9" w:rsidP="00C738E9">
      <w:pPr>
        <w:widowControl w:val="0"/>
        <w:autoSpaceDE w:val="0"/>
        <w:autoSpaceDN w:val="0"/>
        <w:adjustRightInd w:val="0"/>
        <w:ind w:firstLine="709"/>
        <w:jc w:val="both"/>
        <w:outlineLvl w:val="1"/>
        <w:rPr>
          <w:b/>
          <w:sz w:val="28"/>
          <w:szCs w:val="28"/>
        </w:rPr>
      </w:pPr>
      <w:r w:rsidRPr="00B14A09">
        <w:rPr>
          <w:b/>
          <w:sz w:val="28"/>
          <w:szCs w:val="28"/>
        </w:rPr>
        <w:t xml:space="preserve">1. </w:t>
      </w:r>
      <w:r>
        <w:rPr>
          <w:b/>
          <w:sz w:val="28"/>
          <w:szCs w:val="28"/>
        </w:rPr>
        <w:t>Общая х</w:t>
      </w:r>
      <w:r w:rsidRPr="00B14A09">
        <w:rPr>
          <w:b/>
          <w:sz w:val="28"/>
          <w:szCs w:val="28"/>
        </w:rPr>
        <w:t>арактеристика сферы реализации муниципальной программы.</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 xml:space="preserve">Необходимость подготовки муниципальной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муниципального округа. 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Характерными недостатками по </w:t>
      </w:r>
      <w:r w:rsidRPr="00B14A09">
        <w:rPr>
          <w:color w:val="3B2D36"/>
          <w:sz w:val="28"/>
          <w:szCs w:val="28"/>
        </w:rPr>
        <w:lastRenderedPageBreak/>
        <w:t xml:space="preserve">обеспечению безопасности на ряде объектов социальной сферы, образования, здравоохранения, культуры являются: отсутствие тревожной кнопки,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этой муниципальной программой.</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Срок реализаци</w:t>
      </w:r>
      <w:r>
        <w:rPr>
          <w:color w:val="3B2D36"/>
          <w:sz w:val="28"/>
          <w:szCs w:val="28"/>
        </w:rPr>
        <w:t>и муниципальной программы – 2023</w:t>
      </w:r>
      <w:r w:rsidRPr="00B14A09">
        <w:rPr>
          <w:color w:val="3B2D36"/>
          <w:sz w:val="28"/>
          <w:szCs w:val="28"/>
        </w:rPr>
        <w:t>-2025 годы.</w:t>
      </w:r>
    </w:p>
    <w:p w:rsidR="00C738E9" w:rsidRPr="00B14A09" w:rsidRDefault="00C738E9" w:rsidP="00C738E9">
      <w:pPr>
        <w:autoSpaceDE w:val="0"/>
        <w:autoSpaceDN w:val="0"/>
        <w:adjustRightInd w:val="0"/>
        <w:ind w:firstLine="709"/>
        <w:jc w:val="both"/>
        <w:rPr>
          <w:sz w:val="28"/>
          <w:szCs w:val="28"/>
        </w:rPr>
      </w:pPr>
    </w:p>
    <w:p w:rsidR="00C738E9" w:rsidRDefault="00C738E9" w:rsidP="00C738E9">
      <w:pPr>
        <w:shd w:val="clear" w:color="auto" w:fill="FFFFFF"/>
        <w:ind w:firstLine="709"/>
        <w:jc w:val="both"/>
        <w:rPr>
          <w:b/>
          <w:sz w:val="28"/>
          <w:szCs w:val="28"/>
        </w:rPr>
      </w:pPr>
      <w:r>
        <w:rPr>
          <w:b/>
          <w:sz w:val="28"/>
          <w:szCs w:val="28"/>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муниицпальной программы, описание ожидаемых конечных результатов реализации муниицпальной программы, сроков и этапов реализации муниицпальной программы</w:t>
      </w:r>
    </w:p>
    <w:p w:rsidR="00C738E9" w:rsidRPr="003378F0" w:rsidRDefault="00C738E9" w:rsidP="00C738E9">
      <w:pPr>
        <w:shd w:val="clear" w:color="auto" w:fill="FFFFFF"/>
        <w:jc w:val="both"/>
        <w:rPr>
          <w:color w:val="000000"/>
          <w:sz w:val="28"/>
          <w:szCs w:val="28"/>
        </w:rPr>
      </w:pPr>
      <w:r w:rsidRPr="003378F0">
        <w:rPr>
          <w:color w:val="000000"/>
          <w:sz w:val="28"/>
          <w:szCs w:val="28"/>
        </w:rPr>
        <w:t>2.1. Приоритеты политики в сфере реализации</w:t>
      </w:r>
      <w:r>
        <w:rPr>
          <w:color w:val="000000"/>
          <w:sz w:val="28"/>
          <w:szCs w:val="28"/>
        </w:rPr>
        <w:t xml:space="preserve"> </w:t>
      </w:r>
      <w:r w:rsidRPr="003378F0">
        <w:rPr>
          <w:color w:val="000000"/>
          <w:sz w:val="28"/>
          <w:szCs w:val="28"/>
        </w:rPr>
        <w:t>муниципальной программы</w:t>
      </w:r>
    </w:p>
    <w:p w:rsidR="00C738E9" w:rsidRPr="003378F0" w:rsidRDefault="00C738E9" w:rsidP="00C738E9">
      <w:pPr>
        <w:shd w:val="clear" w:color="auto" w:fill="FFFFFF"/>
        <w:jc w:val="both"/>
        <w:rPr>
          <w:color w:val="000000"/>
          <w:sz w:val="28"/>
          <w:szCs w:val="28"/>
        </w:rPr>
      </w:pPr>
      <w:r w:rsidRPr="003378F0">
        <w:rPr>
          <w:color w:val="000000"/>
          <w:sz w:val="28"/>
          <w:szCs w:val="28"/>
        </w:rPr>
        <w:t>Решение задач в противодействии терроризму и экстремизму достигается за счет</w:t>
      </w:r>
      <w:r>
        <w:rPr>
          <w:color w:val="000000"/>
          <w:sz w:val="28"/>
          <w:szCs w:val="28"/>
        </w:rPr>
        <w:t xml:space="preserve"> </w:t>
      </w:r>
      <w:r w:rsidRPr="003378F0">
        <w:rPr>
          <w:color w:val="000000"/>
          <w:sz w:val="28"/>
          <w:szCs w:val="28"/>
        </w:rPr>
        <w:t>повышения эффективности реализации полномочий органов местного самоуправления в области</w:t>
      </w:r>
      <w:r>
        <w:rPr>
          <w:color w:val="000000"/>
          <w:sz w:val="28"/>
          <w:szCs w:val="28"/>
        </w:rPr>
        <w:t xml:space="preserve"> </w:t>
      </w:r>
      <w:r w:rsidRPr="003378F0">
        <w:rPr>
          <w:color w:val="000000"/>
          <w:sz w:val="28"/>
          <w:szCs w:val="28"/>
        </w:rPr>
        <w:t>граждан,</w:t>
      </w:r>
      <w:r>
        <w:rPr>
          <w:color w:val="000000"/>
          <w:sz w:val="28"/>
          <w:szCs w:val="28"/>
        </w:rPr>
        <w:t xml:space="preserve"> </w:t>
      </w:r>
      <w:r w:rsidRPr="003378F0">
        <w:rPr>
          <w:color w:val="000000"/>
          <w:sz w:val="28"/>
          <w:szCs w:val="28"/>
        </w:rPr>
        <w:t>проживающих</w:t>
      </w:r>
      <w:r>
        <w:rPr>
          <w:color w:val="000000"/>
          <w:sz w:val="28"/>
          <w:szCs w:val="28"/>
        </w:rPr>
        <w:t xml:space="preserve"> </w:t>
      </w:r>
      <w:r w:rsidRPr="003378F0">
        <w:rPr>
          <w:color w:val="000000"/>
          <w:sz w:val="28"/>
          <w:szCs w:val="28"/>
        </w:rPr>
        <w:t>на</w:t>
      </w:r>
      <w:r>
        <w:rPr>
          <w:color w:val="000000"/>
          <w:sz w:val="28"/>
          <w:szCs w:val="28"/>
        </w:rPr>
        <w:t xml:space="preserve"> </w:t>
      </w:r>
      <w:r w:rsidRPr="003378F0">
        <w:rPr>
          <w:color w:val="000000"/>
          <w:sz w:val="28"/>
          <w:szCs w:val="28"/>
        </w:rPr>
        <w:t>территории</w:t>
      </w:r>
      <w:r>
        <w:rPr>
          <w:color w:val="000000"/>
          <w:sz w:val="28"/>
          <w:szCs w:val="28"/>
        </w:rPr>
        <w:t xml:space="preserve"> муниицпального округа </w:t>
      </w:r>
      <w:r w:rsidRPr="003378F0">
        <w:rPr>
          <w:color w:val="000000"/>
          <w:sz w:val="28"/>
          <w:szCs w:val="28"/>
        </w:rPr>
        <w:t>от</w:t>
      </w:r>
      <w:r>
        <w:rPr>
          <w:color w:val="000000"/>
          <w:sz w:val="28"/>
          <w:szCs w:val="28"/>
        </w:rPr>
        <w:t xml:space="preserve"> </w:t>
      </w:r>
      <w:r w:rsidRPr="003378F0">
        <w:rPr>
          <w:color w:val="000000"/>
          <w:sz w:val="28"/>
          <w:szCs w:val="28"/>
        </w:rPr>
        <w:t>террористических и экстремистских актов.</w:t>
      </w:r>
    </w:p>
    <w:p w:rsidR="00C738E9" w:rsidRPr="003378F0" w:rsidRDefault="00C738E9" w:rsidP="00C738E9">
      <w:pPr>
        <w:shd w:val="clear" w:color="auto" w:fill="FFFFFF"/>
        <w:jc w:val="both"/>
        <w:rPr>
          <w:color w:val="000000"/>
          <w:sz w:val="28"/>
          <w:szCs w:val="28"/>
        </w:rPr>
      </w:pPr>
      <w:r w:rsidRPr="003378F0">
        <w:rPr>
          <w:color w:val="000000"/>
          <w:sz w:val="28"/>
          <w:szCs w:val="28"/>
        </w:rPr>
        <w:t>Приоритетами муниципальной политики в области противодействии терроризму и</w:t>
      </w:r>
      <w:r>
        <w:rPr>
          <w:color w:val="000000"/>
          <w:sz w:val="28"/>
          <w:szCs w:val="28"/>
        </w:rPr>
        <w:t xml:space="preserve"> </w:t>
      </w:r>
      <w:r w:rsidRPr="003378F0">
        <w:rPr>
          <w:color w:val="000000"/>
          <w:sz w:val="28"/>
          <w:szCs w:val="28"/>
        </w:rPr>
        <w:t>экстремизму являются:</w:t>
      </w:r>
    </w:p>
    <w:p w:rsidR="00C738E9" w:rsidRPr="003378F0" w:rsidRDefault="00C738E9" w:rsidP="00C738E9">
      <w:pPr>
        <w:shd w:val="clear" w:color="auto" w:fill="FFFFFF"/>
        <w:jc w:val="both"/>
        <w:rPr>
          <w:color w:val="000000"/>
          <w:sz w:val="28"/>
          <w:szCs w:val="28"/>
        </w:rPr>
      </w:pPr>
      <w:r w:rsidRPr="003378F0">
        <w:rPr>
          <w:color w:val="000000"/>
          <w:sz w:val="28"/>
          <w:szCs w:val="28"/>
        </w:rPr>
        <w:t>1 Информационно-пропагандистские мероприятия, включающие в себя:</w:t>
      </w:r>
    </w:p>
    <w:p w:rsidR="00C738E9" w:rsidRPr="003378F0" w:rsidRDefault="00C738E9" w:rsidP="00C738E9">
      <w:pPr>
        <w:shd w:val="clear" w:color="auto" w:fill="FFFFFF"/>
        <w:jc w:val="both"/>
        <w:rPr>
          <w:color w:val="000000"/>
          <w:sz w:val="28"/>
          <w:szCs w:val="28"/>
        </w:rPr>
      </w:pPr>
      <w:r w:rsidRPr="003378F0">
        <w:rPr>
          <w:color w:val="000000"/>
          <w:sz w:val="28"/>
          <w:szCs w:val="28"/>
        </w:rPr>
        <w:t>- организацию цикла "круглых столов" на различные тематики, лекции, семинары, научно-</w:t>
      </w:r>
      <w:r>
        <w:rPr>
          <w:color w:val="000000"/>
          <w:sz w:val="28"/>
          <w:szCs w:val="28"/>
        </w:rPr>
        <w:t xml:space="preserve"> </w:t>
      </w:r>
      <w:r w:rsidRPr="003378F0">
        <w:rPr>
          <w:color w:val="000000"/>
          <w:sz w:val="28"/>
          <w:szCs w:val="28"/>
        </w:rPr>
        <w:t>практические конференции, слушания и прочие общественные мероприятия по вопросам</w:t>
      </w:r>
      <w:r>
        <w:rPr>
          <w:color w:val="000000"/>
          <w:sz w:val="28"/>
          <w:szCs w:val="28"/>
        </w:rPr>
        <w:t xml:space="preserve"> </w:t>
      </w:r>
      <w:r w:rsidRPr="003378F0">
        <w:rPr>
          <w:color w:val="000000"/>
          <w:sz w:val="28"/>
          <w:szCs w:val="28"/>
        </w:rPr>
        <w:t>профилактики проявлений терроризма и экстремизма, укрепления нравственного здоровья в</w:t>
      </w:r>
    </w:p>
    <w:p w:rsidR="00C738E9" w:rsidRPr="003378F0" w:rsidRDefault="00C738E9" w:rsidP="00C738E9">
      <w:pPr>
        <w:shd w:val="clear" w:color="auto" w:fill="FFFFFF"/>
        <w:jc w:val="both"/>
        <w:rPr>
          <w:color w:val="000000"/>
          <w:sz w:val="28"/>
          <w:szCs w:val="28"/>
        </w:rPr>
      </w:pPr>
      <w:r w:rsidRPr="003378F0">
        <w:rPr>
          <w:color w:val="000000"/>
          <w:sz w:val="28"/>
          <w:szCs w:val="28"/>
        </w:rPr>
        <w:t>обществе, межнациональных отношений;</w:t>
      </w:r>
    </w:p>
    <w:p w:rsidR="00C738E9" w:rsidRPr="003378F0" w:rsidRDefault="00C738E9" w:rsidP="00C738E9">
      <w:pPr>
        <w:shd w:val="clear" w:color="auto" w:fill="FFFFFF"/>
        <w:jc w:val="both"/>
        <w:rPr>
          <w:color w:val="000000"/>
          <w:sz w:val="28"/>
          <w:szCs w:val="28"/>
        </w:rPr>
      </w:pPr>
      <w:r w:rsidRPr="003378F0">
        <w:rPr>
          <w:color w:val="000000"/>
          <w:sz w:val="28"/>
          <w:szCs w:val="28"/>
        </w:rPr>
        <w:t>- организацию цикла тематических материалов в СМИ по информированию населения о</w:t>
      </w:r>
      <w:r>
        <w:rPr>
          <w:color w:val="000000"/>
          <w:sz w:val="28"/>
          <w:szCs w:val="28"/>
        </w:rPr>
        <w:t xml:space="preserve"> </w:t>
      </w:r>
      <w:r w:rsidRPr="003378F0">
        <w:rPr>
          <w:color w:val="000000"/>
          <w:sz w:val="28"/>
          <w:szCs w:val="28"/>
        </w:rPr>
        <w:t>безопасном поведении в экстремальных ситуациях, выпуск проектов, нацеленных на развитие</w:t>
      </w:r>
      <w:r>
        <w:rPr>
          <w:color w:val="000000"/>
          <w:sz w:val="28"/>
          <w:szCs w:val="28"/>
        </w:rPr>
        <w:t xml:space="preserve"> </w:t>
      </w:r>
      <w:r w:rsidRPr="003378F0">
        <w:rPr>
          <w:color w:val="000000"/>
          <w:sz w:val="28"/>
          <w:szCs w:val="28"/>
        </w:rPr>
        <w:t>межнациональных отношений, активное участие населения в противодействии терроризму и</w:t>
      </w:r>
      <w:r>
        <w:rPr>
          <w:color w:val="000000"/>
          <w:sz w:val="28"/>
          <w:szCs w:val="28"/>
        </w:rPr>
        <w:t xml:space="preserve"> экстремизму;</w:t>
      </w:r>
    </w:p>
    <w:p w:rsidR="00C738E9" w:rsidRPr="003378F0" w:rsidRDefault="00C738E9" w:rsidP="00C738E9">
      <w:pPr>
        <w:shd w:val="clear" w:color="auto" w:fill="FFFFFF"/>
        <w:jc w:val="both"/>
        <w:rPr>
          <w:color w:val="000000"/>
          <w:sz w:val="28"/>
          <w:szCs w:val="28"/>
        </w:rPr>
      </w:pPr>
      <w:r w:rsidRPr="003378F0">
        <w:rPr>
          <w:color w:val="000000"/>
          <w:sz w:val="28"/>
          <w:szCs w:val="28"/>
        </w:rPr>
        <w:t>- реализацию молодежных программ, направленных на профилактику насильственного</w:t>
      </w:r>
      <w:r>
        <w:rPr>
          <w:color w:val="000000"/>
          <w:sz w:val="28"/>
          <w:szCs w:val="28"/>
        </w:rPr>
        <w:t xml:space="preserve"> </w:t>
      </w:r>
      <w:r w:rsidRPr="003378F0">
        <w:rPr>
          <w:color w:val="000000"/>
          <w:sz w:val="28"/>
          <w:szCs w:val="28"/>
        </w:rPr>
        <w:t>поведения,</w:t>
      </w:r>
      <w:r>
        <w:rPr>
          <w:color w:val="000000"/>
          <w:sz w:val="28"/>
          <w:szCs w:val="28"/>
        </w:rPr>
        <w:t xml:space="preserve"> встречи с молодежью с участием </w:t>
      </w:r>
      <w:r w:rsidRPr="003378F0">
        <w:rPr>
          <w:color w:val="000000"/>
          <w:sz w:val="28"/>
          <w:szCs w:val="28"/>
        </w:rPr>
        <w:t>представителей религиозных конфессий и</w:t>
      </w:r>
      <w:r>
        <w:rPr>
          <w:color w:val="000000"/>
          <w:sz w:val="28"/>
          <w:szCs w:val="28"/>
        </w:rPr>
        <w:t xml:space="preserve"> </w:t>
      </w:r>
      <w:r w:rsidRPr="003378F0">
        <w:rPr>
          <w:color w:val="000000"/>
          <w:sz w:val="28"/>
          <w:szCs w:val="28"/>
        </w:rPr>
        <w:t>общественных национальных объединений;</w:t>
      </w:r>
    </w:p>
    <w:p w:rsidR="00C738E9" w:rsidRPr="003378F0" w:rsidRDefault="00C738E9" w:rsidP="00C738E9">
      <w:pPr>
        <w:shd w:val="clear" w:color="auto" w:fill="FFFFFF"/>
        <w:jc w:val="both"/>
        <w:rPr>
          <w:color w:val="000000"/>
          <w:sz w:val="28"/>
          <w:szCs w:val="28"/>
        </w:rPr>
      </w:pPr>
      <w:r w:rsidRPr="003378F0">
        <w:rPr>
          <w:color w:val="000000"/>
          <w:sz w:val="28"/>
          <w:szCs w:val="28"/>
        </w:rPr>
        <w:t>- организацию и проведение мероприятий, направленных на повышение толерантности</w:t>
      </w:r>
      <w:r>
        <w:rPr>
          <w:color w:val="000000"/>
          <w:sz w:val="28"/>
          <w:szCs w:val="28"/>
        </w:rPr>
        <w:t>;</w:t>
      </w:r>
    </w:p>
    <w:p w:rsidR="00C738E9" w:rsidRPr="003378F0" w:rsidRDefault="00C738E9" w:rsidP="00C738E9">
      <w:pPr>
        <w:shd w:val="clear" w:color="auto" w:fill="FFFFFF"/>
        <w:jc w:val="both"/>
        <w:rPr>
          <w:color w:val="000000"/>
          <w:sz w:val="28"/>
          <w:szCs w:val="28"/>
        </w:rPr>
      </w:pPr>
      <w:r w:rsidRPr="003378F0">
        <w:rPr>
          <w:color w:val="000000"/>
          <w:sz w:val="28"/>
          <w:szCs w:val="28"/>
        </w:rPr>
        <w:t>- организацию и проведение конкурсов, программ и проектов в сфере профилактики</w:t>
      </w:r>
      <w:r>
        <w:rPr>
          <w:color w:val="000000"/>
          <w:sz w:val="28"/>
          <w:szCs w:val="28"/>
        </w:rPr>
        <w:t xml:space="preserve"> </w:t>
      </w:r>
      <w:r w:rsidRPr="003378F0">
        <w:rPr>
          <w:color w:val="000000"/>
          <w:sz w:val="28"/>
          <w:szCs w:val="28"/>
        </w:rPr>
        <w:t>экстремизма в подростковой среде, семинаров-тренин</w:t>
      </w:r>
      <w:r>
        <w:rPr>
          <w:color w:val="000000"/>
          <w:sz w:val="28"/>
          <w:szCs w:val="28"/>
        </w:rPr>
        <w:t>гов и дней национальных культур;</w:t>
      </w:r>
    </w:p>
    <w:p w:rsidR="00C738E9" w:rsidRPr="003378F0" w:rsidRDefault="00C738E9" w:rsidP="00C738E9">
      <w:pPr>
        <w:shd w:val="clear" w:color="auto" w:fill="FFFFFF"/>
        <w:jc w:val="both"/>
        <w:rPr>
          <w:color w:val="000000"/>
          <w:sz w:val="28"/>
          <w:szCs w:val="28"/>
        </w:rPr>
      </w:pPr>
      <w:r w:rsidRPr="003378F0">
        <w:rPr>
          <w:color w:val="000000"/>
          <w:sz w:val="28"/>
          <w:szCs w:val="28"/>
        </w:rPr>
        <w:lastRenderedPageBreak/>
        <w:t>- проведение работы по привлечению молодёжи к деятельности позитивных молодежных</w:t>
      </w:r>
      <w:r>
        <w:rPr>
          <w:color w:val="000000"/>
          <w:sz w:val="28"/>
          <w:szCs w:val="28"/>
        </w:rPr>
        <w:t xml:space="preserve"> </w:t>
      </w:r>
      <w:r w:rsidRPr="003378F0">
        <w:rPr>
          <w:color w:val="000000"/>
          <w:sz w:val="28"/>
          <w:szCs w:val="28"/>
        </w:rPr>
        <w:t>объединений, культурно-досу</w:t>
      </w:r>
      <w:r>
        <w:rPr>
          <w:color w:val="000000"/>
          <w:sz w:val="28"/>
          <w:szCs w:val="28"/>
        </w:rPr>
        <w:t>говой и спортивной деятельности;</w:t>
      </w:r>
    </w:p>
    <w:p w:rsidR="00C738E9" w:rsidRPr="003378F0" w:rsidRDefault="00C738E9" w:rsidP="00C738E9">
      <w:pPr>
        <w:shd w:val="clear" w:color="auto" w:fill="FFFFFF"/>
        <w:jc w:val="both"/>
        <w:rPr>
          <w:color w:val="000000"/>
          <w:sz w:val="28"/>
          <w:szCs w:val="28"/>
        </w:rPr>
      </w:pPr>
      <w:r w:rsidRPr="003378F0">
        <w:rPr>
          <w:color w:val="000000"/>
          <w:sz w:val="28"/>
          <w:szCs w:val="28"/>
        </w:rPr>
        <w:t>- организацию и проведение культурно</w:t>
      </w:r>
      <w:r>
        <w:rPr>
          <w:color w:val="000000"/>
          <w:sz w:val="28"/>
          <w:szCs w:val="28"/>
        </w:rPr>
        <w:t xml:space="preserve"> </w:t>
      </w:r>
      <w:r w:rsidRPr="003378F0">
        <w:rPr>
          <w:color w:val="000000"/>
          <w:sz w:val="28"/>
          <w:szCs w:val="28"/>
        </w:rPr>
        <w:t>– массовых и спортивных мероприятий,</w:t>
      </w:r>
      <w:r>
        <w:rPr>
          <w:color w:val="000000"/>
          <w:sz w:val="28"/>
          <w:szCs w:val="28"/>
        </w:rPr>
        <w:t xml:space="preserve"> </w:t>
      </w:r>
      <w:r w:rsidRPr="003378F0">
        <w:rPr>
          <w:color w:val="000000"/>
          <w:sz w:val="28"/>
          <w:szCs w:val="28"/>
        </w:rPr>
        <w:t>направленных на предупреждение распространения экстремизма в подростковой и молодежной</w:t>
      </w:r>
      <w:r>
        <w:rPr>
          <w:color w:val="000000"/>
          <w:sz w:val="28"/>
          <w:szCs w:val="28"/>
        </w:rPr>
        <w:t xml:space="preserve"> среде.</w:t>
      </w:r>
    </w:p>
    <w:p w:rsidR="00C738E9" w:rsidRPr="003378F0" w:rsidRDefault="00C738E9" w:rsidP="00C738E9">
      <w:pPr>
        <w:shd w:val="clear" w:color="auto" w:fill="FFFFFF"/>
        <w:jc w:val="both"/>
        <w:rPr>
          <w:color w:val="000000"/>
          <w:sz w:val="28"/>
          <w:szCs w:val="28"/>
        </w:rPr>
      </w:pPr>
      <w:r w:rsidRPr="003378F0">
        <w:rPr>
          <w:color w:val="000000"/>
          <w:sz w:val="28"/>
          <w:szCs w:val="28"/>
        </w:rPr>
        <w:t>2 Организационно-технические мероприятия по повышению уровня защищенности</w:t>
      </w:r>
      <w:r>
        <w:rPr>
          <w:color w:val="000000"/>
          <w:sz w:val="28"/>
          <w:szCs w:val="28"/>
        </w:rPr>
        <w:t xml:space="preserve"> </w:t>
      </w:r>
      <w:r w:rsidRPr="003378F0">
        <w:rPr>
          <w:color w:val="000000"/>
          <w:sz w:val="28"/>
          <w:szCs w:val="28"/>
        </w:rPr>
        <w:t>объектов, наиболее привлекательных для совершения террористических актов и проявлений</w:t>
      </w:r>
      <w:r>
        <w:rPr>
          <w:color w:val="000000"/>
          <w:sz w:val="28"/>
          <w:szCs w:val="28"/>
        </w:rPr>
        <w:t>:</w:t>
      </w:r>
    </w:p>
    <w:p w:rsidR="00C738E9" w:rsidRPr="003378F0" w:rsidRDefault="00C738E9" w:rsidP="00C738E9">
      <w:pPr>
        <w:shd w:val="clear" w:color="auto" w:fill="FFFFFF"/>
        <w:jc w:val="both"/>
        <w:rPr>
          <w:color w:val="000000"/>
          <w:sz w:val="28"/>
          <w:szCs w:val="28"/>
        </w:rPr>
      </w:pPr>
      <w:r w:rsidRPr="003378F0">
        <w:rPr>
          <w:color w:val="000000"/>
          <w:sz w:val="28"/>
          <w:szCs w:val="28"/>
        </w:rPr>
        <w:t>- отнесение мест с массовым пребыванием людей к разным категориям, разработка</w:t>
      </w:r>
      <w:r>
        <w:rPr>
          <w:color w:val="000000"/>
          <w:sz w:val="28"/>
          <w:szCs w:val="28"/>
        </w:rPr>
        <w:t xml:space="preserve"> </w:t>
      </w:r>
      <w:r w:rsidRPr="003378F0">
        <w:rPr>
          <w:color w:val="000000"/>
          <w:sz w:val="28"/>
          <w:szCs w:val="28"/>
        </w:rPr>
        <w:t>рекомендаций по их техническому оснащению;</w:t>
      </w:r>
    </w:p>
    <w:p w:rsidR="00C738E9" w:rsidRPr="003378F0" w:rsidRDefault="00C738E9" w:rsidP="00C738E9">
      <w:pPr>
        <w:shd w:val="clear" w:color="auto" w:fill="FFFFFF"/>
        <w:jc w:val="both"/>
        <w:rPr>
          <w:color w:val="000000"/>
          <w:sz w:val="28"/>
          <w:szCs w:val="28"/>
        </w:rPr>
      </w:pPr>
      <w:r w:rsidRPr="003378F0">
        <w:rPr>
          <w:color w:val="000000"/>
          <w:sz w:val="28"/>
          <w:szCs w:val="28"/>
        </w:rPr>
        <w:t>- разработка паспортов антитеррористической защищенности объектов с массовым</w:t>
      </w:r>
      <w:r>
        <w:rPr>
          <w:color w:val="000000"/>
          <w:sz w:val="28"/>
          <w:szCs w:val="28"/>
        </w:rPr>
        <w:t xml:space="preserve"> </w:t>
      </w:r>
      <w:r w:rsidRPr="003378F0">
        <w:rPr>
          <w:color w:val="000000"/>
          <w:sz w:val="28"/>
          <w:szCs w:val="28"/>
        </w:rPr>
        <w:t>пребыванием людей, мест проведения праздничных мероприятий, оценка и анализ уровня их</w:t>
      </w:r>
      <w:r>
        <w:rPr>
          <w:color w:val="000000"/>
          <w:sz w:val="28"/>
          <w:szCs w:val="28"/>
        </w:rPr>
        <w:t xml:space="preserve"> </w:t>
      </w:r>
      <w:r w:rsidRPr="003378F0">
        <w:rPr>
          <w:color w:val="000000"/>
          <w:sz w:val="28"/>
          <w:szCs w:val="28"/>
        </w:rPr>
        <w:t>защит</w:t>
      </w:r>
      <w:r>
        <w:rPr>
          <w:color w:val="000000"/>
          <w:sz w:val="28"/>
          <w:szCs w:val="28"/>
        </w:rPr>
        <w:t xml:space="preserve">ы, необходимости дооборудования </w:t>
      </w:r>
      <w:r w:rsidRPr="003378F0">
        <w:rPr>
          <w:color w:val="000000"/>
          <w:sz w:val="28"/>
          <w:szCs w:val="28"/>
        </w:rPr>
        <w:t>техническими средствами в зависимости от присвоенной</w:t>
      </w:r>
      <w:r>
        <w:rPr>
          <w:color w:val="000000"/>
          <w:sz w:val="28"/>
          <w:szCs w:val="28"/>
        </w:rPr>
        <w:t xml:space="preserve"> категории;</w:t>
      </w:r>
    </w:p>
    <w:p w:rsidR="00C738E9" w:rsidRDefault="00C738E9" w:rsidP="00C738E9">
      <w:pPr>
        <w:shd w:val="clear" w:color="auto" w:fill="FFFFFF"/>
        <w:jc w:val="both"/>
        <w:rPr>
          <w:color w:val="000000"/>
          <w:sz w:val="28"/>
          <w:szCs w:val="28"/>
        </w:rPr>
      </w:pPr>
      <w:r w:rsidRPr="003378F0">
        <w:rPr>
          <w:color w:val="000000"/>
          <w:sz w:val="28"/>
          <w:szCs w:val="28"/>
        </w:rPr>
        <w:t>- проведение комплексных обследований объектов жизнеобеспечения на предмет проверки</w:t>
      </w:r>
      <w:r>
        <w:rPr>
          <w:color w:val="000000"/>
          <w:sz w:val="28"/>
          <w:szCs w:val="28"/>
        </w:rPr>
        <w:t xml:space="preserve"> </w:t>
      </w:r>
      <w:r w:rsidRPr="003378F0">
        <w:rPr>
          <w:color w:val="000000"/>
          <w:sz w:val="28"/>
          <w:szCs w:val="28"/>
        </w:rPr>
        <w:t>режимно-охранных мер, способов хранения веществ повышенной опасности, оценки состояния и</w:t>
      </w:r>
      <w:r>
        <w:rPr>
          <w:color w:val="000000"/>
          <w:sz w:val="28"/>
          <w:szCs w:val="28"/>
        </w:rPr>
        <w:t xml:space="preserve"> </w:t>
      </w:r>
      <w:r w:rsidRPr="00752A34">
        <w:rPr>
          <w:color w:val="000000"/>
          <w:sz w:val="28"/>
          <w:szCs w:val="28"/>
        </w:rPr>
        <w:t>степени оснащенности техническими средствами защиты;</w:t>
      </w:r>
    </w:p>
    <w:p w:rsidR="00C738E9" w:rsidRPr="00752A34" w:rsidRDefault="00C738E9" w:rsidP="00C738E9">
      <w:pPr>
        <w:shd w:val="clear" w:color="auto" w:fill="FFFFFF"/>
        <w:jc w:val="both"/>
        <w:rPr>
          <w:color w:val="000000"/>
          <w:sz w:val="28"/>
          <w:szCs w:val="28"/>
        </w:rPr>
      </w:pPr>
      <w:r w:rsidRPr="00752A34">
        <w:rPr>
          <w:color w:val="000000"/>
          <w:sz w:val="28"/>
          <w:szCs w:val="28"/>
        </w:rPr>
        <w:t>- оборудование камерами видеонаблюдения и пожарно-охранной сигнализации мест</w:t>
      </w:r>
      <w:r>
        <w:rPr>
          <w:color w:val="000000"/>
          <w:sz w:val="28"/>
          <w:szCs w:val="28"/>
        </w:rPr>
        <w:t xml:space="preserve"> </w:t>
      </w:r>
      <w:r w:rsidRPr="00752A34">
        <w:rPr>
          <w:color w:val="000000"/>
          <w:sz w:val="28"/>
          <w:szCs w:val="28"/>
        </w:rPr>
        <w:t>массового пребывания людей;</w:t>
      </w:r>
    </w:p>
    <w:p w:rsidR="00C738E9" w:rsidRPr="00752A34" w:rsidRDefault="00C738E9" w:rsidP="00C738E9">
      <w:pPr>
        <w:shd w:val="clear" w:color="auto" w:fill="FFFFFF"/>
        <w:jc w:val="both"/>
        <w:rPr>
          <w:color w:val="000000"/>
          <w:sz w:val="28"/>
          <w:szCs w:val="28"/>
        </w:rPr>
      </w:pPr>
      <w:r w:rsidRPr="00752A34">
        <w:rPr>
          <w:color w:val="000000"/>
          <w:sz w:val="28"/>
          <w:szCs w:val="28"/>
        </w:rPr>
        <w:t>- оснащение спортивных сооружений, предназначенных для проведения массовых</w:t>
      </w:r>
      <w:r>
        <w:rPr>
          <w:color w:val="000000"/>
          <w:sz w:val="28"/>
          <w:szCs w:val="28"/>
        </w:rPr>
        <w:t xml:space="preserve"> </w:t>
      </w:r>
      <w:r w:rsidRPr="00752A34">
        <w:rPr>
          <w:color w:val="000000"/>
          <w:sz w:val="28"/>
          <w:szCs w:val="28"/>
        </w:rPr>
        <w:t>спортивно-зрелищных мероприятий средствами технической защиты от террористических и</w:t>
      </w:r>
      <w:r>
        <w:rPr>
          <w:color w:val="000000"/>
          <w:sz w:val="28"/>
          <w:szCs w:val="28"/>
        </w:rPr>
        <w:t xml:space="preserve"> </w:t>
      </w:r>
      <w:r w:rsidRPr="00752A34">
        <w:rPr>
          <w:color w:val="000000"/>
          <w:sz w:val="28"/>
          <w:szCs w:val="28"/>
        </w:rPr>
        <w:t>экстремистских проявлений;</w:t>
      </w:r>
    </w:p>
    <w:p w:rsidR="00C738E9" w:rsidRPr="00752A34" w:rsidRDefault="00C738E9" w:rsidP="00C738E9">
      <w:pPr>
        <w:shd w:val="clear" w:color="auto" w:fill="FFFFFF"/>
        <w:jc w:val="both"/>
        <w:rPr>
          <w:color w:val="000000"/>
          <w:sz w:val="28"/>
          <w:szCs w:val="28"/>
        </w:rPr>
      </w:pPr>
      <w:r w:rsidRPr="00752A34">
        <w:rPr>
          <w:color w:val="000000"/>
          <w:sz w:val="28"/>
          <w:szCs w:val="28"/>
        </w:rPr>
        <w:t>- установка автоматических шлагбаумов при въезде на территории проведения культурно-</w:t>
      </w:r>
      <w:r>
        <w:rPr>
          <w:color w:val="000000"/>
          <w:sz w:val="28"/>
          <w:szCs w:val="28"/>
        </w:rPr>
        <w:t xml:space="preserve"> </w:t>
      </w:r>
      <w:r w:rsidRPr="00752A34">
        <w:rPr>
          <w:color w:val="000000"/>
          <w:sz w:val="28"/>
          <w:szCs w:val="28"/>
        </w:rPr>
        <w:t>массовых и спортивных</w:t>
      </w:r>
      <w:r>
        <w:rPr>
          <w:color w:val="000000"/>
          <w:sz w:val="28"/>
          <w:szCs w:val="28"/>
        </w:rPr>
        <w:t xml:space="preserve"> зрелищных мероприятий округа</w:t>
      </w:r>
      <w:r w:rsidRPr="00752A34">
        <w:rPr>
          <w:color w:val="000000"/>
          <w:sz w:val="28"/>
          <w:szCs w:val="28"/>
        </w:rPr>
        <w:t>;</w:t>
      </w:r>
    </w:p>
    <w:p w:rsidR="00C738E9" w:rsidRPr="00752A34" w:rsidRDefault="00C738E9" w:rsidP="00C738E9">
      <w:pPr>
        <w:shd w:val="clear" w:color="auto" w:fill="FFFFFF"/>
        <w:jc w:val="both"/>
        <w:rPr>
          <w:color w:val="000000"/>
          <w:sz w:val="28"/>
          <w:szCs w:val="28"/>
        </w:rPr>
      </w:pPr>
      <w:r w:rsidRPr="00752A34">
        <w:rPr>
          <w:color w:val="000000"/>
          <w:sz w:val="28"/>
          <w:szCs w:val="28"/>
        </w:rPr>
        <w:t>- осуществление мониторинга политических, социально – экономических и иных</w:t>
      </w:r>
      <w:r>
        <w:rPr>
          <w:color w:val="000000"/>
          <w:sz w:val="28"/>
          <w:szCs w:val="28"/>
        </w:rPr>
        <w:t xml:space="preserve"> </w:t>
      </w:r>
      <w:r w:rsidRPr="00752A34">
        <w:rPr>
          <w:color w:val="000000"/>
          <w:sz w:val="28"/>
          <w:szCs w:val="28"/>
        </w:rPr>
        <w:t>процессов, оказывающих влияние на ситуацию в сфере противодействия терроризму.</w:t>
      </w:r>
    </w:p>
    <w:p w:rsidR="00C738E9" w:rsidRPr="00752A34" w:rsidRDefault="00C738E9" w:rsidP="00C738E9">
      <w:pPr>
        <w:shd w:val="clear" w:color="auto" w:fill="FFFFFF"/>
        <w:jc w:val="both"/>
        <w:rPr>
          <w:color w:val="000000"/>
          <w:sz w:val="28"/>
          <w:szCs w:val="28"/>
        </w:rPr>
      </w:pPr>
      <w:r w:rsidRPr="00752A34">
        <w:rPr>
          <w:color w:val="000000"/>
          <w:sz w:val="28"/>
          <w:szCs w:val="28"/>
        </w:rPr>
        <w:t>3 Повышение уровня подготовки и информирования населения:</w:t>
      </w:r>
    </w:p>
    <w:p w:rsidR="00C738E9" w:rsidRPr="00752A34" w:rsidRDefault="00C738E9" w:rsidP="00C738E9">
      <w:pPr>
        <w:shd w:val="clear" w:color="auto" w:fill="FFFFFF"/>
        <w:jc w:val="both"/>
        <w:rPr>
          <w:color w:val="000000"/>
          <w:sz w:val="28"/>
          <w:szCs w:val="28"/>
        </w:rPr>
      </w:pPr>
      <w:r w:rsidRPr="00752A34">
        <w:rPr>
          <w:color w:val="000000"/>
          <w:sz w:val="28"/>
          <w:szCs w:val="28"/>
        </w:rPr>
        <w:t>- инициирование проведения совместных учебных тренировок с персоналом учреждений</w:t>
      </w:r>
      <w:r>
        <w:rPr>
          <w:color w:val="000000"/>
          <w:sz w:val="28"/>
          <w:szCs w:val="28"/>
        </w:rPr>
        <w:t xml:space="preserve"> </w:t>
      </w:r>
      <w:r w:rsidRPr="00752A34">
        <w:rPr>
          <w:color w:val="000000"/>
          <w:sz w:val="28"/>
          <w:szCs w:val="28"/>
        </w:rPr>
        <w:t>здравоохранения, образования и учреждений социальной защиты населения по правилам</w:t>
      </w:r>
      <w:r>
        <w:rPr>
          <w:color w:val="000000"/>
          <w:sz w:val="28"/>
          <w:szCs w:val="28"/>
        </w:rPr>
        <w:t xml:space="preserve"> </w:t>
      </w:r>
      <w:r w:rsidRPr="00752A34">
        <w:rPr>
          <w:color w:val="000000"/>
          <w:sz w:val="28"/>
          <w:szCs w:val="28"/>
        </w:rPr>
        <w:t>поведения при совершении террористических актов и их предупреждению;</w:t>
      </w:r>
    </w:p>
    <w:p w:rsidR="00C738E9" w:rsidRPr="00752A34" w:rsidRDefault="00C738E9" w:rsidP="00C738E9">
      <w:pPr>
        <w:shd w:val="clear" w:color="auto" w:fill="FFFFFF"/>
        <w:jc w:val="both"/>
        <w:rPr>
          <w:color w:val="000000"/>
          <w:sz w:val="28"/>
          <w:szCs w:val="28"/>
        </w:rPr>
      </w:pPr>
      <w:r w:rsidRPr="00752A34">
        <w:rPr>
          <w:color w:val="000000"/>
          <w:sz w:val="28"/>
          <w:szCs w:val="28"/>
        </w:rPr>
        <w:t>-проведение</w:t>
      </w:r>
      <w:r>
        <w:rPr>
          <w:color w:val="000000"/>
          <w:sz w:val="28"/>
          <w:szCs w:val="28"/>
        </w:rPr>
        <w:t xml:space="preserve"> </w:t>
      </w:r>
      <w:r w:rsidRPr="00752A34">
        <w:rPr>
          <w:color w:val="000000"/>
          <w:sz w:val="28"/>
          <w:szCs w:val="28"/>
        </w:rPr>
        <w:t>проверок</w:t>
      </w:r>
      <w:r>
        <w:rPr>
          <w:color w:val="000000"/>
          <w:sz w:val="28"/>
          <w:szCs w:val="28"/>
        </w:rPr>
        <w:t xml:space="preserve"> </w:t>
      </w:r>
      <w:r w:rsidRPr="00752A34">
        <w:rPr>
          <w:color w:val="000000"/>
          <w:sz w:val="28"/>
          <w:szCs w:val="28"/>
        </w:rPr>
        <w:t>состояния</w:t>
      </w:r>
      <w:r>
        <w:rPr>
          <w:color w:val="000000"/>
          <w:sz w:val="28"/>
          <w:szCs w:val="28"/>
        </w:rPr>
        <w:t xml:space="preserve"> </w:t>
      </w:r>
      <w:r w:rsidRPr="00752A34">
        <w:rPr>
          <w:color w:val="000000"/>
          <w:sz w:val="28"/>
          <w:szCs w:val="28"/>
        </w:rPr>
        <w:t>антитеррористической</w:t>
      </w:r>
      <w:r>
        <w:rPr>
          <w:color w:val="000000"/>
          <w:sz w:val="28"/>
          <w:szCs w:val="28"/>
        </w:rPr>
        <w:t xml:space="preserve"> </w:t>
      </w:r>
      <w:r w:rsidRPr="00752A34">
        <w:rPr>
          <w:color w:val="000000"/>
          <w:sz w:val="28"/>
          <w:szCs w:val="28"/>
        </w:rPr>
        <w:t>защищенности</w:t>
      </w:r>
    </w:p>
    <w:p w:rsidR="00C738E9" w:rsidRPr="00752A34" w:rsidRDefault="00C738E9" w:rsidP="00C738E9">
      <w:pPr>
        <w:shd w:val="clear" w:color="auto" w:fill="FFFFFF"/>
        <w:jc w:val="both"/>
        <w:rPr>
          <w:color w:val="000000"/>
          <w:sz w:val="28"/>
          <w:szCs w:val="28"/>
        </w:rPr>
      </w:pPr>
      <w:r w:rsidRPr="00752A34">
        <w:rPr>
          <w:color w:val="000000"/>
          <w:sz w:val="28"/>
          <w:szCs w:val="28"/>
        </w:rPr>
        <w:t>Объектов</w:t>
      </w:r>
      <w:r>
        <w:rPr>
          <w:color w:val="000000"/>
          <w:sz w:val="28"/>
          <w:szCs w:val="28"/>
        </w:rPr>
        <w:t xml:space="preserve"> </w:t>
      </w:r>
      <w:r w:rsidRPr="00752A34">
        <w:rPr>
          <w:color w:val="000000"/>
          <w:sz w:val="28"/>
          <w:szCs w:val="28"/>
        </w:rPr>
        <w:t>жизнеобеспечения и мест массового пребывания людей;</w:t>
      </w:r>
    </w:p>
    <w:p w:rsidR="00C738E9" w:rsidRPr="00752A34" w:rsidRDefault="00C738E9" w:rsidP="00C738E9">
      <w:pPr>
        <w:shd w:val="clear" w:color="auto" w:fill="FFFFFF"/>
        <w:jc w:val="both"/>
        <w:rPr>
          <w:color w:val="000000"/>
          <w:sz w:val="28"/>
          <w:szCs w:val="28"/>
        </w:rPr>
      </w:pPr>
      <w:r w:rsidRPr="00752A34">
        <w:rPr>
          <w:color w:val="000000"/>
          <w:sz w:val="28"/>
          <w:szCs w:val="28"/>
        </w:rPr>
        <w:t>- разработка инструкций для персонала учреждений с учетом опыта действий при ЧС и</w:t>
      </w:r>
      <w:r>
        <w:rPr>
          <w:color w:val="000000"/>
          <w:sz w:val="28"/>
          <w:szCs w:val="28"/>
        </w:rPr>
        <w:t xml:space="preserve"> </w:t>
      </w:r>
      <w:r w:rsidRPr="00752A34">
        <w:rPr>
          <w:color w:val="000000"/>
          <w:sz w:val="28"/>
          <w:szCs w:val="28"/>
        </w:rPr>
        <w:t>недостатков, выявленных в ходе учений и тренировок, памяток населению;</w:t>
      </w:r>
    </w:p>
    <w:p w:rsidR="00C738E9" w:rsidRPr="00752A34" w:rsidRDefault="00C738E9" w:rsidP="00C738E9">
      <w:pPr>
        <w:shd w:val="clear" w:color="auto" w:fill="FFFFFF"/>
        <w:jc w:val="both"/>
        <w:rPr>
          <w:color w:val="000000"/>
          <w:sz w:val="28"/>
          <w:szCs w:val="28"/>
        </w:rPr>
      </w:pPr>
      <w:r w:rsidRPr="00752A34">
        <w:rPr>
          <w:color w:val="000000"/>
          <w:sz w:val="28"/>
          <w:szCs w:val="28"/>
        </w:rPr>
        <w:t>- установка информационных стендов и распространение печатной продукции по темам</w:t>
      </w:r>
      <w:r>
        <w:rPr>
          <w:color w:val="000000"/>
          <w:sz w:val="28"/>
          <w:szCs w:val="28"/>
        </w:rPr>
        <w:t xml:space="preserve"> </w:t>
      </w:r>
      <w:r w:rsidRPr="00752A34">
        <w:rPr>
          <w:color w:val="000000"/>
          <w:sz w:val="28"/>
          <w:szCs w:val="28"/>
        </w:rPr>
        <w:t>противодействия терроризму и экстремизму в жилом фонде и местах массового пребывания</w:t>
      </w:r>
      <w:r>
        <w:rPr>
          <w:color w:val="000000"/>
          <w:sz w:val="28"/>
          <w:szCs w:val="28"/>
        </w:rPr>
        <w:t xml:space="preserve"> </w:t>
      </w:r>
      <w:r w:rsidRPr="00752A34">
        <w:rPr>
          <w:color w:val="000000"/>
          <w:sz w:val="28"/>
          <w:szCs w:val="28"/>
        </w:rPr>
        <w:t>людей.</w:t>
      </w:r>
    </w:p>
    <w:p w:rsidR="00C738E9" w:rsidRPr="00B14A09" w:rsidRDefault="00C738E9" w:rsidP="00C738E9">
      <w:pPr>
        <w:autoSpaceDE w:val="0"/>
        <w:autoSpaceDN w:val="0"/>
        <w:adjustRightInd w:val="0"/>
        <w:ind w:firstLine="709"/>
        <w:jc w:val="both"/>
        <w:rPr>
          <w:sz w:val="28"/>
          <w:szCs w:val="28"/>
        </w:rPr>
      </w:pPr>
      <w:r w:rsidRPr="003378F0">
        <w:rPr>
          <w:b/>
          <w:color w:val="3B2D36"/>
          <w:sz w:val="28"/>
          <w:szCs w:val="28"/>
        </w:rPr>
        <w:t>Основными целями</w:t>
      </w:r>
      <w:r w:rsidRPr="00B14A09">
        <w:rPr>
          <w:color w:val="3B2D36"/>
          <w:sz w:val="28"/>
          <w:szCs w:val="28"/>
        </w:rPr>
        <w:t xml:space="preserve"> муниципальной программы</w:t>
      </w:r>
      <w:r>
        <w:rPr>
          <w:sz w:val="28"/>
          <w:szCs w:val="28"/>
        </w:rPr>
        <w:t xml:space="preserve"> на 2023</w:t>
      </w:r>
      <w:r w:rsidRPr="00B14A09">
        <w:rPr>
          <w:sz w:val="28"/>
          <w:szCs w:val="28"/>
        </w:rPr>
        <w:t>-2025 годы являются:</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lastRenderedPageBreak/>
        <w:t xml:space="preserve">реализация государственной политики в области профилактики терроризма и экстремизма в Российской Федерации, </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округа,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C738E9" w:rsidRPr="00B14A09" w:rsidRDefault="00C738E9" w:rsidP="00C738E9">
      <w:pPr>
        <w:shd w:val="clear" w:color="auto" w:fill="FFFFFF"/>
        <w:ind w:firstLine="709"/>
        <w:jc w:val="both"/>
        <w:rPr>
          <w:color w:val="3B2D36"/>
          <w:sz w:val="28"/>
          <w:szCs w:val="28"/>
        </w:rPr>
      </w:pPr>
      <w:r w:rsidRPr="003378F0">
        <w:rPr>
          <w:b/>
          <w:color w:val="3B2D36"/>
          <w:sz w:val="28"/>
          <w:szCs w:val="28"/>
        </w:rPr>
        <w:t>Основными задачами</w:t>
      </w:r>
      <w:r w:rsidRPr="00B14A09">
        <w:rPr>
          <w:color w:val="3B2D36"/>
          <w:sz w:val="28"/>
          <w:szCs w:val="28"/>
        </w:rPr>
        <w:t xml:space="preserve"> муниципальной программы являются:</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 xml:space="preserve">повышение уровня межведомственного взаимодействия по профилактике терроризма и экстремизма; </w:t>
      </w:r>
    </w:p>
    <w:p w:rsidR="00C738E9" w:rsidRPr="00B14A09" w:rsidRDefault="00C738E9" w:rsidP="00C738E9">
      <w:pPr>
        <w:shd w:val="clear" w:color="auto" w:fill="FFFFFF"/>
        <w:ind w:firstLine="709"/>
        <w:jc w:val="both"/>
        <w:rPr>
          <w:color w:val="3B2D36"/>
          <w:sz w:val="28"/>
          <w:szCs w:val="28"/>
        </w:rPr>
      </w:pPr>
      <w:r w:rsidRPr="00B14A09">
        <w:rPr>
          <w:color w:val="3B2D36"/>
          <w:sz w:val="28"/>
          <w:szCs w:val="28"/>
        </w:rPr>
        <w:t>сведение к минимуму проявлений терроризма и экстремизма на территории округа;</w:t>
      </w:r>
    </w:p>
    <w:p w:rsidR="00C738E9" w:rsidRPr="00B14A09" w:rsidRDefault="00C738E9" w:rsidP="00C738E9">
      <w:pPr>
        <w:shd w:val="clear" w:color="auto" w:fill="FFFFFF"/>
        <w:ind w:firstLine="709"/>
        <w:jc w:val="both"/>
        <w:rPr>
          <w:sz w:val="28"/>
          <w:szCs w:val="28"/>
        </w:rPr>
      </w:pPr>
      <w:r w:rsidRPr="00B14A09">
        <w:rPr>
          <w:color w:val="3B2D36"/>
          <w:sz w:val="28"/>
          <w:szCs w:val="28"/>
        </w:rPr>
        <w:t xml:space="preserve">усиление антитеррористической защищенности объектов социальной сферы, привлечение граждан, негосударственных структур, в том числе СМИ </w:t>
      </w:r>
      <w:r w:rsidRPr="00B14A09">
        <w:rPr>
          <w:sz w:val="28"/>
          <w:szCs w:val="28"/>
        </w:rPr>
        <w:t>и общественных объединений, для обеспечения максимальной эффективности деятельности по профилактике проявлений терроризма и экстремизма;</w:t>
      </w:r>
    </w:p>
    <w:p w:rsidR="00C738E9" w:rsidRPr="00B14A09" w:rsidRDefault="00C738E9" w:rsidP="00C738E9">
      <w:pPr>
        <w:shd w:val="clear" w:color="auto" w:fill="FFFFFF"/>
        <w:ind w:firstLine="709"/>
        <w:jc w:val="both"/>
        <w:rPr>
          <w:sz w:val="28"/>
          <w:szCs w:val="28"/>
        </w:rPr>
      </w:pPr>
      <w:r w:rsidRPr="00B14A09">
        <w:rPr>
          <w:rFonts w:eastAsia="Calibri"/>
          <w:sz w:val="28"/>
          <w:szCs w:val="28"/>
          <w:lang w:eastAsia="en-US"/>
        </w:rPr>
        <w:t>осуществление деятельности, направленной на ограничение доступа несовершеннолетних к Интернет - ресурсам, пропагандирующим насилие и жестокость, суициды, порнографию, азартные игры, антиобщественное поведение, в том числе употребление алкоголя, наркотиков, табачных изделий;</w:t>
      </w:r>
    </w:p>
    <w:p w:rsidR="00C738E9" w:rsidRPr="00B14A09" w:rsidRDefault="00C738E9" w:rsidP="00C738E9">
      <w:pPr>
        <w:shd w:val="clear" w:color="auto" w:fill="FFFFFF"/>
        <w:ind w:firstLine="709"/>
        <w:jc w:val="both"/>
        <w:rPr>
          <w:sz w:val="28"/>
          <w:szCs w:val="28"/>
        </w:rPr>
      </w:pPr>
      <w:r w:rsidRPr="00B14A09">
        <w:rPr>
          <w:sz w:val="28"/>
          <w:szCs w:val="28"/>
        </w:rPr>
        <w:t xml:space="preserve"> проведение воспитательной, пропагандистской работы с населением округа, направленной на предупреждение террористической и экстремистской деятельности, повышение бдительности; </w:t>
      </w:r>
    </w:p>
    <w:p w:rsidR="00C738E9" w:rsidRPr="00B14A09" w:rsidRDefault="00C738E9" w:rsidP="00C738E9">
      <w:pPr>
        <w:shd w:val="clear" w:color="auto" w:fill="FFFFFF"/>
        <w:ind w:firstLine="709"/>
        <w:jc w:val="both"/>
        <w:rPr>
          <w:rFonts w:eastAsia="Calibri"/>
          <w:spacing w:val="-4"/>
          <w:sz w:val="28"/>
          <w:szCs w:val="28"/>
          <w:lang w:eastAsia="en-US"/>
        </w:rPr>
      </w:pPr>
      <w:r w:rsidRPr="00B14A09">
        <w:rPr>
          <w:rFonts w:eastAsia="Calibri"/>
          <w:spacing w:val="-4"/>
          <w:sz w:val="28"/>
          <w:szCs w:val="28"/>
          <w:lang w:eastAsia="en-US"/>
        </w:rPr>
        <w:t>организация профилактической работы по формированию толерантных отношений в детской и подростковой среде;</w:t>
      </w:r>
    </w:p>
    <w:p w:rsidR="00C738E9" w:rsidRPr="00B14A09" w:rsidRDefault="00C738E9" w:rsidP="00C738E9">
      <w:pPr>
        <w:shd w:val="clear" w:color="auto" w:fill="FFFFFF"/>
        <w:ind w:firstLine="709"/>
        <w:jc w:val="both"/>
        <w:rPr>
          <w:rFonts w:eastAsia="Calibri"/>
          <w:sz w:val="28"/>
          <w:szCs w:val="28"/>
          <w:lang w:eastAsia="en-US"/>
        </w:rPr>
      </w:pPr>
      <w:r w:rsidRPr="00B14A09">
        <w:rPr>
          <w:rFonts w:eastAsia="Calibri"/>
          <w:sz w:val="28"/>
          <w:szCs w:val="28"/>
          <w:lang w:eastAsia="en-US"/>
        </w:rPr>
        <w:t>доведение до населения области информации о негативных последствиях совершения преступлений террористической и экстремистской направленности;</w:t>
      </w:r>
    </w:p>
    <w:p w:rsidR="00C738E9" w:rsidRPr="00B14A09" w:rsidRDefault="00C738E9" w:rsidP="00C738E9">
      <w:pPr>
        <w:shd w:val="clear" w:color="auto" w:fill="FFFFFF"/>
        <w:ind w:firstLine="709"/>
        <w:jc w:val="both"/>
        <w:rPr>
          <w:rFonts w:eastAsia="Calibri"/>
          <w:sz w:val="28"/>
          <w:szCs w:val="28"/>
          <w:lang w:eastAsia="en-US"/>
        </w:rPr>
      </w:pPr>
      <w:r w:rsidRPr="00B14A09">
        <w:rPr>
          <w:rFonts w:eastAsia="Calibri"/>
          <w:sz w:val="28"/>
          <w:szCs w:val="28"/>
          <w:lang w:eastAsia="en-US"/>
        </w:rPr>
        <w:t>профилактическая работа с лицами, ранее осужденными за совершение преступлений террористического характера, членами их семей, несовершеннолетними детьми. Предупреждение совершения повторных преступлений, вовлечения в террористическую деятельность родственников и иных лиц;</w:t>
      </w:r>
    </w:p>
    <w:p w:rsidR="00C738E9" w:rsidRPr="00B14A09" w:rsidRDefault="00C738E9" w:rsidP="00C738E9">
      <w:pPr>
        <w:shd w:val="clear" w:color="auto" w:fill="FFFFFF"/>
        <w:ind w:firstLine="709"/>
        <w:jc w:val="both"/>
        <w:rPr>
          <w:rFonts w:eastAsia="Calibri"/>
          <w:sz w:val="28"/>
          <w:szCs w:val="28"/>
          <w:lang w:eastAsia="en-US"/>
        </w:rPr>
      </w:pPr>
      <w:r w:rsidRPr="00B14A09">
        <w:rPr>
          <w:rFonts w:eastAsia="Calibri"/>
          <w:sz w:val="28"/>
          <w:szCs w:val="28"/>
          <w:lang w:eastAsia="en-US"/>
        </w:rPr>
        <w:t>усиление антитеррористической защищенности объектов социальной сферы;</w:t>
      </w:r>
    </w:p>
    <w:p w:rsidR="00C738E9" w:rsidRPr="00B14A09" w:rsidRDefault="00C738E9" w:rsidP="00C738E9">
      <w:pPr>
        <w:shd w:val="clear" w:color="auto" w:fill="FFFFFF"/>
        <w:tabs>
          <w:tab w:val="left" w:pos="993"/>
        </w:tabs>
        <w:ind w:firstLine="709"/>
        <w:jc w:val="both"/>
        <w:rPr>
          <w:rFonts w:eastAsia="Calibri"/>
          <w:bCs/>
          <w:sz w:val="28"/>
          <w:szCs w:val="28"/>
          <w:lang w:eastAsia="en-US"/>
        </w:rPr>
      </w:pPr>
      <w:r w:rsidRPr="00B14A09">
        <w:rPr>
          <w:rFonts w:eastAsia="Calibri"/>
          <w:bCs/>
          <w:sz w:val="28"/>
          <w:szCs w:val="28"/>
          <w:lang w:eastAsia="en-US"/>
        </w:rPr>
        <w:t xml:space="preserve">минимизация и (или) ликвидация последствий проявлений терроризма и экстремизма в границах </w:t>
      </w:r>
      <w:r>
        <w:rPr>
          <w:rFonts w:eastAsia="Calibri"/>
          <w:sz w:val="28"/>
          <w:szCs w:val="28"/>
          <w:lang w:eastAsia="en-US"/>
        </w:rPr>
        <w:t>Кикнурского</w:t>
      </w:r>
      <w:r w:rsidRPr="00B14A09">
        <w:rPr>
          <w:rFonts w:eastAsia="Calibri"/>
          <w:sz w:val="28"/>
          <w:szCs w:val="28"/>
          <w:lang w:eastAsia="en-US"/>
        </w:rPr>
        <w:t xml:space="preserve"> муниципального округа</w:t>
      </w:r>
      <w:r w:rsidRPr="00B14A09">
        <w:rPr>
          <w:rFonts w:eastAsia="Calibri"/>
          <w:bCs/>
          <w:sz w:val="28"/>
          <w:szCs w:val="28"/>
          <w:lang w:eastAsia="en-US"/>
        </w:rPr>
        <w:t>.</w:t>
      </w:r>
    </w:p>
    <w:p w:rsidR="00C738E9" w:rsidRDefault="00C738E9" w:rsidP="00C738E9">
      <w:pPr>
        <w:shd w:val="clear" w:color="auto" w:fill="FFFFFF"/>
        <w:ind w:firstLine="709"/>
        <w:jc w:val="both"/>
        <w:rPr>
          <w:sz w:val="28"/>
          <w:szCs w:val="28"/>
        </w:rPr>
      </w:pPr>
      <w:r>
        <w:rPr>
          <w:sz w:val="28"/>
          <w:szCs w:val="28"/>
        </w:rPr>
        <w:t>Целевые показатели эффективности реализации муниицпальной программы отражены в приложении № 2.</w:t>
      </w:r>
    </w:p>
    <w:p w:rsidR="00C738E9" w:rsidRPr="003378F0" w:rsidRDefault="00C738E9" w:rsidP="00C738E9">
      <w:pPr>
        <w:shd w:val="clear" w:color="auto" w:fill="FFFFFF"/>
        <w:rPr>
          <w:color w:val="000000"/>
          <w:sz w:val="28"/>
          <w:szCs w:val="28"/>
        </w:rPr>
      </w:pPr>
      <w:r w:rsidRPr="003378F0">
        <w:rPr>
          <w:color w:val="000000"/>
          <w:sz w:val="28"/>
          <w:szCs w:val="28"/>
        </w:rPr>
        <w:t>Срок реализаци</w:t>
      </w:r>
      <w:r>
        <w:rPr>
          <w:color w:val="000000"/>
          <w:sz w:val="28"/>
          <w:szCs w:val="28"/>
        </w:rPr>
        <w:t>и муниципальной программы - 2023</w:t>
      </w:r>
      <w:r w:rsidRPr="003378F0">
        <w:rPr>
          <w:color w:val="000000"/>
          <w:sz w:val="28"/>
          <w:szCs w:val="28"/>
        </w:rPr>
        <w:t>-2025 годы, этапы</w:t>
      </w:r>
    </w:p>
    <w:p w:rsidR="00C738E9" w:rsidRDefault="00C738E9" w:rsidP="00C738E9">
      <w:pPr>
        <w:shd w:val="clear" w:color="auto" w:fill="FFFFFF"/>
        <w:rPr>
          <w:color w:val="000000"/>
          <w:sz w:val="28"/>
          <w:szCs w:val="28"/>
        </w:rPr>
      </w:pPr>
      <w:r w:rsidRPr="003378F0">
        <w:rPr>
          <w:color w:val="000000"/>
          <w:sz w:val="28"/>
          <w:szCs w:val="28"/>
        </w:rPr>
        <w:t>не предусмотрены.</w:t>
      </w:r>
    </w:p>
    <w:p w:rsidR="00C738E9" w:rsidRPr="00752EDC" w:rsidRDefault="00C738E9" w:rsidP="00C738E9">
      <w:pPr>
        <w:pStyle w:val="p20"/>
        <w:spacing w:before="0" w:beforeAutospacing="0" w:after="0" w:afterAutospacing="0"/>
        <w:rPr>
          <w:color w:val="000000"/>
          <w:sz w:val="28"/>
          <w:szCs w:val="28"/>
        </w:rPr>
      </w:pPr>
      <w:r>
        <w:rPr>
          <w:color w:val="000000"/>
          <w:sz w:val="22"/>
          <w:szCs w:val="22"/>
          <w:shd w:val="clear" w:color="auto" w:fill="FFFFFF"/>
        </w:rPr>
        <w:lastRenderedPageBreak/>
        <w:t xml:space="preserve">  </w:t>
      </w:r>
      <w:r w:rsidRPr="00752EDC">
        <w:rPr>
          <w:color w:val="000000"/>
          <w:sz w:val="28"/>
          <w:szCs w:val="28"/>
          <w:shd w:val="clear" w:color="auto" w:fill="FFFFFF"/>
        </w:rPr>
        <w:t>Основные  ожидаемые конечные результаты Программы:</w:t>
      </w:r>
    </w:p>
    <w:p w:rsidR="00C738E9" w:rsidRPr="00752EDC" w:rsidRDefault="00C738E9" w:rsidP="00C738E9">
      <w:pPr>
        <w:pStyle w:val="p20"/>
        <w:spacing w:before="0" w:beforeAutospacing="0" w:after="0" w:afterAutospacing="0"/>
        <w:jc w:val="both"/>
        <w:rPr>
          <w:color w:val="000000"/>
          <w:sz w:val="28"/>
          <w:szCs w:val="28"/>
        </w:rPr>
      </w:pPr>
      <w:r w:rsidRPr="00752EDC">
        <w:rPr>
          <w:color w:val="000000"/>
          <w:sz w:val="28"/>
          <w:szCs w:val="28"/>
          <w:shd w:val="clear" w:color="auto" w:fill="FFFFFF"/>
        </w:rPr>
        <w:t>  -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противодействие этнической дискриминации на территории муниципального образования;</w:t>
      </w:r>
    </w:p>
    <w:p w:rsidR="00C738E9" w:rsidRPr="00752EDC" w:rsidRDefault="00C738E9" w:rsidP="00C738E9">
      <w:pPr>
        <w:pStyle w:val="afa"/>
        <w:spacing w:before="0" w:beforeAutospacing="0" w:after="0" w:afterAutospacing="0"/>
        <w:jc w:val="both"/>
        <w:rPr>
          <w:color w:val="000000"/>
          <w:sz w:val="28"/>
          <w:szCs w:val="28"/>
        </w:rPr>
      </w:pPr>
      <w:r w:rsidRPr="00752EDC">
        <w:rPr>
          <w:color w:val="000000"/>
          <w:sz w:val="28"/>
          <w:szCs w:val="28"/>
        </w:rPr>
        <w:t>  -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C738E9" w:rsidRPr="00752EDC" w:rsidRDefault="00C738E9" w:rsidP="00C738E9">
      <w:pPr>
        <w:pStyle w:val="afa"/>
        <w:spacing w:before="0" w:beforeAutospacing="0" w:after="0" w:afterAutospacing="0"/>
        <w:jc w:val="both"/>
        <w:rPr>
          <w:color w:val="000000"/>
          <w:sz w:val="28"/>
          <w:szCs w:val="28"/>
        </w:rPr>
      </w:pPr>
      <w:r w:rsidRPr="00752EDC">
        <w:rPr>
          <w:color w:val="000000"/>
          <w:sz w:val="28"/>
          <w:szCs w:val="28"/>
        </w:rPr>
        <w:t>   - укрепление и культивирование в молодежной среде атмосферы межэтнического согласия и толерантности;</w:t>
      </w:r>
    </w:p>
    <w:p w:rsidR="00C738E9" w:rsidRPr="00752EDC" w:rsidRDefault="00C738E9" w:rsidP="00C738E9">
      <w:pPr>
        <w:pStyle w:val="afa"/>
        <w:spacing w:before="0" w:beforeAutospacing="0" w:after="0" w:afterAutospacing="0"/>
        <w:jc w:val="both"/>
        <w:rPr>
          <w:color w:val="000000"/>
          <w:sz w:val="28"/>
          <w:szCs w:val="28"/>
        </w:rPr>
      </w:pPr>
      <w:r w:rsidRPr="00752EDC">
        <w:rPr>
          <w:color w:val="000000"/>
          <w:sz w:val="28"/>
          <w:szCs w:val="28"/>
        </w:rPr>
        <w:t>   - недопущение создания и деятельности националистических экстремистских молодежных группировок;</w:t>
      </w:r>
    </w:p>
    <w:p w:rsidR="00C738E9" w:rsidRPr="00752EDC" w:rsidRDefault="00C738E9" w:rsidP="00C738E9">
      <w:pPr>
        <w:pStyle w:val="p20"/>
        <w:spacing w:before="0" w:beforeAutospacing="0" w:after="0" w:afterAutospacing="0"/>
        <w:jc w:val="both"/>
        <w:rPr>
          <w:color w:val="000000"/>
          <w:sz w:val="28"/>
          <w:szCs w:val="28"/>
        </w:rPr>
      </w:pPr>
      <w:r w:rsidRPr="00752EDC">
        <w:rPr>
          <w:color w:val="000000"/>
          <w:sz w:val="28"/>
          <w:szCs w:val="28"/>
          <w:shd w:val="clear" w:color="auto" w:fill="FFFFFF"/>
        </w:rPr>
        <w:t>   - формирование единого информационного пространства для пропаганды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p w:rsidR="00C738E9" w:rsidRDefault="00C738E9" w:rsidP="00C738E9">
      <w:pPr>
        <w:shd w:val="clear" w:color="auto" w:fill="FFFFFF"/>
        <w:ind w:firstLine="709"/>
        <w:jc w:val="both"/>
        <w:rPr>
          <w:b/>
          <w:sz w:val="28"/>
          <w:szCs w:val="28"/>
        </w:rPr>
      </w:pPr>
      <w:r w:rsidRPr="00427A65">
        <w:rPr>
          <w:b/>
          <w:sz w:val="28"/>
          <w:szCs w:val="28"/>
        </w:rPr>
        <w:t>3.Обобщенная характеристика мероприятий муниципальной программы.</w:t>
      </w:r>
    </w:p>
    <w:p w:rsidR="00C738E9" w:rsidRPr="008D4DD4" w:rsidRDefault="00C738E9" w:rsidP="00C738E9">
      <w:pPr>
        <w:shd w:val="clear" w:color="auto" w:fill="FFFFFF"/>
        <w:rPr>
          <w:color w:val="000000"/>
          <w:sz w:val="28"/>
          <w:szCs w:val="28"/>
        </w:rPr>
      </w:pPr>
      <w:r w:rsidRPr="008D4DD4">
        <w:rPr>
          <w:color w:val="000000"/>
          <w:sz w:val="28"/>
          <w:szCs w:val="28"/>
        </w:rPr>
        <w:t>Реализация мероприятий Программы осуществляется по следующим направлениям:</w:t>
      </w:r>
    </w:p>
    <w:p w:rsidR="00C738E9" w:rsidRPr="008D4DD4" w:rsidRDefault="00C738E9" w:rsidP="00C738E9">
      <w:pPr>
        <w:shd w:val="clear" w:color="auto" w:fill="FFFFFF"/>
        <w:rPr>
          <w:color w:val="000000"/>
          <w:sz w:val="28"/>
          <w:szCs w:val="28"/>
        </w:rPr>
      </w:pPr>
      <w:r w:rsidRPr="008D4DD4">
        <w:rPr>
          <w:color w:val="000000"/>
          <w:sz w:val="28"/>
          <w:szCs w:val="28"/>
        </w:rPr>
        <w:t>нормативно-правовое и методическое обеспечение реализации Программы;</w:t>
      </w:r>
    </w:p>
    <w:p w:rsidR="00C738E9" w:rsidRPr="008D4DD4" w:rsidRDefault="00C738E9" w:rsidP="00C738E9">
      <w:pPr>
        <w:shd w:val="clear" w:color="auto" w:fill="FFFFFF"/>
        <w:rPr>
          <w:color w:val="000000"/>
          <w:sz w:val="28"/>
          <w:szCs w:val="28"/>
        </w:rPr>
      </w:pPr>
      <w:r w:rsidRPr="008D4DD4">
        <w:rPr>
          <w:color w:val="000000"/>
          <w:sz w:val="28"/>
          <w:szCs w:val="28"/>
        </w:rPr>
        <w:t>финансовое обеспечение реализации Программы;</w:t>
      </w:r>
    </w:p>
    <w:p w:rsidR="00C738E9" w:rsidRDefault="00C738E9" w:rsidP="00C738E9">
      <w:pPr>
        <w:shd w:val="clear" w:color="auto" w:fill="FFFFFF"/>
        <w:rPr>
          <w:color w:val="000000"/>
          <w:sz w:val="28"/>
          <w:szCs w:val="28"/>
        </w:rPr>
      </w:pPr>
      <w:r w:rsidRPr="008D4DD4">
        <w:rPr>
          <w:color w:val="000000"/>
          <w:sz w:val="28"/>
          <w:szCs w:val="28"/>
        </w:rPr>
        <w:t>организационное обеспечение реализации Программы.</w:t>
      </w:r>
    </w:p>
    <w:p w:rsidR="00C738E9" w:rsidRPr="008D4DD4" w:rsidRDefault="00C738E9" w:rsidP="00C738E9">
      <w:pPr>
        <w:shd w:val="clear" w:color="auto" w:fill="FFFFFF"/>
        <w:rPr>
          <w:color w:val="000000"/>
          <w:sz w:val="28"/>
          <w:szCs w:val="28"/>
        </w:rPr>
      </w:pPr>
      <w:r w:rsidRPr="008D4DD4">
        <w:rPr>
          <w:color w:val="000000"/>
          <w:sz w:val="28"/>
          <w:szCs w:val="28"/>
        </w:rPr>
        <w:t>Мероприятия по совершенствованию нормативно правовой базы включают</w:t>
      </w:r>
    </w:p>
    <w:p w:rsidR="00C738E9" w:rsidRPr="008D4DD4" w:rsidRDefault="00C738E9" w:rsidP="00C738E9">
      <w:pPr>
        <w:shd w:val="clear" w:color="auto" w:fill="FFFFFF"/>
        <w:rPr>
          <w:color w:val="000000"/>
          <w:sz w:val="28"/>
          <w:szCs w:val="28"/>
        </w:rPr>
      </w:pPr>
      <w:r w:rsidRPr="008D4DD4">
        <w:rPr>
          <w:color w:val="000000"/>
          <w:sz w:val="28"/>
          <w:szCs w:val="28"/>
        </w:rPr>
        <w:t>в себя разработку нормативных правовых документов, связанных с механизмом</w:t>
      </w:r>
      <w:r>
        <w:rPr>
          <w:color w:val="000000"/>
          <w:sz w:val="28"/>
          <w:szCs w:val="28"/>
        </w:rPr>
        <w:t xml:space="preserve"> </w:t>
      </w:r>
      <w:r w:rsidRPr="008D4DD4">
        <w:rPr>
          <w:color w:val="000000"/>
          <w:sz w:val="28"/>
          <w:szCs w:val="28"/>
        </w:rPr>
        <w:t>реализации Программы.</w:t>
      </w:r>
    </w:p>
    <w:p w:rsidR="00C738E9" w:rsidRPr="008D4DD4" w:rsidRDefault="00C738E9" w:rsidP="00C738E9">
      <w:pPr>
        <w:shd w:val="clear" w:color="auto" w:fill="FFFFFF"/>
        <w:rPr>
          <w:color w:val="000000"/>
          <w:sz w:val="28"/>
          <w:szCs w:val="28"/>
        </w:rPr>
      </w:pPr>
      <w:r w:rsidRPr="008D4DD4">
        <w:rPr>
          <w:color w:val="000000"/>
          <w:sz w:val="28"/>
          <w:szCs w:val="28"/>
        </w:rPr>
        <w:t>Основными мероприятиями по финансовому обеспечению реализации</w:t>
      </w:r>
    </w:p>
    <w:p w:rsidR="00C738E9" w:rsidRPr="008D4DD4" w:rsidRDefault="00C738E9" w:rsidP="00C738E9">
      <w:pPr>
        <w:shd w:val="clear" w:color="auto" w:fill="FFFFFF"/>
        <w:rPr>
          <w:color w:val="000000"/>
          <w:sz w:val="28"/>
          <w:szCs w:val="28"/>
        </w:rPr>
      </w:pPr>
      <w:r w:rsidRPr="008D4DD4">
        <w:rPr>
          <w:color w:val="000000"/>
          <w:sz w:val="28"/>
          <w:szCs w:val="28"/>
        </w:rPr>
        <w:t>Программы являются ежегодное определение объема бюджетных ассигнований из</w:t>
      </w:r>
      <w:r>
        <w:rPr>
          <w:color w:val="000000"/>
          <w:sz w:val="28"/>
          <w:szCs w:val="28"/>
        </w:rPr>
        <w:t xml:space="preserve"> </w:t>
      </w:r>
      <w:r w:rsidRPr="008D4DD4">
        <w:rPr>
          <w:color w:val="000000"/>
          <w:sz w:val="28"/>
          <w:szCs w:val="28"/>
        </w:rPr>
        <w:t>бюдж</w:t>
      </w:r>
      <w:r>
        <w:rPr>
          <w:color w:val="000000"/>
          <w:sz w:val="28"/>
          <w:szCs w:val="28"/>
        </w:rPr>
        <w:t>ета Кикнурского муниицпального округа Кировской области</w:t>
      </w:r>
      <w:r w:rsidRPr="008D4DD4">
        <w:rPr>
          <w:color w:val="000000"/>
          <w:sz w:val="28"/>
          <w:szCs w:val="28"/>
        </w:rPr>
        <w:t xml:space="preserve"> на</w:t>
      </w:r>
      <w:r>
        <w:rPr>
          <w:color w:val="000000"/>
          <w:sz w:val="28"/>
          <w:szCs w:val="28"/>
        </w:rPr>
        <w:t xml:space="preserve"> </w:t>
      </w:r>
      <w:r w:rsidRPr="008D4DD4">
        <w:rPr>
          <w:color w:val="000000"/>
          <w:sz w:val="28"/>
          <w:szCs w:val="28"/>
        </w:rPr>
        <w:t xml:space="preserve">реализацию мероприятий Программы согласно, приложению </w:t>
      </w:r>
      <w:r>
        <w:rPr>
          <w:color w:val="000000"/>
          <w:sz w:val="28"/>
          <w:szCs w:val="28"/>
        </w:rPr>
        <w:t xml:space="preserve">№ </w:t>
      </w:r>
      <w:r w:rsidRPr="008D4DD4">
        <w:rPr>
          <w:color w:val="000000"/>
          <w:sz w:val="28"/>
          <w:szCs w:val="28"/>
        </w:rPr>
        <w:t>2 к муниципальной</w:t>
      </w:r>
      <w:r>
        <w:rPr>
          <w:color w:val="000000"/>
          <w:sz w:val="28"/>
          <w:szCs w:val="28"/>
        </w:rPr>
        <w:t xml:space="preserve"> Программе.</w:t>
      </w:r>
    </w:p>
    <w:p w:rsidR="00C738E9" w:rsidRPr="008D4DD4" w:rsidRDefault="00C738E9" w:rsidP="00C738E9">
      <w:pPr>
        <w:shd w:val="clear" w:color="auto" w:fill="FFFFFF"/>
        <w:ind w:firstLine="709"/>
        <w:jc w:val="both"/>
        <w:rPr>
          <w:b/>
          <w:sz w:val="28"/>
          <w:szCs w:val="28"/>
        </w:rPr>
      </w:pPr>
    </w:p>
    <w:p w:rsidR="00C738E9" w:rsidRDefault="00C738E9" w:rsidP="00C738E9">
      <w:pPr>
        <w:shd w:val="clear" w:color="auto" w:fill="FFFFFF"/>
        <w:ind w:firstLine="709"/>
        <w:jc w:val="both"/>
        <w:rPr>
          <w:b/>
          <w:sz w:val="28"/>
          <w:szCs w:val="28"/>
        </w:rPr>
      </w:pPr>
      <w:r>
        <w:rPr>
          <w:b/>
          <w:sz w:val="28"/>
          <w:szCs w:val="28"/>
        </w:rPr>
        <w:t>4</w:t>
      </w:r>
      <w:r w:rsidRPr="00101B8E">
        <w:rPr>
          <w:b/>
          <w:sz w:val="28"/>
          <w:szCs w:val="28"/>
        </w:rPr>
        <w:t>. Основные меры пра</w:t>
      </w:r>
      <w:r>
        <w:rPr>
          <w:b/>
          <w:sz w:val="28"/>
          <w:szCs w:val="28"/>
        </w:rPr>
        <w:t>в</w:t>
      </w:r>
      <w:r w:rsidRPr="00101B8E">
        <w:rPr>
          <w:b/>
          <w:sz w:val="28"/>
          <w:szCs w:val="28"/>
        </w:rPr>
        <w:t>ового регулирования в сфере реализации муниципальной программы</w:t>
      </w:r>
    </w:p>
    <w:p w:rsidR="00C738E9" w:rsidRPr="00994793" w:rsidRDefault="00C738E9" w:rsidP="00C738E9">
      <w:pPr>
        <w:shd w:val="clear" w:color="auto" w:fill="FFFFFF"/>
        <w:ind w:firstLine="709"/>
        <w:jc w:val="both"/>
        <w:rPr>
          <w:sz w:val="28"/>
          <w:szCs w:val="28"/>
        </w:rPr>
      </w:pPr>
      <w:r w:rsidRPr="00994793">
        <w:rPr>
          <w:sz w:val="28"/>
          <w:szCs w:val="28"/>
        </w:rPr>
        <w:t>Правовую основу для реализации программы определили:</w:t>
      </w:r>
    </w:p>
    <w:p w:rsidR="00C738E9" w:rsidRDefault="00C738E9" w:rsidP="00C738E9">
      <w:pPr>
        <w:shd w:val="clear" w:color="auto" w:fill="FFFFFF"/>
        <w:jc w:val="both"/>
        <w:rPr>
          <w:sz w:val="28"/>
          <w:szCs w:val="28"/>
        </w:rPr>
      </w:pPr>
      <w:r w:rsidRPr="00994793">
        <w:rPr>
          <w:sz w:val="28"/>
          <w:szCs w:val="28"/>
        </w:rPr>
        <w:t>а) Федеральные Законы от 06.03.2006 № 35-ФЗ «О противодействии терроризму»</w:t>
      </w:r>
      <w:r>
        <w:rPr>
          <w:sz w:val="28"/>
          <w:szCs w:val="28"/>
        </w:rPr>
        <w:t xml:space="preserve">, </w:t>
      </w:r>
      <w:r w:rsidRPr="00994793">
        <w:rPr>
          <w:sz w:val="28"/>
          <w:szCs w:val="28"/>
        </w:rPr>
        <w:t>от 06.10.2003 № 131- ФЗ «Об общих принципах организации местного самоуправления в Российской Федерации»</w:t>
      </w:r>
      <w:r>
        <w:rPr>
          <w:sz w:val="28"/>
          <w:szCs w:val="28"/>
        </w:rPr>
        <w:t xml:space="preserve">, </w:t>
      </w:r>
      <w:r w:rsidRPr="00994793">
        <w:rPr>
          <w:sz w:val="28"/>
          <w:szCs w:val="28"/>
        </w:rPr>
        <w:t>от 25.07.2002 № 114-ФЗ «О противодействии экстремистской деятельности.</w:t>
      </w:r>
    </w:p>
    <w:p w:rsidR="00C738E9" w:rsidRDefault="00C738E9" w:rsidP="00C738E9">
      <w:pPr>
        <w:shd w:val="clear" w:color="auto" w:fill="FFFFFF"/>
        <w:jc w:val="both"/>
        <w:rPr>
          <w:sz w:val="28"/>
          <w:szCs w:val="28"/>
        </w:rPr>
      </w:pPr>
      <w:r>
        <w:rPr>
          <w:sz w:val="28"/>
          <w:szCs w:val="28"/>
        </w:rPr>
        <w:t>б) Указ Президента Российской Федерации от 15.06.2006 № 116 «О мерах по противодействию терроризму».</w:t>
      </w:r>
    </w:p>
    <w:p w:rsidR="00C738E9" w:rsidRDefault="00C738E9" w:rsidP="00C738E9">
      <w:pPr>
        <w:shd w:val="clear" w:color="auto" w:fill="FFFFFF"/>
        <w:jc w:val="both"/>
        <w:rPr>
          <w:sz w:val="28"/>
          <w:szCs w:val="28"/>
        </w:rPr>
      </w:pPr>
      <w:r>
        <w:rPr>
          <w:sz w:val="28"/>
          <w:szCs w:val="28"/>
        </w:rPr>
        <w:lastRenderedPageBreak/>
        <w:t>в) Разработка и принятие дополнительных нормативных правовых актов для обеспечения достижения целей реализации программы.</w:t>
      </w:r>
    </w:p>
    <w:p w:rsidR="00C738E9" w:rsidRDefault="00C738E9" w:rsidP="00C738E9">
      <w:pPr>
        <w:shd w:val="clear" w:color="auto" w:fill="FFFFFF"/>
        <w:jc w:val="both"/>
        <w:rPr>
          <w:sz w:val="28"/>
          <w:szCs w:val="28"/>
        </w:rPr>
      </w:pPr>
    </w:p>
    <w:p w:rsidR="00C738E9" w:rsidRPr="00101B8E" w:rsidRDefault="00C738E9" w:rsidP="00C738E9">
      <w:pPr>
        <w:shd w:val="clear" w:color="auto" w:fill="FFFFFF"/>
        <w:jc w:val="both"/>
        <w:rPr>
          <w:sz w:val="28"/>
          <w:szCs w:val="28"/>
        </w:rPr>
      </w:pPr>
      <w:r>
        <w:rPr>
          <w:sz w:val="28"/>
          <w:szCs w:val="28"/>
        </w:rPr>
        <w:t>В настоящее время сформирована и утверждена нормативная основа, необходимая для реализации муниципальной программы. В дальнейшем разработка и утверждение дополнительных нормативных правовых актов будет обусловлена: изменениями федерального, регионального и местного законодательства, принятыми управленческими решениями.</w:t>
      </w:r>
    </w:p>
    <w:p w:rsidR="00C738E9" w:rsidRPr="00B14A09" w:rsidRDefault="00C738E9" w:rsidP="00C738E9">
      <w:pPr>
        <w:widowControl w:val="0"/>
        <w:autoSpaceDE w:val="0"/>
        <w:autoSpaceDN w:val="0"/>
        <w:adjustRightInd w:val="0"/>
        <w:ind w:firstLine="709"/>
        <w:jc w:val="both"/>
        <w:outlineLvl w:val="1"/>
        <w:rPr>
          <w:b/>
          <w:sz w:val="28"/>
          <w:szCs w:val="28"/>
        </w:rPr>
      </w:pPr>
      <w:r>
        <w:rPr>
          <w:b/>
          <w:sz w:val="28"/>
          <w:szCs w:val="28"/>
        </w:rPr>
        <w:t>5. Ресурсное обеспечение</w:t>
      </w:r>
      <w:r w:rsidRPr="00B14A09">
        <w:rPr>
          <w:b/>
          <w:sz w:val="28"/>
          <w:szCs w:val="28"/>
        </w:rPr>
        <w:t xml:space="preserve"> муниципальной программы.</w:t>
      </w:r>
    </w:p>
    <w:p w:rsidR="00C738E9" w:rsidRPr="00B14A09" w:rsidRDefault="00C738E9" w:rsidP="00C738E9">
      <w:pPr>
        <w:widowControl w:val="0"/>
        <w:autoSpaceDE w:val="0"/>
        <w:autoSpaceDN w:val="0"/>
        <w:adjustRightInd w:val="0"/>
        <w:ind w:firstLine="709"/>
        <w:jc w:val="both"/>
        <w:rPr>
          <w:sz w:val="28"/>
          <w:szCs w:val="28"/>
        </w:rPr>
      </w:pPr>
      <w:r w:rsidRPr="00B14A09">
        <w:rPr>
          <w:sz w:val="28"/>
          <w:szCs w:val="28"/>
        </w:rPr>
        <w:t>Финансовое обеспечение реализации муниципальной программы осуществляется за счет средств бюджета муниципа</w:t>
      </w:r>
      <w:r>
        <w:rPr>
          <w:sz w:val="28"/>
          <w:szCs w:val="28"/>
        </w:rPr>
        <w:t>льного округа</w:t>
      </w:r>
      <w:r w:rsidRPr="00B14A09">
        <w:rPr>
          <w:sz w:val="28"/>
          <w:szCs w:val="28"/>
        </w:rPr>
        <w:t>. Объем ежегодных расходов, связанных с финансовым обеспечением муниципальной программы, устанавлив</w:t>
      </w:r>
      <w:r>
        <w:rPr>
          <w:sz w:val="28"/>
          <w:szCs w:val="28"/>
        </w:rPr>
        <w:t>ается решением Думы Кикнурского</w:t>
      </w:r>
      <w:r w:rsidRPr="00B14A09">
        <w:rPr>
          <w:sz w:val="28"/>
          <w:szCs w:val="28"/>
        </w:rPr>
        <w:t xml:space="preserve"> муниципального округа о бюджете муниципального округа на очередной финансовый год и плановый период.</w:t>
      </w:r>
    </w:p>
    <w:p w:rsidR="00C738E9" w:rsidRPr="00B14A09" w:rsidRDefault="00C738E9" w:rsidP="00C738E9">
      <w:pPr>
        <w:widowControl w:val="0"/>
        <w:autoSpaceDE w:val="0"/>
        <w:autoSpaceDN w:val="0"/>
        <w:adjustRightInd w:val="0"/>
        <w:ind w:firstLine="709"/>
        <w:jc w:val="both"/>
        <w:rPr>
          <w:sz w:val="28"/>
          <w:szCs w:val="28"/>
        </w:rPr>
      </w:pPr>
      <w:r w:rsidRPr="00B14A09">
        <w:rPr>
          <w:sz w:val="28"/>
          <w:szCs w:val="28"/>
        </w:rPr>
        <w:t>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w:t>
      </w:r>
    </w:p>
    <w:p w:rsidR="00C738E9" w:rsidRPr="00B14A09" w:rsidRDefault="00C738E9" w:rsidP="00C738E9">
      <w:pPr>
        <w:ind w:firstLine="709"/>
        <w:jc w:val="both"/>
        <w:rPr>
          <w:sz w:val="28"/>
          <w:szCs w:val="28"/>
        </w:rPr>
      </w:pPr>
      <w:r w:rsidRPr="00B14A09">
        <w:rPr>
          <w:sz w:val="28"/>
          <w:szCs w:val="28"/>
        </w:rPr>
        <w:t>Расходы на реализацию муниципальной программы сформированы исходя из затрат, связанных с:</w:t>
      </w:r>
    </w:p>
    <w:p w:rsidR="00C738E9" w:rsidRPr="00B14A09" w:rsidRDefault="00C738E9" w:rsidP="00C738E9">
      <w:pPr>
        <w:widowControl w:val="0"/>
        <w:autoSpaceDE w:val="0"/>
        <w:autoSpaceDN w:val="0"/>
        <w:adjustRightInd w:val="0"/>
        <w:ind w:firstLine="709"/>
        <w:jc w:val="both"/>
        <w:outlineLvl w:val="1"/>
        <w:rPr>
          <w:color w:val="3B2D36"/>
          <w:sz w:val="28"/>
          <w:szCs w:val="28"/>
        </w:rPr>
      </w:pPr>
      <w:r w:rsidRPr="00B14A09">
        <w:rPr>
          <w:color w:val="3B2D36"/>
          <w:sz w:val="28"/>
          <w:szCs w:val="28"/>
        </w:rPr>
        <w:t>информированием граждан о действиях при угрозе возникновения террористических актов в местах массового пребывания и сайт администрации округа;</w:t>
      </w:r>
    </w:p>
    <w:p w:rsidR="00C738E9" w:rsidRPr="00B14A09" w:rsidRDefault="00C738E9" w:rsidP="00C738E9">
      <w:pPr>
        <w:widowControl w:val="0"/>
        <w:autoSpaceDE w:val="0"/>
        <w:autoSpaceDN w:val="0"/>
        <w:adjustRightInd w:val="0"/>
        <w:ind w:firstLine="709"/>
        <w:jc w:val="both"/>
        <w:outlineLvl w:val="1"/>
        <w:rPr>
          <w:color w:val="3B2D36"/>
          <w:sz w:val="28"/>
          <w:szCs w:val="28"/>
        </w:rPr>
      </w:pPr>
      <w:r w:rsidRPr="00B14A09">
        <w:rPr>
          <w:color w:val="3B2D36"/>
          <w:sz w:val="28"/>
          <w:szCs w:val="28"/>
        </w:rPr>
        <w:t>проведением собраний с населением по вопросам предупреждения терроризма, по минимизации и ликвидации последствий его проявлени</w:t>
      </w:r>
      <w:r>
        <w:rPr>
          <w:color w:val="3B2D36"/>
          <w:sz w:val="28"/>
          <w:szCs w:val="28"/>
        </w:rPr>
        <w:t>й в трудовых коллективах округа.</w:t>
      </w:r>
    </w:p>
    <w:p w:rsidR="00C738E9" w:rsidRPr="00B35446" w:rsidRDefault="00C738E9" w:rsidP="00C738E9">
      <w:pPr>
        <w:widowControl w:val="0"/>
        <w:autoSpaceDE w:val="0"/>
        <w:autoSpaceDN w:val="0"/>
        <w:jc w:val="both"/>
        <w:rPr>
          <w:sz w:val="28"/>
          <w:szCs w:val="28"/>
        </w:rPr>
      </w:pPr>
      <w:r w:rsidRPr="00B14A09">
        <w:rPr>
          <w:sz w:val="28"/>
          <w:szCs w:val="28"/>
        </w:rPr>
        <w:t>Ресурсное обес</w:t>
      </w:r>
      <w:r>
        <w:rPr>
          <w:sz w:val="28"/>
          <w:szCs w:val="28"/>
        </w:rPr>
        <w:t>печение муниципальной программы отражено в приложениях № 3 и № 4.</w:t>
      </w:r>
    </w:p>
    <w:p w:rsidR="00C738E9" w:rsidRPr="00B14A09" w:rsidRDefault="00C738E9" w:rsidP="00C738E9">
      <w:pPr>
        <w:widowControl w:val="0"/>
        <w:autoSpaceDE w:val="0"/>
        <w:autoSpaceDN w:val="0"/>
        <w:adjustRightInd w:val="0"/>
        <w:ind w:firstLine="709"/>
        <w:jc w:val="both"/>
        <w:rPr>
          <w:b/>
          <w:sz w:val="28"/>
          <w:szCs w:val="28"/>
        </w:rPr>
      </w:pPr>
      <w:r w:rsidRPr="00B14A09">
        <w:rPr>
          <w:b/>
          <w:sz w:val="28"/>
          <w:szCs w:val="28"/>
        </w:rPr>
        <w:t>6</w:t>
      </w:r>
      <w:r>
        <w:rPr>
          <w:b/>
          <w:sz w:val="28"/>
          <w:szCs w:val="28"/>
        </w:rPr>
        <w:t>. Анализ рисков реализации муниципальной программы и описание мер управления рисками</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Своевременная оценка эффективности и рисков реализации муниципальной программы производится путем сравнения фактически достигнутых показателей.</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При минимизации рисков реализация муниципальной программы позволит:</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Создать условия для эффективной совместной работы структурных подразделений администрации муниципального округа, правоохранительных органов, учреждений социальной сферы, общественных организаций и граждан муниципального округа, направленной на профилактику экстремизма, терроризма и правонарушений.</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Улучшить информационно-пропагандистское обеспечение деятельности по профилактике экстремизма, терроризма и правонарушений.</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lastRenderedPageBreak/>
        <w:t>Стимулировать и поддерживать гражданские инициативы правоохранительной направленности.</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Создавать условия для деятельности добровольных формирований населения по охране общественного порядка.</w:t>
      </w:r>
    </w:p>
    <w:p w:rsidR="00C738E9" w:rsidRPr="00B14A09" w:rsidRDefault="00C738E9" w:rsidP="00C738E9">
      <w:pPr>
        <w:shd w:val="clear" w:color="auto" w:fill="FFFFFF"/>
        <w:ind w:firstLine="709"/>
        <w:jc w:val="both"/>
        <w:rPr>
          <w:color w:val="000000"/>
          <w:sz w:val="28"/>
          <w:szCs w:val="28"/>
        </w:rPr>
      </w:pPr>
      <w:r w:rsidRPr="00B14A09">
        <w:rPr>
          <w:color w:val="000000"/>
          <w:sz w:val="28"/>
          <w:szCs w:val="28"/>
        </w:rPr>
        <w:t>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C738E9" w:rsidRPr="00B14A09" w:rsidRDefault="00C738E9" w:rsidP="00C738E9">
      <w:pPr>
        <w:shd w:val="clear" w:color="auto" w:fill="FFFFFF"/>
        <w:ind w:firstLine="709"/>
        <w:jc w:val="both"/>
        <w:rPr>
          <w:sz w:val="26"/>
          <w:szCs w:val="26"/>
        </w:rPr>
      </w:pPr>
      <w:r w:rsidRPr="00B14A09">
        <w:rPr>
          <w:color w:val="000000"/>
          <w:sz w:val="28"/>
          <w:szCs w:val="28"/>
        </w:rPr>
        <w:t>Полное и своевременное выполнение мероприятий муниципальной программы будет способствовать созданию в муниципальном округе обстановки спокойствия и безопасности.</w:t>
      </w:r>
    </w:p>
    <w:p w:rsidR="00C738E9" w:rsidRPr="00B14A09" w:rsidRDefault="00C738E9" w:rsidP="00C738E9">
      <w:pPr>
        <w:widowControl w:val="0"/>
        <w:autoSpaceDE w:val="0"/>
        <w:autoSpaceDN w:val="0"/>
        <w:adjustRightInd w:val="0"/>
        <w:ind w:firstLine="709"/>
        <w:jc w:val="both"/>
        <w:rPr>
          <w:b/>
          <w:sz w:val="26"/>
          <w:szCs w:val="26"/>
        </w:rPr>
      </w:pPr>
    </w:p>
    <w:p w:rsidR="00C738E9" w:rsidRPr="00B14A09" w:rsidRDefault="00C738E9" w:rsidP="00C738E9">
      <w:pPr>
        <w:widowControl w:val="0"/>
        <w:autoSpaceDE w:val="0"/>
        <w:autoSpaceDN w:val="0"/>
        <w:ind w:firstLine="709"/>
        <w:jc w:val="both"/>
        <w:rPr>
          <w:sz w:val="26"/>
          <w:szCs w:val="26"/>
        </w:rPr>
      </w:pPr>
      <w:r w:rsidRPr="00B14A09">
        <w:rPr>
          <w:sz w:val="28"/>
          <w:szCs w:val="26"/>
        </w:rPr>
        <w:t>Возможные риски указывают способы их снижения до минимума, приводятся в таблице:</w:t>
      </w:r>
    </w:p>
    <w:p w:rsidR="00C738E9" w:rsidRPr="00B14A09" w:rsidRDefault="00C738E9" w:rsidP="00C738E9">
      <w:pPr>
        <w:widowControl w:val="0"/>
        <w:autoSpaceDE w:val="0"/>
        <w:autoSpaceDN w:val="0"/>
        <w:jc w:val="center"/>
        <w:rPr>
          <w:sz w:val="28"/>
        </w:rPr>
      </w:pPr>
      <w:r>
        <w:rPr>
          <w:sz w:val="28"/>
        </w:rPr>
        <w:t xml:space="preserve">                                                                                                         </w:t>
      </w:r>
      <w:r w:rsidRPr="00B14A09">
        <w:rPr>
          <w:sz w:val="28"/>
        </w:rPr>
        <w:t>Таблица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738E9" w:rsidRPr="00B14A09" w:rsidTr="00F24EF9">
        <w:tc>
          <w:tcPr>
            <w:tcW w:w="3402" w:type="dxa"/>
          </w:tcPr>
          <w:p w:rsidR="00C738E9" w:rsidRPr="00B14A09" w:rsidRDefault="00C738E9" w:rsidP="00F24EF9">
            <w:pPr>
              <w:widowControl w:val="0"/>
              <w:autoSpaceDE w:val="0"/>
              <w:autoSpaceDN w:val="0"/>
              <w:jc w:val="center"/>
            </w:pPr>
            <w:r w:rsidRPr="00B14A09">
              <w:t>Возможные риски</w:t>
            </w:r>
          </w:p>
        </w:tc>
        <w:tc>
          <w:tcPr>
            <w:tcW w:w="5669" w:type="dxa"/>
          </w:tcPr>
          <w:p w:rsidR="00C738E9" w:rsidRPr="00B14A09" w:rsidRDefault="00C738E9" w:rsidP="00F24EF9">
            <w:pPr>
              <w:widowControl w:val="0"/>
              <w:autoSpaceDE w:val="0"/>
              <w:autoSpaceDN w:val="0"/>
              <w:jc w:val="center"/>
            </w:pPr>
            <w:r w:rsidRPr="00B14A09">
              <w:t>Способы минимизации</w:t>
            </w:r>
          </w:p>
        </w:tc>
      </w:tr>
      <w:tr w:rsidR="00C738E9" w:rsidRPr="00B14A09" w:rsidTr="00F24EF9">
        <w:tc>
          <w:tcPr>
            <w:tcW w:w="3402" w:type="dxa"/>
          </w:tcPr>
          <w:p w:rsidR="00C738E9" w:rsidRPr="00B14A09" w:rsidRDefault="00C738E9" w:rsidP="00F24EF9">
            <w:pPr>
              <w:widowControl w:val="0"/>
              <w:autoSpaceDE w:val="0"/>
              <w:autoSpaceDN w:val="0"/>
            </w:pPr>
            <w:r w:rsidRPr="00B14A09">
              <w:t xml:space="preserve">Изменение федерального </w:t>
            </w:r>
          </w:p>
          <w:p w:rsidR="00C738E9" w:rsidRPr="00B14A09" w:rsidRDefault="00C738E9" w:rsidP="00F24EF9">
            <w:pPr>
              <w:widowControl w:val="0"/>
              <w:autoSpaceDE w:val="0"/>
              <w:autoSpaceDN w:val="0"/>
            </w:pPr>
            <w:r w:rsidRPr="00B14A09">
              <w:t xml:space="preserve">законодательства в части </w:t>
            </w:r>
          </w:p>
          <w:p w:rsidR="00C738E9" w:rsidRPr="00B14A09" w:rsidRDefault="00C738E9" w:rsidP="00F24EF9">
            <w:pPr>
              <w:widowControl w:val="0"/>
              <w:autoSpaceDE w:val="0"/>
              <w:autoSpaceDN w:val="0"/>
            </w:pPr>
            <w:r w:rsidRPr="00B14A09">
              <w:t>вопросов обеспечения антитеррористической безопасности</w:t>
            </w:r>
          </w:p>
        </w:tc>
        <w:tc>
          <w:tcPr>
            <w:tcW w:w="5669" w:type="dxa"/>
          </w:tcPr>
          <w:p w:rsidR="00C738E9" w:rsidRPr="00B14A09" w:rsidRDefault="00C738E9" w:rsidP="00F24EF9">
            <w:pPr>
              <w:widowControl w:val="0"/>
              <w:autoSpaceDE w:val="0"/>
              <w:autoSpaceDN w:val="0"/>
            </w:pPr>
            <w:r w:rsidRPr="00B14A09">
              <w:t xml:space="preserve">Проведение регулярного мониторинга </w:t>
            </w:r>
          </w:p>
          <w:p w:rsidR="00C738E9" w:rsidRPr="00B14A09" w:rsidRDefault="00C738E9" w:rsidP="00F24EF9">
            <w:pPr>
              <w:widowControl w:val="0"/>
              <w:autoSpaceDE w:val="0"/>
              <w:autoSpaceDN w:val="0"/>
            </w:pPr>
            <w:r w:rsidRPr="00B14A09">
              <w:t xml:space="preserve">планируемых изменений в федеральном </w:t>
            </w:r>
          </w:p>
          <w:p w:rsidR="00C738E9" w:rsidRPr="00B14A09" w:rsidRDefault="00C738E9" w:rsidP="00F24EF9">
            <w:pPr>
              <w:widowControl w:val="0"/>
              <w:autoSpaceDE w:val="0"/>
              <w:autoSpaceDN w:val="0"/>
            </w:pPr>
            <w:r w:rsidRPr="00B14A09">
              <w:t>законодательстве и своевременная корректировка муниципальных нормативных правовых актов</w:t>
            </w:r>
          </w:p>
        </w:tc>
      </w:tr>
      <w:tr w:rsidR="00C738E9" w:rsidRPr="00B14A09" w:rsidTr="00F24EF9">
        <w:tc>
          <w:tcPr>
            <w:tcW w:w="3402" w:type="dxa"/>
          </w:tcPr>
          <w:p w:rsidR="00C738E9" w:rsidRPr="00B14A09" w:rsidRDefault="00C738E9" w:rsidP="00F24EF9">
            <w:pPr>
              <w:widowControl w:val="0"/>
              <w:autoSpaceDE w:val="0"/>
              <w:autoSpaceDN w:val="0"/>
            </w:pPr>
            <w:r w:rsidRPr="00B14A09">
              <w:t xml:space="preserve">Недостаточное </w:t>
            </w:r>
          </w:p>
          <w:p w:rsidR="00C738E9" w:rsidRPr="00B14A09" w:rsidRDefault="00C738E9" w:rsidP="00F24EF9">
            <w:pPr>
              <w:widowControl w:val="0"/>
              <w:autoSpaceDE w:val="0"/>
              <w:autoSpaceDN w:val="0"/>
            </w:pPr>
            <w:r w:rsidRPr="00B14A09">
              <w:t>финансирование мероприятий муниципальной программы</w:t>
            </w:r>
          </w:p>
        </w:tc>
        <w:tc>
          <w:tcPr>
            <w:tcW w:w="5669" w:type="dxa"/>
          </w:tcPr>
          <w:p w:rsidR="00C738E9" w:rsidRPr="00B14A09" w:rsidRDefault="00C738E9" w:rsidP="00F24EF9">
            <w:pPr>
              <w:widowControl w:val="0"/>
              <w:autoSpaceDE w:val="0"/>
              <w:autoSpaceDN w:val="0"/>
            </w:pPr>
            <w:r w:rsidRPr="00B14A09">
              <w:t>Определение приоритетов для первоочередного финансирования</w:t>
            </w:r>
          </w:p>
        </w:tc>
      </w:tr>
    </w:tbl>
    <w:p w:rsidR="00C738E9" w:rsidRDefault="00C738E9" w:rsidP="00C738E9">
      <w:pPr>
        <w:autoSpaceDE w:val="0"/>
        <w:autoSpaceDN w:val="0"/>
        <w:adjustRightInd w:val="0"/>
        <w:ind w:firstLine="709"/>
        <w:jc w:val="both"/>
        <w:outlineLvl w:val="1"/>
        <w:rPr>
          <w:b/>
          <w:sz w:val="28"/>
          <w:szCs w:val="28"/>
        </w:rPr>
      </w:pPr>
    </w:p>
    <w:p w:rsidR="00C738E9" w:rsidRPr="00B14A09" w:rsidRDefault="00C738E9" w:rsidP="00C738E9">
      <w:pPr>
        <w:autoSpaceDE w:val="0"/>
        <w:autoSpaceDN w:val="0"/>
        <w:adjustRightInd w:val="0"/>
        <w:ind w:firstLine="709"/>
        <w:jc w:val="both"/>
        <w:outlineLvl w:val="1"/>
        <w:rPr>
          <w:b/>
          <w:sz w:val="28"/>
          <w:szCs w:val="28"/>
        </w:rPr>
      </w:pPr>
    </w:p>
    <w:p w:rsidR="00C738E9" w:rsidRDefault="00C738E9" w:rsidP="00C738E9">
      <w:pPr>
        <w:widowControl w:val="0"/>
        <w:autoSpaceDE w:val="0"/>
        <w:autoSpaceDN w:val="0"/>
        <w:adjustRightInd w:val="0"/>
        <w:ind w:firstLine="709"/>
        <w:jc w:val="both"/>
        <w:outlineLvl w:val="1"/>
        <w:rPr>
          <w:sz w:val="28"/>
          <w:szCs w:val="28"/>
        </w:rPr>
      </w:pPr>
      <w:r>
        <w:rPr>
          <w:b/>
          <w:sz w:val="28"/>
          <w:szCs w:val="28"/>
        </w:rPr>
        <w:t>7. Методика оценки эффективности реализации муниципальной программы</w:t>
      </w:r>
      <w:r>
        <w:rPr>
          <w:sz w:val="28"/>
          <w:szCs w:val="28"/>
        </w:rPr>
        <w:t xml:space="preserve">     </w:t>
      </w:r>
    </w:p>
    <w:p w:rsidR="00C738E9" w:rsidRPr="00965D30" w:rsidRDefault="00C738E9" w:rsidP="00C738E9">
      <w:pPr>
        <w:widowControl w:val="0"/>
        <w:autoSpaceDE w:val="0"/>
        <w:autoSpaceDN w:val="0"/>
        <w:adjustRightInd w:val="0"/>
        <w:jc w:val="both"/>
        <w:rPr>
          <w:sz w:val="28"/>
          <w:szCs w:val="28"/>
        </w:rPr>
      </w:pPr>
      <w:r>
        <w:t>1</w:t>
      </w:r>
      <w:r w:rsidRPr="00965D30">
        <w:rPr>
          <w:sz w:val="28"/>
          <w:szCs w:val="28"/>
        </w:rPr>
        <w:t xml:space="preserve">. Методика расчета целевых показателей муниципальной программы «Профилактика терроризма, а также минимизация и (или) ликвидация последствий его проявлений в муниципальном образовании (срок действия программы)» определяет порядок расчета целевых показателей муниципальной программы, представленных в приложении № 1 к муниципальной программе. </w:t>
      </w:r>
    </w:p>
    <w:p w:rsidR="00C738E9" w:rsidRPr="00965D30" w:rsidRDefault="00C738E9" w:rsidP="00C738E9">
      <w:pPr>
        <w:widowControl w:val="0"/>
        <w:autoSpaceDE w:val="0"/>
        <w:autoSpaceDN w:val="0"/>
        <w:adjustRightInd w:val="0"/>
        <w:jc w:val="both"/>
        <w:rPr>
          <w:sz w:val="28"/>
          <w:szCs w:val="28"/>
        </w:rPr>
      </w:pPr>
      <w:r w:rsidRPr="00CC2817">
        <w:rPr>
          <w:b/>
          <w:sz w:val="28"/>
          <w:szCs w:val="28"/>
        </w:rPr>
        <w:t>2. Целевой показатель 1.</w:t>
      </w:r>
      <w:r w:rsidRPr="00965D30">
        <w:rPr>
          <w:sz w:val="28"/>
          <w:szCs w:val="28"/>
        </w:rPr>
        <w:t xml:space="preserve"> Доля заседаний координационных органов в сфере профилактики терроризма, по которым осуществлено организационное обеспечение их проведения, от общего количества данных заседаний. </w:t>
      </w:r>
    </w:p>
    <w:p w:rsidR="00C738E9" w:rsidRPr="00965D30" w:rsidRDefault="00C738E9" w:rsidP="00C738E9">
      <w:pPr>
        <w:widowControl w:val="0"/>
        <w:autoSpaceDE w:val="0"/>
        <w:autoSpaceDN w:val="0"/>
        <w:adjustRightInd w:val="0"/>
        <w:jc w:val="both"/>
        <w:rPr>
          <w:sz w:val="28"/>
          <w:szCs w:val="28"/>
        </w:rPr>
      </w:pPr>
      <w:r w:rsidRPr="00965D30">
        <w:rPr>
          <w:sz w:val="28"/>
          <w:szCs w:val="28"/>
        </w:rPr>
        <w:t xml:space="preserve">Значение показателя рассчитывается по формуле: </w:t>
      </w:r>
    </w:p>
    <w:p w:rsidR="00C738E9" w:rsidRPr="00965D30" w:rsidRDefault="00C738E9" w:rsidP="00C738E9">
      <w:pPr>
        <w:widowControl w:val="0"/>
        <w:autoSpaceDE w:val="0"/>
        <w:autoSpaceDN w:val="0"/>
        <w:adjustRightInd w:val="0"/>
        <w:jc w:val="both"/>
        <w:rPr>
          <w:b/>
          <w:sz w:val="28"/>
          <w:szCs w:val="28"/>
        </w:rPr>
      </w:pPr>
      <w:r>
        <w:rPr>
          <w:sz w:val="28"/>
          <w:szCs w:val="28"/>
        </w:rPr>
        <w:t xml:space="preserve">                                      </w:t>
      </w:r>
      <w:r w:rsidRPr="00965D30">
        <w:rPr>
          <w:b/>
          <w:sz w:val="28"/>
          <w:szCs w:val="28"/>
        </w:rPr>
        <w:t xml:space="preserve">ФКЗ ДЗАТК = X 100%, где: </w:t>
      </w:r>
    </w:p>
    <w:p w:rsidR="00C738E9" w:rsidRPr="00965D30" w:rsidRDefault="00C738E9" w:rsidP="00C738E9">
      <w:pPr>
        <w:widowControl w:val="0"/>
        <w:autoSpaceDE w:val="0"/>
        <w:autoSpaceDN w:val="0"/>
        <w:adjustRightInd w:val="0"/>
        <w:jc w:val="both"/>
        <w:rPr>
          <w:sz w:val="28"/>
          <w:szCs w:val="28"/>
        </w:rPr>
      </w:pPr>
      <w:r w:rsidRPr="00CC2817">
        <w:rPr>
          <w:b/>
          <w:sz w:val="28"/>
          <w:szCs w:val="28"/>
        </w:rPr>
        <w:t>ДЗАТК</w:t>
      </w:r>
      <w:r w:rsidRPr="00965D30">
        <w:rPr>
          <w:sz w:val="28"/>
          <w:szCs w:val="28"/>
        </w:rPr>
        <w:t xml:space="preserve"> - доля заседаний АТК МО, по которым осуществлено организационное обеспечение их проведения, от общего количества данных заседаний; </w:t>
      </w:r>
    </w:p>
    <w:p w:rsidR="00C738E9" w:rsidRPr="00965D30" w:rsidRDefault="00C738E9" w:rsidP="00C738E9">
      <w:pPr>
        <w:widowControl w:val="0"/>
        <w:autoSpaceDE w:val="0"/>
        <w:autoSpaceDN w:val="0"/>
        <w:adjustRightInd w:val="0"/>
        <w:jc w:val="both"/>
        <w:rPr>
          <w:sz w:val="28"/>
          <w:szCs w:val="28"/>
        </w:rPr>
      </w:pPr>
      <w:r w:rsidRPr="00CC2817">
        <w:rPr>
          <w:b/>
          <w:sz w:val="28"/>
          <w:szCs w:val="28"/>
        </w:rPr>
        <w:lastRenderedPageBreak/>
        <w:t>ФКЗ</w:t>
      </w:r>
      <w:r w:rsidRPr="00965D30">
        <w:rPr>
          <w:sz w:val="28"/>
          <w:szCs w:val="28"/>
        </w:rPr>
        <w:t xml:space="preserve"> - фактическое количество заседаний АТК МО, по которым осуществлено организационное обеспечение их проведения; </w:t>
      </w:r>
    </w:p>
    <w:p w:rsidR="00C738E9" w:rsidRDefault="00C738E9" w:rsidP="00C738E9">
      <w:pPr>
        <w:widowControl w:val="0"/>
        <w:autoSpaceDE w:val="0"/>
        <w:autoSpaceDN w:val="0"/>
        <w:adjustRightInd w:val="0"/>
        <w:jc w:val="both"/>
        <w:rPr>
          <w:sz w:val="28"/>
          <w:szCs w:val="28"/>
        </w:rPr>
      </w:pPr>
      <w:r w:rsidRPr="00CC2817">
        <w:rPr>
          <w:b/>
          <w:sz w:val="28"/>
          <w:szCs w:val="28"/>
        </w:rPr>
        <w:t xml:space="preserve">ПКЗ </w:t>
      </w:r>
      <w:r w:rsidRPr="00965D30">
        <w:rPr>
          <w:sz w:val="28"/>
          <w:szCs w:val="28"/>
        </w:rPr>
        <w:t>- общее колич</w:t>
      </w:r>
      <w:r>
        <w:rPr>
          <w:sz w:val="28"/>
          <w:szCs w:val="28"/>
        </w:rPr>
        <w:t>ество заседаний</w:t>
      </w:r>
    </w:p>
    <w:p w:rsidR="00C738E9" w:rsidRDefault="00C738E9" w:rsidP="00C738E9">
      <w:pPr>
        <w:widowControl w:val="0"/>
        <w:autoSpaceDE w:val="0"/>
        <w:autoSpaceDN w:val="0"/>
        <w:adjustRightInd w:val="0"/>
        <w:jc w:val="both"/>
        <w:rPr>
          <w:sz w:val="28"/>
          <w:szCs w:val="28"/>
        </w:rPr>
      </w:pPr>
    </w:p>
    <w:p w:rsidR="00C738E9" w:rsidRDefault="00C738E9" w:rsidP="00C738E9">
      <w:pPr>
        <w:widowControl w:val="0"/>
        <w:autoSpaceDE w:val="0"/>
        <w:autoSpaceDN w:val="0"/>
        <w:adjustRightInd w:val="0"/>
        <w:ind w:firstLine="709"/>
        <w:jc w:val="both"/>
        <w:rPr>
          <w:sz w:val="28"/>
          <w:szCs w:val="28"/>
        </w:rPr>
      </w:pPr>
      <w:r w:rsidRPr="00CC2817">
        <w:rPr>
          <w:b/>
          <w:sz w:val="28"/>
          <w:szCs w:val="28"/>
        </w:rPr>
        <w:t>3. Целевой показатель  2.</w:t>
      </w:r>
      <w:r w:rsidRPr="00965D30">
        <w:rPr>
          <w:sz w:val="28"/>
          <w:szCs w:val="28"/>
        </w:rPr>
        <w:t xml:space="preserve"> Обеспечение проверки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 </w:t>
      </w:r>
    </w:p>
    <w:p w:rsidR="00C738E9" w:rsidRDefault="00C738E9" w:rsidP="00C738E9">
      <w:pPr>
        <w:widowControl w:val="0"/>
        <w:autoSpaceDE w:val="0"/>
        <w:autoSpaceDN w:val="0"/>
        <w:adjustRightInd w:val="0"/>
        <w:jc w:val="both"/>
        <w:rPr>
          <w:sz w:val="28"/>
          <w:szCs w:val="28"/>
        </w:rPr>
      </w:pPr>
      <w:r w:rsidRPr="00965D30">
        <w:rPr>
          <w:sz w:val="28"/>
          <w:szCs w:val="28"/>
        </w:rPr>
        <w:t xml:space="preserve">Значение показателя рассчитывается по формуле: </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                               С= С пров</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                                     ___________Х100 %, где</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                                      С переч</w:t>
      </w:r>
    </w:p>
    <w:p w:rsidR="00C738E9" w:rsidRDefault="00C738E9" w:rsidP="00C738E9">
      <w:pPr>
        <w:widowControl w:val="0"/>
        <w:autoSpaceDE w:val="0"/>
        <w:autoSpaceDN w:val="0"/>
        <w:adjustRightInd w:val="0"/>
        <w:jc w:val="both"/>
        <w:rPr>
          <w:sz w:val="28"/>
          <w:szCs w:val="28"/>
        </w:rPr>
      </w:pPr>
      <w:r w:rsidRPr="00965D30">
        <w:rPr>
          <w:sz w:val="28"/>
          <w:szCs w:val="28"/>
        </w:rPr>
        <w:t xml:space="preserve"> </w:t>
      </w:r>
      <w:r w:rsidRPr="00CC2817">
        <w:rPr>
          <w:b/>
          <w:sz w:val="28"/>
          <w:szCs w:val="28"/>
        </w:rPr>
        <w:t>С</w:t>
      </w:r>
      <w:r w:rsidRPr="00965D30">
        <w:rPr>
          <w:sz w:val="28"/>
          <w:szCs w:val="28"/>
        </w:rPr>
        <w:t xml:space="preserve"> - доля мест массового пребывания людей, в отношении которых обеспечено проведение проверок состояния его антитеррористической защищенности; </w:t>
      </w:r>
    </w:p>
    <w:p w:rsidR="00C738E9" w:rsidRDefault="00C738E9" w:rsidP="00C738E9">
      <w:pPr>
        <w:widowControl w:val="0"/>
        <w:autoSpaceDE w:val="0"/>
        <w:autoSpaceDN w:val="0"/>
        <w:adjustRightInd w:val="0"/>
        <w:jc w:val="both"/>
        <w:rPr>
          <w:sz w:val="28"/>
          <w:szCs w:val="28"/>
        </w:rPr>
      </w:pPr>
      <w:r w:rsidRPr="00CC2817">
        <w:rPr>
          <w:b/>
          <w:sz w:val="28"/>
          <w:szCs w:val="28"/>
        </w:rPr>
        <w:t>С пров</w:t>
      </w:r>
      <w:r w:rsidRPr="00965D30">
        <w:rPr>
          <w:sz w:val="28"/>
          <w:szCs w:val="28"/>
        </w:rPr>
        <w:t xml:space="preserve"> - количество мест массового пребывания людей, в отношении которых обеспечено проведение проверок; </w:t>
      </w:r>
    </w:p>
    <w:p w:rsidR="00C738E9" w:rsidRDefault="00C738E9" w:rsidP="00C738E9">
      <w:pPr>
        <w:widowControl w:val="0"/>
        <w:autoSpaceDE w:val="0"/>
        <w:autoSpaceDN w:val="0"/>
        <w:adjustRightInd w:val="0"/>
        <w:jc w:val="both"/>
        <w:rPr>
          <w:sz w:val="28"/>
          <w:szCs w:val="28"/>
        </w:rPr>
      </w:pPr>
      <w:r w:rsidRPr="00CC2817">
        <w:rPr>
          <w:b/>
          <w:sz w:val="28"/>
          <w:szCs w:val="28"/>
        </w:rPr>
        <w:t>С переч</w:t>
      </w:r>
      <w:r w:rsidRPr="00965D30">
        <w:rPr>
          <w:sz w:val="28"/>
          <w:szCs w:val="28"/>
        </w:rPr>
        <w:t xml:space="preserve"> - количество мест массового пребывания людей, внесенных в перечень мест массового пребывания людей, утвержденных главой муниципального образования. </w:t>
      </w:r>
    </w:p>
    <w:p w:rsidR="00C738E9" w:rsidRDefault="00C738E9" w:rsidP="00C738E9">
      <w:pPr>
        <w:widowControl w:val="0"/>
        <w:autoSpaceDE w:val="0"/>
        <w:autoSpaceDN w:val="0"/>
        <w:adjustRightInd w:val="0"/>
        <w:jc w:val="both"/>
        <w:rPr>
          <w:sz w:val="28"/>
          <w:szCs w:val="28"/>
        </w:rPr>
      </w:pPr>
      <w:r w:rsidRPr="00CC2817">
        <w:rPr>
          <w:b/>
          <w:sz w:val="28"/>
          <w:szCs w:val="28"/>
        </w:rPr>
        <w:t>4. Целевой показатель 3</w:t>
      </w:r>
      <w:r w:rsidRPr="00965D30">
        <w:rPr>
          <w:sz w:val="28"/>
          <w:szCs w:val="28"/>
        </w:rPr>
        <w:t xml:space="preserve">. Обеспечение соответствия уровня антитеррористической защищенности объектов (территорий), находящихся и в муниципальной собственности или в ведении органов местного самоуправления предъявляемым требованиям. </w:t>
      </w:r>
    </w:p>
    <w:p w:rsidR="00C738E9" w:rsidRDefault="00C738E9" w:rsidP="00C738E9">
      <w:pPr>
        <w:widowControl w:val="0"/>
        <w:autoSpaceDE w:val="0"/>
        <w:autoSpaceDN w:val="0"/>
        <w:adjustRightInd w:val="0"/>
        <w:jc w:val="both"/>
        <w:rPr>
          <w:sz w:val="28"/>
          <w:szCs w:val="28"/>
        </w:rPr>
      </w:pPr>
      <w:r w:rsidRPr="00965D30">
        <w:rPr>
          <w:sz w:val="28"/>
          <w:szCs w:val="28"/>
        </w:rPr>
        <w:t xml:space="preserve">Значение показателя рассчитывается по формуле: </w:t>
      </w:r>
    </w:p>
    <w:p w:rsidR="00C738E9" w:rsidRDefault="00C738E9" w:rsidP="00C738E9">
      <w:pPr>
        <w:widowControl w:val="0"/>
        <w:autoSpaceDE w:val="0"/>
        <w:autoSpaceDN w:val="0"/>
        <w:adjustRightInd w:val="0"/>
        <w:jc w:val="both"/>
        <w:rPr>
          <w:sz w:val="28"/>
          <w:szCs w:val="28"/>
        </w:rPr>
      </w:pPr>
      <w:r>
        <w:rPr>
          <w:sz w:val="28"/>
          <w:szCs w:val="28"/>
        </w:rPr>
        <w:t xml:space="preserve">                                        </w:t>
      </w:r>
      <w:r w:rsidRPr="00965D30">
        <w:rPr>
          <w:sz w:val="28"/>
          <w:szCs w:val="28"/>
        </w:rPr>
        <w:t>С</w:t>
      </w:r>
      <w:r>
        <w:rPr>
          <w:sz w:val="28"/>
          <w:szCs w:val="28"/>
        </w:rPr>
        <w:t>=  С пров</w:t>
      </w:r>
    </w:p>
    <w:p w:rsidR="00C738E9" w:rsidRDefault="00C738E9" w:rsidP="00C738E9">
      <w:pPr>
        <w:widowControl w:val="0"/>
        <w:autoSpaceDE w:val="0"/>
        <w:autoSpaceDN w:val="0"/>
        <w:adjustRightInd w:val="0"/>
        <w:jc w:val="both"/>
        <w:rPr>
          <w:sz w:val="28"/>
          <w:szCs w:val="28"/>
        </w:rPr>
      </w:pPr>
      <w:r>
        <w:rPr>
          <w:sz w:val="28"/>
          <w:szCs w:val="28"/>
        </w:rPr>
        <w:t xml:space="preserve">                                           ___________Х 100%, где:</w:t>
      </w:r>
    </w:p>
    <w:p w:rsidR="00C738E9" w:rsidRDefault="00C738E9" w:rsidP="00C738E9">
      <w:pPr>
        <w:widowControl w:val="0"/>
        <w:autoSpaceDE w:val="0"/>
        <w:autoSpaceDN w:val="0"/>
        <w:adjustRightInd w:val="0"/>
        <w:jc w:val="both"/>
        <w:rPr>
          <w:sz w:val="28"/>
          <w:szCs w:val="28"/>
        </w:rPr>
      </w:pPr>
      <w:r>
        <w:rPr>
          <w:sz w:val="28"/>
          <w:szCs w:val="28"/>
        </w:rPr>
        <w:t xml:space="preserve">                                               С переч</w:t>
      </w:r>
    </w:p>
    <w:p w:rsidR="00C738E9" w:rsidRDefault="00C738E9" w:rsidP="00C738E9">
      <w:pPr>
        <w:widowControl w:val="0"/>
        <w:autoSpaceDE w:val="0"/>
        <w:autoSpaceDN w:val="0"/>
        <w:adjustRightInd w:val="0"/>
        <w:jc w:val="both"/>
        <w:rPr>
          <w:sz w:val="28"/>
          <w:szCs w:val="28"/>
        </w:rPr>
      </w:pPr>
      <w:r>
        <w:rPr>
          <w:sz w:val="28"/>
          <w:szCs w:val="28"/>
        </w:rPr>
        <w:t xml:space="preserve"> </w:t>
      </w:r>
      <w:r w:rsidRPr="00CC2817">
        <w:rPr>
          <w:b/>
          <w:sz w:val="28"/>
          <w:szCs w:val="28"/>
        </w:rPr>
        <w:t>С -</w:t>
      </w:r>
      <w:r w:rsidRPr="00965D30">
        <w:rPr>
          <w:sz w:val="28"/>
          <w:szCs w:val="28"/>
        </w:rPr>
        <w:t xml:space="preserve"> доля объектов (территорий) включенных в единый Перечень категорированных и паспортизированных объектов (территорий), находящихся в муниципальной собственности, в отношении которых обеспечено проведение проверок ант</w:t>
      </w:r>
      <w:r>
        <w:rPr>
          <w:sz w:val="28"/>
          <w:szCs w:val="28"/>
        </w:rPr>
        <w:t xml:space="preserve">итеррористической защищенности; </w:t>
      </w:r>
    </w:p>
    <w:p w:rsidR="00C738E9" w:rsidRDefault="00C738E9" w:rsidP="00C738E9">
      <w:pPr>
        <w:widowControl w:val="0"/>
        <w:autoSpaceDE w:val="0"/>
        <w:autoSpaceDN w:val="0"/>
        <w:adjustRightInd w:val="0"/>
        <w:jc w:val="both"/>
        <w:rPr>
          <w:sz w:val="28"/>
          <w:szCs w:val="28"/>
        </w:rPr>
      </w:pPr>
      <w:r w:rsidRPr="00CC2817">
        <w:rPr>
          <w:b/>
          <w:sz w:val="28"/>
          <w:szCs w:val="28"/>
        </w:rPr>
        <w:t>С пров</w:t>
      </w:r>
      <w:r w:rsidRPr="00965D30">
        <w:rPr>
          <w:sz w:val="28"/>
          <w:szCs w:val="28"/>
        </w:rPr>
        <w:t xml:space="preserve"> - количество объектов (территорий) включенных в единый Перечень, в отношении которых обеспечено проведение проверок в соответствии с требованиями постановлений Правительства Российской Федерации, устанавливающие требования к антитеррористической защищенности отдельных объектов (территорий);</w:t>
      </w:r>
    </w:p>
    <w:p w:rsidR="00C738E9" w:rsidRDefault="00C738E9" w:rsidP="00C738E9">
      <w:pPr>
        <w:widowControl w:val="0"/>
        <w:autoSpaceDE w:val="0"/>
        <w:autoSpaceDN w:val="0"/>
        <w:adjustRightInd w:val="0"/>
        <w:jc w:val="both"/>
        <w:rPr>
          <w:sz w:val="28"/>
          <w:szCs w:val="28"/>
        </w:rPr>
      </w:pPr>
      <w:r w:rsidRPr="00CC2817">
        <w:rPr>
          <w:b/>
          <w:sz w:val="28"/>
          <w:szCs w:val="28"/>
        </w:rPr>
        <w:t xml:space="preserve"> С переч</w:t>
      </w:r>
      <w:r w:rsidRPr="00965D30">
        <w:rPr>
          <w:sz w:val="28"/>
          <w:szCs w:val="28"/>
        </w:rPr>
        <w:t xml:space="preserve"> - количество объектов (территорий) включенных в единый Перечень. </w:t>
      </w:r>
    </w:p>
    <w:p w:rsidR="00C738E9" w:rsidRDefault="00C738E9" w:rsidP="00C738E9">
      <w:pPr>
        <w:widowControl w:val="0"/>
        <w:autoSpaceDE w:val="0"/>
        <w:autoSpaceDN w:val="0"/>
        <w:adjustRightInd w:val="0"/>
        <w:ind w:firstLine="709"/>
        <w:jc w:val="both"/>
        <w:rPr>
          <w:sz w:val="28"/>
          <w:szCs w:val="28"/>
        </w:rPr>
      </w:pPr>
      <w:r w:rsidRPr="00CC2817">
        <w:rPr>
          <w:b/>
          <w:sz w:val="28"/>
          <w:szCs w:val="28"/>
        </w:rPr>
        <w:t>5. Целевой показатель 4.</w:t>
      </w:r>
      <w:r w:rsidRPr="00965D30">
        <w:rPr>
          <w:sz w:val="28"/>
          <w:szCs w:val="28"/>
        </w:rPr>
        <w:t xml:space="preserve"> Доля охвата населения муниципального образования информационно-пропагандистскими мероприятиями по разъяснению сущности терроризма и его общественной опасности. </w:t>
      </w:r>
    </w:p>
    <w:p w:rsidR="00C738E9" w:rsidRDefault="00C738E9" w:rsidP="00C738E9">
      <w:pPr>
        <w:widowControl w:val="0"/>
        <w:autoSpaceDE w:val="0"/>
        <w:autoSpaceDN w:val="0"/>
        <w:adjustRightInd w:val="0"/>
        <w:jc w:val="both"/>
        <w:rPr>
          <w:sz w:val="28"/>
          <w:szCs w:val="28"/>
        </w:rPr>
      </w:pPr>
      <w:r w:rsidRPr="00965D30">
        <w:rPr>
          <w:sz w:val="28"/>
          <w:szCs w:val="28"/>
        </w:rPr>
        <w:t xml:space="preserve">Значение показателя рассчитывается по формуле: </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                              Д =Д пров </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                                    ____________Х 100%, где:</w:t>
      </w:r>
    </w:p>
    <w:p w:rsidR="00C738E9" w:rsidRPr="00CC2817" w:rsidRDefault="00C738E9" w:rsidP="00C738E9">
      <w:pPr>
        <w:widowControl w:val="0"/>
        <w:autoSpaceDE w:val="0"/>
        <w:autoSpaceDN w:val="0"/>
        <w:adjustRightInd w:val="0"/>
        <w:jc w:val="both"/>
        <w:rPr>
          <w:b/>
          <w:sz w:val="28"/>
          <w:szCs w:val="28"/>
        </w:rPr>
      </w:pPr>
      <w:r w:rsidRPr="00CC2817">
        <w:rPr>
          <w:b/>
          <w:sz w:val="28"/>
          <w:szCs w:val="28"/>
        </w:rPr>
        <w:lastRenderedPageBreak/>
        <w:t xml:space="preserve">                                     насел</w:t>
      </w:r>
    </w:p>
    <w:p w:rsidR="00C738E9" w:rsidRDefault="00C738E9" w:rsidP="00C738E9">
      <w:pPr>
        <w:widowControl w:val="0"/>
        <w:autoSpaceDE w:val="0"/>
        <w:autoSpaceDN w:val="0"/>
        <w:adjustRightInd w:val="0"/>
        <w:jc w:val="both"/>
        <w:rPr>
          <w:sz w:val="28"/>
          <w:szCs w:val="28"/>
        </w:rPr>
      </w:pPr>
      <w:r w:rsidRPr="00965D30">
        <w:rPr>
          <w:sz w:val="28"/>
          <w:szCs w:val="28"/>
        </w:rPr>
        <w:t>Д - доля охвата населения муниципального образования информационно</w:t>
      </w:r>
      <w:r>
        <w:rPr>
          <w:sz w:val="28"/>
          <w:szCs w:val="28"/>
        </w:rPr>
        <w:t>-</w:t>
      </w:r>
      <w:r w:rsidRPr="00965D30">
        <w:rPr>
          <w:sz w:val="28"/>
          <w:szCs w:val="28"/>
        </w:rPr>
        <w:t xml:space="preserve">пропагандистскими мероприятиями по разъяснению сущности терроризма и его общественной опасности; </w:t>
      </w:r>
    </w:p>
    <w:p w:rsidR="00C738E9" w:rsidRDefault="00C738E9" w:rsidP="00C738E9">
      <w:pPr>
        <w:widowControl w:val="0"/>
        <w:autoSpaceDE w:val="0"/>
        <w:autoSpaceDN w:val="0"/>
        <w:adjustRightInd w:val="0"/>
        <w:jc w:val="both"/>
        <w:rPr>
          <w:sz w:val="28"/>
          <w:szCs w:val="28"/>
        </w:rPr>
      </w:pPr>
      <w:r w:rsidRPr="00965D30">
        <w:rPr>
          <w:sz w:val="28"/>
          <w:szCs w:val="28"/>
        </w:rPr>
        <w:t xml:space="preserve">Д пров - количество информационно-пропагандистскими мероприятиями по разъяснению сущности терроризма и его общественной опасности. В количество информационно-пропагандистских мероприятий включаются: </w:t>
      </w:r>
      <w:r w:rsidRPr="00CC2817">
        <w:rPr>
          <w:b/>
          <w:sz w:val="28"/>
          <w:szCs w:val="28"/>
        </w:rPr>
        <w:t>Выступления, беседы, интервью:</w:t>
      </w:r>
    </w:p>
    <w:p w:rsidR="00C738E9" w:rsidRDefault="00C738E9" w:rsidP="00C738E9">
      <w:pPr>
        <w:widowControl w:val="0"/>
        <w:autoSpaceDE w:val="0"/>
        <w:autoSpaceDN w:val="0"/>
        <w:adjustRightInd w:val="0"/>
        <w:jc w:val="both"/>
        <w:rPr>
          <w:sz w:val="28"/>
          <w:szCs w:val="28"/>
        </w:rPr>
      </w:pPr>
      <w:r w:rsidRPr="00965D30">
        <w:rPr>
          <w:sz w:val="28"/>
          <w:szCs w:val="28"/>
        </w:rPr>
        <w:t xml:space="preserve"> - на телевидении; </w:t>
      </w:r>
    </w:p>
    <w:p w:rsidR="00C738E9" w:rsidRDefault="00C738E9" w:rsidP="00C738E9">
      <w:pPr>
        <w:widowControl w:val="0"/>
        <w:autoSpaceDE w:val="0"/>
        <w:autoSpaceDN w:val="0"/>
        <w:adjustRightInd w:val="0"/>
        <w:jc w:val="both"/>
        <w:rPr>
          <w:sz w:val="28"/>
          <w:szCs w:val="28"/>
        </w:rPr>
      </w:pPr>
      <w:r w:rsidRPr="00965D30">
        <w:rPr>
          <w:sz w:val="28"/>
          <w:szCs w:val="28"/>
        </w:rPr>
        <w:t xml:space="preserve">- в печати; </w:t>
      </w:r>
    </w:p>
    <w:p w:rsidR="00C738E9" w:rsidRDefault="00C738E9" w:rsidP="00C738E9">
      <w:pPr>
        <w:widowControl w:val="0"/>
        <w:autoSpaceDE w:val="0"/>
        <w:autoSpaceDN w:val="0"/>
        <w:adjustRightInd w:val="0"/>
        <w:jc w:val="both"/>
        <w:rPr>
          <w:sz w:val="28"/>
          <w:szCs w:val="28"/>
        </w:rPr>
      </w:pPr>
      <w:r w:rsidRPr="00965D30">
        <w:rPr>
          <w:sz w:val="28"/>
          <w:szCs w:val="28"/>
        </w:rPr>
        <w:t xml:space="preserve">- на радиостанциях; </w:t>
      </w:r>
    </w:p>
    <w:p w:rsidR="00C738E9" w:rsidRPr="00CC2817" w:rsidRDefault="00C738E9" w:rsidP="00C738E9">
      <w:pPr>
        <w:widowControl w:val="0"/>
        <w:autoSpaceDE w:val="0"/>
        <w:autoSpaceDN w:val="0"/>
        <w:adjustRightInd w:val="0"/>
        <w:jc w:val="both"/>
        <w:rPr>
          <w:b/>
          <w:sz w:val="28"/>
          <w:szCs w:val="28"/>
        </w:rPr>
      </w:pPr>
      <w:r w:rsidRPr="00CC2817">
        <w:rPr>
          <w:b/>
          <w:sz w:val="28"/>
          <w:szCs w:val="28"/>
        </w:rPr>
        <w:t xml:space="preserve">Размещение агитационных пропагандистских материалов: </w:t>
      </w:r>
    </w:p>
    <w:p w:rsidR="00C738E9" w:rsidRDefault="00C738E9" w:rsidP="00C738E9">
      <w:pPr>
        <w:widowControl w:val="0"/>
        <w:autoSpaceDE w:val="0"/>
        <w:autoSpaceDN w:val="0"/>
        <w:adjustRightInd w:val="0"/>
        <w:jc w:val="both"/>
        <w:rPr>
          <w:sz w:val="28"/>
          <w:szCs w:val="28"/>
        </w:rPr>
      </w:pPr>
      <w:r w:rsidRPr="00965D30">
        <w:rPr>
          <w:sz w:val="28"/>
          <w:szCs w:val="28"/>
        </w:rPr>
        <w:t xml:space="preserve">- количество размещенных материалов на сайтах в сети Интернет (статьи, видеоролики, аудиопродукция, иные агитационные материалы); </w:t>
      </w:r>
    </w:p>
    <w:p w:rsidR="00C738E9" w:rsidRDefault="00C738E9" w:rsidP="00C738E9">
      <w:pPr>
        <w:widowControl w:val="0"/>
        <w:autoSpaceDE w:val="0"/>
        <w:autoSpaceDN w:val="0"/>
        <w:adjustRightInd w:val="0"/>
        <w:jc w:val="both"/>
        <w:rPr>
          <w:sz w:val="28"/>
          <w:szCs w:val="28"/>
        </w:rPr>
      </w:pPr>
      <w:r w:rsidRPr="00965D30">
        <w:rPr>
          <w:sz w:val="28"/>
          <w:szCs w:val="28"/>
        </w:rPr>
        <w:t>- количество видов наружной и наглядно-агитационной продукции (без учета тиража) (баннеров, плакатов, листовок, календарей и т.д.);</w:t>
      </w:r>
    </w:p>
    <w:p w:rsidR="00C738E9" w:rsidRDefault="00C738E9" w:rsidP="00C738E9">
      <w:pPr>
        <w:widowControl w:val="0"/>
        <w:autoSpaceDE w:val="0"/>
        <w:autoSpaceDN w:val="0"/>
        <w:adjustRightInd w:val="0"/>
        <w:jc w:val="both"/>
        <w:rPr>
          <w:sz w:val="28"/>
          <w:szCs w:val="28"/>
        </w:rPr>
      </w:pPr>
      <w:r w:rsidRPr="00965D30">
        <w:rPr>
          <w:sz w:val="28"/>
          <w:szCs w:val="28"/>
        </w:rPr>
        <w:t xml:space="preserve"> насел - численность постоянного населения муниципального образования. Для определения численности населения муниципального образования и прогноза численности постоянного населения в разрезе муниципальных образований применяются показатели, используемые для оценки расходных </w:t>
      </w:r>
      <w:r>
        <w:rPr>
          <w:sz w:val="28"/>
          <w:szCs w:val="28"/>
        </w:rPr>
        <w:t>полномочий</w:t>
      </w:r>
      <w:r w:rsidRPr="00965D30">
        <w:rPr>
          <w:sz w:val="28"/>
          <w:szCs w:val="28"/>
        </w:rPr>
        <w:t xml:space="preserve">. </w:t>
      </w:r>
    </w:p>
    <w:p w:rsidR="00C738E9" w:rsidRDefault="00C738E9" w:rsidP="00C738E9">
      <w:pPr>
        <w:widowControl w:val="0"/>
        <w:autoSpaceDE w:val="0"/>
        <w:autoSpaceDN w:val="0"/>
        <w:adjustRightInd w:val="0"/>
        <w:ind w:firstLine="709"/>
        <w:jc w:val="both"/>
        <w:rPr>
          <w:sz w:val="28"/>
          <w:szCs w:val="28"/>
        </w:rPr>
      </w:pPr>
      <w:r w:rsidRPr="00CC2817">
        <w:rPr>
          <w:b/>
          <w:sz w:val="28"/>
          <w:szCs w:val="28"/>
        </w:rPr>
        <w:t>6. Целевой показатель 5</w:t>
      </w:r>
      <w:r w:rsidRPr="00965D30">
        <w:rPr>
          <w:sz w:val="28"/>
          <w:szCs w:val="28"/>
        </w:rPr>
        <w:t xml:space="preserve">. Количество выпущенных (размещенных) видео-аудио роликов по вопросам профилактики терроризма. </w:t>
      </w:r>
    </w:p>
    <w:p w:rsidR="00C738E9" w:rsidRDefault="00C738E9" w:rsidP="00C738E9">
      <w:pPr>
        <w:widowControl w:val="0"/>
        <w:autoSpaceDE w:val="0"/>
        <w:autoSpaceDN w:val="0"/>
        <w:adjustRightInd w:val="0"/>
        <w:jc w:val="both"/>
        <w:rPr>
          <w:sz w:val="28"/>
          <w:szCs w:val="28"/>
        </w:rPr>
      </w:pPr>
      <w:r w:rsidRPr="00965D30">
        <w:rPr>
          <w:sz w:val="28"/>
          <w:szCs w:val="28"/>
        </w:rPr>
        <w:t xml:space="preserve"> Значение показателя устанавливается в абсолютной величине, исходя из результатов Мониторинга состояния политических, социально-экономических и иных процессов, происходящих на территории муниципального образования, оказывающих влияние на ситуацию в области противодействия терроризму и необходимых объемов проведения информационно-пропагандистских мероприятий по разъяснению сущности терроризма и его общественной опасности. </w:t>
      </w:r>
    </w:p>
    <w:p w:rsidR="00C738E9" w:rsidRDefault="00C738E9" w:rsidP="00C738E9">
      <w:pPr>
        <w:widowControl w:val="0"/>
        <w:autoSpaceDE w:val="0"/>
        <w:autoSpaceDN w:val="0"/>
        <w:adjustRightInd w:val="0"/>
        <w:ind w:firstLine="709"/>
        <w:jc w:val="both"/>
        <w:rPr>
          <w:sz w:val="28"/>
          <w:szCs w:val="28"/>
        </w:rPr>
      </w:pPr>
      <w:r w:rsidRPr="00CC2817">
        <w:rPr>
          <w:b/>
          <w:sz w:val="28"/>
          <w:szCs w:val="28"/>
        </w:rPr>
        <w:t>7. Целевой показатель 6.</w:t>
      </w:r>
      <w:r w:rsidRPr="00965D30">
        <w:rPr>
          <w:sz w:val="28"/>
          <w:szCs w:val="28"/>
        </w:rPr>
        <w:t xml:space="preserve"> Количество изготовленных и размещенных в средствах массовой информации (включая официальный сайт муниципального образования) информационных материалов по вопросам профилактики терроризма. Значение показателя устанавливается в абсолютной величине, исходя из результатов Мониторинга состояния политических, социально-экономических и иных процессов, происходящих на территории муниципального образования, оказывающих влияние на ситуацию в области противодействия терроризму и необходимых объемов проведения информационно-пропагандистских мероприятий по разъяснению сущности терроризма и его общественной опасности. </w:t>
      </w:r>
    </w:p>
    <w:p w:rsidR="00C738E9" w:rsidRDefault="00C738E9" w:rsidP="00C738E9">
      <w:pPr>
        <w:widowControl w:val="0"/>
        <w:autoSpaceDE w:val="0"/>
        <w:autoSpaceDN w:val="0"/>
        <w:adjustRightInd w:val="0"/>
        <w:ind w:firstLine="709"/>
        <w:jc w:val="both"/>
        <w:rPr>
          <w:sz w:val="28"/>
          <w:szCs w:val="28"/>
        </w:rPr>
      </w:pPr>
      <w:r w:rsidRPr="00CC2817">
        <w:rPr>
          <w:b/>
          <w:sz w:val="28"/>
          <w:szCs w:val="28"/>
        </w:rPr>
        <w:t>8. Целевой показатель 6</w:t>
      </w:r>
      <w:r w:rsidRPr="00965D30">
        <w:rPr>
          <w:sz w:val="28"/>
          <w:szCs w:val="28"/>
        </w:rPr>
        <w:t xml:space="preserve">. Количество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w:t>
      </w:r>
      <w:r w:rsidRPr="00965D30">
        <w:rPr>
          <w:sz w:val="28"/>
          <w:szCs w:val="28"/>
        </w:rPr>
        <w:lastRenderedPageBreak/>
        <w:t xml:space="preserve">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 </w:t>
      </w:r>
    </w:p>
    <w:p w:rsidR="00C738E9" w:rsidRDefault="00C738E9" w:rsidP="00C738E9">
      <w:pPr>
        <w:widowControl w:val="0"/>
        <w:autoSpaceDE w:val="0"/>
        <w:autoSpaceDN w:val="0"/>
        <w:adjustRightInd w:val="0"/>
        <w:jc w:val="both"/>
        <w:rPr>
          <w:sz w:val="28"/>
          <w:szCs w:val="28"/>
        </w:rPr>
      </w:pPr>
      <w:r w:rsidRPr="00965D30">
        <w:rPr>
          <w:sz w:val="28"/>
          <w:szCs w:val="28"/>
        </w:rPr>
        <w:t xml:space="preserve">Значение показателя рассчитывается по формуле: </w:t>
      </w:r>
    </w:p>
    <w:p w:rsidR="00C738E9" w:rsidRDefault="00C738E9" w:rsidP="00C738E9">
      <w:pPr>
        <w:widowControl w:val="0"/>
        <w:autoSpaceDE w:val="0"/>
        <w:autoSpaceDN w:val="0"/>
        <w:adjustRightInd w:val="0"/>
        <w:jc w:val="both"/>
        <w:rPr>
          <w:sz w:val="28"/>
          <w:szCs w:val="28"/>
        </w:rPr>
      </w:pPr>
      <w:r>
        <w:rPr>
          <w:sz w:val="28"/>
          <w:szCs w:val="28"/>
        </w:rPr>
        <w:t xml:space="preserve">                          </w:t>
      </w:r>
      <w:r w:rsidRPr="00965D30">
        <w:rPr>
          <w:sz w:val="28"/>
          <w:szCs w:val="28"/>
        </w:rPr>
        <w:t>ТР</w:t>
      </w:r>
      <w:r>
        <w:rPr>
          <w:sz w:val="28"/>
          <w:szCs w:val="28"/>
        </w:rPr>
        <w:t xml:space="preserve">= </w:t>
      </w:r>
      <w:r w:rsidRPr="00965D30">
        <w:rPr>
          <w:sz w:val="28"/>
          <w:szCs w:val="28"/>
        </w:rPr>
        <w:t>ТР</w:t>
      </w:r>
      <w:r>
        <w:rPr>
          <w:sz w:val="28"/>
          <w:szCs w:val="28"/>
        </w:rPr>
        <w:t xml:space="preserve"> пров</w:t>
      </w:r>
    </w:p>
    <w:p w:rsidR="00C738E9" w:rsidRDefault="00C738E9" w:rsidP="00C738E9">
      <w:pPr>
        <w:widowControl w:val="0"/>
        <w:autoSpaceDE w:val="0"/>
        <w:autoSpaceDN w:val="0"/>
        <w:adjustRightInd w:val="0"/>
        <w:jc w:val="both"/>
        <w:rPr>
          <w:sz w:val="28"/>
          <w:szCs w:val="28"/>
        </w:rPr>
      </w:pPr>
      <w:r>
        <w:rPr>
          <w:sz w:val="28"/>
          <w:szCs w:val="28"/>
        </w:rPr>
        <w:t xml:space="preserve">                                  ________Х 100%, где:</w:t>
      </w:r>
    </w:p>
    <w:p w:rsidR="00C738E9" w:rsidRDefault="00C738E9" w:rsidP="00C738E9">
      <w:pPr>
        <w:widowControl w:val="0"/>
        <w:autoSpaceDE w:val="0"/>
        <w:autoSpaceDN w:val="0"/>
        <w:adjustRightInd w:val="0"/>
        <w:jc w:val="both"/>
        <w:rPr>
          <w:sz w:val="28"/>
          <w:szCs w:val="28"/>
        </w:rPr>
      </w:pPr>
      <w:r>
        <w:rPr>
          <w:sz w:val="28"/>
          <w:szCs w:val="28"/>
        </w:rPr>
        <w:t xml:space="preserve">                                   С переч</w:t>
      </w:r>
    </w:p>
    <w:p w:rsidR="00C738E9" w:rsidRDefault="00C738E9" w:rsidP="00C738E9">
      <w:pPr>
        <w:widowControl w:val="0"/>
        <w:autoSpaceDE w:val="0"/>
        <w:autoSpaceDN w:val="0"/>
        <w:adjustRightInd w:val="0"/>
        <w:jc w:val="both"/>
        <w:rPr>
          <w:sz w:val="28"/>
          <w:szCs w:val="28"/>
        </w:rPr>
      </w:pPr>
      <w:r w:rsidRPr="00965D30">
        <w:rPr>
          <w:sz w:val="28"/>
          <w:szCs w:val="28"/>
        </w:rPr>
        <w:t xml:space="preserve"> ТР - количество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 </w:t>
      </w:r>
    </w:p>
    <w:p w:rsidR="00C738E9" w:rsidRDefault="00C738E9" w:rsidP="00C738E9">
      <w:pPr>
        <w:widowControl w:val="0"/>
        <w:autoSpaceDE w:val="0"/>
        <w:autoSpaceDN w:val="0"/>
        <w:adjustRightInd w:val="0"/>
        <w:jc w:val="both"/>
        <w:rPr>
          <w:sz w:val="28"/>
          <w:szCs w:val="28"/>
        </w:rPr>
      </w:pPr>
      <w:r w:rsidRPr="00965D30">
        <w:rPr>
          <w:sz w:val="28"/>
          <w:szCs w:val="28"/>
        </w:rPr>
        <w:t xml:space="preserve">ТР пров - количество запланированных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 </w:t>
      </w:r>
    </w:p>
    <w:p w:rsidR="00C738E9" w:rsidRDefault="00C738E9" w:rsidP="00C738E9">
      <w:pPr>
        <w:widowControl w:val="0"/>
        <w:autoSpaceDE w:val="0"/>
        <w:autoSpaceDN w:val="0"/>
        <w:adjustRightInd w:val="0"/>
        <w:jc w:val="both"/>
        <w:rPr>
          <w:b/>
          <w:sz w:val="28"/>
          <w:szCs w:val="28"/>
        </w:rPr>
      </w:pPr>
      <w:r w:rsidRPr="00965D30">
        <w:rPr>
          <w:sz w:val="28"/>
          <w:szCs w:val="28"/>
        </w:rPr>
        <w:t>С переч - количество объектов (территорий) включенных в единый Перечень категорированных и паспортизированных объектов (территорий), находящихся</w:t>
      </w:r>
      <w:r w:rsidRPr="00965D30">
        <w:rPr>
          <w:b/>
          <w:sz w:val="28"/>
          <w:szCs w:val="28"/>
        </w:rPr>
        <w:t xml:space="preserve">   </w:t>
      </w:r>
      <w:r w:rsidRPr="00CC2817">
        <w:rPr>
          <w:sz w:val="28"/>
          <w:szCs w:val="28"/>
        </w:rPr>
        <w:t>в муниципальной собственности.</w:t>
      </w:r>
    </w:p>
    <w:p w:rsidR="00C738E9" w:rsidRPr="00CC2817" w:rsidRDefault="00C738E9" w:rsidP="00C738E9">
      <w:pPr>
        <w:widowControl w:val="0"/>
        <w:autoSpaceDE w:val="0"/>
        <w:autoSpaceDN w:val="0"/>
        <w:adjustRightInd w:val="0"/>
        <w:jc w:val="both"/>
        <w:rPr>
          <w:sz w:val="28"/>
          <w:szCs w:val="28"/>
        </w:rPr>
      </w:pPr>
      <w:r>
        <w:rPr>
          <w:b/>
          <w:sz w:val="28"/>
          <w:szCs w:val="28"/>
        </w:rPr>
        <w:t xml:space="preserve">                                                   </w:t>
      </w:r>
      <w:r w:rsidRPr="00965D30">
        <w:rPr>
          <w:b/>
          <w:sz w:val="28"/>
          <w:szCs w:val="28"/>
        </w:rPr>
        <w:t xml:space="preserve">   _________</w:t>
      </w:r>
    </w:p>
    <w:p w:rsidR="00C738E9" w:rsidRPr="00965D30" w:rsidRDefault="00C738E9" w:rsidP="00C738E9">
      <w:pPr>
        <w:widowControl w:val="0"/>
        <w:autoSpaceDE w:val="0"/>
        <w:autoSpaceDN w:val="0"/>
        <w:adjustRightInd w:val="0"/>
        <w:ind w:firstLine="709"/>
        <w:jc w:val="both"/>
        <w:rPr>
          <w:b/>
          <w:sz w:val="28"/>
          <w:szCs w:val="28"/>
        </w:rPr>
        <w:sectPr w:rsidR="00C738E9" w:rsidRPr="00965D30" w:rsidSect="00F24EF9">
          <w:headerReference w:type="even" r:id="rId13"/>
          <w:headerReference w:type="default" r:id="rId14"/>
          <w:footerReference w:type="even" r:id="rId15"/>
          <w:footerReference w:type="default" r:id="rId16"/>
          <w:headerReference w:type="first" r:id="rId17"/>
          <w:footerReference w:type="first" r:id="rId18"/>
          <w:pgSz w:w="11906" w:h="16838"/>
          <w:pgMar w:top="1559" w:right="851" w:bottom="1134" w:left="1701" w:header="709" w:footer="709" w:gutter="0"/>
          <w:cols w:space="708"/>
          <w:titlePg/>
          <w:docGrid w:linePitch="360"/>
        </w:sectPr>
      </w:pPr>
    </w:p>
    <w:p w:rsidR="00C738E9" w:rsidRPr="00B14A09" w:rsidRDefault="00C738E9" w:rsidP="00C738E9">
      <w:pPr>
        <w:widowControl w:val="0"/>
        <w:autoSpaceDE w:val="0"/>
        <w:autoSpaceDN w:val="0"/>
        <w:adjustRightInd w:val="0"/>
        <w:ind w:firstLine="709"/>
        <w:jc w:val="right"/>
        <w:rPr>
          <w:sz w:val="28"/>
          <w:szCs w:val="26"/>
        </w:rPr>
      </w:pPr>
      <w:r>
        <w:rPr>
          <w:sz w:val="28"/>
          <w:szCs w:val="26"/>
        </w:rPr>
        <w:lastRenderedPageBreak/>
        <w:t>Приложение 1</w:t>
      </w:r>
    </w:p>
    <w:p w:rsidR="00C738E9" w:rsidRPr="00B14A09" w:rsidRDefault="00C738E9" w:rsidP="00C738E9">
      <w:pPr>
        <w:widowControl w:val="0"/>
        <w:autoSpaceDE w:val="0"/>
        <w:autoSpaceDN w:val="0"/>
        <w:adjustRightInd w:val="0"/>
        <w:ind w:firstLine="709"/>
        <w:jc w:val="right"/>
        <w:rPr>
          <w:sz w:val="26"/>
          <w:szCs w:val="26"/>
        </w:rPr>
      </w:pPr>
      <w:r>
        <w:rPr>
          <w:sz w:val="28"/>
          <w:szCs w:val="26"/>
        </w:rPr>
        <w:t>Форма № 2</w:t>
      </w:r>
    </w:p>
    <w:p w:rsidR="00C738E9" w:rsidRPr="00B14A09" w:rsidRDefault="00C738E9" w:rsidP="00C738E9">
      <w:pPr>
        <w:widowControl w:val="0"/>
        <w:autoSpaceDE w:val="0"/>
        <w:autoSpaceDN w:val="0"/>
        <w:adjustRightInd w:val="0"/>
        <w:ind w:firstLine="720"/>
        <w:jc w:val="center"/>
        <w:rPr>
          <w:b/>
          <w:color w:val="000000"/>
          <w:sz w:val="72"/>
          <w:szCs w:val="72"/>
        </w:rPr>
      </w:pPr>
    </w:p>
    <w:p w:rsidR="00C738E9" w:rsidRDefault="00C738E9" w:rsidP="00C738E9">
      <w:pPr>
        <w:widowControl w:val="0"/>
        <w:autoSpaceDE w:val="0"/>
        <w:autoSpaceDN w:val="0"/>
        <w:adjustRightInd w:val="0"/>
        <w:ind w:firstLine="720"/>
        <w:jc w:val="center"/>
        <w:rPr>
          <w:b/>
          <w:color w:val="000000"/>
          <w:sz w:val="28"/>
          <w:szCs w:val="28"/>
        </w:rPr>
      </w:pPr>
      <w:r>
        <w:rPr>
          <w:b/>
          <w:color w:val="000000"/>
          <w:sz w:val="28"/>
          <w:szCs w:val="28"/>
        </w:rPr>
        <w:t>Сведения</w:t>
      </w:r>
    </w:p>
    <w:p w:rsidR="00C738E9" w:rsidRPr="006B0219" w:rsidRDefault="00C738E9" w:rsidP="00C738E9">
      <w:pPr>
        <w:widowControl w:val="0"/>
        <w:autoSpaceDE w:val="0"/>
        <w:autoSpaceDN w:val="0"/>
        <w:adjustRightInd w:val="0"/>
        <w:ind w:firstLine="720"/>
        <w:jc w:val="center"/>
        <w:rPr>
          <w:b/>
          <w:color w:val="000000"/>
          <w:sz w:val="28"/>
          <w:szCs w:val="28"/>
        </w:rPr>
      </w:pPr>
      <w:r>
        <w:rPr>
          <w:b/>
          <w:color w:val="000000"/>
          <w:sz w:val="28"/>
          <w:szCs w:val="28"/>
        </w:rPr>
        <w:t>о целевых показателях эффективности реализаци</w:t>
      </w:r>
      <w:r w:rsidRPr="00B14A09">
        <w:rPr>
          <w:b/>
          <w:color w:val="000000"/>
          <w:sz w:val="28"/>
          <w:szCs w:val="28"/>
        </w:rPr>
        <w:t xml:space="preserve"> муниципальной программы</w:t>
      </w:r>
    </w:p>
    <w:p w:rsidR="00C738E9" w:rsidRPr="00B14A09" w:rsidRDefault="00C738E9" w:rsidP="00C738E9">
      <w:pPr>
        <w:rPr>
          <w:b/>
          <w:color w:val="000000"/>
          <w:sz w:val="28"/>
          <w:szCs w:val="28"/>
        </w:rPr>
      </w:pPr>
    </w:p>
    <w:tbl>
      <w:tblPr>
        <w:tblW w:w="1333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3"/>
        <w:gridCol w:w="4676"/>
        <w:gridCol w:w="2128"/>
        <w:gridCol w:w="1245"/>
        <w:gridCol w:w="31"/>
        <w:gridCol w:w="1134"/>
        <w:gridCol w:w="992"/>
        <w:gridCol w:w="992"/>
        <w:gridCol w:w="1276"/>
        <w:gridCol w:w="8"/>
      </w:tblGrid>
      <w:tr w:rsidR="00C738E9" w:rsidRPr="00095768" w:rsidTr="00F24EF9">
        <w:trPr>
          <w:trHeight w:val="143"/>
        </w:trPr>
        <w:tc>
          <w:tcPr>
            <w:tcW w:w="853" w:type="dxa"/>
            <w:vMerge w:val="restart"/>
            <w:vAlign w:val="center"/>
          </w:tcPr>
          <w:p w:rsidR="00C738E9" w:rsidRPr="00095768" w:rsidRDefault="00C738E9" w:rsidP="00F24EF9">
            <w:pPr>
              <w:widowControl w:val="0"/>
              <w:autoSpaceDE w:val="0"/>
              <w:autoSpaceDN w:val="0"/>
              <w:adjustRightInd w:val="0"/>
              <w:jc w:val="center"/>
              <w:rPr>
                <w:color w:val="000000"/>
              </w:rPr>
            </w:pPr>
            <w:r w:rsidRPr="00095768">
              <w:rPr>
                <w:color w:val="000000"/>
              </w:rPr>
              <w:t>N п/п</w:t>
            </w:r>
          </w:p>
        </w:tc>
        <w:tc>
          <w:tcPr>
            <w:tcW w:w="4676" w:type="dxa"/>
            <w:vMerge w:val="restart"/>
            <w:vAlign w:val="center"/>
          </w:tcPr>
          <w:p w:rsidR="00C738E9" w:rsidRPr="00095768" w:rsidRDefault="00C738E9" w:rsidP="00F24EF9">
            <w:pPr>
              <w:widowControl w:val="0"/>
              <w:autoSpaceDE w:val="0"/>
              <w:autoSpaceDN w:val="0"/>
              <w:adjustRightInd w:val="0"/>
              <w:jc w:val="center"/>
              <w:rPr>
                <w:color w:val="000000"/>
              </w:rPr>
            </w:pPr>
            <w:r>
              <w:rPr>
                <w:color w:val="000000"/>
              </w:rPr>
              <w:t>Наименование муниципальной  программы, подпрограммы, отдельного мероприятия, наименование показателей</w:t>
            </w:r>
          </w:p>
        </w:tc>
        <w:tc>
          <w:tcPr>
            <w:tcW w:w="2128" w:type="dxa"/>
            <w:vMerge w:val="restart"/>
            <w:vAlign w:val="center"/>
          </w:tcPr>
          <w:p w:rsidR="00C738E9" w:rsidRPr="00095768" w:rsidRDefault="00C738E9" w:rsidP="00F24EF9">
            <w:pPr>
              <w:widowControl w:val="0"/>
              <w:autoSpaceDE w:val="0"/>
              <w:autoSpaceDN w:val="0"/>
              <w:adjustRightInd w:val="0"/>
              <w:ind w:hanging="5"/>
              <w:jc w:val="center"/>
              <w:rPr>
                <w:color w:val="000000"/>
              </w:rPr>
            </w:pPr>
            <w:r w:rsidRPr="00095768">
              <w:rPr>
                <w:color w:val="000000"/>
              </w:rPr>
              <w:t>Единица измерения</w:t>
            </w:r>
          </w:p>
        </w:tc>
        <w:tc>
          <w:tcPr>
            <w:tcW w:w="5678" w:type="dxa"/>
            <w:gridSpan w:val="7"/>
            <w:vAlign w:val="center"/>
          </w:tcPr>
          <w:p w:rsidR="00C738E9" w:rsidRPr="00095768" w:rsidRDefault="00C738E9" w:rsidP="00F24EF9">
            <w:pPr>
              <w:rPr>
                <w:color w:val="000000"/>
              </w:rPr>
            </w:pPr>
            <w:r>
              <w:rPr>
                <w:color w:val="000000"/>
              </w:rPr>
              <w:t>Значение показателя эффективности</w:t>
            </w:r>
          </w:p>
        </w:tc>
      </w:tr>
      <w:tr w:rsidR="00C738E9" w:rsidRPr="00095768" w:rsidTr="00F24EF9">
        <w:trPr>
          <w:gridAfter w:val="1"/>
          <w:wAfter w:w="8" w:type="dxa"/>
          <w:trHeight w:val="143"/>
        </w:trPr>
        <w:tc>
          <w:tcPr>
            <w:tcW w:w="853" w:type="dxa"/>
            <w:vMerge/>
          </w:tcPr>
          <w:p w:rsidR="00C738E9" w:rsidRPr="00095768" w:rsidRDefault="00C738E9" w:rsidP="00F24EF9">
            <w:pPr>
              <w:rPr>
                <w:color w:val="000000"/>
              </w:rPr>
            </w:pPr>
          </w:p>
        </w:tc>
        <w:tc>
          <w:tcPr>
            <w:tcW w:w="4676" w:type="dxa"/>
            <w:vMerge/>
          </w:tcPr>
          <w:p w:rsidR="00C738E9" w:rsidRPr="00095768" w:rsidRDefault="00C738E9" w:rsidP="00F24EF9">
            <w:pPr>
              <w:rPr>
                <w:color w:val="000000"/>
              </w:rPr>
            </w:pPr>
          </w:p>
        </w:tc>
        <w:tc>
          <w:tcPr>
            <w:tcW w:w="2128" w:type="dxa"/>
            <w:vMerge/>
          </w:tcPr>
          <w:p w:rsidR="00C738E9" w:rsidRPr="00095768" w:rsidRDefault="00C738E9" w:rsidP="00F24EF9">
            <w:pPr>
              <w:ind w:hanging="5"/>
              <w:rPr>
                <w:color w:val="000000"/>
              </w:rPr>
            </w:pPr>
          </w:p>
        </w:tc>
        <w:tc>
          <w:tcPr>
            <w:tcW w:w="1276" w:type="dxa"/>
            <w:gridSpan w:val="2"/>
          </w:tcPr>
          <w:p w:rsidR="00C738E9" w:rsidRPr="00095768" w:rsidRDefault="00C738E9" w:rsidP="00F24EF9">
            <w:pPr>
              <w:widowControl w:val="0"/>
              <w:autoSpaceDE w:val="0"/>
              <w:autoSpaceDN w:val="0"/>
              <w:adjustRightInd w:val="0"/>
              <w:jc w:val="center"/>
              <w:rPr>
                <w:color w:val="000000"/>
              </w:rPr>
            </w:pPr>
            <w:r>
              <w:rPr>
                <w:color w:val="000000"/>
              </w:rPr>
              <w:t>Отчетный год</w:t>
            </w:r>
          </w:p>
        </w:tc>
        <w:tc>
          <w:tcPr>
            <w:tcW w:w="1134" w:type="dxa"/>
          </w:tcPr>
          <w:p w:rsidR="00C738E9" w:rsidRPr="00095768" w:rsidRDefault="00C738E9" w:rsidP="00F24EF9">
            <w:pPr>
              <w:widowControl w:val="0"/>
              <w:autoSpaceDE w:val="0"/>
              <w:autoSpaceDN w:val="0"/>
              <w:adjustRightInd w:val="0"/>
              <w:jc w:val="center"/>
              <w:rPr>
                <w:color w:val="000000"/>
              </w:rPr>
            </w:pPr>
            <w:r>
              <w:rPr>
                <w:color w:val="000000"/>
              </w:rPr>
              <w:t>Текущий год</w:t>
            </w:r>
          </w:p>
        </w:tc>
        <w:tc>
          <w:tcPr>
            <w:tcW w:w="992" w:type="dxa"/>
          </w:tcPr>
          <w:p w:rsidR="00C738E9" w:rsidRPr="00095768" w:rsidRDefault="00C738E9" w:rsidP="00F24EF9">
            <w:pPr>
              <w:widowControl w:val="0"/>
              <w:autoSpaceDE w:val="0"/>
              <w:autoSpaceDN w:val="0"/>
              <w:adjustRightInd w:val="0"/>
              <w:ind w:hanging="5"/>
              <w:jc w:val="center"/>
              <w:rPr>
                <w:color w:val="000000"/>
              </w:rPr>
            </w:pPr>
            <w:r w:rsidRPr="00095768">
              <w:rPr>
                <w:color w:val="000000"/>
              </w:rPr>
              <w:t>План, 2023 г</w:t>
            </w:r>
          </w:p>
        </w:tc>
        <w:tc>
          <w:tcPr>
            <w:tcW w:w="992" w:type="dxa"/>
          </w:tcPr>
          <w:p w:rsidR="00C738E9" w:rsidRPr="00095768" w:rsidRDefault="00C738E9" w:rsidP="00F24EF9">
            <w:pPr>
              <w:jc w:val="center"/>
              <w:rPr>
                <w:color w:val="000000"/>
              </w:rPr>
            </w:pPr>
            <w:r w:rsidRPr="00095768">
              <w:rPr>
                <w:color w:val="000000"/>
              </w:rPr>
              <w:t>План</w:t>
            </w:r>
          </w:p>
          <w:p w:rsidR="00C738E9" w:rsidRPr="00095768" w:rsidRDefault="00C738E9" w:rsidP="00F24EF9">
            <w:pPr>
              <w:jc w:val="center"/>
              <w:rPr>
                <w:color w:val="000000"/>
              </w:rPr>
            </w:pPr>
            <w:r w:rsidRPr="00095768">
              <w:rPr>
                <w:color w:val="000000"/>
              </w:rPr>
              <w:t>2024 г</w:t>
            </w:r>
          </w:p>
        </w:tc>
        <w:tc>
          <w:tcPr>
            <w:tcW w:w="1276" w:type="dxa"/>
          </w:tcPr>
          <w:p w:rsidR="00C738E9" w:rsidRPr="00095768" w:rsidRDefault="00C738E9" w:rsidP="00F24EF9">
            <w:pPr>
              <w:jc w:val="center"/>
              <w:rPr>
                <w:color w:val="000000"/>
              </w:rPr>
            </w:pPr>
            <w:r w:rsidRPr="00095768">
              <w:rPr>
                <w:color w:val="000000"/>
              </w:rPr>
              <w:t>План</w:t>
            </w:r>
          </w:p>
          <w:p w:rsidR="00C738E9" w:rsidRPr="00095768" w:rsidRDefault="00C738E9" w:rsidP="00F24EF9">
            <w:pPr>
              <w:rPr>
                <w:color w:val="000000"/>
              </w:rPr>
            </w:pPr>
            <w:r w:rsidRPr="00095768">
              <w:rPr>
                <w:color w:val="000000"/>
              </w:rPr>
              <w:t xml:space="preserve">      2025 г</w:t>
            </w:r>
          </w:p>
        </w:tc>
      </w:tr>
      <w:tr w:rsidR="00C738E9" w:rsidRPr="00095768" w:rsidTr="00F24EF9">
        <w:trPr>
          <w:gridAfter w:val="1"/>
          <w:wAfter w:w="8" w:type="dxa"/>
          <w:trHeight w:val="143"/>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1.</w:t>
            </w:r>
          </w:p>
        </w:tc>
        <w:tc>
          <w:tcPr>
            <w:tcW w:w="4676" w:type="dxa"/>
          </w:tcPr>
          <w:p w:rsidR="00C738E9" w:rsidRPr="00095768" w:rsidRDefault="00C738E9" w:rsidP="00F24EF9">
            <w:pPr>
              <w:widowControl w:val="0"/>
              <w:autoSpaceDE w:val="0"/>
              <w:autoSpaceDN w:val="0"/>
              <w:adjustRightInd w:val="0"/>
            </w:pPr>
            <w:r w:rsidRPr="004F2A6D">
              <w:t xml:space="preserve"> Количество проведенных заседаний антитеррористической комиссии в муниципальн</w:t>
            </w:r>
            <w:r>
              <w:t>ом образовании (далее - АТК МО)</w:t>
            </w:r>
          </w:p>
        </w:tc>
        <w:tc>
          <w:tcPr>
            <w:tcW w:w="2128" w:type="dxa"/>
          </w:tcPr>
          <w:p w:rsidR="00C738E9" w:rsidRPr="00095768" w:rsidRDefault="00C738E9" w:rsidP="00F24EF9">
            <w:pPr>
              <w:jc w:val="center"/>
            </w:pPr>
            <w:r>
              <w:t>проценты</w:t>
            </w:r>
          </w:p>
        </w:tc>
        <w:tc>
          <w:tcPr>
            <w:tcW w:w="1276" w:type="dxa"/>
            <w:gridSpan w:val="2"/>
          </w:tcPr>
          <w:p w:rsidR="00C738E9" w:rsidRPr="00095768" w:rsidRDefault="00C738E9" w:rsidP="00F24EF9">
            <w:pPr>
              <w:jc w:val="center"/>
            </w:pPr>
            <w:r>
              <w:t>100</w:t>
            </w:r>
          </w:p>
        </w:tc>
        <w:tc>
          <w:tcPr>
            <w:tcW w:w="1134" w:type="dxa"/>
          </w:tcPr>
          <w:p w:rsidR="00C738E9" w:rsidRPr="00095768" w:rsidRDefault="00C738E9" w:rsidP="00F24EF9">
            <w:pPr>
              <w:jc w:val="center"/>
            </w:pPr>
            <w:r>
              <w:t>100</w:t>
            </w:r>
          </w:p>
        </w:tc>
        <w:tc>
          <w:tcPr>
            <w:tcW w:w="992" w:type="dxa"/>
          </w:tcPr>
          <w:p w:rsidR="00C738E9" w:rsidRPr="00095768" w:rsidRDefault="00C738E9" w:rsidP="00F24EF9">
            <w:pPr>
              <w:jc w:val="center"/>
            </w:pPr>
            <w:r>
              <w:t>100</w:t>
            </w:r>
          </w:p>
        </w:tc>
        <w:tc>
          <w:tcPr>
            <w:tcW w:w="992" w:type="dxa"/>
          </w:tcPr>
          <w:p w:rsidR="00C738E9" w:rsidRPr="00095768" w:rsidRDefault="00C738E9" w:rsidP="00F24EF9">
            <w:pPr>
              <w:jc w:val="center"/>
            </w:pPr>
            <w:r>
              <w:t>100</w:t>
            </w:r>
          </w:p>
        </w:tc>
        <w:tc>
          <w:tcPr>
            <w:tcW w:w="1276" w:type="dxa"/>
          </w:tcPr>
          <w:p w:rsidR="00C738E9" w:rsidRPr="00095768" w:rsidRDefault="00C738E9" w:rsidP="00F24EF9">
            <w:pPr>
              <w:jc w:val="center"/>
            </w:pPr>
            <w:r>
              <w:t>100</w:t>
            </w:r>
          </w:p>
        </w:tc>
      </w:tr>
      <w:tr w:rsidR="00C738E9" w:rsidRPr="00095768" w:rsidTr="00F24EF9">
        <w:trPr>
          <w:gridAfter w:val="1"/>
          <w:wAfter w:w="8" w:type="dxa"/>
          <w:trHeight w:val="143"/>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2.</w:t>
            </w:r>
          </w:p>
        </w:tc>
        <w:tc>
          <w:tcPr>
            <w:tcW w:w="4676" w:type="dxa"/>
          </w:tcPr>
          <w:p w:rsidR="00C738E9" w:rsidRPr="00095768" w:rsidRDefault="00C738E9" w:rsidP="00F24EF9">
            <w:r>
              <w:t>Обеспечение проверки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w:t>
            </w:r>
          </w:p>
        </w:tc>
        <w:tc>
          <w:tcPr>
            <w:tcW w:w="2128" w:type="dxa"/>
          </w:tcPr>
          <w:p w:rsidR="00C738E9" w:rsidRPr="00095768" w:rsidRDefault="00C738E9" w:rsidP="00F24EF9">
            <w:pPr>
              <w:jc w:val="center"/>
            </w:pPr>
            <w:r>
              <w:t>проценты</w:t>
            </w:r>
          </w:p>
        </w:tc>
        <w:tc>
          <w:tcPr>
            <w:tcW w:w="1276" w:type="dxa"/>
            <w:gridSpan w:val="2"/>
          </w:tcPr>
          <w:p w:rsidR="00C738E9" w:rsidRPr="00095768" w:rsidRDefault="00C738E9" w:rsidP="00F24EF9">
            <w:pPr>
              <w:jc w:val="center"/>
            </w:pPr>
            <w:r>
              <w:t>100</w:t>
            </w:r>
          </w:p>
        </w:tc>
        <w:tc>
          <w:tcPr>
            <w:tcW w:w="1134" w:type="dxa"/>
          </w:tcPr>
          <w:p w:rsidR="00C738E9" w:rsidRPr="00095768" w:rsidRDefault="00C738E9" w:rsidP="00F24EF9">
            <w:pPr>
              <w:jc w:val="center"/>
            </w:pPr>
            <w:r>
              <w:t>100</w:t>
            </w:r>
          </w:p>
        </w:tc>
        <w:tc>
          <w:tcPr>
            <w:tcW w:w="992" w:type="dxa"/>
          </w:tcPr>
          <w:p w:rsidR="00C738E9" w:rsidRPr="00095768" w:rsidRDefault="00C738E9" w:rsidP="00F24EF9">
            <w:pPr>
              <w:jc w:val="center"/>
            </w:pPr>
            <w:r>
              <w:t>100</w:t>
            </w:r>
          </w:p>
        </w:tc>
        <w:tc>
          <w:tcPr>
            <w:tcW w:w="992" w:type="dxa"/>
          </w:tcPr>
          <w:p w:rsidR="00C738E9" w:rsidRPr="00095768" w:rsidRDefault="00C738E9" w:rsidP="00F24EF9">
            <w:pPr>
              <w:jc w:val="center"/>
            </w:pPr>
            <w:r>
              <w:t>100</w:t>
            </w:r>
          </w:p>
        </w:tc>
        <w:tc>
          <w:tcPr>
            <w:tcW w:w="1276" w:type="dxa"/>
          </w:tcPr>
          <w:p w:rsidR="00C738E9" w:rsidRPr="00095768" w:rsidRDefault="00C738E9" w:rsidP="00F24EF9">
            <w:pPr>
              <w:jc w:val="center"/>
            </w:pPr>
            <w:r>
              <w:t>100</w:t>
            </w:r>
          </w:p>
        </w:tc>
      </w:tr>
      <w:tr w:rsidR="00C738E9" w:rsidRPr="00095768" w:rsidTr="00F24EF9">
        <w:trPr>
          <w:gridAfter w:val="1"/>
          <w:wAfter w:w="8" w:type="dxa"/>
          <w:trHeight w:val="478"/>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3.</w:t>
            </w:r>
          </w:p>
        </w:tc>
        <w:tc>
          <w:tcPr>
            <w:tcW w:w="4676" w:type="dxa"/>
          </w:tcPr>
          <w:p w:rsidR="00C738E9" w:rsidRPr="00095768" w:rsidRDefault="00C738E9" w:rsidP="00F24EF9">
            <w:r>
              <w:t>Обеспечение соответствия уровня антитеррористической защищенности объектов (территорий), находящихся в муниципальной собственности или в ведении органов местного самоуправления предъявляемым требованиям</w:t>
            </w:r>
          </w:p>
        </w:tc>
        <w:tc>
          <w:tcPr>
            <w:tcW w:w="2128" w:type="dxa"/>
          </w:tcPr>
          <w:p w:rsidR="00C738E9" w:rsidRPr="00095768" w:rsidRDefault="00C738E9" w:rsidP="00F24EF9">
            <w:pPr>
              <w:jc w:val="center"/>
            </w:pPr>
            <w:r>
              <w:t>проценты</w:t>
            </w:r>
          </w:p>
        </w:tc>
        <w:tc>
          <w:tcPr>
            <w:tcW w:w="1276" w:type="dxa"/>
            <w:gridSpan w:val="2"/>
          </w:tcPr>
          <w:p w:rsidR="00C738E9" w:rsidRPr="00095768" w:rsidRDefault="00C738E9" w:rsidP="00F24EF9">
            <w:pPr>
              <w:jc w:val="center"/>
            </w:pPr>
            <w:r>
              <w:t>50</w:t>
            </w:r>
          </w:p>
        </w:tc>
        <w:tc>
          <w:tcPr>
            <w:tcW w:w="1134" w:type="dxa"/>
          </w:tcPr>
          <w:p w:rsidR="00C738E9" w:rsidRPr="00095768" w:rsidRDefault="00C738E9" w:rsidP="00F24EF9">
            <w:pPr>
              <w:jc w:val="center"/>
            </w:pPr>
            <w:r>
              <w:t>60</w:t>
            </w:r>
          </w:p>
        </w:tc>
        <w:tc>
          <w:tcPr>
            <w:tcW w:w="992" w:type="dxa"/>
          </w:tcPr>
          <w:p w:rsidR="00C738E9" w:rsidRPr="00095768" w:rsidRDefault="00C738E9" w:rsidP="00F24EF9">
            <w:pPr>
              <w:jc w:val="center"/>
            </w:pPr>
            <w:r>
              <w:t>80</w:t>
            </w:r>
          </w:p>
        </w:tc>
        <w:tc>
          <w:tcPr>
            <w:tcW w:w="992" w:type="dxa"/>
          </w:tcPr>
          <w:p w:rsidR="00C738E9" w:rsidRPr="00095768" w:rsidRDefault="00C738E9" w:rsidP="00F24EF9">
            <w:pPr>
              <w:jc w:val="center"/>
            </w:pPr>
            <w:r>
              <w:t>90</w:t>
            </w:r>
          </w:p>
        </w:tc>
        <w:tc>
          <w:tcPr>
            <w:tcW w:w="1276" w:type="dxa"/>
          </w:tcPr>
          <w:p w:rsidR="00C738E9" w:rsidRPr="00095768" w:rsidRDefault="00C738E9" w:rsidP="00F24EF9">
            <w:pPr>
              <w:jc w:val="center"/>
            </w:pPr>
            <w:r>
              <w:t>100</w:t>
            </w:r>
          </w:p>
        </w:tc>
      </w:tr>
      <w:tr w:rsidR="00C738E9" w:rsidRPr="00095768" w:rsidTr="00F24EF9">
        <w:trPr>
          <w:gridAfter w:val="1"/>
          <w:wAfter w:w="8" w:type="dxa"/>
          <w:trHeight w:val="1052"/>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lastRenderedPageBreak/>
              <w:t>4.</w:t>
            </w:r>
          </w:p>
        </w:tc>
        <w:tc>
          <w:tcPr>
            <w:tcW w:w="4676" w:type="dxa"/>
          </w:tcPr>
          <w:p w:rsidR="00C738E9" w:rsidRPr="00095768" w:rsidRDefault="00C738E9" w:rsidP="00F24EF9">
            <w:pPr>
              <w:rPr>
                <w:b/>
              </w:rPr>
            </w:pPr>
            <w:r>
              <w:t>Доля охвата населения муниципального образования информационнопропагандистскими мероприятиями по разъяснению сущности терроризма и его общественной опасности</w:t>
            </w:r>
          </w:p>
        </w:tc>
        <w:tc>
          <w:tcPr>
            <w:tcW w:w="2128" w:type="dxa"/>
          </w:tcPr>
          <w:p w:rsidR="00C738E9" w:rsidRPr="00095768" w:rsidRDefault="00C738E9" w:rsidP="00F24EF9">
            <w:pPr>
              <w:jc w:val="center"/>
            </w:pPr>
            <w:r>
              <w:t>проценты</w:t>
            </w:r>
          </w:p>
        </w:tc>
        <w:tc>
          <w:tcPr>
            <w:tcW w:w="1245" w:type="dxa"/>
          </w:tcPr>
          <w:p w:rsidR="00C738E9" w:rsidRPr="00095768" w:rsidRDefault="00C738E9" w:rsidP="00F24EF9">
            <w:pPr>
              <w:jc w:val="center"/>
            </w:pPr>
            <w:r>
              <w:t>60</w:t>
            </w:r>
          </w:p>
        </w:tc>
        <w:tc>
          <w:tcPr>
            <w:tcW w:w="1165" w:type="dxa"/>
            <w:gridSpan w:val="2"/>
          </w:tcPr>
          <w:p w:rsidR="00C738E9" w:rsidRPr="00095768" w:rsidRDefault="00C738E9" w:rsidP="00F24EF9">
            <w:pPr>
              <w:jc w:val="center"/>
            </w:pPr>
            <w:r>
              <w:t>70</w:t>
            </w:r>
          </w:p>
        </w:tc>
        <w:tc>
          <w:tcPr>
            <w:tcW w:w="992" w:type="dxa"/>
          </w:tcPr>
          <w:p w:rsidR="00C738E9" w:rsidRPr="00095768" w:rsidRDefault="00C738E9" w:rsidP="00F24EF9">
            <w:pPr>
              <w:jc w:val="center"/>
            </w:pPr>
            <w:r>
              <w:t>80</w:t>
            </w:r>
          </w:p>
        </w:tc>
        <w:tc>
          <w:tcPr>
            <w:tcW w:w="992" w:type="dxa"/>
          </w:tcPr>
          <w:p w:rsidR="00C738E9" w:rsidRPr="00095768" w:rsidRDefault="00C738E9" w:rsidP="00F24EF9">
            <w:pPr>
              <w:jc w:val="center"/>
            </w:pPr>
            <w:r>
              <w:t>90</w:t>
            </w:r>
          </w:p>
        </w:tc>
        <w:tc>
          <w:tcPr>
            <w:tcW w:w="1276" w:type="dxa"/>
          </w:tcPr>
          <w:p w:rsidR="00C738E9" w:rsidRPr="00095768" w:rsidRDefault="00C738E9" w:rsidP="00F24EF9">
            <w:pPr>
              <w:jc w:val="center"/>
            </w:pPr>
            <w:r>
              <w:t>100</w:t>
            </w:r>
          </w:p>
        </w:tc>
      </w:tr>
      <w:tr w:rsidR="00C738E9" w:rsidRPr="00095768" w:rsidTr="00F24EF9">
        <w:trPr>
          <w:gridAfter w:val="1"/>
          <w:wAfter w:w="8" w:type="dxa"/>
          <w:trHeight w:val="837"/>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5.</w:t>
            </w:r>
          </w:p>
        </w:tc>
        <w:tc>
          <w:tcPr>
            <w:tcW w:w="4676" w:type="dxa"/>
          </w:tcPr>
          <w:p w:rsidR="00C738E9" w:rsidRPr="00095768" w:rsidRDefault="00C738E9" w:rsidP="00F24EF9">
            <w:r>
              <w:t>Количество выпущенных (размещенных) видео-аудио роликов и печатной продукции по вопросам профилактики терроризма</w:t>
            </w:r>
          </w:p>
        </w:tc>
        <w:tc>
          <w:tcPr>
            <w:tcW w:w="2128" w:type="dxa"/>
          </w:tcPr>
          <w:p w:rsidR="00C738E9" w:rsidRPr="00095768" w:rsidRDefault="00C738E9" w:rsidP="00F24EF9">
            <w:pPr>
              <w:jc w:val="center"/>
            </w:pPr>
            <w:r>
              <w:t>единиц</w:t>
            </w:r>
          </w:p>
        </w:tc>
        <w:tc>
          <w:tcPr>
            <w:tcW w:w="1245" w:type="dxa"/>
          </w:tcPr>
          <w:p w:rsidR="00C738E9" w:rsidRPr="00095768" w:rsidRDefault="00C738E9" w:rsidP="00F24EF9">
            <w:pPr>
              <w:jc w:val="center"/>
            </w:pPr>
            <w:r>
              <w:t>2</w:t>
            </w:r>
          </w:p>
        </w:tc>
        <w:tc>
          <w:tcPr>
            <w:tcW w:w="1165" w:type="dxa"/>
            <w:gridSpan w:val="2"/>
          </w:tcPr>
          <w:p w:rsidR="00C738E9" w:rsidRPr="00095768" w:rsidRDefault="00C738E9" w:rsidP="00F24EF9">
            <w:pPr>
              <w:jc w:val="center"/>
            </w:pPr>
            <w:r>
              <w:t>2</w:t>
            </w:r>
          </w:p>
        </w:tc>
        <w:tc>
          <w:tcPr>
            <w:tcW w:w="992" w:type="dxa"/>
          </w:tcPr>
          <w:p w:rsidR="00C738E9" w:rsidRPr="00095768" w:rsidRDefault="00C738E9" w:rsidP="00F24EF9">
            <w:pPr>
              <w:jc w:val="center"/>
            </w:pPr>
            <w:r>
              <w:t>2</w:t>
            </w:r>
          </w:p>
        </w:tc>
        <w:tc>
          <w:tcPr>
            <w:tcW w:w="992" w:type="dxa"/>
          </w:tcPr>
          <w:p w:rsidR="00C738E9" w:rsidRPr="00095768" w:rsidRDefault="00C738E9" w:rsidP="00F24EF9">
            <w:pPr>
              <w:jc w:val="center"/>
            </w:pPr>
            <w:r>
              <w:t>3</w:t>
            </w:r>
          </w:p>
        </w:tc>
        <w:tc>
          <w:tcPr>
            <w:tcW w:w="1276" w:type="dxa"/>
          </w:tcPr>
          <w:p w:rsidR="00C738E9" w:rsidRPr="00095768" w:rsidRDefault="00C738E9" w:rsidP="00F24EF9">
            <w:pPr>
              <w:jc w:val="center"/>
            </w:pPr>
            <w:r>
              <w:t>3</w:t>
            </w:r>
          </w:p>
        </w:tc>
      </w:tr>
      <w:tr w:rsidR="00C738E9" w:rsidRPr="00095768" w:rsidTr="00F24EF9">
        <w:trPr>
          <w:gridAfter w:val="1"/>
          <w:wAfter w:w="8" w:type="dxa"/>
          <w:trHeight w:val="1489"/>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6.</w:t>
            </w:r>
          </w:p>
        </w:tc>
        <w:tc>
          <w:tcPr>
            <w:tcW w:w="4676" w:type="dxa"/>
          </w:tcPr>
          <w:p w:rsidR="00C738E9" w:rsidRDefault="00C738E9" w:rsidP="00F24EF9">
            <w:r>
              <w:t>Количество изготовленных и размещенных в средствах массовой информации</w:t>
            </w:r>
          </w:p>
          <w:p w:rsidR="00C738E9" w:rsidRPr="00095768" w:rsidRDefault="00C738E9" w:rsidP="00F24EF9">
            <w:r>
              <w:t xml:space="preserve"> (официальный сайт муниципального образования) информационных материалов по вопросам профилактики терроризма</w:t>
            </w:r>
          </w:p>
        </w:tc>
        <w:tc>
          <w:tcPr>
            <w:tcW w:w="2128" w:type="dxa"/>
          </w:tcPr>
          <w:p w:rsidR="00C738E9" w:rsidRPr="00095768" w:rsidRDefault="00C738E9" w:rsidP="00F24EF9">
            <w:pPr>
              <w:jc w:val="center"/>
            </w:pPr>
            <w:r>
              <w:t>едениц</w:t>
            </w:r>
          </w:p>
        </w:tc>
        <w:tc>
          <w:tcPr>
            <w:tcW w:w="1245" w:type="dxa"/>
          </w:tcPr>
          <w:p w:rsidR="00C738E9" w:rsidRPr="00095768" w:rsidRDefault="00C738E9" w:rsidP="00F24EF9">
            <w:pPr>
              <w:jc w:val="center"/>
            </w:pPr>
            <w:r>
              <w:t>2</w:t>
            </w:r>
          </w:p>
        </w:tc>
        <w:tc>
          <w:tcPr>
            <w:tcW w:w="1165" w:type="dxa"/>
            <w:gridSpan w:val="2"/>
          </w:tcPr>
          <w:p w:rsidR="00C738E9" w:rsidRPr="00095768" w:rsidRDefault="00C738E9" w:rsidP="00F24EF9">
            <w:pPr>
              <w:jc w:val="center"/>
            </w:pPr>
            <w:r>
              <w:t>2</w:t>
            </w:r>
          </w:p>
        </w:tc>
        <w:tc>
          <w:tcPr>
            <w:tcW w:w="992" w:type="dxa"/>
          </w:tcPr>
          <w:p w:rsidR="00C738E9" w:rsidRPr="00095768" w:rsidRDefault="00C738E9" w:rsidP="00F24EF9">
            <w:pPr>
              <w:jc w:val="center"/>
            </w:pPr>
            <w:r>
              <w:t>3</w:t>
            </w:r>
          </w:p>
        </w:tc>
        <w:tc>
          <w:tcPr>
            <w:tcW w:w="992" w:type="dxa"/>
          </w:tcPr>
          <w:p w:rsidR="00C738E9" w:rsidRPr="00095768" w:rsidRDefault="00C738E9" w:rsidP="00F24EF9">
            <w:pPr>
              <w:jc w:val="center"/>
            </w:pPr>
            <w:r>
              <w:t>3</w:t>
            </w:r>
          </w:p>
        </w:tc>
        <w:tc>
          <w:tcPr>
            <w:tcW w:w="1276" w:type="dxa"/>
          </w:tcPr>
          <w:p w:rsidR="00C738E9" w:rsidRPr="00095768" w:rsidRDefault="00C738E9" w:rsidP="00F24EF9">
            <w:pPr>
              <w:jc w:val="center"/>
            </w:pPr>
            <w:r>
              <w:t>3</w:t>
            </w:r>
          </w:p>
        </w:tc>
      </w:tr>
      <w:tr w:rsidR="00C738E9" w:rsidRPr="00095768" w:rsidTr="00F24EF9">
        <w:trPr>
          <w:gridAfter w:val="1"/>
          <w:wAfter w:w="8" w:type="dxa"/>
          <w:trHeight w:val="734"/>
        </w:trPr>
        <w:tc>
          <w:tcPr>
            <w:tcW w:w="853" w:type="dxa"/>
          </w:tcPr>
          <w:p w:rsidR="00C738E9" w:rsidRPr="00095768" w:rsidRDefault="00C738E9" w:rsidP="00F24EF9">
            <w:pPr>
              <w:widowControl w:val="0"/>
              <w:autoSpaceDE w:val="0"/>
              <w:autoSpaceDN w:val="0"/>
              <w:adjustRightInd w:val="0"/>
              <w:jc w:val="center"/>
              <w:rPr>
                <w:color w:val="000000"/>
              </w:rPr>
            </w:pPr>
            <w:r w:rsidRPr="00095768">
              <w:rPr>
                <w:color w:val="000000"/>
              </w:rPr>
              <w:t>7.</w:t>
            </w:r>
          </w:p>
        </w:tc>
        <w:tc>
          <w:tcPr>
            <w:tcW w:w="4676" w:type="dxa"/>
          </w:tcPr>
          <w:p w:rsidR="00C738E9" w:rsidRPr="00095768" w:rsidRDefault="00C738E9" w:rsidP="00F24EF9">
            <w:r>
              <w:t>Количество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w:t>
            </w:r>
          </w:p>
        </w:tc>
        <w:tc>
          <w:tcPr>
            <w:tcW w:w="2128" w:type="dxa"/>
          </w:tcPr>
          <w:p w:rsidR="00C738E9" w:rsidRPr="00095768" w:rsidRDefault="00C738E9" w:rsidP="00F24EF9">
            <w:pPr>
              <w:jc w:val="center"/>
            </w:pPr>
            <w:r>
              <w:t>проценты</w:t>
            </w:r>
          </w:p>
        </w:tc>
        <w:tc>
          <w:tcPr>
            <w:tcW w:w="1245" w:type="dxa"/>
          </w:tcPr>
          <w:p w:rsidR="00C738E9" w:rsidRPr="00095768" w:rsidRDefault="00C738E9" w:rsidP="00F24EF9">
            <w:pPr>
              <w:jc w:val="center"/>
            </w:pPr>
            <w:r>
              <w:t>25</w:t>
            </w:r>
          </w:p>
        </w:tc>
        <w:tc>
          <w:tcPr>
            <w:tcW w:w="1165" w:type="dxa"/>
            <w:gridSpan w:val="2"/>
          </w:tcPr>
          <w:p w:rsidR="00C738E9" w:rsidRPr="00095768" w:rsidRDefault="00C738E9" w:rsidP="00F24EF9">
            <w:pPr>
              <w:jc w:val="center"/>
            </w:pPr>
            <w:r>
              <w:t>50</w:t>
            </w:r>
          </w:p>
        </w:tc>
        <w:tc>
          <w:tcPr>
            <w:tcW w:w="992" w:type="dxa"/>
          </w:tcPr>
          <w:p w:rsidR="00C738E9" w:rsidRPr="00095768" w:rsidRDefault="00C738E9" w:rsidP="00F24EF9">
            <w:pPr>
              <w:jc w:val="center"/>
            </w:pPr>
            <w:r>
              <w:t>70</w:t>
            </w:r>
          </w:p>
        </w:tc>
        <w:tc>
          <w:tcPr>
            <w:tcW w:w="992" w:type="dxa"/>
          </w:tcPr>
          <w:p w:rsidR="00C738E9" w:rsidRPr="00095768" w:rsidRDefault="00C738E9" w:rsidP="00F24EF9">
            <w:pPr>
              <w:jc w:val="center"/>
            </w:pPr>
            <w:r>
              <w:t>80</w:t>
            </w:r>
          </w:p>
        </w:tc>
        <w:tc>
          <w:tcPr>
            <w:tcW w:w="1276" w:type="dxa"/>
          </w:tcPr>
          <w:p w:rsidR="00C738E9" w:rsidRPr="00095768" w:rsidRDefault="00C738E9" w:rsidP="00F24EF9">
            <w:pPr>
              <w:jc w:val="center"/>
            </w:pPr>
            <w:r>
              <w:t>90</w:t>
            </w:r>
          </w:p>
        </w:tc>
      </w:tr>
    </w:tbl>
    <w:p w:rsidR="00C738E9"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rPr>
          <w:color w:val="000000"/>
          <w:sz w:val="28"/>
        </w:rPr>
      </w:pPr>
      <w:r>
        <w:rPr>
          <w:color w:val="000000"/>
          <w:sz w:val="28"/>
        </w:rPr>
        <w:t xml:space="preserve">                                                                                                  __________</w:t>
      </w:r>
    </w:p>
    <w:p w:rsidR="00C738E9" w:rsidRDefault="00C738E9" w:rsidP="00C738E9">
      <w:pPr>
        <w:widowControl w:val="0"/>
        <w:autoSpaceDE w:val="0"/>
        <w:autoSpaceDN w:val="0"/>
        <w:adjustRightInd w:val="0"/>
        <w:rPr>
          <w:color w:val="000000"/>
          <w:sz w:val="28"/>
        </w:rPr>
      </w:pPr>
    </w:p>
    <w:p w:rsidR="00C738E9"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ind w:firstLine="720"/>
        <w:jc w:val="right"/>
        <w:rPr>
          <w:color w:val="000000"/>
          <w:sz w:val="28"/>
        </w:rPr>
      </w:pPr>
      <w:r>
        <w:rPr>
          <w:color w:val="000000"/>
          <w:sz w:val="28"/>
        </w:rPr>
        <w:lastRenderedPageBreak/>
        <w:t>Приложение № 2</w:t>
      </w:r>
    </w:p>
    <w:p w:rsidR="00C738E9" w:rsidRPr="00B14A09" w:rsidRDefault="00C738E9" w:rsidP="00C738E9">
      <w:pPr>
        <w:widowControl w:val="0"/>
        <w:autoSpaceDE w:val="0"/>
        <w:autoSpaceDN w:val="0"/>
        <w:adjustRightInd w:val="0"/>
        <w:ind w:firstLine="720"/>
        <w:jc w:val="right"/>
        <w:rPr>
          <w:color w:val="000000"/>
          <w:sz w:val="28"/>
        </w:rPr>
      </w:pPr>
      <w:r>
        <w:rPr>
          <w:color w:val="000000"/>
          <w:sz w:val="28"/>
        </w:rPr>
        <w:t>Форма № 3</w:t>
      </w:r>
    </w:p>
    <w:p w:rsidR="00C738E9" w:rsidRDefault="00C738E9" w:rsidP="00C738E9">
      <w:pPr>
        <w:widowControl w:val="0"/>
        <w:autoSpaceDE w:val="0"/>
        <w:autoSpaceDN w:val="0"/>
        <w:adjustRightInd w:val="0"/>
        <w:ind w:firstLine="720"/>
        <w:jc w:val="right"/>
        <w:rPr>
          <w:color w:val="000000"/>
          <w:sz w:val="28"/>
        </w:rPr>
      </w:pPr>
    </w:p>
    <w:p w:rsidR="00C738E9" w:rsidRPr="00B35446" w:rsidRDefault="00C738E9" w:rsidP="00C738E9">
      <w:pPr>
        <w:widowControl w:val="0"/>
        <w:autoSpaceDE w:val="0"/>
        <w:autoSpaceDN w:val="0"/>
        <w:adjustRightInd w:val="0"/>
        <w:ind w:firstLine="720"/>
        <w:jc w:val="center"/>
        <w:rPr>
          <w:b/>
          <w:color w:val="000000"/>
          <w:sz w:val="28"/>
        </w:rPr>
      </w:pPr>
      <w:r>
        <w:rPr>
          <w:b/>
          <w:color w:val="000000"/>
          <w:sz w:val="28"/>
        </w:rPr>
        <w:t xml:space="preserve">Сведения об основных мерах </w:t>
      </w:r>
      <w:r w:rsidRPr="00B35446">
        <w:rPr>
          <w:b/>
          <w:color w:val="000000"/>
          <w:sz w:val="28"/>
        </w:rPr>
        <w:t xml:space="preserve">правового регулирования в сфере реализации  </w:t>
      </w:r>
    </w:p>
    <w:p w:rsidR="00C738E9" w:rsidRDefault="00C738E9" w:rsidP="00C738E9">
      <w:pPr>
        <w:widowControl w:val="0"/>
        <w:autoSpaceDE w:val="0"/>
        <w:autoSpaceDN w:val="0"/>
        <w:adjustRightInd w:val="0"/>
        <w:ind w:firstLine="720"/>
        <w:jc w:val="center"/>
        <w:rPr>
          <w:b/>
          <w:color w:val="000000"/>
          <w:sz w:val="28"/>
        </w:rPr>
      </w:pPr>
      <w:r w:rsidRPr="00B35446">
        <w:rPr>
          <w:b/>
          <w:color w:val="000000"/>
          <w:sz w:val="28"/>
        </w:rPr>
        <w:t>муниципальной программы</w:t>
      </w:r>
    </w:p>
    <w:p w:rsidR="00C738E9" w:rsidRPr="00B35446" w:rsidRDefault="00C738E9" w:rsidP="00C738E9">
      <w:pPr>
        <w:widowControl w:val="0"/>
        <w:autoSpaceDE w:val="0"/>
        <w:autoSpaceDN w:val="0"/>
        <w:adjustRightInd w:val="0"/>
        <w:ind w:firstLine="720"/>
        <w:jc w:val="center"/>
        <w:rPr>
          <w:color w:val="000000"/>
          <w:sz w:val="28"/>
        </w:rPr>
      </w:pPr>
    </w:p>
    <w:p w:rsidR="00C738E9"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ind w:firstLine="720"/>
        <w:jc w:val="right"/>
        <w:rPr>
          <w:color w:val="000000"/>
          <w:sz w:val="28"/>
        </w:rPr>
      </w:pPr>
    </w:p>
    <w:tbl>
      <w:tblPr>
        <w:tblW w:w="143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3719"/>
        <w:gridCol w:w="3403"/>
        <w:gridCol w:w="2758"/>
        <w:gridCol w:w="3224"/>
      </w:tblGrid>
      <w:tr w:rsidR="00C738E9" w:rsidRPr="007B33F3" w:rsidTr="00F24EF9">
        <w:trPr>
          <w:trHeight w:val="1765"/>
        </w:trPr>
        <w:tc>
          <w:tcPr>
            <w:tcW w:w="793" w:type="dxa"/>
          </w:tcPr>
          <w:p w:rsidR="00C738E9" w:rsidRPr="007B33F3" w:rsidRDefault="00C738E9" w:rsidP="00F24EF9">
            <w:pPr>
              <w:widowControl w:val="0"/>
              <w:autoSpaceDE w:val="0"/>
              <w:autoSpaceDN w:val="0"/>
              <w:adjustRightInd w:val="0"/>
              <w:ind w:firstLine="720"/>
              <w:jc w:val="center"/>
              <w:rPr>
                <w:color w:val="000000"/>
                <w:sz w:val="28"/>
                <w:szCs w:val="28"/>
              </w:rPr>
            </w:pPr>
          </w:p>
          <w:p w:rsidR="00C738E9" w:rsidRPr="007B33F3" w:rsidRDefault="00C738E9" w:rsidP="00F24EF9">
            <w:pPr>
              <w:widowControl w:val="0"/>
              <w:autoSpaceDE w:val="0"/>
              <w:autoSpaceDN w:val="0"/>
              <w:adjustRightInd w:val="0"/>
              <w:ind w:firstLine="720"/>
              <w:jc w:val="center"/>
              <w:rPr>
                <w:color w:val="000000"/>
                <w:sz w:val="28"/>
                <w:szCs w:val="28"/>
              </w:rPr>
            </w:pPr>
          </w:p>
          <w:p w:rsidR="00C738E9" w:rsidRPr="007B33F3" w:rsidRDefault="00C738E9" w:rsidP="00F24EF9">
            <w:pPr>
              <w:widowControl w:val="0"/>
              <w:autoSpaceDE w:val="0"/>
              <w:autoSpaceDN w:val="0"/>
              <w:adjustRightInd w:val="0"/>
              <w:ind w:firstLine="720"/>
              <w:jc w:val="center"/>
              <w:rPr>
                <w:color w:val="000000"/>
                <w:sz w:val="28"/>
                <w:szCs w:val="28"/>
              </w:rPr>
            </w:pPr>
            <w:r>
              <w:rPr>
                <w:color w:val="000000"/>
                <w:sz w:val="28"/>
                <w:szCs w:val="28"/>
              </w:rPr>
              <w:t>№ п/п</w:t>
            </w:r>
          </w:p>
          <w:p w:rsidR="00C738E9" w:rsidRPr="007B33F3" w:rsidRDefault="00C738E9" w:rsidP="00F24EF9">
            <w:pPr>
              <w:widowControl w:val="0"/>
              <w:autoSpaceDE w:val="0"/>
              <w:autoSpaceDN w:val="0"/>
              <w:adjustRightInd w:val="0"/>
              <w:ind w:firstLine="72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tc>
        <w:tc>
          <w:tcPr>
            <w:tcW w:w="3855" w:type="dxa"/>
          </w:tcPr>
          <w:p w:rsidR="00C738E9" w:rsidRPr="007B33F3" w:rsidRDefault="00C738E9" w:rsidP="00F24EF9">
            <w:pPr>
              <w:widowControl w:val="0"/>
              <w:autoSpaceDE w:val="0"/>
              <w:autoSpaceDN w:val="0"/>
              <w:adjustRightInd w:val="0"/>
              <w:ind w:left="210"/>
              <w:jc w:val="center"/>
              <w:rPr>
                <w:color w:val="000000"/>
                <w:sz w:val="28"/>
                <w:szCs w:val="28"/>
              </w:rPr>
            </w:pPr>
          </w:p>
          <w:p w:rsidR="00C738E9" w:rsidRPr="007B33F3" w:rsidRDefault="00C738E9" w:rsidP="00F24EF9">
            <w:pPr>
              <w:widowControl w:val="0"/>
              <w:autoSpaceDE w:val="0"/>
              <w:autoSpaceDN w:val="0"/>
              <w:adjustRightInd w:val="0"/>
              <w:ind w:left="210"/>
              <w:jc w:val="center"/>
              <w:rPr>
                <w:color w:val="000000"/>
                <w:sz w:val="28"/>
                <w:szCs w:val="28"/>
              </w:rPr>
            </w:pPr>
          </w:p>
          <w:p w:rsidR="00C738E9" w:rsidRPr="007B33F3" w:rsidRDefault="00C738E9" w:rsidP="00F24EF9">
            <w:pPr>
              <w:widowControl w:val="0"/>
              <w:autoSpaceDE w:val="0"/>
              <w:autoSpaceDN w:val="0"/>
              <w:adjustRightInd w:val="0"/>
              <w:ind w:left="210"/>
              <w:jc w:val="center"/>
              <w:rPr>
                <w:color w:val="000000"/>
                <w:sz w:val="28"/>
                <w:szCs w:val="28"/>
              </w:rPr>
            </w:pPr>
          </w:p>
          <w:p w:rsidR="00C738E9" w:rsidRPr="007B33F3" w:rsidRDefault="00C738E9" w:rsidP="00F24EF9">
            <w:pPr>
              <w:widowControl w:val="0"/>
              <w:autoSpaceDE w:val="0"/>
              <w:autoSpaceDN w:val="0"/>
              <w:adjustRightInd w:val="0"/>
              <w:ind w:left="210"/>
              <w:jc w:val="center"/>
              <w:rPr>
                <w:color w:val="000000"/>
                <w:sz w:val="28"/>
                <w:szCs w:val="28"/>
              </w:rPr>
            </w:pPr>
            <w:r>
              <w:rPr>
                <w:color w:val="000000"/>
                <w:sz w:val="28"/>
                <w:szCs w:val="28"/>
              </w:rPr>
              <w:t>Вид правового акта (в разрезе подпрограмм, отдельных мероприятий)</w:t>
            </w:r>
          </w:p>
          <w:p w:rsidR="00C738E9" w:rsidRPr="007B33F3" w:rsidRDefault="00C738E9" w:rsidP="00F24EF9">
            <w:pPr>
              <w:widowControl w:val="0"/>
              <w:autoSpaceDE w:val="0"/>
              <w:autoSpaceDN w:val="0"/>
              <w:adjustRightInd w:val="0"/>
              <w:jc w:val="center"/>
              <w:rPr>
                <w:color w:val="000000"/>
                <w:sz w:val="28"/>
                <w:szCs w:val="28"/>
              </w:rPr>
            </w:pPr>
          </w:p>
        </w:tc>
        <w:tc>
          <w:tcPr>
            <w:tcW w:w="3510" w:type="dxa"/>
          </w:tcPr>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Основные положения праового акта</w:t>
            </w:r>
          </w:p>
        </w:tc>
        <w:tc>
          <w:tcPr>
            <w:tcW w:w="2820" w:type="dxa"/>
          </w:tcPr>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Ответственный исполнитель и соисполнитель</w:t>
            </w:r>
          </w:p>
        </w:tc>
        <w:tc>
          <w:tcPr>
            <w:tcW w:w="3330" w:type="dxa"/>
          </w:tcPr>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Ожидаемые строки принятия правового акта</w:t>
            </w:r>
          </w:p>
        </w:tc>
      </w:tr>
      <w:tr w:rsidR="00C738E9" w:rsidRPr="007B33F3" w:rsidTr="00F24EF9">
        <w:trPr>
          <w:trHeight w:val="1769"/>
        </w:trPr>
        <w:tc>
          <w:tcPr>
            <w:tcW w:w="793" w:type="dxa"/>
          </w:tcPr>
          <w:p w:rsidR="00C738E9" w:rsidRPr="007B33F3" w:rsidRDefault="00C738E9" w:rsidP="00F24EF9">
            <w:pPr>
              <w:widowControl w:val="0"/>
              <w:autoSpaceDE w:val="0"/>
              <w:autoSpaceDN w:val="0"/>
              <w:adjustRightInd w:val="0"/>
              <w:ind w:firstLine="720"/>
              <w:jc w:val="right"/>
              <w:rPr>
                <w:color w:val="000000"/>
                <w:sz w:val="28"/>
                <w:szCs w:val="28"/>
              </w:rPr>
            </w:pPr>
          </w:p>
          <w:p w:rsidR="00C738E9" w:rsidRPr="007B33F3" w:rsidRDefault="00C738E9" w:rsidP="00F24EF9">
            <w:pPr>
              <w:widowControl w:val="0"/>
              <w:autoSpaceDE w:val="0"/>
              <w:autoSpaceDN w:val="0"/>
              <w:adjustRightInd w:val="0"/>
              <w:ind w:firstLine="720"/>
              <w:jc w:val="right"/>
              <w:rPr>
                <w:color w:val="000000"/>
                <w:sz w:val="28"/>
                <w:szCs w:val="28"/>
              </w:rPr>
            </w:pPr>
          </w:p>
          <w:p w:rsidR="00C738E9" w:rsidRPr="007B33F3" w:rsidRDefault="00C738E9" w:rsidP="00F24EF9">
            <w:pPr>
              <w:widowControl w:val="0"/>
              <w:autoSpaceDE w:val="0"/>
              <w:autoSpaceDN w:val="0"/>
              <w:adjustRightInd w:val="0"/>
              <w:ind w:firstLine="720"/>
              <w:rPr>
                <w:color w:val="000000"/>
                <w:sz w:val="28"/>
                <w:szCs w:val="28"/>
              </w:rPr>
            </w:pPr>
            <w:r>
              <w:rPr>
                <w:color w:val="000000"/>
                <w:sz w:val="28"/>
                <w:szCs w:val="28"/>
              </w:rPr>
              <w:t>1</w:t>
            </w:r>
          </w:p>
          <w:p w:rsidR="00C738E9" w:rsidRPr="007B33F3" w:rsidRDefault="00C738E9" w:rsidP="00F24EF9">
            <w:pPr>
              <w:widowControl w:val="0"/>
              <w:autoSpaceDE w:val="0"/>
              <w:autoSpaceDN w:val="0"/>
              <w:adjustRightInd w:val="0"/>
              <w:ind w:firstLine="720"/>
              <w:rPr>
                <w:color w:val="000000"/>
                <w:sz w:val="28"/>
                <w:szCs w:val="28"/>
              </w:rPr>
            </w:pPr>
            <w:r>
              <w:rPr>
                <w:color w:val="000000"/>
                <w:sz w:val="28"/>
                <w:szCs w:val="28"/>
              </w:rPr>
              <w:t>1</w:t>
            </w:r>
          </w:p>
          <w:p w:rsidR="00C738E9" w:rsidRPr="007B33F3" w:rsidRDefault="00C738E9" w:rsidP="00F24EF9">
            <w:pPr>
              <w:widowControl w:val="0"/>
              <w:autoSpaceDE w:val="0"/>
              <w:autoSpaceDN w:val="0"/>
              <w:adjustRightInd w:val="0"/>
              <w:ind w:firstLine="720"/>
              <w:jc w:val="right"/>
              <w:rPr>
                <w:color w:val="000000"/>
                <w:sz w:val="28"/>
                <w:szCs w:val="28"/>
              </w:rPr>
            </w:pPr>
          </w:p>
          <w:p w:rsidR="00C738E9" w:rsidRPr="007B33F3" w:rsidRDefault="00C738E9" w:rsidP="00F24EF9">
            <w:pPr>
              <w:widowControl w:val="0"/>
              <w:autoSpaceDE w:val="0"/>
              <w:autoSpaceDN w:val="0"/>
              <w:adjustRightInd w:val="0"/>
              <w:ind w:firstLine="720"/>
              <w:jc w:val="right"/>
              <w:rPr>
                <w:color w:val="000000"/>
                <w:sz w:val="28"/>
                <w:szCs w:val="28"/>
              </w:rPr>
            </w:pPr>
          </w:p>
          <w:p w:rsidR="00C738E9" w:rsidRPr="007B33F3" w:rsidRDefault="00C738E9" w:rsidP="00F24EF9">
            <w:pPr>
              <w:widowControl w:val="0"/>
              <w:autoSpaceDE w:val="0"/>
              <w:autoSpaceDN w:val="0"/>
              <w:adjustRightInd w:val="0"/>
              <w:ind w:firstLine="720"/>
              <w:jc w:val="right"/>
              <w:rPr>
                <w:color w:val="000000"/>
                <w:sz w:val="28"/>
                <w:szCs w:val="28"/>
              </w:rPr>
            </w:pPr>
          </w:p>
          <w:p w:rsidR="00C738E9" w:rsidRPr="007B33F3" w:rsidRDefault="00C738E9" w:rsidP="00F24EF9">
            <w:pPr>
              <w:widowControl w:val="0"/>
              <w:autoSpaceDE w:val="0"/>
              <w:autoSpaceDN w:val="0"/>
              <w:adjustRightInd w:val="0"/>
              <w:jc w:val="right"/>
              <w:rPr>
                <w:color w:val="000000"/>
                <w:sz w:val="28"/>
                <w:szCs w:val="28"/>
              </w:rPr>
            </w:pPr>
          </w:p>
        </w:tc>
        <w:tc>
          <w:tcPr>
            <w:tcW w:w="3855" w:type="dxa"/>
          </w:tcPr>
          <w:p w:rsidR="00C738E9" w:rsidRPr="007B33F3" w:rsidRDefault="00C738E9" w:rsidP="00F24EF9">
            <w:pPr>
              <w:widowControl w:val="0"/>
              <w:autoSpaceDE w:val="0"/>
              <w:autoSpaceDN w:val="0"/>
              <w:adjustRightInd w:val="0"/>
              <w:rPr>
                <w:color w:val="000000"/>
                <w:sz w:val="28"/>
                <w:szCs w:val="28"/>
              </w:rPr>
            </w:pPr>
            <w:r>
              <w:rPr>
                <w:color w:val="000000"/>
                <w:sz w:val="28"/>
                <w:szCs w:val="28"/>
              </w:rPr>
              <w:t>Постановление администрации муниципального округа</w:t>
            </w:r>
          </w:p>
        </w:tc>
        <w:tc>
          <w:tcPr>
            <w:tcW w:w="3510" w:type="dxa"/>
          </w:tcPr>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Внесение изменений в постановление администрации муниципального округа</w:t>
            </w:r>
          </w:p>
        </w:tc>
        <w:tc>
          <w:tcPr>
            <w:tcW w:w="2820" w:type="dxa"/>
          </w:tcPr>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Заведующий сектором по делам ГО ЧС администрации округа</w:t>
            </w:r>
          </w:p>
        </w:tc>
        <w:tc>
          <w:tcPr>
            <w:tcW w:w="3330" w:type="dxa"/>
          </w:tcPr>
          <w:p w:rsidR="00C738E9" w:rsidRPr="007B33F3" w:rsidRDefault="00C738E9" w:rsidP="00F24EF9">
            <w:pPr>
              <w:widowControl w:val="0"/>
              <w:autoSpaceDE w:val="0"/>
              <w:autoSpaceDN w:val="0"/>
              <w:adjustRightInd w:val="0"/>
              <w:jc w:val="right"/>
              <w:rPr>
                <w:color w:val="000000"/>
                <w:sz w:val="28"/>
                <w:szCs w:val="28"/>
              </w:rPr>
            </w:pPr>
          </w:p>
          <w:p w:rsidR="00C738E9" w:rsidRPr="007B33F3" w:rsidRDefault="00C738E9" w:rsidP="00F24EF9">
            <w:pPr>
              <w:widowControl w:val="0"/>
              <w:autoSpaceDE w:val="0"/>
              <w:autoSpaceDN w:val="0"/>
              <w:adjustRightInd w:val="0"/>
              <w:jc w:val="center"/>
              <w:rPr>
                <w:color w:val="000000"/>
                <w:sz w:val="28"/>
                <w:szCs w:val="28"/>
              </w:rPr>
            </w:pPr>
            <w:r>
              <w:rPr>
                <w:color w:val="000000"/>
                <w:sz w:val="28"/>
                <w:szCs w:val="28"/>
              </w:rPr>
              <w:t>По мере необходимости</w:t>
            </w:r>
          </w:p>
          <w:p w:rsidR="00C738E9" w:rsidRPr="007B33F3" w:rsidRDefault="00C738E9" w:rsidP="00F24EF9">
            <w:pPr>
              <w:widowControl w:val="0"/>
              <w:autoSpaceDE w:val="0"/>
              <w:autoSpaceDN w:val="0"/>
              <w:adjustRightInd w:val="0"/>
              <w:jc w:val="right"/>
              <w:rPr>
                <w:color w:val="000000"/>
                <w:sz w:val="28"/>
                <w:szCs w:val="28"/>
              </w:rPr>
            </w:pPr>
          </w:p>
        </w:tc>
      </w:tr>
    </w:tbl>
    <w:p w:rsidR="00C738E9" w:rsidRDefault="00C738E9" w:rsidP="00C738E9">
      <w:pPr>
        <w:widowControl w:val="0"/>
        <w:autoSpaceDE w:val="0"/>
        <w:autoSpaceDN w:val="0"/>
        <w:adjustRightInd w:val="0"/>
        <w:ind w:firstLine="720"/>
        <w:jc w:val="center"/>
        <w:rPr>
          <w:color w:val="000000"/>
          <w:sz w:val="28"/>
        </w:rPr>
      </w:pPr>
      <w:r>
        <w:rPr>
          <w:color w:val="000000"/>
          <w:sz w:val="28"/>
        </w:rPr>
        <w:t>____________</w:t>
      </w:r>
    </w:p>
    <w:p w:rsidR="00C738E9" w:rsidRDefault="00C738E9" w:rsidP="00C738E9">
      <w:pPr>
        <w:widowControl w:val="0"/>
        <w:autoSpaceDE w:val="0"/>
        <w:autoSpaceDN w:val="0"/>
        <w:adjustRightInd w:val="0"/>
        <w:rPr>
          <w:color w:val="000000"/>
          <w:sz w:val="28"/>
        </w:rPr>
      </w:pPr>
    </w:p>
    <w:p w:rsidR="00C738E9" w:rsidRDefault="00C738E9" w:rsidP="00C738E9">
      <w:pPr>
        <w:widowControl w:val="0"/>
        <w:autoSpaceDE w:val="0"/>
        <w:autoSpaceDN w:val="0"/>
        <w:adjustRightInd w:val="0"/>
        <w:rPr>
          <w:color w:val="000000"/>
          <w:sz w:val="28"/>
        </w:rPr>
      </w:pPr>
    </w:p>
    <w:p w:rsidR="00C738E9" w:rsidRDefault="00C738E9" w:rsidP="00C738E9">
      <w:pPr>
        <w:widowControl w:val="0"/>
        <w:autoSpaceDE w:val="0"/>
        <w:autoSpaceDN w:val="0"/>
        <w:adjustRightInd w:val="0"/>
        <w:ind w:firstLine="720"/>
        <w:jc w:val="right"/>
        <w:rPr>
          <w:color w:val="000000"/>
          <w:sz w:val="28"/>
        </w:rPr>
      </w:pPr>
      <w:r>
        <w:rPr>
          <w:color w:val="000000"/>
          <w:sz w:val="28"/>
        </w:rPr>
        <w:lastRenderedPageBreak/>
        <w:t>Приложение № 3</w:t>
      </w:r>
    </w:p>
    <w:p w:rsidR="00C738E9" w:rsidRDefault="00C738E9" w:rsidP="00C738E9">
      <w:pPr>
        <w:widowControl w:val="0"/>
        <w:autoSpaceDE w:val="0"/>
        <w:autoSpaceDN w:val="0"/>
        <w:adjustRightInd w:val="0"/>
        <w:ind w:firstLine="720"/>
        <w:jc w:val="right"/>
        <w:rPr>
          <w:color w:val="000000"/>
          <w:sz w:val="28"/>
        </w:rPr>
      </w:pPr>
      <w:r>
        <w:rPr>
          <w:color w:val="000000"/>
          <w:sz w:val="28"/>
        </w:rPr>
        <w:t>Форма № 4</w:t>
      </w:r>
    </w:p>
    <w:p w:rsidR="00C738E9" w:rsidRPr="00042E65"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ind w:firstLine="720"/>
        <w:jc w:val="center"/>
        <w:rPr>
          <w:b/>
          <w:color w:val="000000"/>
          <w:sz w:val="28"/>
          <w:szCs w:val="28"/>
        </w:rPr>
      </w:pPr>
      <w:r>
        <w:rPr>
          <w:b/>
          <w:color w:val="000000"/>
          <w:sz w:val="28"/>
          <w:szCs w:val="28"/>
        </w:rPr>
        <w:t>Расходы на реализацию муниицпальной программы за счет средств бюджета муниицпального округа</w:t>
      </w:r>
    </w:p>
    <w:p w:rsidR="00C738E9" w:rsidRPr="004961AB" w:rsidRDefault="00C738E9" w:rsidP="00C738E9">
      <w:pPr>
        <w:widowControl w:val="0"/>
        <w:autoSpaceDE w:val="0"/>
        <w:autoSpaceDN w:val="0"/>
        <w:adjustRightInd w:val="0"/>
        <w:ind w:firstLine="720"/>
        <w:jc w:val="center"/>
        <w:rPr>
          <w:b/>
          <w:color w:val="000000"/>
          <w:sz w:val="28"/>
          <w:szCs w:val="28"/>
        </w:rPr>
      </w:pPr>
    </w:p>
    <w:tbl>
      <w:tblPr>
        <w:tblW w:w="15168" w:type="dxa"/>
        <w:tblCellSpacing w:w="5" w:type="nil"/>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851"/>
        <w:gridCol w:w="1560"/>
        <w:gridCol w:w="4394"/>
        <w:gridCol w:w="3827"/>
        <w:gridCol w:w="992"/>
        <w:gridCol w:w="1134"/>
        <w:gridCol w:w="993"/>
        <w:gridCol w:w="1417"/>
      </w:tblGrid>
      <w:tr w:rsidR="00C738E9" w:rsidRPr="00D35ECB" w:rsidTr="00F24EF9">
        <w:trPr>
          <w:trHeight w:val="276"/>
          <w:tblCellSpacing w:w="5" w:type="nil"/>
        </w:trPr>
        <w:tc>
          <w:tcPr>
            <w:tcW w:w="851" w:type="dxa"/>
            <w:vMerge w:val="restart"/>
          </w:tcPr>
          <w:p w:rsidR="00C738E9" w:rsidRPr="00D35ECB" w:rsidRDefault="00C738E9" w:rsidP="00F24EF9">
            <w:pPr>
              <w:widowControl w:val="0"/>
              <w:autoSpaceDE w:val="0"/>
              <w:autoSpaceDN w:val="0"/>
              <w:adjustRightInd w:val="0"/>
            </w:pPr>
            <w:r w:rsidRPr="00D35ECB">
              <w:t xml:space="preserve">N  </w:t>
            </w:r>
          </w:p>
          <w:p w:rsidR="00C738E9" w:rsidRPr="00D35ECB" w:rsidRDefault="00C738E9" w:rsidP="00F24EF9">
            <w:pPr>
              <w:widowControl w:val="0"/>
              <w:autoSpaceDE w:val="0"/>
              <w:autoSpaceDN w:val="0"/>
              <w:adjustRightInd w:val="0"/>
            </w:pPr>
            <w:r w:rsidRPr="00D35ECB">
              <w:t xml:space="preserve">п/п </w:t>
            </w:r>
          </w:p>
          <w:p w:rsidR="00C738E9" w:rsidRPr="00D35ECB" w:rsidRDefault="00F24EF9" w:rsidP="00F24EF9">
            <w:pPr>
              <w:widowControl w:val="0"/>
              <w:autoSpaceDE w:val="0"/>
              <w:autoSpaceDN w:val="0"/>
              <w:adjustRightInd w:val="0"/>
            </w:pPr>
            <w:hyperlink w:anchor="Par959" w:history="1">
              <w:r w:rsidR="00C738E9" w:rsidRPr="00D35ECB">
                <w:rPr>
                  <w:color w:val="0000FF"/>
                </w:rPr>
                <w:t>&lt;*&gt;</w:t>
              </w:r>
            </w:hyperlink>
          </w:p>
        </w:tc>
        <w:tc>
          <w:tcPr>
            <w:tcW w:w="1560" w:type="dxa"/>
            <w:vMerge w:val="restart"/>
          </w:tcPr>
          <w:p w:rsidR="00C738E9" w:rsidRPr="00D35ECB" w:rsidRDefault="00C738E9" w:rsidP="00F24EF9"/>
          <w:p w:rsidR="00C738E9" w:rsidRPr="00D35ECB" w:rsidRDefault="00C738E9" w:rsidP="00F24EF9"/>
          <w:p w:rsidR="00C738E9" w:rsidRPr="00D35ECB" w:rsidRDefault="00C738E9" w:rsidP="00F24EF9">
            <w:pPr>
              <w:widowControl w:val="0"/>
              <w:autoSpaceDE w:val="0"/>
              <w:autoSpaceDN w:val="0"/>
              <w:adjustRightInd w:val="0"/>
            </w:pPr>
            <w:r w:rsidRPr="00D35ECB">
              <w:t>Статус</w:t>
            </w:r>
          </w:p>
        </w:tc>
        <w:tc>
          <w:tcPr>
            <w:tcW w:w="4394" w:type="dxa"/>
            <w:vMerge w:val="restart"/>
          </w:tcPr>
          <w:p w:rsidR="00C738E9" w:rsidRPr="00D35ECB" w:rsidRDefault="00C738E9" w:rsidP="00F24EF9">
            <w:pPr>
              <w:widowControl w:val="0"/>
              <w:autoSpaceDE w:val="0"/>
              <w:autoSpaceDN w:val="0"/>
              <w:adjustRightInd w:val="0"/>
            </w:pPr>
            <w:r w:rsidRPr="00D35ECB">
              <w:t xml:space="preserve"> Наименование муниципальной   программы,</w:t>
            </w:r>
          </w:p>
          <w:p w:rsidR="00C738E9" w:rsidRPr="00D35ECB" w:rsidRDefault="00C738E9" w:rsidP="00F24EF9">
            <w:pPr>
              <w:widowControl w:val="0"/>
              <w:autoSpaceDE w:val="0"/>
              <w:autoSpaceDN w:val="0"/>
              <w:adjustRightInd w:val="0"/>
            </w:pPr>
            <w:r>
              <w:t xml:space="preserve">подпрограммы, </w:t>
            </w:r>
            <w:r w:rsidRPr="00D35ECB">
              <w:t>отдельного</w:t>
            </w:r>
            <w:r>
              <w:t xml:space="preserve">  </w:t>
            </w:r>
            <w:r w:rsidRPr="00D35ECB">
              <w:t xml:space="preserve"> мероприятия  </w:t>
            </w:r>
          </w:p>
        </w:tc>
        <w:tc>
          <w:tcPr>
            <w:tcW w:w="3827" w:type="dxa"/>
            <w:vMerge w:val="restart"/>
          </w:tcPr>
          <w:p w:rsidR="00C738E9" w:rsidRPr="00D35ECB" w:rsidRDefault="00C738E9" w:rsidP="00F24EF9">
            <w:pPr>
              <w:widowControl w:val="0"/>
              <w:autoSpaceDE w:val="0"/>
              <w:autoSpaceDN w:val="0"/>
              <w:adjustRightInd w:val="0"/>
            </w:pPr>
            <w:r>
              <w:t>Главный распорядитель бюджетных средств</w:t>
            </w:r>
          </w:p>
          <w:p w:rsidR="00C738E9" w:rsidRPr="00D35ECB" w:rsidRDefault="00C738E9" w:rsidP="00F24EF9">
            <w:pPr>
              <w:widowControl w:val="0"/>
              <w:autoSpaceDE w:val="0"/>
              <w:autoSpaceDN w:val="0"/>
              <w:adjustRightInd w:val="0"/>
            </w:pPr>
          </w:p>
        </w:tc>
        <w:tc>
          <w:tcPr>
            <w:tcW w:w="4536" w:type="dxa"/>
            <w:gridSpan w:val="4"/>
            <w:tcBorders>
              <w:top w:val="single" w:sz="4" w:space="0" w:color="auto"/>
              <w:bottom w:val="single" w:sz="4" w:space="0" w:color="auto"/>
              <w:right w:val="single" w:sz="4" w:space="0" w:color="auto"/>
            </w:tcBorders>
            <w:shd w:val="clear" w:color="auto" w:fill="auto"/>
          </w:tcPr>
          <w:p w:rsidR="00C738E9" w:rsidRPr="00D35ECB" w:rsidRDefault="00C738E9" w:rsidP="00F24EF9">
            <w:r>
              <w:t xml:space="preserve">                      Расходы (тыс.руб)</w:t>
            </w:r>
          </w:p>
        </w:tc>
      </w:tr>
      <w:tr w:rsidR="00C738E9" w:rsidRPr="00D35ECB" w:rsidTr="00F24EF9">
        <w:trPr>
          <w:trHeight w:val="2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1560" w:type="dxa"/>
            <w:vMerge/>
          </w:tcPr>
          <w:p w:rsidR="00C738E9" w:rsidRPr="00D35ECB" w:rsidRDefault="00C738E9" w:rsidP="00F24EF9">
            <w:pPr>
              <w:widowControl w:val="0"/>
              <w:autoSpaceDE w:val="0"/>
              <w:autoSpaceDN w:val="0"/>
              <w:adjustRightInd w:val="0"/>
              <w:ind w:firstLine="540"/>
              <w:jc w:val="both"/>
            </w:pPr>
          </w:p>
        </w:tc>
        <w:tc>
          <w:tcPr>
            <w:tcW w:w="4394" w:type="dxa"/>
            <w:vMerge/>
          </w:tcPr>
          <w:p w:rsidR="00C738E9" w:rsidRPr="00D35ECB" w:rsidRDefault="00C738E9" w:rsidP="00F24EF9">
            <w:pPr>
              <w:widowControl w:val="0"/>
              <w:autoSpaceDE w:val="0"/>
              <w:autoSpaceDN w:val="0"/>
              <w:adjustRightInd w:val="0"/>
              <w:ind w:firstLine="540"/>
              <w:jc w:val="both"/>
            </w:pPr>
          </w:p>
        </w:tc>
        <w:tc>
          <w:tcPr>
            <w:tcW w:w="3827" w:type="dxa"/>
            <w:vMerge/>
          </w:tcPr>
          <w:p w:rsidR="00C738E9" w:rsidRPr="00D35ECB" w:rsidRDefault="00C738E9" w:rsidP="00F24EF9">
            <w:pPr>
              <w:widowControl w:val="0"/>
              <w:autoSpaceDE w:val="0"/>
              <w:autoSpaceDN w:val="0"/>
              <w:adjustRightInd w:val="0"/>
              <w:ind w:firstLine="540"/>
              <w:jc w:val="both"/>
            </w:pPr>
          </w:p>
        </w:tc>
        <w:tc>
          <w:tcPr>
            <w:tcW w:w="992" w:type="dxa"/>
          </w:tcPr>
          <w:p w:rsidR="00C738E9" w:rsidRPr="00D35ECB" w:rsidRDefault="00C738E9" w:rsidP="00F24EF9">
            <w:pPr>
              <w:widowControl w:val="0"/>
              <w:autoSpaceDE w:val="0"/>
              <w:autoSpaceDN w:val="0"/>
              <w:adjustRightInd w:val="0"/>
              <w:jc w:val="center"/>
            </w:pPr>
            <w:r w:rsidRPr="00D35ECB">
              <w:t>2023</w:t>
            </w:r>
          </w:p>
        </w:tc>
        <w:tc>
          <w:tcPr>
            <w:tcW w:w="1134" w:type="dxa"/>
          </w:tcPr>
          <w:p w:rsidR="00C738E9" w:rsidRPr="00D35ECB" w:rsidRDefault="00C738E9" w:rsidP="00F24EF9">
            <w:pPr>
              <w:widowControl w:val="0"/>
              <w:autoSpaceDE w:val="0"/>
              <w:autoSpaceDN w:val="0"/>
              <w:adjustRightInd w:val="0"/>
              <w:jc w:val="center"/>
            </w:pPr>
            <w:r w:rsidRPr="00D35ECB">
              <w:t>2024</w:t>
            </w:r>
          </w:p>
        </w:tc>
        <w:tc>
          <w:tcPr>
            <w:tcW w:w="993" w:type="dxa"/>
          </w:tcPr>
          <w:p w:rsidR="00C738E9" w:rsidRPr="00D35ECB" w:rsidRDefault="00C738E9" w:rsidP="00F24EF9">
            <w:pPr>
              <w:widowControl w:val="0"/>
              <w:autoSpaceDE w:val="0"/>
              <w:autoSpaceDN w:val="0"/>
              <w:adjustRightInd w:val="0"/>
              <w:jc w:val="center"/>
            </w:pPr>
            <w:r w:rsidRPr="00D35ECB">
              <w:t>2025</w:t>
            </w:r>
          </w:p>
        </w:tc>
        <w:tc>
          <w:tcPr>
            <w:tcW w:w="1417" w:type="dxa"/>
          </w:tcPr>
          <w:p w:rsidR="00C738E9" w:rsidRPr="00D35ECB" w:rsidRDefault="00C738E9" w:rsidP="00F24EF9">
            <w:pPr>
              <w:widowControl w:val="0"/>
              <w:autoSpaceDE w:val="0"/>
              <w:autoSpaceDN w:val="0"/>
              <w:adjustRightInd w:val="0"/>
              <w:jc w:val="center"/>
            </w:pPr>
            <w:r w:rsidRPr="00D35ECB">
              <w:t>итого</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pPr>
            <w:r>
              <w:t xml:space="preserve">   1.</w:t>
            </w:r>
          </w:p>
          <w:p w:rsidR="00C738E9" w:rsidRPr="00D35ECB" w:rsidRDefault="00C738E9" w:rsidP="00F24EF9"/>
        </w:tc>
        <w:tc>
          <w:tcPr>
            <w:tcW w:w="1560" w:type="dxa"/>
          </w:tcPr>
          <w:p w:rsidR="00C738E9" w:rsidRPr="00D35ECB" w:rsidRDefault="00C738E9" w:rsidP="00F24EF9">
            <w:pPr>
              <w:widowControl w:val="0"/>
              <w:autoSpaceDE w:val="0"/>
              <w:autoSpaceDN w:val="0"/>
              <w:adjustRightInd w:val="0"/>
              <w:jc w:val="both"/>
            </w:pPr>
            <w:r w:rsidRPr="00D35ECB">
              <w:t>Муниципальная программа</w:t>
            </w:r>
          </w:p>
        </w:tc>
        <w:tc>
          <w:tcPr>
            <w:tcW w:w="4394" w:type="dxa"/>
          </w:tcPr>
          <w:p w:rsidR="00C738E9" w:rsidRPr="00D35ECB" w:rsidRDefault="00C738E9" w:rsidP="00F24EF9">
            <w:pPr>
              <w:widowControl w:val="0"/>
              <w:autoSpaceDE w:val="0"/>
              <w:autoSpaceDN w:val="0"/>
              <w:adjustRightInd w:val="0"/>
            </w:pPr>
            <w:r w:rsidRPr="00D35ECB">
              <w:t>«Профилактика терроризма и противодействие экстремизму на территории Кикнурского муниципального округа».</w:t>
            </w:r>
          </w:p>
        </w:tc>
        <w:tc>
          <w:tcPr>
            <w:tcW w:w="3827" w:type="dxa"/>
          </w:tcPr>
          <w:p w:rsidR="00C738E9" w:rsidRPr="00D35ECB" w:rsidRDefault="00C738E9" w:rsidP="00F24EF9">
            <w:pPr>
              <w:widowControl w:val="0"/>
              <w:autoSpaceDE w:val="0"/>
              <w:autoSpaceDN w:val="0"/>
              <w:adjustRightInd w:val="0"/>
            </w:pPr>
            <w:r w:rsidRPr="00D35ECB">
              <w:t>Администрация Кикнурского муниципального округа</w:t>
            </w:r>
            <w:r>
              <w:t>, ПП «Кикнурский», отдел социльной политики</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widowControl w:val="0"/>
              <w:autoSpaceDE w:val="0"/>
              <w:autoSpaceDN w:val="0"/>
              <w:adjustRightInd w:val="0"/>
              <w:jc w:val="center"/>
            </w:pPr>
            <w:r w:rsidRPr="00D35ECB">
              <w:t>0</w:t>
            </w:r>
          </w:p>
        </w:tc>
        <w:tc>
          <w:tcPr>
            <w:tcW w:w="993" w:type="dxa"/>
          </w:tcPr>
          <w:p w:rsidR="00C738E9" w:rsidRPr="00D35ECB" w:rsidRDefault="00C738E9" w:rsidP="00F24EF9">
            <w:pPr>
              <w:widowControl w:val="0"/>
              <w:autoSpaceDE w:val="0"/>
              <w:autoSpaceDN w:val="0"/>
              <w:adjustRightInd w:val="0"/>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1.1</w:t>
            </w:r>
          </w:p>
        </w:tc>
        <w:tc>
          <w:tcPr>
            <w:tcW w:w="1560" w:type="dxa"/>
          </w:tcPr>
          <w:p w:rsidR="00C738E9" w:rsidRPr="00D35ECB" w:rsidRDefault="00C738E9" w:rsidP="00F24EF9">
            <w:r>
              <w:t>Мероприятие</w:t>
            </w:r>
          </w:p>
        </w:tc>
        <w:tc>
          <w:tcPr>
            <w:tcW w:w="4394" w:type="dxa"/>
          </w:tcPr>
          <w:p w:rsidR="00C738E9" w:rsidRPr="00D35ECB" w:rsidRDefault="00C738E9" w:rsidP="00F24EF9">
            <w:pPr>
              <w:rPr>
                <w:sz w:val="26"/>
                <w:szCs w:val="26"/>
              </w:rPr>
            </w:pPr>
            <w:r w:rsidRPr="00D35ECB">
              <w:rPr>
                <w:sz w:val="26"/>
                <w:szCs w:val="26"/>
              </w:rPr>
              <w:t>Информирование граждан о действиях при угрозе возникновения террористических актов в местах массового пребывания и сайт администрации округа</w:t>
            </w:r>
          </w:p>
        </w:tc>
        <w:tc>
          <w:tcPr>
            <w:tcW w:w="3827" w:type="dxa"/>
          </w:tcPr>
          <w:p w:rsidR="00C738E9" w:rsidRPr="00D35ECB" w:rsidRDefault="00C738E9" w:rsidP="00F24EF9">
            <w:pPr>
              <w:widowControl w:val="0"/>
              <w:autoSpaceDE w:val="0"/>
              <w:autoSpaceDN w:val="0"/>
              <w:adjustRightInd w:val="0"/>
            </w:pPr>
            <w:r w:rsidRPr="00D35ECB">
              <w:rPr>
                <w:sz w:val="26"/>
                <w:szCs w:val="26"/>
              </w:rPr>
              <w:t>Администрация Кикнурского муниципального округа</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widowControl w:val="0"/>
              <w:autoSpaceDE w:val="0"/>
              <w:autoSpaceDN w:val="0"/>
              <w:adjustRightInd w:val="0"/>
              <w:jc w:val="center"/>
            </w:pPr>
            <w:r w:rsidRPr="00D35ECB">
              <w:t>0</w:t>
            </w:r>
          </w:p>
        </w:tc>
        <w:tc>
          <w:tcPr>
            <w:tcW w:w="993" w:type="dxa"/>
          </w:tcPr>
          <w:p w:rsidR="00C738E9" w:rsidRPr="00D35ECB" w:rsidRDefault="00C738E9" w:rsidP="00F24EF9">
            <w:pPr>
              <w:widowControl w:val="0"/>
              <w:autoSpaceDE w:val="0"/>
              <w:autoSpaceDN w:val="0"/>
              <w:adjustRightInd w:val="0"/>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1.2.</w:t>
            </w:r>
          </w:p>
        </w:tc>
        <w:tc>
          <w:tcPr>
            <w:tcW w:w="1560" w:type="dxa"/>
          </w:tcPr>
          <w:p w:rsidR="00C738E9" w:rsidRPr="00D35ECB" w:rsidRDefault="00C738E9" w:rsidP="00F24EF9"/>
          <w:p w:rsidR="00C738E9" w:rsidRPr="00D35ECB" w:rsidRDefault="00C738E9" w:rsidP="00F24EF9">
            <w:r>
              <w:t>Мероприятие</w:t>
            </w:r>
          </w:p>
        </w:tc>
        <w:tc>
          <w:tcPr>
            <w:tcW w:w="4394" w:type="dxa"/>
          </w:tcPr>
          <w:p w:rsidR="00C738E9" w:rsidRPr="00D35ECB" w:rsidRDefault="00C738E9" w:rsidP="00F24EF9">
            <w:pPr>
              <w:rPr>
                <w:sz w:val="28"/>
                <w:szCs w:val="20"/>
              </w:rPr>
            </w:pPr>
            <w:r w:rsidRPr="00D35ECB">
              <w:rPr>
                <w:sz w:val="26"/>
                <w:szCs w:val="26"/>
              </w:rPr>
              <w:t>Проведение собраний с населением по вопросам предупреждения терроризма, по минимизации и ликвидации последствий его проявлений в трудовых коллективах округа</w:t>
            </w:r>
          </w:p>
        </w:tc>
        <w:tc>
          <w:tcPr>
            <w:tcW w:w="3827" w:type="dxa"/>
          </w:tcPr>
          <w:p w:rsidR="00C738E9" w:rsidRPr="00D35ECB" w:rsidRDefault="00C738E9" w:rsidP="00F24EF9">
            <w:pPr>
              <w:rPr>
                <w:sz w:val="28"/>
                <w:szCs w:val="20"/>
              </w:rPr>
            </w:pPr>
            <w:r w:rsidRPr="00D35ECB">
              <w:rPr>
                <w:sz w:val="26"/>
                <w:szCs w:val="26"/>
              </w:rPr>
              <w:t>Администрация Кикнурского муниципального округа</w:t>
            </w:r>
            <w:r>
              <w:rPr>
                <w:sz w:val="26"/>
                <w:szCs w:val="26"/>
              </w:rPr>
              <w:t>, ПП «Кикнурский», отдел социальной политики</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widowControl w:val="0"/>
              <w:autoSpaceDE w:val="0"/>
              <w:autoSpaceDN w:val="0"/>
              <w:adjustRightInd w:val="0"/>
              <w:jc w:val="center"/>
            </w:pPr>
            <w:r w:rsidRPr="00D35ECB">
              <w:t>0</w:t>
            </w:r>
          </w:p>
        </w:tc>
        <w:tc>
          <w:tcPr>
            <w:tcW w:w="993" w:type="dxa"/>
          </w:tcPr>
          <w:p w:rsidR="00C738E9" w:rsidRPr="00D35ECB" w:rsidRDefault="00C738E9" w:rsidP="00F24EF9">
            <w:pPr>
              <w:widowControl w:val="0"/>
              <w:autoSpaceDE w:val="0"/>
              <w:autoSpaceDN w:val="0"/>
              <w:adjustRightInd w:val="0"/>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ind w:firstLine="540"/>
              <w:jc w:val="both"/>
            </w:pPr>
          </w:p>
          <w:p w:rsidR="00C738E9" w:rsidRPr="00D35ECB" w:rsidRDefault="00C738E9" w:rsidP="00F24EF9"/>
          <w:p w:rsidR="00C738E9" w:rsidRPr="00D35ECB" w:rsidRDefault="00C738E9" w:rsidP="00F24EF9">
            <w:r w:rsidRPr="00D35ECB">
              <w:t xml:space="preserve">   1.3.</w:t>
            </w:r>
          </w:p>
        </w:tc>
        <w:tc>
          <w:tcPr>
            <w:tcW w:w="1560" w:type="dxa"/>
          </w:tcPr>
          <w:p w:rsidR="00C738E9" w:rsidRPr="00D35ECB" w:rsidRDefault="00C738E9" w:rsidP="00F24EF9"/>
          <w:p w:rsidR="00C738E9" w:rsidRPr="00D35ECB" w:rsidRDefault="00C738E9" w:rsidP="00F24EF9"/>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rsidRPr="00D35ECB">
              <w:rPr>
                <w:sz w:val="26"/>
                <w:szCs w:val="26"/>
              </w:rPr>
              <w:t xml:space="preserve">Установка видеозаписывающей аппаратуры на объектах социальной сферы, образования, здравоохранения и объектов с массовым пребыванием граждан, находящихся в </w:t>
            </w:r>
            <w:r w:rsidRPr="00D35ECB">
              <w:rPr>
                <w:sz w:val="26"/>
                <w:szCs w:val="26"/>
              </w:rPr>
              <w:lastRenderedPageBreak/>
              <w:t>муниципальной собственности</w:t>
            </w:r>
          </w:p>
        </w:tc>
        <w:tc>
          <w:tcPr>
            <w:tcW w:w="3827" w:type="dxa"/>
          </w:tcPr>
          <w:p w:rsidR="00C738E9" w:rsidRPr="00D35ECB" w:rsidRDefault="00C738E9" w:rsidP="00F24EF9">
            <w:pPr>
              <w:rPr>
                <w:sz w:val="28"/>
                <w:szCs w:val="20"/>
              </w:rPr>
            </w:pPr>
            <w:r w:rsidRPr="00D35ECB">
              <w:rPr>
                <w:sz w:val="26"/>
                <w:szCs w:val="26"/>
              </w:rPr>
              <w:lastRenderedPageBreak/>
              <w:t>Администрация Кикнурского мун</w:t>
            </w:r>
            <w:r>
              <w:rPr>
                <w:sz w:val="26"/>
                <w:szCs w:val="26"/>
              </w:rPr>
              <w:t>иципального округа,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widowControl w:val="0"/>
              <w:autoSpaceDE w:val="0"/>
              <w:autoSpaceDN w:val="0"/>
              <w:adjustRightInd w:val="0"/>
              <w:jc w:val="center"/>
            </w:pPr>
            <w:r w:rsidRPr="00D35ECB">
              <w:t>0</w:t>
            </w:r>
          </w:p>
        </w:tc>
        <w:tc>
          <w:tcPr>
            <w:tcW w:w="993" w:type="dxa"/>
          </w:tcPr>
          <w:p w:rsidR="00C738E9" w:rsidRPr="00D35ECB" w:rsidRDefault="00C738E9" w:rsidP="00F24EF9">
            <w:pPr>
              <w:widowControl w:val="0"/>
              <w:autoSpaceDE w:val="0"/>
              <w:autoSpaceDN w:val="0"/>
              <w:adjustRightInd w:val="0"/>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ind w:firstLine="540"/>
              <w:jc w:val="both"/>
            </w:pPr>
          </w:p>
          <w:p w:rsidR="00C738E9" w:rsidRPr="00D35ECB" w:rsidRDefault="00C738E9" w:rsidP="00F24EF9">
            <w:pPr>
              <w:jc w:val="center"/>
            </w:pPr>
            <w:r w:rsidRPr="00D35ECB">
              <w:t>1.4.</w:t>
            </w:r>
          </w:p>
        </w:tc>
        <w:tc>
          <w:tcPr>
            <w:tcW w:w="1560" w:type="dxa"/>
          </w:tcPr>
          <w:p w:rsidR="00C738E9" w:rsidRPr="00D35ECB" w:rsidRDefault="00C738E9" w:rsidP="00F24EF9"/>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rsidRPr="00D35ECB">
              <w:t>Проведение «круглых столов» и лекции  через учреждения образования, здравоохранения и культуру, библиотечную сеть, сходы граждан, общественные слушания и прочие общественные мероприятия по вопросам профилактики проявлений терроризма и экстремизма, укрепления нравственного здоровья в обществе, межнациональных отношений</w:t>
            </w:r>
          </w:p>
        </w:tc>
        <w:tc>
          <w:tcPr>
            <w:tcW w:w="3827" w:type="dxa"/>
          </w:tcPr>
          <w:p w:rsidR="00C738E9" w:rsidRPr="00D35ECB" w:rsidRDefault="00C738E9" w:rsidP="00F24EF9">
            <w:pPr>
              <w:widowControl w:val="0"/>
              <w:autoSpaceDE w:val="0"/>
              <w:autoSpaceDN w:val="0"/>
              <w:adjustRightInd w:val="0"/>
              <w:jc w:val="both"/>
            </w:pPr>
            <w:r w:rsidRPr="00D35ECB">
              <w:t>Администрация Кикнурского муниципального округа</w:t>
            </w:r>
            <w:r>
              <w:t>, отдел социальной политики,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widowControl w:val="0"/>
              <w:autoSpaceDE w:val="0"/>
              <w:autoSpaceDN w:val="0"/>
              <w:adjustRightInd w:val="0"/>
              <w:jc w:val="center"/>
            </w:pPr>
            <w:r w:rsidRPr="00D35ECB">
              <w:t>0</w:t>
            </w:r>
          </w:p>
        </w:tc>
        <w:tc>
          <w:tcPr>
            <w:tcW w:w="993" w:type="dxa"/>
          </w:tcPr>
          <w:p w:rsidR="00C738E9" w:rsidRPr="00D35ECB" w:rsidRDefault="00C738E9" w:rsidP="00F24EF9">
            <w:pPr>
              <w:widowControl w:val="0"/>
              <w:autoSpaceDE w:val="0"/>
              <w:autoSpaceDN w:val="0"/>
              <w:adjustRightInd w:val="0"/>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1.5.</w:t>
            </w:r>
          </w:p>
        </w:tc>
        <w:tc>
          <w:tcPr>
            <w:tcW w:w="1560" w:type="dxa"/>
          </w:tcPr>
          <w:p w:rsidR="00C738E9" w:rsidRPr="00D35ECB" w:rsidRDefault="00C738E9" w:rsidP="00F24EF9"/>
          <w:p w:rsidR="00C738E9" w:rsidRPr="00D35ECB" w:rsidRDefault="00C738E9" w:rsidP="00F24EF9">
            <w:r>
              <w:t>Мероприятие</w:t>
            </w:r>
          </w:p>
        </w:tc>
        <w:tc>
          <w:tcPr>
            <w:tcW w:w="4394" w:type="dxa"/>
          </w:tcPr>
          <w:p w:rsidR="00C738E9" w:rsidRPr="00D35ECB" w:rsidRDefault="00C738E9" w:rsidP="00F24EF9">
            <w:pPr>
              <w:rPr>
                <w:sz w:val="26"/>
                <w:szCs w:val="26"/>
              </w:rPr>
            </w:pPr>
            <w:r w:rsidRPr="00D35ECB">
              <w:rPr>
                <w:sz w:val="26"/>
                <w:szCs w:val="26"/>
              </w:rPr>
              <w:t xml:space="preserve">Реализация молодежных программ, направленных на профилактику насильственного поведения молодежи, встречи с молодежью с участием представителей правоохранительных органов </w:t>
            </w:r>
          </w:p>
        </w:tc>
        <w:tc>
          <w:tcPr>
            <w:tcW w:w="3827" w:type="dxa"/>
          </w:tcPr>
          <w:p w:rsidR="00C738E9" w:rsidRPr="00D35ECB" w:rsidRDefault="00C738E9" w:rsidP="00F24EF9">
            <w:pPr>
              <w:widowControl w:val="0"/>
              <w:autoSpaceDE w:val="0"/>
              <w:autoSpaceDN w:val="0"/>
              <w:adjustRightInd w:val="0"/>
              <w:jc w:val="both"/>
            </w:pPr>
            <w:r>
              <w:rPr>
                <w:sz w:val="26"/>
                <w:szCs w:val="26"/>
              </w:rPr>
              <w:t>Отдел социальной политики,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r w:rsidRPr="00D35ECB">
              <w:t xml:space="preserve">  1.6.</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rPr>
                <w:rFonts w:ascii="Courier New" w:hAnsi="Courier New" w:cs="Courier New"/>
              </w:rPr>
            </w:pPr>
            <w:r w:rsidRPr="00D35ECB">
              <w:t>Выявление и пресечение  экстремисткой деятельности среди физических лиц путем проведения профилактической работы</w:t>
            </w:r>
          </w:p>
        </w:tc>
        <w:tc>
          <w:tcPr>
            <w:tcW w:w="3827" w:type="dxa"/>
          </w:tcPr>
          <w:p w:rsidR="00C738E9" w:rsidRDefault="00C738E9" w:rsidP="00F24EF9">
            <w:pPr>
              <w:widowControl w:val="0"/>
              <w:autoSpaceDE w:val="0"/>
              <w:autoSpaceDN w:val="0"/>
              <w:adjustRightInd w:val="0"/>
              <w:jc w:val="both"/>
            </w:pPr>
            <w:r>
              <w:t>Администрация Кикнурского муниципального округа, отдел социальной политики, ПП «Кикнурский»</w:t>
            </w:r>
          </w:p>
          <w:p w:rsidR="00C738E9" w:rsidRPr="00D35ECB" w:rsidRDefault="00C738E9" w:rsidP="00F24EF9">
            <w:pPr>
              <w:widowControl w:val="0"/>
              <w:autoSpaceDE w:val="0"/>
              <w:autoSpaceDN w:val="0"/>
              <w:adjustRightInd w:val="0"/>
              <w:jc w:val="both"/>
            </w:pP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r w:rsidRPr="00D35ECB">
              <w:t xml:space="preserve">  1.7</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rsidRPr="00D35ECB">
              <w:t>Профилактика экстремизма в образовательных учреждениях округа среди несовершеннолетних и молодежи</w:t>
            </w:r>
          </w:p>
        </w:tc>
        <w:tc>
          <w:tcPr>
            <w:tcW w:w="3827" w:type="dxa"/>
          </w:tcPr>
          <w:p w:rsidR="00C738E9" w:rsidRDefault="00C738E9" w:rsidP="00F24EF9">
            <w:pPr>
              <w:widowControl w:val="0"/>
              <w:autoSpaceDE w:val="0"/>
              <w:autoSpaceDN w:val="0"/>
              <w:adjustRightInd w:val="0"/>
              <w:jc w:val="both"/>
            </w:pPr>
            <w:r w:rsidRPr="00D35ECB">
              <w:rPr>
                <w:b/>
              </w:rPr>
              <w:t xml:space="preserve"> </w:t>
            </w:r>
            <w:r w:rsidRPr="00FC13C9">
              <w:t>Руководители учреждений культуры и соцобеспечения, спорта, образования и здравоохранения, расположенные на территории Кикнурского муниципального округа</w:t>
            </w:r>
            <w:r>
              <w:t>, ПП «Кикнурский»</w:t>
            </w:r>
          </w:p>
          <w:p w:rsidR="00C738E9" w:rsidRPr="00FC13C9" w:rsidRDefault="00C738E9" w:rsidP="00F24EF9">
            <w:pPr>
              <w:widowControl w:val="0"/>
              <w:autoSpaceDE w:val="0"/>
              <w:autoSpaceDN w:val="0"/>
              <w:adjustRightInd w:val="0"/>
              <w:jc w:val="both"/>
            </w:pPr>
          </w:p>
        </w:tc>
        <w:tc>
          <w:tcPr>
            <w:tcW w:w="992" w:type="dxa"/>
          </w:tcPr>
          <w:p w:rsidR="00C738E9" w:rsidRPr="00D35ECB" w:rsidRDefault="00C738E9" w:rsidP="00F24EF9">
            <w:pPr>
              <w:widowControl w:val="0"/>
              <w:autoSpaceDE w:val="0"/>
              <w:autoSpaceDN w:val="0"/>
              <w:adjustRightInd w:val="0"/>
              <w:jc w:val="center"/>
              <w:rPr>
                <w:u w:val="single"/>
              </w:rPr>
            </w:pPr>
            <w:r w:rsidRPr="00D35ECB">
              <w:t>0</w:t>
            </w:r>
          </w:p>
        </w:tc>
        <w:tc>
          <w:tcPr>
            <w:tcW w:w="1134" w:type="dxa"/>
          </w:tcPr>
          <w:p w:rsidR="00C738E9" w:rsidRPr="00D35ECB" w:rsidRDefault="00C738E9" w:rsidP="00F24EF9">
            <w:pPr>
              <w:jc w:val="center"/>
              <w:rPr>
                <w:u w:val="single"/>
              </w:rPr>
            </w:pPr>
            <w:r w:rsidRPr="00D35ECB">
              <w:t>0</w:t>
            </w:r>
          </w:p>
        </w:tc>
        <w:tc>
          <w:tcPr>
            <w:tcW w:w="993" w:type="dxa"/>
          </w:tcPr>
          <w:p w:rsidR="00C738E9" w:rsidRPr="00D35ECB" w:rsidRDefault="00C738E9" w:rsidP="00F24EF9">
            <w:pPr>
              <w:jc w:val="center"/>
              <w:rPr>
                <w:u w:val="single"/>
              </w:rPr>
            </w:pPr>
            <w:r w:rsidRPr="00D35ECB">
              <w:t>0</w:t>
            </w:r>
          </w:p>
        </w:tc>
        <w:tc>
          <w:tcPr>
            <w:tcW w:w="1417" w:type="dxa"/>
          </w:tcPr>
          <w:p w:rsidR="00C738E9" w:rsidRPr="00D35ECB" w:rsidRDefault="00C738E9" w:rsidP="00F24EF9">
            <w:pPr>
              <w:widowControl w:val="0"/>
              <w:autoSpaceDE w:val="0"/>
              <w:autoSpaceDN w:val="0"/>
              <w:adjustRightInd w:val="0"/>
              <w:jc w:val="center"/>
              <w:rPr>
                <w:u w:val="single"/>
              </w:rP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1.8</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rsidRPr="00D35ECB">
              <w:t xml:space="preserve">Проведение проверок на предмет </w:t>
            </w:r>
            <w:r w:rsidRPr="00D35ECB">
              <w:lastRenderedPageBreak/>
              <w:t>антитеррористической защищенности объектов с массовым пребыванием людей, объектов жизнеобеспечения и социально –значимых объектов</w:t>
            </w:r>
          </w:p>
        </w:tc>
        <w:tc>
          <w:tcPr>
            <w:tcW w:w="3827" w:type="dxa"/>
          </w:tcPr>
          <w:p w:rsidR="00C738E9" w:rsidRPr="00D35ECB" w:rsidRDefault="00C738E9" w:rsidP="00F24EF9">
            <w:pPr>
              <w:widowControl w:val="0"/>
              <w:autoSpaceDE w:val="0"/>
              <w:autoSpaceDN w:val="0"/>
              <w:adjustRightInd w:val="0"/>
              <w:jc w:val="both"/>
            </w:pPr>
            <w:r>
              <w:lastRenderedPageBreak/>
              <w:t xml:space="preserve">Администрация Кикнурского </w:t>
            </w:r>
            <w:r>
              <w:lastRenderedPageBreak/>
              <w:t>муниицпального округа, ПП «Кикнурский»</w:t>
            </w:r>
          </w:p>
        </w:tc>
        <w:tc>
          <w:tcPr>
            <w:tcW w:w="992" w:type="dxa"/>
          </w:tcPr>
          <w:p w:rsidR="00C738E9" w:rsidRPr="00D35ECB" w:rsidRDefault="00C738E9" w:rsidP="00F24EF9">
            <w:pPr>
              <w:widowControl w:val="0"/>
              <w:autoSpaceDE w:val="0"/>
              <w:autoSpaceDN w:val="0"/>
              <w:adjustRightInd w:val="0"/>
              <w:jc w:val="center"/>
            </w:pPr>
            <w:r w:rsidRPr="00D35ECB">
              <w:lastRenderedPageBreak/>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lastRenderedPageBreak/>
              <w:t>1.9</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rsidRPr="00D35ECB">
              <w:t>Проведение заседаний окружной антитеррористической комиссии с приглашением руководителей проверяемых объектов</w:t>
            </w:r>
          </w:p>
        </w:tc>
        <w:tc>
          <w:tcPr>
            <w:tcW w:w="3827" w:type="dxa"/>
          </w:tcPr>
          <w:p w:rsidR="00C738E9" w:rsidRPr="00D35ECB" w:rsidRDefault="00C738E9" w:rsidP="00F24EF9">
            <w:pPr>
              <w:widowControl w:val="0"/>
              <w:autoSpaceDE w:val="0"/>
              <w:autoSpaceDN w:val="0"/>
              <w:adjustRightInd w:val="0"/>
              <w:jc w:val="both"/>
            </w:pPr>
            <w:r>
              <w:t xml:space="preserve">Администрация кикнурского муниципального округа </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r>
              <w:t xml:space="preserve"> </w:t>
            </w:r>
            <w:r w:rsidRPr="00D35ECB">
              <w:t>1.10</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Информирование граждан о действиях при угрозе возникновения террористического акта через сайт администрации и в местах массоовго пребывания людей</w:t>
            </w:r>
          </w:p>
        </w:tc>
        <w:tc>
          <w:tcPr>
            <w:tcW w:w="3827" w:type="dxa"/>
          </w:tcPr>
          <w:p w:rsidR="00C738E9" w:rsidRPr="00D35ECB" w:rsidRDefault="00C738E9" w:rsidP="00F24EF9">
            <w:pPr>
              <w:widowControl w:val="0"/>
              <w:autoSpaceDE w:val="0"/>
              <w:autoSpaceDN w:val="0"/>
              <w:adjustRightInd w:val="0"/>
              <w:jc w:val="both"/>
            </w:pPr>
            <w:r>
              <w:t>Администрация кикнурского муниципального округа, р</w:t>
            </w:r>
            <w:r w:rsidRPr="00FC13C9">
              <w:t>уководители учреждений культуры и соцобеспечения, спорта, образования и здравоохранения, расположенные на территории Кикнурского муниципального округа</w:t>
            </w:r>
            <w:r>
              <w:t>,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1.11</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Пропаганда патриотизма и здорового образа жизни молодежи в образовательных учреждениях</w:t>
            </w:r>
          </w:p>
        </w:tc>
        <w:tc>
          <w:tcPr>
            <w:tcW w:w="3827" w:type="dxa"/>
          </w:tcPr>
          <w:p w:rsidR="00C738E9" w:rsidRPr="00D35ECB" w:rsidRDefault="00C738E9" w:rsidP="00F24EF9">
            <w:pPr>
              <w:widowControl w:val="0"/>
              <w:autoSpaceDE w:val="0"/>
              <w:autoSpaceDN w:val="0"/>
              <w:adjustRightInd w:val="0"/>
              <w:jc w:val="both"/>
            </w:pPr>
            <w:r>
              <w:t xml:space="preserve"> УО администрации округа,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1.12</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Проведение адресных бесед с лицами, склонных к террористической и экстремисткой деятельности</w:t>
            </w:r>
          </w:p>
        </w:tc>
        <w:tc>
          <w:tcPr>
            <w:tcW w:w="3827" w:type="dxa"/>
          </w:tcPr>
          <w:p w:rsidR="00C738E9" w:rsidRPr="00D35ECB" w:rsidRDefault="00C738E9" w:rsidP="00F24EF9">
            <w:pPr>
              <w:widowControl w:val="0"/>
              <w:autoSpaceDE w:val="0"/>
              <w:autoSpaceDN w:val="0"/>
              <w:adjustRightInd w:val="0"/>
              <w:jc w:val="both"/>
            </w:pPr>
            <w:r>
              <w:t>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1.13</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Контроль за антитеррористической защищенностью объектов с массовым пребыванием людей, жизнеобеспечения и социально значимых на предмет их  антитеррористической защищенности</w:t>
            </w:r>
          </w:p>
        </w:tc>
        <w:tc>
          <w:tcPr>
            <w:tcW w:w="3827" w:type="dxa"/>
          </w:tcPr>
          <w:p w:rsidR="00C738E9" w:rsidRPr="00D35ECB" w:rsidRDefault="00C738E9" w:rsidP="00F24EF9">
            <w:pPr>
              <w:widowControl w:val="0"/>
              <w:autoSpaceDE w:val="0"/>
              <w:autoSpaceDN w:val="0"/>
              <w:adjustRightInd w:val="0"/>
              <w:jc w:val="both"/>
            </w:pPr>
            <w:r>
              <w:t xml:space="preserve">Администрация кикнурского муниципального округа, руководители учреждений культуры и соцобеспечения, спорта, образования и здравоохранения, расположенные на территории Кикнурского муниципального округа Кировской </w:t>
            </w:r>
            <w:r>
              <w:lastRenderedPageBreak/>
              <w:t xml:space="preserve">области, ПП «Кикнурский» </w:t>
            </w:r>
          </w:p>
        </w:tc>
        <w:tc>
          <w:tcPr>
            <w:tcW w:w="992" w:type="dxa"/>
          </w:tcPr>
          <w:p w:rsidR="00C738E9" w:rsidRPr="00D35ECB" w:rsidRDefault="00C738E9" w:rsidP="00F24EF9">
            <w:pPr>
              <w:widowControl w:val="0"/>
              <w:autoSpaceDE w:val="0"/>
              <w:autoSpaceDN w:val="0"/>
              <w:adjustRightInd w:val="0"/>
              <w:jc w:val="center"/>
            </w:pPr>
            <w:r w:rsidRPr="00D35ECB">
              <w:lastRenderedPageBreak/>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lastRenderedPageBreak/>
              <w:t>1.14</w:t>
            </w:r>
          </w:p>
        </w:tc>
        <w:tc>
          <w:tcPr>
            <w:tcW w:w="1560" w:type="dxa"/>
          </w:tcPr>
          <w:p w:rsidR="00C738E9" w:rsidRPr="00D35ECB" w:rsidRDefault="00C738E9" w:rsidP="00F24EF9">
            <w:r>
              <w:t>Мероприятие</w:t>
            </w:r>
          </w:p>
        </w:tc>
        <w:tc>
          <w:tcPr>
            <w:tcW w:w="4394" w:type="dxa"/>
          </w:tcPr>
          <w:p w:rsidR="00C738E9" w:rsidRDefault="00C738E9" w:rsidP="00F24EF9">
            <w:pPr>
              <w:widowControl w:val="0"/>
              <w:autoSpaceDE w:val="0"/>
              <w:autoSpaceDN w:val="0"/>
              <w:adjustRightInd w:val="0"/>
            </w:pPr>
            <w:r>
              <w:t>Информирование жителей Кикнурского муниципального округа о порядке действий и угрозе возникновения террористических актов посредством  размещения памяток и рекомендаций для учреждений, предприятий и организаций расположенных на территории округа</w:t>
            </w:r>
          </w:p>
          <w:p w:rsidR="00C738E9" w:rsidRPr="00D35ECB" w:rsidRDefault="00C738E9" w:rsidP="00F24EF9">
            <w:pPr>
              <w:widowControl w:val="0"/>
              <w:autoSpaceDE w:val="0"/>
              <w:autoSpaceDN w:val="0"/>
              <w:adjustRightInd w:val="0"/>
            </w:pPr>
          </w:p>
        </w:tc>
        <w:tc>
          <w:tcPr>
            <w:tcW w:w="3827" w:type="dxa"/>
          </w:tcPr>
          <w:p w:rsidR="00C738E9" w:rsidRPr="00D35ECB" w:rsidRDefault="00C738E9" w:rsidP="00F24EF9">
            <w:pPr>
              <w:widowControl w:val="0"/>
              <w:autoSpaceDE w:val="0"/>
              <w:autoSpaceDN w:val="0"/>
              <w:adjustRightInd w:val="0"/>
              <w:jc w:val="both"/>
            </w:pPr>
            <w:r>
              <w:t>Администрация Кикнурского мунципального окрруга,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1.15</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Создание на базе школьных библиотек информационных стендов по проблемам профилактики терроризма и экстремизма</w:t>
            </w:r>
          </w:p>
        </w:tc>
        <w:tc>
          <w:tcPr>
            <w:tcW w:w="3827" w:type="dxa"/>
          </w:tcPr>
          <w:p w:rsidR="00C738E9" w:rsidRPr="00D35ECB" w:rsidRDefault="00C738E9" w:rsidP="00F24EF9">
            <w:pPr>
              <w:widowControl w:val="0"/>
              <w:autoSpaceDE w:val="0"/>
              <w:autoSpaceDN w:val="0"/>
              <w:adjustRightInd w:val="0"/>
              <w:jc w:val="both"/>
            </w:pPr>
            <w:r>
              <w:t>Руководители учреждений спорта, культуры и образования, расположенные на территории Кикнурского муниципального округа Кировской области, 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pPr>
              <w:jc w:val="center"/>
            </w:pPr>
            <w:r w:rsidRPr="00D35ECB">
              <w:t>1.16</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Размещение на информационных стендах требований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3827" w:type="dxa"/>
          </w:tcPr>
          <w:p w:rsidR="00C738E9" w:rsidRPr="00D35ECB" w:rsidRDefault="00C738E9" w:rsidP="00F24EF9">
            <w:pPr>
              <w:widowControl w:val="0"/>
              <w:autoSpaceDE w:val="0"/>
              <w:autoSpaceDN w:val="0"/>
              <w:adjustRightInd w:val="0"/>
              <w:jc w:val="both"/>
            </w:pPr>
            <w:r>
              <w:t>ПП «Кикнурский»</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r w:rsidRPr="00D35ECB">
              <w:t>1.17</w:t>
            </w:r>
          </w:p>
        </w:tc>
        <w:tc>
          <w:tcPr>
            <w:tcW w:w="1560" w:type="dxa"/>
          </w:tcPr>
          <w:p w:rsidR="00C738E9" w:rsidRPr="00D35ECB" w:rsidRDefault="00C738E9" w:rsidP="00F24EF9">
            <w:r>
              <w:t>Мероприятие</w:t>
            </w:r>
          </w:p>
        </w:tc>
        <w:tc>
          <w:tcPr>
            <w:tcW w:w="4394" w:type="dxa"/>
          </w:tcPr>
          <w:p w:rsidR="00C738E9" w:rsidRPr="00D35ECB" w:rsidRDefault="00C738E9" w:rsidP="00F24EF9">
            <w:pPr>
              <w:widowControl w:val="0"/>
              <w:autoSpaceDE w:val="0"/>
              <w:autoSpaceDN w:val="0"/>
              <w:adjustRightInd w:val="0"/>
            </w:pPr>
            <w:r>
              <w:t xml:space="preserve">Сотрудничество со средствами массовой информации по вопросам информирования граждан Кикнурского муниицпального округа о порядке действий при угрозе возникновения террористических актов </w:t>
            </w:r>
          </w:p>
        </w:tc>
        <w:tc>
          <w:tcPr>
            <w:tcW w:w="3827" w:type="dxa"/>
          </w:tcPr>
          <w:p w:rsidR="00C738E9" w:rsidRPr="00D35ECB" w:rsidRDefault="00C738E9" w:rsidP="00F24EF9">
            <w:pPr>
              <w:widowControl w:val="0"/>
              <w:autoSpaceDE w:val="0"/>
              <w:autoSpaceDN w:val="0"/>
              <w:adjustRightInd w:val="0"/>
              <w:jc w:val="both"/>
            </w:pPr>
            <w:r>
              <w:t>Сектор по делам ГО ЧС администрации Кикнурского муниципального округа Кировской области</w:t>
            </w: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0"/>
          <w:tblCellSpacing w:w="5" w:type="nil"/>
        </w:trPr>
        <w:tc>
          <w:tcPr>
            <w:tcW w:w="851" w:type="dxa"/>
          </w:tcPr>
          <w:p w:rsidR="00C738E9" w:rsidRPr="00D35ECB" w:rsidRDefault="00C738E9" w:rsidP="00F24EF9"/>
        </w:tc>
        <w:tc>
          <w:tcPr>
            <w:tcW w:w="1560" w:type="dxa"/>
          </w:tcPr>
          <w:p w:rsidR="00C738E9" w:rsidRPr="00D35ECB" w:rsidRDefault="00C738E9" w:rsidP="00F24EF9"/>
        </w:tc>
        <w:tc>
          <w:tcPr>
            <w:tcW w:w="4394" w:type="dxa"/>
          </w:tcPr>
          <w:p w:rsidR="00C738E9" w:rsidRPr="00D35ECB" w:rsidRDefault="00C738E9" w:rsidP="00F24EF9">
            <w:pPr>
              <w:widowControl w:val="0"/>
              <w:autoSpaceDE w:val="0"/>
              <w:autoSpaceDN w:val="0"/>
              <w:adjustRightInd w:val="0"/>
            </w:pPr>
            <w:r>
              <w:t>Всего</w:t>
            </w:r>
          </w:p>
        </w:tc>
        <w:tc>
          <w:tcPr>
            <w:tcW w:w="3827" w:type="dxa"/>
          </w:tcPr>
          <w:p w:rsidR="00C738E9" w:rsidRPr="00D35ECB" w:rsidRDefault="00C738E9" w:rsidP="00F24EF9">
            <w:pPr>
              <w:widowControl w:val="0"/>
              <w:autoSpaceDE w:val="0"/>
              <w:autoSpaceDN w:val="0"/>
              <w:adjustRightInd w:val="0"/>
              <w:jc w:val="both"/>
            </w:pPr>
          </w:p>
        </w:tc>
        <w:tc>
          <w:tcPr>
            <w:tcW w:w="992" w:type="dxa"/>
          </w:tcPr>
          <w:p w:rsidR="00C738E9" w:rsidRPr="00D35ECB" w:rsidRDefault="00C738E9" w:rsidP="00F24EF9">
            <w:pPr>
              <w:widowControl w:val="0"/>
              <w:autoSpaceDE w:val="0"/>
              <w:autoSpaceDN w:val="0"/>
              <w:adjustRightInd w:val="0"/>
              <w:jc w:val="center"/>
            </w:pPr>
            <w:r w:rsidRPr="00D35ECB">
              <w:t>0</w:t>
            </w:r>
          </w:p>
        </w:tc>
        <w:tc>
          <w:tcPr>
            <w:tcW w:w="1134" w:type="dxa"/>
          </w:tcPr>
          <w:p w:rsidR="00C738E9" w:rsidRPr="00D35ECB" w:rsidRDefault="00C738E9" w:rsidP="00F24EF9">
            <w:pPr>
              <w:jc w:val="center"/>
            </w:pPr>
            <w:r w:rsidRPr="00D35ECB">
              <w:t>0</w:t>
            </w:r>
          </w:p>
        </w:tc>
        <w:tc>
          <w:tcPr>
            <w:tcW w:w="993" w:type="dxa"/>
          </w:tcPr>
          <w:p w:rsidR="00C738E9" w:rsidRPr="00D35ECB" w:rsidRDefault="00C738E9" w:rsidP="00F24EF9">
            <w:pPr>
              <w:jc w:val="center"/>
            </w:pPr>
            <w:r w:rsidRPr="00D35ECB">
              <w:t>0</w:t>
            </w:r>
          </w:p>
        </w:tc>
        <w:tc>
          <w:tcPr>
            <w:tcW w:w="1417" w:type="dxa"/>
          </w:tcPr>
          <w:p w:rsidR="00C738E9" w:rsidRPr="00D35ECB" w:rsidRDefault="00C738E9" w:rsidP="00F24EF9">
            <w:pPr>
              <w:widowControl w:val="0"/>
              <w:autoSpaceDE w:val="0"/>
              <w:autoSpaceDN w:val="0"/>
              <w:adjustRightInd w:val="0"/>
              <w:jc w:val="center"/>
            </w:pPr>
            <w:r w:rsidRPr="00D35ECB">
              <w:t>0</w:t>
            </w:r>
          </w:p>
        </w:tc>
      </w:tr>
    </w:tbl>
    <w:p w:rsidR="00C738E9" w:rsidRDefault="00C738E9" w:rsidP="00C738E9">
      <w:pPr>
        <w:widowControl w:val="0"/>
        <w:autoSpaceDE w:val="0"/>
        <w:autoSpaceDN w:val="0"/>
        <w:adjustRightInd w:val="0"/>
        <w:rPr>
          <w:color w:val="000000"/>
        </w:rPr>
      </w:pPr>
      <w:r>
        <w:rPr>
          <w:color w:val="000000"/>
        </w:rPr>
        <w:t xml:space="preserve">                                                                                                                           ________</w:t>
      </w:r>
    </w:p>
    <w:p w:rsidR="00C738E9" w:rsidRDefault="00C738E9" w:rsidP="00C738E9">
      <w:pPr>
        <w:widowControl w:val="0"/>
        <w:autoSpaceDE w:val="0"/>
        <w:autoSpaceDN w:val="0"/>
        <w:adjustRightInd w:val="0"/>
        <w:ind w:firstLine="720"/>
        <w:jc w:val="right"/>
        <w:rPr>
          <w:color w:val="000000"/>
          <w:sz w:val="28"/>
        </w:rPr>
      </w:pPr>
      <w:r>
        <w:rPr>
          <w:color w:val="000000"/>
          <w:sz w:val="28"/>
        </w:rPr>
        <w:lastRenderedPageBreak/>
        <w:t>Приложение № 4</w:t>
      </w:r>
    </w:p>
    <w:p w:rsidR="00C738E9" w:rsidRDefault="00C738E9" w:rsidP="00C738E9">
      <w:pPr>
        <w:widowControl w:val="0"/>
        <w:autoSpaceDE w:val="0"/>
        <w:autoSpaceDN w:val="0"/>
        <w:adjustRightInd w:val="0"/>
        <w:ind w:firstLine="720"/>
        <w:jc w:val="right"/>
        <w:rPr>
          <w:color w:val="000000"/>
          <w:sz w:val="28"/>
        </w:rPr>
      </w:pPr>
      <w:r>
        <w:rPr>
          <w:color w:val="000000"/>
          <w:sz w:val="28"/>
        </w:rPr>
        <w:t>Форма № 5</w:t>
      </w:r>
    </w:p>
    <w:p w:rsidR="00C738E9" w:rsidRDefault="00C738E9" w:rsidP="00C738E9">
      <w:pPr>
        <w:widowControl w:val="0"/>
        <w:autoSpaceDE w:val="0"/>
        <w:autoSpaceDN w:val="0"/>
        <w:adjustRightInd w:val="0"/>
        <w:ind w:firstLine="720"/>
        <w:jc w:val="right"/>
        <w:rPr>
          <w:color w:val="000000"/>
          <w:sz w:val="28"/>
        </w:rPr>
      </w:pPr>
    </w:p>
    <w:p w:rsidR="00C738E9" w:rsidRDefault="00C738E9" w:rsidP="00C738E9">
      <w:pPr>
        <w:widowControl w:val="0"/>
        <w:autoSpaceDE w:val="0"/>
        <w:autoSpaceDN w:val="0"/>
        <w:adjustRightInd w:val="0"/>
        <w:ind w:firstLine="720"/>
        <w:jc w:val="center"/>
        <w:rPr>
          <w:b/>
          <w:color w:val="000000"/>
          <w:sz w:val="28"/>
        </w:rPr>
      </w:pPr>
      <w:r>
        <w:rPr>
          <w:b/>
          <w:color w:val="000000"/>
          <w:sz w:val="28"/>
        </w:rPr>
        <w:t xml:space="preserve">Прогнозная (справочная) оценка ресурсного обеспечения реализации муниицпальной </w:t>
      </w:r>
    </w:p>
    <w:p w:rsidR="00C738E9" w:rsidRPr="00C602AF" w:rsidRDefault="00C738E9" w:rsidP="00C738E9">
      <w:pPr>
        <w:widowControl w:val="0"/>
        <w:autoSpaceDE w:val="0"/>
        <w:autoSpaceDN w:val="0"/>
        <w:adjustRightInd w:val="0"/>
        <w:ind w:firstLine="720"/>
        <w:jc w:val="center"/>
        <w:rPr>
          <w:b/>
          <w:color w:val="000000"/>
          <w:sz w:val="28"/>
        </w:rPr>
      </w:pPr>
      <w:r>
        <w:rPr>
          <w:b/>
          <w:color w:val="000000"/>
          <w:sz w:val="28"/>
        </w:rPr>
        <w:t>программы за счет всех источников финансирования</w:t>
      </w:r>
    </w:p>
    <w:p w:rsidR="00C738E9" w:rsidRDefault="00C738E9" w:rsidP="00C738E9">
      <w:pPr>
        <w:widowControl w:val="0"/>
        <w:autoSpaceDE w:val="0"/>
        <w:autoSpaceDN w:val="0"/>
        <w:adjustRightInd w:val="0"/>
        <w:rPr>
          <w:color w:val="000000"/>
        </w:rPr>
      </w:pPr>
    </w:p>
    <w:tbl>
      <w:tblPr>
        <w:tblW w:w="15735" w:type="dxa"/>
        <w:tblCellSpacing w:w="5" w:type="nil"/>
        <w:tblInd w:w="-4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851"/>
        <w:gridCol w:w="2268"/>
        <w:gridCol w:w="4536"/>
        <w:gridCol w:w="3544"/>
        <w:gridCol w:w="1134"/>
        <w:gridCol w:w="1275"/>
        <w:gridCol w:w="993"/>
        <w:gridCol w:w="1128"/>
        <w:gridCol w:w="6"/>
      </w:tblGrid>
      <w:tr w:rsidR="00C738E9" w:rsidRPr="00D35ECB" w:rsidTr="00F24EF9">
        <w:trPr>
          <w:gridAfter w:val="1"/>
          <w:wAfter w:w="6" w:type="dxa"/>
          <w:trHeight w:val="276"/>
          <w:tblCellSpacing w:w="5" w:type="nil"/>
        </w:trPr>
        <w:tc>
          <w:tcPr>
            <w:tcW w:w="851" w:type="dxa"/>
            <w:vMerge w:val="restart"/>
          </w:tcPr>
          <w:p w:rsidR="00C738E9" w:rsidRPr="00D35ECB" w:rsidRDefault="00C738E9" w:rsidP="00F24EF9">
            <w:pPr>
              <w:widowControl w:val="0"/>
              <w:autoSpaceDE w:val="0"/>
              <w:autoSpaceDN w:val="0"/>
              <w:adjustRightInd w:val="0"/>
            </w:pPr>
            <w:r w:rsidRPr="00D35ECB">
              <w:t xml:space="preserve">N  </w:t>
            </w:r>
          </w:p>
          <w:p w:rsidR="00C738E9" w:rsidRPr="00D35ECB" w:rsidRDefault="00C738E9" w:rsidP="00F24EF9">
            <w:pPr>
              <w:widowControl w:val="0"/>
              <w:autoSpaceDE w:val="0"/>
              <w:autoSpaceDN w:val="0"/>
              <w:adjustRightInd w:val="0"/>
            </w:pPr>
            <w:r w:rsidRPr="00D35ECB">
              <w:t xml:space="preserve">п/п </w:t>
            </w:r>
          </w:p>
          <w:p w:rsidR="00C738E9" w:rsidRPr="00D35ECB" w:rsidRDefault="00F24EF9" w:rsidP="00F24EF9">
            <w:pPr>
              <w:widowControl w:val="0"/>
              <w:autoSpaceDE w:val="0"/>
              <w:autoSpaceDN w:val="0"/>
              <w:adjustRightInd w:val="0"/>
            </w:pPr>
            <w:hyperlink w:anchor="Par959" w:history="1">
              <w:r w:rsidR="00C738E9" w:rsidRPr="00D35ECB">
                <w:rPr>
                  <w:color w:val="0000FF"/>
                </w:rPr>
                <w:t>&lt;*&gt;</w:t>
              </w:r>
            </w:hyperlink>
          </w:p>
        </w:tc>
        <w:tc>
          <w:tcPr>
            <w:tcW w:w="2268" w:type="dxa"/>
            <w:vMerge w:val="restart"/>
          </w:tcPr>
          <w:p w:rsidR="00C738E9" w:rsidRPr="00D35ECB" w:rsidRDefault="00C738E9" w:rsidP="00F24EF9"/>
          <w:p w:rsidR="00C738E9" w:rsidRPr="00D35ECB" w:rsidRDefault="00C738E9" w:rsidP="00F24EF9"/>
          <w:p w:rsidR="00C738E9" w:rsidRPr="00D35ECB" w:rsidRDefault="00C738E9" w:rsidP="00F24EF9">
            <w:pPr>
              <w:widowControl w:val="0"/>
              <w:autoSpaceDE w:val="0"/>
              <w:autoSpaceDN w:val="0"/>
              <w:adjustRightInd w:val="0"/>
            </w:pPr>
            <w:r w:rsidRPr="00D35ECB">
              <w:t>Статус</w:t>
            </w:r>
          </w:p>
        </w:tc>
        <w:tc>
          <w:tcPr>
            <w:tcW w:w="4536" w:type="dxa"/>
            <w:vMerge w:val="restart"/>
          </w:tcPr>
          <w:p w:rsidR="00C738E9" w:rsidRPr="00D35ECB" w:rsidRDefault="00C738E9" w:rsidP="00F24EF9">
            <w:pPr>
              <w:widowControl w:val="0"/>
              <w:autoSpaceDE w:val="0"/>
              <w:autoSpaceDN w:val="0"/>
              <w:adjustRightInd w:val="0"/>
            </w:pPr>
            <w:r w:rsidRPr="00D35ECB">
              <w:t xml:space="preserve"> Наименование муниципальной   программы,</w:t>
            </w:r>
          </w:p>
          <w:p w:rsidR="00C738E9" w:rsidRPr="00D35ECB" w:rsidRDefault="00C738E9" w:rsidP="00F24EF9">
            <w:pPr>
              <w:widowControl w:val="0"/>
              <w:autoSpaceDE w:val="0"/>
              <w:autoSpaceDN w:val="0"/>
              <w:adjustRightInd w:val="0"/>
            </w:pPr>
            <w:r>
              <w:t xml:space="preserve">подпрограммы, </w:t>
            </w:r>
            <w:r w:rsidRPr="00D35ECB">
              <w:t>отдельного</w:t>
            </w:r>
            <w:r>
              <w:t xml:space="preserve">  </w:t>
            </w:r>
            <w:r w:rsidRPr="00D35ECB">
              <w:t xml:space="preserve"> мероприятия  </w:t>
            </w:r>
          </w:p>
        </w:tc>
        <w:tc>
          <w:tcPr>
            <w:tcW w:w="3544" w:type="dxa"/>
            <w:vMerge w:val="restart"/>
            <w:tcBorders>
              <w:top w:val="single" w:sz="4" w:space="0" w:color="auto"/>
            </w:tcBorders>
          </w:tcPr>
          <w:p w:rsidR="00C738E9" w:rsidRPr="00D35ECB" w:rsidRDefault="00C738E9" w:rsidP="00F24EF9">
            <w:pPr>
              <w:widowControl w:val="0"/>
              <w:autoSpaceDE w:val="0"/>
              <w:autoSpaceDN w:val="0"/>
              <w:adjustRightInd w:val="0"/>
            </w:pPr>
            <w:r>
              <w:t>Источники финансирования</w:t>
            </w:r>
          </w:p>
          <w:p w:rsidR="00C738E9" w:rsidRPr="00D35ECB" w:rsidRDefault="00C738E9" w:rsidP="00F24EF9">
            <w:pPr>
              <w:widowControl w:val="0"/>
              <w:autoSpaceDE w:val="0"/>
              <w:autoSpaceDN w:val="0"/>
              <w:adjustRightInd w:val="0"/>
            </w:pPr>
          </w:p>
        </w:tc>
        <w:tc>
          <w:tcPr>
            <w:tcW w:w="4530" w:type="dxa"/>
            <w:gridSpan w:val="4"/>
            <w:tcBorders>
              <w:top w:val="single" w:sz="4" w:space="0" w:color="auto"/>
              <w:bottom w:val="single" w:sz="4" w:space="0" w:color="auto"/>
              <w:right w:val="single" w:sz="4" w:space="0" w:color="auto"/>
            </w:tcBorders>
            <w:shd w:val="clear" w:color="auto" w:fill="auto"/>
          </w:tcPr>
          <w:p w:rsidR="00C738E9" w:rsidRPr="00D35ECB" w:rsidRDefault="00C738E9" w:rsidP="00F24EF9">
            <w:r>
              <w:t>Оценка расходов (тыс.руб)</w:t>
            </w:r>
          </w:p>
        </w:tc>
      </w:tr>
      <w:tr w:rsidR="00C738E9" w:rsidRPr="00D35ECB" w:rsidTr="00F24EF9">
        <w:trPr>
          <w:trHeight w:val="2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pPr>
              <w:widowControl w:val="0"/>
              <w:autoSpaceDE w:val="0"/>
              <w:autoSpaceDN w:val="0"/>
              <w:adjustRightInd w:val="0"/>
              <w:ind w:firstLine="540"/>
              <w:jc w:val="both"/>
            </w:pPr>
          </w:p>
        </w:tc>
        <w:tc>
          <w:tcPr>
            <w:tcW w:w="4536" w:type="dxa"/>
            <w:vMerge/>
          </w:tcPr>
          <w:p w:rsidR="00C738E9" w:rsidRPr="00D35ECB" w:rsidRDefault="00C738E9" w:rsidP="00F24EF9">
            <w:pPr>
              <w:widowControl w:val="0"/>
              <w:autoSpaceDE w:val="0"/>
              <w:autoSpaceDN w:val="0"/>
              <w:adjustRightInd w:val="0"/>
              <w:ind w:firstLine="540"/>
              <w:jc w:val="both"/>
            </w:pPr>
          </w:p>
        </w:tc>
        <w:tc>
          <w:tcPr>
            <w:tcW w:w="3544" w:type="dxa"/>
            <w:vMerge/>
          </w:tcPr>
          <w:p w:rsidR="00C738E9" w:rsidRPr="00D35ECB" w:rsidRDefault="00C738E9" w:rsidP="00F24EF9">
            <w:pPr>
              <w:widowControl w:val="0"/>
              <w:autoSpaceDE w:val="0"/>
              <w:autoSpaceDN w:val="0"/>
              <w:adjustRightInd w:val="0"/>
              <w:ind w:firstLine="540"/>
              <w:jc w:val="both"/>
            </w:pPr>
          </w:p>
        </w:tc>
        <w:tc>
          <w:tcPr>
            <w:tcW w:w="1134" w:type="dxa"/>
          </w:tcPr>
          <w:p w:rsidR="00C738E9" w:rsidRPr="00D35ECB" w:rsidRDefault="00C738E9" w:rsidP="00F24EF9">
            <w:pPr>
              <w:widowControl w:val="0"/>
              <w:autoSpaceDE w:val="0"/>
              <w:autoSpaceDN w:val="0"/>
              <w:adjustRightInd w:val="0"/>
              <w:jc w:val="center"/>
            </w:pPr>
            <w:r w:rsidRPr="00D35ECB">
              <w:t>2023</w:t>
            </w:r>
          </w:p>
        </w:tc>
        <w:tc>
          <w:tcPr>
            <w:tcW w:w="1275" w:type="dxa"/>
          </w:tcPr>
          <w:p w:rsidR="00C738E9" w:rsidRPr="00D35ECB" w:rsidRDefault="00C738E9" w:rsidP="00F24EF9">
            <w:pPr>
              <w:widowControl w:val="0"/>
              <w:autoSpaceDE w:val="0"/>
              <w:autoSpaceDN w:val="0"/>
              <w:adjustRightInd w:val="0"/>
              <w:jc w:val="center"/>
            </w:pPr>
            <w:r w:rsidRPr="00D35ECB">
              <w:t>2024</w:t>
            </w:r>
          </w:p>
        </w:tc>
        <w:tc>
          <w:tcPr>
            <w:tcW w:w="993" w:type="dxa"/>
          </w:tcPr>
          <w:p w:rsidR="00C738E9" w:rsidRPr="00D35ECB" w:rsidRDefault="00C738E9" w:rsidP="00F24EF9">
            <w:pPr>
              <w:widowControl w:val="0"/>
              <w:autoSpaceDE w:val="0"/>
              <w:autoSpaceDN w:val="0"/>
              <w:adjustRightInd w:val="0"/>
              <w:jc w:val="center"/>
            </w:pPr>
            <w:r w:rsidRPr="00D35ECB">
              <w:t>2025</w:t>
            </w:r>
          </w:p>
        </w:tc>
        <w:tc>
          <w:tcPr>
            <w:tcW w:w="1134" w:type="dxa"/>
            <w:gridSpan w:val="2"/>
          </w:tcPr>
          <w:p w:rsidR="00C738E9" w:rsidRPr="00D35ECB" w:rsidRDefault="00C738E9" w:rsidP="00F24EF9">
            <w:pPr>
              <w:widowControl w:val="0"/>
              <w:autoSpaceDE w:val="0"/>
              <w:autoSpaceDN w:val="0"/>
              <w:adjustRightInd w:val="0"/>
              <w:jc w:val="center"/>
            </w:pPr>
            <w:r w:rsidRPr="00D35ECB">
              <w:t>итого</w:t>
            </w:r>
          </w:p>
        </w:tc>
      </w:tr>
      <w:tr w:rsidR="00C738E9" w:rsidRPr="00D35ECB" w:rsidTr="00F24EF9">
        <w:trPr>
          <w:trHeight w:val="360"/>
          <w:tblCellSpacing w:w="5" w:type="nil"/>
        </w:trPr>
        <w:tc>
          <w:tcPr>
            <w:tcW w:w="851" w:type="dxa"/>
            <w:vMerge w:val="restart"/>
          </w:tcPr>
          <w:p w:rsidR="00C738E9" w:rsidRPr="00D35ECB" w:rsidRDefault="00C738E9" w:rsidP="00F24EF9">
            <w:pPr>
              <w:widowControl w:val="0"/>
              <w:autoSpaceDE w:val="0"/>
              <w:autoSpaceDN w:val="0"/>
              <w:adjustRightInd w:val="0"/>
              <w:jc w:val="both"/>
            </w:pPr>
            <w:r>
              <w:t xml:space="preserve">   </w:t>
            </w:r>
            <w:r w:rsidRPr="00D35ECB">
              <w:t>1</w:t>
            </w:r>
            <w:r>
              <w:t>.</w:t>
            </w:r>
          </w:p>
          <w:p w:rsidR="00C738E9" w:rsidRPr="00D35ECB" w:rsidRDefault="00C738E9" w:rsidP="00F24EF9"/>
        </w:tc>
        <w:tc>
          <w:tcPr>
            <w:tcW w:w="2268" w:type="dxa"/>
            <w:vMerge w:val="restart"/>
          </w:tcPr>
          <w:p w:rsidR="00C738E9" w:rsidRPr="00D35ECB" w:rsidRDefault="00C738E9" w:rsidP="00F24EF9">
            <w:pPr>
              <w:widowControl w:val="0"/>
              <w:autoSpaceDE w:val="0"/>
              <w:autoSpaceDN w:val="0"/>
              <w:adjustRightInd w:val="0"/>
              <w:jc w:val="both"/>
            </w:pPr>
            <w:r w:rsidRPr="00D35ECB">
              <w:t>Муниципальная программа</w:t>
            </w:r>
          </w:p>
        </w:tc>
        <w:tc>
          <w:tcPr>
            <w:tcW w:w="4536" w:type="dxa"/>
            <w:vMerge w:val="restart"/>
          </w:tcPr>
          <w:p w:rsidR="00C738E9" w:rsidRPr="00D35ECB" w:rsidRDefault="00C738E9" w:rsidP="00F24EF9">
            <w:pPr>
              <w:widowControl w:val="0"/>
              <w:autoSpaceDE w:val="0"/>
              <w:autoSpaceDN w:val="0"/>
              <w:adjustRightInd w:val="0"/>
            </w:pPr>
            <w:r w:rsidRPr="00D35ECB">
              <w:t>«Профилактика терроризма и противодействие экстремизму на территории Кикнурского муниципального округа».</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4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pPr>
              <w:widowControl w:val="0"/>
              <w:autoSpaceDE w:val="0"/>
              <w:autoSpaceDN w:val="0"/>
              <w:adjustRightInd w:val="0"/>
              <w:jc w:val="both"/>
            </w:pPr>
          </w:p>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8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pPr>
              <w:widowControl w:val="0"/>
              <w:autoSpaceDE w:val="0"/>
              <w:autoSpaceDN w:val="0"/>
              <w:adjustRightInd w:val="0"/>
              <w:jc w:val="both"/>
            </w:pPr>
          </w:p>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9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pPr>
              <w:widowControl w:val="0"/>
              <w:autoSpaceDE w:val="0"/>
              <w:autoSpaceDN w:val="0"/>
              <w:adjustRightInd w:val="0"/>
              <w:jc w:val="both"/>
            </w:pPr>
          </w:p>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05"/>
          <w:tblCellSpacing w:w="5" w:type="nil"/>
        </w:trPr>
        <w:tc>
          <w:tcPr>
            <w:tcW w:w="851" w:type="dxa"/>
            <w:vMerge w:val="restart"/>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1.1</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rPr>
                <w:sz w:val="26"/>
                <w:szCs w:val="26"/>
              </w:rPr>
            </w:pPr>
            <w:r w:rsidRPr="00D35ECB">
              <w:rPr>
                <w:sz w:val="26"/>
                <w:szCs w:val="26"/>
              </w:rPr>
              <w:t>Информирование граждан о действиях при угрозе возникновения террористических актов в местах массового пребывания и сайт администрации округа</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7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1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7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val="restart"/>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1.2.</w:t>
            </w:r>
          </w:p>
        </w:tc>
        <w:tc>
          <w:tcPr>
            <w:tcW w:w="2268" w:type="dxa"/>
            <w:vMerge w:val="restart"/>
          </w:tcPr>
          <w:p w:rsidR="00C738E9" w:rsidRPr="00D35ECB" w:rsidRDefault="00C738E9" w:rsidP="00F24EF9"/>
          <w:p w:rsidR="00C738E9" w:rsidRPr="00D35ECB" w:rsidRDefault="00C738E9" w:rsidP="00F24EF9">
            <w:r>
              <w:t>Мероприятие</w:t>
            </w:r>
          </w:p>
        </w:tc>
        <w:tc>
          <w:tcPr>
            <w:tcW w:w="4536" w:type="dxa"/>
            <w:vMerge w:val="restart"/>
          </w:tcPr>
          <w:p w:rsidR="00C738E9" w:rsidRPr="00D35ECB" w:rsidRDefault="00C738E9" w:rsidP="00F24EF9">
            <w:pPr>
              <w:rPr>
                <w:sz w:val="28"/>
                <w:szCs w:val="20"/>
              </w:rPr>
            </w:pPr>
            <w:r w:rsidRPr="00D35ECB">
              <w:rPr>
                <w:sz w:val="26"/>
                <w:szCs w:val="26"/>
              </w:rPr>
              <w:t>Проведение собраний с населением по вопросам предупреждения терроризма, по минимизации и ликвидации последствий его проявлений в трудовых коллективах округа</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0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6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7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00"/>
          <w:tblCellSpacing w:w="5" w:type="nil"/>
        </w:trPr>
        <w:tc>
          <w:tcPr>
            <w:tcW w:w="851" w:type="dxa"/>
            <w:vMerge w:val="restart"/>
          </w:tcPr>
          <w:p w:rsidR="00C738E9" w:rsidRPr="00D35ECB" w:rsidRDefault="00C738E9" w:rsidP="00F24EF9">
            <w:pPr>
              <w:widowControl w:val="0"/>
              <w:autoSpaceDE w:val="0"/>
              <w:autoSpaceDN w:val="0"/>
              <w:adjustRightInd w:val="0"/>
              <w:ind w:firstLine="540"/>
              <w:jc w:val="both"/>
            </w:pPr>
          </w:p>
          <w:p w:rsidR="00C738E9" w:rsidRPr="00D35ECB" w:rsidRDefault="00C738E9" w:rsidP="00F24EF9"/>
          <w:p w:rsidR="00C738E9" w:rsidRPr="00D35ECB" w:rsidRDefault="00C738E9" w:rsidP="00F24EF9">
            <w:r w:rsidRPr="00D35ECB">
              <w:t xml:space="preserve">   1.3.</w:t>
            </w:r>
          </w:p>
        </w:tc>
        <w:tc>
          <w:tcPr>
            <w:tcW w:w="2268" w:type="dxa"/>
            <w:vMerge w:val="restart"/>
          </w:tcPr>
          <w:p w:rsidR="00C738E9" w:rsidRPr="00D35ECB" w:rsidRDefault="00C738E9" w:rsidP="00F24EF9"/>
          <w:p w:rsidR="00C738E9" w:rsidRPr="00D35ECB" w:rsidRDefault="00C738E9" w:rsidP="00F24EF9">
            <w:r>
              <w:t>Мероприятие</w:t>
            </w:r>
          </w:p>
          <w:p w:rsidR="00C738E9" w:rsidRPr="00D35ECB" w:rsidRDefault="00C738E9" w:rsidP="00F24EF9"/>
        </w:tc>
        <w:tc>
          <w:tcPr>
            <w:tcW w:w="4536" w:type="dxa"/>
            <w:vMerge w:val="restart"/>
          </w:tcPr>
          <w:p w:rsidR="00C738E9" w:rsidRPr="00D35ECB" w:rsidRDefault="00C738E9" w:rsidP="00F24EF9">
            <w:pPr>
              <w:widowControl w:val="0"/>
              <w:autoSpaceDE w:val="0"/>
              <w:autoSpaceDN w:val="0"/>
              <w:adjustRightInd w:val="0"/>
            </w:pPr>
            <w:r w:rsidRPr="00D35ECB">
              <w:rPr>
                <w:sz w:val="26"/>
                <w:szCs w:val="26"/>
              </w:rPr>
              <w:t xml:space="preserve">Установка видеозаписывающей аппаратуры на объектах социальной сферы, образования, здравоохранения и объектов с массовым пребыванием </w:t>
            </w:r>
            <w:r w:rsidRPr="00D35ECB">
              <w:rPr>
                <w:sz w:val="26"/>
                <w:szCs w:val="26"/>
              </w:rPr>
              <w:lastRenderedPageBreak/>
              <w:t>граждан, находящихся в муниципальной собственности</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lastRenderedPageBreak/>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6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7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2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rPr>
                <w:sz w:val="26"/>
                <w:szCs w:val="26"/>
              </w:rPr>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55"/>
          <w:tblCellSpacing w:w="5" w:type="nil"/>
        </w:trPr>
        <w:tc>
          <w:tcPr>
            <w:tcW w:w="851" w:type="dxa"/>
            <w:vMerge w:val="restart"/>
          </w:tcPr>
          <w:p w:rsidR="00C738E9" w:rsidRPr="00D35ECB" w:rsidRDefault="00C738E9" w:rsidP="00F24EF9">
            <w:pPr>
              <w:widowControl w:val="0"/>
              <w:autoSpaceDE w:val="0"/>
              <w:autoSpaceDN w:val="0"/>
              <w:adjustRightInd w:val="0"/>
              <w:ind w:firstLine="540"/>
              <w:jc w:val="both"/>
            </w:pPr>
          </w:p>
          <w:p w:rsidR="00C738E9" w:rsidRPr="00D35ECB" w:rsidRDefault="00C738E9" w:rsidP="00F24EF9">
            <w:pPr>
              <w:jc w:val="center"/>
            </w:pPr>
            <w:r w:rsidRPr="00D35ECB">
              <w:t>1.4.</w:t>
            </w:r>
          </w:p>
        </w:tc>
        <w:tc>
          <w:tcPr>
            <w:tcW w:w="2268" w:type="dxa"/>
            <w:vMerge w:val="restart"/>
          </w:tcPr>
          <w:p w:rsidR="00C738E9" w:rsidRPr="00D35ECB" w:rsidRDefault="00C738E9" w:rsidP="00F24EF9"/>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rsidRPr="00D35ECB">
              <w:t>Проведение «круглых столов» и лекции  через учреждения образования, здравоохранения и культуру, библиотечную сеть, сходы граждан, общественные слушания и прочие общественные мероприятия по вопросам профилактики проявлений терроризма и экстремизма, укрепления нравственного здоровья в обществе, межнациональных отношений</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65"/>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4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17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90"/>
          <w:tblCellSpacing w:w="5" w:type="nil"/>
        </w:trPr>
        <w:tc>
          <w:tcPr>
            <w:tcW w:w="851" w:type="dxa"/>
            <w:vMerge w:val="restart"/>
          </w:tcPr>
          <w:p w:rsidR="00C738E9" w:rsidRPr="00D35ECB" w:rsidRDefault="00C738E9" w:rsidP="00F24EF9">
            <w:pPr>
              <w:widowControl w:val="0"/>
              <w:autoSpaceDE w:val="0"/>
              <w:autoSpaceDN w:val="0"/>
              <w:adjustRightInd w:val="0"/>
              <w:ind w:firstLine="540"/>
              <w:jc w:val="both"/>
            </w:pPr>
          </w:p>
          <w:p w:rsidR="00C738E9" w:rsidRPr="00D35ECB" w:rsidRDefault="00C738E9" w:rsidP="00F24EF9">
            <w:r w:rsidRPr="00D35ECB">
              <w:t xml:space="preserve">  1.5.</w:t>
            </w:r>
          </w:p>
        </w:tc>
        <w:tc>
          <w:tcPr>
            <w:tcW w:w="2268" w:type="dxa"/>
            <w:vMerge w:val="restart"/>
          </w:tcPr>
          <w:p w:rsidR="00C738E9" w:rsidRPr="00D35ECB" w:rsidRDefault="00C738E9" w:rsidP="00F24EF9"/>
          <w:p w:rsidR="00C738E9" w:rsidRPr="00D35ECB" w:rsidRDefault="00C738E9" w:rsidP="00F24EF9">
            <w:r>
              <w:t>Мероприятие</w:t>
            </w:r>
          </w:p>
        </w:tc>
        <w:tc>
          <w:tcPr>
            <w:tcW w:w="4536" w:type="dxa"/>
            <w:vMerge w:val="restart"/>
          </w:tcPr>
          <w:p w:rsidR="00C738E9" w:rsidRPr="00D35ECB" w:rsidRDefault="00C738E9" w:rsidP="00F24EF9">
            <w:pPr>
              <w:rPr>
                <w:sz w:val="26"/>
                <w:szCs w:val="26"/>
              </w:rPr>
            </w:pPr>
            <w:r w:rsidRPr="00D35ECB">
              <w:rPr>
                <w:sz w:val="26"/>
                <w:szCs w:val="26"/>
              </w:rPr>
              <w:t xml:space="preserve">Реализация молодежных программ, направленных на профилактику насильственного поведения молодежи, встречи с молодежью с участием представителей правоохранительных органов </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60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6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20"/>
          <w:tblCellSpacing w:w="5" w:type="nil"/>
        </w:trPr>
        <w:tc>
          <w:tcPr>
            <w:tcW w:w="851" w:type="dxa"/>
            <w:vMerge/>
          </w:tcPr>
          <w:p w:rsidR="00C738E9" w:rsidRPr="00D35ECB" w:rsidRDefault="00C738E9" w:rsidP="00F24EF9">
            <w:pPr>
              <w:widowControl w:val="0"/>
              <w:autoSpaceDE w:val="0"/>
              <w:autoSpaceDN w:val="0"/>
              <w:adjustRightInd w:val="0"/>
              <w:ind w:firstLine="540"/>
              <w:jc w:val="both"/>
            </w:pPr>
          </w:p>
        </w:tc>
        <w:tc>
          <w:tcPr>
            <w:tcW w:w="2268" w:type="dxa"/>
            <w:vMerge/>
          </w:tcPr>
          <w:p w:rsidR="00C738E9" w:rsidRPr="00D35ECB" w:rsidRDefault="00C738E9" w:rsidP="00F24EF9"/>
        </w:tc>
        <w:tc>
          <w:tcPr>
            <w:tcW w:w="4536" w:type="dxa"/>
            <w:vMerge/>
          </w:tcPr>
          <w:p w:rsidR="00C738E9" w:rsidRPr="00D35ECB" w:rsidRDefault="00C738E9" w:rsidP="00F24EF9">
            <w:pPr>
              <w:rPr>
                <w:sz w:val="26"/>
                <w:szCs w:val="26"/>
              </w:rPr>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25"/>
          <w:tblCellSpacing w:w="5" w:type="nil"/>
        </w:trPr>
        <w:tc>
          <w:tcPr>
            <w:tcW w:w="851" w:type="dxa"/>
            <w:vMerge w:val="restart"/>
          </w:tcPr>
          <w:p w:rsidR="00C738E9" w:rsidRPr="00D35ECB" w:rsidRDefault="00C738E9" w:rsidP="00F24EF9">
            <w:r w:rsidRPr="00D35ECB">
              <w:t xml:space="preserve">  1.6.</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rPr>
                <w:rFonts w:ascii="Courier New" w:hAnsi="Courier New" w:cs="Courier New"/>
              </w:rPr>
            </w:pPr>
            <w:r w:rsidRPr="00D35ECB">
              <w:t>Выявление и пресечение  экстремисткой деятельности среди физических лиц путем проведения профилактической работы</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4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85"/>
          <w:tblCellSpacing w:w="5" w:type="nil"/>
        </w:trPr>
        <w:tc>
          <w:tcPr>
            <w:tcW w:w="851" w:type="dxa"/>
            <w:vMerge w:val="restart"/>
          </w:tcPr>
          <w:p w:rsidR="00C738E9" w:rsidRPr="00D35ECB" w:rsidRDefault="00C738E9" w:rsidP="00F24EF9">
            <w:r w:rsidRPr="00D35ECB">
              <w:t xml:space="preserve">  1.7</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rsidRPr="00D35ECB">
              <w:t>Профилактика экстремизма в образовательных учреждениях округа среди несовершеннолетних и молодежи</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rPr>
                <w:u w:val="single"/>
              </w:rPr>
            </w:pPr>
            <w:r w:rsidRPr="00D35ECB">
              <w:t>0</w:t>
            </w:r>
          </w:p>
        </w:tc>
        <w:tc>
          <w:tcPr>
            <w:tcW w:w="1275" w:type="dxa"/>
            <w:tcBorders>
              <w:bottom w:val="single" w:sz="4" w:space="0" w:color="auto"/>
            </w:tcBorders>
          </w:tcPr>
          <w:p w:rsidR="00C738E9" w:rsidRPr="00D35ECB" w:rsidRDefault="00C738E9" w:rsidP="00F24EF9">
            <w:pPr>
              <w:jc w:val="center"/>
              <w:rPr>
                <w:u w:val="single"/>
              </w:rPr>
            </w:pPr>
            <w:r w:rsidRPr="00D35ECB">
              <w:t>0</w:t>
            </w:r>
          </w:p>
        </w:tc>
        <w:tc>
          <w:tcPr>
            <w:tcW w:w="993" w:type="dxa"/>
            <w:tcBorders>
              <w:bottom w:val="single" w:sz="4" w:space="0" w:color="auto"/>
            </w:tcBorders>
          </w:tcPr>
          <w:p w:rsidR="00C738E9" w:rsidRPr="00D35ECB" w:rsidRDefault="00C738E9" w:rsidP="00F24EF9">
            <w:pPr>
              <w:jc w:val="center"/>
              <w:rPr>
                <w:u w:val="single"/>
              </w:rP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rPr>
                <w:u w:val="single"/>
              </w:rPr>
            </w:pPr>
            <w:r w:rsidRPr="00D35ECB">
              <w:t>0</w:t>
            </w:r>
          </w:p>
        </w:tc>
      </w:tr>
      <w:tr w:rsidR="00C738E9" w:rsidRPr="00D35ECB" w:rsidTr="00F24EF9">
        <w:trPr>
          <w:trHeight w:val="21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5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val="restart"/>
          </w:tcPr>
          <w:p w:rsidR="00C738E9" w:rsidRPr="00D35ECB" w:rsidRDefault="00C738E9" w:rsidP="00F24EF9">
            <w:pPr>
              <w:jc w:val="center"/>
            </w:pPr>
            <w:r w:rsidRPr="00D35ECB">
              <w:t>1.8</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rsidRPr="00D35ECB">
              <w:t xml:space="preserve">Проведение проверок на предмет антитеррористической защищенности объектов с массовым пребыванием людей, </w:t>
            </w:r>
            <w:r w:rsidRPr="00D35ECB">
              <w:lastRenderedPageBreak/>
              <w:t>объектов жизнеобеспечения и социально –значимых объектов</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lastRenderedPageBreak/>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4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4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val="restart"/>
          </w:tcPr>
          <w:p w:rsidR="00C738E9" w:rsidRPr="00D35ECB" w:rsidRDefault="00C738E9" w:rsidP="00F24EF9">
            <w:pPr>
              <w:jc w:val="center"/>
            </w:pPr>
            <w:r w:rsidRPr="00D35ECB">
              <w:lastRenderedPageBreak/>
              <w:t>1.9</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rsidRPr="00D35ECB">
              <w:t>Проведение заседаний окружной антитеррористической комиссии с приглашением руководителей проверяемых объектов</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4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4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7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Pr="00D35ECB"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85"/>
          <w:tblCellSpacing w:w="5" w:type="nil"/>
        </w:trPr>
        <w:tc>
          <w:tcPr>
            <w:tcW w:w="851" w:type="dxa"/>
            <w:vMerge w:val="restart"/>
          </w:tcPr>
          <w:p w:rsidR="00C738E9" w:rsidRPr="00D35ECB" w:rsidRDefault="00C738E9" w:rsidP="00F24EF9">
            <w:r>
              <w:t xml:space="preserve"> </w:t>
            </w:r>
            <w:r w:rsidRPr="00D35ECB">
              <w:t>1.10</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Информирование граждан о действиях при угрозе возникновения террористического акта через сайт администрации и в местах массоовго пребывания людей</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00"/>
          <w:tblCellSpacing w:w="5" w:type="nil"/>
        </w:trPr>
        <w:tc>
          <w:tcPr>
            <w:tcW w:w="851" w:type="dxa"/>
            <w:vMerge/>
          </w:tcPr>
          <w:p w:rsidR="00C738E9"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25"/>
          <w:tblCellSpacing w:w="5" w:type="nil"/>
        </w:trPr>
        <w:tc>
          <w:tcPr>
            <w:tcW w:w="851" w:type="dxa"/>
            <w:vMerge/>
          </w:tcPr>
          <w:p w:rsidR="00C738E9"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70"/>
          <w:tblCellSpacing w:w="5" w:type="nil"/>
        </w:trPr>
        <w:tc>
          <w:tcPr>
            <w:tcW w:w="851" w:type="dxa"/>
            <w:vMerge/>
          </w:tcPr>
          <w:p w:rsidR="00C738E9"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83"/>
          <w:tblCellSpacing w:w="5" w:type="nil"/>
        </w:trPr>
        <w:tc>
          <w:tcPr>
            <w:tcW w:w="851" w:type="dxa"/>
            <w:vMerge w:val="restart"/>
          </w:tcPr>
          <w:p w:rsidR="00C738E9" w:rsidRPr="00D35ECB" w:rsidRDefault="00C738E9" w:rsidP="00F24EF9">
            <w:pPr>
              <w:jc w:val="center"/>
            </w:pPr>
            <w:r w:rsidRPr="00D35ECB">
              <w:t>1.11</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Пропаганда патриотизма и здорового образа жизни молодежи в образовательных учреждениях</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8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9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2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00"/>
          <w:tblCellSpacing w:w="5" w:type="nil"/>
        </w:trPr>
        <w:tc>
          <w:tcPr>
            <w:tcW w:w="851" w:type="dxa"/>
            <w:vMerge w:val="restart"/>
          </w:tcPr>
          <w:p w:rsidR="00C738E9" w:rsidRPr="00D35ECB" w:rsidRDefault="00C738E9" w:rsidP="00F24EF9">
            <w:pPr>
              <w:jc w:val="center"/>
            </w:pPr>
            <w:r w:rsidRPr="00D35ECB">
              <w:t>1.12</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Проведение адресных бесед с лицами, склонных к террористической и экстремисткой деятельности</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7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5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11"/>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20"/>
          <w:tblCellSpacing w:w="5" w:type="nil"/>
        </w:trPr>
        <w:tc>
          <w:tcPr>
            <w:tcW w:w="851" w:type="dxa"/>
            <w:vMerge w:val="restart"/>
          </w:tcPr>
          <w:p w:rsidR="00C738E9" w:rsidRPr="00D35ECB" w:rsidRDefault="00C738E9" w:rsidP="00F24EF9">
            <w:pPr>
              <w:jc w:val="center"/>
            </w:pPr>
            <w:r w:rsidRPr="00D35ECB">
              <w:t>1.13</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Контроль за антитеррористической защищенностью объектов с массовым пребыванием людей, жизнеобеспечения и социально значимых на предмет их  антитеррористической защищенности</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6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4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7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05"/>
          <w:tblCellSpacing w:w="5" w:type="nil"/>
        </w:trPr>
        <w:tc>
          <w:tcPr>
            <w:tcW w:w="851" w:type="dxa"/>
            <w:vMerge w:val="restart"/>
          </w:tcPr>
          <w:p w:rsidR="00C738E9" w:rsidRPr="00D35ECB" w:rsidRDefault="00C738E9" w:rsidP="00F24EF9">
            <w:pPr>
              <w:jc w:val="center"/>
            </w:pPr>
            <w:r w:rsidRPr="00D35ECB">
              <w:t>1.14</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 xml:space="preserve">Информирование жителей Кикнурского муниципального округа о порядке действий и угрозе возникновения террористических актов посредством  </w:t>
            </w:r>
            <w:r>
              <w:lastRenderedPageBreak/>
              <w:t>размещения памяток и рекомендаций для учреждений, предприятий и организаций расположенных на территории округа</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lastRenderedPageBreak/>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2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64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85"/>
          <w:tblCellSpacing w:w="5" w:type="nil"/>
        </w:trPr>
        <w:tc>
          <w:tcPr>
            <w:tcW w:w="851" w:type="dxa"/>
            <w:vMerge w:val="restart"/>
          </w:tcPr>
          <w:p w:rsidR="00C738E9" w:rsidRPr="00D35ECB" w:rsidRDefault="00C738E9" w:rsidP="00F24EF9">
            <w:pPr>
              <w:jc w:val="center"/>
            </w:pPr>
            <w:r w:rsidRPr="00D35ECB">
              <w:lastRenderedPageBreak/>
              <w:t>1.15</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Создание на базе школьных библиотек информационных стендов по проблемам профилактики терроризма и экстремизма</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4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2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30"/>
          <w:tblCellSpacing w:w="5" w:type="nil"/>
        </w:trPr>
        <w:tc>
          <w:tcPr>
            <w:tcW w:w="851" w:type="dxa"/>
            <w:vMerge w:val="restart"/>
          </w:tcPr>
          <w:p w:rsidR="00C738E9" w:rsidRPr="00D35ECB" w:rsidRDefault="00C738E9" w:rsidP="00F24EF9">
            <w:pPr>
              <w:jc w:val="center"/>
            </w:pPr>
            <w:r w:rsidRPr="00D35ECB">
              <w:t>1.16</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Размещение на информационных стендах требований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15"/>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8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10"/>
          <w:tblCellSpacing w:w="5" w:type="nil"/>
        </w:trPr>
        <w:tc>
          <w:tcPr>
            <w:tcW w:w="851" w:type="dxa"/>
            <w:vMerge/>
          </w:tcPr>
          <w:p w:rsidR="00C738E9" w:rsidRPr="00D35ECB" w:rsidRDefault="00C738E9" w:rsidP="00F24EF9">
            <w:pPr>
              <w:jc w:val="center"/>
            </w:pPr>
          </w:p>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285"/>
          <w:tblCellSpacing w:w="5" w:type="nil"/>
        </w:trPr>
        <w:tc>
          <w:tcPr>
            <w:tcW w:w="851" w:type="dxa"/>
            <w:vMerge w:val="restart"/>
          </w:tcPr>
          <w:p w:rsidR="00C738E9" w:rsidRPr="00D35ECB" w:rsidRDefault="00C738E9" w:rsidP="00F24EF9">
            <w:r w:rsidRPr="00D35ECB">
              <w:t>1.17</w:t>
            </w:r>
          </w:p>
        </w:tc>
        <w:tc>
          <w:tcPr>
            <w:tcW w:w="2268" w:type="dxa"/>
            <w:vMerge w:val="restart"/>
          </w:tcPr>
          <w:p w:rsidR="00C738E9" w:rsidRPr="00D35ECB" w:rsidRDefault="00C738E9" w:rsidP="00F24EF9">
            <w:r>
              <w:t>Мероприятие</w:t>
            </w:r>
          </w:p>
        </w:tc>
        <w:tc>
          <w:tcPr>
            <w:tcW w:w="4536" w:type="dxa"/>
            <w:vMerge w:val="restart"/>
          </w:tcPr>
          <w:p w:rsidR="00C738E9" w:rsidRPr="00D35ECB" w:rsidRDefault="00C738E9" w:rsidP="00F24EF9">
            <w:pPr>
              <w:widowControl w:val="0"/>
              <w:autoSpaceDE w:val="0"/>
              <w:autoSpaceDN w:val="0"/>
              <w:adjustRightInd w:val="0"/>
            </w:pPr>
            <w:r>
              <w:t xml:space="preserve">Сотрудничество со средствами массовой информации по вопросам информирования граждан Кикнурского муниицпального округа о порядке действий при угрозе возникновения террористических актов </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51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45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90"/>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315"/>
          <w:tblCellSpacing w:w="5" w:type="nil"/>
        </w:trPr>
        <w:tc>
          <w:tcPr>
            <w:tcW w:w="851" w:type="dxa"/>
            <w:vMerge w:val="restart"/>
          </w:tcPr>
          <w:p w:rsidR="00C738E9" w:rsidRPr="00D35ECB" w:rsidRDefault="00C738E9" w:rsidP="00F24EF9"/>
        </w:tc>
        <w:tc>
          <w:tcPr>
            <w:tcW w:w="2268" w:type="dxa"/>
            <w:vMerge w:val="restart"/>
          </w:tcPr>
          <w:p w:rsidR="00C738E9" w:rsidRPr="00D35ECB" w:rsidRDefault="00C738E9" w:rsidP="00F24EF9"/>
        </w:tc>
        <w:tc>
          <w:tcPr>
            <w:tcW w:w="4536" w:type="dxa"/>
            <w:vMerge w:val="restart"/>
          </w:tcPr>
          <w:p w:rsidR="00C738E9" w:rsidRPr="00D35ECB" w:rsidRDefault="00C738E9" w:rsidP="00F24EF9">
            <w:pPr>
              <w:widowControl w:val="0"/>
              <w:autoSpaceDE w:val="0"/>
              <w:autoSpaceDN w:val="0"/>
              <w:adjustRightInd w:val="0"/>
            </w:pPr>
            <w:r>
              <w:t>Всего</w:t>
            </w:r>
          </w:p>
        </w:tc>
        <w:tc>
          <w:tcPr>
            <w:tcW w:w="3544" w:type="dxa"/>
            <w:tcBorders>
              <w:bottom w:val="single" w:sz="4" w:space="0" w:color="auto"/>
            </w:tcBorders>
          </w:tcPr>
          <w:p w:rsidR="00C738E9" w:rsidRPr="00D35ECB" w:rsidRDefault="00C738E9" w:rsidP="00F24EF9">
            <w:pPr>
              <w:widowControl w:val="0"/>
              <w:autoSpaceDE w:val="0"/>
              <w:autoSpaceDN w:val="0"/>
              <w:adjustRightInd w:val="0"/>
            </w:pPr>
            <w:r>
              <w:t>Итого</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jc w:val="center"/>
            </w:pPr>
            <w:r w:rsidRPr="00D35ECB">
              <w:t>0</w:t>
            </w:r>
          </w:p>
        </w:tc>
        <w:tc>
          <w:tcPr>
            <w:tcW w:w="993" w:type="dxa"/>
            <w:tcBorders>
              <w:bottom w:val="single" w:sz="4" w:space="0" w:color="auto"/>
            </w:tcBorders>
          </w:tcPr>
          <w:p w:rsidR="00C738E9" w:rsidRPr="00D35ECB" w:rsidRDefault="00C738E9" w:rsidP="00F24EF9">
            <w:pPr>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Областной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6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bottom w:val="single" w:sz="4" w:space="0" w:color="auto"/>
            </w:tcBorders>
          </w:tcPr>
          <w:p w:rsidR="00C738E9" w:rsidRPr="00D35ECB" w:rsidRDefault="00C738E9" w:rsidP="00F24EF9">
            <w:pPr>
              <w:widowControl w:val="0"/>
              <w:autoSpaceDE w:val="0"/>
              <w:autoSpaceDN w:val="0"/>
              <w:adjustRightInd w:val="0"/>
            </w:pPr>
            <w:r>
              <w:t>Местный бюджет</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r w:rsidR="00C738E9" w:rsidRPr="00D35ECB" w:rsidTr="00F24EF9">
        <w:trPr>
          <w:trHeight w:val="105"/>
          <w:tblCellSpacing w:w="5" w:type="nil"/>
        </w:trPr>
        <w:tc>
          <w:tcPr>
            <w:tcW w:w="851" w:type="dxa"/>
            <w:vMerge/>
          </w:tcPr>
          <w:p w:rsidR="00C738E9" w:rsidRPr="00D35ECB" w:rsidRDefault="00C738E9" w:rsidP="00F24EF9"/>
        </w:tc>
        <w:tc>
          <w:tcPr>
            <w:tcW w:w="2268" w:type="dxa"/>
            <w:vMerge/>
          </w:tcPr>
          <w:p w:rsidR="00C738E9" w:rsidRPr="00D35ECB" w:rsidRDefault="00C738E9" w:rsidP="00F24EF9"/>
        </w:tc>
        <w:tc>
          <w:tcPr>
            <w:tcW w:w="4536" w:type="dxa"/>
            <w:vMerge/>
          </w:tcPr>
          <w:p w:rsidR="00C738E9" w:rsidRDefault="00C738E9" w:rsidP="00F24EF9">
            <w:pPr>
              <w:widowControl w:val="0"/>
              <w:autoSpaceDE w:val="0"/>
              <w:autoSpaceDN w:val="0"/>
              <w:adjustRightInd w:val="0"/>
            </w:pPr>
          </w:p>
        </w:tc>
        <w:tc>
          <w:tcPr>
            <w:tcW w:w="3544" w:type="dxa"/>
            <w:tcBorders>
              <w:top w:val="single" w:sz="4" w:space="0" w:color="auto"/>
            </w:tcBorders>
          </w:tcPr>
          <w:p w:rsidR="00C738E9" w:rsidRPr="00D35ECB" w:rsidRDefault="00C738E9" w:rsidP="00F24EF9">
            <w:pPr>
              <w:widowControl w:val="0"/>
              <w:autoSpaceDE w:val="0"/>
              <w:autoSpaceDN w:val="0"/>
              <w:adjustRightInd w:val="0"/>
            </w:pPr>
            <w:r>
              <w:t>Иные внебюджетные источники</w:t>
            </w:r>
          </w:p>
        </w:tc>
        <w:tc>
          <w:tcPr>
            <w:tcW w:w="1134"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275"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993" w:type="dxa"/>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c>
          <w:tcPr>
            <w:tcW w:w="1134" w:type="dxa"/>
            <w:gridSpan w:val="2"/>
            <w:tcBorders>
              <w:bottom w:val="single" w:sz="4" w:space="0" w:color="auto"/>
            </w:tcBorders>
          </w:tcPr>
          <w:p w:rsidR="00C738E9" w:rsidRPr="00D35ECB" w:rsidRDefault="00C738E9" w:rsidP="00F24EF9">
            <w:pPr>
              <w:widowControl w:val="0"/>
              <w:autoSpaceDE w:val="0"/>
              <w:autoSpaceDN w:val="0"/>
              <w:adjustRightInd w:val="0"/>
              <w:jc w:val="center"/>
            </w:pPr>
            <w:r w:rsidRPr="00D35ECB">
              <w:t>0</w:t>
            </w:r>
          </w:p>
        </w:tc>
      </w:tr>
    </w:tbl>
    <w:p w:rsidR="00C738E9" w:rsidRPr="00B14A09" w:rsidRDefault="0009358E" w:rsidP="00C738E9">
      <w:pPr>
        <w:widowControl w:val="0"/>
        <w:autoSpaceDE w:val="0"/>
        <w:autoSpaceDN w:val="0"/>
        <w:adjustRightInd w:val="0"/>
        <w:jc w:val="center"/>
        <w:rPr>
          <w:color w:val="000000"/>
        </w:rPr>
        <w:sectPr w:rsidR="00C738E9" w:rsidRPr="00B14A09" w:rsidSect="00F24EF9">
          <w:footerReference w:type="default" r:id="rId19"/>
          <w:pgSz w:w="16838" w:h="11906" w:orient="landscape"/>
          <w:pgMar w:top="1701" w:right="1418" w:bottom="707" w:left="993" w:header="708" w:footer="708" w:gutter="0"/>
          <w:cols w:space="708"/>
          <w:docGrid w:linePitch="360"/>
        </w:sectPr>
      </w:pPr>
      <w:r>
        <w:rPr>
          <w:color w:val="000000"/>
        </w:rPr>
        <w:t>_______</w:t>
      </w:r>
    </w:p>
    <w:p w:rsidR="00C738E9" w:rsidRDefault="00C738E9" w:rsidP="00C738E9">
      <w:pPr>
        <w:widowControl w:val="0"/>
        <w:autoSpaceDE w:val="0"/>
        <w:autoSpaceDN w:val="0"/>
        <w:adjustRightInd w:val="0"/>
        <w:outlineLvl w:val="1"/>
        <w:rPr>
          <w:b/>
          <w:sz w:val="28"/>
          <w:szCs w:val="28"/>
        </w:rPr>
      </w:pPr>
    </w:p>
    <w:p w:rsidR="0009358E" w:rsidRDefault="0009358E" w:rsidP="0009358E">
      <w:pPr>
        <w:jc w:val="center"/>
        <w:rPr>
          <w:b/>
          <w:sz w:val="28"/>
          <w:szCs w:val="28"/>
        </w:rPr>
      </w:pPr>
      <w:r>
        <w:rPr>
          <w:b/>
          <w:noProof/>
          <w:sz w:val="28"/>
          <w:szCs w:val="28"/>
        </w:rPr>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9358E" w:rsidRDefault="0009358E" w:rsidP="0009358E">
      <w:pPr>
        <w:jc w:val="center"/>
        <w:rPr>
          <w:b/>
          <w:sz w:val="28"/>
          <w:szCs w:val="28"/>
        </w:rPr>
      </w:pPr>
      <w:r w:rsidRPr="00FE7F41">
        <w:rPr>
          <w:b/>
          <w:sz w:val="28"/>
          <w:szCs w:val="28"/>
        </w:rPr>
        <w:t xml:space="preserve">АДМИНИСТРАЦИЯ КИКНУРСКОГО   </w:t>
      </w:r>
    </w:p>
    <w:p w:rsidR="0009358E" w:rsidRPr="00FE7F41" w:rsidRDefault="0009358E" w:rsidP="0009358E">
      <w:pPr>
        <w:jc w:val="center"/>
        <w:rPr>
          <w:b/>
          <w:sz w:val="28"/>
          <w:szCs w:val="28"/>
        </w:rPr>
      </w:pPr>
      <w:r>
        <w:rPr>
          <w:b/>
          <w:sz w:val="28"/>
          <w:szCs w:val="28"/>
        </w:rPr>
        <w:t>МУНИЦИПАЛЬНОГО ОКРУГА</w:t>
      </w:r>
    </w:p>
    <w:p w:rsidR="0009358E" w:rsidRPr="00FE7F41" w:rsidRDefault="0009358E" w:rsidP="0009358E">
      <w:pPr>
        <w:jc w:val="center"/>
        <w:rPr>
          <w:b/>
          <w:sz w:val="28"/>
          <w:szCs w:val="28"/>
        </w:rPr>
      </w:pPr>
      <w:r w:rsidRPr="00FE7F41">
        <w:rPr>
          <w:b/>
          <w:sz w:val="28"/>
          <w:szCs w:val="28"/>
        </w:rPr>
        <w:t>КИРОВСКОЙ  ОБЛАСТИ</w:t>
      </w:r>
    </w:p>
    <w:p w:rsidR="0009358E" w:rsidRPr="00FE7F41" w:rsidRDefault="0009358E" w:rsidP="0009358E">
      <w:pPr>
        <w:jc w:val="center"/>
        <w:rPr>
          <w:b/>
          <w:sz w:val="28"/>
          <w:szCs w:val="28"/>
        </w:rPr>
      </w:pPr>
    </w:p>
    <w:p w:rsidR="0009358E" w:rsidRPr="008A4AF4" w:rsidRDefault="0009358E" w:rsidP="0009358E">
      <w:pPr>
        <w:jc w:val="center"/>
        <w:rPr>
          <w:b/>
          <w:sz w:val="32"/>
          <w:szCs w:val="32"/>
        </w:rPr>
      </w:pPr>
      <w:r>
        <w:rPr>
          <w:b/>
          <w:sz w:val="32"/>
          <w:szCs w:val="32"/>
        </w:rPr>
        <w:t>ПОСТАНОВЛЕНИЕ</w:t>
      </w:r>
    </w:p>
    <w:p w:rsidR="0009358E" w:rsidRDefault="0009358E" w:rsidP="0009358E">
      <w:pPr>
        <w:jc w:val="center"/>
        <w:rPr>
          <w:sz w:val="28"/>
          <w:szCs w:val="28"/>
        </w:rPr>
      </w:pPr>
    </w:p>
    <w:p w:rsidR="0009358E" w:rsidRDefault="0009358E" w:rsidP="0009358E">
      <w:pPr>
        <w:jc w:val="center"/>
        <w:rPr>
          <w:sz w:val="28"/>
          <w:szCs w:val="28"/>
        </w:rPr>
      </w:pPr>
    </w:p>
    <w:p w:rsidR="0009358E" w:rsidRPr="00BF6EAB" w:rsidRDefault="0009358E" w:rsidP="0009358E">
      <w:pPr>
        <w:jc w:val="both"/>
        <w:rPr>
          <w:sz w:val="28"/>
          <w:szCs w:val="28"/>
          <w:u w:val="single"/>
        </w:rPr>
      </w:pPr>
      <w:r w:rsidRPr="00BF6EAB">
        <w:rPr>
          <w:sz w:val="28"/>
          <w:szCs w:val="28"/>
          <w:u w:val="single"/>
        </w:rPr>
        <w:t>18.10.2022</w:t>
      </w:r>
      <w:r>
        <w:rPr>
          <w:sz w:val="28"/>
          <w:szCs w:val="28"/>
        </w:rPr>
        <w:t xml:space="preserve">                                                                                                    № </w:t>
      </w:r>
      <w:r>
        <w:rPr>
          <w:sz w:val="28"/>
          <w:szCs w:val="28"/>
          <w:u w:val="single"/>
        </w:rPr>
        <w:t>639</w:t>
      </w:r>
    </w:p>
    <w:p w:rsidR="0009358E" w:rsidRDefault="0009358E" w:rsidP="0009358E">
      <w:pPr>
        <w:jc w:val="center"/>
        <w:rPr>
          <w:sz w:val="28"/>
          <w:szCs w:val="28"/>
        </w:rPr>
      </w:pPr>
      <w:r>
        <w:rPr>
          <w:sz w:val="28"/>
          <w:szCs w:val="28"/>
        </w:rPr>
        <w:t>пгт Кикнур</w:t>
      </w:r>
    </w:p>
    <w:p w:rsidR="0009358E" w:rsidRDefault="0009358E" w:rsidP="0009358E">
      <w:pPr>
        <w:jc w:val="center"/>
        <w:rPr>
          <w:sz w:val="28"/>
          <w:szCs w:val="28"/>
        </w:rPr>
      </w:pPr>
    </w:p>
    <w:p w:rsidR="0009358E" w:rsidRDefault="0009358E" w:rsidP="0009358E">
      <w:pPr>
        <w:jc w:val="center"/>
        <w:rPr>
          <w:b/>
          <w:sz w:val="28"/>
          <w:szCs w:val="28"/>
        </w:rPr>
      </w:pPr>
      <w:r>
        <w:rPr>
          <w:b/>
          <w:sz w:val="28"/>
          <w:szCs w:val="28"/>
        </w:rPr>
        <w:t>О формировании фонда капитального ремонта многоквартирных домов на счете регионального оператора – некоммерческой организации</w:t>
      </w:r>
    </w:p>
    <w:p w:rsidR="0009358E" w:rsidRDefault="0009358E" w:rsidP="0009358E">
      <w:pPr>
        <w:jc w:val="center"/>
        <w:rPr>
          <w:b/>
          <w:sz w:val="28"/>
          <w:szCs w:val="28"/>
        </w:rPr>
      </w:pPr>
      <w:r>
        <w:rPr>
          <w:b/>
          <w:sz w:val="28"/>
          <w:szCs w:val="28"/>
        </w:rPr>
        <w:t>«Фонд капитального ремонта общего имущества многоквартирных</w:t>
      </w:r>
    </w:p>
    <w:p w:rsidR="0009358E" w:rsidRPr="00E35D5C" w:rsidRDefault="0009358E" w:rsidP="0009358E">
      <w:pPr>
        <w:jc w:val="center"/>
        <w:rPr>
          <w:b/>
          <w:sz w:val="28"/>
          <w:szCs w:val="28"/>
        </w:rPr>
      </w:pPr>
      <w:r>
        <w:rPr>
          <w:b/>
          <w:sz w:val="28"/>
          <w:szCs w:val="28"/>
        </w:rPr>
        <w:t>домов в Кировской области»</w:t>
      </w:r>
    </w:p>
    <w:p w:rsidR="0009358E" w:rsidRDefault="0009358E" w:rsidP="0009358E">
      <w:pPr>
        <w:jc w:val="center"/>
        <w:rPr>
          <w:b/>
          <w:sz w:val="28"/>
          <w:szCs w:val="28"/>
        </w:rPr>
      </w:pPr>
    </w:p>
    <w:p w:rsidR="0009358E" w:rsidRDefault="0009358E" w:rsidP="0009358E">
      <w:pPr>
        <w:autoSpaceDE w:val="0"/>
        <w:autoSpaceDN w:val="0"/>
        <w:adjustRightInd w:val="0"/>
        <w:spacing w:line="360" w:lineRule="auto"/>
        <w:jc w:val="both"/>
        <w:rPr>
          <w:sz w:val="28"/>
          <w:szCs w:val="28"/>
        </w:rPr>
      </w:pPr>
      <w:r>
        <w:rPr>
          <w:sz w:val="28"/>
          <w:szCs w:val="28"/>
        </w:rPr>
        <w:tab/>
        <w:t>В соответствии с частью 7 статьи 170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09358E" w:rsidRDefault="0009358E" w:rsidP="0009358E">
      <w:pPr>
        <w:autoSpaceDE w:val="0"/>
        <w:autoSpaceDN w:val="0"/>
        <w:adjustRightInd w:val="0"/>
        <w:spacing w:line="360" w:lineRule="auto"/>
        <w:ind w:firstLine="709"/>
        <w:jc w:val="both"/>
        <w:rPr>
          <w:sz w:val="28"/>
          <w:szCs w:val="28"/>
        </w:rPr>
      </w:pPr>
      <w:r>
        <w:rPr>
          <w:sz w:val="28"/>
          <w:szCs w:val="28"/>
        </w:rPr>
        <w:t>1. Сформировать фонд капитального ремонта общего имущества в отношении многоквартирных домов, собственники которых в установленный срок не выбрали способ формирования фонда капитального ремонта, на счете регионального оператора – некоммерческой организации «Фонда капитального ремонта общего имущества многоквартирных домов в Кировской области» (далее – региональный оператор).</w:t>
      </w:r>
    </w:p>
    <w:p w:rsidR="0009358E" w:rsidRDefault="0009358E" w:rsidP="0009358E">
      <w:pPr>
        <w:spacing w:line="360" w:lineRule="auto"/>
        <w:jc w:val="both"/>
        <w:rPr>
          <w:sz w:val="28"/>
          <w:szCs w:val="28"/>
        </w:rPr>
      </w:pPr>
      <w:r>
        <w:rPr>
          <w:sz w:val="28"/>
          <w:szCs w:val="28"/>
        </w:rPr>
        <w:tab/>
        <w:t>2</w:t>
      </w:r>
      <w:r w:rsidRPr="005539F6">
        <w:rPr>
          <w:sz w:val="28"/>
          <w:szCs w:val="28"/>
        </w:rPr>
        <w:t xml:space="preserve">. </w:t>
      </w:r>
      <w:r>
        <w:rPr>
          <w:sz w:val="28"/>
          <w:szCs w:val="28"/>
        </w:rPr>
        <w:t>Утвердить Реестр многоквартирных домов муниципального образования Кикнурский муниципальный округ Кировской области, формирующих фонд капитального ремонта на счете регионального оператора согласно приложению.</w:t>
      </w:r>
    </w:p>
    <w:p w:rsidR="0009358E" w:rsidRDefault="0009358E" w:rsidP="0009358E">
      <w:pPr>
        <w:spacing w:line="360" w:lineRule="auto"/>
        <w:ind w:firstLine="708"/>
        <w:jc w:val="both"/>
        <w:rPr>
          <w:sz w:val="28"/>
          <w:szCs w:val="28"/>
        </w:rPr>
      </w:pPr>
      <w:r>
        <w:rPr>
          <w:sz w:val="28"/>
          <w:szCs w:val="28"/>
        </w:rPr>
        <w:lastRenderedPageBreak/>
        <w:t>3</w:t>
      </w:r>
      <w:r w:rsidRPr="003901A0">
        <w:rPr>
          <w:sz w:val="28"/>
          <w:szCs w:val="28"/>
        </w:rPr>
        <w:t xml:space="preserve">. </w:t>
      </w:r>
      <w:r>
        <w:rPr>
          <w:sz w:val="28"/>
          <w:szCs w:val="28"/>
        </w:rPr>
        <w:t>Постановление администрации Кикнурского городского поселения Кикнурского района Кировской области от 30.10.2014 № 55 «Об определении способа формирования фонда капитального ремонта» считать утратившим силу.</w:t>
      </w:r>
    </w:p>
    <w:p w:rsidR="0009358E" w:rsidRDefault="0009358E" w:rsidP="0009358E">
      <w:pPr>
        <w:spacing w:line="360" w:lineRule="auto"/>
        <w:ind w:firstLine="708"/>
        <w:jc w:val="both"/>
        <w:rPr>
          <w:sz w:val="28"/>
          <w:szCs w:val="28"/>
        </w:rPr>
      </w:pPr>
      <w:r>
        <w:rPr>
          <w:sz w:val="28"/>
          <w:szCs w:val="28"/>
        </w:rPr>
        <w:t>4.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09358E" w:rsidRPr="005539F6" w:rsidRDefault="0009358E" w:rsidP="0009358E">
      <w:pPr>
        <w:spacing w:line="360" w:lineRule="auto"/>
        <w:ind w:firstLine="708"/>
        <w:jc w:val="both"/>
        <w:rPr>
          <w:sz w:val="28"/>
          <w:szCs w:val="28"/>
        </w:rPr>
      </w:pPr>
      <w:r>
        <w:rPr>
          <w:sz w:val="28"/>
          <w:szCs w:val="28"/>
        </w:rPr>
        <w:t>5. Настоящее постановление вступает в силу с момента официального опубликования (обнародования).</w:t>
      </w:r>
    </w:p>
    <w:p w:rsidR="0009358E" w:rsidRDefault="0009358E" w:rsidP="0009358E">
      <w:pPr>
        <w:spacing w:before="720"/>
        <w:jc w:val="both"/>
        <w:rPr>
          <w:sz w:val="28"/>
          <w:szCs w:val="28"/>
        </w:rPr>
      </w:pPr>
      <w:r>
        <w:rPr>
          <w:sz w:val="28"/>
          <w:szCs w:val="28"/>
        </w:rPr>
        <w:t>Глава Кикнурского</w:t>
      </w:r>
    </w:p>
    <w:p w:rsidR="0009358E" w:rsidRDefault="0009358E" w:rsidP="0009358E">
      <w:pPr>
        <w:jc w:val="both"/>
        <w:rPr>
          <w:sz w:val="28"/>
          <w:szCs w:val="28"/>
        </w:rPr>
      </w:pPr>
      <w:r>
        <w:rPr>
          <w:sz w:val="28"/>
          <w:szCs w:val="28"/>
        </w:rPr>
        <w:t xml:space="preserve">муниципального округа    С.Ю. Галкин </w:t>
      </w:r>
    </w:p>
    <w:p w:rsidR="0009358E" w:rsidRDefault="0009358E" w:rsidP="0009358E">
      <w:pPr>
        <w:jc w:val="both"/>
        <w:rPr>
          <w:sz w:val="28"/>
          <w:szCs w:val="28"/>
        </w:rPr>
      </w:pPr>
      <w:r>
        <w:rPr>
          <w:sz w:val="28"/>
          <w:szCs w:val="28"/>
        </w:rPr>
        <w:t xml:space="preserve">                                                                                </w:t>
      </w:r>
    </w:p>
    <w:p w:rsidR="0009358E" w:rsidRDefault="0009358E" w:rsidP="0009358E">
      <w:pPr>
        <w:jc w:val="both"/>
        <w:rPr>
          <w:sz w:val="28"/>
          <w:szCs w:val="28"/>
        </w:rPr>
      </w:pPr>
      <w:r>
        <w:rPr>
          <w:sz w:val="28"/>
          <w:szCs w:val="28"/>
        </w:rPr>
        <w:br w:type="page"/>
      </w:r>
      <w:r>
        <w:rPr>
          <w:sz w:val="28"/>
          <w:szCs w:val="28"/>
        </w:rPr>
        <w:lastRenderedPageBreak/>
        <w:t xml:space="preserve">                                                                                УТВЕРЖДЕН</w:t>
      </w:r>
    </w:p>
    <w:p w:rsidR="0009358E" w:rsidRDefault="0009358E" w:rsidP="0009358E">
      <w:pPr>
        <w:jc w:val="both"/>
        <w:rPr>
          <w:sz w:val="28"/>
          <w:szCs w:val="28"/>
        </w:rPr>
      </w:pPr>
    </w:p>
    <w:p w:rsidR="0009358E" w:rsidRDefault="0009358E" w:rsidP="0009358E">
      <w:pPr>
        <w:jc w:val="both"/>
        <w:rPr>
          <w:sz w:val="28"/>
          <w:szCs w:val="28"/>
        </w:rPr>
      </w:pPr>
      <w:r>
        <w:rPr>
          <w:sz w:val="28"/>
          <w:szCs w:val="28"/>
        </w:rPr>
        <w:t xml:space="preserve">                                                                                постановлением администрации</w:t>
      </w:r>
    </w:p>
    <w:p w:rsidR="0009358E" w:rsidRDefault="0009358E" w:rsidP="0009358E">
      <w:pPr>
        <w:jc w:val="both"/>
        <w:rPr>
          <w:sz w:val="28"/>
          <w:szCs w:val="28"/>
        </w:rPr>
      </w:pPr>
      <w:r>
        <w:rPr>
          <w:sz w:val="28"/>
          <w:szCs w:val="28"/>
        </w:rPr>
        <w:t xml:space="preserve">                                                                                Кикнурского муниципального</w:t>
      </w:r>
    </w:p>
    <w:p w:rsidR="0009358E" w:rsidRDefault="0009358E" w:rsidP="0009358E">
      <w:pPr>
        <w:jc w:val="both"/>
        <w:rPr>
          <w:sz w:val="28"/>
          <w:szCs w:val="28"/>
        </w:rPr>
      </w:pPr>
      <w:r>
        <w:rPr>
          <w:sz w:val="28"/>
          <w:szCs w:val="28"/>
        </w:rPr>
        <w:t xml:space="preserve">                                                                                округа Кировской области</w:t>
      </w:r>
    </w:p>
    <w:p w:rsidR="0009358E" w:rsidRDefault="0009358E" w:rsidP="0009358E">
      <w:pPr>
        <w:jc w:val="both"/>
        <w:rPr>
          <w:sz w:val="28"/>
          <w:szCs w:val="28"/>
        </w:rPr>
      </w:pPr>
      <w:r>
        <w:rPr>
          <w:sz w:val="28"/>
          <w:szCs w:val="28"/>
        </w:rPr>
        <w:t xml:space="preserve">                                                                                от 18.10.2022 № 639</w:t>
      </w:r>
    </w:p>
    <w:p w:rsidR="0009358E" w:rsidRDefault="0009358E" w:rsidP="0009358E">
      <w:pPr>
        <w:jc w:val="both"/>
        <w:rPr>
          <w:sz w:val="28"/>
          <w:szCs w:val="28"/>
        </w:rPr>
      </w:pPr>
    </w:p>
    <w:p w:rsidR="0009358E" w:rsidRDefault="0009358E" w:rsidP="0009358E">
      <w:pPr>
        <w:jc w:val="center"/>
        <w:rPr>
          <w:b/>
          <w:sz w:val="28"/>
          <w:szCs w:val="28"/>
        </w:rPr>
      </w:pPr>
    </w:p>
    <w:p w:rsidR="0009358E" w:rsidRDefault="0009358E" w:rsidP="0009358E">
      <w:pPr>
        <w:jc w:val="center"/>
        <w:rPr>
          <w:b/>
          <w:sz w:val="28"/>
          <w:szCs w:val="28"/>
        </w:rPr>
      </w:pPr>
      <w:r>
        <w:rPr>
          <w:b/>
          <w:sz w:val="28"/>
          <w:szCs w:val="28"/>
        </w:rPr>
        <w:t>РЕЕСТР</w:t>
      </w:r>
    </w:p>
    <w:p w:rsidR="0009358E" w:rsidRDefault="0009358E" w:rsidP="0009358E">
      <w:pPr>
        <w:jc w:val="center"/>
        <w:rPr>
          <w:b/>
          <w:sz w:val="28"/>
          <w:szCs w:val="28"/>
        </w:rPr>
      </w:pPr>
      <w:r>
        <w:rPr>
          <w:b/>
          <w:sz w:val="28"/>
          <w:szCs w:val="28"/>
        </w:rPr>
        <w:t>многоквартирных домов муниципального образования</w:t>
      </w:r>
    </w:p>
    <w:p w:rsidR="0009358E" w:rsidRDefault="0009358E" w:rsidP="0009358E">
      <w:pPr>
        <w:jc w:val="center"/>
        <w:rPr>
          <w:b/>
          <w:sz w:val="28"/>
          <w:szCs w:val="28"/>
        </w:rPr>
      </w:pPr>
      <w:r>
        <w:rPr>
          <w:b/>
          <w:sz w:val="28"/>
          <w:szCs w:val="28"/>
        </w:rPr>
        <w:t>Кикнурский муниципальный округ Кировской области, формирующих</w:t>
      </w:r>
    </w:p>
    <w:p w:rsidR="0009358E" w:rsidRDefault="0009358E" w:rsidP="0009358E">
      <w:pPr>
        <w:jc w:val="center"/>
        <w:rPr>
          <w:b/>
          <w:sz w:val="28"/>
          <w:szCs w:val="28"/>
        </w:rPr>
      </w:pPr>
      <w:r>
        <w:rPr>
          <w:b/>
          <w:sz w:val="28"/>
          <w:szCs w:val="28"/>
        </w:rPr>
        <w:t>фонд капитального ремонта на счете</w:t>
      </w:r>
    </w:p>
    <w:p w:rsidR="0009358E" w:rsidRDefault="0009358E" w:rsidP="0009358E">
      <w:pPr>
        <w:jc w:val="center"/>
        <w:rPr>
          <w:b/>
          <w:sz w:val="28"/>
          <w:szCs w:val="28"/>
        </w:rPr>
      </w:pPr>
      <w:r>
        <w:rPr>
          <w:b/>
          <w:sz w:val="28"/>
          <w:szCs w:val="28"/>
        </w:rPr>
        <w:t>регионального оператора</w:t>
      </w:r>
    </w:p>
    <w:p w:rsidR="0009358E" w:rsidRDefault="0009358E" w:rsidP="0009358E">
      <w:pPr>
        <w:jc w:val="center"/>
        <w:rPr>
          <w:b/>
          <w:sz w:val="28"/>
          <w:szCs w:val="28"/>
        </w:rPr>
      </w:pPr>
    </w:p>
    <w:p w:rsidR="0009358E" w:rsidRDefault="0009358E" w:rsidP="0009358E">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543"/>
      </w:tblGrid>
      <w:tr w:rsidR="0009358E" w:rsidTr="00F24EF9">
        <w:tc>
          <w:tcPr>
            <w:tcW w:w="1101" w:type="dxa"/>
          </w:tcPr>
          <w:p w:rsidR="0009358E" w:rsidRPr="0094526A" w:rsidRDefault="0009358E" w:rsidP="00F24EF9">
            <w:pPr>
              <w:jc w:val="center"/>
              <w:rPr>
                <w:sz w:val="28"/>
                <w:szCs w:val="28"/>
              </w:rPr>
            </w:pPr>
            <w:r w:rsidRPr="0094526A">
              <w:rPr>
                <w:sz w:val="28"/>
                <w:szCs w:val="28"/>
              </w:rPr>
              <w:t>№  п/п</w:t>
            </w:r>
          </w:p>
        </w:tc>
        <w:tc>
          <w:tcPr>
            <w:tcW w:w="8753" w:type="dxa"/>
          </w:tcPr>
          <w:p w:rsidR="0009358E" w:rsidRPr="0094526A" w:rsidRDefault="0009358E" w:rsidP="00F24EF9">
            <w:pPr>
              <w:jc w:val="center"/>
              <w:rPr>
                <w:sz w:val="28"/>
                <w:szCs w:val="28"/>
              </w:rPr>
            </w:pPr>
            <w:r w:rsidRPr="0094526A">
              <w:rPr>
                <w:sz w:val="28"/>
                <w:szCs w:val="28"/>
              </w:rPr>
              <w:t>Адрес дома (объекта)</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Pr="0094526A" w:rsidRDefault="0009358E" w:rsidP="00F24EF9">
            <w:pPr>
              <w:jc w:val="center"/>
              <w:rPr>
                <w:sz w:val="28"/>
                <w:szCs w:val="28"/>
              </w:rPr>
            </w:pPr>
            <w:r w:rsidRPr="0094526A">
              <w:rPr>
                <w:sz w:val="28"/>
                <w:szCs w:val="28"/>
              </w:rPr>
              <w:t>Кировская область, Кикнурский район, пгт Кикнур, ул. Гагарина, д. 6</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Гайдара, д. 1</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Гайдара, д. 2</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Западная, д. 12</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3</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 xml:space="preserve">Кировская область, Кикнурский район, пгт Кикнур, ул. Ленина, д. 8 </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23</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Pr="0094526A" w:rsidRDefault="0009358E" w:rsidP="00F24EF9">
            <w:pPr>
              <w:rPr>
                <w:sz w:val="28"/>
                <w:szCs w:val="28"/>
              </w:rPr>
            </w:pPr>
            <w:r w:rsidRPr="0094526A">
              <w:rPr>
                <w:sz w:val="28"/>
                <w:szCs w:val="28"/>
              </w:rPr>
              <w:t>Кировская область, Кикнурский район, пгт Кикнур, ул. Ленина, д. 34</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46</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64</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66</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68</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Ленина, д. 70</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пер. Новый, д. 4</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пер. Новый, д. 6</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Первомайская, д. 2</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ул. Первомайская, д. 38</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r w:rsidRPr="0094526A">
              <w:rPr>
                <w:sz w:val="28"/>
                <w:szCs w:val="28"/>
              </w:rPr>
              <w:t>Кировская область, Кикнурский район, пгт Кикнур, пер. Светлый, д. 2</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pPr>
              <w:jc w:val="both"/>
            </w:pPr>
            <w:r w:rsidRPr="0094526A">
              <w:rPr>
                <w:sz w:val="28"/>
                <w:szCs w:val="28"/>
              </w:rPr>
              <w:t>Кировская область, Кикнурский район, пгт Кикнур, ул. Советская,      д. 30</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pPr>
              <w:jc w:val="both"/>
            </w:pPr>
            <w:r w:rsidRPr="0094526A">
              <w:rPr>
                <w:sz w:val="28"/>
                <w:szCs w:val="28"/>
              </w:rPr>
              <w:t>Кировская область, Кикнурский район, пгт Кикнур, ул. Советская,      д. 32</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Default="0009358E" w:rsidP="00F24EF9">
            <w:pPr>
              <w:jc w:val="both"/>
            </w:pPr>
            <w:r w:rsidRPr="0094526A">
              <w:rPr>
                <w:sz w:val="28"/>
                <w:szCs w:val="28"/>
              </w:rPr>
              <w:t xml:space="preserve">Кировская область, Кикнурский район, пгт Кикнур, ул. Черепанова,     д. 13 </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Pr="0094526A" w:rsidRDefault="0009358E" w:rsidP="00F24EF9">
            <w:pPr>
              <w:jc w:val="both"/>
              <w:rPr>
                <w:sz w:val="28"/>
                <w:szCs w:val="28"/>
              </w:rPr>
            </w:pPr>
            <w:r w:rsidRPr="0094526A">
              <w:rPr>
                <w:sz w:val="28"/>
                <w:szCs w:val="28"/>
              </w:rPr>
              <w:t>Кировская область, Кикнурский район, д. Большое Шарыгино,            ул. Заречная, д. 64</w:t>
            </w:r>
          </w:p>
        </w:tc>
      </w:tr>
      <w:tr w:rsidR="0009358E" w:rsidTr="00F24EF9">
        <w:tc>
          <w:tcPr>
            <w:tcW w:w="1101" w:type="dxa"/>
          </w:tcPr>
          <w:p w:rsidR="0009358E" w:rsidRPr="0094526A" w:rsidRDefault="0009358E" w:rsidP="0009358E">
            <w:pPr>
              <w:numPr>
                <w:ilvl w:val="0"/>
                <w:numId w:val="50"/>
              </w:numPr>
              <w:jc w:val="center"/>
              <w:rPr>
                <w:sz w:val="28"/>
                <w:szCs w:val="28"/>
              </w:rPr>
            </w:pPr>
          </w:p>
        </w:tc>
        <w:tc>
          <w:tcPr>
            <w:tcW w:w="8753" w:type="dxa"/>
          </w:tcPr>
          <w:p w:rsidR="0009358E" w:rsidRPr="0094526A" w:rsidRDefault="0009358E" w:rsidP="00F24EF9">
            <w:pPr>
              <w:rPr>
                <w:sz w:val="28"/>
                <w:szCs w:val="28"/>
              </w:rPr>
            </w:pPr>
            <w:r w:rsidRPr="0094526A">
              <w:rPr>
                <w:sz w:val="28"/>
                <w:szCs w:val="28"/>
              </w:rPr>
              <w:t>Кировская область, Кикнурский район, д. Кокшага, ул. Луговая, д. 28</w:t>
            </w:r>
          </w:p>
        </w:tc>
      </w:tr>
    </w:tbl>
    <w:p w:rsidR="0009358E" w:rsidRDefault="0009358E" w:rsidP="0009358E">
      <w:pPr>
        <w:jc w:val="both"/>
      </w:pPr>
    </w:p>
    <w:p w:rsidR="0009358E" w:rsidRDefault="0009358E" w:rsidP="0009358E">
      <w:pPr>
        <w:jc w:val="both"/>
      </w:pPr>
    </w:p>
    <w:p w:rsidR="0009358E" w:rsidRDefault="0009358E" w:rsidP="0009358E">
      <w:pPr>
        <w:jc w:val="both"/>
      </w:pPr>
      <w:r>
        <w:t xml:space="preserve">                                                                       ____________</w:t>
      </w: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Учредитель: Дума Кикнурского муниципального округа</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Кировской области</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612300, Кировская область,</w:t>
      </w:r>
    </w:p>
    <w:p w:rsidR="0009358E" w:rsidRPr="0009358E" w:rsidRDefault="0009358E" w:rsidP="0009358E">
      <w:pPr>
        <w:jc w:val="center"/>
        <w:rPr>
          <w:sz w:val="28"/>
          <w:szCs w:val="28"/>
        </w:rPr>
      </w:pPr>
      <w:r w:rsidRPr="0009358E">
        <w:rPr>
          <w:sz w:val="28"/>
          <w:szCs w:val="28"/>
        </w:rPr>
        <w:t>Кикнурский район, пгт Кикнур, улица Советская, дом 36 (каб. №№ 36, 41)</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(83341) 5-14-50- отдел по организационно-правовым и кадровым вопросам администрации Кикнурского округа</w:t>
      </w:r>
    </w:p>
    <w:p w:rsidR="0009358E" w:rsidRPr="0009358E" w:rsidRDefault="0009358E" w:rsidP="0009358E">
      <w:pPr>
        <w:jc w:val="center"/>
        <w:rPr>
          <w:sz w:val="28"/>
          <w:szCs w:val="28"/>
        </w:rPr>
      </w:pPr>
    </w:p>
    <w:p w:rsidR="0009358E" w:rsidRDefault="0009358E" w:rsidP="0009358E">
      <w:pPr>
        <w:jc w:val="center"/>
        <w:rPr>
          <w:sz w:val="28"/>
          <w:szCs w:val="28"/>
        </w:rPr>
      </w:pPr>
      <w:r w:rsidRPr="0009358E">
        <w:rPr>
          <w:sz w:val="28"/>
          <w:szCs w:val="28"/>
        </w:rPr>
        <w:t>Тираж: 1 экз.</w:t>
      </w:r>
    </w:p>
    <w:p w:rsidR="0009358E" w:rsidRDefault="0009358E" w:rsidP="0009358E">
      <w:pPr>
        <w:jc w:val="center"/>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09358E">
      <w:pPr>
        <w:jc w:val="both"/>
        <w:rPr>
          <w:sz w:val="28"/>
          <w:szCs w:val="28"/>
        </w:rPr>
      </w:pPr>
    </w:p>
    <w:p w:rsidR="0009358E" w:rsidRDefault="0009358E" w:rsidP="002C4BD3">
      <w:pPr>
        <w:jc w:val="center"/>
        <w:rPr>
          <w:b/>
          <w:sz w:val="28"/>
        </w:rPr>
      </w:pPr>
    </w:p>
    <w:sectPr w:rsidR="0009358E" w:rsidSect="00F24EF9">
      <w:pgSz w:w="11906" w:h="16838" w:code="9"/>
      <w:pgMar w:top="1418"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FD" w:rsidRDefault="000845FD" w:rsidP="00B96058">
      <w:r>
        <w:separator/>
      </w:r>
    </w:p>
  </w:endnote>
  <w:endnote w:type="continuationSeparator" w:id="0">
    <w:p w:rsidR="000845FD" w:rsidRDefault="000845FD"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rsidP="00F24EF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4EF9" w:rsidRDefault="00F24EF9">
    <w:pPr>
      <w:pStyle w:val="a6"/>
    </w:pPr>
  </w:p>
  <w:p w:rsidR="00F24EF9" w:rsidRDefault="00F24E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pPr>
      <w:pStyle w:val="a6"/>
      <w:jc w:val="center"/>
    </w:pPr>
  </w:p>
  <w:p w:rsidR="00F24EF9" w:rsidRDefault="00F24E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FD" w:rsidRDefault="000845FD" w:rsidP="00B96058">
      <w:r>
        <w:separator/>
      </w:r>
    </w:p>
  </w:footnote>
  <w:footnote w:type="continuationSeparator" w:id="0">
    <w:p w:rsidR="000845FD" w:rsidRDefault="000845FD"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rsidP="00F24EF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4EF9" w:rsidRDefault="00F24E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pPr>
      <w:pStyle w:val="a4"/>
      <w:jc w:val="center"/>
    </w:pPr>
    <w:r>
      <w:fldChar w:fldCharType="begin"/>
    </w:r>
    <w:r>
      <w:instrText xml:space="preserve"> PAGE   \* MERGEFORMAT </w:instrText>
    </w:r>
    <w:r>
      <w:fldChar w:fldCharType="separate"/>
    </w:r>
    <w:r w:rsidR="00D969C9">
      <w:rPr>
        <w:noProof/>
      </w:rPr>
      <w:t>4</w:t>
    </w:r>
    <w:r>
      <w:fldChar w:fldCharType="end"/>
    </w:r>
  </w:p>
  <w:p w:rsidR="00F24EF9" w:rsidRDefault="00F24EF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944671"/>
      <w:docPartObj>
        <w:docPartGallery w:val="Page Numbers (Top of Page)"/>
        <w:docPartUnique/>
      </w:docPartObj>
    </w:sdtPr>
    <w:sdtContent>
      <w:p w:rsidR="00F24EF9" w:rsidRDefault="00F24EF9">
        <w:pPr>
          <w:pStyle w:val="a4"/>
          <w:jc w:val="center"/>
        </w:pPr>
        <w:r>
          <w:fldChar w:fldCharType="begin"/>
        </w:r>
        <w:r>
          <w:instrText>PAGE   \* MERGEFORMAT</w:instrText>
        </w:r>
        <w:r>
          <w:fldChar w:fldCharType="separate"/>
        </w:r>
        <w:r w:rsidR="00D969C9">
          <w:rPr>
            <w:noProof/>
          </w:rPr>
          <w:t>10</w:t>
        </w:r>
        <w:r>
          <w:fldChar w:fldCharType="end"/>
        </w:r>
      </w:p>
    </w:sdtContent>
  </w:sdt>
  <w:p w:rsidR="00F24EF9" w:rsidRDefault="00F24EF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91202"/>
      <w:docPartObj>
        <w:docPartGallery w:val="Page Numbers (Top of Page)"/>
        <w:docPartUnique/>
      </w:docPartObj>
    </w:sdtPr>
    <w:sdtContent>
      <w:p w:rsidR="00F24EF9" w:rsidRDefault="00F24EF9">
        <w:pPr>
          <w:pStyle w:val="a4"/>
          <w:jc w:val="center"/>
        </w:pPr>
        <w:r>
          <w:fldChar w:fldCharType="begin"/>
        </w:r>
        <w:r>
          <w:instrText>PAGE   \* MERGEFORMAT</w:instrText>
        </w:r>
        <w:r>
          <w:fldChar w:fldCharType="separate"/>
        </w:r>
        <w:r w:rsidR="00D969C9">
          <w:rPr>
            <w:noProof/>
          </w:rPr>
          <w:t>11</w:t>
        </w:r>
        <w:r>
          <w:fldChar w:fldCharType="end"/>
        </w:r>
      </w:p>
    </w:sdtContent>
  </w:sdt>
  <w:p w:rsidR="00F24EF9" w:rsidRDefault="00F24EF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F9" w:rsidRDefault="00F24EF9" w:rsidP="00F24EF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F24EF9" w:rsidRDefault="00F24EF9">
    <w:pPr>
      <w:pStyle w:val="a4"/>
    </w:pPr>
  </w:p>
  <w:p w:rsidR="00F24EF9" w:rsidRDefault="00F24EF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37243"/>
      <w:docPartObj>
        <w:docPartGallery w:val="Page Numbers (Top of Page)"/>
        <w:docPartUnique/>
      </w:docPartObj>
    </w:sdtPr>
    <w:sdtContent>
      <w:p w:rsidR="00F24EF9" w:rsidRDefault="00F24EF9">
        <w:pPr>
          <w:pStyle w:val="a4"/>
          <w:jc w:val="center"/>
        </w:pPr>
        <w:r>
          <w:fldChar w:fldCharType="begin"/>
        </w:r>
        <w:r>
          <w:instrText>PAGE   \* MERGEFORMAT</w:instrText>
        </w:r>
        <w:r>
          <w:fldChar w:fldCharType="separate"/>
        </w:r>
        <w:r w:rsidR="00D969C9">
          <w:rPr>
            <w:noProof/>
          </w:rPr>
          <w:t>20</w:t>
        </w:r>
        <w:r>
          <w:fldChar w:fldCharType="end"/>
        </w:r>
      </w:p>
    </w:sdtContent>
  </w:sdt>
  <w:p w:rsidR="00F24EF9" w:rsidRDefault="00F24EF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636096"/>
      <w:docPartObj>
        <w:docPartGallery w:val="Page Numbers (Top of Page)"/>
        <w:docPartUnique/>
      </w:docPartObj>
    </w:sdtPr>
    <w:sdtContent>
      <w:p w:rsidR="00F24EF9" w:rsidRDefault="00F24EF9">
        <w:pPr>
          <w:pStyle w:val="a4"/>
          <w:jc w:val="center"/>
        </w:pPr>
        <w:r>
          <w:fldChar w:fldCharType="begin"/>
        </w:r>
        <w:r>
          <w:instrText>PAGE   \* MERGEFORMAT</w:instrText>
        </w:r>
        <w:r>
          <w:fldChar w:fldCharType="separate"/>
        </w:r>
        <w:r w:rsidR="00D969C9">
          <w:rPr>
            <w:noProof/>
          </w:rPr>
          <w:t>12</w:t>
        </w:r>
        <w:r>
          <w:fldChar w:fldCharType="end"/>
        </w:r>
      </w:p>
    </w:sdtContent>
  </w:sdt>
  <w:p w:rsidR="00F24EF9" w:rsidRDefault="00F24E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99D"/>
    <w:multiLevelType w:val="hybridMultilevel"/>
    <w:tmpl w:val="5052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56782"/>
    <w:multiLevelType w:val="hybridMultilevel"/>
    <w:tmpl w:val="4D92360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3B030E9"/>
    <w:multiLevelType w:val="hybridMultilevel"/>
    <w:tmpl w:val="E2F2EE2A"/>
    <w:lvl w:ilvl="0" w:tplc="661CA8C8">
      <w:start w:val="1"/>
      <w:numFmt w:val="decimal"/>
      <w:lvlText w:val="%1."/>
      <w:lvlJc w:val="left"/>
      <w:pPr>
        <w:ind w:left="360" w:hanging="360"/>
      </w:pPr>
      <w:rPr>
        <w:rFonts w:cs="Times New Roman" w:hint="default"/>
      </w:rPr>
    </w:lvl>
    <w:lvl w:ilvl="1" w:tplc="F2C04764">
      <w:start w:val="1"/>
      <w:numFmt w:val="bullet"/>
      <w:lvlText w:val=""/>
      <w:lvlJc w:val="left"/>
      <w:pPr>
        <w:ind w:left="1080" w:hanging="360"/>
      </w:pPr>
      <w:rPr>
        <w:rFonts w:ascii="Symbol" w:hAnsi="Symbol"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07F56857"/>
    <w:multiLevelType w:val="hybridMultilevel"/>
    <w:tmpl w:val="462A3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BE4B7A"/>
    <w:multiLevelType w:val="multilevel"/>
    <w:tmpl w:val="689CC402"/>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51860D9"/>
    <w:multiLevelType w:val="hybridMultilevel"/>
    <w:tmpl w:val="7110EED8"/>
    <w:lvl w:ilvl="0" w:tplc="F2C04764">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0">
    <w:nsid w:val="15C85ED9"/>
    <w:multiLevelType w:val="multilevel"/>
    <w:tmpl w:val="35F2EA5C"/>
    <w:lvl w:ilvl="0">
      <w:start w:val="1"/>
      <w:numFmt w:val="decimal"/>
      <w:lvlText w:val="%1."/>
      <w:lvlJc w:val="left"/>
      <w:pPr>
        <w:tabs>
          <w:tab w:val="num" w:pos="1800"/>
        </w:tabs>
        <w:ind w:left="1800" w:hanging="360"/>
      </w:pPr>
      <w:rPr>
        <w:rFonts w:ascii="Times New Roman" w:hAnsi="Times New Roman" w:hint="default"/>
        <w:b w:val="0"/>
        <w:i w:val="0"/>
        <w:sz w:val="28"/>
        <w:szCs w:val="28"/>
      </w:rPr>
    </w:lvl>
    <w:lvl w:ilvl="1">
      <w:start w:val="1"/>
      <w:numFmt w:val="decimal"/>
      <w:isLgl/>
      <w:lvlText w:val="%1.%2."/>
      <w:lvlJc w:val="left"/>
      <w:pPr>
        <w:tabs>
          <w:tab w:val="num" w:pos="2130"/>
        </w:tabs>
        <w:ind w:left="2130" w:hanging="6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1">
    <w:nsid w:val="1BB82051"/>
    <w:multiLevelType w:val="multilevel"/>
    <w:tmpl w:val="1910CB0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7796C"/>
    <w:multiLevelType w:val="hybridMultilevel"/>
    <w:tmpl w:val="0548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5CC22B8"/>
    <w:multiLevelType w:val="multilevel"/>
    <w:tmpl w:val="576C1C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A423CBB"/>
    <w:multiLevelType w:val="hybridMultilevel"/>
    <w:tmpl w:val="2304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513757"/>
    <w:multiLevelType w:val="hybridMultilevel"/>
    <w:tmpl w:val="6632F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556C8"/>
    <w:multiLevelType w:val="multilevel"/>
    <w:tmpl w:val="F698C0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3E5F7C9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B68C7"/>
    <w:multiLevelType w:val="hybridMultilevel"/>
    <w:tmpl w:val="1752FF04"/>
    <w:lvl w:ilvl="0" w:tplc="DA2C889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5">
    <w:nsid w:val="46CC36E8"/>
    <w:multiLevelType w:val="multilevel"/>
    <w:tmpl w:val="E6CEF45A"/>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510D43"/>
    <w:multiLevelType w:val="hybridMultilevel"/>
    <w:tmpl w:val="1268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0F74BC"/>
    <w:multiLevelType w:val="hybridMultilevel"/>
    <w:tmpl w:val="5AD285F8"/>
    <w:lvl w:ilvl="0" w:tplc="F2C04764">
      <w:start w:val="1"/>
      <w:numFmt w:val="bullet"/>
      <w:lvlText w:val=""/>
      <w:lvlJc w:val="left"/>
      <w:pPr>
        <w:ind w:left="2573" w:hanging="360"/>
      </w:pPr>
      <w:rPr>
        <w:rFonts w:ascii="Symbol" w:hAnsi="Symbol" w:hint="default"/>
      </w:rPr>
    </w:lvl>
    <w:lvl w:ilvl="1" w:tplc="04190003">
      <w:start w:val="1"/>
      <w:numFmt w:val="bullet"/>
      <w:lvlText w:val="o"/>
      <w:lvlJc w:val="left"/>
      <w:pPr>
        <w:ind w:left="3293" w:hanging="360"/>
      </w:pPr>
      <w:rPr>
        <w:rFonts w:ascii="Courier New" w:hAnsi="Courier New" w:hint="default"/>
      </w:rPr>
    </w:lvl>
    <w:lvl w:ilvl="2" w:tplc="04190005">
      <w:start w:val="1"/>
      <w:numFmt w:val="bullet"/>
      <w:lvlText w:val=""/>
      <w:lvlJc w:val="left"/>
      <w:pPr>
        <w:ind w:left="4013" w:hanging="360"/>
      </w:pPr>
      <w:rPr>
        <w:rFonts w:ascii="Wingdings" w:hAnsi="Wingdings" w:hint="default"/>
      </w:rPr>
    </w:lvl>
    <w:lvl w:ilvl="3" w:tplc="04190001">
      <w:start w:val="1"/>
      <w:numFmt w:val="bullet"/>
      <w:lvlText w:val=""/>
      <w:lvlJc w:val="left"/>
      <w:pPr>
        <w:ind w:left="4733" w:hanging="360"/>
      </w:pPr>
      <w:rPr>
        <w:rFonts w:ascii="Symbol" w:hAnsi="Symbol" w:hint="default"/>
      </w:rPr>
    </w:lvl>
    <w:lvl w:ilvl="4" w:tplc="04190003">
      <w:start w:val="1"/>
      <w:numFmt w:val="bullet"/>
      <w:lvlText w:val="o"/>
      <w:lvlJc w:val="left"/>
      <w:pPr>
        <w:ind w:left="5453" w:hanging="360"/>
      </w:pPr>
      <w:rPr>
        <w:rFonts w:ascii="Courier New" w:hAnsi="Courier New" w:hint="default"/>
      </w:rPr>
    </w:lvl>
    <w:lvl w:ilvl="5" w:tplc="04190005">
      <w:start w:val="1"/>
      <w:numFmt w:val="bullet"/>
      <w:lvlText w:val=""/>
      <w:lvlJc w:val="left"/>
      <w:pPr>
        <w:ind w:left="6173" w:hanging="360"/>
      </w:pPr>
      <w:rPr>
        <w:rFonts w:ascii="Wingdings" w:hAnsi="Wingdings" w:hint="default"/>
      </w:rPr>
    </w:lvl>
    <w:lvl w:ilvl="6" w:tplc="04190001">
      <w:start w:val="1"/>
      <w:numFmt w:val="bullet"/>
      <w:lvlText w:val=""/>
      <w:lvlJc w:val="left"/>
      <w:pPr>
        <w:ind w:left="6893" w:hanging="360"/>
      </w:pPr>
      <w:rPr>
        <w:rFonts w:ascii="Symbol" w:hAnsi="Symbol" w:hint="default"/>
      </w:rPr>
    </w:lvl>
    <w:lvl w:ilvl="7" w:tplc="04190003">
      <w:start w:val="1"/>
      <w:numFmt w:val="bullet"/>
      <w:lvlText w:val="o"/>
      <w:lvlJc w:val="left"/>
      <w:pPr>
        <w:ind w:left="7613" w:hanging="360"/>
      </w:pPr>
      <w:rPr>
        <w:rFonts w:ascii="Courier New" w:hAnsi="Courier New" w:hint="default"/>
      </w:rPr>
    </w:lvl>
    <w:lvl w:ilvl="8" w:tplc="04190005">
      <w:start w:val="1"/>
      <w:numFmt w:val="bullet"/>
      <w:lvlText w:val=""/>
      <w:lvlJc w:val="left"/>
      <w:pPr>
        <w:ind w:left="8333" w:hanging="360"/>
      </w:pPr>
      <w:rPr>
        <w:rFonts w:ascii="Wingdings" w:hAnsi="Wingdings" w:hint="default"/>
      </w:rPr>
    </w:lvl>
  </w:abstractNum>
  <w:abstractNum w:abstractNumId="30">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84D83"/>
    <w:multiLevelType w:val="hybridMultilevel"/>
    <w:tmpl w:val="B48E4142"/>
    <w:lvl w:ilvl="0" w:tplc="EC5403FA">
      <w:start w:val="1"/>
      <w:numFmt w:val="decimal"/>
      <w:lvlText w:val="%1."/>
      <w:lvlJc w:val="left"/>
      <w:pPr>
        <w:ind w:left="928" w:hanging="360"/>
      </w:pPr>
      <w:rPr>
        <w:rFonts w:ascii="Times New Roman" w:hAnsi="Times New Roman" w:cs="Times New Roman" w:hint="default"/>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2">
    <w:nsid w:val="5AE8484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8D686C"/>
    <w:multiLevelType w:val="multilevel"/>
    <w:tmpl w:val="52A27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B40B88"/>
    <w:multiLevelType w:val="hybridMultilevel"/>
    <w:tmpl w:val="14A8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D04A2F"/>
    <w:multiLevelType w:val="multilevel"/>
    <w:tmpl w:val="F698C0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nsid w:val="652D4AC8"/>
    <w:multiLevelType w:val="hybridMultilevel"/>
    <w:tmpl w:val="5106A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5F68A8"/>
    <w:multiLevelType w:val="hybridMultilevel"/>
    <w:tmpl w:val="7DB64CF2"/>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41">
    <w:nsid w:val="6C91538E"/>
    <w:multiLevelType w:val="hybridMultilevel"/>
    <w:tmpl w:val="487C1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E9A674C"/>
    <w:multiLevelType w:val="hybridMultilevel"/>
    <w:tmpl w:val="10B8C35C"/>
    <w:lvl w:ilvl="0" w:tplc="55806858">
      <w:start w:val="1"/>
      <w:numFmt w:val="decimal"/>
      <w:suff w:val="space"/>
      <w:lvlText w:val="%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BE3B9F"/>
    <w:multiLevelType w:val="multilevel"/>
    <w:tmpl w:val="6C1032CA"/>
    <w:lvl w:ilvl="0">
      <w:start w:val="1"/>
      <w:numFmt w:val="decimal"/>
      <w:lvlText w:val="%1."/>
      <w:lvlJc w:val="left"/>
      <w:pPr>
        <w:tabs>
          <w:tab w:val="num" w:pos="1260"/>
        </w:tabs>
        <w:ind w:left="1260" w:hanging="360"/>
      </w:pPr>
      <w:rPr>
        <w:rFonts w:ascii="Times New Roman" w:hAnsi="Times New Roman" w:hint="default"/>
        <w:b w:val="0"/>
        <w:i w:val="0"/>
        <w:sz w:val="24"/>
        <w:szCs w:val="24"/>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44">
    <w:nsid w:val="751B5D6A"/>
    <w:multiLevelType w:val="hybridMultilevel"/>
    <w:tmpl w:val="91A034AA"/>
    <w:lvl w:ilvl="0" w:tplc="CDF6D696">
      <w:start w:val="1"/>
      <w:numFmt w:val="decimal"/>
      <w:lvlText w:val="%1."/>
      <w:lvlJc w:val="left"/>
      <w:pPr>
        <w:ind w:left="1085" w:hanging="360"/>
      </w:pPr>
      <w:rPr>
        <w:b w:val="0"/>
        <w:i w:val="0"/>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45">
    <w:nsid w:val="752A1788"/>
    <w:multiLevelType w:val="hybridMultilevel"/>
    <w:tmpl w:val="009E0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D5644A"/>
    <w:multiLevelType w:val="multilevel"/>
    <w:tmpl w:val="5E58C324"/>
    <w:lvl w:ilvl="0">
      <w:start w:val="4"/>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9">
    <w:nsid w:val="7DAD1D3B"/>
    <w:multiLevelType w:val="multilevel"/>
    <w:tmpl w:val="38C2D80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6"/>
  </w:num>
  <w:num w:numId="2">
    <w:abstractNumId w:val="46"/>
  </w:num>
  <w:num w:numId="3">
    <w:abstractNumId w:val="5"/>
  </w:num>
  <w:num w:numId="4">
    <w:abstractNumId w:val="16"/>
  </w:num>
  <w:num w:numId="5">
    <w:abstractNumId w:val="12"/>
  </w:num>
  <w:num w:numId="6">
    <w:abstractNumId w:val="28"/>
  </w:num>
  <w:num w:numId="7">
    <w:abstractNumId w:val="26"/>
  </w:num>
  <w:num w:numId="8">
    <w:abstractNumId w:val="30"/>
  </w:num>
  <w:num w:numId="9">
    <w:abstractNumId w:val="22"/>
  </w:num>
  <w:num w:numId="10">
    <w:abstractNumId w:val="14"/>
  </w:num>
  <w:num w:numId="11">
    <w:abstractNumId w:val="48"/>
  </w:num>
  <w:num w:numId="12">
    <w:abstractNumId w:val="24"/>
  </w:num>
  <w:num w:numId="13">
    <w:abstractNumId w:val="35"/>
  </w:num>
  <w:num w:numId="14">
    <w:abstractNumId w:val="13"/>
  </w:num>
  <w:num w:numId="15">
    <w:abstractNumId w:val="34"/>
  </w:num>
  <w:num w:numId="16">
    <w:abstractNumId w:val="36"/>
  </w:num>
  <w:num w:numId="17">
    <w:abstractNumId w:val="1"/>
  </w:num>
  <w:num w:numId="18">
    <w:abstractNumId w:val="7"/>
  </w:num>
  <w:num w:numId="19">
    <w:abstractNumId w:val="27"/>
  </w:num>
  <w:num w:numId="20">
    <w:abstractNumId w:val="0"/>
  </w:num>
  <w:num w:numId="21">
    <w:abstractNumId w:val="4"/>
  </w:num>
  <w:num w:numId="22">
    <w:abstractNumId w:val="43"/>
  </w:num>
  <w:num w:numId="23">
    <w:abstractNumId w:val="10"/>
  </w:num>
  <w:num w:numId="24">
    <w:abstractNumId w:val="11"/>
  </w:num>
  <w:num w:numId="25">
    <w:abstractNumId w:val="47"/>
  </w:num>
  <w:num w:numId="26">
    <w:abstractNumId w:val="39"/>
  </w:num>
  <w:num w:numId="27">
    <w:abstractNumId w:val="19"/>
  </w:num>
  <w:num w:numId="28">
    <w:abstractNumId w:val="37"/>
  </w:num>
  <w:num w:numId="29">
    <w:abstractNumId w:val="18"/>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1"/>
  </w:num>
  <w:num w:numId="34">
    <w:abstractNumId w:val="23"/>
  </w:num>
  <w:num w:numId="35">
    <w:abstractNumId w:val="9"/>
  </w:num>
  <w:num w:numId="36">
    <w:abstractNumId w:val="29"/>
  </w:num>
  <w:num w:numId="37">
    <w:abstractNumId w:val="3"/>
  </w:num>
  <w:num w:numId="38">
    <w:abstractNumId w:val="8"/>
  </w:num>
  <w:num w:numId="39">
    <w:abstractNumId w:val="25"/>
  </w:num>
  <w:num w:numId="40">
    <w:abstractNumId w:val="42"/>
  </w:num>
  <w:num w:numId="41">
    <w:abstractNumId w:val="33"/>
  </w:num>
  <w:num w:numId="42">
    <w:abstractNumId w:val="49"/>
  </w:num>
  <w:num w:numId="43">
    <w:abstractNumId w:val="17"/>
  </w:num>
  <w:num w:numId="44">
    <w:abstractNumId w:val="20"/>
  </w:num>
  <w:num w:numId="45">
    <w:abstractNumId w:val="38"/>
  </w:num>
  <w:num w:numId="46">
    <w:abstractNumId w:val="41"/>
  </w:num>
  <w:num w:numId="47">
    <w:abstractNumId w:val="44"/>
  </w:num>
  <w:num w:numId="48">
    <w:abstractNumId w:val="40"/>
  </w:num>
  <w:num w:numId="49">
    <w:abstractNumId w:val="45"/>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845FD"/>
    <w:rsid w:val="0009358E"/>
    <w:rsid w:val="000F2944"/>
    <w:rsid w:val="00142304"/>
    <w:rsid w:val="00187331"/>
    <w:rsid w:val="002A7473"/>
    <w:rsid w:val="002C4BD3"/>
    <w:rsid w:val="00344C84"/>
    <w:rsid w:val="003507C3"/>
    <w:rsid w:val="003A46DF"/>
    <w:rsid w:val="00451B2D"/>
    <w:rsid w:val="004735BE"/>
    <w:rsid w:val="0048587A"/>
    <w:rsid w:val="004B7BCB"/>
    <w:rsid w:val="004D5675"/>
    <w:rsid w:val="00515D6F"/>
    <w:rsid w:val="005308A8"/>
    <w:rsid w:val="00572C7B"/>
    <w:rsid w:val="00573122"/>
    <w:rsid w:val="00597A9D"/>
    <w:rsid w:val="00603FBB"/>
    <w:rsid w:val="0061460E"/>
    <w:rsid w:val="0064157C"/>
    <w:rsid w:val="00663FDC"/>
    <w:rsid w:val="0069085A"/>
    <w:rsid w:val="006E0DD7"/>
    <w:rsid w:val="0070341F"/>
    <w:rsid w:val="007236EC"/>
    <w:rsid w:val="007274C1"/>
    <w:rsid w:val="00761FAE"/>
    <w:rsid w:val="007635B4"/>
    <w:rsid w:val="0079584E"/>
    <w:rsid w:val="007960D3"/>
    <w:rsid w:val="007A169B"/>
    <w:rsid w:val="007A58BA"/>
    <w:rsid w:val="007D064C"/>
    <w:rsid w:val="00802F8B"/>
    <w:rsid w:val="0081162E"/>
    <w:rsid w:val="00846B25"/>
    <w:rsid w:val="00853F66"/>
    <w:rsid w:val="00893D34"/>
    <w:rsid w:val="00896565"/>
    <w:rsid w:val="008B20BA"/>
    <w:rsid w:val="008C0DF7"/>
    <w:rsid w:val="00910A8D"/>
    <w:rsid w:val="00921483"/>
    <w:rsid w:val="00974A94"/>
    <w:rsid w:val="009767EA"/>
    <w:rsid w:val="009858F2"/>
    <w:rsid w:val="009B19F8"/>
    <w:rsid w:val="009C0260"/>
    <w:rsid w:val="009C237D"/>
    <w:rsid w:val="009D335F"/>
    <w:rsid w:val="00A1658D"/>
    <w:rsid w:val="00A35DF3"/>
    <w:rsid w:val="00B2093B"/>
    <w:rsid w:val="00B47E7E"/>
    <w:rsid w:val="00B52F1A"/>
    <w:rsid w:val="00B813C6"/>
    <w:rsid w:val="00B96058"/>
    <w:rsid w:val="00BF1DAD"/>
    <w:rsid w:val="00C43A5D"/>
    <w:rsid w:val="00C738E9"/>
    <w:rsid w:val="00D0408F"/>
    <w:rsid w:val="00D10CD0"/>
    <w:rsid w:val="00D3187F"/>
    <w:rsid w:val="00D969C9"/>
    <w:rsid w:val="00DC7715"/>
    <w:rsid w:val="00DF7B6C"/>
    <w:rsid w:val="00E00980"/>
    <w:rsid w:val="00E47019"/>
    <w:rsid w:val="00EA7760"/>
    <w:rsid w:val="00EF1B9A"/>
    <w:rsid w:val="00F24EF9"/>
    <w:rsid w:val="00F8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iPriority w:val="9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link w:val="40"/>
    <w:qFormat/>
    <w:rsid w:val="00C738E9"/>
    <w:pPr>
      <w:spacing w:before="100" w:beforeAutospacing="1" w:after="100" w:afterAutospacing="1"/>
      <w:outlineLvl w:val="3"/>
    </w:pPr>
    <w:rPr>
      <w:b/>
      <w:bCs/>
      <w:lang w:val="x-none"/>
    </w:rPr>
  </w:style>
  <w:style w:type="paragraph" w:styleId="5">
    <w:name w:val="heading 5"/>
    <w:basedOn w:val="a"/>
    <w:next w:val="a"/>
    <w:link w:val="50"/>
    <w:qFormat/>
    <w:rsid w:val="00C738E9"/>
    <w:pPr>
      <w:keepNext/>
      <w:jc w:val="center"/>
      <w:outlineLvl w:val="4"/>
    </w:pPr>
    <w:rPr>
      <w:b/>
      <w:szCs w:val="20"/>
    </w:rPr>
  </w:style>
  <w:style w:type="paragraph" w:styleId="6">
    <w:name w:val="heading 6"/>
    <w:basedOn w:val="a"/>
    <w:next w:val="a"/>
    <w:link w:val="60"/>
    <w:qFormat/>
    <w:rsid w:val="00C738E9"/>
    <w:pPr>
      <w:keepNext/>
      <w:jc w:val="center"/>
      <w:outlineLvl w:val="5"/>
    </w:pPr>
    <w:rPr>
      <w:szCs w:val="20"/>
    </w:rPr>
  </w:style>
  <w:style w:type="paragraph" w:styleId="7">
    <w:name w:val="heading 7"/>
    <w:basedOn w:val="a"/>
    <w:next w:val="a"/>
    <w:link w:val="70"/>
    <w:qFormat/>
    <w:rsid w:val="00C738E9"/>
    <w:pPr>
      <w:keepNext/>
      <w:jc w:val="both"/>
      <w:outlineLvl w:val="6"/>
    </w:pPr>
    <w:rPr>
      <w:sz w:val="26"/>
      <w:szCs w:val="20"/>
    </w:rPr>
  </w:style>
  <w:style w:type="paragraph" w:styleId="8">
    <w:name w:val="heading 8"/>
    <w:basedOn w:val="a"/>
    <w:next w:val="a"/>
    <w:link w:val="80"/>
    <w:qFormat/>
    <w:rsid w:val="00C738E9"/>
    <w:pPr>
      <w:keepNext/>
      <w:ind w:right="-1"/>
      <w:jc w:val="both"/>
      <w:outlineLvl w:val="7"/>
    </w:pPr>
    <w:rPr>
      <w:sz w:val="27"/>
      <w:szCs w:val="20"/>
    </w:rPr>
  </w:style>
  <w:style w:type="paragraph" w:styleId="9">
    <w:name w:val="heading 9"/>
    <w:basedOn w:val="a"/>
    <w:next w:val="a"/>
    <w:link w:val="90"/>
    <w:qFormat/>
    <w:rsid w:val="00C738E9"/>
    <w:pPr>
      <w:keepNext/>
      <w:ind w:right="-1"/>
      <w:jc w:val="both"/>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rsid w:val="009858F2"/>
    <w:rPr>
      <w:rFonts w:ascii="Tahoma" w:eastAsia="Times New Roman" w:hAnsi="Tahoma" w:cs="Tahoma"/>
      <w:sz w:val="16"/>
      <w:szCs w:val="16"/>
    </w:rPr>
  </w:style>
  <w:style w:type="paragraph" w:styleId="af5">
    <w:name w:val="Document Map"/>
    <w:basedOn w:val="a"/>
    <w:link w:val="af4"/>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uiPriority w:val="99"/>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uiPriority w:val="99"/>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C738E9"/>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rsid w:val="00C738E9"/>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C738E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738E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C738E9"/>
    <w:rPr>
      <w:rFonts w:ascii="Times New Roman" w:eastAsia="Times New Roman" w:hAnsi="Times New Roman" w:cs="Times New Roman"/>
      <w:sz w:val="27"/>
      <w:szCs w:val="20"/>
      <w:lang w:eastAsia="ru-RU"/>
    </w:rPr>
  </w:style>
  <w:style w:type="character" w:customStyle="1" w:styleId="90">
    <w:name w:val="Заголовок 9 Знак"/>
    <w:basedOn w:val="a0"/>
    <w:link w:val="9"/>
    <w:rsid w:val="00C738E9"/>
    <w:rPr>
      <w:rFonts w:ascii="Times New Roman" w:eastAsia="Times New Roman" w:hAnsi="Times New Roman" w:cs="Times New Roman"/>
      <w:sz w:val="26"/>
      <w:szCs w:val="20"/>
      <w:lang w:eastAsia="ru-RU"/>
    </w:rPr>
  </w:style>
  <w:style w:type="paragraph" w:customStyle="1" w:styleId="aff6">
    <w:name w:val="Знак Знак Знак Знак Знак Знак Знак Знак Знак Знак"/>
    <w:basedOn w:val="a"/>
    <w:rsid w:val="00C738E9"/>
    <w:rPr>
      <w:rFonts w:ascii="Verdana" w:hAnsi="Verdana" w:cs="Verdana"/>
      <w:sz w:val="20"/>
      <w:szCs w:val="20"/>
      <w:lang w:val="en-US" w:eastAsia="en-US"/>
    </w:rPr>
  </w:style>
  <w:style w:type="character" w:customStyle="1" w:styleId="fontstyle01">
    <w:name w:val="fontstyle01"/>
    <w:rsid w:val="00C738E9"/>
    <w:rPr>
      <w:rFonts w:ascii="TimesNewRoman" w:hAnsi="TimesNewRoman" w:hint="default"/>
      <w:b w:val="0"/>
      <w:bCs w:val="0"/>
      <w:i w:val="0"/>
      <w:iCs w:val="0"/>
      <w:color w:val="000000"/>
      <w:sz w:val="24"/>
      <w:szCs w:val="24"/>
    </w:rPr>
  </w:style>
  <w:style w:type="character" w:customStyle="1" w:styleId="fontstyle21">
    <w:name w:val="fontstyle21"/>
    <w:rsid w:val="00C738E9"/>
    <w:rPr>
      <w:rFonts w:ascii="Times-Roman" w:hAnsi="Times-Roman" w:hint="default"/>
      <w:b w:val="0"/>
      <w:bCs w:val="0"/>
      <w:i w:val="0"/>
      <w:iCs w:val="0"/>
      <w:color w:val="000000"/>
      <w:sz w:val="24"/>
      <w:szCs w:val="24"/>
    </w:rPr>
  </w:style>
  <w:style w:type="paragraph" w:customStyle="1" w:styleId="aff7">
    <w:name w:val="Прижатый влево"/>
    <w:basedOn w:val="a"/>
    <w:next w:val="a"/>
    <w:uiPriority w:val="99"/>
    <w:rsid w:val="00C738E9"/>
    <w:pPr>
      <w:widowControl w:val="0"/>
      <w:autoSpaceDE w:val="0"/>
      <w:autoSpaceDN w:val="0"/>
      <w:adjustRightInd w:val="0"/>
    </w:pPr>
    <w:rPr>
      <w:rFonts w:ascii="Arial" w:hAnsi="Arial" w:cs="Arial"/>
    </w:rPr>
  </w:style>
  <w:style w:type="table" w:customStyle="1" w:styleId="19">
    <w:name w:val="Сетка таблицы1"/>
    <w:basedOn w:val="a1"/>
    <w:next w:val="af3"/>
    <w:uiPriority w:val="99"/>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itle"/>
    <w:basedOn w:val="a"/>
    <w:link w:val="aff9"/>
    <w:qFormat/>
    <w:rsid w:val="00C738E9"/>
    <w:pPr>
      <w:jc w:val="center"/>
    </w:pPr>
    <w:rPr>
      <w:sz w:val="28"/>
      <w:szCs w:val="20"/>
    </w:rPr>
  </w:style>
  <w:style w:type="character" w:customStyle="1" w:styleId="aff9">
    <w:name w:val="Название Знак"/>
    <w:basedOn w:val="a0"/>
    <w:link w:val="aff8"/>
    <w:rsid w:val="00C738E9"/>
    <w:rPr>
      <w:rFonts w:ascii="Times New Roman" w:eastAsia="Times New Roman" w:hAnsi="Times New Roman" w:cs="Times New Roman"/>
      <w:sz w:val="28"/>
      <w:szCs w:val="20"/>
      <w:lang w:eastAsia="ru-RU"/>
    </w:rPr>
  </w:style>
  <w:style w:type="table" w:customStyle="1" w:styleId="29">
    <w:name w:val="Сетка таблицы2"/>
    <w:basedOn w:val="a1"/>
    <w:next w:val="af3"/>
    <w:uiPriority w:val="59"/>
    <w:rsid w:val="00C738E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semiHidden/>
    <w:unhideWhenUsed/>
    <w:rsid w:val="00C738E9"/>
  </w:style>
  <w:style w:type="table" w:customStyle="1" w:styleId="34">
    <w:name w:val="Сетка таблицы3"/>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C738E9"/>
    <w:pPr>
      <w:spacing w:before="100" w:beforeAutospacing="1" w:after="100" w:afterAutospacing="1"/>
    </w:pPr>
  </w:style>
  <w:style w:type="numbering" w:customStyle="1" w:styleId="111">
    <w:name w:val="Нет списка11"/>
    <w:next w:val="a2"/>
    <w:uiPriority w:val="99"/>
    <w:semiHidden/>
    <w:unhideWhenUsed/>
    <w:rsid w:val="00C738E9"/>
  </w:style>
  <w:style w:type="paragraph" w:customStyle="1" w:styleId="1a">
    <w:name w:val="Абзац1"/>
    <w:basedOn w:val="a"/>
    <w:uiPriority w:val="99"/>
    <w:rsid w:val="00C738E9"/>
    <w:pPr>
      <w:autoSpaceDE w:val="0"/>
      <w:autoSpaceDN w:val="0"/>
      <w:spacing w:after="60" w:line="360" w:lineRule="exact"/>
      <w:ind w:firstLine="709"/>
      <w:jc w:val="both"/>
    </w:pPr>
    <w:rPr>
      <w:sz w:val="28"/>
      <w:szCs w:val="28"/>
    </w:rPr>
  </w:style>
  <w:style w:type="paragraph" w:customStyle="1" w:styleId="Iioaioo">
    <w:name w:val="Ii oaio?o"/>
    <w:basedOn w:val="a"/>
    <w:rsid w:val="00C738E9"/>
    <w:pPr>
      <w:keepNext/>
      <w:keepLines/>
      <w:spacing w:before="240" w:after="240"/>
      <w:jc w:val="center"/>
    </w:pPr>
    <w:rPr>
      <w:b/>
      <w:bCs/>
      <w:sz w:val="28"/>
      <w:szCs w:val="28"/>
    </w:rPr>
  </w:style>
  <w:style w:type="character" w:customStyle="1" w:styleId="affa">
    <w:name w:val="Текст примечания Знак"/>
    <w:link w:val="affb"/>
    <w:uiPriority w:val="99"/>
    <w:locked/>
    <w:rsid w:val="00C738E9"/>
  </w:style>
  <w:style w:type="paragraph" w:styleId="affb">
    <w:name w:val="annotation text"/>
    <w:basedOn w:val="a"/>
    <w:link w:val="affa"/>
    <w:uiPriority w:val="99"/>
    <w:rsid w:val="00C738E9"/>
    <w:rPr>
      <w:rFonts w:asciiTheme="minorHAnsi" w:eastAsiaTheme="minorHAnsi" w:hAnsiTheme="minorHAnsi" w:cstheme="minorBidi"/>
      <w:sz w:val="22"/>
      <w:szCs w:val="22"/>
      <w:lang w:eastAsia="en-US"/>
    </w:rPr>
  </w:style>
  <w:style w:type="character" w:customStyle="1" w:styleId="1b">
    <w:name w:val="Текст примечания Знак1"/>
    <w:basedOn w:val="a0"/>
    <w:uiPriority w:val="99"/>
    <w:rsid w:val="00C738E9"/>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C738E9"/>
    <w:rPr>
      <w:rFonts w:ascii="Times New Roman" w:hAnsi="Times New Roman"/>
      <w:sz w:val="20"/>
      <w:szCs w:val="20"/>
      <w:lang w:eastAsia="en-US"/>
    </w:rPr>
  </w:style>
  <w:style w:type="character" w:customStyle="1" w:styleId="affc">
    <w:name w:val="Тема примечания Знак"/>
    <w:link w:val="affd"/>
    <w:uiPriority w:val="99"/>
    <w:locked/>
    <w:rsid w:val="00C738E9"/>
    <w:rPr>
      <w:b/>
      <w:bCs/>
    </w:rPr>
  </w:style>
  <w:style w:type="paragraph" w:styleId="affd">
    <w:name w:val="annotation subject"/>
    <w:basedOn w:val="affb"/>
    <w:next w:val="affb"/>
    <w:link w:val="affc"/>
    <w:uiPriority w:val="99"/>
    <w:rsid w:val="00C738E9"/>
    <w:rPr>
      <w:b/>
      <w:bCs/>
    </w:rPr>
  </w:style>
  <w:style w:type="character" w:customStyle="1" w:styleId="1c">
    <w:name w:val="Тема примечания Знак1"/>
    <w:basedOn w:val="1b"/>
    <w:uiPriority w:val="99"/>
    <w:rsid w:val="00C738E9"/>
    <w:rPr>
      <w:rFonts w:ascii="Times New Roman" w:eastAsia="Times New Roman" w:hAnsi="Times New Roman" w:cs="Times New Roman"/>
      <w:b/>
      <w:bCs/>
      <w:sz w:val="20"/>
      <w:szCs w:val="20"/>
      <w:lang w:eastAsia="ru-RU"/>
    </w:rPr>
  </w:style>
  <w:style w:type="character" w:customStyle="1" w:styleId="CommentSubjectChar1">
    <w:name w:val="Comment Subject Char1"/>
    <w:uiPriority w:val="99"/>
    <w:semiHidden/>
    <w:rsid w:val="00C738E9"/>
    <w:rPr>
      <w:rFonts w:ascii="Times New Roman" w:hAnsi="Times New Roman" w:cs="Times New Roman"/>
      <w:b/>
      <w:bCs/>
      <w:sz w:val="20"/>
      <w:szCs w:val="20"/>
      <w:lang w:eastAsia="en-US"/>
    </w:rPr>
  </w:style>
  <w:style w:type="paragraph" w:customStyle="1" w:styleId="ConsNonformat">
    <w:name w:val="ConsNonformat"/>
    <w:rsid w:val="00C738E9"/>
    <w:pPr>
      <w:widowControl w:val="0"/>
      <w:spacing w:after="0" w:line="240" w:lineRule="auto"/>
    </w:pPr>
    <w:rPr>
      <w:rFonts w:ascii="Courier New" w:eastAsia="Times New Roman" w:hAnsi="Courier New" w:cs="Courier New"/>
      <w:sz w:val="20"/>
      <w:szCs w:val="20"/>
      <w:lang w:eastAsia="ru-RU"/>
    </w:rPr>
  </w:style>
  <w:style w:type="character" w:styleId="affe">
    <w:name w:val="Emphasis"/>
    <w:qFormat/>
    <w:rsid w:val="00C738E9"/>
    <w:rPr>
      <w:i/>
      <w:iCs/>
    </w:rPr>
  </w:style>
  <w:style w:type="table" w:customStyle="1" w:styleId="1110">
    <w:name w:val="Сетка таблицы11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annotation reference"/>
    <w:uiPriority w:val="99"/>
    <w:rsid w:val="00C738E9"/>
    <w:rPr>
      <w:sz w:val="16"/>
      <w:szCs w:val="16"/>
    </w:rPr>
  </w:style>
  <w:style w:type="character" w:customStyle="1" w:styleId="1d">
    <w:name w:val="Замещающий текст1"/>
    <w:uiPriority w:val="99"/>
    <w:semiHidden/>
    <w:rsid w:val="00C738E9"/>
    <w:rPr>
      <w:color w:val="808080"/>
    </w:rPr>
  </w:style>
  <w:style w:type="character" w:customStyle="1" w:styleId="1e">
    <w:name w:val="Просмотренная гиперссылка1"/>
    <w:uiPriority w:val="99"/>
    <w:semiHidden/>
    <w:rsid w:val="00C738E9"/>
    <w:rPr>
      <w:color w:val="800080"/>
      <w:u w:val="single"/>
    </w:rPr>
  </w:style>
  <w:style w:type="character" w:customStyle="1" w:styleId="2b">
    <w:name w:val="Просмотренная гиперссылка2"/>
    <w:uiPriority w:val="99"/>
    <w:semiHidden/>
    <w:rsid w:val="00C738E9"/>
    <w:rPr>
      <w:color w:val="800080"/>
      <w:u w:val="single"/>
    </w:rPr>
  </w:style>
  <w:style w:type="paragraph" w:customStyle="1" w:styleId="afff0">
    <w:name w:val="Знак"/>
    <w:basedOn w:val="a"/>
    <w:uiPriority w:val="99"/>
    <w:rsid w:val="00C738E9"/>
    <w:pPr>
      <w:spacing w:after="160" w:line="240" w:lineRule="exact"/>
    </w:pPr>
    <w:rPr>
      <w:rFonts w:ascii="Verdana" w:hAnsi="Verdana" w:cs="Verdana"/>
      <w:sz w:val="20"/>
      <w:szCs w:val="20"/>
      <w:lang w:val="en-US" w:eastAsia="en-US"/>
    </w:rPr>
  </w:style>
  <w:style w:type="character" w:styleId="afff1">
    <w:name w:val="Placeholder Text"/>
    <w:uiPriority w:val="99"/>
    <w:semiHidden/>
    <w:rsid w:val="00C738E9"/>
    <w:rPr>
      <w:color w:val="808080"/>
    </w:rPr>
  </w:style>
  <w:style w:type="numbering" w:customStyle="1" w:styleId="35">
    <w:name w:val="Нет списка3"/>
    <w:next w:val="a2"/>
    <w:uiPriority w:val="99"/>
    <w:semiHidden/>
    <w:unhideWhenUsed/>
    <w:rsid w:val="00C738E9"/>
  </w:style>
  <w:style w:type="numbering" w:customStyle="1" w:styleId="120">
    <w:name w:val="Нет списка12"/>
    <w:next w:val="a2"/>
    <w:uiPriority w:val="99"/>
    <w:semiHidden/>
    <w:unhideWhenUsed/>
    <w:rsid w:val="00C738E9"/>
  </w:style>
  <w:style w:type="paragraph" w:styleId="36">
    <w:name w:val="Body Text Indent 3"/>
    <w:basedOn w:val="a"/>
    <w:link w:val="37"/>
    <w:unhideWhenUsed/>
    <w:rsid w:val="00C738E9"/>
    <w:pPr>
      <w:spacing w:after="120"/>
      <w:ind w:left="283"/>
    </w:pPr>
    <w:rPr>
      <w:sz w:val="16"/>
      <w:szCs w:val="16"/>
    </w:rPr>
  </w:style>
  <w:style w:type="character" w:customStyle="1" w:styleId="37">
    <w:name w:val="Основной текст с отступом 3 Знак"/>
    <w:basedOn w:val="a0"/>
    <w:link w:val="36"/>
    <w:rsid w:val="00C738E9"/>
    <w:rPr>
      <w:rFonts w:ascii="Times New Roman" w:eastAsia="Times New Roman" w:hAnsi="Times New Roman" w:cs="Times New Roman"/>
      <w:sz w:val="16"/>
      <w:szCs w:val="16"/>
      <w:lang w:eastAsia="ru-RU"/>
    </w:rPr>
  </w:style>
  <w:style w:type="table" w:customStyle="1" w:styleId="44">
    <w:name w:val="Сетка таблицы4"/>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semiHidden/>
    <w:unhideWhenUsed/>
    <w:rsid w:val="00C738E9"/>
  </w:style>
  <w:style w:type="table" w:customStyle="1" w:styleId="121">
    <w:name w:val="Сетка таблицы1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C738E9"/>
  </w:style>
  <w:style w:type="table" w:customStyle="1" w:styleId="211">
    <w:name w:val="Сетка таблицы2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Body Text Indent"/>
    <w:basedOn w:val="a"/>
    <w:link w:val="afff3"/>
    <w:uiPriority w:val="99"/>
    <w:rsid w:val="00C738E9"/>
    <w:pPr>
      <w:spacing w:after="120"/>
      <w:ind w:left="283"/>
    </w:pPr>
    <w:rPr>
      <w:sz w:val="28"/>
      <w:szCs w:val="20"/>
    </w:rPr>
  </w:style>
  <w:style w:type="character" w:customStyle="1" w:styleId="afff3">
    <w:name w:val="Основной текст с отступом Знак"/>
    <w:basedOn w:val="a0"/>
    <w:link w:val="afff2"/>
    <w:uiPriority w:val="99"/>
    <w:rsid w:val="00C738E9"/>
    <w:rPr>
      <w:rFonts w:ascii="Times New Roman" w:eastAsia="Times New Roman" w:hAnsi="Times New Roman" w:cs="Times New Roman"/>
      <w:sz w:val="28"/>
      <w:szCs w:val="20"/>
      <w:lang w:eastAsia="ru-RU"/>
    </w:rPr>
  </w:style>
  <w:style w:type="table" w:customStyle="1" w:styleId="310">
    <w:name w:val="Сетка таблицы3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C738E9"/>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nhideWhenUsed/>
    <w:rsid w:val="00C738E9"/>
    <w:pPr>
      <w:spacing w:after="120"/>
    </w:pPr>
    <w:rPr>
      <w:rFonts w:eastAsia="Calibri"/>
      <w:sz w:val="16"/>
      <w:szCs w:val="16"/>
      <w:lang w:eastAsia="en-US"/>
    </w:rPr>
  </w:style>
  <w:style w:type="character" w:customStyle="1" w:styleId="39">
    <w:name w:val="Основной текст 3 Знак"/>
    <w:basedOn w:val="a0"/>
    <w:link w:val="38"/>
    <w:rsid w:val="00C738E9"/>
    <w:rPr>
      <w:rFonts w:ascii="Times New Roman" w:eastAsia="Calibri" w:hAnsi="Times New Roman" w:cs="Times New Roman"/>
      <w:sz w:val="16"/>
      <w:szCs w:val="16"/>
    </w:rPr>
  </w:style>
  <w:style w:type="table" w:customStyle="1" w:styleId="52">
    <w:name w:val="Сетка таблицы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738E9"/>
  </w:style>
  <w:style w:type="paragraph" w:customStyle="1" w:styleId="2c">
    <w:name w:val="Знак Знак2"/>
    <w:basedOn w:val="a"/>
    <w:rsid w:val="00C738E9"/>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738E9"/>
  </w:style>
  <w:style w:type="numbering" w:customStyle="1" w:styleId="45">
    <w:name w:val="Нет списка4"/>
    <w:next w:val="a2"/>
    <w:uiPriority w:val="99"/>
    <w:semiHidden/>
    <w:unhideWhenUsed/>
    <w:rsid w:val="00C738E9"/>
  </w:style>
  <w:style w:type="paragraph" w:styleId="afff4">
    <w:name w:val="Body Text First Indent"/>
    <w:basedOn w:val="aff4"/>
    <w:link w:val="afff5"/>
    <w:uiPriority w:val="99"/>
    <w:unhideWhenUsed/>
    <w:rsid w:val="00C738E9"/>
    <w:pPr>
      <w:ind w:firstLine="210"/>
    </w:pPr>
    <w:rPr>
      <w:rFonts w:ascii="Times New Roman" w:eastAsia="Calibri" w:hAnsi="Times New Roman"/>
      <w:sz w:val="24"/>
      <w:szCs w:val="22"/>
      <w:lang w:eastAsia="en-US"/>
    </w:rPr>
  </w:style>
  <w:style w:type="character" w:customStyle="1" w:styleId="afff5">
    <w:name w:val="Красная строка Знак"/>
    <w:basedOn w:val="aff5"/>
    <w:link w:val="afff4"/>
    <w:uiPriority w:val="99"/>
    <w:rsid w:val="00C738E9"/>
    <w:rPr>
      <w:rFonts w:ascii="Times New Roman" w:eastAsia="Calibri" w:hAnsi="Times New Roman" w:cs="Times New Roman"/>
      <w:sz w:val="24"/>
      <w:szCs w:val="20"/>
      <w:lang w:eastAsia="ru-RU"/>
    </w:rPr>
  </w:style>
  <w:style w:type="paragraph" w:styleId="2d">
    <w:name w:val="Body Text First Indent 2"/>
    <w:basedOn w:val="afff2"/>
    <w:link w:val="2e"/>
    <w:uiPriority w:val="99"/>
    <w:unhideWhenUsed/>
    <w:rsid w:val="00C738E9"/>
    <w:pPr>
      <w:ind w:firstLine="210"/>
    </w:pPr>
    <w:rPr>
      <w:rFonts w:eastAsia="Calibri"/>
      <w:sz w:val="24"/>
      <w:szCs w:val="22"/>
      <w:lang w:eastAsia="en-US"/>
    </w:rPr>
  </w:style>
  <w:style w:type="character" w:customStyle="1" w:styleId="2e">
    <w:name w:val="Красная строка 2 Знак"/>
    <w:basedOn w:val="afff3"/>
    <w:link w:val="2d"/>
    <w:uiPriority w:val="99"/>
    <w:rsid w:val="00C738E9"/>
    <w:rPr>
      <w:rFonts w:ascii="Times New Roman" w:eastAsia="Calibri" w:hAnsi="Times New Roman" w:cs="Times New Roman"/>
      <w:sz w:val="24"/>
      <w:szCs w:val="20"/>
      <w:lang w:eastAsia="ru-RU"/>
    </w:rPr>
  </w:style>
  <w:style w:type="numbering" w:customStyle="1" w:styleId="53">
    <w:name w:val="Нет списка5"/>
    <w:next w:val="a2"/>
    <w:uiPriority w:val="99"/>
    <w:semiHidden/>
    <w:unhideWhenUsed/>
    <w:rsid w:val="00C738E9"/>
  </w:style>
  <w:style w:type="numbering" w:customStyle="1" w:styleId="1210">
    <w:name w:val="Нет списка121"/>
    <w:next w:val="a2"/>
    <w:uiPriority w:val="99"/>
    <w:semiHidden/>
    <w:unhideWhenUsed/>
    <w:rsid w:val="00C738E9"/>
  </w:style>
  <w:style w:type="table" w:customStyle="1" w:styleId="71">
    <w:name w:val="Сетка таблицы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C738E9"/>
    <w:pPr>
      <w:spacing w:before="100" w:after="100"/>
    </w:pPr>
    <w:rPr>
      <w:szCs w:val="20"/>
    </w:rPr>
  </w:style>
  <w:style w:type="paragraph" w:styleId="afff6">
    <w:name w:val="Subtitle"/>
    <w:basedOn w:val="a"/>
    <w:next w:val="a"/>
    <w:link w:val="afff7"/>
    <w:uiPriority w:val="11"/>
    <w:qFormat/>
    <w:rsid w:val="00C738E9"/>
    <w:pPr>
      <w:numPr>
        <w:ilvl w:val="1"/>
      </w:numPr>
    </w:pPr>
    <w:rPr>
      <w:rFonts w:ascii="Cambria" w:hAnsi="Cambria"/>
      <w:i/>
      <w:iCs/>
      <w:color w:val="4F81BD"/>
      <w:spacing w:val="15"/>
      <w:lang w:val="x-none"/>
    </w:rPr>
  </w:style>
  <w:style w:type="character" w:customStyle="1" w:styleId="afff7">
    <w:name w:val="Подзаголовок Знак"/>
    <w:basedOn w:val="a0"/>
    <w:link w:val="afff6"/>
    <w:uiPriority w:val="11"/>
    <w:rsid w:val="00C738E9"/>
    <w:rPr>
      <w:rFonts w:ascii="Cambria" w:eastAsia="Times New Roman" w:hAnsi="Cambria" w:cs="Times New Roman"/>
      <w:i/>
      <w:iCs/>
      <w:color w:val="4F81BD"/>
      <w:spacing w:val="15"/>
      <w:sz w:val="24"/>
      <w:szCs w:val="24"/>
      <w:lang w:val="x-none" w:eastAsia="ru-RU"/>
    </w:rPr>
  </w:style>
  <w:style w:type="paragraph" w:styleId="2f">
    <w:name w:val="Body Text Indent 2"/>
    <w:basedOn w:val="a"/>
    <w:link w:val="2f0"/>
    <w:uiPriority w:val="99"/>
    <w:rsid w:val="00C738E9"/>
    <w:pPr>
      <w:ind w:firstLine="432"/>
      <w:jc w:val="both"/>
    </w:pPr>
    <w:rPr>
      <w:sz w:val="28"/>
      <w:szCs w:val="28"/>
      <w:lang w:val="x-none"/>
    </w:rPr>
  </w:style>
  <w:style w:type="character" w:customStyle="1" w:styleId="2f0">
    <w:name w:val="Основной текст с отступом 2 Знак"/>
    <w:basedOn w:val="a0"/>
    <w:link w:val="2f"/>
    <w:uiPriority w:val="99"/>
    <w:rsid w:val="00C738E9"/>
    <w:rPr>
      <w:rFonts w:ascii="Times New Roman" w:eastAsia="Times New Roman" w:hAnsi="Times New Roman" w:cs="Times New Roman"/>
      <w:sz w:val="28"/>
      <w:szCs w:val="28"/>
      <w:lang w:val="x-none" w:eastAsia="ru-RU"/>
    </w:rPr>
  </w:style>
  <w:style w:type="table" w:styleId="1-5">
    <w:name w:val="Medium Grid 1 Accent 5"/>
    <w:basedOn w:val="a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C738E9"/>
  </w:style>
  <w:style w:type="table" w:styleId="1-1">
    <w:name w:val="Medium Grid 1 Accent 1"/>
    <w:basedOn w:val="a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3">
    <w:name w:val="Заголовок 2 Знак1"/>
    <w:uiPriority w:val="99"/>
    <w:rsid w:val="00C738E9"/>
    <w:rPr>
      <w:rFonts w:ascii="Arial" w:hAnsi="Arial" w:cs="Arial"/>
      <w:b/>
      <w:bCs/>
      <w:i/>
      <w:iCs/>
      <w:sz w:val="28"/>
      <w:szCs w:val="28"/>
      <w:lang w:val="ru-RU" w:eastAsia="ru-RU" w:bidi="ar-SA"/>
    </w:rPr>
  </w:style>
  <w:style w:type="paragraph" w:customStyle="1" w:styleId="msonormalcxspmiddle">
    <w:name w:val="msonormalcxspmiddle"/>
    <w:basedOn w:val="a"/>
    <w:uiPriority w:val="99"/>
    <w:rsid w:val="00C738E9"/>
    <w:pPr>
      <w:spacing w:before="100" w:beforeAutospacing="1" w:after="100" w:afterAutospacing="1"/>
    </w:pPr>
  </w:style>
  <w:style w:type="character" w:customStyle="1" w:styleId="12pt">
    <w:name w:val="Основной текст + 12 pt"/>
    <w:uiPriority w:val="99"/>
    <w:rsid w:val="00C738E9"/>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C738E9"/>
    <w:rPr>
      <w:rFonts w:ascii="Times New Roman" w:eastAsia="Times New Roman" w:hAnsi="Times New Roman" w:cs="Calibri"/>
      <w:lang w:eastAsia="ru-RU"/>
    </w:rPr>
  </w:style>
  <w:style w:type="paragraph" w:customStyle="1" w:styleId="312">
    <w:name w:val="Основной текст 31"/>
    <w:basedOn w:val="a"/>
    <w:uiPriority w:val="99"/>
    <w:rsid w:val="00C738E9"/>
    <w:pPr>
      <w:suppressAutoHyphens/>
      <w:spacing w:line="216" w:lineRule="auto"/>
      <w:jc w:val="both"/>
    </w:pPr>
    <w:rPr>
      <w:bCs/>
      <w:lang w:eastAsia="ar-SA"/>
    </w:rPr>
  </w:style>
  <w:style w:type="character" w:customStyle="1" w:styleId="afff8">
    <w:name w:val="Гипертекстовая ссылка"/>
    <w:uiPriority w:val="99"/>
    <w:rsid w:val="00C738E9"/>
    <w:rPr>
      <w:color w:val="106BBE"/>
    </w:rPr>
  </w:style>
  <w:style w:type="paragraph" w:customStyle="1" w:styleId="2f1">
    <w:name w:val="Абзац списка2"/>
    <w:basedOn w:val="a"/>
    <w:uiPriority w:val="99"/>
    <w:rsid w:val="00C738E9"/>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C738E9"/>
    <w:rPr>
      <w:sz w:val="28"/>
      <w:lang w:val="x-none" w:eastAsia="ru-RU"/>
    </w:rPr>
  </w:style>
  <w:style w:type="numbering" w:customStyle="1" w:styleId="62">
    <w:name w:val="Нет списка6"/>
    <w:next w:val="a2"/>
    <w:uiPriority w:val="99"/>
    <w:semiHidden/>
    <w:rsid w:val="00C738E9"/>
  </w:style>
  <w:style w:type="table" w:customStyle="1" w:styleId="81">
    <w:name w:val="Сетка таблицы8"/>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краткое содержание"/>
    <w:basedOn w:val="a"/>
    <w:next w:val="a"/>
    <w:rsid w:val="00C738E9"/>
    <w:pPr>
      <w:keepNext/>
      <w:keepLines/>
      <w:spacing w:after="480"/>
      <w:ind w:right="5387"/>
      <w:jc w:val="both"/>
    </w:pPr>
    <w:rPr>
      <w:b/>
      <w:sz w:val="28"/>
      <w:szCs w:val="20"/>
    </w:rPr>
  </w:style>
  <w:style w:type="paragraph" w:styleId="afffa">
    <w:name w:val="List"/>
    <w:basedOn w:val="a"/>
    <w:rsid w:val="00C738E9"/>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C738E9"/>
  </w:style>
  <w:style w:type="table" w:customStyle="1" w:styleId="91">
    <w:name w:val="Сетка таблицы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738E9"/>
  </w:style>
  <w:style w:type="table" w:customStyle="1" w:styleId="1211">
    <w:name w:val="Сетка таблицы12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b">
    <w:name w:val="footnote text"/>
    <w:basedOn w:val="a"/>
    <w:link w:val="afffc"/>
    <w:rsid w:val="00C738E9"/>
    <w:rPr>
      <w:sz w:val="20"/>
      <w:szCs w:val="20"/>
    </w:rPr>
  </w:style>
  <w:style w:type="character" w:customStyle="1" w:styleId="afffc">
    <w:name w:val="Текст сноски Знак"/>
    <w:basedOn w:val="a0"/>
    <w:link w:val="afffb"/>
    <w:rsid w:val="00C738E9"/>
    <w:rPr>
      <w:rFonts w:ascii="Times New Roman" w:eastAsia="Times New Roman" w:hAnsi="Times New Roman" w:cs="Times New Roman"/>
      <w:sz w:val="20"/>
      <w:szCs w:val="20"/>
      <w:lang w:eastAsia="ru-RU"/>
    </w:rPr>
  </w:style>
  <w:style w:type="character" w:styleId="afffd">
    <w:name w:val="footnote reference"/>
    <w:rsid w:val="00C738E9"/>
    <w:rPr>
      <w:vertAlign w:val="superscript"/>
    </w:rPr>
  </w:style>
  <w:style w:type="character" w:customStyle="1" w:styleId="212pt">
    <w:name w:val="Основной текст (2) + 12 pt;Полужирный"/>
    <w:rsid w:val="00C738E9"/>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C738E9"/>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0">
    <w:name w:val="Сетка таблицы5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C738E9"/>
    <w:rPr>
      <w:rFonts w:ascii="Times New Roman" w:hAnsi="Times New Roman" w:cs="Times New Roman"/>
      <w:sz w:val="24"/>
      <w:lang w:eastAsia="en-US"/>
    </w:rPr>
  </w:style>
  <w:style w:type="paragraph" w:customStyle="1" w:styleId="2f2">
    <w:name w:val="Без интервала2"/>
    <w:uiPriority w:val="99"/>
    <w:rsid w:val="00C738E9"/>
    <w:pPr>
      <w:spacing w:after="0" w:line="240" w:lineRule="auto"/>
    </w:pPr>
    <w:rPr>
      <w:rFonts w:ascii="Calibri" w:eastAsia="Times New Roman" w:hAnsi="Calibri" w:cs="Times New Roman"/>
    </w:rPr>
  </w:style>
  <w:style w:type="numbering" w:customStyle="1" w:styleId="82">
    <w:name w:val="Нет списка8"/>
    <w:next w:val="a2"/>
    <w:uiPriority w:val="99"/>
    <w:semiHidden/>
    <w:unhideWhenUsed/>
    <w:rsid w:val="00C738E9"/>
  </w:style>
  <w:style w:type="numbering" w:customStyle="1" w:styleId="140">
    <w:name w:val="Нет списка14"/>
    <w:next w:val="a2"/>
    <w:uiPriority w:val="99"/>
    <w:semiHidden/>
    <w:unhideWhenUsed/>
    <w:rsid w:val="00C738E9"/>
  </w:style>
  <w:style w:type="table" w:customStyle="1" w:styleId="100">
    <w:name w:val="Сетка таблицы1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738E9"/>
  </w:style>
  <w:style w:type="table" w:customStyle="1" w:styleId="141">
    <w:name w:val="Сетка таблицы14"/>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C738E9"/>
  </w:style>
  <w:style w:type="table" w:customStyle="1" w:styleId="151">
    <w:name w:val="Сетка таблицы1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C738E9"/>
  </w:style>
  <w:style w:type="table" w:customStyle="1" w:styleId="520">
    <w:name w:val="Сетка таблицы5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C738E9"/>
  </w:style>
  <w:style w:type="table" w:customStyle="1" w:styleId="610">
    <w:name w:val="Сетка таблицы61"/>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C738E9"/>
  </w:style>
  <w:style w:type="numbering" w:customStyle="1" w:styleId="411">
    <w:name w:val="Нет списка41"/>
    <w:next w:val="a2"/>
    <w:uiPriority w:val="99"/>
    <w:semiHidden/>
    <w:unhideWhenUsed/>
    <w:rsid w:val="00C738E9"/>
  </w:style>
  <w:style w:type="numbering" w:customStyle="1" w:styleId="511">
    <w:name w:val="Нет списка51"/>
    <w:next w:val="a2"/>
    <w:uiPriority w:val="99"/>
    <w:semiHidden/>
    <w:unhideWhenUsed/>
    <w:rsid w:val="00C738E9"/>
  </w:style>
  <w:style w:type="numbering" w:customStyle="1" w:styleId="12110">
    <w:name w:val="Нет списка1211"/>
    <w:next w:val="a2"/>
    <w:uiPriority w:val="99"/>
    <w:semiHidden/>
    <w:unhideWhenUsed/>
    <w:rsid w:val="00C738E9"/>
  </w:style>
  <w:style w:type="table" w:customStyle="1" w:styleId="710">
    <w:name w:val="Сетка таблицы7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11">
    <w:name w:val="Нет списка61"/>
    <w:next w:val="a2"/>
    <w:uiPriority w:val="99"/>
    <w:semiHidden/>
    <w:rsid w:val="00C738E9"/>
  </w:style>
  <w:style w:type="table" w:customStyle="1" w:styleId="810">
    <w:name w:val="Сетка таблицы8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C738E9"/>
  </w:style>
  <w:style w:type="table" w:customStyle="1" w:styleId="910">
    <w:name w:val="Сетка таблицы9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C738E9"/>
  </w:style>
  <w:style w:type="table" w:customStyle="1" w:styleId="5110">
    <w:name w:val="Сетка таблицы51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C738E9"/>
  </w:style>
  <w:style w:type="numbering" w:customStyle="1" w:styleId="1410">
    <w:name w:val="Нет списка141"/>
    <w:next w:val="a2"/>
    <w:uiPriority w:val="99"/>
    <w:semiHidden/>
    <w:unhideWhenUsed/>
    <w:rsid w:val="00C738E9"/>
  </w:style>
  <w:style w:type="table" w:customStyle="1" w:styleId="101">
    <w:name w:val="Сетка таблицы10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C738E9"/>
  </w:style>
  <w:style w:type="numbering" w:customStyle="1" w:styleId="160">
    <w:name w:val="Нет списка16"/>
    <w:next w:val="a2"/>
    <w:semiHidden/>
    <w:rsid w:val="00C738E9"/>
  </w:style>
  <w:style w:type="table" w:customStyle="1" w:styleId="161">
    <w:name w:val="Сетка таблицы16"/>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C738E9"/>
  </w:style>
  <w:style w:type="paragraph" w:customStyle="1" w:styleId="Heading">
    <w:name w:val="Heading"/>
    <w:rsid w:val="00C738E9"/>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C738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endnote text"/>
    <w:basedOn w:val="a"/>
    <w:link w:val="affff"/>
    <w:uiPriority w:val="99"/>
    <w:unhideWhenUsed/>
    <w:rsid w:val="00C738E9"/>
    <w:rPr>
      <w:sz w:val="20"/>
      <w:szCs w:val="20"/>
    </w:rPr>
  </w:style>
  <w:style w:type="character" w:customStyle="1" w:styleId="affff">
    <w:name w:val="Текст концевой сноски Знак"/>
    <w:basedOn w:val="a0"/>
    <w:link w:val="afffe"/>
    <w:uiPriority w:val="99"/>
    <w:rsid w:val="00C738E9"/>
    <w:rPr>
      <w:rFonts w:ascii="Times New Roman" w:eastAsia="Times New Roman" w:hAnsi="Times New Roman" w:cs="Times New Roman"/>
      <w:sz w:val="20"/>
      <w:szCs w:val="20"/>
      <w:lang w:eastAsia="ru-RU"/>
    </w:rPr>
  </w:style>
  <w:style w:type="character" w:styleId="affff0">
    <w:name w:val="endnote reference"/>
    <w:uiPriority w:val="99"/>
    <w:unhideWhenUsed/>
    <w:rsid w:val="00C738E9"/>
    <w:rPr>
      <w:vertAlign w:val="superscript"/>
    </w:rPr>
  </w:style>
  <w:style w:type="paragraph" w:customStyle="1" w:styleId="1f0">
    <w:name w:val="Знак Знак1"/>
    <w:basedOn w:val="a"/>
    <w:rsid w:val="00C738E9"/>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C738E9"/>
  </w:style>
  <w:style w:type="numbering" w:customStyle="1" w:styleId="180">
    <w:name w:val="Нет списка18"/>
    <w:next w:val="a2"/>
    <w:semiHidden/>
    <w:rsid w:val="00C738E9"/>
  </w:style>
  <w:style w:type="table" w:customStyle="1" w:styleId="171">
    <w:name w:val="Сетка таблицы17"/>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C738E9"/>
  </w:style>
  <w:style w:type="numbering" w:customStyle="1" w:styleId="1100">
    <w:name w:val="Нет списка110"/>
    <w:next w:val="a2"/>
    <w:semiHidden/>
    <w:rsid w:val="00C738E9"/>
  </w:style>
  <w:style w:type="table" w:customStyle="1" w:styleId="181">
    <w:name w:val="Сетка таблицы18"/>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C738E9"/>
  </w:style>
  <w:style w:type="table" w:customStyle="1" w:styleId="191">
    <w:name w:val="Сетка таблицы19"/>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C738E9"/>
    <w:rPr>
      <w:rFonts w:ascii="Arial" w:hAnsi="Arial" w:cs="Arial"/>
      <w:sz w:val="26"/>
      <w:szCs w:val="26"/>
    </w:rPr>
  </w:style>
  <w:style w:type="paragraph" w:customStyle="1" w:styleId="FR1">
    <w:name w:val="FR1"/>
    <w:uiPriority w:val="99"/>
    <w:rsid w:val="00C738E9"/>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C738E9"/>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C738E9"/>
    <w:rPr>
      <w:color w:val="000000"/>
      <w:sz w:val="32"/>
    </w:rPr>
  </w:style>
  <w:style w:type="paragraph" w:customStyle="1" w:styleId="FR4">
    <w:name w:val="FR4"/>
    <w:uiPriority w:val="99"/>
    <w:rsid w:val="00C738E9"/>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paragraph" w:customStyle="1" w:styleId="1f1">
    <w:name w:val="Абзац1 без отступа"/>
    <w:basedOn w:val="a"/>
    <w:rsid w:val="00C738E9"/>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C738E9"/>
  </w:style>
  <w:style w:type="table" w:customStyle="1" w:styleId="201">
    <w:name w:val="Сетка таблицы2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C738E9"/>
  </w:style>
  <w:style w:type="table" w:customStyle="1" w:styleId="231">
    <w:name w:val="Сетка таблицы2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738E9"/>
  </w:style>
  <w:style w:type="table" w:customStyle="1" w:styleId="251">
    <w:name w:val="Сетка таблицы25"/>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C738E9"/>
  </w:style>
  <w:style w:type="numbering" w:customStyle="1" w:styleId="1120">
    <w:name w:val="Нет списка112"/>
    <w:next w:val="a2"/>
    <w:uiPriority w:val="99"/>
    <w:semiHidden/>
    <w:unhideWhenUsed/>
    <w:rsid w:val="00C738E9"/>
  </w:style>
  <w:style w:type="numbering" w:customStyle="1" w:styleId="1130">
    <w:name w:val="Нет списка113"/>
    <w:next w:val="a2"/>
    <w:semiHidden/>
    <w:rsid w:val="00C738E9"/>
  </w:style>
  <w:style w:type="table" w:customStyle="1" w:styleId="270">
    <w:name w:val="Сетка таблицы27"/>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C738E9"/>
  </w:style>
  <w:style w:type="table" w:customStyle="1" w:styleId="280">
    <w:name w:val="Сетка таблицы28"/>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C738E9"/>
  </w:style>
  <w:style w:type="table" w:customStyle="1" w:styleId="300">
    <w:name w:val="Сетка таблицы3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C738E9"/>
  </w:style>
  <w:style w:type="numbering" w:customStyle="1" w:styleId="115">
    <w:name w:val="Нет списка115"/>
    <w:next w:val="a2"/>
    <w:uiPriority w:val="99"/>
    <w:semiHidden/>
    <w:unhideWhenUsed/>
    <w:rsid w:val="00C738E9"/>
  </w:style>
  <w:style w:type="numbering" w:customStyle="1" w:styleId="1112">
    <w:name w:val="Нет списка1112"/>
    <w:next w:val="a2"/>
    <w:semiHidden/>
    <w:rsid w:val="00C738E9"/>
  </w:style>
  <w:style w:type="table" w:customStyle="1" w:styleId="1140">
    <w:name w:val="Сетка таблицы114"/>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C738E9"/>
  </w:style>
  <w:style w:type="numbering" w:customStyle="1" w:styleId="111111">
    <w:name w:val="Нет списка111111"/>
    <w:next w:val="a2"/>
    <w:uiPriority w:val="99"/>
    <w:semiHidden/>
    <w:unhideWhenUsed/>
    <w:rsid w:val="00C738E9"/>
  </w:style>
  <w:style w:type="table" w:customStyle="1" w:styleId="1150">
    <w:name w:val="Сетка таблицы11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C738E9"/>
  </w:style>
  <w:style w:type="numbering" w:customStyle="1" w:styleId="122">
    <w:name w:val="Нет списка122"/>
    <w:next w:val="a2"/>
    <w:uiPriority w:val="99"/>
    <w:semiHidden/>
    <w:unhideWhenUsed/>
    <w:rsid w:val="00C738E9"/>
  </w:style>
  <w:style w:type="character" w:customStyle="1" w:styleId="Absatz-Standardschriftart">
    <w:name w:val="Absatz-Standardschriftart"/>
    <w:rsid w:val="00C738E9"/>
  </w:style>
  <w:style w:type="character" w:customStyle="1" w:styleId="WW-Absatz-Standardschriftart">
    <w:name w:val="WW-Absatz-Standardschriftart"/>
    <w:rsid w:val="00C738E9"/>
  </w:style>
  <w:style w:type="character" w:customStyle="1" w:styleId="WW-Absatz-Standardschriftart1">
    <w:name w:val="WW-Absatz-Standardschriftart1"/>
    <w:rsid w:val="00C738E9"/>
  </w:style>
  <w:style w:type="character" w:customStyle="1" w:styleId="WW-Absatz-Standardschriftart11">
    <w:name w:val="WW-Absatz-Standardschriftart11"/>
    <w:rsid w:val="00C738E9"/>
  </w:style>
  <w:style w:type="character" w:customStyle="1" w:styleId="WW-Absatz-Standardschriftart111">
    <w:name w:val="WW-Absatz-Standardschriftart111"/>
    <w:rsid w:val="00C738E9"/>
  </w:style>
  <w:style w:type="character" w:customStyle="1" w:styleId="WW-Absatz-Standardschriftart1111">
    <w:name w:val="WW-Absatz-Standardschriftart1111"/>
    <w:rsid w:val="00C738E9"/>
  </w:style>
  <w:style w:type="character" w:customStyle="1" w:styleId="WW-Absatz-Standardschriftart11111">
    <w:name w:val="WW-Absatz-Standardschriftart11111"/>
    <w:rsid w:val="00C738E9"/>
  </w:style>
  <w:style w:type="character" w:customStyle="1" w:styleId="WW-Absatz-Standardschriftart111111">
    <w:name w:val="WW-Absatz-Standardschriftart111111"/>
    <w:rsid w:val="00C738E9"/>
  </w:style>
  <w:style w:type="character" w:customStyle="1" w:styleId="WW-Absatz-Standardschriftart1111111">
    <w:name w:val="WW-Absatz-Standardschriftart1111111"/>
    <w:rsid w:val="00C738E9"/>
  </w:style>
  <w:style w:type="character" w:customStyle="1" w:styleId="WW-Absatz-Standardschriftart11111111">
    <w:name w:val="WW-Absatz-Standardschriftart11111111"/>
    <w:rsid w:val="00C738E9"/>
  </w:style>
  <w:style w:type="character" w:customStyle="1" w:styleId="2f3">
    <w:name w:val="Основной шрифт абзаца2"/>
    <w:rsid w:val="00C738E9"/>
  </w:style>
  <w:style w:type="character" w:customStyle="1" w:styleId="WW-Absatz-Standardschriftart111111111">
    <w:name w:val="WW-Absatz-Standardschriftart111111111"/>
    <w:rsid w:val="00C738E9"/>
  </w:style>
  <w:style w:type="character" w:customStyle="1" w:styleId="WW-Absatz-Standardschriftart1111111111">
    <w:name w:val="WW-Absatz-Standardschriftart1111111111"/>
    <w:rsid w:val="00C738E9"/>
  </w:style>
  <w:style w:type="character" w:customStyle="1" w:styleId="WW8Num1z0">
    <w:name w:val="WW8Num1z0"/>
    <w:rsid w:val="00C738E9"/>
    <w:rPr>
      <w:sz w:val="28"/>
      <w:szCs w:val="28"/>
    </w:rPr>
  </w:style>
  <w:style w:type="character" w:customStyle="1" w:styleId="1f2">
    <w:name w:val="Основной шрифт абзаца1"/>
    <w:rsid w:val="00C738E9"/>
  </w:style>
  <w:style w:type="character" w:customStyle="1" w:styleId="3a">
    <w:name w:val="Основной шрифт абзаца3"/>
    <w:rsid w:val="00C738E9"/>
  </w:style>
  <w:style w:type="character" w:customStyle="1" w:styleId="63">
    <w:name w:val="Основной шрифт абзаца6"/>
    <w:rsid w:val="00C738E9"/>
  </w:style>
  <w:style w:type="character" w:customStyle="1" w:styleId="FontStyle46">
    <w:name w:val="Font Style46"/>
    <w:rsid w:val="00C738E9"/>
    <w:rPr>
      <w:rFonts w:ascii="Times New Roman" w:hAnsi="Times New Roman" w:cs="Times New Roman"/>
      <w:sz w:val="24"/>
      <w:szCs w:val="24"/>
    </w:rPr>
  </w:style>
  <w:style w:type="character" w:customStyle="1" w:styleId="1f3">
    <w:name w:val="Название Знак1"/>
    <w:rsid w:val="00C738E9"/>
    <w:rPr>
      <w:rFonts w:ascii="Arial" w:eastAsia="Lucida Sans Unicode" w:hAnsi="Arial" w:cs="Tahoma"/>
      <w:sz w:val="28"/>
      <w:szCs w:val="28"/>
      <w:lang w:eastAsia="ar-SA"/>
    </w:rPr>
  </w:style>
  <w:style w:type="paragraph" w:customStyle="1" w:styleId="2f4">
    <w:name w:val="Название2"/>
    <w:basedOn w:val="a"/>
    <w:rsid w:val="00C738E9"/>
    <w:pPr>
      <w:suppressLineNumbers/>
      <w:spacing w:before="120" w:after="120"/>
    </w:pPr>
    <w:rPr>
      <w:rFonts w:cs="Mangal"/>
      <w:i/>
      <w:iCs/>
      <w:lang w:eastAsia="ar-SA"/>
    </w:rPr>
  </w:style>
  <w:style w:type="paragraph" w:customStyle="1" w:styleId="2f5">
    <w:name w:val="Указатель2"/>
    <w:basedOn w:val="a"/>
    <w:rsid w:val="00C738E9"/>
    <w:pPr>
      <w:suppressLineNumbers/>
    </w:pPr>
    <w:rPr>
      <w:rFonts w:cs="Mangal"/>
      <w:sz w:val="20"/>
      <w:szCs w:val="20"/>
      <w:lang w:eastAsia="ar-SA"/>
    </w:rPr>
  </w:style>
  <w:style w:type="paragraph" w:customStyle="1" w:styleId="1f4">
    <w:name w:val="Название1"/>
    <w:basedOn w:val="a"/>
    <w:rsid w:val="00C738E9"/>
    <w:pPr>
      <w:suppressLineNumbers/>
      <w:spacing w:before="120" w:after="120"/>
    </w:pPr>
    <w:rPr>
      <w:rFonts w:cs="Tahoma"/>
      <w:i/>
      <w:iCs/>
      <w:lang w:eastAsia="ar-SA"/>
    </w:rPr>
  </w:style>
  <w:style w:type="paragraph" w:customStyle="1" w:styleId="1f5">
    <w:name w:val="Указатель1"/>
    <w:basedOn w:val="a"/>
    <w:rsid w:val="00C738E9"/>
    <w:pPr>
      <w:suppressLineNumbers/>
    </w:pPr>
    <w:rPr>
      <w:rFonts w:cs="Tahoma"/>
      <w:sz w:val="20"/>
      <w:szCs w:val="20"/>
      <w:lang w:eastAsia="ar-SA"/>
    </w:rPr>
  </w:style>
  <w:style w:type="character" w:customStyle="1" w:styleId="1f6">
    <w:name w:val="Верхний колонтитул Знак1"/>
    <w:uiPriority w:val="99"/>
    <w:rsid w:val="00C738E9"/>
    <w:rPr>
      <w:rFonts w:ascii="Times New Roman" w:eastAsia="Times New Roman" w:hAnsi="Times New Roman"/>
      <w:lang w:eastAsia="ar-SA"/>
    </w:rPr>
  </w:style>
  <w:style w:type="paragraph" w:customStyle="1" w:styleId="1f7">
    <w:name w:val="НК1"/>
    <w:basedOn w:val="a6"/>
    <w:rsid w:val="00C738E9"/>
    <w:pPr>
      <w:tabs>
        <w:tab w:val="clear" w:pos="4677"/>
        <w:tab w:val="clear" w:pos="9355"/>
      </w:tabs>
      <w:ind w:left="-1134"/>
    </w:pPr>
    <w:rPr>
      <w:sz w:val="12"/>
      <w:szCs w:val="12"/>
      <w:lang w:eastAsia="ar-SA"/>
    </w:rPr>
  </w:style>
  <w:style w:type="paragraph" w:customStyle="1" w:styleId="1f8">
    <w:name w:val="ВК1"/>
    <w:basedOn w:val="a4"/>
    <w:rsid w:val="00C738E9"/>
    <w:pPr>
      <w:tabs>
        <w:tab w:val="clear" w:pos="4677"/>
        <w:tab w:val="clear" w:pos="9355"/>
      </w:tabs>
      <w:ind w:right="1418"/>
      <w:jc w:val="center"/>
    </w:pPr>
    <w:rPr>
      <w:b/>
      <w:bCs/>
      <w:sz w:val="26"/>
      <w:szCs w:val="26"/>
      <w:lang w:eastAsia="ar-SA"/>
    </w:rPr>
  </w:style>
  <w:style w:type="paragraph" w:customStyle="1" w:styleId="affff1">
    <w:name w:val="Визы"/>
    <w:basedOn w:val="a"/>
    <w:rsid w:val="00C738E9"/>
    <w:pPr>
      <w:suppressAutoHyphens/>
      <w:jc w:val="both"/>
    </w:pPr>
    <w:rPr>
      <w:sz w:val="28"/>
      <w:szCs w:val="28"/>
      <w:lang w:eastAsia="ar-SA"/>
    </w:rPr>
  </w:style>
  <w:style w:type="paragraph" w:customStyle="1" w:styleId="affff2">
    <w:name w:val="Содержимое таблицы"/>
    <w:basedOn w:val="a"/>
    <w:rsid w:val="00C738E9"/>
    <w:pPr>
      <w:suppressLineNumbers/>
    </w:pPr>
    <w:rPr>
      <w:sz w:val="20"/>
      <w:szCs w:val="20"/>
      <w:lang w:eastAsia="ar-SA"/>
    </w:rPr>
  </w:style>
  <w:style w:type="paragraph" w:customStyle="1" w:styleId="affff3">
    <w:name w:val="Заголовок таблицы"/>
    <w:basedOn w:val="affff2"/>
    <w:rsid w:val="00C738E9"/>
    <w:pPr>
      <w:jc w:val="center"/>
    </w:pPr>
    <w:rPr>
      <w:b/>
      <w:bCs/>
    </w:rPr>
  </w:style>
  <w:style w:type="paragraph" w:customStyle="1" w:styleId="affff4">
    <w:name w:val="Содержимое врезки"/>
    <w:basedOn w:val="aff4"/>
    <w:rsid w:val="00C738E9"/>
    <w:rPr>
      <w:rFonts w:ascii="Times New Roman" w:hAnsi="Times New Roman"/>
      <w:lang w:eastAsia="ar-SA"/>
    </w:rPr>
  </w:style>
  <w:style w:type="paragraph" w:customStyle="1" w:styleId="Standard">
    <w:name w:val="Standard"/>
    <w:rsid w:val="00C738E9"/>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ConsPlusDocList">
    <w:name w:val="ConsPlusDocList"/>
    <w:basedOn w:val="a"/>
    <w:uiPriority w:val="99"/>
    <w:rsid w:val="00C738E9"/>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C738E9"/>
  </w:style>
  <w:style w:type="numbering" w:customStyle="1" w:styleId="132">
    <w:name w:val="Нет списка132"/>
    <w:next w:val="a2"/>
    <w:uiPriority w:val="99"/>
    <w:semiHidden/>
    <w:unhideWhenUsed/>
    <w:rsid w:val="00C738E9"/>
  </w:style>
  <w:style w:type="table" w:customStyle="1" w:styleId="2100">
    <w:name w:val="Сетка таблицы21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C738E9"/>
  </w:style>
  <w:style w:type="table" w:customStyle="1" w:styleId="350">
    <w:name w:val="Сетка таблицы3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нак Знак Знак1 Знак"/>
    <w:basedOn w:val="a"/>
    <w:rsid w:val="00C738E9"/>
    <w:pPr>
      <w:widowControl w:val="0"/>
      <w:adjustRightInd w:val="0"/>
      <w:spacing w:after="160" w:line="240" w:lineRule="exact"/>
      <w:jc w:val="right"/>
    </w:pPr>
    <w:rPr>
      <w:sz w:val="20"/>
      <w:szCs w:val="20"/>
      <w:lang w:val="en-GB" w:eastAsia="en-US"/>
    </w:rPr>
  </w:style>
  <w:style w:type="numbering" w:customStyle="1" w:styleId="142">
    <w:name w:val="Нет списка142"/>
    <w:next w:val="a2"/>
    <w:semiHidden/>
    <w:rsid w:val="00C738E9"/>
  </w:style>
  <w:style w:type="numbering" w:customStyle="1" w:styleId="2111">
    <w:name w:val="Нет списка2111"/>
    <w:next w:val="a2"/>
    <w:uiPriority w:val="99"/>
    <w:semiHidden/>
    <w:unhideWhenUsed/>
    <w:rsid w:val="00C738E9"/>
  </w:style>
  <w:style w:type="table" w:customStyle="1" w:styleId="11112">
    <w:name w:val="Сетка таблицы111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C738E9"/>
  </w:style>
  <w:style w:type="paragraph" w:customStyle="1" w:styleId="1fa">
    <w:name w:val="Табличный 1"/>
    <w:basedOn w:val="a"/>
    <w:rsid w:val="00C738E9"/>
    <w:pPr>
      <w:jc w:val="both"/>
    </w:pPr>
  </w:style>
  <w:style w:type="paragraph" w:customStyle="1" w:styleId="11113">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C738E9"/>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C738E9"/>
  </w:style>
  <w:style w:type="numbering" w:customStyle="1" w:styleId="1510">
    <w:name w:val="Нет списка151"/>
    <w:next w:val="a2"/>
    <w:semiHidden/>
    <w:rsid w:val="00C738E9"/>
  </w:style>
  <w:style w:type="numbering" w:customStyle="1" w:styleId="2210">
    <w:name w:val="Нет списка221"/>
    <w:next w:val="a2"/>
    <w:uiPriority w:val="99"/>
    <w:semiHidden/>
    <w:unhideWhenUsed/>
    <w:rsid w:val="00C738E9"/>
  </w:style>
  <w:style w:type="table" w:customStyle="1" w:styleId="1220">
    <w:name w:val="Сетка таблицы122"/>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C738E9"/>
  </w:style>
  <w:style w:type="numbering" w:customStyle="1" w:styleId="720">
    <w:name w:val="Нет списка72"/>
    <w:next w:val="a2"/>
    <w:semiHidden/>
    <w:rsid w:val="00C738E9"/>
  </w:style>
  <w:style w:type="numbering" w:customStyle="1" w:styleId="1610">
    <w:name w:val="Нет списка161"/>
    <w:next w:val="a2"/>
    <w:semiHidden/>
    <w:rsid w:val="00C738E9"/>
  </w:style>
  <w:style w:type="numbering" w:customStyle="1" w:styleId="2310">
    <w:name w:val="Нет списка231"/>
    <w:next w:val="a2"/>
    <w:uiPriority w:val="99"/>
    <w:semiHidden/>
    <w:unhideWhenUsed/>
    <w:rsid w:val="00C738E9"/>
  </w:style>
  <w:style w:type="table" w:customStyle="1" w:styleId="1320">
    <w:name w:val="Сетка таблицы132"/>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C738E9"/>
  </w:style>
  <w:style w:type="numbering" w:customStyle="1" w:styleId="820">
    <w:name w:val="Нет списка82"/>
    <w:next w:val="a2"/>
    <w:semiHidden/>
    <w:rsid w:val="00C738E9"/>
  </w:style>
  <w:style w:type="table" w:customStyle="1" w:styleId="621">
    <w:name w:val="Сетка таблицы6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C738E9"/>
  </w:style>
  <w:style w:type="numbering" w:customStyle="1" w:styleId="2410">
    <w:name w:val="Нет списка241"/>
    <w:next w:val="a2"/>
    <w:uiPriority w:val="99"/>
    <w:semiHidden/>
    <w:unhideWhenUsed/>
    <w:rsid w:val="00C738E9"/>
  </w:style>
  <w:style w:type="table" w:customStyle="1" w:styleId="1411">
    <w:name w:val="Сетка таблицы14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738E9"/>
  </w:style>
  <w:style w:type="numbering" w:customStyle="1" w:styleId="911">
    <w:name w:val="Нет списка91"/>
    <w:next w:val="a2"/>
    <w:semiHidden/>
    <w:rsid w:val="00C738E9"/>
  </w:style>
  <w:style w:type="numbering" w:customStyle="1" w:styleId="1810">
    <w:name w:val="Нет списка181"/>
    <w:next w:val="a2"/>
    <w:semiHidden/>
    <w:rsid w:val="00C738E9"/>
  </w:style>
  <w:style w:type="numbering" w:customStyle="1" w:styleId="2510">
    <w:name w:val="Нет списка251"/>
    <w:next w:val="a2"/>
    <w:uiPriority w:val="99"/>
    <w:semiHidden/>
    <w:unhideWhenUsed/>
    <w:rsid w:val="00C738E9"/>
  </w:style>
  <w:style w:type="table" w:customStyle="1" w:styleId="1511">
    <w:name w:val="Сетка таблицы15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C738E9"/>
  </w:style>
  <w:style w:type="numbering" w:customStyle="1" w:styleId="301">
    <w:name w:val="Нет списка30"/>
    <w:next w:val="a2"/>
    <w:uiPriority w:val="99"/>
    <w:semiHidden/>
    <w:unhideWhenUsed/>
    <w:rsid w:val="00C738E9"/>
  </w:style>
  <w:style w:type="character" w:customStyle="1" w:styleId="Heading7Char">
    <w:name w:val="Heading 7 Char"/>
    <w:uiPriority w:val="99"/>
    <w:semiHidden/>
    <w:locked/>
    <w:rsid w:val="00C738E9"/>
    <w:rPr>
      <w:sz w:val="24"/>
      <w:szCs w:val="24"/>
      <w:lang w:val="ru-RU" w:eastAsia="ru-RU"/>
    </w:rPr>
  </w:style>
  <w:style w:type="character" w:customStyle="1" w:styleId="Heading8Char">
    <w:name w:val="Heading 8 Char"/>
    <w:uiPriority w:val="99"/>
    <w:locked/>
    <w:rsid w:val="00C738E9"/>
    <w:rPr>
      <w:sz w:val="27"/>
      <w:szCs w:val="27"/>
      <w:lang w:val="ru-RU" w:eastAsia="ru-RU"/>
    </w:rPr>
  </w:style>
  <w:style w:type="paragraph" w:customStyle="1" w:styleId="3b">
    <w:name w:val="Абзац списка3"/>
    <w:basedOn w:val="a"/>
    <w:qFormat/>
    <w:rsid w:val="00C738E9"/>
    <w:pPr>
      <w:ind w:left="720"/>
    </w:pPr>
  </w:style>
  <w:style w:type="paragraph" w:customStyle="1" w:styleId="3c">
    <w:name w:val="Без интервала3"/>
    <w:uiPriority w:val="99"/>
    <w:qFormat/>
    <w:rsid w:val="00C738E9"/>
    <w:pPr>
      <w:spacing w:after="0" w:line="240" w:lineRule="auto"/>
    </w:pPr>
    <w:rPr>
      <w:rFonts w:ascii="Calibri" w:eastAsia="Calibri" w:hAnsi="Calibri" w:cs="Calibri"/>
      <w:sz w:val="24"/>
      <w:szCs w:val="24"/>
    </w:rPr>
  </w:style>
  <w:style w:type="character" w:customStyle="1" w:styleId="BodyTextChar">
    <w:name w:val="Body Text Char"/>
    <w:uiPriority w:val="99"/>
    <w:locked/>
    <w:rsid w:val="00C738E9"/>
    <w:rPr>
      <w:sz w:val="28"/>
      <w:szCs w:val="28"/>
      <w:lang w:val="ru-RU" w:eastAsia="ru-RU"/>
    </w:rPr>
  </w:style>
  <w:style w:type="table" w:customStyle="1" w:styleId="360">
    <w:name w:val="Сетка таблицы36"/>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Заголовок Знак"/>
    <w:locked/>
    <w:rsid w:val="00C738E9"/>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C738E9"/>
    <w:rPr>
      <w:sz w:val="28"/>
      <w:szCs w:val="28"/>
      <w:lang w:val="ru-RU" w:eastAsia="ru-RU"/>
    </w:rPr>
  </w:style>
  <w:style w:type="numbering" w:customStyle="1" w:styleId="361">
    <w:name w:val="Нет списка36"/>
    <w:next w:val="a2"/>
    <w:semiHidden/>
    <w:rsid w:val="00C738E9"/>
  </w:style>
  <w:style w:type="numbering" w:customStyle="1" w:styleId="116">
    <w:name w:val="Нет списка116"/>
    <w:next w:val="a2"/>
    <w:semiHidden/>
    <w:unhideWhenUsed/>
    <w:rsid w:val="00C738E9"/>
  </w:style>
  <w:style w:type="table" w:customStyle="1" w:styleId="370">
    <w:name w:val="Сетка таблицы3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C738E9"/>
  </w:style>
  <w:style w:type="numbering" w:customStyle="1" w:styleId="117">
    <w:name w:val="Нет списка117"/>
    <w:next w:val="a2"/>
    <w:semiHidden/>
    <w:unhideWhenUsed/>
    <w:rsid w:val="00C738E9"/>
  </w:style>
  <w:style w:type="table" w:customStyle="1" w:styleId="380">
    <w:name w:val="Сетка таблицы38"/>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3"/>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C738E9"/>
  </w:style>
  <w:style w:type="numbering" w:customStyle="1" w:styleId="118">
    <w:name w:val="Нет списка118"/>
    <w:next w:val="a2"/>
    <w:semiHidden/>
    <w:rsid w:val="00C738E9"/>
  </w:style>
  <w:style w:type="table" w:customStyle="1" w:styleId="390">
    <w:name w:val="Сетка таблицы3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C738E9"/>
  </w:style>
  <w:style w:type="numbering" w:customStyle="1" w:styleId="391">
    <w:name w:val="Нет списка39"/>
    <w:next w:val="a2"/>
    <w:uiPriority w:val="99"/>
    <w:semiHidden/>
    <w:unhideWhenUsed/>
    <w:rsid w:val="00C738E9"/>
  </w:style>
  <w:style w:type="numbering" w:customStyle="1" w:styleId="119">
    <w:name w:val="Нет списка119"/>
    <w:next w:val="a2"/>
    <w:semiHidden/>
    <w:rsid w:val="00C738E9"/>
  </w:style>
  <w:style w:type="table" w:customStyle="1" w:styleId="400">
    <w:name w:val="Сетка таблицы4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C738E9"/>
  </w:style>
  <w:style w:type="numbering" w:customStyle="1" w:styleId="1200">
    <w:name w:val="Нет списка120"/>
    <w:next w:val="a2"/>
    <w:semiHidden/>
    <w:rsid w:val="00C738E9"/>
  </w:style>
  <w:style w:type="table" w:customStyle="1" w:styleId="450">
    <w:name w:val="Сетка таблицы45"/>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C738E9"/>
  </w:style>
  <w:style w:type="numbering" w:customStyle="1" w:styleId="123">
    <w:name w:val="Нет списка123"/>
    <w:next w:val="a2"/>
    <w:semiHidden/>
    <w:rsid w:val="00C738E9"/>
  </w:style>
  <w:style w:type="table" w:customStyle="1" w:styleId="46">
    <w:name w:val="Сетка таблицы46"/>
    <w:basedOn w:val="a1"/>
    <w:next w:val="af3"/>
    <w:uiPriority w:val="59"/>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C738E9"/>
  </w:style>
  <w:style w:type="numbering" w:customStyle="1" w:styleId="11100">
    <w:name w:val="Нет списка1110"/>
    <w:next w:val="a2"/>
    <w:uiPriority w:val="99"/>
    <w:semiHidden/>
    <w:unhideWhenUsed/>
    <w:rsid w:val="00C738E9"/>
  </w:style>
  <w:style w:type="table" w:customStyle="1" w:styleId="1180">
    <w:name w:val="Сетка таблицы118"/>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2"/>
    <w:uiPriority w:val="99"/>
    <w:semiHidden/>
    <w:unhideWhenUsed/>
    <w:rsid w:val="00C738E9"/>
  </w:style>
  <w:style w:type="numbering" w:customStyle="1" w:styleId="124">
    <w:name w:val="Нет списка124"/>
    <w:next w:val="a2"/>
    <w:semiHidden/>
    <w:rsid w:val="00C738E9"/>
  </w:style>
  <w:style w:type="table" w:customStyle="1" w:styleId="47">
    <w:name w:val="Сетка таблицы4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C738E9"/>
  </w:style>
  <w:style w:type="numbering" w:customStyle="1" w:styleId="451">
    <w:name w:val="Нет списка45"/>
    <w:next w:val="a2"/>
    <w:uiPriority w:val="99"/>
    <w:semiHidden/>
    <w:unhideWhenUsed/>
    <w:rsid w:val="00C738E9"/>
  </w:style>
  <w:style w:type="paragraph" w:customStyle="1" w:styleId="ConsPlusTitlePage">
    <w:name w:val="ConsPlusTitlePage"/>
    <w:rsid w:val="00C738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f6">
    <w:name w:val="Знак Знак Знак Знак Знак Знак Знак Знак"/>
    <w:basedOn w:val="a"/>
    <w:rsid w:val="00C738E9"/>
    <w:rPr>
      <w:rFonts w:ascii="Verdana" w:hAnsi="Verdana" w:cs="Verdana"/>
      <w:sz w:val="20"/>
      <w:szCs w:val="20"/>
      <w:lang w:val="en-US" w:eastAsia="en-US"/>
    </w:rPr>
  </w:style>
  <w:style w:type="table" w:customStyle="1" w:styleId="48">
    <w:name w:val="Сетка таблицы48"/>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C738E9"/>
  </w:style>
  <w:style w:type="paragraph" w:customStyle="1" w:styleId="ConsPlusTextList">
    <w:name w:val="ConsPlusTextList"/>
    <w:rsid w:val="00C738E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70">
    <w:name w:val="Нет списка47"/>
    <w:next w:val="a2"/>
    <w:uiPriority w:val="99"/>
    <w:semiHidden/>
    <w:unhideWhenUsed/>
    <w:rsid w:val="00C738E9"/>
  </w:style>
  <w:style w:type="numbering" w:customStyle="1" w:styleId="480">
    <w:name w:val="Нет списка48"/>
    <w:next w:val="a2"/>
    <w:semiHidden/>
    <w:unhideWhenUsed/>
    <w:rsid w:val="00C738E9"/>
  </w:style>
  <w:style w:type="table" w:customStyle="1" w:styleId="49">
    <w:name w:val="Сетка таблицы4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2"/>
    <w:uiPriority w:val="99"/>
    <w:semiHidden/>
    <w:unhideWhenUsed/>
    <w:rsid w:val="00C738E9"/>
  </w:style>
  <w:style w:type="table" w:customStyle="1" w:styleId="1190">
    <w:name w:val="Сетка таблицы119"/>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C738E9"/>
  </w:style>
  <w:style w:type="numbering" w:customStyle="1" w:styleId="500">
    <w:name w:val="Нет списка50"/>
    <w:next w:val="a2"/>
    <w:uiPriority w:val="99"/>
    <w:semiHidden/>
    <w:unhideWhenUsed/>
    <w:rsid w:val="00C738E9"/>
  </w:style>
  <w:style w:type="numbering" w:customStyle="1" w:styleId="530">
    <w:name w:val="Нет списка53"/>
    <w:next w:val="a2"/>
    <w:uiPriority w:val="99"/>
    <w:semiHidden/>
    <w:unhideWhenUsed/>
    <w:rsid w:val="00C738E9"/>
  </w:style>
  <w:style w:type="numbering" w:customStyle="1" w:styleId="126">
    <w:name w:val="Нет списка126"/>
    <w:next w:val="a2"/>
    <w:uiPriority w:val="99"/>
    <w:semiHidden/>
    <w:unhideWhenUsed/>
    <w:rsid w:val="00C738E9"/>
  </w:style>
  <w:style w:type="table" w:customStyle="1" w:styleId="501">
    <w:name w:val="Сетка таблицы50"/>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semiHidden/>
    <w:unhideWhenUsed/>
    <w:rsid w:val="00C738E9"/>
  </w:style>
  <w:style w:type="table" w:customStyle="1" w:styleId="1201">
    <w:name w:val="Сетка таблицы120"/>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C738E9"/>
  </w:style>
  <w:style w:type="table" w:customStyle="1" w:styleId="11101">
    <w:name w:val="Сетка таблицы1110"/>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2"/>
    <w:uiPriority w:val="99"/>
    <w:semiHidden/>
    <w:unhideWhenUsed/>
    <w:rsid w:val="00C738E9"/>
  </w:style>
  <w:style w:type="table" w:customStyle="1" w:styleId="630">
    <w:name w:val="Сетка таблицы63"/>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C738E9"/>
  </w:style>
  <w:style w:type="numbering" w:customStyle="1" w:styleId="4101">
    <w:name w:val="Нет списка410"/>
    <w:next w:val="a2"/>
    <w:uiPriority w:val="99"/>
    <w:semiHidden/>
    <w:unhideWhenUsed/>
    <w:rsid w:val="00C738E9"/>
  </w:style>
  <w:style w:type="numbering" w:customStyle="1" w:styleId="54">
    <w:name w:val="Нет списка54"/>
    <w:next w:val="a2"/>
    <w:uiPriority w:val="99"/>
    <w:semiHidden/>
    <w:unhideWhenUsed/>
    <w:rsid w:val="00C738E9"/>
  </w:style>
  <w:style w:type="numbering" w:customStyle="1" w:styleId="127">
    <w:name w:val="Нет списка127"/>
    <w:next w:val="a2"/>
    <w:uiPriority w:val="99"/>
    <w:semiHidden/>
    <w:unhideWhenUsed/>
    <w:rsid w:val="00C738E9"/>
  </w:style>
  <w:style w:type="table" w:customStyle="1" w:styleId="721">
    <w:name w:val="Сетка таблицы7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редняя сетка 1 - Акцент 53"/>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3">
    <w:name w:val="Средняя сетка 1 - Акцент 13"/>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31">
    <w:name w:val="Нет списка63"/>
    <w:next w:val="a2"/>
    <w:uiPriority w:val="99"/>
    <w:semiHidden/>
    <w:rsid w:val="00C738E9"/>
  </w:style>
  <w:style w:type="table" w:customStyle="1" w:styleId="821">
    <w:name w:val="Сетка таблицы8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semiHidden/>
    <w:rsid w:val="00C738E9"/>
  </w:style>
  <w:style w:type="table" w:customStyle="1" w:styleId="920">
    <w:name w:val="Сетка таблицы9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2"/>
    <w:uiPriority w:val="99"/>
    <w:semiHidden/>
    <w:unhideWhenUsed/>
    <w:rsid w:val="00C738E9"/>
  </w:style>
  <w:style w:type="table" w:customStyle="1" w:styleId="1230">
    <w:name w:val="Сетка таблицы123"/>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3"/>
    <w:next w:val="a2"/>
    <w:uiPriority w:val="99"/>
    <w:semiHidden/>
    <w:unhideWhenUsed/>
    <w:rsid w:val="00C738E9"/>
  </w:style>
  <w:style w:type="numbering" w:customStyle="1" w:styleId="143">
    <w:name w:val="Нет списка143"/>
    <w:next w:val="a2"/>
    <w:uiPriority w:val="99"/>
    <w:semiHidden/>
    <w:unhideWhenUsed/>
    <w:rsid w:val="00C738E9"/>
  </w:style>
  <w:style w:type="table" w:customStyle="1" w:styleId="1020">
    <w:name w:val="Сетка таблицы10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2"/>
    <w:uiPriority w:val="99"/>
    <w:semiHidden/>
    <w:unhideWhenUsed/>
    <w:rsid w:val="00C738E9"/>
  </w:style>
  <w:style w:type="table" w:customStyle="1" w:styleId="1420">
    <w:name w:val="Сетка таблицы142"/>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semiHidden/>
    <w:unhideWhenUsed/>
    <w:rsid w:val="00C738E9"/>
  </w:style>
  <w:style w:type="table" w:customStyle="1" w:styleId="1520">
    <w:name w:val="Сетка таблицы15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2"/>
    <w:uiPriority w:val="99"/>
    <w:semiHidden/>
    <w:unhideWhenUsed/>
    <w:rsid w:val="00C738E9"/>
  </w:style>
  <w:style w:type="table" w:customStyle="1" w:styleId="11120">
    <w:name w:val="Сетка таблицы1112"/>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uiPriority w:val="99"/>
    <w:semiHidden/>
    <w:unhideWhenUsed/>
    <w:rsid w:val="00C738E9"/>
  </w:style>
  <w:style w:type="table" w:customStyle="1" w:styleId="6110">
    <w:name w:val="Сетка таблицы611"/>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uiPriority w:val="99"/>
    <w:semiHidden/>
    <w:unhideWhenUsed/>
    <w:rsid w:val="00C738E9"/>
  </w:style>
  <w:style w:type="numbering" w:customStyle="1" w:styleId="4111">
    <w:name w:val="Нет списка411"/>
    <w:next w:val="a2"/>
    <w:uiPriority w:val="99"/>
    <w:semiHidden/>
    <w:unhideWhenUsed/>
    <w:rsid w:val="00C738E9"/>
  </w:style>
  <w:style w:type="numbering" w:customStyle="1" w:styleId="5111">
    <w:name w:val="Нет списка511"/>
    <w:next w:val="a2"/>
    <w:uiPriority w:val="99"/>
    <w:semiHidden/>
    <w:unhideWhenUsed/>
    <w:rsid w:val="00C738E9"/>
  </w:style>
  <w:style w:type="numbering" w:customStyle="1" w:styleId="1212">
    <w:name w:val="Нет списка1212"/>
    <w:next w:val="a2"/>
    <w:uiPriority w:val="99"/>
    <w:semiHidden/>
    <w:unhideWhenUsed/>
    <w:rsid w:val="00C738E9"/>
  </w:style>
  <w:style w:type="table" w:customStyle="1" w:styleId="7110">
    <w:name w:val="Сетка таблицы7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редняя сетка 1 - Акцент 511"/>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1">
    <w:name w:val="Средняя сетка 1 - Акцент 111"/>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111">
    <w:name w:val="Нет списка611"/>
    <w:next w:val="a2"/>
    <w:uiPriority w:val="99"/>
    <w:semiHidden/>
    <w:rsid w:val="00C738E9"/>
  </w:style>
  <w:style w:type="table" w:customStyle="1" w:styleId="8110">
    <w:name w:val="Сетка таблицы8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2"/>
    <w:semiHidden/>
    <w:rsid w:val="00C738E9"/>
  </w:style>
  <w:style w:type="table" w:customStyle="1" w:styleId="9110">
    <w:name w:val="Сетка таблицы9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uiPriority w:val="99"/>
    <w:semiHidden/>
    <w:unhideWhenUsed/>
    <w:rsid w:val="00C738E9"/>
  </w:style>
  <w:style w:type="table" w:customStyle="1" w:styleId="12111">
    <w:name w:val="Сетка таблицы121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0">
    <w:name w:val="Сетка таблицы511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
    <w:name w:val="Нет списка811"/>
    <w:next w:val="a2"/>
    <w:uiPriority w:val="99"/>
    <w:semiHidden/>
    <w:unhideWhenUsed/>
    <w:rsid w:val="00C738E9"/>
  </w:style>
  <w:style w:type="numbering" w:customStyle="1" w:styleId="14110">
    <w:name w:val="Нет списка1411"/>
    <w:next w:val="a2"/>
    <w:uiPriority w:val="99"/>
    <w:semiHidden/>
    <w:unhideWhenUsed/>
    <w:rsid w:val="00C738E9"/>
  </w:style>
  <w:style w:type="table" w:customStyle="1" w:styleId="1011">
    <w:name w:val="Сетка таблицы10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C738E9"/>
  </w:style>
  <w:style w:type="numbering" w:customStyle="1" w:styleId="162">
    <w:name w:val="Нет списка162"/>
    <w:next w:val="a2"/>
    <w:semiHidden/>
    <w:rsid w:val="00C738E9"/>
  </w:style>
  <w:style w:type="table" w:customStyle="1" w:styleId="1611">
    <w:name w:val="Сетка таблицы16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C738E9"/>
  </w:style>
  <w:style w:type="numbering" w:customStyle="1" w:styleId="172">
    <w:name w:val="Нет списка172"/>
    <w:next w:val="a2"/>
    <w:uiPriority w:val="99"/>
    <w:semiHidden/>
    <w:unhideWhenUsed/>
    <w:rsid w:val="00C738E9"/>
  </w:style>
  <w:style w:type="numbering" w:customStyle="1" w:styleId="182">
    <w:name w:val="Нет списка182"/>
    <w:next w:val="a2"/>
    <w:semiHidden/>
    <w:rsid w:val="00C738E9"/>
  </w:style>
  <w:style w:type="table" w:customStyle="1" w:styleId="1711">
    <w:name w:val="Сетка таблицы17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C738E9"/>
  </w:style>
  <w:style w:type="numbering" w:customStyle="1" w:styleId="11010">
    <w:name w:val="Нет списка1101"/>
    <w:next w:val="a2"/>
    <w:semiHidden/>
    <w:rsid w:val="00C738E9"/>
  </w:style>
  <w:style w:type="table" w:customStyle="1" w:styleId="1811">
    <w:name w:val="Сетка таблицы18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rsid w:val="00C738E9"/>
  </w:style>
  <w:style w:type="table" w:customStyle="1" w:styleId="1911">
    <w:name w:val="Сетка таблицы191"/>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C738E9"/>
  </w:style>
  <w:style w:type="table" w:customStyle="1" w:styleId="2011">
    <w:name w:val="Сетка таблицы20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C738E9"/>
  </w:style>
  <w:style w:type="table" w:customStyle="1" w:styleId="2311">
    <w:name w:val="Сетка таблицы2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uiPriority w:val="99"/>
    <w:semiHidden/>
    <w:unhideWhenUsed/>
    <w:rsid w:val="00C738E9"/>
  </w:style>
  <w:style w:type="table" w:customStyle="1" w:styleId="2511">
    <w:name w:val="Сетка таблицы25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C738E9"/>
  </w:style>
  <w:style w:type="numbering" w:customStyle="1" w:styleId="11210">
    <w:name w:val="Нет списка1121"/>
    <w:next w:val="a2"/>
    <w:uiPriority w:val="99"/>
    <w:semiHidden/>
    <w:unhideWhenUsed/>
    <w:rsid w:val="00C738E9"/>
  </w:style>
  <w:style w:type="numbering" w:customStyle="1" w:styleId="11310">
    <w:name w:val="Нет списка1131"/>
    <w:next w:val="a2"/>
    <w:semiHidden/>
    <w:rsid w:val="00C738E9"/>
  </w:style>
  <w:style w:type="table" w:customStyle="1" w:styleId="2710">
    <w:name w:val="Сетка таблицы27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C738E9"/>
  </w:style>
  <w:style w:type="numbering" w:customStyle="1" w:styleId="128">
    <w:name w:val="Нет списка128"/>
    <w:next w:val="a2"/>
    <w:semiHidden/>
    <w:rsid w:val="00C738E9"/>
  </w:style>
  <w:style w:type="table" w:customStyle="1" w:styleId="540">
    <w:name w:val="Сетка таблицы54"/>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2"/>
    <w:semiHidden/>
    <w:rsid w:val="00C738E9"/>
  </w:style>
  <w:style w:type="paragraph" w:customStyle="1" w:styleId="p20">
    <w:name w:val="p20"/>
    <w:basedOn w:val="a"/>
    <w:rsid w:val="00C738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27"/>
    <w:rsid w:val="002C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46204C51A6432D9330FD882BCD0C5E">
    <w:name w:val="0E46204C51A6432D9330FD882BCD0C5E"/>
    <w:rsid w:val="002C1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9094-7625-4452-92EB-0B86335F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42</Pages>
  <Words>8716</Words>
  <Characters>49683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30</cp:revision>
  <cp:lastPrinted>2022-09-15T11:19:00Z</cp:lastPrinted>
  <dcterms:created xsi:type="dcterms:W3CDTF">2022-07-06T10:43:00Z</dcterms:created>
  <dcterms:modified xsi:type="dcterms:W3CDTF">2022-10-25T13:04:00Z</dcterms:modified>
</cp:coreProperties>
</file>