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2.xml" ContentType="application/vnd.openxmlformats-officedocument.themeOverride+xml"/>
  <Override PartName="/word/footer4.xml" ContentType="application/vnd.openxmlformats-officedocument.wordprocessingml.footer+xml"/>
  <Override PartName="/word/charts/chart11.xml" ContentType="application/vnd.openxmlformats-officedocument.drawingml.chart+xml"/>
  <Override PartName="/word/theme/themeOverride3.xml" ContentType="application/vnd.openxmlformats-officedocument.themeOverride+xml"/>
  <Override PartName="/word/charts/chart12.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3295"/>
        <w:tblW w:w="9468" w:type="dxa"/>
        <w:tblLook w:val="01E0" w:firstRow="1" w:lastRow="1" w:firstColumn="1" w:lastColumn="1" w:noHBand="0" w:noVBand="0"/>
      </w:tblPr>
      <w:tblGrid>
        <w:gridCol w:w="9468"/>
      </w:tblGrid>
      <w:tr w:rsidR="001C61E9" w:rsidRPr="000B548D" w:rsidTr="00047225">
        <w:tc>
          <w:tcPr>
            <w:tcW w:w="9468" w:type="dxa"/>
            <w:tcBorders>
              <w:top w:val="thinThickThinMediumGap" w:sz="24" w:space="0" w:color="0000FF"/>
              <w:bottom w:val="thinThickThinMediumGap" w:sz="24" w:space="0" w:color="0000FF"/>
            </w:tcBorders>
          </w:tcPr>
          <w:p w:rsidR="001C61E9" w:rsidRPr="000B548D" w:rsidRDefault="001C61E9" w:rsidP="00047225">
            <w:pPr>
              <w:spacing w:before="1440" w:after="480" w:line="360" w:lineRule="auto"/>
              <w:ind w:left="1980"/>
              <w:rPr>
                <w:b/>
                <w:i/>
                <w:color w:val="0000FF"/>
                <w:sz w:val="52"/>
                <w:szCs w:val="52"/>
              </w:rPr>
            </w:pPr>
            <w:r w:rsidRPr="000B548D">
              <w:rPr>
                <w:b/>
                <w:i/>
                <w:color w:val="0000FF"/>
                <w:sz w:val="52"/>
                <w:szCs w:val="52"/>
              </w:rPr>
              <w:t>СБОРНИК</w:t>
            </w:r>
          </w:p>
          <w:p w:rsidR="001C61E9" w:rsidRPr="000B548D" w:rsidRDefault="001C61E9" w:rsidP="00047225">
            <w:pPr>
              <w:ind w:left="1980"/>
              <w:rPr>
                <w:b/>
                <w:color w:val="0000FF"/>
                <w:sz w:val="36"/>
                <w:szCs w:val="36"/>
              </w:rPr>
            </w:pPr>
            <w:r w:rsidRPr="000B548D">
              <w:rPr>
                <w:b/>
                <w:color w:val="0000FF"/>
                <w:sz w:val="36"/>
                <w:szCs w:val="36"/>
              </w:rPr>
              <w:t>муниципальных правовых актов органов</w:t>
            </w:r>
          </w:p>
          <w:p w:rsidR="001C61E9" w:rsidRPr="000B548D" w:rsidRDefault="001C61E9" w:rsidP="00047225">
            <w:pPr>
              <w:ind w:left="1980"/>
              <w:rPr>
                <w:b/>
                <w:color w:val="0000FF"/>
                <w:sz w:val="36"/>
                <w:szCs w:val="36"/>
              </w:rPr>
            </w:pPr>
            <w:r w:rsidRPr="000B548D">
              <w:rPr>
                <w:b/>
                <w:color w:val="0000FF"/>
                <w:sz w:val="36"/>
                <w:szCs w:val="36"/>
              </w:rPr>
              <w:t>местного самоуправления муниципального</w:t>
            </w:r>
          </w:p>
          <w:p w:rsidR="001C61E9" w:rsidRPr="000B548D" w:rsidRDefault="001C61E9" w:rsidP="00047225">
            <w:pPr>
              <w:spacing w:after="1440"/>
              <w:ind w:left="1980"/>
              <w:rPr>
                <w:b/>
                <w:color w:val="0000FF"/>
                <w:sz w:val="36"/>
                <w:szCs w:val="36"/>
              </w:rPr>
            </w:pPr>
            <w:r w:rsidRPr="000B548D">
              <w:rPr>
                <w:b/>
                <w:color w:val="0000FF"/>
                <w:sz w:val="36"/>
                <w:szCs w:val="36"/>
              </w:rPr>
              <w:t xml:space="preserve">образования Кикнурский муниципальный </w:t>
            </w:r>
            <w:r>
              <w:rPr>
                <w:b/>
                <w:color w:val="0000FF"/>
                <w:sz w:val="36"/>
                <w:szCs w:val="36"/>
              </w:rPr>
              <w:t>округ</w:t>
            </w:r>
            <w:r w:rsidRPr="000B548D">
              <w:rPr>
                <w:b/>
                <w:color w:val="0000FF"/>
                <w:sz w:val="36"/>
                <w:szCs w:val="36"/>
              </w:rPr>
              <w:t xml:space="preserve"> Кировской области</w:t>
            </w:r>
          </w:p>
          <w:p w:rsidR="001C61E9" w:rsidRPr="000B548D" w:rsidRDefault="001C61E9" w:rsidP="00047225">
            <w:pPr>
              <w:ind w:left="2160"/>
              <w:rPr>
                <w:b/>
                <w:color w:val="0000FF"/>
                <w:sz w:val="36"/>
                <w:szCs w:val="36"/>
              </w:rPr>
            </w:pPr>
            <w:r w:rsidRPr="000B548D">
              <w:rPr>
                <w:b/>
                <w:color w:val="0000FF"/>
                <w:sz w:val="36"/>
                <w:szCs w:val="36"/>
              </w:rPr>
              <w:t xml:space="preserve">№ </w:t>
            </w:r>
            <w:r>
              <w:rPr>
                <w:b/>
                <w:color w:val="0000FF"/>
                <w:sz w:val="36"/>
                <w:szCs w:val="36"/>
              </w:rPr>
              <w:t>5</w:t>
            </w:r>
            <w:r w:rsidRPr="000B548D">
              <w:rPr>
                <w:b/>
                <w:color w:val="0000FF"/>
                <w:sz w:val="36"/>
                <w:szCs w:val="36"/>
              </w:rPr>
              <w:t xml:space="preserve"> (</w:t>
            </w:r>
            <w:r>
              <w:rPr>
                <w:b/>
                <w:color w:val="0000FF"/>
                <w:sz w:val="36"/>
                <w:szCs w:val="36"/>
              </w:rPr>
              <w:t>49</w:t>
            </w:r>
            <w:r w:rsidRPr="000B548D">
              <w:rPr>
                <w:b/>
                <w:color w:val="0000FF"/>
                <w:sz w:val="36"/>
                <w:szCs w:val="36"/>
              </w:rPr>
              <w:t xml:space="preserve">) </w:t>
            </w:r>
          </w:p>
          <w:p w:rsidR="001C61E9" w:rsidRPr="000B548D" w:rsidRDefault="001C61E9" w:rsidP="00047225">
            <w:pPr>
              <w:spacing w:after="720"/>
              <w:ind w:left="2160"/>
              <w:rPr>
                <w:b/>
                <w:color w:val="0000FF"/>
                <w:sz w:val="36"/>
                <w:szCs w:val="36"/>
              </w:rPr>
            </w:pPr>
            <w:r>
              <w:rPr>
                <w:b/>
                <w:color w:val="0000FF"/>
                <w:sz w:val="36"/>
                <w:szCs w:val="36"/>
              </w:rPr>
              <w:t>29 апреля 2022</w:t>
            </w:r>
            <w:r w:rsidRPr="000B548D">
              <w:rPr>
                <w:b/>
                <w:color w:val="0000FF"/>
                <w:sz w:val="36"/>
                <w:szCs w:val="36"/>
              </w:rPr>
              <w:t xml:space="preserve"> года</w:t>
            </w:r>
          </w:p>
          <w:p w:rsidR="001C61E9" w:rsidRPr="000B548D" w:rsidRDefault="001C61E9" w:rsidP="00047225">
            <w:pPr>
              <w:spacing w:after="1080"/>
              <w:ind w:left="2160"/>
              <w:rPr>
                <w:b/>
                <w:color w:val="0000FF"/>
                <w:sz w:val="36"/>
                <w:szCs w:val="36"/>
              </w:rPr>
            </w:pPr>
            <w:r w:rsidRPr="000B548D">
              <w:rPr>
                <w:b/>
                <w:color w:val="0000FF"/>
                <w:sz w:val="36"/>
                <w:szCs w:val="36"/>
              </w:rPr>
              <w:t>Официальное издание</w:t>
            </w:r>
          </w:p>
        </w:tc>
      </w:tr>
    </w:tbl>
    <w:p w:rsidR="001C61E9" w:rsidRDefault="001C61E9" w:rsidP="001C61E9"/>
    <w:p w:rsidR="001C61E9" w:rsidRPr="00EA4640" w:rsidRDefault="001C61E9" w:rsidP="001C61E9"/>
    <w:p w:rsidR="001C61E9" w:rsidRPr="00EA4640" w:rsidRDefault="001C61E9" w:rsidP="001C61E9"/>
    <w:p w:rsidR="001C61E9" w:rsidRPr="00EA4640" w:rsidRDefault="001C61E9" w:rsidP="001C61E9"/>
    <w:p w:rsidR="001C61E9" w:rsidRPr="00EA4640" w:rsidRDefault="001C61E9" w:rsidP="001C61E9"/>
    <w:p w:rsidR="001C61E9" w:rsidRPr="00EA4640" w:rsidRDefault="001C61E9" w:rsidP="001C61E9"/>
    <w:p w:rsidR="001C61E9" w:rsidRPr="00EA4640" w:rsidRDefault="001C61E9" w:rsidP="001C61E9"/>
    <w:p w:rsidR="001C61E9" w:rsidRDefault="001C61E9" w:rsidP="001C61E9"/>
    <w:p w:rsidR="001C61E9" w:rsidRDefault="001C61E9" w:rsidP="001C61E9"/>
    <w:p w:rsidR="001C61E9" w:rsidRDefault="001C61E9" w:rsidP="001C61E9"/>
    <w:p w:rsidR="001C61E9" w:rsidRDefault="001C61E9" w:rsidP="001C61E9"/>
    <w:p w:rsidR="001C61E9" w:rsidRDefault="001C61E9" w:rsidP="001C61E9"/>
    <w:p w:rsidR="001C61E9" w:rsidRDefault="001C61E9" w:rsidP="001C61E9"/>
    <w:p w:rsidR="001C61E9" w:rsidRDefault="001C61E9" w:rsidP="001C61E9"/>
    <w:p w:rsidR="001C61E9" w:rsidRDefault="001C61E9" w:rsidP="001C61E9"/>
    <w:p w:rsidR="001C61E9" w:rsidRDefault="001C61E9" w:rsidP="001C61E9"/>
    <w:p w:rsidR="001C61E9" w:rsidRDefault="001C61E9" w:rsidP="001C61E9"/>
    <w:p w:rsidR="001C61E9" w:rsidRPr="000B548D" w:rsidRDefault="001C61E9" w:rsidP="001C61E9">
      <w:pPr>
        <w:spacing w:after="240"/>
        <w:jc w:val="center"/>
        <w:rPr>
          <w:b/>
          <w:color w:val="000000"/>
          <w:sz w:val="28"/>
          <w:szCs w:val="28"/>
        </w:rPr>
      </w:pPr>
      <w:r w:rsidRPr="000B548D">
        <w:rPr>
          <w:b/>
          <w:color w:val="000000"/>
          <w:sz w:val="28"/>
          <w:szCs w:val="28"/>
        </w:rPr>
        <w:lastRenderedPageBreak/>
        <w:t>СОДЕРЖАНИЕ</w:t>
      </w:r>
    </w:p>
    <w:p w:rsidR="001C61E9" w:rsidRPr="000B548D" w:rsidRDefault="001C61E9" w:rsidP="001C61E9">
      <w:pPr>
        <w:jc w:val="center"/>
        <w:rPr>
          <w:b/>
          <w:sz w:val="40"/>
          <w:szCs w:val="40"/>
        </w:rPr>
      </w:pPr>
      <w:r w:rsidRPr="000B548D">
        <w:rPr>
          <w:b/>
          <w:sz w:val="40"/>
          <w:szCs w:val="40"/>
        </w:rPr>
        <w:t>СБОРНИК</w:t>
      </w:r>
    </w:p>
    <w:p w:rsidR="001C61E9" w:rsidRPr="000B548D" w:rsidRDefault="001C61E9" w:rsidP="001C61E9">
      <w:pPr>
        <w:jc w:val="center"/>
      </w:pPr>
      <w:r w:rsidRPr="000B548D">
        <w:t>МУНИЦ</w:t>
      </w:r>
      <w:bookmarkStart w:id="0" w:name="_GoBack"/>
      <w:bookmarkEnd w:id="0"/>
      <w:r w:rsidRPr="000B548D">
        <w:t>ИПАЛЬНЫХ ПРАВОВЫХ АКТОВ ОРГАНОВ</w:t>
      </w:r>
    </w:p>
    <w:p w:rsidR="001C61E9" w:rsidRPr="000B548D" w:rsidRDefault="001C61E9" w:rsidP="001C61E9">
      <w:pPr>
        <w:jc w:val="center"/>
      </w:pPr>
      <w:r w:rsidRPr="000B548D">
        <w:t>МЕСТНОГО САМОУПРАВЛЕНИЯ МУНИЦИПАЛЬНОГО ОБРАЗОВАНИ</w:t>
      </w:r>
      <w:r>
        <w:t>Я КИКНУРСКИЙ МУНИЦИПАЛЬНЫЙ ОКРУГ</w:t>
      </w:r>
      <w:r w:rsidRPr="000B548D">
        <w:t xml:space="preserve"> КИРОВСКОЙ ОБЛАСТИ</w:t>
      </w:r>
    </w:p>
    <w:p w:rsidR="001C61E9" w:rsidRPr="000B548D" w:rsidRDefault="001C61E9" w:rsidP="001C61E9">
      <w:pPr>
        <w:jc w:val="center"/>
        <w:rPr>
          <w:sz w:val="28"/>
          <w:szCs w:val="28"/>
        </w:rPr>
      </w:pPr>
    </w:p>
    <w:tbl>
      <w:tblPr>
        <w:tblW w:w="9468" w:type="dxa"/>
        <w:tblBorders>
          <w:top w:val="single" w:sz="4" w:space="0" w:color="000000"/>
          <w:bottom w:val="single" w:sz="4" w:space="0" w:color="000000"/>
        </w:tblBorders>
        <w:tblLook w:val="01E0" w:firstRow="1" w:lastRow="1" w:firstColumn="1" w:lastColumn="1" w:noHBand="0" w:noVBand="0"/>
      </w:tblPr>
      <w:tblGrid>
        <w:gridCol w:w="2268"/>
        <w:gridCol w:w="3780"/>
        <w:gridCol w:w="3420"/>
      </w:tblGrid>
      <w:tr w:rsidR="001C61E9" w:rsidRPr="000B548D" w:rsidTr="00047225">
        <w:trPr>
          <w:trHeight w:val="197"/>
        </w:trPr>
        <w:tc>
          <w:tcPr>
            <w:tcW w:w="2268" w:type="dxa"/>
          </w:tcPr>
          <w:p w:rsidR="001C61E9" w:rsidRPr="000B548D" w:rsidRDefault="001C61E9" w:rsidP="00047225">
            <w:pPr>
              <w:rPr>
                <w:b/>
                <w:color w:val="000000"/>
                <w:sz w:val="28"/>
                <w:szCs w:val="28"/>
              </w:rPr>
            </w:pPr>
          </w:p>
          <w:p w:rsidR="001C61E9" w:rsidRPr="000B548D" w:rsidRDefault="001C61E9" w:rsidP="00047225">
            <w:pPr>
              <w:rPr>
                <w:b/>
                <w:color w:val="000000"/>
                <w:sz w:val="28"/>
                <w:szCs w:val="28"/>
              </w:rPr>
            </w:pPr>
            <w:r w:rsidRPr="000B548D">
              <w:rPr>
                <w:b/>
                <w:color w:val="000000"/>
                <w:sz w:val="28"/>
                <w:szCs w:val="28"/>
              </w:rPr>
              <w:t xml:space="preserve">№ </w:t>
            </w:r>
            <w:r w:rsidR="00EA556D">
              <w:rPr>
                <w:b/>
                <w:color w:val="000000"/>
                <w:sz w:val="28"/>
                <w:szCs w:val="28"/>
              </w:rPr>
              <w:t>5</w:t>
            </w:r>
            <w:r w:rsidRPr="000B548D">
              <w:rPr>
                <w:b/>
                <w:color w:val="000000"/>
                <w:sz w:val="28"/>
                <w:szCs w:val="28"/>
              </w:rPr>
              <w:t xml:space="preserve"> (</w:t>
            </w:r>
            <w:r w:rsidR="00275FE5">
              <w:rPr>
                <w:b/>
                <w:color w:val="000000"/>
                <w:sz w:val="28"/>
                <w:szCs w:val="28"/>
              </w:rPr>
              <w:t>4</w:t>
            </w:r>
            <w:r w:rsidR="00EA556D">
              <w:rPr>
                <w:b/>
                <w:color w:val="000000"/>
                <w:sz w:val="28"/>
                <w:szCs w:val="28"/>
              </w:rPr>
              <w:t>9</w:t>
            </w:r>
            <w:r w:rsidRPr="000B548D">
              <w:rPr>
                <w:b/>
                <w:color w:val="000000"/>
                <w:sz w:val="28"/>
                <w:szCs w:val="28"/>
              </w:rPr>
              <w:t>)</w:t>
            </w:r>
          </w:p>
          <w:p w:rsidR="001C61E9" w:rsidRPr="000B548D" w:rsidRDefault="001C61E9" w:rsidP="00047225">
            <w:pPr>
              <w:rPr>
                <w:b/>
                <w:color w:val="000000"/>
                <w:sz w:val="28"/>
                <w:szCs w:val="28"/>
              </w:rPr>
            </w:pPr>
          </w:p>
        </w:tc>
        <w:tc>
          <w:tcPr>
            <w:tcW w:w="3780" w:type="dxa"/>
          </w:tcPr>
          <w:p w:rsidR="001C61E9" w:rsidRPr="000B548D" w:rsidRDefault="001C61E9" w:rsidP="00047225">
            <w:pPr>
              <w:jc w:val="center"/>
              <w:rPr>
                <w:b/>
                <w:color w:val="000000"/>
                <w:sz w:val="28"/>
                <w:szCs w:val="28"/>
              </w:rPr>
            </w:pPr>
          </w:p>
          <w:p w:rsidR="001C61E9" w:rsidRPr="000B548D" w:rsidRDefault="00EA556D" w:rsidP="00047225">
            <w:pPr>
              <w:jc w:val="center"/>
              <w:rPr>
                <w:b/>
                <w:color w:val="000000"/>
                <w:sz w:val="28"/>
                <w:szCs w:val="28"/>
              </w:rPr>
            </w:pPr>
            <w:r>
              <w:rPr>
                <w:b/>
                <w:color w:val="000000"/>
                <w:sz w:val="28"/>
                <w:szCs w:val="28"/>
              </w:rPr>
              <w:t>29</w:t>
            </w:r>
            <w:r w:rsidR="001C61E9">
              <w:rPr>
                <w:b/>
                <w:color w:val="000000"/>
                <w:sz w:val="28"/>
                <w:szCs w:val="28"/>
              </w:rPr>
              <w:t xml:space="preserve"> апреля</w:t>
            </w:r>
            <w:r w:rsidR="001C61E9" w:rsidRPr="000B548D">
              <w:rPr>
                <w:b/>
                <w:color w:val="000000"/>
                <w:sz w:val="28"/>
                <w:szCs w:val="28"/>
              </w:rPr>
              <w:t xml:space="preserve"> </w:t>
            </w:r>
            <w:r w:rsidR="001C61E9">
              <w:rPr>
                <w:b/>
                <w:color w:val="000000"/>
                <w:sz w:val="28"/>
                <w:szCs w:val="28"/>
              </w:rPr>
              <w:t>2022</w:t>
            </w:r>
            <w:r w:rsidR="001C61E9" w:rsidRPr="000B548D">
              <w:rPr>
                <w:b/>
                <w:color w:val="000000"/>
                <w:sz w:val="28"/>
                <w:szCs w:val="28"/>
              </w:rPr>
              <w:t xml:space="preserve"> года</w:t>
            </w:r>
          </w:p>
        </w:tc>
        <w:tc>
          <w:tcPr>
            <w:tcW w:w="3420" w:type="dxa"/>
          </w:tcPr>
          <w:p w:rsidR="001C61E9" w:rsidRPr="000B548D" w:rsidRDefault="001C61E9" w:rsidP="00047225">
            <w:pPr>
              <w:ind w:left="1360"/>
              <w:rPr>
                <w:b/>
                <w:color w:val="000000"/>
                <w:sz w:val="28"/>
                <w:szCs w:val="28"/>
              </w:rPr>
            </w:pPr>
          </w:p>
          <w:p w:rsidR="001C61E9" w:rsidRPr="000B548D" w:rsidRDefault="001C61E9" w:rsidP="00047225">
            <w:pPr>
              <w:ind w:left="-108"/>
              <w:jc w:val="right"/>
              <w:rPr>
                <w:b/>
                <w:color w:val="000000"/>
                <w:sz w:val="28"/>
                <w:szCs w:val="28"/>
              </w:rPr>
            </w:pPr>
            <w:r w:rsidRPr="000B548D">
              <w:rPr>
                <w:b/>
                <w:color w:val="000000"/>
                <w:sz w:val="28"/>
                <w:szCs w:val="28"/>
              </w:rPr>
              <w:t>Официальное издание</w:t>
            </w:r>
          </w:p>
        </w:tc>
      </w:tr>
    </w:tbl>
    <w:p w:rsidR="001C61E9" w:rsidRPr="000B548D" w:rsidRDefault="001C61E9" w:rsidP="001C61E9">
      <w:pPr>
        <w:rPr>
          <w:b/>
          <w:color w:val="000000"/>
          <w:sz w:val="28"/>
          <w:szCs w:val="28"/>
        </w:rPr>
      </w:pPr>
    </w:p>
    <w:p w:rsidR="001C61E9" w:rsidRDefault="001C61E9" w:rsidP="001C61E9">
      <w:pPr>
        <w:spacing w:after="480"/>
        <w:jc w:val="center"/>
        <w:rPr>
          <w:b/>
          <w:color w:val="000000"/>
          <w:sz w:val="28"/>
          <w:szCs w:val="28"/>
        </w:rPr>
      </w:pPr>
      <w:r w:rsidRPr="000B548D">
        <w:rPr>
          <w:b/>
          <w:color w:val="000000"/>
          <w:sz w:val="28"/>
          <w:szCs w:val="28"/>
        </w:rPr>
        <w:t>СОДЕРЖАНИЕ</w:t>
      </w:r>
    </w:p>
    <w:p w:rsidR="001C61E9" w:rsidRPr="00004ED2" w:rsidRDefault="001C61E9" w:rsidP="001C61E9">
      <w:pPr>
        <w:autoSpaceDE w:val="0"/>
        <w:autoSpaceDN w:val="0"/>
        <w:adjustRightInd w:val="0"/>
        <w:spacing w:line="360" w:lineRule="auto"/>
        <w:jc w:val="center"/>
        <w:rPr>
          <w:b/>
          <w:sz w:val="28"/>
          <w:szCs w:val="28"/>
        </w:rPr>
      </w:pPr>
      <w:r w:rsidRPr="00004ED2">
        <w:rPr>
          <w:b/>
          <w:sz w:val="28"/>
          <w:szCs w:val="28"/>
        </w:rPr>
        <w:t>Раздел 1. Решения Думы Кикнурского муниципального округа</w:t>
      </w:r>
    </w:p>
    <w:p w:rsidR="001C61E9" w:rsidRDefault="001C61E9" w:rsidP="001C61E9">
      <w:pPr>
        <w:autoSpaceDE w:val="0"/>
        <w:autoSpaceDN w:val="0"/>
        <w:adjustRightInd w:val="0"/>
        <w:spacing w:line="360" w:lineRule="auto"/>
        <w:jc w:val="center"/>
        <w:rPr>
          <w:b/>
          <w:sz w:val="28"/>
          <w:szCs w:val="28"/>
        </w:rPr>
      </w:pPr>
      <w:r w:rsidRPr="00004ED2">
        <w:rPr>
          <w:b/>
          <w:sz w:val="28"/>
          <w:szCs w:val="28"/>
        </w:rPr>
        <w:t>Кировской области</w:t>
      </w:r>
    </w:p>
    <w:p w:rsidR="00FB6CBB" w:rsidRPr="00FB6CBB" w:rsidRDefault="001C61E9" w:rsidP="00EA556D">
      <w:pPr>
        <w:spacing w:line="360" w:lineRule="auto"/>
        <w:jc w:val="both"/>
        <w:rPr>
          <w:color w:val="FF0000"/>
          <w:sz w:val="28"/>
          <w:szCs w:val="28"/>
        </w:rPr>
      </w:pPr>
      <w:r>
        <w:rPr>
          <w:b/>
          <w:sz w:val="28"/>
          <w:szCs w:val="28"/>
        </w:rPr>
        <w:br/>
      </w:r>
      <w:r>
        <w:rPr>
          <w:sz w:val="28"/>
          <w:szCs w:val="28"/>
        </w:rPr>
        <w:t xml:space="preserve">         </w:t>
      </w:r>
      <w:r w:rsidRPr="00004ED2">
        <w:rPr>
          <w:sz w:val="28"/>
          <w:szCs w:val="28"/>
        </w:rPr>
        <w:t>1.</w:t>
      </w:r>
      <w:r w:rsidRPr="00004ED2">
        <w:rPr>
          <w:sz w:val="28"/>
          <w:szCs w:val="28"/>
        </w:rPr>
        <w:tab/>
      </w:r>
      <w:r>
        <w:rPr>
          <w:sz w:val="28"/>
          <w:szCs w:val="28"/>
        </w:rPr>
        <w:t xml:space="preserve"> </w:t>
      </w:r>
      <w:r w:rsidRPr="00004ED2">
        <w:rPr>
          <w:sz w:val="28"/>
          <w:szCs w:val="28"/>
        </w:rPr>
        <w:t>Решение Думы Кикнурского мун</w:t>
      </w:r>
      <w:r w:rsidR="00FB6CBB">
        <w:rPr>
          <w:sz w:val="28"/>
          <w:szCs w:val="28"/>
        </w:rPr>
        <w:t>иципального округа от 28.04</w:t>
      </w:r>
      <w:r>
        <w:rPr>
          <w:sz w:val="28"/>
          <w:szCs w:val="28"/>
        </w:rPr>
        <w:t>.2022</w:t>
      </w:r>
      <w:r w:rsidR="00FB6CBB">
        <w:rPr>
          <w:sz w:val="28"/>
          <w:szCs w:val="28"/>
        </w:rPr>
        <w:t xml:space="preserve"> года № 21-193</w:t>
      </w:r>
      <w:r>
        <w:rPr>
          <w:sz w:val="28"/>
          <w:szCs w:val="28"/>
        </w:rPr>
        <w:t xml:space="preserve"> «</w:t>
      </w:r>
      <w:r w:rsidR="00FB6CBB" w:rsidRPr="00FB6CBB">
        <w:rPr>
          <w:sz w:val="28"/>
          <w:szCs w:val="28"/>
        </w:rPr>
        <w:t>О внесении изменений в Положение о контрольно-счетной комиссии Кик</w:t>
      </w:r>
      <w:r w:rsidR="00FB6CBB">
        <w:rPr>
          <w:sz w:val="28"/>
          <w:szCs w:val="28"/>
        </w:rPr>
        <w:t>нурского муниципального округа</w:t>
      </w:r>
      <w:r>
        <w:rPr>
          <w:sz w:val="28"/>
          <w:szCs w:val="28"/>
        </w:rPr>
        <w:t>»……</w:t>
      </w:r>
      <w:r w:rsidR="00FB6CBB">
        <w:rPr>
          <w:sz w:val="28"/>
          <w:szCs w:val="28"/>
        </w:rPr>
        <w:t>…………………..……</w:t>
      </w:r>
      <w:r>
        <w:rPr>
          <w:sz w:val="28"/>
          <w:szCs w:val="28"/>
        </w:rPr>
        <w:t>…</w:t>
      </w:r>
      <w:r w:rsidR="007F2B2F" w:rsidRPr="007F2B2F">
        <w:rPr>
          <w:sz w:val="28"/>
          <w:szCs w:val="28"/>
        </w:rPr>
        <w:t>4</w:t>
      </w:r>
    </w:p>
    <w:p w:rsidR="001C61E9" w:rsidRPr="007F2B2F" w:rsidRDefault="00FB6CBB" w:rsidP="00FB6CBB">
      <w:pPr>
        <w:autoSpaceDE w:val="0"/>
        <w:autoSpaceDN w:val="0"/>
        <w:adjustRightInd w:val="0"/>
        <w:spacing w:line="360" w:lineRule="auto"/>
        <w:ind w:firstLine="567"/>
        <w:jc w:val="both"/>
        <w:rPr>
          <w:sz w:val="28"/>
          <w:szCs w:val="28"/>
        </w:rPr>
      </w:pPr>
      <w:r>
        <w:rPr>
          <w:sz w:val="28"/>
          <w:szCs w:val="28"/>
        </w:rPr>
        <w:t>2</w:t>
      </w:r>
      <w:r w:rsidRPr="00004ED2">
        <w:rPr>
          <w:sz w:val="28"/>
          <w:szCs w:val="28"/>
        </w:rPr>
        <w:t>.</w:t>
      </w:r>
      <w:r w:rsidRPr="00004ED2">
        <w:rPr>
          <w:sz w:val="28"/>
          <w:szCs w:val="28"/>
        </w:rPr>
        <w:tab/>
      </w:r>
      <w:r>
        <w:rPr>
          <w:sz w:val="28"/>
          <w:szCs w:val="28"/>
        </w:rPr>
        <w:t xml:space="preserve"> </w:t>
      </w:r>
      <w:r w:rsidRPr="00004ED2">
        <w:rPr>
          <w:sz w:val="28"/>
          <w:szCs w:val="28"/>
        </w:rPr>
        <w:t>Решение Думы Кикнурского мун</w:t>
      </w:r>
      <w:r>
        <w:rPr>
          <w:sz w:val="28"/>
          <w:szCs w:val="28"/>
        </w:rPr>
        <w:t>иципального округа от 28.04.2022 года № 21-196 «</w:t>
      </w:r>
      <w:r w:rsidRPr="00FB6CBB">
        <w:rPr>
          <w:sz w:val="28"/>
          <w:szCs w:val="28"/>
        </w:rPr>
        <w:t>Об утверждении Положения о материальном и социальном обеспечении должностных лиц Контрольно-счетной комиссии Кикнурского муниципального округа</w:t>
      </w:r>
      <w:r w:rsidRPr="007F2B2F">
        <w:rPr>
          <w:sz w:val="28"/>
          <w:szCs w:val="28"/>
        </w:rPr>
        <w:t>»…………………………………………………………..</w:t>
      </w:r>
      <w:r w:rsidR="007F2B2F" w:rsidRPr="007F2B2F">
        <w:rPr>
          <w:sz w:val="28"/>
          <w:szCs w:val="28"/>
        </w:rPr>
        <w:t>6</w:t>
      </w:r>
    </w:p>
    <w:p w:rsidR="00FB6CBB" w:rsidRDefault="00FB6CBB" w:rsidP="00FB6CBB">
      <w:pPr>
        <w:autoSpaceDE w:val="0"/>
        <w:autoSpaceDN w:val="0"/>
        <w:adjustRightInd w:val="0"/>
        <w:spacing w:line="360" w:lineRule="auto"/>
        <w:ind w:firstLine="567"/>
        <w:jc w:val="both"/>
        <w:rPr>
          <w:color w:val="FF0000"/>
          <w:sz w:val="28"/>
          <w:szCs w:val="28"/>
        </w:rPr>
      </w:pPr>
      <w:r>
        <w:rPr>
          <w:sz w:val="28"/>
          <w:szCs w:val="28"/>
        </w:rPr>
        <w:t>3</w:t>
      </w:r>
      <w:r w:rsidRPr="00FB6CBB">
        <w:rPr>
          <w:sz w:val="28"/>
          <w:szCs w:val="28"/>
        </w:rPr>
        <w:t>.</w:t>
      </w:r>
      <w:r w:rsidRPr="00FB6CBB">
        <w:rPr>
          <w:sz w:val="28"/>
          <w:szCs w:val="28"/>
        </w:rPr>
        <w:tab/>
        <w:t xml:space="preserve"> Решение Думы Кикнурского муниципального ок</w:t>
      </w:r>
      <w:r>
        <w:rPr>
          <w:sz w:val="28"/>
          <w:szCs w:val="28"/>
        </w:rPr>
        <w:t>руга от 28.04.2022 года № 21-198</w:t>
      </w:r>
      <w:r w:rsidRPr="00FB6CBB">
        <w:rPr>
          <w:sz w:val="28"/>
          <w:szCs w:val="28"/>
        </w:rPr>
        <w:t xml:space="preserve"> «Об утверждении Положения об установлении пенсии за выслугу лет лицам, замещавшим должности муниципальной службы в органах местного самоуправл</w:t>
      </w:r>
      <w:r>
        <w:rPr>
          <w:sz w:val="28"/>
          <w:szCs w:val="28"/>
        </w:rPr>
        <w:t xml:space="preserve">ения муниципального образования </w:t>
      </w:r>
      <w:r w:rsidRPr="00FB6CBB">
        <w:rPr>
          <w:sz w:val="28"/>
          <w:szCs w:val="28"/>
        </w:rPr>
        <w:t>Кикнурский муниципальный округ Кировской области</w:t>
      </w:r>
      <w:r w:rsidR="00EA556D">
        <w:rPr>
          <w:sz w:val="28"/>
          <w:szCs w:val="28"/>
        </w:rPr>
        <w:t>»………</w:t>
      </w:r>
      <w:r w:rsidR="007F2B2F">
        <w:rPr>
          <w:sz w:val="28"/>
          <w:szCs w:val="28"/>
        </w:rPr>
        <w:t>…………….</w:t>
      </w:r>
      <w:r w:rsidR="00EA556D">
        <w:rPr>
          <w:sz w:val="28"/>
          <w:szCs w:val="28"/>
        </w:rPr>
        <w:t>……….</w:t>
      </w:r>
      <w:r w:rsidRPr="00FB6CBB">
        <w:rPr>
          <w:sz w:val="28"/>
          <w:szCs w:val="28"/>
        </w:rPr>
        <w:t>……..</w:t>
      </w:r>
      <w:r w:rsidR="007F2B2F" w:rsidRPr="007F2B2F">
        <w:rPr>
          <w:sz w:val="28"/>
          <w:szCs w:val="28"/>
        </w:rPr>
        <w:t>11</w:t>
      </w:r>
    </w:p>
    <w:p w:rsidR="00EA556D" w:rsidRPr="00EA556D" w:rsidRDefault="00EA556D" w:rsidP="00EA556D">
      <w:pPr>
        <w:autoSpaceDE w:val="0"/>
        <w:autoSpaceDN w:val="0"/>
        <w:adjustRightInd w:val="0"/>
        <w:spacing w:line="360" w:lineRule="auto"/>
        <w:ind w:firstLine="567"/>
        <w:jc w:val="both"/>
        <w:rPr>
          <w:sz w:val="28"/>
          <w:szCs w:val="28"/>
        </w:rPr>
      </w:pPr>
      <w:r w:rsidRPr="00EA556D">
        <w:rPr>
          <w:sz w:val="28"/>
          <w:szCs w:val="28"/>
        </w:rPr>
        <w:t>4.</w:t>
      </w:r>
      <w:r w:rsidRPr="00EA556D">
        <w:rPr>
          <w:sz w:val="28"/>
          <w:szCs w:val="28"/>
        </w:rPr>
        <w:tab/>
        <w:t xml:space="preserve"> Решение Думы Кикнурского муниципального округа от 28.04.2022 года № 21-200 «О признании утратившими силу отдельных решений представительных органов местного самоуправления</w:t>
      </w:r>
      <w:r w:rsidRPr="007F2B2F">
        <w:rPr>
          <w:sz w:val="28"/>
          <w:szCs w:val="28"/>
        </w:rPr>
        <w:t>»………</w:t>
      </w:r>
      <w:r w:rsidR="007F2B2F">
        <w:rPr>
          <w:sz w:val="28"/>
          <w:szCs w:val="28"/>
        </w:rPr>
        <w:t>……..</w:t>
      </w:r>
      <w:r w:rsidRPr="007F2B2F">
        <w:rPr>
          <w:sz w:val="28"/>
          <w:szCs w:val="28"/>
        </w:rPr>
        <w:t>………..</w:t>
      </w:r>
      <w:r w:rsidR="007F2B2F" w:rsidRPr="007F2B2F">
        <w:rPr>
          <w:sz w:val="28"/>
          <w:szCs w:val="28"/>
        </w:rPr>
        <w:t>3</w:t>
      </w:r>
      <w:r w:rsidRPr="007F2B2F">
        <w:rPr>
          <w:sz w:val="28"/>
          <w:szCs w:val="28"/>
        </w:rPr>
        <w:t>0</w:t>
      </w:r>
    </w:p>
    <w:p w:rsidR="00FB6CBB" w:rsidRPr="00FB6CBB" w:rsidRDefault="00FB6CBB" w:rsidP="00FB6CBB">
      <w:pPr>
        <w:autoSpaceDE w:val="0"/>
        <w:autoSpaceDN w:val="0"/>
        <w:adjustRightInd w:val="0"/>
        <w:spacing w:line="360" w:lineRule="auto"/>
        <w:ind w:firstLine="567"/>
        <w:jc w:val="both"/>
        <w:rPr>
          <w:sz w:val="28"/>
          <w:szCs w:val="28"/>
        </w:rPr>
      </w:pPr>
    </w:p>
    <w:p w:rsidR="001C61E9" w:rsidRPr="000B548D" w:rsidRDefault="001C61E9" w:rsidP="001C61E9">
      <w:pPr>
        <w:autoSpaceDE w:val="0"/>
        <w:autoSpaceDN w:val="0"/>
        <w:adjustRightInd w:val="0"/>
        <w:spacing w:line="360" w:lineRule="auto"/>
        <w:jc w:val="center"/>
        <w:rPr>
          <w:b/>
          <w:sz w:val="28"/>
          <w:szCs w:val="28"/>
        </w:rPr>
      </w:pPr>
      <w:r w:rsidRPr="000B548D">
        <w:rPr>
          <w:b/>
          <w:sz w:val="28"/>
          <w:szCs w:val="28"/>
        </w:rPr>
        <w:t>Раздел 4. Постановления администрации</w:t>
      </w:r>
    </w:p>
    <w:p w:rsidR="001C61E9" w:rsidRDefault="001C61E9" w:rsidP="001C61E9">
      <w:pPr>
        <w:autoSpaceDE w:val="0"/>
        <w:autoSpaceDN w:val="0"/>
        <w:adjustRightInd w:val="0"/>
        <w:spacing w:line="360" w:lineRule="auto"/>
        <w:jc w:val="center"/>
        <w:rPr>
          <w:b/>
          <w:sz w:val="28"/>
          <w:szCs w:val="28"/>
        </w:rPr>
      </w:pPr>
      <w:r w:rsidRPr="000B548D">
        <w:rPr>
          <w:b/>
          <w:sz w:val="28"/>
          <w:szCs w:val="28"/>
        </w:rPr>
        <w:t xml:space="preserve">Кикнурского муниципального </w:t>
      </w:r>
      <w:r>
        <w:rPr>
          <w:b/>
          <w:sz w:val="28"/>
          <w:szCs w:val="28"/>
        </w:rPr>
        <w:t>округа</w:t>
      </w:r>
      <w:r w:rsidRPr="000B548D">
        <w:rPr>
          <w:b/>
          <w:sz w:val="28"/>
          <w:szCs w:val="28"/>
        </w:rPr>
        <w:t xml:space="preserve"> Кировской области</w:t>
      </w:r>
    </w:p>
    <w:p w:rsidR="001C61E9" w:rsidRDefault="001C61E9" w:rsidP="001C61E9">
      <w:pPr>
        <w:autoSpaceDE w:val="0"/>
        <w:autoSpaceDN w:val="0"/>
        <w:adjustRightInd w:val="0"/>
        <w:spacing w:line="360" w:lineRule="auto"/>
        <w:ind w:firstLine="567"/>
        <w:jc w:val="center"/>
        <w:rPr>
          <w:b/>
          <w:sz w:val="28"/>
          <w:szCs w:val="28"/>
        </w:rPr>
      </w:pPr>
    </w:p>
    <w:p w:rsidR="001C61E9" w:rsidRPr="00EA556D" w:rsidRDefault="001C61E9" w:rsidP="00EA556D">
      <w:pPr>
        <w:pStyle w:val="a4"/>
        <w:numPr>
          <w:ilvl w:val="0"/>
          <w:numId w:val="1"/>
        </w:numPr>
        <w:spacing w:line="360" w:lineRule="auto"/>
        <w:ind w:left="0" w:firstLine="709"/>
        <w:jc w:val="both"/>
        <w:rPr>
          <w:b w:val="0"/>
          <w:bCs/>
          <w:sz w:val="28"/>
          <w:szCs w:val="28"/>
        </w:rPr>
      </w:pPr>
      <w:r w:rsidRPr="00DA7002">
        <w:rPr>
          <w:b w:val="0"/>
          <w:sz w:val="28"/>
          <w:szCs w:val="28"/>
        </w:rPr>
        <w:t>Постановление администрации Кикнурског</w:t>
      </w:r>
      <w:r>
        <w:rPr>
          <w:b w:val="0"/>
          <w:sz w:val="28"/>
          <w:szCs w:val="28"/>
        </w:rPr>
        <w:t>о муниципал</w:t>
      </w:r>
      <w:r w:rsidR="00EA556D">
        <w:rPr>
          <w:b w:val="0"/>
          <w:sz w:val="28"/>
          <w:szCs w:val="28"/>
        </w:rPr>
        <w:t>ьного округа от 12.04.2022 № 244</w:t>
      </w:r>
      <w:r w:rsidRPr="00DA7002">
        <w:rPr>
          <w:b w:val="0"/>
          <w:sz w:val="28"/>
          <w:szCs w:val="28"/>
        </w:rPr>
        <w:t xml:space="preserve"> </w:t>
      </w:r>
      <w:r w:rsidRPr="00DA7002">
        <w:rPr>
          <w:b w:val="0"/>
          <w:bCs/>
          <w:sz w:val="28"/>
          <w:szCs w:val="28"/>
        </w:rPr>
        <w:t>«</w:t>
      </w:r>
      <w:r w:rsidR="00EA556D" w:rsidRPr="00EA556D">
        <w:rPr>
          <w:b w:val="0"/>
          <w:bCs/>
          <w:sz w:val="28"/>
          <w:szCs w:val="28"/>
        </w:rPr>
        <w:t>Об утверждении схемы теплоснабжения муниципального образования Кикнурский муниципальный округ Кировской области на 2022-2041годы</w:t>
      </w:r>
      <w:r w:rsidRPr="00EA556D">
        <w:rPr>
          <w:b w:val="0"/>
          <w:sz w:val="28"/>
          <w:szCs w:val="28"/>
        </w:rPr>
        <w:t>»……………………</w:t>
      </w:r>
      <w:r w:rsidR="00EA556D">
        <w:rPr>
          <w:b w:val="0"/>
          <w:sz w:val="28"/>
          <w:szCs w:val="28"/>
        </w:rPr>
        <w:t>………</w:t>
      </w:r>
      <w:r w:rsidRPr="00EA556D">
        <w:rPr>
          <w:b w:val="0"/>
          <w:sz w:val="28"/>
          <w:szCs w:val="28"/>
        </w:rPr>
        <w:t>..………………………</w:t>
      </w:r>
      <w:r w:rsidR="007F2B2F" w:rsidRPr="007F2B2F">
        <w:rPr>
          <w:b w:val="0"/>
          <w:sz w:val="28"/>
          <w:szCs w:val="28"/>
        </w:rPr>
        <w:t>34</w:t>
      </w:r>
    </w:p>
    <w:p w:rsidR="001C61E9" w:rsidRPr="00010506" w:rsidRDefault="001C61E9" w:rsidP="001C61E9">
      <w:pPr>
        <w:pStyle w:val="a3"/>
        <w:numPr>
          <w:ilvl w:val="0"/>
          <w:numId w:val="1"/>
        </w:numPr>
        <w:spacing w:line="360" w:lineRule="auto"/>
        <w:ind w:left="0" w:firstLine="567"/>
        <w:jc w:val="both"/>
        <w:rPr>
          <w:sz w:val="28"/>
          <w:szCs w:val="28"/>
        </w:rPr>
      </w:pPr>
      <w:r>
        <w:rPr>
          <w:sz w:val="28"/>
          <w:szCs w:val="28"/>
        </w:rPr>
        <w:t xml:space="preserve"> </w:t>
      </w:r>
      <w:r w:rsidRPr="00010506">
        <w:rPr>
          <w:sz w:val="28"/>
          <w:szCs w:val="28"/>
        </w:rPr>
        <w:t>Постановление администрации Кикнурского муниципал</w:t>
      </w:r>
      <w:r w:rsidR="00EA556D">
        <w:rPr>
          <w:sz w:val="28"/>
          <w:szCs w:val="28"/>
        </w:rPr>
        <w:t>ьного округа от 13.04.2022 № 248</w:t>
      </w:r>
      <w:r w:rsidRPr="00010506">
        <w:rPr>
          <w:sz w:val="28"/>
          <w:szCs w:val="28"/>
        </w:rPr>
        <w:t xml:space="preserve"> </w:t>
      </w:r>
      <w:r>
        <w:rPr>
          <w:sz w:val="28"/>
          <w:szCs w:val="28"/>
        </w:rPr>
        <w:t>«</w:t>
      </w:r>
      <w:r w:rsidRPr="00010506">
        <w:rPr>
          <w:sz w:val="28"/>
          <w:szCs w:val="28"/>
        </w:rPr>
        <w:t>О признании утратившими силу некоторых правовых актов</w:t>
      </w:r>
      <w:r>
        <w:rPr>
          <w:sz w:val="28"/>
          <w:szCs w:val="28"/>
        </w:rPr>
        <w:t xml:space="preserve">»                                      </w:t>
      </w:r>
      <w:r w:rsidR="00EA556D">
        <w:rPr>
          <w:sz w:val="28"/>
          <w:szCs w:val="28"/>
        </w:rPr>
        <w:t xml:space="preserve">                              </w:t>
      </w:r>
      <w:r w:rsidR="007F2B2F">
        <w:rPr>
          <w:sz w:val="28"/>
          <w:szCs w:val="28"/>
        </w:rPr>
        <w:t xml:space="preserve">                                 137</w:t>
      </w:r>
    </w:p>
    <w:p w:rsidR="001C61E9" w:rsidRPr="005D1717" w:rsidRDefault="001C61E9" w:rsidP="005D1717">
      <w:pPr>
        <w:pStyle w:val="a3"/>
        <w:numPr>
          <w:ilvl w:val="0"/>
          <w:numId w:val="1"/>
        </w:numPr>
        <w:spacing w:line="360" w:lineRule="auto"/>
        <w:ind w:left="0" w:firstLine="709"/>
        <w:jc w:val="both"/>
        <w:rPr>
          <w:bCs/>
          <w:sz w:val="28"/>
          <w:szCs w:val="28"/>
        </w:rPr>
      </w:pPr>
      <w:r w:rsidRPr="001703A1">
        <w:rPr>
          <w:sz w:val="28"/>
          <w:szCs w:val="28"/>
        </w:rPr>
        <w:t>Постановление администрации Кикнурского муниципа</w:t>
      </w:r>
      <w:r>
        <w:rPr>
          <w:sz w:val="28"/>
          <w:szCs w:val="28"/>
        </w:rPr>
        <w:t>л</w:t>
      </w:r>
      <w:r w:rsidR="005D1717">
        <w:rPr>
          <w:sz w:val="28"/>
          <w:szCs w:val="28"/>
        </w:rPr>
        <w:t>ьного округа от 18.04</w:t>
      </w:r>
      <w:r w:rsidR="00EA556D">
        <w:rPr>
          <w:sz w:val="28"/>
          <w:szCs w:val="28"/>
        </w:rPr>
        <w:t>.2022 № 265</w:t>
      </w:r>
      <w:r w:rsidRPr="001703A1">
        <w:rPr>
          <w:sz w:val="28"/>
          <w:szCs w:val="28"/>
        </w:rPr>
        <w:t xml:space="preserve"> </w:t>
      </w:r>
      <w:r w:rsidRPr="001703A1">
        <w:rPr>
          <w:bCs/>
          <w:sz w:val="28"/>
          <w:szCs w:val="28"/>
        </w:rPr>
        <w:t>«</w:t>
      </w:r>
      <w:r w:rsidR="005D1717" w:rsidRPr="005D1717">
        <w:rPr>
          <w:bCs/>
          <w:sz w:val="28"/>
          <w:szCs w:val="28"/>
        </w:rPr>
        <w:t>О внесении изменений и дополнений в постановление администрации Кикнурского муниципального округа Кировской области от 22.03.2021 № 237</w:t>
      </w:r>
      <w:r w:rsidRPr="005D1717">
        <w:rPr>
          <w:bCs/>
          <w:sz w:val="28"/>
          <w:szCs w:val="28"/>
        </w:rPr>
        <w:t>»</w:t>
      </w:r>
      <w:r w:rsidRPr="005D1717">
        <w:rPr>
          <w:sz w:val="28"/>
          <w:szCs w:val="28"/>
        </w:rPr>
        <w:t>……………..………</w:t>
      </w:r>
      <w:r w:rsidR="007F2B2F">
        <w:rPr>
          <w:sz w:val="28"/>
          <w:szCs w:val="28"/>
        </w:rPr>
        <w:t>………………</w:t>
      </w:r>
      <w:r w:rsidR="007F2B2F" w:rsidRPr="007F2B2F">
        <w:rPr>
          <w:sz w:val="28"/>
          <w:szCs w:val="28"/>
        </w:rPr>
        <w:t>145</w:t>
      </w:r>
    </w:p>
    <w:p w:rsidR="001C61E9" w:rsidRPr="005D1717" w:rsidRDefault="001C61E9" w:rsidP="005D1717">
      <w:pPr>
        <w:spacing w:line="360" w:lineRule="auto"/>
        <w:jc w:val="center"/>
        <w:rPr>
          <w:b/>
          <w:bCs/>
          <w:sz w:val="28"/>
          <w:szCs w:val="28"/>
        </w:rPr>
      </w:pPr>
      <w:r w:rsidRPr="005D1717">
        <w:rPr>
          <w:b/>
          <w:bCs/>
          <w:sz w:val="28"/>
          <w:szCs w:val="28"/>
        </w:rPr>
        <w:t>6. Иная официальная информация</w:t>
      </w:r>
    </w:p>
    <w:p w:rsidR="005D1717" w:rsidRPr="007F2B2F" w:rsidRDefault="001C61E9" w:rsidP="001C61E9">
      <w:pPr>
        <w:spacing w:line="360" w:lineRule="auto"/>
        <w:jc w:val="both"/>
        <w:rPr>
          <w:bCs/>
          <w:sz w:val="28"/>
          <w:szCs w:val="28"/>
        </w:rPr>
      </w:pPr>
      <w:r w:rsidRPr="00864EDE">
        <w:rPr>
          <w:bCs/>
          <w:sz w:val="28"/>
          <w:szCs w:val="28"/>
        </w:rPr>
        <w:t>1</w:t>
      </w:r>
      <w:r w:rsidR="005D1717">
        <w:rPr>
          <w:bCs/>
          <w:sz w:val="28"/>
          <w:szCs w:val="28"/>
        </w:rPr>
        <w:t>.</w:t>
      </w:r>
      <w:r w:rsidR="005D1717">
        <w:rPr>
          <w:bCs/>
          <w:sz w:val="28"/>
          <w:szCs w:val="28"/>
        </w:rPr>
        <w:tab/>
        <w:t>Извещение о согласовании проекта межевания и местоположения границ земельных участков………………………………………………………..</w:t>
      </w:r>
      <w:r>
        <w:rPr>
          <w:bCs/>
          <w:sz w:val="28"/>
          <w:szCs w:val="28"/>
        </w:rPr>
        <w:t>…</w:t>
      </w:r>
      <w:r w:rsidRPr="00864EDE">
        <w:rPr>
          <w:bCs/>
          <w:sz w:val="28"/>
          <w:szCs w:val="28"/>
        </w:rPr>
        <w:t>…</w:t>
      </w:r>
      <w:r w:rsidR="007F2B2F">
        <w:rPr>
          <w:bCs/>
          <w:sz w:val="28"/>
          <w:szCs w:val="28"/>
        </w:rPr>
        <w:t>149</w:t>
      </w:r>
    </w:p>
    <w:p w:rsidR="005D1717" w:rsidRDefault="005D1717">
      <w:pPr>
        <w:spacing w:after="160" w:line="259" w:lineRule="auto"/>
        <w:rPr>
          <w:bCs/>
          <w:sz w:val="28"/>
          <w:szCs w:val="28"/>
        </w:rPr>
      </w:pPr>
      <w:r>
        <w:rPr>
          <w:bCs/>
          <w:sz w:val="28"/>
          <w:szCs w:val="28"/>
        </w:rPr>
        <w:br w:type="page"/>
      </w:r>
    </w:p>
    <w:p w:rsidR="001C61E9" w:rsidRDefault="001C61E9" w:rsidP="001C61E9">
      <w:pPr>
        <w:spacing w:line="360" w:lineRule="auto"/>
        <w:jc w:val="both"/>
        <w:rPr>
          <w:bCs/>
          <w:color w:val="FF0000"/>
          <w:sz w:val="28"/>
          <w:szCs w:val="28"/>
        </w:rPr>
      </w:pPr>
    </w:p>
    <w:p w:rsidR="001C61E9" w:rsidRPr="00864EDE" w:rsidRDefault="001C61E9" w:rsidP="001C61E9">
      <w:pPr>
        <w:spacing w:line="360" w:lineRule="auto"/>
        <w:jc w:val="both"/>
        <w:rPr>
          <w:bCs/>
          <w:sz w:val="28"/>
          <w:szCs w:val="28"/>
        </w:rPr>
      </w:pPr>
    </w:p>
    <w:p w:rsidR="001C61E9" w:rsidRDefault="001C61E9" w:rsidP="001C61E9">
      <w:pPr>
        <w:tabs>
          <w:tab w:val="center" w:pos="4729"/>
          <w:tab w:val="left" w:pos="7125"/>
        </w:tabs>
      </w:pPr>
      <w:r>
        <w:tab/>
      </w:r>
      <w:r>
        <w:rPr>
          <w:noProof/>
        </w:rPr>
        <w:drawing>
          <wp:anchor distT="0" distB="0" distL="114300" distR="114300" simplePos="0" relativeHeight="251669504" behindDoc="0" locked="0" layoutInCell="1" allowOverlap="1" wp14:anchorId="398F091E" wp14:editId="3F5DA754">
            <wp:simplePos x="0" y="0"/>
            <wp:positionH relativeFrom="column">
              <wp:posOffset>2628900</wp:posOffset>
            </wp:positionH>
            <wp:positionV relativeFrom="paragraph">
              <wp:posOffset>0</wp:posOffset>
            </wp:positionV>
            <wp:extent cx="572135" cy="720090"/>
            <wp:effectExtent l="0" t="0" r="0" b="3810"/>
            <wp:wrapNone/>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cstate="email">
                      <a:lum bright="-12000" contrast="24000"/>
                      <a:extLst>
                        <a:ext uri="{28A0092B-C50C-407E-A947-70E740481C1C}">
                          <a14:useLocalDpi xmlns:a14="http://schemas.microsoft.com/office/drawing/2010/main"/>
                        </a:ext>
                      </a:extLst>
                    </a:blip>
                    <a:srcRect/>
                    <a:stretch>
                      <a:fillRect/>
                    </a:stretch>
                  </pic:blipFill>
                  <pic:spPr bwMode="auto">
                    <a:xfrm rot="-21600000">
                      <a:off x="0" y="0"/>
                      <a:ext cx="572135" cy="720090"/>
                    </a:xfrm>
                    <a:prstGeom prst="rect">
                      <a:avLst/>
                    </a:prstGeom>
                    <a:noFill/>
                  </pic:spPr>
                </pic:pic>
              </a:graphicData>
            </a:graphic>
            <wp14:sizeRelH relativeFrom="page">
              <wp14:pctWidth>0</wp14:pctWidth>
            </wp14:sizeRelH>
            <wp14:sizeRelV relativeFrom="page">
              <wp14:pctHeight>0</wp14:pctHeight>
            </wp14:sizeRelV>
          </wp:anchor>
        </w:drawing>
      </w:r>
      <w:r>
        <w:tab/>
      </w:r>
    </w:p>
    <w:p w:rsidR="001C61E9" w:rsidRPr="00655E60" w:rsidRDefault="001C61E9" w:rsidP="001C61E9"/>
    <w:p w:rsidR="001C61E9" w:rsidRDefault="001C61E9" w:rsidP="001C61E9">
      <w:pPr>
        <w:tabs>
          <w:tab w:val="center" w:pos="4819"/>
          <w:tab w:val="left" w:pos="7830"/>
          <w:tab w:val="left" w:pos="7905"/>
        </w:tabs>
        <w:spacing w:after="360"/>
        <w:rPr>
          <w:b/>
        </w:rPr>
      </w:pPr>
      <w:r>
        <w:rPr>
          <w:b/>
        </w:rPr>
        <w:tab/>
      </w:r>
    </w:p>
    <w:p w:rsidR="001C61E9" w:rsidRDefault="001C61E9" w:rsidP="001C61E9">
      <w:pPr>
        <w:tabs>
          <w:tab w:val="center" w:pos="4819"/>
          <w:tab w:val="left" w:pos="7830"/>
          <w:tab w:val="left" w:pos="7905"/>
        </w:tabs>
        <w:spacing w:after="360"/>
        <w:jc w:val="center"/>
        <w:rPr>
          <w:b/>
        </w:rPr>
      </w:pPr>
      <w:r>
        <w:rPr>
          <w:b/>
        </w:rPr>
        <w:t>РОССИЙСКАЯ ФЕДЕРАЦИЯ</w:t>
      </w:r>
    </w:p>
    <w:p w:rsidR="001C61E9" w:rsidRDefault="001C61E9" w:rsidP="001C61E9">
      <w:pPr>
        <w:jc w:val="center"/>
        <w:rPr>
          <w:b/>
        </w:rPr>
      </w:pPr>
      <w:r>
        <w:rPr>
          <w:b/>
        </w:rPr>
        <w:t>ДУМА КИКНУРСКОГО МУНИЦИПАЛЬНОГО ОКРУГА</w:t>
      </w:r>
    </w:p>
    <w:p w:rsidR="001C61E9" w:rsidRDefault="001C61E9" w:rsidP="001C61E9">
      <w:pPr>
        <w:jc w:val="center"/>
        <w:rPr>
          <w:b/>
        </w:rPr>
      </w:pPr>
      <w:r>
        <w:rPr>
          <w:b/>
        </w:rPr>
        <w:t>КИРОВСКОЙ ОБЛАСТИ</w:t>
      </w:r>
    </w:p>
    <w:p w:rsidR="001C61E9" w:rsidRDefault="001C61E9" w:rsidP="001C61E9">
      <w:pPr>
        <w:spacing w:after="360"/>
        <w:jc w:val="center"/>
        <w:rPr>
          <w:b/>
        </w:rPr>
      </w:pPr>
      <w:r>
        <w:rPr>
          <w:b/>
        </w:rPr>
        <w:t>первого созыва</w:t>
      </w:r>
    </w:p>
    <w:p w:rsidR="001C61E9" w:rsidRPr="003246CE" w:rsidRDefault="001C61E9" w:rsidP="001C61E9">
      <w:pPr>
        <w:spacing w:after="360"/>
        <w:jc w:val="center"/>
        <w:rPr>
          <w:b/>
          <w:sz w:val="32"/>
          <w:szCs w:val="32"/>
        </w:rPr>
      </w:pPr>
      <w:r w:rsidRPr="003246CE">
        <w:rPr>
          <w:b/>
          <w:sz w:val="32"/>
          <w:szCs w:val="32"/>
        </w:rPr>
        <w:t>РЕШЕНИЕ</w:t>
      </w:r>
    </w:p>
    <w:tbl>
      <w:tblPr>
        <w:tblW w:w="9356" w:type="dxa"/>
        <w:tblInd w:w="70" w:type="dxa"/>
        <w:tblLayout w:type="fixed"/>
        <w:tblCellMar>
          <w:left w:w="70" w:type="dxa"/>
          <w:right w:w="70" w:type="dxa"/>
        </w:tblCellMar>
        <w:tblLook w:val="0000" w:firstRow="0" w:lastRow="0" w:firstColumn="0" w:lastColumn="0" w:noHBand="0" w:noVBand="0"/>
      </w:tblPr>
      <w:tblGrid>
        <w:gridCol w:w="1843"/>
        <w:gridCol w:w="3068"/>
        <w:gridCol w:w="3009"/>
        <w:gridCol w:w="1436"/>
      </w:tblGrid>
      <w:tr w:rsidR="001C61E9" w:rsidTr="00047225">
        <w:tc>
          <w:tcPr>
            <w:tcW w:w="1843" w:type="dxa"/>
            <w:tcBorders>
              <w:bottom w:val="single" w:sz="4" w:space="0" w:color="auto"/>
            </w:tcBorders>
          </w:tcPr>
          <w:p w:rsidR="001C61E9" w:rsidRPr="006A4D90" w:rsidRDefault="001C61E9" w:rsidP="00047225">
            <w:pPr>
              <w:jc w:val="center"/>
            </w:pPr>
            <w:r>
              <w:t>28.04.2022</w:t>
            </w:r>
          </w:p>
        </w:tc>
        <w:tc>
          <w:tcPr>
            <w:tcW w:w="3068" w:type="dxa"/>
          </w:tcPr>
          <w:p w:rsidR="001C61E9" w:rsidRPr="000370DD" w:rsidRDefault="001C61E9" w:rsidP="00047225">
            <w:pPr>
              <w:jc w:val="center"/>
              <w:rPr>
                <w:position w:val="-6"/>
                <w:u w:val="single"/>
              </w:rPr>
            </w:pPr>
          </w:p>
        </w:tc>
        <w:tc>
          <w:tcPr>
            <w:tcW w:w="3009" w:type="dxa"/>
            <w:tcBorders>
              <w:left w:val="nil"/>
            </w:tcBorders>
          </w:tcPr>
          <w:p w:rsidR="001C61E9" w:rsidRPr="006A4D90" w:rsidRDefault="001C61E9" w:rsidP="00047225">
            <w:pPr>
              <w:jc w:val="right"/>
            </w:pPr>
            <w:r w:rsidRPr="006A4D90">
              <w:rPr>
                <w:position w:val="-6"/>
              </w:rPr>
              <w:t>№</w:t>
            </w:r>
          </w:p>
        </w:tc>
        <w:tc>
          <w:tcPr>
            <w:tcW w:w="1436" w:type="dxa"/>
            <w:tcBorders>
              <w:bottom w:val="single" w:sz="4" w:space="0" w:color="auto"/>
            </w:tcBorders>
          </w:tcPr>
          <w:p w:rsidR="001C61E9" w:rsidRPr="006A4D90" w:rsidRDefault="001C61E9" w:rsidP="00047225">
            <w:pPr>
              <w:jc w:val="center"/>
            </w:pPr>
            <w:r>
              <w:t>21-193</w:t>
            </w:r>
          </w:p>
        </w:tc>
      </w:tr>
    </w:tbl>
    <w:p w:rsidR="001C61E9" w:rsidRPr="00ED6175" w:rsidRDefault="001C61E9" w:rsidP="001C61E9">
      <w:pPr>
        <w:jc w:val="center"/>
      </w:pPr>
      <w:r w:rsidRPr="00920A1D">
        <w:rPr>
          <w:sz w:val="28"/>
          <w:szCs w:val="28"/>
        </w:rPr>
        <w:t>пгт Кикнур</w:t>
      </w:r>
    </w:p>
    <w:p w:rsidR="001C61E9" w:rsidRDefault="001C61E9" w:rsidP="001C61E9">
      <w:pPr>
        <w:widowControl w:val="0"/>
        <w:autoSpaceDE w:val="0"/>
        <w:autoSpaceDN w:val="0"/>
        <w:jc w:val="center"/>
        <w:rPr>
          <w:b/>
          <w:sz w:val="28"/>
          <w:szCs w:val="28"/>
        </w:rPr>
      </w:pPr>
    </w:p>
    <w:p w:rsidR="001C61E9" w:rsidRPr="001C61E9" w:rsidRDefault="001C61E9" w:rsidP="001C61E9">
      <w:pPr>
        <w:widowControl w:val="0"/>
        <w:autoSpaceDE w:val="0"/>
        <w:autoSpaceDN w:val="0"/>
        <w:jc w:val="center"/>
        <w:rPr>
          <w:rFonts w:asciiTheme="minorHAnsi" w:eastAsiaTheme="minorHAnsi" w:hAnsiTheme="minorHAnsi" w:cstheme="minorBidi"/>
          <w:sz w:val="28"/>
          <w:szCs w:val="28"/>
          <w:lang w:eastAsia="en-US"/>
        </w:rPr>
      </w:pPr>
      <w:r w:rsidRPr="001C61E9">
        <w:rPr>
          <w:b/>
          <w:sz w:val="28"/>
          <w:szCs w:val="28"/>
        </w:rPr>
        <w:t xml:space="preserve">О внесении изменений в Положение о контрольно-счетной комиссии Кикнурского муниципального округа </w:t>
      </w:r>
    </w:p>
    <w:p w:rsidR="001C61E9" w:rsidRPr="001C61E9" w:rsidRDefault="001C61E9" w:rsidP="001C61E9">
      <w:pPr>
        <w:widowControl w:val="0"/>
        <w:autoSpaceDE w:val="0"/>
        <w:autoSpaceDN w:val="0"/>
        <w:adjustRightInd w:val="0"/>
        <w:jc w:val="center"/>
        <w:rPr>
          <w:b/>
          <w:bCs/>
          <w:sz w:val="28"/>
          <w:szCs w:val="28"/>
        </w:rPr>
      </w:pPr>
    </w:p>
    <w:p w:rsidR="001C61E9" w:rsidRPr="001C61E9" w:rsidRDefault="001C61E9" w:rsidP="001C61E9">
      <w:pPr>
        <w:widowControl w:val="0"/>
        <w:autoSpaceDE w:val="0"/>
        <w:autoSpaceDN w:val="0"/>
        <w:jc w:val="center"/>
        <w:rPr>
          <w:rFonts w:ascii="Calibri" w:hAnsi="Calibri" w:cs="Calibri"/>
          <w:sz w:val="22"/>
          <w:szCs w:val="20"/>
        </w:rPr>
      </w:pPr>
    </w:p>
    <w:p w:rsidR="001C61E9" w:rsidRPr="001C61E9" w:rsidRDefault="001C61E9" w:rsidP="001C61E9">
      <w:pPr>
        <w:widowControl w:val="0"/>
        <w:autoSpaceDE w:val="0"/>
        <w:autoSpaceDN w:val="0"/>
        <w:spacing w:line="360" w:lineRule="exact"/>
        <w:ind w:firstLine="539"/>
        <w:jc w:val="both"/>
        <w:rPr>
          <w:sz w:val="28"/>
          <w:szCs w:val="28"/>
        </w:rPr>
      </w:pPr>
      <w:r w:rsidRPr="001C61E9">
        <w:rPr>
          <w:sz w:val="28"/>
          <w:szCs w:val="28"/>
        </w:rPr>
        <w:t xml:space="preserve">В соответствии с Федеральным </w:t>
      </w:r>
      <w:hyperlink r:id="rId9" w:history="1">
        <w:r w:rsidRPr="001C61E9">
          <w:rPr>
            <w:sz w:val="28"/>
            <w:szCs w:val="28"/>
          </w:rPr>
          <w:t>законом</w:t>
        </w:r>
      </w:hyperlink>
      <w:r w:rsidRPr="001C61E9">
        <w:rPr>
          <w:sz w:val="28"/>
          <w:szCs w:val="28"/>
        </w:rPr>
        <w:t xml:space="preserve"> от 07.02.2011  N 6-ФЗ "Об общих принципах организации и деятельности контрольно-счетных органов субъектов Российской Федерации и муниципальных образований», Дума Кикнурского муниципального округа РЕШИЛА:</w:t>
      </w:r>
    </w:p>
    <w:p w:rsidR="001C61E9" w:rsidRPr="001C61E9" w:rsidRDefault="001C61E9" w:rsidP="00C46578">
      <w:pPr>
        <w:widowControl w:val="0"/>
        <w:numPr>
          <w:ilvl w:val="0"/>
          <w:numId w:val="3"/>
        </w:numPr>
        <w:autoSpaceDE w:val="0"/>
        <w:autoSpaceDN w:val="0"/>
        <w:spacing w:after="160" w:line="360" w:lineRule="exact"/>
        <w:ind w:left="0" w:firstLine="539"/>
        <w:contextualSpacing/>
        <w:jc w:val="both"/>
        <w:rPr>
          <w:sz w:val="28"/>
          <w:szCs w:val="28"/>
        </w:rPr>
      </w:pPr>
      <w:r w:rsidRPr="001C61E9">
        <w:rPr>
          <w:sz w:val="28"/>
          <w:szCs w:val="28"/>
        </w:rPr>
        <w:t>Внести изменения в Положение о контрольно-счетной комиссии Кикнурского муниципального округа, утвержденного решением Думы Кикнурского муниципального округа Кировской области от 29.11.2021 № 16-158 (далее – Положение):</w:t>
      </w:r>
    </w:p>
    <w:p w:rsidR="001C61E9" w:rsidRPr="001C61E9" w:rsidRDefault="001C61E9" w:rsidP="00C46578">
      <w:pPr>
        <w:widowControl w:val="0"/>
        <w:numPr>
          <w:ilvl w:val="1"/>
          <w:numId w:val="3"/>
        </w:numPr>
        <w:autoSpaceDE w:val="0"/>
        <w:autoSpaceDN w:val="0"/>
        <w:spacing w:after="160" w:line="360" w:lineRule="exact"/>
        <w:ind w:left="0" w:firstLine="539"/>
        <w:contextualSpacing/>
        <w:jc w:val="both"/>
        <w:rPr>
          <w:sz w:val="28"/>
          <w:szCs w:val="28"/>
        </w:rPr>
      </w:pPr>
      <w:r w:rsidRPr="001C61E9">
        <w:rPr>
          <w:sz w:val="28"/>
          <w:szCs w:val="28"/>
        </w:rPr>
        <w:t>пункт 4 статьи 1 Положения изложить в следующей редакции:</w:t>
      </w:r>
    </w:p>
    <w:p w:rsidR="001C61E9" w:rsidRPr="001C61E9" w:rsidRDefault="001C61E9" w:rsidP="001C61E9">
      <w:pPr>
        <w:widowControl w:val="0"/>
        <w:autoSpaceDE w:val="0"/>
        <w:autoSpaceDN w:val="0"/>
        <w:spacing w:line="360" w:lineRule="exact"/>
        <w:ind w:firstLine="539"/>
        <w:jc w:val="both"/>
        <w:rPr>
          <w:sz w:val="28"/>
          <w:szCs w:val="28"/>
        </w:rPr>
      </w:pPr>
      <w:r w:rsidRPr="001C61E9">
        <w:rPr>
          <w:sz w:val="28"/>
          <w:szCs w:val="28"/>
        </w:rPr>
        <w:t>«4. Деятельность Контрольно-счетной комиссии не может быть приостановлена, в том числе в связи с досрочным прекращением полномочий Думы Кикнурского муниципального округа.»;</w:t>
      </w:r>
    </w:p>
    <w:p w:rsidR="001C61E9" w:rsidRPr="001C61E9" w:rsidRDefault="001C61E9" w:rsidP="00C46578">
      <w:pPr>
        <w:widowControl w:val="0"/>
        <w:numPr>
          <w:ilvl w:val="1"/>
          <w:numId w:val="3"/>
        </w:numPr>
        <w:autoSpaceDE w:val="0"/>
        <w:autoSpaceDN w:val="0"/>
        <w:spacing w:after="160" w:line="360" w:lineRule="exact"/>
        <w:contextualSpacing/>
        <w:jc w:val="both"/>
        <w:rPr>
          <w:sz w:val="28"/>
          <w:szCs w:val="28"/>
        </w:rPr>
      </w:pPr>
      <w:r w:rsidRPr="001C61E9">
        <w:rPr>
          <w:sz w:val="28"/>
          <w:szCs w:val="28"/>
        </w:rPr>
        <w:t>части 1, 5 статьи 2 Положения изложить в следующей редакции:</w:t>
      </w:r>
    </w:p>
    <w:p w:rsidR="001C61E9" w:rsidRPr="001C61E9" w:rsidRDefault="001C61E9" w:rsidP="001C61E9">
      <w:pPr>
        <w:widowControl w:val="0"/>
        <w:autoSpaceDE w:val="0"/>
        <w:autoSpaceDN w:val="0"/>
        <w:spacing w:line="360" w:lineRule="exact"/>
        <w:ind w:left="539"/>
        <w:jc w:val="both"/>
        <w:rPr>
          <w:sz w:val="28"/>
          <w:szCs w:val="28"/>
        </w:rPr>
      </w:pPr>
      <w:r w:rsidRPr="001C61E9">
        <w:rPr>
          <w:sz w:val="28"/>
          <w:szCs w:val="28"/>
        </w:rPr>
        <w:t>«1. Контрольно-счетная комиссия образуется в составе председателя и аппарата Контрольно-счетной комиссии.</w:t>
      </w:r>
    </w:p>
    <w:p w:rsidR="001C61E9" w:rsidRPr="001C61E9" w:rsidRDefault="001C61E9" w:rsidP="001C61E9">
      <w:pPr>
        <w:autoSpaceDE w:val="0"/>
        <w:autoSpaceDN w:val="0"/>
        <w:adjustRightInd w:val="0"/>
        <w:spacing w:line="360" w:lineRule="exact"/>
        <w:ind w:firstLine="567"/>
        <w:jc w:val="both"/>
        <w:rPr>
          <w:sz w:val="28"/>
          <w:szCs w:val="28"/>
        </w:rPr>
      </w:pPr>
      <w:r w:rsidRPr="001C61E9">
        <w:rPr>
          <w:sz w:val="28"/>
          <w:szCs w:val="28"/>
        </w:rPr>
        <w:t xml:space="preserve">5. </w:t>
      </w:r>
      <w:r w:rsidRPr="001C61E9">
        <w:rPr>
          <w:rFonts w:eastAsiaTheme="minorHAnsi"/>
          <w:sz w:val="28"/>
          <w:szCs w:val="28"/>
          <w:lang w:eastAsia="en-US"/>
        </w:rPr>
        <w:t xml:space="preserve">Штатная численность Контрольно-счетной комиссии определяется решением Думы Кикнурского муниципального округа по представлению председателя Контрольно-счетной комиссии с учетом необходимости выполнения возложенных законодательством полномочий, обеспечения </w:t>
      </w:r>
      <w:r w:rsidRPr="001C61E9">
        <w:rPr>
          <w:rFonts w:eastAsiaTheme="minorHAnsi"/>
          <w:sz w:val="28"/>
          <w:szCs w:val="28"/>
          <w:lang w:eastAsia="en-US"/>
        </w:rPr>
        <w:lastRenderedPageBreak/>
        <w:t>организационной и функциональной независимости Контрольно-счетной комиссии.</w:t>
      </w:r>
      <w:r w:rsidRPr="001C61E9">
        <w:rPr>
          <w:sz w:val="28"/>
          <w:szCs w:val="28"/>
        </w:rPr>
        <w:t>»;</w:t>
      </w:r>
    </w:p>
    <w:p w:rsidR="001C61E9" w:rsidRPr="001C61E9" w:rsidRDefault="001C61E9" w:rsidP="001C61E9">
      <w:pPr>
        <w:widowControl w:val="0"/>
        <w:autoSpaceDE w:val="0"/>
        <w:autoSpaceDN w:val="0"/>
        <w:spacing w:line="360" w:lineRule="exact"/>
        <w:ind w:firstLine="539"/>
        <w:jc w:val="both"/>
        <w:rPr>
          <w:sz w:val="28"/>
          <w:szCs w:val="28"/>
        </w:rPr>
      </w:pPr>
      <w:r w:rsidRPr="001C61E9">
        <w:rPr>
          <w:sz w:val="28"/>
          <w:szCs w:val="28"/>
        </w:rPr>
        <w:t>1.3. в части 2 статьи 4 Положения  слова «устанавливается законом Кировской области» заменить словами  «устанавливается Контрольно-счетной палатой Кировской области.»;</w:t>
      </w:r>
    </w:p>
    <w:p w:rsidR="001C61E9" w:rsidRPr="001C61E9" w:rsidRDefault="001C61E9" w:rsidP="001C61E9">
      <w:pPr>
        <w:widowControl w:val="0"/>
        <w:autoSpaceDE w:val="0"/>
        <w:autoSpaceDN w:val="0"/>
        <w:spacing w:line="360" w:lineRule="exact"/>
        <w:ind w:firstLine="539"/>
        <w:jc w:val="both"/>
        <w:rPr>
          <w:sz w:val="28"/>
          <w:szCs w:val="28"/>
        </w:rPr>
      </w:pPr>
      <w:r w:rsidRPr="001C61E9">
        <w:rPr>
          <w:sz w:val="28"/>
          <w:szCs w:val="28"/>
        </w:rPr>
        <w:t>1.4. пункт 2 части 2 статьи 6 Положения изложить в следующей редакции:</w:t>
      </w:r>
    </w:p>
    <w:p w:rsidR="001C61E9" w:rsidRPr="001C61E9" w:rsidRDefault="001C61E9" w:rsidP="001C61E9">
      <w:pPr>
        <w:autoSpaceDE w:val="0"/>
        <w:autoSpaceDN w:val="0"/>
        <w:adjustRightInd w:val="0"/>
        <w:spacing w:line="360" w:lineRule="exact"/>
        <w:ind w:firstLine="567"/>
        <w:jc w:val="both"/>
        <w:rPr>
          <w:rFonts w:eastAsiaTheme="minorHAnsi"/>
          <w:sz w:val="28"/>
          <w:szCs w:val="28"/>
          <w:lang w:eastAsia="en-US"/>
        </w:rPr>
      </w:pPr>
      <w:r w:rsidRPr="001C61E9">
        <w:rPr>
          <w:sz w:val="28"/>
          <w:szCs w:val="28"/>
        </w:rPr>
        <w:t xml:space="preserve">«2) </w:t>
      </w:r>
      <w:r w:rsidRPr="001C61E9">
        <w:rPr>
          <w:rFonts w:eastAsiaTheme="minorHAnsi"/>
          <w:sz w:val="28"/>
          <w:szCs w:val="28"/>
          <w:lang w:eastAsia="en-US"/>
        </w:rPr>
        <w:t xml:space="preserve">в отношении иных лиц в случаях, предусмотренных Бюджетным </w:t>
      </w:r>
      <w:hyperlink r:id="rId10" w:history="1">
        <w:r w:rsidRPr="001C61E9">
          <w:rPr>
            <w:rFonts w:eastAsiaTheme="minorHAnsi"/>
            <w:sz w:val="28"/>
            <w:szCs w:val="28"/>
            <w:lang w:eastAsia="en-US"/>
          </w:rPr>
          <w:t>кодексом</w:t>
        </w:r>
      </w:hyperlink>
      <w:r w:rsidRPr="001C61E9">
        <w:rPr>
          <w:rFonts w:eastAsiaTheme="minorHAnsi"/>
          <w:sz w:val="28"/>
          <w:szCs w:val="28"/>
          <w:lang w:eastAsia="en-US"/>
        </w:rPr>
        <w:t xml:space="preserve"> Российской Федерации и другими федеральными законами.»;</w:t>
      </w:r>
    </w:p>
    <w:p w:rsidR="001C61E9" w:rsidRPr="001C61E9" w:rsidRDefault="001C61E9" w:rsidP="001C61E9">
      <w:pPr>
        <w:widowControl w:val="0"/>
        <w:autoSpaceDE w:val="0"/>
        <w:autoSpaceDN w:val="0"/>
        <w:spacing w:line="360" w:lineRule="exact"/>
        <w:ind w:firstLine="539"/>
        <w:jc w:val="both"/>
        <w:rPr>
          <w:sz w:val="28"/>
          <w:szCs w:val="28"/>
        </w:rPr>
      </w:pPr>
      <w:r w:rsidRPr="001C61E9">
        <w:rPr>
          <w:sz w:val="28"/>
          <w:szCs w:val="28"/>
        </w:rPr>
        <w:t>1.5. часть 3 статьи 9 Положения изложить в следующей редакции:</w:t>
      </w:r>
    </w:p>
    <w:p w:rsidR="001C61E9" w:rsidRPr="001C61E9" w:rsidRDefault="001C61E9" w:rsidP="001C61E9">
      <w:pPr>
        <w:autoSpaceDE w:val="0"/>
        <w:autoSpaceDN w:val="0"/>
        <w:adjustRightInd w:val="0"/>
        <w:spacing w:line="360" w:lineRule="exact"/>
        <w:ind w:firstLine="567"/>
        <w:jc w:val="both"/>
        <w:rPr>
          <w:rFonts w:eastAsiaTheme="minorHAnsi"/>
          <w:sz w:val="28"/>
          <w:szCs w:val="28"/>
          <w:lang w:eastAsia="en-US"/>
        </w:rPr>
      </w:pPr>
      <w:r w:rsidRPr="001C61E9">
        <w:rPr>
          <w:sz w:val="28"/>
          <w:szCs w:val="28"/>
        </w:rPr>
        <w:t>«3.</w:t>
      </w:r>
      <w:r w:rsidRPr="001C61E9">
        <w:rPr>
          <w:rFonts w:eastAsiaTheme="minorHAnsi"/>
          <w:sz w:val="28"/>
          <w:szCs w:val="28"/>
          <w:lang w:eastAsia="en-US"/>
        </w:rPr>
        <w:t xml:space="preserve"> Порядок включения в планы деятельности Контрольно-счетной комиссии поручений Думы Кикнурского муниципального округа, предложений главы Кикнурского муниципального округа устанавливается нормативными правовыми актами Думы Кикнурского муниципального округа.»;</w:t>
      </w:r>
    </w:p>
    <w:p w:rsidR="001C61E9" w:rsidRPr="001C61E9" w:rsidRDefault="001C61E9" w:rsidP="001C61E9">
      <w:pPr>
        <w:autoSpaceDE w:val="0"/>
        <w:autoSpaceDN w:val="0"/>
        <w:adjustRightInd w:val="0"/>
        <w:spacing w:line="360" w:lineRule="exact"/>
        <w:ind w:firstLine="567"/>
        <w:jc w:val="both"/>
        <w:rPr>
          <w:rFonts w:eastAsiaTheme="minorHAnsi"/>
          <w:sz w:val="28"/>
          <w:szCs w:val="28"/>
          <w:lang w:eastAsia="en-US"/>
        </w:rPr>
      </w:pPr>
      <w:r w:rsidRPr="001C61E9">
        <w:rPr>
          <w:rFonts w:eastAsiaTheme="minorHAnsi"/>
          <w:sz w:val="28"/>
          <w:szCs w:val="28"/>
          <w:lang w:eastAsia="en-US"/>
        </w:rPr>
        <w:t>1.6. часть 5 статьи 13 Положения изложить в следующей редакции:</w:t>
      </w:r>
    </w:p>
    <w:p w:rsidR="001C61E9" w:rsidRPr="001C61E9" w:rsidRDefault="001C61E9" w:rsidP="001C61E9">
      <w:pPr>
        <w:spacing w:line="360" w:lineRule="exact"/>
        <w:ind w:firstLine="709"/>
        <w:jc w:val="both"/>
        <w:rPr>
          <w:rFonts w:eastAsiaTheme="minorHAnsi"/>
          <w:sz w:val="28"/>
          <w:szCs w:val="28"/>
          <w:lang w:eastAsia="en-US"/>
        </w:rPr>
      </w:pPr>
      <w:r w:rsidRPr="001C61E9">
        <w:rPr>
          <w:rFonts w:eastAsiaTheme="minorHAnsi"/>
          <w:sz w:val="28"/>
          <w:szCs w:val="28"/>
          <w:lang w:eastAsia="en-US"/>
        </w:rPr>
        <w:t>«5. При осуществлении внешнего муниципального финансового контроля Контрольно-счетной комиссии представляется необходимый для реализации ее полномочий постоянный доступ к государственным и муниципальным информационным системам в соответствии с законодательством Российской Федерации об информации, информационных технологиях и о защите информации, законодательством Российской Федерации о государственной и иной охраняемой законом тайне.».</w:t>
      </w:r>
    </w:p>
    <w:p w:rsidR="001C61E9" w:rsidRPr="001C61E9" w:rsidRDefault="001C61E9" w:rsidP="001C61E9">
      <w:pPr>
        <w:widowControl w:val="0"/>
        <w:autoSpaceDE w:val="0"/>
        <w:autoSpaceDN w:val="0"/>
        <w:spacing w:line="360" w:lineRule="exact"/>
        <w:ind w:firstLine="539"/>
        <w:jc w:val="both"/>
        <w:rPr>
          <w:sz w:val="28"/>
          <w:szCs w:val="28"/>
        </w:rPr>
      </w:pPr>
      <w:r w:rsidRPr="001C61E9">
        <w:rPr>
          <w:sz w:val="28"/>
          <w:szCs w:val="28"/>
        </w:rPr>
        <w:t xml:space="preserve"> 2. Настоящее решение опубликовать в Сборнике муниципальных правовых актов органов местного самоуправления муниципального образования Кикнурский муниципальный округ Кировской области.</w:t>
      </w:r>
    </w:p>
    <w:p w:rsidR="001C61E9" w:rsidRPr="001C61E9" w:rsidRDefault="001C61E9" w:rsidP="001C61E9">
      <w:pPr>
        <w:widowControl w:val="0"/>
        <w:autoSpaceDE w:val="0"/>
        <w:autoSpaceDN w:val="0"/>
        <w:jc w:val="both"/>
        <w:rPr>
          <w:rFonts w:ascii="Calibri" w:hAnsi="Calibri" w:cs="Calibri"/>
          <w:sz w:val="22"/>
          <w:szCs w:val="20"/>
        </w:rPr>
      </w:pPr>
    </w:p>
    <w:p w:rsidR="001C61E9" w:rsidRPr="001C61E9" w:rsidRDefault="001C61E9" w:rsidP="001C61E9">
      <w:pPr>
        <w:spacing w:line="360" w:lineRule="exact"/>
        <w:jc w:val="both"/>
        <w:rPr>
          <w:rFonts w:eastAsiaTheme="minorHAnsi"/>
          <w:sz w:val="28"/>
          <w:szCs w:val="28"/>
          <w:lang w:eastAsia="en-US"/>
        </w:rPr>
      </w:pPr>
      <w:r w:rsidRPr="001C61E9">
        <w:rPr>
          <w:rFonts w:eastAsiaTheme="minorHAnsi"/>
          <w:sz w:val="28"/>
          <w:szCs w:val="28"/>
          <w:lang w:eastAsia="en-US"/>
        </w:rPr>
        <w:t xml:space="preserve">Председатель Думы </w:t>
      </w:r>
    </w:p>
    <w:p w:rsidR="001C61E9" w:rsidRPr="001C61E9" w:rsidRDefault="001C61E9" w:rsidP="001C61E9">
      <w:pPr>
        <w:spacing w:line="360" w:lineRule="exact"/>
        <w:jc w:val="both"/>
        <w:rPr>
          <w:rFonts w:eastAsiaTheme="minorHAnsi"/>
          <w:sz w:val="28"/>
          <w:szCs w:val="28"/>
          <w:lang w:eastAsia="en-US"/>
        </w:rPr>
      </w:pPr>
      <w:r w:rsidRPr="001C61E9">
        <w:rPr>
          <w:rFonts w:eastAsiaTheme="minorHAnsi"/>
          <w:sz w:val="28"/>
          <w:szCs w:val="28"/>
          <w:lang w:eastAsia="en-US"/>
        </w:rPr>
        <w:t>Кикнурского муниципального округа    В.Н. Сычев</w:t>
      </w:r>
    </w:p>
    <w:p w:rsidR="001C61E9" w:rsidRPr="001C61E9" w:rsidRDefault="001C61E9" w:rsidP="001C61E9">
      <w:pPr>
        <w:spacing w:line="360" w:lineRule="exact"/>
        <w:jc w:val="both"/>
        <w:rPr>
          <w:rFonts w:eastAsiaTheme="minorHAnsi"/>
          <w:sz w:val="28"/>
          <w:szCs w:val="28"/>
          <w:lang w:eastAsia="en-US"/>
        </w:rPr>
      </w:pPr>
    </w:p>
    <w:p w:rsidR="001C61E9" w:rsidRPr="001C61E9" w:rsidRDefault="001C61E9" w:rsidP="001C61E9">
      <w:pPr>
        <w:spacing w:line="360" w:lineRule="exact"/>
        <w:jc w:val="both"/>
        <w:rPr>
          <w:rFonts w:eastAsiaTheme="minorHAnsi"/>
          <w:sz w:val="28"/>
          <w:szCs w:val="28"/>
          <w:lang w:eastAsia="en-US"/>
        </w:rPr>
      </w:pPr>
      <w:r w:rsidRPr="001C61E9">
        <w:rPr>
          <w:rFonts w:eastAsiaTheme="minorHAnsi"/>
          <w:sz w:val="28"/>
          <w:szCs w:val="28"/>
          <w:lang w:eastAsia="en-US"/>
        </w:rPr>
        <w:t xml:space="preserve">Глава Кикнурского </w:t>
      </w:r>
    </w:p>
    <w:p w:rsidR="001C61E9" w:rsidRPr="001C61E9" w:rsidRDefault="001C61E9" w:rsidP="001C61E9">
      <w:pPr>
        <w:spacing w:line="360" w:lineRule="exact"/>
        <w:jc w:val="both"/>
        <w:rPr>
          <w:rFonts w:eastAsiaTheme="minorHAnsi"/>
          <w:sz w:val="28"/>
          <w:szCs w:val="28"/>
          <w:lang w:eastAsia="en-US"/>
        </w:rPr>
      </w:pPr>
      <w:r w:rsidRPr="001C61E9">
        <w:rPr>
          <w:rFonts w:eastAsiaTheme="minorHAnsi"/>
          <w:sz w:val="28"/>
          <w:szCs w:val="28"/>
          <w:lang w:eastAsia="en-US"/>
        </w:rPr>
        <w:t>муниципального округа    С.Ю. Галкин</w:t>
      </w:r>
    </w:p>
    <w:p w:rsidR="001C61E9" w:rsidRPr="00ED6175" w:rsidRDefault="001C61E9" w:rsidP="001C61E9"/>
    <w:p w:rsidR="001C61E9" w:rsidRPr="00ED6175" w:rsidRDefault="001C61E9" w:rsidP="001C61E9"/>
    <w:p w:rsidR="001C61E9" w:rsidRPr="00ED6175" w:rsidRDefault="001C61E9" w:rsidP="001C61E9"/>
    <w:p w:rsidR="001C61E9" w:rsidRPr="00ED6175" w:rsidRDefault="001C61E9" w:rsidP="001C61E9"/>
    <w:p w:rsidR="001C61E9" w:rsidRPr="00ED6175" w:rsidRDefault="001C61E9" w:rsidP="001C61E9"/>
    <w:p w:rsidR="001C61E9" w:rsidRPr="00ED6175" w:rsidRDefault="001C61E9" w:rsidP="001C61E9"/>
    <w:p w:rsidR="001C61E9" w:rsidRPr="00ED6175" w:rsidRDefault="001C61E9" w:rsidP="001C61E9"/>
    <w:p w:rsidR="001C61E9" w:rsidRPr="00ED6175" w:rsidRDefault="001C61E9" w:rsidP="001C61E9"/>
    <w:p w:rsidR="001C61E9" w:rsidRDefault="001C61E9" w:rsidP="001C61E9"/>
    <w:p w:rsidR="001C61E9" w:rsidRDefault="001C61E9" w:rsidP="001C61E9"/>
    <w:p w:rsidR="00FB6CBB" w:rsidRDefault="00FB6CBB">
      <w:pPr>
        <w:spacing w:after="160" w:line="259" w:lineRule="auto"/>
      </w:pPr>
      <w:r>
        <w:br w:type="page"/>
      </w:r>
    </w:p>
    <w:p w:rsidR="00FB6CBB" w:rsidRDefault="00FB6CBB" w:rsidP="00FB6CBB">
      <w:pPr>
        <w:tabs>
          <w:tab w:val="center" w:pos="4729"/>
          <w:tab w:val="left" w:pos="7125"/>
        </w:tabs>
      </w:pPr>
      <w:r>
        <w:lastRenderedPageBreak/>
        <w:tab/>
      </w:r>
      <w:r>
        <w:rPr>
          <w:noProof/>
        </w:rPr>
        <w:drawing>
          <wp:anchor distT="0" distB="0" distL="114300" distR="114300" simplePos="0" relativeHeight="251671552" behindDoc="0" locked="0" layoutInCell="1" allowOverlap="1">
            <wp:simplePos x="0" y="0"/>
            <wp:positionH relativeFrom="column">
              <wp:posOffset>2628900</wp:posOffset>
            </wp:positionH>
            <wp:positionV relativeFrom="paragraph">
              <wp:posOffset>0</wp:posOffset>
            </wp:positionV>
            <wp:extent cx="572135" cy="720090"/>
            <wp:effectExtent l="0" t="0" r="0" b="3810"/>
            <wp:wrapNone/>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cstate="email">
                      <a:lum bright="-12000" contrast="24000"/>
                      <a:extLst>
                        <a:ext uri="{28A0092B-C50C-407E-A947-70E740481C1C}">
                          <a14:useLocalDpi xmlns:a14="http://schemas.microsoft.com/office/drawing/2010/main"/>
                        </a:ext>
                      </a:extLst>
                    </a:blip>
                    <a:srcRect/>
                    <a:stretch>
                      <a:fillRect/>
                    </a:stretch>
                  </pic:blipFill>
                  <pic:spPr bwMode="auto">
                    <a:xfrm rot="-21600000">
                      <a:off x="0" y="0"/>
                      <a:ext cx="572135" cy="720090"/>
                    </a:xfrm>
                    <a:prstGeom prst="rect">
                      <a:avLst/>
                    </a:prstGeom>
                    <a:noFill/>
                  </pic:spPr>
                </pic:pic>
              </a:graphicData>
            </a:graphic>
            <wp14:sizeRelH relativeFrom="page">
              <wp14:pctWidth>0</wp14:pctWidth>
            </wp14:sizeRelH>
            <wp14:sizeRelV relativeFrom="page">
              <wp14:pctHeight>0</wp14:pctHeight>
            </wp14:sizeRelV>
          </wp:anchor>
        </w:drawing>
      </w:r>
      <w:r>
        <w:tab/>
      </w:r>
    </w:p>
    <w:p w:rsidR="00FB6CBB" w:rsidRPr="00655E60" w:rsidRDefault="00FB6CBB" w:rsidP="00FB6CBB"/>
    <w:p w:rsidR="00FB6CBB" w:rsidRDefault="00FB6CBB" w:rsidP="00FB6CBB">
      <w:pPr>
        <w:tabs>
          <w:tab w:val="center" w:pos="4819"/>
          <w:tab w:val="left" w:pos="7830"/>
          <w:tab w:val="left" w:pos="7905"/>
        </w:tabs>
        <w:spacing w:after="360"/>
        <w:rPr>
          <w:b/>
        </w:rPr>
      </w:pPr>
      <w:r>
        <w:rPr>
          <w:b/>
        </w:rPr>
        <w:tab/>
      </w:r>
    </w:p>
    <w:p w:rsidR="00FB6CBB" w:rsidRDefault="00FB6CBB" w:rsidP="00FB6CBB">
      <w:pPr>
        <w:tabs>
          <w:tab w:val="center" w:pos="4819"/>
          <w:tab w:val="left" w:pos="7830"/>
          <w:tab w:val="left" w:pos="7905"/>
        </w:tabs>
        <w:spacing w:after="360"/>
        <w:jc w:val="center"/>
        <w:rPr>
          <w:b/>
        </w:rPr>
      </w:pPr>
      <w:r>
        <w:rPr>
          <w:b/>
        </w:rPr>
        <w:t>РОССИЙСКАЯ ФЕДЕРАЦИЯ</w:t>
      </w:r>
    </w:p>
    <w:p w:rsidR="00FB6CBB" w:rsidRDefault="00FB6CBB" w:rsidP="00FB6CBB">
      <w:pPr>
        <w:jc w:val="center"/>
        <w:rPr>
          <w:b/>
        </w:rPr>
      </w:pPr>
      <w:r>
        <w:rPr>
          <w:b/>
        </w:rPr>
        <w:t>ДУМА КИКНУРСКОГО МУНИЦИПАЛЬНОГО ОКРУГА</w:t>
      </w:r>
    </w:p>
    <w:p w:rsidR="00FB6CBB" w:rsidRDefault="00FB6CBB" w:rsidP="00FB6CBB">
      <w:pPr>
        <w:jc w:val="center"/>
        <w:rPr>
          <w:b/>
        </w:rPr>
      </w:pPr>
      <w:r>
        <w:rPr>
          <w:b/>
        </w:rPr>
        <w:t>КИРОВСКОЙ ОБЛАСТИ</w:t>
      </w:r>
    </w:p>
    <w:p w:rsidR="00FB6CBB" w:rsidRDefault="00FB6CBB" w:rsidP="00FB6CBB">
      <w:pPr>
        <w:spacing w:after="360"/>
        <w:jc w:val="center"/>
        <w:rPr>
          <w:b/>
        </w:rPr>
      </w:pPr>
      <w:r>
        <w:rPr>
          <w:b/>
        </w:rPr>
        <w:t>первого созыва</w:t>
      </w:r>
    </w:p>
    <w:p w:rsidR="00FB6CBB" w:rsidRPr="003246CE" w:rsidRDefault="00FB6CBB" w:rsidP="00FB6CBB">
      <w:pPr>
        <w:spacing w:after="360"/>
        <w:jc w:val="center"/>
        <w:rPr>
          <w:b/>
          <w:sz w:val="32"/>
          <w:szCs w:val="32"/>
        </w:rPr>
      </w:pPr>
      <w:r w:rsidRPr="003246CE">
        <w:rPr>
          <w:b/>
          <w:sz w:val="32"/>
          <w:szCs w:val="32"/>
        </w:rPr>
        <w:t>РЕШЕНИЕ</w:t>
      </w:r>
    </w:p>
    <w:tbl>
      <w:tblPr>
        <w:tblW w:w="9356" w:type="dxa"/>
        <w:tblInd w:w="70" w:type="dxa"/>
        <w:tblLayout w:type="fixed"/>
        <w:tblCellMar>
          <w:left w:w="70" w:type="dxa"/>
          <w:right w:w="70" w:type="dxa"/>
        </w:tblCellMar>
        <w:tblLook w:val="0000" w:firstRow="0" w:lastRow="0" w:firstColumn="0" w:lastColumn="0" w:noHBand="0" w:noVBand="0"/>
      </w:tblPr>
      <w:tblGrid>
        <w:gridCol w:w="1843"/>
        <w:gridCol w:w="3068"/>
        <w:gridCol w:w="3009"/>
        <w:gridCol w:w="1436"/>
      </w:tblGrid>
      <w:tr w:rsidR="00FB6CBB" w:rsidTr="00047225">
        <w:tc>
          <w:tcPr>
            <w:tcW w:w="1843" w:type="dxa"/>
            <w:tcBorders>
              <w:bottom w:val="single" w:sz="4" w:space="0" w:color="auto"/>
            </w:tcBorders>
          </w:tcPr>
          <w:p w:rsidR="00FB6CBB" w:rsidRPr="006A4D90" w:rsidRDefault="00FB6CBB" w:rsidP="00047225">
            <w:pPr>
              <w:jc w:val="center"/>
            </w:pPr>
            <w:r>
              <w:t>28.04.2022</w:t>
            </w:r>
          </w:p>
        </w:tc>
        <w:tc>
          <w:tcPr>
            <w:tcW w:w="3068" w:type="dxa"/>
          </w:tcPr>
          <w:p w:rsidR="00FB6CBB" w:rsidRPr="000370DD" w:rsidRDefault="00FB6CBB" w:rsidP="00047225">
            <w:pPr>
              <w:jc w:val="center"/>
              <w:rPr>
                <w:position w:val="-6"/>
                <w:u w:val="single"/>
              </w:rPr>
            </w:pPr>
          </w:p>
        </w:tc>
        <w:tc>
          <w:tcPr>
            <w:tcW w:w="3009" w:type="dxa"/>
            <w:tcBorders>
              <w:left w:val="nil"/>
            </w:tcBorders>
          </w:tcPr>
          <w:p w:rsidR="00FB6CBB" w:rsidRPr="006A4D90" w:rsidRDefault="00FB6CBB" w:rsidP="00047225">
            <w:pPr>
              <w:jc w:val="right"/>
            </w:pPr>
            <w:r w:rsidRPr="006A4D90">
              <w:rPr>
                <w:position w:val="-6"/>
              </w:rPr>
              <w:t>№</w:t>
            </w:r>
          </w:p>
        </w:tc>
        <w:tc>
          <w:tcPr>
            <w:tcW w:w="1436" w:type="dxa"/>
            <w:tcBorders>
              <w:bottom w:val="single" w:sz="4" w:space="0" w:color="auto"/>
            </w:tcBorders>
          </w:tcPr>
          <w:p w:rsidR="00FB6CBB" w:rsidRPr="006A4D90" w:rsidRDefault="00FB6CBB" w:rsidP="00047225">
            <w:pPr>
              <w:jc w:val="center"/>
            </w:pPr>
            <w:r>
              <w:t>21-196</w:t>
            </w:r>
          </w:p>
        </w:tc>
      </w:tr>
      <w:tr w:rsidR="00FB6CBB" w:rsidTr="00047225">
        <w:tc>
          <w:tcPr>
            <w:tcW w:w="9356" w:type="dxa"/>
            <w:gridSpan w:val="4"/>
          </w:tcPr>
          <w:p w:rsidR="00FB6CBB" w:rsidRPr="00751763" w:rsidRDefault="00FB6CBB" w:rsidP="00047225">
            <w:pPr>
              <w:spacing w:after="480"/>
              <w:jc w:val="center"/>
            </w:pPr>
            <w:r w:rsidRPr="00751763">
              <w:t>пгт Кикнур</w:t>
            </w:r>
          </w:p>
        </w:tc>
      </w:tr>
    </w:tbl>
    <w:p w:rsidR="00FB6CBB" w:rsidRPr="00FB6CBB" w:rsidRDefault="00FB6CBB" w:rsidP="00FB6CBB">
      <w:pPr>
        <w:pStyle w:val="ConsPlusTitle"/>
        <w:widowControl/>
        <w:jc w:val="center"/>
        <w:outlineLvl w:val="0"/>
        <w:rPr>
          <w:rFonts w:ascii="Times New Roman" w:hAnsi="Times New Roman" w:cs="Times New Roman"/>
          <w:b w:val="0"/>
          <w:sz w:val="28"/>
          <w:szCs w:val="28"/>
        </w:rPr>
      </w:pPr>
      <w:r w:rsidRPr="00FB6CBB">
        <w:rPr>
          <w:rFonts w:ascii="Times New Roman" w:hAnsi="Times New Roman" w:cs="Times New Roman"/>
          <w:b w:val="0"/>
          <w:sz w:val="28"/>
          <w:szCs w:val="28"/>
        </w:rPr>
        <w:t>Об утверждении Положения о материальном и социальном обеспечении должностных лиц Контрольно-счетной комиссии Кикнурского муниципального округа</w:t>
      </w:r>
    </w:p>
    <w:p w:rsidR="00FB6CBB" w:rsidRDefault="00FB6CBB" w:rsidP="00FB6CBB">
      <w:pPr>
        <w:pStyle w:val="ConsPlusTitle"/>
        <w:widowControl/>
        <w:jc w:val="center"/>
        <w:outlineLvl w:val="0"/>
        <w:rPr>
          <w:sz w:val="28"/>
          <w:szCs w:val="28"/>
        </w:rPr>
      </w:pPr>
    </w:p>
    <w:p w:rsidR="00FB6CBB" w:rsidRPr="00FB6CBB" w:rsidRDefault="00FB6CBB" w:rsidP="00FB6CBB">
      <w:pPr>
        <w:pStyle w:val="ConsPlusTitle"/>
        <w:ind w:firstLine="709"/>
        <w:jc w:val="both"/>
        <w:rPr>
          <w:rFonts w:ascii="Times New Roman" w:hAnsi="Times New Roman" w:cs="Times New Roman"/>
          <w:b w:val="0"/>
          <w:sz w:val="28"/>
          <w:szCs w:val="28"/>
        </w:rPr>
      </w:pPr>
      <w:r w:rsidRPr="00FB6CBB">
        <w:rPr>
          <w:rFonts w:ascii="Times New Roman" w:hAnsi="Times New Roman" w:cs="Times New Roman"/>
          <w:b w:val="0"/>
          <w:bCs w:val="0"/>
          <w:sz w:val="28"/>
          <w:szCs w:val="28"/>
        </w:rPr>
        <w:t xml:space="preserve">В соответствии с Федеральным законом от 07.02.2011 № 6-ФЗ «Об общих принципах организации и деятельности </w:t>
      </w:r>
      <w:r w:rsidRPr="00FB6CBB">
        <w:rPr>
          <w:rFonts w:ascii="Times New Roman" w:hAnsi="Times New Roman" w:cs="Times New Roman"/>
          <w:b w:val="0"/>
          <w:sz w:val="28"/>
          <w:szCs w:val="28"/>
        </w:rPr>
        <w:t xml:space="preserve">контрольно-счетных органов субъектов Российской Федерации и муниципальных образований», Законом Кировской области от 20.12.2021 № 23-ЗО «О материальном и социальном обеспечении должностных лиц контрольно-счетных органов муниципальных образований Кировской области», Уставом муниципального образования Кикнурский муниципальный округ Кировской области, Дума Кикнурского муниципального округа РЕШИЛА: </w:t>
      </w:r>
    </w:p>
    <w:p w:rsidR="00FB6CBB" w:rsidRPr="00FB6CBB" w:rsidRDefault="00FB6CBB" w:rsidP="00FB6CBB">
      <w:pPr>
        <w:pStyle w:val="ConsPlusTitle"/>
        <w:ind w:firstLine="709"/>
        <w:jc w:val="both"/>
        <w:rPr>
          <w:rFonts w:ascii="Times New Roman" w:hAnsi="Times New Roman" w:cs="Times New Roman"/>
          <w:b w:val="0"/>
          <w:sz w:val="28"/>
          <w:szCs w:val="28"/>
        </w:rPr>
      </w:pPr>
      <w:r w:rsidRPr="00FB6CBB">
        <w:rPr>
          <w:rFonts w:ascii="Times New Roman" w:hAnsi="Times New Roman" w:cs="Times New Roman"/>
          <w:b w:val="0"/>
          <w:sz w:val="28"/>
          <w:szCs w:val="28"/>
        </w:rPr>
        <w:t xml:space="preserve">1. Утвердить Положение о материальном и социальном обеспечении должностных лиц Контрольно-счетной комиссии Кикнурского муниципального округа Кировской области. Прилагается. </w:t>
      </w:r>
    </w:p>
    <w:p w:rsidR="00FB6CBB" w:rsidRPr="00FB6CBB" w:rsidRDefault="00FB6CBB" w:rsidP="00FB6CBB">
      <w:pPr>
        <w:pStyle w:val="ConsPlusTitle"/>
        <w:ind w:firstLine="709"/>
        <w:jc w:val="both"/>
        <w:rPr>
          <w:rFonts w:ascii="Times New Roman" w:hAnsi="Times New Roman" w:cs="Times New Roman"/>
          <w:b w:val="0"/>
          <w:sz w:val="28"/>
          <w:szCs w:val="28"/>
        </w:rPr>
      </w:pPr>
      <w:r w:rsidRPr="00FB6CBB">
        <w:rPr>
          <w:rFonts w:ascii="Times New Roman" w:hAnsi="Times New Roman" w:cs="Times New Roman"/>
          <w:b w:val="0"/>
          <w:sz w:val="28"/>
          <w:szCs w:val="28"/>
        </w:rPr>
        <w:t>2. Настоящее решение вступает в силу с момента подписания и распространяется на правоотношения, возникшие с 01.01.2022.</w:t>
      </w:r>
    </w:p>
    <w:p w:rsidR="00FB6CBB" w:rsidRPr="00FB6CBB" w:rsidRDefault="00FB6CBB" w:rsidP="00FB6CBB">
      <w:pPr>
        <w:widowControl w:val="0"/>
        <w:autoSpaceDE w:val="0"/>
        <w:autoSpaceDN w:val="0"/>
        <w:ind w:firstLine="539"/>
        <w:jc w:val="both"/>
        <w:rPr>
          <w:sz w:val="28"/>
          <w:szCs w:val="28"/>
        </w:rPr>
      </w:pPr>
      <w:r w:rsidRPr="00FB6CBB">
        <w:rPr>
          <w:sz w:val="28"/>
          <w:szCs w:val="28"/>
        </w:rPr>
        <w:t xml:space="preserve">  3. Настоящее решение опубликовать в Сборнике муниципальных правовых актов органов местного самоуправления муниципального образования Кикнурский муниципальный округ Кировской области.</w:t>
      </w:r>
    </w:p>
    <w:p w:rsidR="00FB6CBB" w:rsidRPr="00FB6CBB" w:rsidRDefault="00FB6CBB" w:rsidP="00FB6CBB">
      <w:pPr>
        <w:pStyle w:val="ConsPlusTitle"/>
        <w:ind w:firstLine="709"/>
        <w:jc w:val="both"/>
        <w:rPr>
          <w:rFonts w:ascii="Times New Roman" w:hAnsi="Times New Roman" w:cs="Times New Roman"/>
          <w:b w:val="0"/>
          <w:bCs w:val="0"/>
          <w:sz w:val="28"/>
          <w:szCs w:val="28"/>
        </w:rPr>
      </w:pPr>
    </w:p>
    <w:p w:rsidR="00FB6CBB" w:rsidRPr="00FB6CBB" w:rsidRDefault="00FB6CBB" w:rsidP="00FB6CBB">
      <w:pPr>
        <w:pStyle w:val="ConsPlusTitle"/>
        <w:spacing w:line="360" w:lineRule="auto"/>
        <w:ind w:firstLine="709"/>
        <w:jc w:val="both"/>
        <w:rPr>
          <w:rFonts w:ascii="Times New Roman" w:hAnsi="Times New Roman" w:cs="Times New Roman"/>
          <w:b w:val="0"/>
          <w:bCs w:val="0"/>
          <w:sz w:val="28"/>
          <w:szCs w:val="28"/>
        </w:rPr>
      </w:pPr>
    </w:p>
    <w:p w:rsidR="00FB6CBB" w:rsidRPr="00FB6CBB" w:rsidRDefault="00FB6CBB" w:rsidP="00FB6CBB">
      <w:pPr>
        <w:rPr>
          <w:sz w:val="28"/>
          <w:szCs w:val="28"/>
        </w:rPr>
      </w:pPr>
      <w:r w:rsidRPr="00FB6CBB">
        <w:rPr>
          <w:sz w:val="28"/>
          <w:szCs w:val="28"/>
        </w:rPr>
        <w:t xml:space="preserve">Председатель Думы Кикнурского </w:t>
      </w:r>
    </w:p>
    <w:p w:rsidR="00FB6CBB" w:rsidRPr="00FB6CBB" w:rsidRDefault="00FB6CBB" w:rsidP="00FB6CBB">
      <w:pPr>
        <w:rPr>
          <w:sz w:val="28"/>
          <w:szCs w:val="28"/>
        </w:rPr>
      </w:pPr>
      <w:r w:rsidRPr="00FB6CBB">
        <w:rPr>
          <w:sz w:val="28"/>
          <w:szCs w:val="28"/>
        </w:rPr>
        <w:t>муниципального округа                                                               В.Н. Сычёв</w:t>
      </w:r>
    </w:p>
    <w:p w:rsidR="00FB6CBB" w:rsidRPr="00FB6CBB" w:rsidRDefault="00FB6CBB" w:rsidP="00FB6CBB">
      <w:pPr>
        <w:tabs>
          <w:tab w:val="left" w:pos="6687"/>
          <w:tab w:val="left" w:pos="7605"/>
        </w:tabs>
        <w:rPr>
          <w:sz w:val="28"/>
          <w:szCs w:val="28"/>
        </w:rPr>
      </w:pPr>
    </w:p>
    <w:p w:rsidR="00FB6CBB" w:rsidRPr="00FB6CBB" w:rsidRDefault="00FB6CBB" w:rsidP="00FB6CBB">
      <w:pPr>
        <w:rPr>
          <w:sz w:val="28"/>
          <w:szCs w:val="28"/>
        </w:rPr>
      </w:pPr>
    </w:p>
    <w:p w:rsidR="00FB6CBB" w:rsidRPr="00FB6CBB" w:rsidRDefault="00FB6CBB" w:rsidP="00FB6CBB">
      <w:pPr>
        <w:rPr>
          <w:sz w:val="28"/>
          <w:szCs w:val="28"/>
        </w:rPr>
      </w:pPr>
      <w:r w:rsidRPr="00FB6CBB">
        <w:rPr>
          <w:sz w:val="28"/>
          <w:szCs w:val="28"/>
        </w:rPr>
        <w:t>Глава Кикнурского</w:t>
      </w:r>
    </w:p>
    <w:p w:rsidR="00FB6CBB" w:rsidRPr="00FB6CBB" w:rsidRDefault="00FB6CBB" w:rsidP="00FB6CBB">
      <w:pPr>
        <w:tabs>
          <w:tab w:val="left" w:pos="7440"/>
        </w:tabs>
        <w:rPr>
          <w:sz w:val="28"/>
          <w:szCs w:val="28"/>
        </w:rPr>
      </w:pPr>
      <w:r w:rsidRPr="00FB6CBB">
        <w:rPr>
          <w:sz w:val="28"/>
          <w:szCs w:val="28"/>
        </w:rPr>
        <w:t>муниципального округа                                                               С.Ю. Галкин</w:t>
      </w:r>
    </w:p>
    <w:p w:rsidR="00FB6CBB" w:rsidRPr="00FB6CBB" w:rsidRDefault="00FB6CBB" w:rsidP="00FB6CBB">
      <w:pPr>
        <w:tabs>
          <w:tab w:val="left" w:pos="7440"/>
        </w:tabs>
        <w:rPr>
          <w:sz w:val="28"/>
          <w:szCs w:val="28"/>
        </w:rPr>
      </w:pPr>
    </w:p>
    <w:p w:rsidR="00FB6CBB" w:rsidRPr="00FB6CBB" w:rsidRDefault="00FB6CBB" w:rsidP="00FB6CBB">
      <w:pPr>
        <w:jc w:val="center"/>
        <w:rPr>
          <w:sz w:val="28"/>
          <w:szCs w:val="28"/>
        </w:rPr>
      </w:pPr>
      <w:r>
        <w:lastRenderedPageBreak/>
        <w:t xml:space="preserve">                                                                </w:t>
      </w:r>
      <w:r w:rsidRPr="00FB6CBB">
        <w:rPr>
          <w:sz w:val="28"/>
          <w:szCs w:val="28"/>
        </w:rPr>
        <w:t xml:space="preserve">Приложение </w:t>
      </w:r>
    </w:p>
    <w:p w:rsidR="00FB6CBB" w:rsidRPr="00FB6CBB" w:rsidRDefault="00FB6CBB" w:rsidP="00FB6CBB">
      <w:pPr>
        <w:jc w:val="right"/>
        <w:rPr>
          <w:sz w:val="28"/>
          <w:szCs w:val="28"/>
        </w:rPr>
      </w:pPr>
    </w:p>
    <w:p w:rsidR="00FB6CBB" w:rsidRPr="00FB6CBB" w:rsidRDefault="00FB6CBB" w:rsidP="00FB6CBB">
      <w:pPr>
        <w:jc w:val="center"/>
        <w:rPr>
          <w:sz w:val="28"/>
          <w:szCs w:val="28"/>
        </w:rPr>
      </w:pPr>
      <w:r w:rsidRPr="00FB6CBB">
        <w:rPr>
          <w:sz w:val="28"/>
          <w:szCs w:val="28"/>
        </w:rPr>
        <w:t xml:space="preserve">                                                          </w:t>
      </w:r>
      <w:r>
        <w:rPr>
          <w:sz w:val="28"/>
          <w:szCs w:val="28"/>
        </w:rPr>
        <w:t xml:space="preserve">   </w:t>
      </w:r>
      <w:r w:rsidRPr="00FB6CBB">
        <w:rPr>
          <w:sz w:val="28"/>
          <w:szCs w:val="28"/>
        </w:rPr>
        <w:t xml:space="preserve">УТВЕРЖДЕНО </w:t>
      </w:r>
    </w:p>
    <w:p w:rsidR="00FB6CBB" w:rsidRPr="00FB6CBB" w:rsidRDefault="00FB6CBB" w:rsidP="00FB6CBB">
      <w:pPr>
        <w:jc w:val="center"/>
        <w:rPr>
          <w:sz w:val="28"/>
          <w:szCs w:val="28"/>
        </w:rPr>
      </w:pPr>
    </w:p>
    <w:p w:rsidR="00FB6CBB" w:rsidRPr="00FB6CBB" w:rsidRDefault="00FB6CBB" w:rsidP="00FB6CBB">
      <w:pPr>
        <w:jc w:val="right"/>
        <w:rPr>
          <w:sz w:val="28"/>
          <w:szCs w:val="28"/>
        </w:rPr>
      </w:pPr>
      <w:r w:rsidRPr="00FB6CBB">
        <w:rPr>
          <w:sz w:val="28"/>
          <w:szCs w:val="28"/>
        </w:rPr>
        <w:t xml:space="preserve">решением Думы Кикнурского </w:t>
      </w:r>
    </w:p>
    <w:p w:rsidR="00FB6CBB" w:rsidRPr="00FB6CBB" w:rsidRDefault="00FB6CBB" w:rsidP="00FB6CBB">
      <w:pPr>
        <w:jc w:val="center"/>
        <w:rPr>
          <w:sz w:val="28"/>
          <w:szCs w:val="28"/>
        </w:rPr>
      </w:pPr>
      <w:r w:rsidRPr="00FB6CBB">
        <w:rPr>
          <w:sz w:val="28"/>
          <w:szCs w:val="28"/>
        </w:rPr>
        <w:t xml:space="preserve">                                                                        </w:t>
      </w:r>
      <w:r>
        <w:rPr>
          <w:sz w:val="28"/>
          <w:szCs w:val="28"/>
        </w:rPr>
        <w:t xml:space="preserve">      </w:t>
      </w:r>
      <w:r w:rsidRPr="00FB6CBB">
        <w:rPr>
          <w:sz w:val="28"/>
          <w:szCs w:val="28"/>
        </w:rPr>
        <w:t xml:space="preserve">муниципального округа </w:t>
      </w:r>
    </w:p>
    <w:p w:rsidR="00FB6CBB" w:rsidRPr="00FB6CBB" w:rsidRDefault="00FB6CBB" w:rsidP="00FB6CBB">
      <w:pPr>
        <w:jc w:val="center"/>
        <w:rPr>
          <w:sz w:val="28"/>
          <w:szCs w:val="28"/>
        </w:rPr>
      </w:pPr>
      <w:r w:rsidRPr="00FB6CBB">
        <w:rPr>
          <w:sz w:val="28"/>
          <w:szCs w:val="28"/>
        </w:rPr>
        <w:t xml:space="preserve">                                                                          </w:t>
      </w:r>
      <w:r>
        <w:rPr>
          <w:sz w:val="28"/>
          <w:szCs w:val="28"/>
        </w:rPr>
        <w:t xml:space="preserve">       </w:t>
      </w:r>
      <w:r w:rsidRPr="00FB6CBB">
        <w:rPr>
          <w:sz w:val="28"/>
          <w:szCs w:val="28"/>
        </w:rPr>
        <w:t xml:space="preserve"> от  28.04.2022    № 21-196</w:t>
      </w:r>
    </w:p>
    <w:p w:rsidR="00FB6CBB" w:rsidRDefault="00FB6CBB" w:rsidP="00FB6CBB">
      <w:pPr>
        <w:jc w:val="center"/>
      </w:pPr>
    </w:p>
    <w:p w:rsidR="00FB6CBB" w:rsidRDefault="00FB6CBB" w:rsidP="00FB6CBB">
      <w:pPr>
        <w:jc w:val="center"/>
      </w:pPr>
    </w:p>
    <w:p w:rsidR="00FB6CBB" w:rsidRPr="00FB6CBB" w:rsidRDefault="00FB6CBB" w:rsidP="00FB6CBB">
      <w:pPr>
        <w:jc w:val="center"/>
        <w:rPr>
          <w:b/>
          <w:sz w:val="28"/>
          <w:szCs w:val="28"/>
        </w:rPr>
      </w:pPr>
      <w:r w:rsidRPr="00FB6CBB">
        <w:rPr>
          <w:b/>
          <w:sz w:val="28"/>
          <w:szCs w:val="28"/>
        </w:rPr>
        <w:t xml:space="preserve">ПОЛОЖЕНИЕ </w:t>
      </w:r>
    </w:p>
    <w:p w:rsidR="00FB6CBB" w:rsidRPr="00FB6CBB" w:rsidRDefault="00FB6CBB" w:rsidP="00FB6CBB">
      <w:pPr>
        <w:jc w:val="center"/>
        <w:rPr>
          <w:b/>
          <w:sz w:val="28"/>
          <w:szCs w:val="28"/>
        </w:rPr>
      </w:pPr>
      <w:r w:rsidRPr="00FB6CBB">
        <w:rPr>
          <w:b/>
          <w:sz w:val="28"/>
          <w:szCs w:val="28"/>
        </w:rPr>
        <w:t>о материальном и социальном обеспечении должностных лиц Контрольно-счетной комиссии Кикнурского муниципального округа Кировской области</w:t>
      </w:r>
    </w:p>
    <w:p w:rsidR="00FB6CBB" w:rsidRPr="00FB6CBB" w:rsidRDefault="00FB6CBB" w:rsidP="00FB6CBB">
      <w:pPr>
        <w:jc w:val="center"/>
        <w:rPr>
          <w:b/>
          <w:sz w:val="28"/>
          <w:szCs w:val="28"/>
        </w:rPr>
      </w:pPr>
    </w:p>
    <w:p w:rsidR="00FB6CBB" w:rsidRPr="00FB6CBB" w:rsidRDefault="00FB6CBB" w:rsidP="00FB6CBB">
      <w:pPr>
        <w:rPr>
          <w:sz w:val="28"/>
          <w:szCs w:val="28"/>
        </w:rPr>
      </w:pPr>
      <w:r w:rsidRPr="00FB6CBB">
        <w:rPr>
          <w:b/>
          <w:sz w:val="28"/>
          <w:szCs w:val="28"/>
        </w:rPr>
        <w:t xml:space="preserve"> Статья 1. Предмет правового регулирования настоящего Положения</w:t>
      </w:r>
      <w:r w:rsidRPr="00FB6CBB">
        <w:rPr>
          <w:sz w:val="28"/>
          <w:szCs w:val="28"/>
        </w:rPr>
        <w:t xml:space="preserve"> </w:t>
      </w:r>
    </w:p>
    <w:p w:rsidR="00FB6CBB" w:rsidRPr="00FB6CBB" w:rsidRDefault="00FB6CBB" w:rsidP="00FB6CBB">
      <w:pPr>
        <w:rPr>
          <w:sz w:val="28"/>
          <w:szCs w:val="28"/>
        </w:rPr>
      </w:pPr>
    </w:p>
    <w:p w:rsidR="00FB6CBB" w:rsidRPr="00FB6CBB" w:rsidRDefault="00FB6CBB" w:rsidP="00FB6CBB">
      <w:pPr>
        <w:ind w:firstLine="708"/>
        <w:jc w:val="both"/>
        <w:rPr>
          <w:sz w:val="28"/>
          <w:szCs w:val="28"/>
        </w:rPr>
      </w:pPr>
      <w:r w:rsidRPr="00FB6CBB">
        <w:rPr>
          <w:sz w:val="28"/>
          <w:szCs w:val="28"/>
        </w:rPr>
        <w:t xml:space="preserve">Настоящее Положение в соответствии с Федеральным законом от 07.02.2011 № 6-ФЗ «Об общих принципах организации и деятельности контрольно-счетных органов субъектов Российской Федерации и муниципальных образований», Законом Кировской области от 20.12.2021 № 23-ЗО «О материальном и социальном обеспечении должностных лиц контрольно-счетных органов муниципальных образований Кировской области» устанавливает меры материального и социального обеспечения председателя, заместителя председателя и аудитора Контрольно-счетной комиссии Кикнурского муниципального округа Кировской области (далее — должностные лица Контрольно-счетной комиссии). </w:t>
      </w:r>
    </w:p>
    <w:p w:rsidR="00FB6CBB" w:rsidRPr="00FB6CBB" w:rsidRDefault="00FB6CBB" w:rsidP="00FB6CBB">
      <w:pPr>
        <w:ind w:firstLine="708"/>
        <w:jc w:val="center"/>
        <w:rPr>
          <w:b/>
          <w:sz w:val="28"/>
          <w:szCs w:val="28"/>
        </w:rPr>
      </w:pPr>
    </w:p>
    <w:p w:rsidR="00FB6CBB" w:rsidRPr="00FB6CBB" w:rsidRDefault="00FB6CBB" w:rsidP="00FB6CBB">
      <w:pPr>
        <w:ind w:firstLine="708"/>
        <w:jc w:val="center"/>
        <w:rPr>
          <w:b/>
          <w:sz w:val="28"/>
          <w:szCs w:val="28"/>
        </w:rPr>
      </w:pPr>
      <w:r w:rsidRPr="00FB6CBB">
        <w:rPr>
          <w:b/>
          <w:sz w:val="28"/>
          <w:szCs w:val="28"/>
        </w:rPr>
        <w:t>Статья 2. Основные меры материального и социального обеспечения должностного лица Контрольно-счетной комиссии</w:t>
      </w:r>
    </w:p>
    <w:p w:rsidR="00FB6CBB" w:rsidRPr="00FB6CBB" w:rsidRDefault="00FB6CBB" w:rsidP="00FB6CBB">
      <w:pPr>
        <w:ind w:firstLine="708"/>
        <w:rPr>
          <w:sz w:val="28"/>
          <w:szCs w:val="28"/>
        </w:rPr>
      </w:pPr>
    </w:p>
    <w:p w:rsidR="00FB6CBB" w:rsidRPr="00FB6CBB" w:rsidRDefault="00FB6CBB" w:rsidP="00FB6CBB">
      <w:pPr>
        <w:ind w:left="708" w:firstLine="75"/>
        <w:jc w:val="both"/>
        <w:rPr>
          <w:sz w:val="28"/>
          <w:szCs w:val="28"/>
        </w:rPr>
      </w:pPr>
      <w:r w:rsidRPr="00FB6CBB">
        <w:rPr>
          <w:sz w:val="28"/>
          <w:szCs w:val="28"/>
        </w:rPr>
        <w:t xml:space="preserve">1. Должностному лицу Контрольно-счетной комиссии гарантируются: 1.1 денежное содержание (вознаграждение); </w:t>
      </w:r>
    </w:p>
    <w:p w:rsidR="00FB6CBB" w:rsidRPr="00FB6CBB" w:rsidRDefault="00FB6CBB" w:rsidP="00FB6CBB">
      <w:pPr>
        <w:ind w:left="708"/>
        <w:jc w:val="both"/>
        <w:rPr>
          <w:sz w:val="28"/>
          <w:szCs w:val="28"/>
        </w:rPr>
      </w:pPr>
      <w:r w:rsidRPr="00FB6CBB">
        <w:rPr>
          <w:sz w:val="28"/>
          <w:szCs w:val="28"/>
        </w:rPr>
        <w:t xml:space="preserve">1.2 ежегодный оплачиваемый отпуск; </w:t>
      </w:r>
    </w:p>
    <w:p w:rsidR="00FB6CBB" w:rsidRPr="00FB6CBB" w:rsidRDefault="00FB6CBB" w:rsidP="00FB6CBB">
      <w:pPr>
        <w:ind w:left="708"/>
        <w:jc w:val="both"/>
        <w:rPr>
          <w:sz w:val="28"/>
          <w:szCs w:val="28"/>
        </w:rPr>
      </w:pPr>
      <w:r w:rsidRPr="00FB6CBB">
        <w:rPr>
          <w:sz w:val="28"/>
          <w:szCs w:val="28"/>
        </w:rPr>
        <w:t xml:space="preserve">1.3 пенсионное обеспечение; </w:t>
      </w:r>
    </w:p>
    <w:p w:rsidR="00FB6CBB" w:rsidRPr="00FB6CBB" w:rsidRDefault="00FB6CBB" w:rsidP="00FB6CBB">
      <w:pPr>
        <w:ind w:firstLine="708"/>
        <w:jc w:val="both"/>
        <w:rPr>
          <w:sz w:val="28"/>
          <w:szCs w:val="28"/>
        </w:rPr>
      </w:pPr>
      <w:r w:rsidRPr="00FB6CBB">
        <w:rPr>
          <w:sz w:val="28"/>
          <w:szCs w:val="28"/>
        </w:rPr>
        <w:t xml:space="preserve">1.4 компенсация один раз в год стоимости путевки в санаторно-курортную организацию на территории Российской Федерации в размере, не превышающем 50 процентов размера его ежемесячного денежного содержания по замещаемой должности; </w:t>
      </w:r>
    </w:p>
    <w:p w:rsidR="00FB6CBB" w:rsidRPr="00FB6CBB" w:rsidRDefault="00FB6CBB" w:rsidP="00FB6CBB">
      <w:pPr>
        <w:ind w:firstLine="708"/>
        <w:jc w:val="both"/>
        <w:rPr>
          <w:sz w:val="28"/>
          <w:szCs w:val="28"/>
        </w:rPr>
      </w:pPr>
      <w:r w:rsidRPr="00FB6CBB">
        <w:rPr>
          <w:sz w:val="28"/>
          <w:szCs w:val="28"/>
        </w:rPr>
        <w:t xml:space="preserve">1.5 профессиональное развитие, в том числе получение дополнительного профессионального образования. </w:t>
      </w:r>
    </w:p>
    <w:p w:rsidR="00FB6CBB" w:rsidRPr="00FB6CBB" w:rsidRDefault="00FB6CBB" w:rsidP="00FB6CBB">
      <w:pPr>
        <w:ind w:left="708"/>
        <w:jc w:val="center"/>
        <w:rPr>
          <w:b/>
          <w:sz w:val="28"/>
          <w:szCs w:val="28"/>
        </w:rPr>
      </w:pPr>
      <w:r w:rsidRPr="00FB6CBB">
        <w:rPr>
          <w:b/>
          <w:sz w:val="28"/>
          <w:szCs w:val="28"/>
        </w:rPr>
        <w:t>Статья 3. Денежное содержание (вознаграждение) должностного лица Контрольно-счетной комиссии</w:t>
      </w:r>
    </w:p>
    <w:p w:rsidR="00FB6CBB" w:rsidRPr="00FB6CBB" w:rsidRDefault="00FB6CBB" w:rsidP="00FB6CBB">
      <w:pPr>
        <w:ind w:left="708"/>
        <w:jc w:val="center"/>
        <w:rPr>
          <w:b/>
          <w:sz w:val="28"/>
          <w:szCs w:val="28"/>
        </w:rPr>
      </w:pPr>
    </w:p>
    <w:p w:rsidR="00FB6CBB" w:rsidRPr="00FB6CBB" w:rsidRDefault="00FB6CBB" w:rsidP="00FB6CBB">
      <w:pPr>
        <w:ind w:left="708" w:firstLine="708"/>
        <w:jc w:val="both"/>
        <w:rPr>
          <w:sz w:val="28"/>
          <w:szCs w:val="28"/>
        </w:rPr>
      </w:pPr>
      <w:r w:rsidRPr="00FB6CBB">
        <w:rPr>
          <w:sz w:val="28"/>
          <w:szCs w:val="28"/>
        </w:rPr>
        <w:lastRenderedPageBreak/>
        <w:t xml:space="preserve">1. Должностному лицу Контрольно-счетной комиссии гарантируется ежемесячное денежное содержание (вознаграждение). </w:t>
      </w:r>
    </w:p>
    <w:p w:rsidR="00FB6CBB" w:rsidRPr="00FB6CBB" w:rsidRDefault="00FB6CBB" w:rsidP="00FB6CBB">
      <w:pPr>
        <w:ind w:left="708" w:firstLine="708"/>
        <w:jc w:val="both"/>
        <w:rPr>
          <w:sz w:val="28"/>
          <w:szCs w:val="28"/>
        </w:rPr>
      </w:pPr>
      <w:r w:rsidRPr="00FB6CBB">
        <w:rPr>
          <w:sz w:val="28"/>
          <w:szCs w:val="28"/>
        </w:rPr>
        <w:t xml:space="preserve">2. В состав ежемесячного денежного содержания (вознаграждения) включаются денежное вознаграждение, состоящее из должностного оклада и ежемесячного денежного поощрения, и дополнительные выплаты. </w:t>
      </w:r>
    </w:p>
    <w:p w:rsidR="00FB6CBB" w:rsidRPr="00FB6CBB" w:rsidRDefault="00FB6CBB" w:rsidP="00FB6CBB">
      <w:pPr>
        <w:ind w:left="708" w:firstLine="708"/>
        <w:jc w:val="both"/>
        <w:rPr>
          <w:sz w:val="28"/>
          <w:szCs w:val="28"/>
        </w:rPr>
      </w:pPr>
      <w:r w:rsidRPr="00FB6CBB">
        <w:rPr>
          <w:sz w:val="28"/>
          <w:szCs w:val="28"/>
        </w:rPr>
        <w:t xml:space="preserve">3. К дополнительным выплатам относятся ежемесячная премия по результатам работы и иные дополнительные выплаты. </w:t>
      </w:r>
    </w:p>
    <w:p w:rsidR="00FB6CBB" w:rsidRPr="00FB6CBB" w:rsidRDefault="00FB6CBB" w:rsidP="00FB6CBB">
      <w:pPr>
        <w:ind w:left="708" w:firstLine="708"/>
        <w:jc w:val="both"/>
        <w:rPr>
          <w:sz w:val="28"/>
          <w:szCs w:val="28"/>
        </w:rPr>
      </w:pPr>
      <w:r w:rsidRPr="00FB6CBB">
        <w:rPr>
          <w:sz w:val="28"/>
          <w:szCs w:val="28"/>
        </w:rPr>
        <w:t xml:space="preserve">4. Размеры должностного оклада и ежемесячного денежного поощрения должностного лица Контрольно-счетной комиссии, порядок премирования, а также установления иных дополнительных выплат определяются решением Думы Кикнурского муниципального округа Кировской области. </w:t>
      </w:r>
    </w:p>
    <w:p w:rsidR="00FB6CBB" w:rsidRPr="00FB6CBB" w:rsidRDefault="00FB6CBB" w:rsidP="00FB6CBB">
      <w:pPr>
        <w:ind w:left="708" w:firstLine="708"/>
        <w:jc w:val="both"/>
        <w:rPr>
          <w:sz w:val="28"/>
          <w:szCs w:val="28"/>
        </w:rPr>
      </w:pPr>
      <w:r w:rsidRPr="00FB6CBB">
        <w:rPr>
          <w:sz w:val="28"/>
          <w:szCs w:val="28"/>
        </w:rPr>
        <w:t xml:space="preserve">5. Размер должностного оклада должностного лица Контрольно-счетной комиссии подлежит индексации. </w:t>
      </w:r>
    </w:p>
    <w:p w:rsidR="00FB6CBB" w:rsidRPr="00FB6CBB" w:rsidRDefault="00FB6CBB" w:rsidP="00FB6CBB">
      <w:pPr>
        <w:ind w:left="708" w:firstLine="708"/>
        <w:jc w:val="both"/>
        <w:rPr>
          <w:sz w:val="28"/>
          <w:szCs w:val="28"/>
        </w:rPr>
      </w:pPr>
    </w:p>
    <w:p w:rsidR="00FB6CBB" w:rsidRPr="00FB6CBB" w:rsidRDefault="00FB6CBB" w:rsidP="00FB6CBB">
      <w:pPr>
        <w:ind w:left="708" w:firstLine="708"/>
        <w:jc w:val="both"/>
        <w:rPr>
          <w:b/>
          <w:sz w:val="28"/>
          <w:szCs w:val="28"/>
        </w:rPr>
      </w:pPr>
      <w:r w:rsidRPr="00FB6CBB">
        <w:rPr>
          <w:b/>
          <w:sz w:val="28"/>
          <w:szCs w:val="28"/>
        </w:rPr>
        <w:t>Статья 4. Отпуск должностного лица Контрольно-счетной комиссии</w:t>
      </w:r>
    </w:p>
    <w:p w:rsidR="00FB6CBB" w:rsidRPr="00FB6CBB" w:rsidRDefault="00FB6CBB" w:rsidP="00FB6CBB">
      <w:pPr>
        <w:ind w:left="708" w:firstLine="708"/>
        <w:jc w:val="both"/>
        <w:rPr>
          <w:b/>
          <w:sz w:val="28"/>
          <w:szCs w:val="28"/>
        </w:rPr>
      </w:pPr>
    </w:p>
    <w:p w:rsidR="00FB6CBB" w:rsidRPr="00FB6CBB" w:rsidRDefault="00FB6CBB" w:rsidP="00FB6CBB">
      <w:pPr>
        <w:ind w:left="708" w:firstLine="708"/>
        <w:jc w:val="both"/>
        <w:rPr>
          <w:sz w:val="28"/>
          <w:szCs w:val="28"/>
        </w:rPr>
      </w:pPr>
      <w:r w:rsidRPr="00FB6CBB">
        <w:rPr>
          <w:sz w:val="28"/>
          <w:szCs w:val="28"/>
        </w:rPr>
        <w:t xml:space="preserve"> 1. Должностному лицу Контрольно-счетной комиссии предоставляется: </w:t>
      </w:r>
    </w:p>
    <w:p w:rsidR="00FB6CBB" w:rsidRPr="00FB6CBB" w:rsidRDefault="00FB6CBB" w:rsidP="00FB6CBB">
      <w:pPr>
        <w:ind w:left="708" w:firstLine="708"/>
        <w:jc w:val="both"/>
        <w:rPr>
          <w:sz w:val="28"/>
          <w:szCs w:val="28"/>
        </w:rPr>
      </w:pPr>
      <w:r w:rsidRPr="00FB6CBB">
        <w:rPr>
          <w:sz w:val="28"/>
          <w:szCs w:val="28"/>
        </w:rPr>
        <w:t xml:space="preserve">1.1 ежегодный основной оплачиваемый отпуск продолжительностью 31 календарный день; </w:t>
      </w:r>
    </w:p>
    <w:p w:rsidR="00FB6CBB" w:rsidRPr="00FB6CBB" w:rsidRDefault="00FB6CBB" w:rsidP="00FB6CBB">
      <w:pPr>
        <w:ind w:left="708" w:firstLine="708"/>
        <w:jc w:val="both"/>
        <w:rPr>
          <w:sz w:val="28"/>
          <w:szCs w:val="28"/>
        </w:rPr>
      </w:pPr>
      <w:r w:rsidRPr="00FB6CBB">
        <w:rPr>
          <w:sz w:val="28"/>
          <w:szCs w:val="28"/>
        </w:rPr>
        <w:t xml:space="preserve">1.2 ежегодный дополнительный оплачиваемый отпуск за ненормированный служебный день продолжительностью 12 календарных дней. </w:t>
      </w:r>
    </w:p>
    <w:p w:rsidR="00FB6CBB" w:rsidRPr="00FB6CBB" w:rsidRDefault="00FB6CBB" w:rsidP="00FB6CBB">
      <w:pPr>
        <w:ind w:left="708" w:firstLine="708"/>
        <w:jc w:val="both"/>
        <w:rPr>
          <w:sz w:val="28"/>
          <w:szCs w:val="28"/>
        </w:rPr>
      </w:pPr>
      <w:r w:rsidRPr="00FB6CBB">
        <w:rPr>
          <w:sz w:val="28"/>
          <w:szCs w:val="28"/>
        </w:rPr>
        <w:t xml:space="preserve">2. Ежегодный дополнительный оплачиваемый отпуск за ненормированный служебный день предоставляется сверх ежегодного основного оплачиваемого отпуска и суммируется с ним. </w:t>
      </w:r>
    </w:p>
    <w:p w:rsidR="00FB6CBB" w:rsidRPr="00FB6CBB" w:rsidRDefault="00FB6CBB" w:rsidP="00FB6CBB">
      <w:pPr>
        <w:ind w:left="708" w:firstLine="708"/>
        <w:jc w:val="both"/>
        <w:rPr>
          <w:sz w:val="28"/>
          <w:szCs w:val="28"/>
        </w:rPr>
      </w:pPr>
    </w:p>
    <w:p w:rsidR="00FB6CBB" w:rsidRPr="00FB6CBB" w:rsidRDefault="00FB6CBB" w:rsidP="00FB6CBB">
      <w:pPr>
        <w:ind w:left="708" w:firstLine="708"/>
        <w:jc w:val="both"/>
        <w:rPr>
          <w:b/>
          <w:sz w:val="28"/>
          <w:szCs w:val="28"/>
        </w:rPr>
      </w:pPr>
      <w:r w:rsidRPr="00FB6CBB">
        <w:rPr>
          <w:b/>
          <w:sz w:val="28"/>
          <w:szCs w:val="28"/>
        </w:rPr>
        <w:t>Статья 5. Пенсионное обеспечение должностного лица Контрольно-счетной комиссии</w:t>
      </w:r>
    </w:p>
    <w:p w:rsidR="00FB6CBB" w:rsidRPr="00FB6CBB" w:rsidRDefault="00FB6CBB" w:rsidP="00FB6CBB">
      <w:pPr>
        <w:ind w:left="708" w:firstLine="708"/>
        <w:jc w:val="both"/>
        <w:rPr>
          <w:b/>
          <w:sz w:val="28"/>
          <w:szCs w:val="28"/>
        </w:rPr>
      </w:pPr>
    </w:p>
    <w:p w:rsidR="00FB6CBB" w:rsidRPr="00FB6CBB" w:rsidRDefault="00FB6CBB" w:rsidP="00FB6CBB">
      <w:pPr>
        <w:ind w:left="708" w:firstLine="708"/>
        <w:jc w:val="both"/>
        <w:rPr>
          <w:sz w:val="28"/>
          <w:szCs w:val="28"/>
        </w:rPr>
      </w:pPr>
      <w:r w:rsidRPr="00FB6CBB">
        <w:rPr>
          <w:sz w:val="28"/>
          <w:szCs w:val="28"/>
        </w:rPr>
        <w:t xml:space="preserve">1. Лицам, замещавшим должности председателя, заместителя председателя и аудитора Контрольно-счетной комиссии, муниципальным правовым актом органа местного самоуправления в соответствии с Законом Кировской области от 20.12.2021 № 23-ЗО «О материальном и социальном обеспечении должностных лиц контрольно-счетных органов муниципальных образований Кировской области» устанавливается ежемесячная доплата к страховой пенсии, назначенной в соответствии с Федеральным законом от 28.12.2013 № 400-ФЗ «О страховых пенсиях» либо досрочно оформленной в соответствии с Законом Российской Федерации от 19.04.1991 года № 1032-1 «О занятости населения в Российской Федерации» (далее — доплата к пенсии). </w:t>
      </w:r>
    </w:p>
    <w:p w:rsidR="00FB6CBB" w:rsidRPr="00FB6CBB" w:rsidRDefault="00FB6CBB" w:rsidP="00FB6CBB">
      <w:pPr>
        <w:ind w:left="708" w:firstLine="708"/>
        <w:jc w:val="both"/>
        <w:rPr>
          <w:sz w:val="28"/>
          <w:szCs w:val="28"/>
        </w:rPr>
      </w:pPr>
      <w:r w:rsidRPr="00FB6CBB">
        <w:rPr>
          <w:sz w:val="28"/>
          <w:szCs w:val="28"/>
        </w:rPr>
        <w:lastRenderedPageBreak/>
        <w:t xml:space="preserve">2. Право на доплату к пенсии имеют лица, замещавшие должности председателя, заместителя председателя и аудитора Контрольно-счетной комиссии (далее — должности) не менее одного срока полномочий, установленного Уставом муниципального образования Кикнурский муниципальный округ Кировской области, и в этот период достигшие пенсионного возраста или потерявшие трудоспособность, освобожденные от замещаемой должности в связи с прекращением полномочий, за исключением случаев, предусмотренных частью 7 настоящей статьи. </w:t>
      </w:r>
    </w:p>
    <w:p w:rsidR="00FB6CBB" w:rsidRPr="00FB6CBB" w:rsidRDefault="00FB6CBB" w:rsidP="00FB6CBB">
      <w:pPr>
        <w:ind w:left="708" w:firstLine="708"/>
        <w:jc w:val="both"/>
        <w:rPr>
          <w:sz w:val="28"/>
          <w:szCs w:val="28"/>
        </w:rPr>
      </w:pPr>
      <w:r w:rsidRPr="00FB6CBB">
        <w:rPr>
          <w:sz w:val="28"/>
          <w:szCs w:val="28"/>
        </w:rPr>
        <w:t xml:space="preserve">3. Доплата к пенсии назначается в размере: </w:t>
      </w:r>
    </w:p>
    <w:p w:rsidR="00FB6CBB" w:rsidRPr="00FB6CBB" w:rsidRDefault="00FB6CBB" w:rsidP="00FB6CBB">
      <w:pPr>
        <w:ind w:left="708" w:firstLine="708"/>
        <w:jc w:val="both"/>
        <w:rPr>
          <w:sz w:val="28"/>
          <w:szCs w:val="28"/>
        </w:rPr>
      </w:pPr>
      <w:r w:rsidRPr="00FB6CBB">
        <w:rPr>
          <w:sz w:val="28"/>
          <w:szCs w:val="28"/>
        </w:rPr>
        <w:t xml:space="preserve">3.1. 10 % ежемесячного денежного содержания по замещаемой должности на день обращения лица за такой доплатой при замещении должности не менее одного срока полномочий; </w:t>
      </w:r>
    </w:p>
    <w:p w:rsidR="00FB6CBB" w:rsidRPr="00FB6CBB" w:rsidRDefault="00FB6CBB" w:rsidP="00FB6CBB">
      <w:pPr>
        <w:ind w:left="708" w:firstLine="708"/>
        <w:jc w:val="both"/>
        <w:rPr>
          <w:sz w:val="28"/>
          <w:szCs w:val="28"/>
        </w:rPr>
      </w:pPr>
      <w:r w:rsidRPr="00FB6CBB">
        <w:rPr>
          <w:sz w:val="28"/>
          <w:szCs w:val="28"/>
        </w:rPr>
        <w:t xml:space="preserve">3.2. 20 % ежемесячного денежного содержания по замещаемой должности на день обращения лица за такой доплатой при замещении должностей в течение двух и более сроков полномочий. </w:t>
      </w:r>
    </w:p>
    <w:p w:rsidR="00FB6CBB" w:rsidRPr="00FB6CBB" w:rsidRDefault="00FB6CBB" w:rsidP="00FB6CBB">
      <w:pPr>
        <w:ind w:left="708" w:firstLine="708"/>
        <w:jc w:val="both"/>
        <w:rPr>
          <w:sz w:val="28"/>
          <w:szCs w:val="28"/>
        </w:rPr>
      </w:pPr>
      <w:r w:rsidRPr="00FB6CBB">
        <w:rPr>
          <w:sz w:val="28"/>
          <w:szCs w:val="28"/>
        </w:rPr>
        <w:t xml:space="preserve">4. Лицам, замещавшим должности не менее одного срока полномочий и имеющим стаж муниципальной службы 15 и более лет, размер доплаты к пенсии, определенный пунктом 1 части 3 настоящей статьи, увеличивается на 1,5 % ежемесячного денежного содержания за каждый полный год стажа муниципальной службы свыше 15 лет. При этом общая сумма доплаты к пенсии не может превышать 20 % ежемесячного денежного содержания по замещаемой должности на день обращения лица за такой доплатой. </w:t>
      </w:r>
    </w:p>
    <w:p w:rsidR="00FB6CBB" w:rsidRPr="00FB6CBB" w:rsidRDefault="00FB6CBB" w:rsidP="00FB6CBB">
      <w:pPr>
        <w:ind w:left="708" w:firstLine="708"/>
        <w:jc w:val="both"/>
        <w:rPr>
          <w:sz w:val="28"/>
          <w:szCs w:val="28"/>
        </w:rPr>
      </w:pPr>
      <w:r w:rsidRPr="00FB6CBB">
        <w:rPr>
          <w:sz w:val="28"/>
          <w:szCs w:val="28"/>
        </w:rPr>
        <w:t xml:space="preserve">5. Лицам, замещавшим должности не менее одного срока полномочий и имеющим дополнительно неполный срок полномочий, освобожденным от замещаемой должности по основаниям, определенным частью 2 настоящей статьи, размер доплаты к пенсии, определенный пунктом части 3 настоящей статьи, увеличивается на 2 % за каждый полный год дополнительного срока полномочий. При этом общая сумма доплаты к пенсии не может превышать 20 % ежемесячного денежного содержания по замещаемой должности на день обращения лица за такой доплатой. </w:t>
      </w:r>
    </w:p>
    <w:p w:rsidR="00FB6CBB" w:rsidRPr="00FB6CBB" w:rsidRDefault="00FB6CBB" w:rsidP="00FB6CBB">
      <w:pPr>
        <w:ind w:left="708" w:firstLine="708"/>
        <w:jc w:val="both"/>
        <w:rPr>
          <w:sz w:val="28"/>
          <w:szCs w:val="28"/>
        </w:rPr>
      </w:pPr>
      <w:r w:rsidRPr="00FB6CBB">
        <w:rPr>
          <w:sz w:val="28"/>
          <w:szCs w:val="28"/>
        </w:rPr>
        <w:t xml:space="preserve">6. Право на доплату к пенсии в размере, определенном пунктом 1 части 3 настоящей статьи, имеют лица, замещавшие должность менее одного срока полномочий, установленного Уставом муниципального образования Кикнурский муниципальный округ Кировской области, и досрочно прекратившие свои полномочия в случае: </w:t>
      </w:r>
    </w:p>
    <w:p w:rsidR="00FB6CBB" w:rsidRPr="00FB6CBB" w:rsidRDefault="00FB6CBB" w:rsidP="00FB6CBB">
      <w:pPr>
        <w:ind w:left="708" w:firstLine="708"/>
        <w:jc w:val="both"/>
        <w:rPr>
          <w:sz w:val="28"/>
          <w:szCs w:val="28"/>
        </w:rPr>
      </w:pPr>
      <w:r w:rsidRPr="00FB6CBB">
        <w:rPr>
          <w:sz w:val="28"/>
          <w:szCs w:val="28"/>
        </w:rPr>
        <w:t xml:space="preserve">6.1 преобразования муниципального образования, осуществляемого в соответствии с частями 3, 3. 1-1, 3.2, 3.3, 4 - 6.2, 7 - 7.2 статьи 13 Федерального закона от 06.10.2003 № 131-ФЗ «Об общих принципах организации местного самоуправления в Российской Федерации»; </w:t>
      </w:r>
    </w:p>
    <w:p w:rsidR="00FB6CBB" w:rsidRPr="00FB6CBB" w:rsidRDefault="00FB6CBB" w:rsidP="00FB6CBB">
      <w:pPr>
        <w:ind w:left="708" w:firstLine="708"/>
        <w:jc w:val="both"/>
        <w:rPr>
          <w:sz w:val="28"/>
          <w:szCs w:val="28"/>
        </w:rPr>
      </w:pPr>
      <w:r w:rsidRPr="00FB6CBB">
        <w:rPr>
          <w:sz w:val="28"/>
          <w:szCs w:val="28"/>
        </w:rPr>
        <w:t xml:space="preserve">6.2 упразднения муниципального образования. </w:t>
      </w:r>
    </w:p>
    <w:p w:rsidR="00FB6CBB" w:rsidRPr="00FB6CBB" w:rsidRDefault="00FB6CBB" w:rsidP="00FB6CBB">
      <w:pPr>
        <w:ind w:left="708" w:firstLine="708"/>
        <w:jc w:val="both"/>
        <w:rPr>
          <w:sz w:val="28"/>
          <w:szCs w:val="28"/>
        </w:rPr>
      </w:pPr>
      <w:r w:rsidRPr="00FB6CBB">
        <w:rPr>
          <w:sz w:val="28"/>
          <w:szCs w:val="28"/>
        </w:rPr>
        <w:lastRenderedPageBreak/>
        <w:t xml:space="preserve">7. Право на доплату к пенсии не имеют лица, замещавшие должность и прекратившие исполнение своих полномочий по основаниям, предусмотренным пунктами 1, 3, 5, 8 части 5 статьи 8, а также в связи с выявлением обстоятельств, предусмотренных пунктами 1, 3, 4 части 4, частью 6 статьи 7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 </w:t>
      </w:r>
    </w:p>
    <w:p w:rsidR="00FB6CBB" w:rsidRPr="00FB6CBB" w:rsidRDefault="00FB6CBB" w:rsidP="00FB6CBB">
      <w:pPr>
        <w:ind w:left="708" w:firstLine="708"/>
        <w:jc w:val="both"/>
        <w:rPr>
          <w:sz w:val="28"/>
          <w:szCs w:val="28"/>
        </w:rPr>
      </w:pPr>
      <w:r w:rsidRPr="00FB6CBB">
        <w:rPr>
          <w:sz w:val="28"/>
          <w:szCs w:val="28"/>
        </w:rPr>
        <w:t xml:space="preserve">8. Доплата к пенсии не назначается лицам, замещавшим должности, которым: </w:t>
      </w:r>
    </w:p>
    <w:p w:rsidR="00FB6CBB" w:rsidRPr="00FB6CBB" w:rsidRDefault="00FB6CBB" w:rsidP="00FB6CBB">
      <w:pPr>
        <w:ind w:left="708" w:firstLine="708"/>
        <w:jc w:val="both"/>
        <w:rPr>
          <w:sz w:val="28"/>
          <w:szCs w:val="28"/>
        </w:rPr>
      </w:pPr>
      <w:r w:rsidRPr="00FB6CBB">
        <w:rPr>
          <w:sz w:val="28"/>
          <w:szCs w:val="28"/>
        </w:rPr>
        <w:t xml:space="preserve">8.1 в соответствии с законодательством Российской Федерации назначена пенсия за выслугу лет или ежемесячное пожизненное содержание или установлено дополнительное пожизненное ежемесячное материальное обеспечение; </w:t>
      </w:r>
    </w:p>
    <w:p w:rsidR="00FB6CBB" w:rsidRPr="00FB6CBB" w:rsidRDefault="00FB6CBB" w:rsidP="00FB6CBB">
      <w:pPr>
        <w:ind w:left="708" w:firstLine="708"/>
        <w:jc w:val="both"/>
        <w:rPr>
          <w:sz w:val="28"/>
          <w:szCs w:val="28"/>
        </w:rPr>
      </w:pPr>
      <w:r w:rsidRPr="00FB6CBB">
        <w:rPr>
          <w:sz w:val="28"/>
          <w:szCs w:val="28"/>
        </w:rPr>
        <w:t xml:space="preserve">8.2 в соответствии с законодательством Кировской области назначена пенсия за выслугу лет или ежемесячная доплата к страховой пенсии; </w:t>
      </w:r>
    </w:p>
    <w:p w:rsidR="00FB6CBB" w:rsidRPr="00FB6CBB" w:rsidRDefault="00FB6CBB" w:rsidP="00FB6CBB">
      <w:pPr>
        <w:ind w:left="708" w:firstLine="708"/>
        <w:jc w:val="both"/>
        <w:rPr>
          <w:sz w:val="28"/>
          <w:szCs w:val="28"/>
        </w:rPr>
      </w:pPr>
      <w:r w:rsidRPr="00FB6CBB">
        <w:rPr>
          <w:sz w:val="28"/>
          <w:szCs w:val="28"/>
        </w:rPr>
        <w:t xml:space="preserve">8.3 в соответствии с муниципальным правовым актом органа местного самоуправления назначена пенсия за выслугу лет. </w:t>
      </w:r>
    </w:p>
    <w:p w:rsidR="00FB6CBB" w:rsidRPr="00FB6CBB" w:rsidRDefault="00FB6CBB" w:rsidP="00FB6CBB">
      <w:pPr>
        <w:ind w:left="708" w:firstLine="708"/>
        <w:jc w:val="both"/>
        <w:rPr>
          <w:sz w:val="28"/>
          <w:szCs w:val="28"/>
        </w:rPr>
      </w:pPr>
      <w:r w:rsidRPr="00FB6CBB">
        <w:rPr>
          <w:sz w:val="28"/>
          <w:szCs w:val="28"/>
        </w:rPr>
        <w:t xml:space="preserve">9. Порядок обращения за доплатой к пенсии, назначения, перерасчета и выплаты доплаты к пенсии устанавливается решением Думы Кикнурского муниципального округа Кировской области. </w:t>
      </w:r>
    </w:p>
    <w:p w:rsidR="00FB6CBB" w:rsidRPr="00FB6CBB" w:rsidRDefault="00FB6CBB" w:rsidP="00FB6CBB">
      <w:pPr>
        <w:ind w:left="708" w:firstLine="708"/>
        <w:jc w:val="both"/>
        <w:rPr>
          <w:sz w:val="28"/>
          <w:szCs w:val="28"/>
        </w:rPr>
      </w:pPr>
      <w:r w:rsidRPr="00FB6CBB">
        <w:rPr>
          <w:sz w:val="28"/>
          <w:szCs w:val="28"/>
        </w:rPr>
        <w:t xml:space="preserve">10. Выплата доплаты к пенсии лицам, замещавшим должности, приостанавливается в период осуществления работы и (или) иной оплачиваемой деятельности. При последующем прекращении осуществления работы и (или) иной оплачиваемой деятельности выплата доплаты к пенсии возобновляется. </w:t>
      </w:r>
    </w:p>
    <w:p w:rsidR="00FB6CBB" w:rsidRPr="00FB6CBB" w:rsidRDefault="00FB6CBB" w:rsidP="00FB6CBB">
      <w:pPr>
        <w:ind w:left="708" w:firstLine="708"/>
        <w:jc w:val="center"/>
        <w:rPr>
          <w:b/>
          <w:sz w:val="28"/>
          <w:szCs w:val="28"/>
        </w:rPr>
      </w:pPr>
    </w:p>
    <w:p w:rsidR="00FB6CBB" w:rsidRPr="00FB6CBB" w:rsidRDefault="00FB6CBB" w:rsidP="00FB6CBB">
      <w:pPr>
        <w:ind w:left="708" w:firstLine="708"/>
        <w:jc w:val="center"/>
        <w:rPr>
          <w:b/>
          <w:sz w:val="28"/>
          <w:szCs w:val="28"/>
        </w:rPr>
      </w:pPr>
      <w:r w:rsidRPr="00FB6CBB">
        <w:rPr>
          <w:b/>
          <w:sz w:val="28"/>
          <w:szCs w:val="28"/>
        </w:rPr>
        <w:t>Статья 6. Финансирование расходов, связанных с предоставлением мер материального и социального обеспечения должностных лиц Контрольно-счетной комиссии</w:t>
      </w:r>
    </w:p>
    <w:p w:rsidR="00FB6CBB" w:rsidRPr="00FB6CBB" w:rsidRDefault="00FB6CBB" w:rsidP="00FB6CBB">
      <w:pPr>
        <w:ind w:left="708" w:firstLine="708"/>
        <w:jc w:val="center"/>
        <w:rPr>
          <w:b/>
          <w:sz w:val="28"/>
          <w:szCs w:val="28"/>
        </w:rPr>
      </w:pPr>
    </w:p>
    <w:p w:rsidR="00FB6CBB" w:rsidRPr="00FB6CBB" w:rsidRDefault="00FB6CBB" w:rsidP="00FB6CBB">
      <w:pPr>
        <w:ind w:left="708" w:firstLine="708"/>
        <w:jc w:val="both"/>
        <w:rPr>
          <w:sz w:val="28"/>
          <w:szCs w:val="28"/>
        </w:rPr>
      </w:pPr>
      <w:r w:rsidRPr="00FB6CBB">
        <w:rPr>
          <w:sz w:val="28"/>
          <w:szCs w:val="28"/>
        </w:rPr>
        <w:t>Финансирование расходов, связанных с предоставлением мер материального и социального обеспечения должностных лиц Контрольно-счетной комиссии, осуществляется за счет средств бюджета муниципального образования Кикнурский муниципальный округ Кировской области</w:t>
      </w:r>
    </w:p>
    <w:p w:rsidR="00FB6CBB" w:rsidRPr="00FB6CBB" w:rsidRDefault="00FB6CBB" w:rsidP="00FB6CBB">
      <w:pPr>
        <w:ind w:left="708" w:firstLine="708"/>
        <w:jc w:val="both"/>
        <w:rPr>
          <w:sz w:val="28"/>
          <w:szCs w:val="28"/>
        </w:rPr>
      </w:pPr>
    </w:p>
    <w:p w:rsidR="00FB6CBB" w:rsidRPr="00FB6CBB" w:rsidRDefault="00FB6CBB" w:rsidP="00FB6CBB">
      <w:pPr>
        <w:ind w:left="708" w:firstLine="708"/>
        <w:jc w:val="center"/>
        <w:rPr>
          <w:sz w:val="28"/>
          <w:szCs w:val="28"/>
        </w:rPr>
      </w:pPr>
      <w:r w:rsidRPr="00FB6CBB">
        <w:rPr>
          <w:sz w:val="28"/>
          <w:szCs w:val="28"/>
        </w:rPr>
        <w:t>_________</w:t>
      </w:r>
    </w:p>
    <w:p w:rsidR="00FB6CBB" w:rsidRPr="00FB6CBB" w:rsidRDefault="00FB6CBB" w:rsidP="00FB6CBB">
      <w:pPr>
        <w:tabs>
          <w:tab w:val="left" w:pos="7440"/>
        </w:tabs>
        <w:rPr>
          <w:sz w:val="28"/>
          <w:szCs w:val="28"/>
        </w:rPr>
      </w:pPr>
    </w:p>
    <w:p w:rsidR="00FB6CBB" w:rsidRPr="00FB6CBB" w:rsidRDefault="00FB6CBB" w:rsidP="001C61E9">
      <w:pPr>
        <w:rPr>
          <w:sz w:val="28"/>
          <w:szCs w:val="28"/>
        </w:rPr>
      </w:pPr>
    </w:p>
    <w:p w:rsidR="00D0247B" w:rsidRDefault="00D0247B" w:rsidP="00FB6CBB">
      <w:pPr>
        <w:spacing w:after="160" w:line="259" w:lineRule="auto"/>
        <w:rPr>
          <w:sz w:val="28"/>
          <w:szCs w:val="28"/>
        </w:rPr>
      </w:pPr>
    </w:p>
    <w:p w:rsidR="00FB6CBB" w:rsidRDefault="00FB6CBB" w:rsidP="00FB6CBB">
      <w:pPr>
        <w:spacing w:after="160" w:line="259" w:lineRule="auto"/>
        <w:rPr>
          <w:sz w:val="28"/>
          <w:szCs w:val="28"/>
        </w:rPr>
      </w:pPr>
    </w:p>
    <w:p w:rsidR="00FB6CBB" w:rsidRDefault="00FB6CBB" w:rsidP="00FB6CBB">
      <w:pPr>
        <w:widowControl w:val="0"/>
        <w:autoSpaceDE w:val="0"/>
        <w:autoSpaceDN w:val="0"/>
        <w:adjustRightInd w:val="0"/>
        <w:spacing w:after="360"/>
        <w:jc w:val="center"/>
        <w:outlineLvl w:val="0"/>
        <w:rPr>
          <w:b/>
        </w:rPr>
      </w:pPr>
      <w:r>
        <w:rPr>
          <w:noProof/>
        </w:rPr>
        <w:lastRenderedPageBreak/>
        <w:drawing>
          <wp:anchor distT="0" distB="0" distL="114300" distR="114300" simplePos="0" relativeHeight="251673600" behindDoc="0" locked="0" layoutInCell="1" allowOverlap="1">
            <wp:simplePos x="0" y="0"/>
            <wp:positionH relativeFrom="column">
              <wp:posOffset>3356610</wp:posOffset>
            </wp:positionH>
            <wp:positionV relativeFrom="paragraph">
              <wp:posOffset>-456565</wp:posOffset>
            </wp:positionV>
            <wp:extent cx="572135" cy="720090"/>
            <wp:effectExtent l="0" t="0" r="0" b="3810"/>
            <wp:wrapNone/>
            <wp:docPr id="16" name="Рисунок 16" descr="Кикнурский МР герб контур_вольна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2" descr="Кикнурский МР герб контур_вольная"/>
                    <pic:cNvPicPr>
                      <a:picLocks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72135"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6CBB" w:rsidRDefault="00FB6CBB" w:rsidP="00FB6CBB">
      <w:pPr>
        <w:widowControl w:val="0"/>
        <w:autoSpaceDE w:val="0"/>
        <w:autoSpaceDN w:val="0"/>
        <w:adjustRightInd w:val="0"/>
        <w:spacing w:after="360"/>
        <w:jc w:val="center"/>
        <w:outlineLvl w:val="0"/>
        <w:rPr>
          <w:b/>
        </w:rPr>
      </w:pPr>
      <w:r w:rsidRPr="0029118C">
        <w:rPr>
          <w:b/>
        </w:rPr>
        <w:t>РОССИЙСКАЯ ФЕДЕРАЦИЯ</w:t>
      </w:r>
    </w:p>
    <w:p w:rsidR="00FB6CBB" w:rsidRDefault="00FB6CBB" w:rsidP="00FB6CBB">
      <w:pPr>
        <w:widowControl w:val="0"/>
        <w:autoSpaceDE w:val="0"/>
        <w:autoSpaceDN w:val="0"/>
        <w:adjustRightInd w:val="0"/>
        <w:jc w:val="center"/>
        <w:outlineLvl w:val="0"/>
        <w:rPr>
          <w:b/>
          <w:bCs/>
        </w:rPr>
      </w:pPr>
      <w:bookmarkStart w:id="1" w:name="Par1"/>
      <w:bookmarkEnd w:id="1"/>
      <w:r>
        <w:rPr>
          <w:b/>
          <w:bCs/>
        </w:rPr>
        <w:t>ДУМА КИКНУРСКОГО МУНИЦИПАЛЬНОГО ОКРУГА</w:t>
      </w:r>
    </w:p>
    <w:p w:rsidR="00FB6CBB" w:rsidRDefault="00FB6CBB" w:rsidP="00FB6CBB">
      <w:pPr>
        <w:widowControl w:val="0"/>
        <w:autoSpaceDE w:val="0"/>
        <w:autoSpaceDN w:val="0"/>
        <w:adjustRightInd w:val="0"/>
        <w:jc w:val="center"/>
        <w:outlineLvl w:val="0"/>
        <w:rPr>
          <w:b/>
          <w:bCs/>
        </w:rPr>
      </w:pPr>
      <w:r>
        <w:rPr>
          <w:b/>
          <w:bCs/>
        </w:rPr>
        <w:t>КИРОВСКОЙ ОБЛАСТИ</w:t>
      </w:r>
    </w:p>
    <w:p w:rsidR="00FB6CBB" w:rsidRPr="00CB4C22" w:rsidRDefault="00FB6CBB" w:rsidP="00FB6CBB">
      <w:pPr>
        <w:widowControl w:val="0"/>
        <w:autoSpaceDE w:val="0"/>
        <w:autoSpaceDN w:val="0"/>
        <w:adjustRightInd w:val="0"/>
        <w:spacing w:after="360"/>
        <w:rPr>
          <w:b/>
          <w:bCs/>
        </w:rPr>
      </w:pPr>
    </w:p>
    <w:p w:rsidR="00FB6CBB" w:rsidRPr="00CB4C22" w:rsidRDefault="00FB6CBB" w:rsidP="00FB6CBB">
      <w:pPr>
        <w:widowControl w:val="0"/>
        <w:autoSpaceDE w:val="0"/>
        <w:autoSpaceDN w:val="0"/>
        <w:adjustRightInd w:val="0"/>
        <w:spacing w:after="360"/>
        <w:jc w:val="center"/>
        <w:rPr>
          <w:b/>
          <w:bCs/>
          <w:sz w:val="32"/>
          <w:szCs w:val="32"/>
        </w:rPr>
      </w:pPr>
      <w:r w:rsidRPr="00CB4C22">
        <w:rPr>
          <w:b/>
          <w:bCs/>
          <w:sz w:val="32"/>
          <w:szCs w:val="32"/>
        </w:rPr>
        <w:t>РЕШЕНИЕ</w:t>
      </w:r>
    </w:p>
    <w:p w:rsidR="00FB6CBB" w:rsidRPr="00FB6CBB" w:rsidRDefault="00FB6CBB" w:rsidP="00FB6CBB">
      <w:pPr>
        <w:widowControl w:val="0"/>
        <w:tabs>
          <w:tab w:val="left" w:pos="6855"/>
        </w:tabs>
        <w:autoSpaceDE w:val="0"/>
        <w:autoSpaceDN w:val="0"/>
        <w:adjustRightInd w:val="0"/>
        <w:spacing w:line="360" w:lineRule="exact"/>
        <w:rPr>
          <w:b/>
          <w:bCs/>
          <w:sz w:val="28"/>
          <w:szCs w:val="28"/>
          <w:u w:val="single"/>
        </w:rPr>
      </w:pPr>
      <w:r w:rsidRPr="00FB6CBB">
        <w:rPr>
          <w:bCs/>
          <w:sz w:val="28"/>
          <w:szCs w:val="28"/>
          <w:u w:val="single"/>
        </w:rPr>
        <w:t>28.04.2022</w:t>
      </w:r>
      <w:r w:rsidRPr="00FB6CBB">
        <w:rPr>
          <w:bCs/>
          <w:sz w:val="28"/>
          <w:szCs w:val="28"/>
        </w:rPr>
        <w:t xml:space="preserve">                                                                                                   № </w:t>
      </w:r>
      <w:r w:rsidRPr="00FB6CBB">
        <w:rPr>
          <w:bCs/>
          <w:sz w:val="28"/>
          <w:szCs w:val="28"/>
          <w:u w:val="single"/>
        </w:rPr>
        <w:t>21-198</w:t>
      </w:r>
    </w:p>
    <w:p w:rsidR="00FB6CBB" w:rsidRPr="00FB6CBB" w:rsidRDefault="00FB6CBB" w:rsidP="00FB6CBB">
      <w:pPr>
        <w:widowControl w:val="0"/>
        <w:autoSpaceDE w:val="0"/>
        <w:autoSpaceDN w:val="0"/>
        <w:adjustRightInd w:val="0"/>
        <w:spacing w:line="360" w:lineRule="exact"/>
        <w:jc w:val="center"/>
        <w:rPr>
          <w:bCs/>
          <w:sz w:val="28"/>
          <w:szCs w:val="28"/>
        </w:rPr>
      </w:pPr>
      <w:r w:rsidRPr="00FB6CBB">
        <w:rPr>
          <w:bCs/>
          <w:sz w:val="28"/>
          <w:szCs w:val="28"/>
        </w:rPr>
        <w:t>пгт Кикнур</w:t>
      </w:r>
    </w:p>
    <w:p w:rsidR="00FB6CBB" w:rsidRPr="00FB6CBB" w:rsidRDefault="00FB6CBB" w:rsidP="00FB6CBB">
      <w:pPr>
        <w:widowControl w:val="0"/>
        <w:autoSpaceDE w:val="0"/>
        <w:autoSpaceDN w:val="0"/>
        <w:adjustRightInd w:val="0"/>
        <w:spacing w:line="360" w:lineRule="exact"/>
        <w:jc w:val="center"/>
        <w:rPr>
          <w:b/>
          <w:bCs/>
          <w:sz w:val="28"/>
          <w:szCs w:val="28"/>
        </w:rPr>
      </w:pPr>
      <w:r w:rsidRPr="00FB6CBB">
        <w:rPr>
          <w:b/>
          <w:bCs/>
          <w:sz w:val="28"/>
          <w:szCs w:val="28"/>
        </w:rPr>
        <w:t>Об утверждении Положения об установлении пенсии за выслугу лет лицам, замещавшим должности муниципальной службы в органах местного самоуправления муниципального образования</w:t>
      </w:r>
    </w:p>
    <w:p w:rsidR="00FB6CBB" w:rsidRDefault="00FB6CBB" w:rsidP="00FB6CBB">
      <w:pPr>
        <w:widowControl w:val="0"/>
        <w:autoSpaceDE w:val="0"/>
        <w:autoSpaceDN w:val="0"/>
        <w:adjustRightInd w:val="0"/>
        <w:spacing w:line="360" w:lineRule="exact"/>
        <w:jc w:val="center"/>
        <w:rPr>
          <w:b/>
          <w:bCs/>
          <w:sz w:val="28"/>
          <w:szCs w:val="28"/>
        </w:rPr>
      </w:pPr>
      <w:r w:rsidRPr="00FB6CBB">
        <w:rPr>
          <w:b/>
          <w:bCs/>
          <w:sz w:val="28"/>
          <w:szCs w:val="28"/>
        </w:rPr>
        <w:t>Кикнурский муниципальный округ Кировской области</w:t>
      </w:r>
    </w:p>
    <w:p w:rsidR="00FB6CBB" w:rsidRPr="00FB6CBB" w:rsidRDefault="00FB6CBB" w:rsidP="00FB6CBB">
      <w:pPr>
        <w:widowControl w:val="0"/>
        <w:autoSpaceDE w:val="0"/>
        <w:autoSpaceDN w:val="0"/>
        <w:adjustRightInd w:val="0"/>
        <w:spacing w:line="360" w:lineRule="exact"/>
        <w:jc w:val="center"/>
        <w:rPr>
          <w:b/>
          <w:bCs/>
          <w:sz w:val="28"/>
          <w:szCs w:val="28"/>
        </w:rPr>
      </w:pPr>
    </w:p>
    <w:p w:rsidR="00FB6CBB" w:rsidRPr="00FB6CBB" w:rsidRDefault="00FB6CBB" w:rsidP="00FB6CBB">
      <w:pPr>
        <w:widowControl w:val="0"/>
        <w:autoSpaceDE w:val="0"/>
        <w:autoSpaceDN w:val="0"/>
        <w:adjustRightInd w:val="0"/>
        <w:spacing w:line="360" w:lineRule="auto"/>
        <w:ind w:firstLine="720"/>
        <w:jc w:val="both"/>
        <w:rPr>
          <w:sz w:val="28"/>
          <w:szCs w:val="28"/>
        </w:rPr>
      </w:pPr>
      <w:r w:rsidRPr="00FB6CBB">
        <w:rPr>
          <w:sz w:val="28"/>
          <w:szCs w:val="28"/>
        </w:rPr>
        <w:t xml:space="preserve">На основании </w:t>
      </w:r>
      <w:hyperlink r:id="rId11" w:history="1">
        <w:r w:rsidRPr="00FB6CBB">
          <w:rPr>
            <w:sz w:val="28"/>
            <w:szCs w:val="28"/>
          </w:rPr>
          <w:t>статьи 4</w:t>
        </w:r>
      </w:hyperlink>
      <w:r w:rsidRPr="00FB6CBB">
        <w:rPr>
          <w:sz w:val="28"/>
          <w:szCs w:val="28"/>
        </w:rPr>
        <w:t xml:space="preserve"> Закона Кировской области от 02.04.2015 N 521-ЗО "О пенсионном обеспечении лиц, замещавших должности муниципальной службы Кировской области" Дума Кикнурского муниципального округа РЕШИЛА:</w:t>
      </w:r>
    </w:p>
    <w:p w:rsidR="00FB6CBB" w:rsidRPr="00FB6CBB" w:rsidRDefault="00FB6CBB" w:rsidP="00FB6CBB">
      <w:pPr>
        <w:widowControl w:val="0"/>
        <w:autoSpaceDE w:val="0"/>
        <w:autoSpaceDN w:val="0"/>
        <w:adjustRightInd w:val="0"/>
        <w:spacing w:line="360" w:lineRule="auto"/>
        <w:ind w:firstLine="720"/>
        <w:jc w:val="both"/>
        <w:rPr>
          <w:sz w:val="28"/>
          <w:szCs w:val="28"/>
        </w:rPr>
      </w:pPr>
      <w:r w:rsidRPr="00FB6CBB">
        <w:rPr>
          <w:sz w:val="28"/>
          <w:szCs w:val="28"/>
        </w:rPr>
        <w:t xml:space="preserve">1. Утвердить </w:t>
      </w:r>
      <w:hyperlink w:anchor="Par30" w:history="1">
        <w:r w:rsidRPr="00FB6CBB">
          <w:rPr>
            <w:sz w:val="28"/>
            <w:szCs w:val="28"/>
          </w:rPr>
          <w:t>Положение</w:t>
        </w:r>
      </w:hyperlink>
      <w:r w:rsidRPr="00FB6CBB">
        <w:rPr>
          <w:sz w:val="28"/>
          <w:szCs w:val="28"/>
        </w:rPr>
        <w:t xml:space="preserve"> об установлении пенсии за выслугу лет лицам, замещавшим должности муниципальной службы в органах местного самоуправления муниципального образования Кикнурский муниципальный округ Кировской области. Прилагается.</w:t>
      </w:r>
    </w:p>
    <w:p w:rsidR="00FB6CBB" w:rsidRPr="00FB6CBB" w:rsidRDefault="00FB6CBB" w:rsidP="00FB6CBB">
      <w:pPr>
        <w:widowControl w:val="0"/>
        <w:autoSpaceDE w:val="0"/>
        <w:autoSpaceDN w:val="0"/>
        <w:adjustRightInd w:val="0"/>
        <w:spacing w:line="360" w:lineRule="auto"/>
        <w:ind w:firstLine="720"/>
        <w:jc w:val="both"/>
        <w:rPr>
          <w:sz w:val="28"/>
          <w:szCs w:val="28"/>
        </w:rPr>
      </w:pPr>
      <w:r w:rsidRPr="00FB6CBB">
        <w:rPr>
          <w:sz w:val="28"/>
          <w:szCs w:val="28"/>
        </w:rPr>
        <w:t>2. Считать утратившим силу:</w:t>
      </w:r>
    </w:p>
    <w:p w:rsidR="00FB6CBB" w:rsidRPr="00FB6CBB" w:rsidRDefault="00FB6CBB" w:rsidP="00FB6CBB">
      <w:pPr>
        <w:widowControl w:val="0"/>
        <w:autoSpaceDE w:val="0"/>
        <w:autoSpaceDN w:val="0"/>
        <w:adjustRightInd w:val="0"/>
        <w:spacing w:line="360" w:lineRule="auto"/>
        <w:ind w:firstLine="720"/>
        <w:jc w:val="both"/>
        <w:rPr>
          <w:sz w:val="28"/>
          <w:szCs w:val="28"/>
        </w:rPr>
      </w:pPr>
      <w:r w:rsidRPr="00FB6CBB">
        <w:rPr>
          <w:sz w:val="28"/>
          <w:szCs w:val="28"/>
        </w:rPr>
        <w:t xml:space="preserve"> Решение Думы Кикнурского муниципального округа Кировской области от 24.05.2021 № 10-110 "Об утверждении Положения об установлении пенсии за выслугу лет лицам, замещавшим должности муниципальной службы в органах местного самоуправления муниципального образования Кикнурский муниципальный округ Кировской области»;</w:t>
      </w:r>
    </w:p>
    <w:p w:rsidR="00FB6CBB" w:rsidRPr="00FB6CBB" w:rsidRDefault="00FB6CBB" w:rsidP="00FB6CBB">
      <w:pPr>
        <w:widowControl w:val="0"/>
        <w:autoSpaceDE w:val="0"/>
        <w:autoSpaceDN w:val="0"/>
        <w:adjustRightInd w:val="0"/>
        <w:spacing w:line="360" w:lineRule="auto"/>
        <w:ind w:firstLine="720"/>
        <w:jc w:val="both"/>
        <w:rPr>
          <w:sz w:val="28"/>
          <w:szCs w:val="28"/>
        </w:rPr>
      </w:pPr>
      <w:r w:rsidRPr="00FB6CBB">
        <w:rPr>
          <w:sz w:val="28"/>
          <w:szCs w:val="28"/>
        </w:rPr>
        <w:t>3. Настоящее решение вступает в силу с момента официального опубликования и распространяется на правоотношения, возникшие с 01.05.2022 года.</w:t>
      </w:r>
    </w:p>
    <w:p w:rsidR="00FB6CBB" w:rsidRPr="00FB6CBB" w:rsidRDefault="00FB6CBB" w:rsidP="00FB6CBB">
      <w:pPr>
        <w:widowControl w:val="0"/>
        <w:autoSpaceDE w:val="0"/>
        <w:autoSpaceDN w:val="0"/>
        <w:adjustRightInd w:val="0"/>
        <w:spacing w:line="360" w:lineRule="auto"/>
        <w:ind w:firstLine="720"/>
        <w:jc w:val="both"/>
        <w:rPr>
          <w:sz w:val="28"/>
          <w:szCs w:val="28"/>
        </w:rPr>
      </w:pPr>
      <w:r w:rsidRPr="00FB6CBB">
        <w:rPr>
          <w:sz w:val="28"/>
          <w:szCs w:val="28"/>
        </w:rPr>
        <w:t xml:space="preserve">4. Опубликовать настоящее решение в Сборнике муниципальных </w:t>
      </w:r>
      <w:r w:rsidRPr="00FB6CBB">
        <w:rPr>
          <w:sz w:val="28"/>
          <w:szCs w:val="28"/>
        </w:rPr>
        <w:lastRenderedPageBreak/>
        <w:t>правовых актов органов местного самоуправления муниципального образования Кикнурский муниципальный округ Кировской области.</w:t>
      </w:r>
    </w:p>
    <w:p w:rsidR="00FB6CBB" w:rsidRPr="00FB6CBB" w:rsidRDefault="00FB6CBB" w:rsidP="00FB6CBB">
      <w:pPr>
        <w:pStyle w:val="ConsPlusNormal"/>
        <w:spacing w:line="360" w:lineRule="auto"/>
        <w:jc w:val="both"/>
        <w:rPr>
          <w:rFonts w:ascii="Times New Roman" w:hAnsi="Times New Roman" w:cs="Times New Roman"/>
          <w:sz w:val="28"/>
          <w:szCs w:val="28"/>
        </w:rPr>
      </w:pPr>
    </w:p>
    <w:p w:rsidR="00FB6CBB" w:rsidRPr="00FB6CBB" w:rsidRDefault="00FB6CBB" w:rsidP="00FB6CBB">
      <w:pPr>
        <w:pStyle w:val="ConsPlusNormal"/>
        <w:spacing w:line="360" w:lineRule="exact"/>
        <w:ind w:firstLine="0"/>
        <w:jc w:val="both"/>
        <w:rPr>
          <w:rFonts w:ascii="Times New Roman" w:hAnsi="Times New Roman" w:cs="Times New Roman"/>
          <w:sz w:val="28"/>
          <w:szCs w:val="28"/>
        </w:rPr>
      </w:pPr>
      <w:r w:rsidRPr="00FB6CBB">
        <w:rPr>
          <w:rFonts w:ascii="Times New Roman" w:hAnsi="Times New Roman" w:cs="Times New Roman"/>
          <w:sz w:val="28"/>
          <w:szCs w:val="28"/>
        </w:rPr>
        <w:t>Председатель Думы Кикнурского</w:t>
      </w:r>
    </w:p>
    <w:p w:rsidR="00FB6CBB" w:rsidRPr="00FB6CBB" w:rsidRDefault="00FB6CBB" w:rsidP="00FB6CBB">
      <w:pPr>
        <w:pStyle w:val="ConsPlusNormal"/>
        <w:tabs>
          <w:tab w:val="left" w:pos="6840"/>
          <w:tab w:val="left" w:pos="7020"/>
        </w:tabs>
        <w:spacing w:line="360" w:lineRule="exact"/>
        <w:ind w:firstLine="0"/>
        <w:jc w:val="both"/>
        <w:rPr>
          <w:rFonts w:ascii="Times New Roman" w:hAnsi="Times New Roman" w:cs="Times New Roman"/>
          <w:sz w:val="28"/>
          <w:szCs w:val="28"/>
        </w:rPr>
      </w:pPr>
      <w:r w:rsidRPr="00FB6CBB">
        <w:rPr>
          <w:rFonts w:ascii="Times New Roman" w:hAnsi="Times New Roman" w:cs="Times New Roman"/>
          <w:sz w:val="28"/>
          <w:szCs w:val="28"/>
        </w:rPr>
        <w:t xml:space="preserve">муниципального  округа </w:t>
      </w:r>
      <w:r>
        <w:rPr>
          <w:rFonts w:ascii="Times New Roman" w:hAnsi="Times New Roman" w:cs="Times New Roman"/>
          <w:sz w:val="28"/>
          <w:szCs w:val="28"/>
        </w:rPr>
        <w:t xml:space="preserve">  </w:t>
      </w:r>
      <w:r w:rsidRPr="00FB6CBB">
        <w:rPr>
          <w:rFonts w:ascii="Times New Roman" w:hAnsi="Times New Roman" w:cs="Times New Roman"/>
          <w:sz w:val="28"/>
          <w:szCs w:val="28"/>
        </w:rPr>
        <w:t xml:space="preserve"> В.Н. Сычев  </w:t>
      </w:r>
    </w:p>
    <w:p w:rsidR="00FB6CBB" w:rsidRPr="00FB6CBB" w:rsidRDefault="00FB6CBB" w:rsidP="00FB6CBB">
      <w:pPr>
        <w:pStyle w:val="ConsPlusNormal"/>
        <w:tabs>
          <w:tab w:val="left" w:pos="7020"/>
        </w:tabs>
        <w:spacing w:line="360" w:lineRule="exact"/>
        <w:jc w:val="both"/>
        <w:rPr>
          <w:rFonts w:ascii="Times New Roman" w:hAnsi="Times New Roman" w:cs="Times New Roman"/>
          <w:sz w:val="28"/>
          <w:szCs w:val="28"/>
        </w:rPr>
      </w:pPr>
    </w:p>
    <w:p w:rsidR="00FB6CBB" w:rsidRPr="00FB6CBB" w:rsidRDefault="00FB6CBB" w:rsidP="00FB6CBB">
      <w:pPr>
        <w:spacing w:line="360" w:lineRule="exact"/>
        <w:jc w:val="both"/>
        <w:rPr>
          <w:sz w:val="28"/>
          <w:szCs w:val="28"/>
        </w:rPr>
      </w:pPr>
    </w:p>
    <w:p w:rsidR="00FB6CBB" w:rsidRPr="00FB6CBB" w:rsidRDefault="00FB6CBB" w:rsidP="00FB6CBB">
      <w:pPr>
        <w:spacing w:line="360" w:lineRule="exact"/>
        <w:jc w:val="both"/>
        <w:rPr>
          <w:sz w:val="28"/>
          <w:szCs w:val="28"/>
        </w:rPr>
      </w:pPr>
      <w:r w:rsidRPr="00FB6CBB">
        <w:rPr>
          <w:sz w:val="28"/>
          <w:szCs w:val="28"/>
        </w:rPr>
        <w:t>Глава Кикнурского</w:t>
      </w:r>
    </w:p>
    <w:p w:rsidR="00FB6CBB" w:rsidRPr="00FB6CBB" w:rsidRDefault="00FB6CBB" w:rsidP="00FB6CBB">
      <w:pPr>
        <w:tabs>
          <w:tab w:val="left" w:pos="7020"/>
        </w:tabs>
        <w:spacing w:line="360" w:lineRule="exact"/>
        <w:jc w:val="both"/>
        <w:rPr>
          <w:sz w:val="28"/>
          <w:szCs w:val="28"/>
        </w:rPr>
      </w:pPr>
      <w:r>
        <w:rPr>
          <w:sz w:val="28"/>
          <w:szCs w:val="28"/>
        </w:rPr>
        <w:t xml:space="preserve">муниципального округа    </w:t>
      </w:r>
      <w:r w:rsidRPr="00FB6CBB">
        <w:rPr>
          <w:sz w:val="28"/>
          <w:szCs w:val="28"/>
        </w:rPr>
        <w:t>С.Ю. Галкин</w:t>
      </w:r>
    </w:p>
    <w:p w:rsidR="00FB6CBB" w:rsidRPr="00FB6CBB" w:rsidRDefault="00FB6CBB" w:rsidP="00FB6CBB">
      <w:pPr>
        <w:tabs>
          <w:tab w:val="left" w:pos="7020"/>
        </w:tabs>
        <w:spacing w:line="360" w:lineRule="exact"/>
        <w:jc w:val="both"/>
        <w:rPr>
          <w:sz w:val="28"/>
          <w:szCs w:val="28"/>
        </w:rPr>
      </w:pPr>
    </w:p>
    <w:p w:rsidR="00FB6CBB" w:rsidRPr="00FB6CBB" w:rsidRDefault="00FB6CBB" w:rsidP="00FB6CBB">
      <w:pPr>
        <w:spacing w:line="360" w:lineRule="exact"/>
        <w:jc w:val="both"/>
        <w:rPr>
          <w:sz w:val="28"/>
          <w:szCs w:val="28"/>
        </w:rPr>
      </w:pPr>
    </w:p>
    <w:p w:rsidR="00FB6CBB" w:rsidRPr="00FB6CBB" w:rsidRDefault="00FB6CBB" w:rsidP="00FB6CBB">
      <w:pPr>
        <w:spacing w:line="360" w:lineRule="exact"/>
        <w:jc w:val="both"/>
        <w:rPr>
          <w:sz w:val="28"/>
          <w:szCs w:val="28"/>
        </w:rPr>
      </w:pPr>
    </w:p>
    <w:p w:rsidR="00FB6CBB" w:rsidRPr="00FB6CBB" w:rsidRDefault="00FB6CBB" w:rsidP="00FB6CBB">
      <w:pPr>
        <w:spacing w:line="360" w:lineRule="exact"/>
        <w:jc w:val="both"/>
        <w:rPr>
          <w:sz w:val="28"/>
          <w:szCs w:val="28"/>
        </w:rPr>
      </w:pPr>
    </w:p>
    <w:p w:rsidR="00FB6CBB" w:rsidRPr="00FB6CBB" w:rsidRDefault="00FB6CBB" w:rsidP="00FB6CBB">
      <w:pPr>
        <w:spacing w:line="360" w:lineRule="exact"/>
        <w:jc w:val="both"/>
        <w:rPr>
          <w:sz w:val="28"/>
          <w:szCs w:val="28"/>
        </w:rPr>
      </w:pPr>
    </w:p>
    <w:p w:rsidR="00FB6CBB" w:rsidRDefault="00FB6CBB" w:rsidP="00FB6CBB">
      <w:pPr>
        <w:widowControl w:val="0"/>
        <w:autoSpaceDE w:val="0"/>
        <w:autoSpaceDN w:val="0"/>
        <w:adjustRightInd w:val="0"/>
        <w:spacing w:after="360"/>
        <w:sectPr w:rsidR="00FB6CBB" w:rsidSect="00047225">
          <w:headerReference w:type="even" r:id="rId12"/>
          <w:headerReference w:type="default" r:id="rId13"/>
          <w:headerReference w:type="first" r:id="rId14"/>
          <w:pgSz w:w="11906" w:h="16838"/>
          <w:pgMar w:top="1418" w:right="851" w:bottom="1134" w:left="1559" w:header="709" w:footer="709" w:gutter="0"/>
          <w:cols w:space="708"/>
          <w:docGrid w:linePitch="360"/>
        </w:sectPr>
      </w:pPr>
    </w:p>
    <w:p w:rsidR="00FB6CBB" w:rsidRPr="00FB6CBB" w:rsidRDefault="00FB6CBB" w:rsidP="00FB6CBB">
      <w:pPr>
        <w:widowControl w:val="0"/>
        <w:autoSpaceDE w:val="0"/>
        <w:autoSpaceDN w:val="0"/>
        <w:adjustRightInd w:val="0"/>
        <w:jc w:val="center"/>
        <w:outlineLvl w:val="0"/>
        <w:rPr>
          <w:sz w:val="28"/>
          <w:szCs w:val="28"/>
        </w:rPr>
      </w:pPr>
      <w:bookmarkStart w:id="2" w:name="Par25"/>
      <w:bookmarkEnd w:id="2"/>
      <w:r w:rsidRPr="00FB6CBB">
        <w:rPr>
          <w:sz w:val="28"/>
          <w:szCs w:val="28"/>
        </w:rPr>
        <w:lastRenderedPageBreak/>
        <w:t xml:space="preserve">                                                        УТВЕРЖДЕНО</w:t>
      </w:r>
    </w:p>
    <w:p w:rsidR="00FB6CBB" w:rsidRPr="00FB6CBB" w:rsidRDefault="00FB6CBB" w:rsidP="00FB6CBB">
      <w:pPr>
        <w:widowControl w:val="0"/>
        <w:autoSpaceDE w:val="0"/>
        <w:autoSpaceDN w:val="0"/>
        <w:adjustRightInd w:val="0"/>
        <w:jc w:val="center"/>
        <w:outlineLvl w:val="0"/>
        <w:rPr>
          <w:sz w:val="28"/>
          <w:szCs w:val="28"/>
        </w:rPr>
      </w:pPr>
      <w:r w:rsidRPr="00FB6CBB">
        <w:rPr>
          <w:sz w:val="28"/>
          <w:szCs w:val="28"/>
        </w:rPr>
        <w:t xml:space="preserve">                                                                    </w:t>
      </w:r>
    </w:p>
    <w:p w:rsidR="00FB6CBB" w:rsidRPr="00FB6CBB" w:rsidRDefault="00FB6CBB" w:rsidP="00FB6CBB">
      <w:pPr>
        <w:widowControl w:val="0"/>
        <w:autoSpaceDE w:val="0"/>
        <w:autoSpaceDN w:val="0"/>
        <w:adjustRightInd w:val="0"/>
        <w:ind w:left="1416"/>
        <w:jc w:val="center"/>
        <w:outlineLvl w:val="0"/>
        <w:rPr>
          <w:sz w:val="28"/>
          <w:szCs w:val="28"/>
        </w:rPr>
      </w:pPr>
      <w:r w:rsidRPr="00FB6CBB">
        <w:rPr>
          <w:sz w:val="28"/>
          <w:szCs w:val="28"/>
        </w:rPr>
        <w:t xml:space="preserve">                                     Решением Думы </w:t>
      </w:r>
    </w:p>
    <w:p w:rsidR="00FB6CBB" w:rsidRPr="00FB6CBB" w:rsidRDefault="00FB6CBB" w:rsidP="00FB6CBB">
      <w:pPr>
        <w:widowControl w:val="0"/>
        <w:autoSpaceDE w:val="0"/>
        <w:autoSpaceDN w:val="0"/>
        <w:adjustRightInd w:val="0"/>
        <w:ind w:left="1416"/>
        <w:jc w:val="center"/>
        <w:outlineLvl w:val="0"/>
        <w:rPr>
          <w:sz w:val="28"/>
          <w:szCs w:val="28"/>
        </w:rPr>
      </w:pPr>
      <w:r w:rsidRPr="00FB6CBB">
        <w:rPr>
          <w:sz w:val="28"/>
          <w:szCs w:val="28"/>
        </w:rPr>
        <w:t xml:space="preserve">                                                             Кикнурского муниципального </w:t>
      </w:r>
    </w:p>
    <w:p w:rsidR="00FB6CBB" w:rsidRPr="00FB6CBB" w:rsidRDefault="00FB6CBB" w:rsidP="00FB6CBB">
      <w:pPr>
        <w:widowControl w:val="0"/>
        <w:autoSpaceDE w:val="0"/>
        <w:autoSpaceDN w:val="0"/>
        <w:adjustRightInd w:val="0"/>
        <w:ind w:left="1416"/>
        <w:jc w:val="center"/>
        <w:outlineLvl w:val="0"/>
        <w:rPr>
          <w:sz w:val="28"/>
          <w:szCs w:val="28"/>
        </w:rPr>
      </w:pPr>
      <w:r w:rsidRPr="00FB6CBB">
        <w:rPr>
          <w:sz w:val="28"/>
          <w:szCs w:val="28"/>
        </w:rPr>
        <w:t xml:space="preserve">                    округа</w:t>
      </w:r>
    </w:p>
    <w:p w:rsidR="00FB6CBB" w:rsidRPr="00FB6CBB" w:rsidRDefault="00FB6CBB" w:rsidP="00FB6CBB">
      <w:pPr>
        <w:widowControl w:val="0"/>
        <w:autoSpaceDE w:val="0"/>
        <w:autoSpaceDN w:val="0"/>
        <w:adjustRightInd w:val="0"/>
        <w:spacing w:after="720"/>
        <w:jc w:val="center"/>
        <w:rPr>
          <w:sz w:val="28"/>
          <w:szCs w:val="28"/>
        </w:rPr>
      </w:pPr>
      <w:r w:rsidRPr="00FB6CBB">
        <w:rPr>
          <w:sz w:val="28"/>
          <w:szCs w:val="28"/>
        </w:rPr>
        <w:t xml:space="preserve">                                                               </w:t>
      </w:r>
      <w:r>
        <w:rPr>
          <w:sz w:val="28"/>
          <w:szCs w:val="28"/>
        </w:rPr>
        <w:t xml:space="preserve">              </w:t>
      </w:r>
      <w:r w:rsidRPr="00FB6CBB">
        <w:rPr>
          <w:sz w:val="28"/>
          <w:szCs w:val="28"/>
        </w:rPr>
        <w:t>от  28.04.2022       № 21-198</w:t>
      </w:r>
    </w:p>
    <w:p w:rsidR="00FB6CBB" w:rsidRPr="00FB6CBB" w:rsidRDefault="00FB6CBB" w:rsidP="00FB6CBB">
      <w:pPr>
        <w:widowControl w:val="0"/>
        <w:autoSpaceDE w:val="0"/>
        <w:autoSpaceDN w:val="0"/>
        <w:adjustRightInd w:val="0"/>
        <w:jc w:val="center"/>
        <w:rPr>
          <w:b/>
          <w:bCs/>
          <w:sz w:val="28"/>
          <w:szCs w:val="28"/>
        </w:rPr>
      </w:pPr>
      <w:bookmarkStart w:id="3" w:name="Par30"/>
      <w:bookmarkEnd w:id="3"/>
      <w:r w:rsidRPr="00FB6CBB">
        <w:rPr>
          <w:b/>
          <w:bCs/>
          <w:sz w:val="28"/>
          <w:szCs w:val="28"/>
        </w:rPr>
        <w:t>ПОЛОЖЕНИЕ</w:t>
      </w:r>
    </w:p>
    <w:p w:rsidR="00FB6CBB" w:rsidRPr="00FB6CBB" w:rsidRDefault="00FB6CBB" w:rsidP="00FB6CBB">
      <w:pPr>
        <w:widowControl w:val="0"/>
        <w:autoSpaceDE w:val="0"/>
        <w:autoSpaceDN w:val="0"/>
        <w:adjustRightInd w:val="0"/>
        <w:spacing w:after="480"/>
        <w:jc w:val="center"/>
        <w:rPr>
          <w:b/>
          <w:bCs/>
          <w:sz w:val="28"/>
          <w:szCs w:val="28"/>
        </w:rPr>
      </w:pPr>
      <w:r w:rsidRPr="00FB6CBB">
        <w:rPr>
          <w:b/>
          <w:bCs/>
          <w:sz w:val="28"/>
          <w:szCs w:val="28"/>
        </w:rPr>
        <w:t>ОБ УСТАНОВЛЕНИИ ПЕНСИИ ЗА ВЫСЛУГУ ЛЕТ ЛИЦАМ, ЗАМЕЩАВШИМ ДОЛЖНОСТИ МУНИЦИПАЛЬНОЙ СЛУЖБЫ В ОРГАНАХ МЕСТНОГО САМОУПРАВЛЕНИЯ МУНИЦИПАЛЬНОГО ОБРАЗОВАНИЯ КИКНУРСКИЙ МУНИЦИПАЛЬНЫЙ ОКРУГ КИРОВСКОЙ ОБЛАСТИ</w:t>
      </w:r>
    </w:p>
    <w:p w:rsidR="00FB6CBB" w:rsidRPr="00FB6CBB" w:rsidRDefault="00FB6CBB" w:rsidP="00FB6CBB">
      <w:pPr>
        <w:widowControl w:val="0"/>
        <w:autoSpaceDE w:val="0"/>
        <w:autoSpaceDN w:val="0"/>
        <w:adjustRightInd w:val="0"/>
        <w:jc w:val="center"/>
        <w:outlineLvl w:val="1"/>
        <w:rPr>
          <w:sz w:val="28"/>
          <w:szCs w:val="28"/>
        </w:rPr>
      </w:pPr>
      <w:bookmarkStart w:id="4" w:name="Par35"/>
      <w:bookmarkEnd w:id="4"/>
      <w:r w:rsidRPr="00FB6CBB">
        <w:rPr>
          <w:sz w:val="28"/>
          <w:szCs w:val="28"/>
        </w:rPr>
        <w:t>1. Общие положения</w:t>
      </w:r>
    </w:p>
    <w:p w:rsidR="00FB6CBB" w:rsidRPr="00FB6CBB" w:rsidRDefault="00FB6CBB" w:rsidP="00FB6CBB">
      <w:pPr>
        <w:widowControl w:val="0"/>
        <w:autoSpaceDE w:val="0"/>
        <w:autoSpaceDN w:val="0"/>
        <w:adjustRightInd w:val="0"/>
        <w:jc w:val="center"/>
        <w:rPr>
          <w:sz w:val="28"/>
          <w:szCs w:val="28"/>
        </w:rPr>
      </w:pPr>
    </w:p>
    <w:p w:rsidR="00FB6CBB" w:rsidRPr="00FB6CBB" w:rsidRDefault="00FB6CBB" w:rsidP="00FB6CBB">
      <w:pPr>
        <w:widowControl w:val="0"/>
        <w:autoSpaceDE w:val="0"/>
        <w:autoSpaceDN w:val="0"/>
        <w:adjustRightInd w:val="0"/>
        <w:ind w:firstLine="720"/>
        <w:jc w:val="both"/>
        <w:rPr>
          <w:sz w:val="28"/>
          <w:szCs w:val="28"/>
        </w:rPr>
      </w:pPr>
      <w:r w:rsidRPr="00FB6CBB">
        <w:rPr>
          <w:sz w:val="28"/>
          <w:szCs w:val="28"/>
        </w:rPr>
        <w:t>1.1. Положение об установлении пенсии за выслугу лет лицам, замещавшим должности муниципальной службы в органах местного самоуправления муниципального образования Кикнурский муниципальный округ Кировской области (далее - Положение), регулирует порядок установления пенсии за выслугу лет, включая ее назначение, перерасчет ее размера, минимальный размер, порядок приостановления, возобновления, прекращения и выплаты, порядок обращения за пенсией за выслугу лет, перечень документов, необходимых для назначения пенсии за выслугу лет, а также порядок ведения пенсионной документации.</w:t>
      </w:r>
    </w:p>
    <w:p w:rsidR="00FB6CBB" w:rsidRPr="00FB6CBB" w:rsidRDefault="00FB6CBB" w:rsidP="00FB6CBB">
      <w:pPr>
        <w:widowControl w:val="0"/>
        <w:autoSpaceDE w:val="0"/>
        <w:autoSpaceDN w:val="0"/>
        <w:adjustRightInd w:val="0"/>
        <w:ind w:firstLine="720"/>
        <w:jc w:val="both"/>
        <w:rPr>
          <w:sz w:val="28"/>
          <w:szCs w:val="28"/>
        </w:rPr>
      </w:pPr>
      <w:r w:rsidRPr="00FB6CBB">
        <w:rPr>
          <w:sz w:val="28"/>
          <w:szCs w:val="28"/>
        </w:rPr>
        <w:t xml:space="preserve">1.2. Действие настоящего Положения распространяется на лиц, замещавших должности муниципальной службы в муниципальном образовании Кикнурский муниципальный округ Кировской области, включенные в </w:t>
      </w:r>
      <w:hyperlink r:id="rId15" w:history="1">
        <w:r w:rsidRPr="00FB6CBB">
          <w:rPr>
            <w:sz w:val="28"/>
            <w:szCs w:val="28"/>
          </w:rPr>
          <w:t>Реестр</w:t>
        </w:r>
      </w:hyperlink>
      <w:r w:rsidRPr="00FB6CBB">
        <w:rPr>
          <w:sz w:val="28"/>
          <w:szCs w:val="28"/>
        </w:rPr>
        <w:t xml:space="preserve"> должностей муниципальной службы в Кировской области, при наличии условий, дающих право на пенсию за выслугу лет, предусмотренных </w:t>
      </w:r>
      <w:hyperlink r:id="rId16" w:history="1">
        <w:r w:rsidRPr="00FB6CBB">
          <w:rPr>
            <w:sz w:val="28"/>
            <w:szCs w:val="28"/>
          </w:rPr>
          <w:t>Законом</w:t>
        </w:r>
      </w:hyperlink>
      <w:r w:rsidRPr="00FB6CBB">
        <w:rPr>
          <w:sz w:val="28"/>
          <w:szCs w:val="28"/>
        </w:rPr>
        <w:t xml:space="preserve"> Кировской области от 02.04.2015 N 521-ЗО "О пенсионном обеспечении лиц, замещавших должности муниципальной службы Кировской области".</w:t>
      </w:r>
    </w:p>
    <w:p w:rsidR="00FB6CBB" w:rsidRPr="00FB6CBB" w:rsidRDefault="00FB6CBB" w:rsidP="00FB6CBB">
      <w:pPr>
        <w:widowControl w:val="0"/>
        <w:autoSpaceDE w:val="0"/>
        <w:autoSpaceDN w:val="0"/>
        <w:adjustRightInd w:val="0"/>
        <w:ind w:firstLine="720"/>
        <w:jc w:val="both"/>
        <w:rPr>
          <w:sz w:val="28"/>
          <w:szCs w:val="28"/>
        </w:rPr>
      </w:pPr>
      <w:r w:rsidRPr="00FB6CBB">
        <w:rPr>
          <w:sz w:val="28"/>
          <w:szCs w:val="28"/>
        </w:rPr>
        <w:t xml:space="preserve">1.3. Для решения вопросов, связанных с установлением пенсии за выслугу лет, в муниципальном образовании Кикнурский муниципальный округ Кировской области создаются комиссии по назначению пенсии за выслугу лет (далее - комиссии). Положения о комиссиях и их состав утверждаются муниципальным правовым актом соответствующего органа местного самоуправления. </w:t>
      </w:r>
    </w:p>
    <w:p w:rsidR="00FB6CBB" w:rsidRPr="00FB6CBB" w:rsidRDefault="00FB6CBB" w:rsidP="00FB6CBB">
      <w:pPr>
        <w:widowControl w:val="0"/>
        <w:autoSpaceDE w:val="0"/>
        <w:autoSpaceDN w:val="0"/>
        <w:adjustRightInd w:val="0"/>
        <w:jc w:val="center"/>
        <w:rPr>
          <w:sz w:val="28"/>
          <w:szCs w:val="28"/>
        </w:rPr>
      </w:pPr>
    </w:p>
    <w:p w:rsidR="00FB6CBB" w:rsidRPr="00FB6CBB" w:rsidRDefault="00FB6CBB" w:rsidP="00FB6CBB">
      <w:pPr>
        <w:widowControl w:val="0"/>
        <w:autoSpaceDE w:val="0"/>
        <w:autoSpaceDN w:val="0"/>
        <w:adjustRightInd w:val="0"/>
        <w:jc w:val="center"/>
        <w:outlineLvl w:val="1"/>
        <w:rPr>
          <w:sz w:val="28"/>
          <w:szCs w:val="28"/>
        </w:rPr>
      </w:pPr>
      <w:bookmarkStart w:id="5" w:name="Par41"/>
      <w:bookmarkEnd w:id="5"/>
      <w:r w:rsidRPr="00FB6CBB">
        <w:rPr>
          <w:sz w:val="28"/>
          <w:szCs w:val="28"/>
        </w:rPr>
        <w:t>2. Правила обращения за пенсией за выслугу лет</w:t>
      </w:r>
    </w:p>
    <w:p w:rsidR="00FB6CBB" w:rsidRPr="00FB6CBB" w:rsidRDefault="00FB6CBB" w:rsidP="00FB6CBB">
      <w:pPr>
        <w:autoSpaceDE w:val="0"/>
        <w:autoSpaceDN w:val="0"/>
        <w:adjustRightInd w:val="0"/>
        <w:ind w:firstLine="708"/>
        <w:jc w:val="both"/>
        <w:rPr>
          <w:sz w:val="28"/>
          <w:szCs w:val="28"/>
        </w:rPr>
      </w:pPr>
      <w:r w:rsidRPr="00FB6CBB">
        <w:rPr>
          <w:sz w:val="28"/>
          <w:szCs w:val="28"/>
        </w:rPr>
        <w:t xml:space="preserve">2.1. Муниципальный служащий представляет в кадровую службу органа местного самоуправления, в котором он замещал должность муниципальной </w:t>
      </w:r>
      <w:r w:rsidRPr="00FB6CBB">
        <w:rPr>
          <w:sz w:val="28"/>
          <w:szCs w:val="28"/>
        </w:rPr>
        <w:lastRenderedPageBreak/>
        <w:t xml:space="preserve">службы перед увольнением (далее - соответствующий орган местного самоуправления), письменное </w:t>
      </w:r>
      <w:hyperlink r:id="rId17" w:history="1">
        <w:r w:rsidRPr="00FB6CBB">
          <w:rPr>
            <w:sz w:val="28"/>
            <w:szCs w:val="28"/>
          </w:rPr>
          <w:t>заявление</w:t>
        </w:r>
      </w:hyperlink>
      <w:r w:rsidRPr="00FB6CBB">
        <w:rPr>
          <w:sz w:val="28"/>
          <w:szCs w:val="28"/>
        </w:rPr>
        <w:t xml:space="preserve"> о назначении пенсии за выслугу лет по форме согласно приложению № 1 к настоящему Положению.</w:t>
      </w:r>
    </w:p>
    <w:p w:rsidR="00FB6CBB" w:rsidRPr="00FB6CBB" w:rsidRDefault="00FB6CBB" w:rsidP="00FB6CBB">
      <w:pPr>
        <w:autoSpaceDE w:val="0"/>
        <w:autoSpaceDN w:val="0"/>
        <w:adjustRightInd w:val="0"/>
        <w:ind w:firstLine="720"/>
        <w:jc w:val="both"/>
        <w:rPr>
          <w:sz w:val="28"/>
          <w:szCs w:val="28"/>
        </w:rPr>
      </w:pPr>
      <w:r w:rsidRPr="00FB6CBB">
        <w:rPr>
          <w:sz w:val="28"/>
          <w:szCs w:val="28"/>
        </w:rPr>
        <w:t>К заявлению о назначении пенсии за выслугу лет прилагаются следующие документы:</w:t>
      </w:r>
    </w:p>
    <w:p w:rsidR="00FB6CBB" w:rsidRPr="00FB6CBB" w:rsidRDefault="00FB6CBB" w:rsidP="00FB6CBB">
      <w:pPr>
        <w:autoSpaceDE w:val="0"/>
        <w:autoSpaceDN w:val="0"/>
        <w:adjustRightInd w:val="0"/>
        <w:ind w:firstLine="720"/>
        <w:jc w:val="both"/>
        <w:rPr>
          <w:sz w:val="28"/>
          <w:szCs w:val="28"/>
        </w:rPr>
      </w:pPr>
      <w:r w:rsidRPr="00FB6CBB">
        <w:rPr>
          <w:sz w:val="28"/>
          <w:szCs w:val="28"/>
        </w:rPr>
        <w:t>- копия документа, удостоверяющего личность;</w:t>
      </w:r>
    </w:p>
    <w:p w:rsidR="00FB6CBB" w:rsidRPr="00FB6CBB" w:rsidRDefault="00FB6CBB" w:rsidP="00FB6CBB">
      <w:pPr>
        <w:autoSpaceDE w:val="0"/>
        <w:autoSpaceDN w:val="0"/>
        <w:adjustRightInd w:val="0"/>
        <w:ind w:firstLine="720"/>
        <w:jc w:val="both"/>
        <w:rPr>
          <w:sz w:val="28"/>
          <w:szCs w:val="28"/>
        </w:rPr>
      </w:pPr>
      <w:r w:rsidRPr="00FB6CBB">
        <w:rPr>
          <w:sz w:val="28"/>
          <w:szCs w:val="28"/>
        </w:rPr>
        <w:t>- справка территориального органа Пенсионного фонда Российской Федерации, осуществляющего назначение и выплату страховой пенсии по старости (инвалидности), о размере и виде назначенной пенсии с указанием периода, на который данная пенсия назначена;</w:t>
      </w:r>
    </w:p>
    <w:p w:rsidR="00FB6CBB" w:rsidRPr="00FB6CBB" w:rsidRDefault="00FB6CBB" w:rsidP="00FB6CBB">
      <w:pPr>
        <w:autoSpaceDE w:val="0"/>
        <w:autoSpaceDN w:val="0"/>
        <w:adjustRightInd w:val="0"/>
        <w:ind w:firstLine="720"/>
        <w:jc w:val="both"/>
        <w:rPr>
          <w:sz w:val="28"/>
          <w:szCs w:val="28"/>
        </w:rPr>
      </w:pPr>
      <w:r w:rsidRPr="00FB6CBB">
        <w:rPr>
          <w:sz w:val="28"/>
          <w:szCs w:val="28"/>
        </w:rPr>
        <w:t xml:space="preserve">- </w:t>
      </w:r>
      <w:hyperlink r:id="rId18" w:history="1">
        <w:r w:rsidRPr="00FB6CBB">
          <w:rPr>
            <w:sz w:val="28"/>
            <w:szCs w:val="28"/>
          </w:rPr>
          <w:t>справка</w:t>
        </w:r>
      </w:hyperlink>
      <w:r w:rsidRPr="00FB6CBB">
        <w:rPr>
          <w:sz w:val="28"/>
          <w:szCs w:val="28"/>
        </w:rPr>
        <w:t xml:space="preserve"> о размере среднемесячного заработка (среднемесячного денежного содержания) по замещаемой должности муниципальной службы по форме согласно приложению № 2;</w:t>
      </w:r>
    </w:p>
    <w:p w:rsidR="00FB6CBB" w:rsidRPr="00FB6CBB" w:rsidRDefault="00FB6CBB" w:rsidP="00FB6CBB">
      <w:pPr>
        <w:autoSpaceDE w:val="0"/>
        <w:autoSpaceDN w:val="0"/>
        <w:adjustRightInd w:val="0"/>
        <w:ind w:firstLine="720"/>
        <w:jc w:val="both"/>
        <w:rPr>
          <w:sz w:val="28"/>
          <w:szCs w:val="28"/>
        </w:rPr>
      </w:pPr>
      <w:r w:rsidRPr="00FB6CBB">
        <w:rPr>
          <w:sz w:val="28"/>
          <w:szCs w:val="28"/>
        </w:rPr>
        <w:t xml:space="preserve">- </w:t>
      </w:r>
      <w:hyperlink w:anchor="Par265" w:history="1">
        <w:r w:rsidRPr="00FB6CBB">
          <w:rPr>
            <w:sz w:val="28"/>
            <w:szCs w:val="28"/>
          </w:rPr>
          <w:t>справка</w:t>
        </w:r>
      </w:hyperlink>
      <w:r w:rsidRPr="00FB6CBB">
        <w:rPr>
          <w:sz w:val="28"/>
          <w:szCs w:val="28"/>
        </w:rPr>
        <w:t xml:space="preserve"> о стаже муниципальной службы по форме согласно приложению № 3</w:t>
      </w:r>
    </w:p>
    <w:p w:rsidR="00FB6CBB" w:rsidRPr="00FB6CBB" w:rsidRDefault="00FB6CBB" w:rsidP="00FB6CBB">
      <w:pPr>
        <w:autoSpaceDE w:val="0"/>
        <w:autoSpaceDN w:val="0"/>
        <w:adjustRightInd w:val="0"/>
        <w:ind w:firstLine="720"/>
        <w:jc w:val="both"/>
        <w:rPr>
          <w:sz w:val="28"/>
          <w:szCs w:val="28"/>
        </w:rPr>
      </w:pPr>
      <w:r w:rsidRPr="00FB6CBB">
        <w:rPr>
          <w:sz w:val="28"/>
          <w:szCs w:val="28"/>
        </w:rPr>
        <w:t>- копия трудовой книжки и копии других документов, подтверждающих стаж муниципальной службы.</w:t>
      </w:r>
    </w:p>
    <w:p w:rsidR="00FB6CBB" w:rsidRPr="00FB6CBB" w:rsidRDefault="00FB6CBB" w:rsidP="00FB6CBB">
      <w:pPr>
        <w:autoSpaceDE w:val="0"/>
        <w:autoSpaceDN w:val="0"/>
        <w:adjustRightInd w:val="0"/>
        <w:ind w:firstLine="720"/>
        <w:jc w:val="both"/>
        <w:rPr>
          <w:sz w:val="28"/>
          <w:szCs w:val="28"/>
        </w:rPr>
      </w:pPr>
      <w:r w:rsidRPr="00FB6CBB">
        <w:rPr>
          <w:sz w:val="28"/>
          <w:szCs w:val="28"/>
        </w:rPr>
        <w:t>Муниципальный служащий вправе обратиться за назначением пенсии за выслугу лет в любое время после возникновения права на нее.</w:t>
      </w:r>
    </w:p>
    <w:p w:rsidR="00FB6CBB" w:rsidRPr="00FB6CBB" w:rsidRDefault="00FB6CBB" w:rsidP="00FB6CBB">
      <w:pPr>
        <w:widowControl w:val="0"/>
        <w:autoSpaceDE w:val="0"/>
        <w:autoSpaceDN w:val="0"/>
        <w:adjustRightInd w:val="0"/>
        <w:ind w:firstLine="720"/>
        <w:jc w:val="both"/>
        <w:rPr>
          <w:sz w:val="28"/>
          <w:szCs w:val="28"/>
        </w:rPr>
      </w:pPr>
      <w:r w:rsidRPr="00FB6CBB">
        <w:rPr>
          <w:sz w:val="28"/>
          <w:szCs w:val="28"/>
        </w:rPr>
        <w:t>В случае реорганизации или ликвидации органа местного самоуправления заявление о назначении пенсии за выслугу лет представляется в кадровую службу органа местного самоуправления, которому законами или иными нормативными правовыми актами переданы функции реорганизованного или ликвидированного органа местного самоуправления.</w:t>
      </w:r>
    </w:p>
    <w:p w:rsidR="00FB6CBB" w:rsidRPr="00FB6CBB" w:rsidRDefault="00FB6CBB" w:rsidP="00FB6CBB">
      <w:pPr>
        <w:widowControl w:val="0"/>
        <w:autoSpaceDE w:val="0"/>
        <w:autoSpaceDN w:val="0"/>
        <w:adjustRightInd w:val="0"/>
        <w:ind w:firstLine="708"/>
        <w:jc w:val="both"/>
        <w:rPr>
          <w:sz w:val="28"/>
          <w:szCs w:val="28"/>
        </w:rPr>
      </w:pPr>
      <w:r w:rsidRPr="00FB6CBB">
        <w:rPr>
          <w:sz w:val="28"/>
          <w:szCs w:val="28"/>
        </w:rPr>
        <w:t>2.2. Заявление муниципального служащего о назначении пенсии за выслугу лет регистрируется в день его представления (получения по почте) кадровой службой соответствующего органа местного самоуправления.</w:t>
      </w:r>
    </w:p>
    <w:p w:rsidR="00FB6CBB" w:rsidRPr="00FB6CBB" w:rsidRDefault="00FB6CBB" w:rsidP="00FB6CBB">
      <w:pPr>
        <w:widowControl w:val="0"/>
        <w:autoSpaceDE w:val="0"/>
        <w:autoSpaceDN w:val="0"/>
        <w:adjustRightInd w:val="0"/>
        <w:ind w:firstLine="708"/>
        <w:jc w:val="both"/>
        <w:rPr>
          <w:sz w:val="28"/>
          <w:szCs w:val="28"/>
        </w:rPr>
      </w:pPr>
      <w:r w:rsidRPr="00FB6CBB">
        <w:rPr>
          <w:sz w:val="28"/>
          <w:szCs w:val="28"/>
        </w:rPr>
        <w:t>2.3. При получении заявления кадровая служба соответствующего органа местного самоуправления проверяет правильность оформления заявления и прилагаемых документов, представляет их в комиссию по назначению пенсии за выслугу лет.</w:t>
      </w:r>
    </w:p>
    <w:p w:rsidR="00FB6CBB" w:rsidRPr="00FB6CBB" w:rsidRDefault="00FB6CBB" w:rsidP="00FB6CBB">
      <w:pPr>
        <w:widowControl w:val="0"/>
        <w:autoSpaceDE w:val="0"/>
        <w:autoSpaceDN w:val="0"/>
        <w:adjustRightInd w:val="0"/>
        <w:ind w:firstLine="540"/>
        <w:jc w:val="both"/>
        <w:rPr>
          <w:sz w:val="28"/>
          <w:szCs w:val="28"/>
        </w:rPr>
      </w:pPr>
    </w:p>
    <w:p w:rsidR="00FB6CBB" w:rsidRPr="00FB6CBB" w:rsidRDefault="00FB6CBB" w:rsidP="00FB6CBB">
      <w:pPr>
        <w:widowControl w:val="0"/>
        <w:autoSpaceDE w:val="0"/>
        <w:autoSpaceDN w:val="0"/>
        <w:adjustRightInd w:val="0"/>
        <w:jc w:val="center"/>
        <w:outlineLvl w:val="1"/>
        <w:rPr>
          <w:sz w:val="28"/>
          <w:szCs w:val="28"/>
        </w:rPr>
      </w:pPr>
      <w:bookmarkStart w:id="6" w:name="Par55"/>
      <w:bookmarkEnd w:id="6"/>
      <w:r w:rsidRPr="00FB6CBB">
        <w:rPr>
          <w:sz w:val="28"/>
          <w:szCs w:val="28"/>
        </w:rPr>
        <w:t>3. Порядок назначения пенсии за выслугу лет</w:t>
      </w:r>
    </w:p>
    <w:p w:rsidR="00FB6CBB" w:rsidRPr="00FB6CBB" w:rsidRDefault="00FB6CBB" w:rsidP="00FB6CBB">
      <w:pPr>
        <w:widowControl w:val="0"/>
        <w:autoSpaceDE w:val="0"/>
        <w:autoSpaceDN w:val="0"/>
        <w:adjustRightInd w:val="0"/>
        <w:rPr>
          <w:sz w:val="28"/>
          <w:szCs w:val="28"/>
        </w:rPr>
      </w:pPr>
    </w:p>
    <w:p w:rsidR="00FB6CBB" w:rsidRPr="00FB6CBB" w:rsidRDefault="00FB6CBB" w:rsidP="00FB6CBB">
      <w:pPr>
        <w:autoSpaceDE w:val="0"/>
        <w:autoSpaceDN w:val="0"/>
        <w:adjustRightInd w:val="0"/>
        <w:ind w:firstLine="720"/>
        <w:jc w:val="both"/>
        <w:rPr>
          <w:sz w:val="28"/>
          <w:szCs w:val="28"/>
        </w:rPr>
      </w:pPr>
      <w:r w:rsidRPr="00FB6CBB">
        <w:rPr>
          <w:sz w:val="28"/>
          <w:szCs w:val="28"/>
        </w:rPr>
        <w:t>3.1. Комиссия рассматривает представленные документы на заседании комиссии в течение одного месяца со дня регистрации заявления о назначении пенсии за выслугу лет.</w:t>
      </w:r>
    </w:p>
    <w:p w:rsidR="00FB6CBB" w:rsidRPr="00FB6CBB" w:rsidRDefault="00FB6CBB" w:rsidP="00FB6CBB">
      <w:pPr>
        <w:widowControl w:val="0"/>
        <w:autoSpaceDE w:val="0"/>
        <w:autoSpaceDN w:val="0"/>
        <w:adjustRightInd w:val="0"/>
        <w:ind w:firstLine="708"/>
        <w:jc w:val="both"/>
        <w:rPr>
          <w:sz w:val="28"/>
          <w:szCs w:val="28"/>
        </w:rPr>
      </w:pPr>
      <w:r w:rsidRPr="00FB6CBB">
        <w:rPr>
          <w:sz w:val="28"/>
          <w:szCs w:val="28"/>
        </w:rPr>
        <w:t xml:space="preserve">3.2. По результатам рассмотрения комиссия принимает решение об установлении пенсии за выслугу лет по форме согласно </w:t>
      </w:r>
      <w:hyperlink r:id="rId19" w:history="1">
        <w:r w:rsidRPr="00FB6CBB">
          <w:rPr>
            <w:sz w:val="28"/>
            <w:szCs w:val="28"/>
          </w:rPr>
          <w:t>приложению № 4</w:t>
        </w:r>
      </w:hyperlink>
      <w:r w:rsidRPr="00FB6CBB">
        <w:rPr>
          <w:sz w:val="28"/>
          <w:szCs w:val="28"/>
        </w:rPr>
        <w:t xml:space="preserve"> к настоящему Положению либо </w:t>
      </w:r>
      <w:hyperlink r:id="rId20" w:history="1">
        <w:r w:rsidRPr="00FB6CBB">
          <w:rPr>
            <w:sz w:val="28"/>
            <w:szCs w:val="28"/>
          </w:rPr>
          <w:t>решение</w:t>
        </w:r>
      </w:hyperlink>
      <w:r w:rsidRPr="00FB6CBB">
        <w:rPr>
          <w:sz w:val="28"/>
          <w:szCs w:val="28"/>
        </w:rPr>
        <w:t xml:space="preserve"> об отказе в установлении пенсии за выслугу лет по форме согласно приложению № 6 к настоящему Положению.</w:t>
      </w:r>
    </w:p>
    <w:p w:rsidR="00FB6CBB" w:rsidRPr="00FB6CBB" w:rsidRDefault="00FB6CBB" w:rsidP="00FB6CBB">
      <w:pPr>
        <w:widowControl w:val="0"/>
        <w:autoSpaceDE w:val="0"/>
        <w:autoSpaceDN w:val="0"/>
        <w:adjustRightInd w:val="0"/>
        <w:ind w:firstLine="720"/>
        <w:jc w:val="both"/>
        <w:rPr>
          <w:sz w:val="28"/>
          <w:szCs w:val="28"/>
        </w:rPr>
      </w:pPr>
      <w:r w:rsidRPr="00FB6CBB">
        <w:rPr>
          <w:sz w:val="28"/>
          <w:szCs w:val="28"/>
        </w:rPr>
        <w:t>3.3. Пенсия за выслугу лет устанавливается муниципальным правовым актом соответствующего органа местного самоуправления на основании решения комиссии.</w:t>
      </w:r>
    </w:p>
    <w:p w:rsidR="00FB6CBB" w:rsidRPr="00FB6CBB" w:rsidRDefault="00FB6CBB" w:rsidP="00FB6CBB">
      <w:pPr>
        <w:widowControl w:val="0"/>
        <w:autoSpaceDE w:val="0"/>
        <w:autoSpaceDN w:val="0"/>
        <w:adjustRightInd w:val="0"/>
        <w:ind w:firstLine="720"/>
        <w:jc w:val="both"/>
        <w:rPr>
          <w:sz w:val="28"/>
          <w:szCs w:val="28"/>
        </w:rPr>
      </w:pPr>
      <w:r w:rsidRPr="00FB6CBB">
        <w:rPr>
          <w:sz w:val="28"/>
          <w:szCs w:val="28"/>
        </w:rPr>
        <w:t xml:space="preserve">3.4. О принятом решении комиссии о назначении или об отказе в </w:t>
      </w:r>
      <w:r w:rsidRPr="00FB6CBB">
        <w:rPr>
          <w:sz w:val="28"/>
          <w:szCs w:val="28"/>
        </w:rPr>
        <w:lastRenderedPageBreak/>
        <w:t>назначении пенсии за выслугу лет кадровая служба соответствующего органа в 5-дневный срок со дня принятия решения уведомляет заявителя.</w:t>
      </w:r>
    </w:p>
    <w:p w:rsidR="00FB6CBB" w:rsidRPr="00FB6CBB" w:rsidRDefault="00FB6CBB" w:rsidP="00FB6CBB">
      <w:pPr>
        <w:widowControl w:val="0"/>
        <w:autoSpaceDE w:val="0"/>
        <w:autoSpaceDN w:val="0"/>
        <w:adjustRightInd w:val="0"/>
        <w:ind w:firstLine="540"/>
        <w:jc w:val="both"/>
        <w:rPr>
          <w:sz w:val="28"/>
          <w:szCs w:val="28"/>
        </w:rPr>
      </w:pPr>
      <w:r w:rsidRPr="00FB6CBB">
        <w:rPr>
          <w:sz w:val="28"/>
          <w:szCs w:val="28"/>
        </w:rPr>
        <w:t>3.5. Основаниями увольнения муниципальных служащих, дающими право на пенсию за выслугу лет, являются:</w:t>
      </w:r>
    </w:p>
    <w:p w:rsidR="00FB6CBB" w:rsidRPr="00FB6CBB" w:rsidRDefault="00FB6CBB" w:rsidP="00FB6CBB">
      <w:pPr>
        <w:autoSpaceDE w:val="0"/>
        <w:autoSpaceDN w:val="0"/>
        <w:adjustRightInd w:val="0"/>
        <w:ind w:firstLine="540"/>
        <w:jc w:val="both"/>
        <w:rPr>
          <w:sz w:val="28"/>
          <w:szCs w:val="28"/>
        </w:rPr>
      </w:pPr>
      <w:r w:rsidRPr="00FB6CBB">
        <w:rPr>
          <w:sz w:val="28"/>
          <w:szCs w:val="28"/>
        </w:rPr>
        <w:t>1) соглашение сторон трудового договора (контракта);</w:t>
      </w:r>
    </w:p>
    <w:p w:rsidR="00FB6CBB" w:rsidRPr="00FB6CBB" w:rsidRDefault="00FB6CBB" w:rsidP="00FB6CBB">
      <w:pPr>
        <w:autoSpaceDE w:val="0"/>
        <w:autoSpaceDN w:val="0"/>
        <w:adjustRightInd w:val="0"/>
        <w:ind w:firstLine="540"/>
        <w:jc w:val="both"/>
        <w:rPr>
          <w:sz w:val="28"/>
          <w:szCs w:val="28"/>
        </w:rPr>
      </w:pPr>
      <w:r w:rsidRPr="00FB6CBB">
        <w:rPr>
          <w:sz w:val="28"/>
          <w:szCs w:val="28"/>
        </w:rPr>
        <w:t>2) истечение срока действия срочного трудового договора (контракта);</w:t>
      </w:r>
    </w:p>
    <w:p w:rsidR="00FB6CBB" w:rsidRPr="00FB6CBB" w:rsidRDefault="00FB6CBB" w:rsidP="00FB6CBB">
      <w:pPr>
        <w:autoSpaceDE w:val="0"/>
        <w:autoSpaceDN w:val="0"/>
        <w:adjustRightInd w:val="0"/>
        <w:ind w:firstLine="540"/>
        <w:jc w:val="both"/>
        <w:rPr>
          <w:sz w:val="28"/>
          <w:szCs w:val="28"/>
        </w:rPr>
      </w:pPr>
      <w:r w:rsidRPr="00FB6CBB">
        <w:rPr>
          <w:sz w:val="28"/>
          <w:szCs w:val="28"/>
        </w:rPr>
        <w:t>3) расторжение трудового договора (контракта) по инициативе муниципального служащего;</w:t>
      </w:r>
    </w:p>
    <w:p w:rsidR="00FB6CBB" w:rsidRPr="00FB6CBB" w:rsidRDefault="00FB6CBB" w:rsidP="00FB6CBB">
      <w:pPr>
        <w:autoSpaceDE w:val="0"/>
        <w:autoSpaceDN w:val="0"/>
        <w:adjustRightInd w:val="0"/>
        <w:ind w:firstLine="540"/>
        <w:jc w:val="both"/>
        <w:rPr>
          <w:sz w:val="28"/>
          <w:szCs w:val="28"/>
        </w:rPr>
      </w:pPr>
      <w:r w:rsidRPr="00FB6CBB">
        <w:rPr>
          <w:sz w:val="28"/>
          <w:szCs w:val="28"/>
        </w:rPr>
        <w:t>4) ликвидация органов местного самоуправления, муниципальных органов;</w:t>
      </w:r>
    </w:p>
    <w:p w:rsidR="00FB6CBB" w:rsidRPr="00FB6CBB" w:rsidRDefault="00FB6CBB" w:rsidP="00FB6CBB">
      <w:pPr>
        <w:autoSpaceDE w:val="0"/>
        <w:autoSpaceDN w:val="0"/>
        <w:adjustRightInd w:val="0"/>
        <w:ind w:firstLine="540"/>
        <w:jc w:val="both"/>
        <w:rPr>
          <w:sz w:val="28"/>
          <w:szCs w:val="28"/>
        </w:rPr>
      </w:pPr>
      <w:r w:rsidRPr="00FB6CBB">
        <w:rPr>
          <w:sz w:val="28"/>
          <w:szCs w:val="28"/>
        </w:rPr>
        <w:t>5) сокращение численности или штата муниципальных служащих в органах местного самоуправления, муниципальных органах;</w:t>
      </w:r>
    </w:p>
    <w:p w:rsidR="00FB6CBB" w:rsidRPr="00FB6CBB" w:rsidRDefault="00FB6CBB" w:rsidP="00FB6CBB">
      <w:pPr>
        <w:autoSpaceDE w:val="0"/>
        <w:autoSpaceDN w:val="0"/>
        <w:adjustRightInd w:val="0"/>
        <w:ind w:firstLine="540"/>
        <w:jc w:val="both"/>
        <w:rPr>
          <w:sz w:val="28"/>
          <w:szCs w:val="28"/>
        </w:rPr>
      </w:pPr>
      <w:r w:rsidRPr="00FB6CBB">
        <w:rPr>
          <w:sz w:val="28"/>
          <w:szCs w:val="28"/>
        </w:rPr>
        <w:t>6) отказ муниципального служащего от продолжения работы в связи с изменением определенных сторонами условий трудового договора (контракта);</w:t>
      </w:r>
    </w:p>
    <w:p w:rsidR="00FB6CBB" w:rsidRPr="00FB6CBB" w:rsidRDefault="00FB6CBB" w:rsidP="00FB6CBB">
      <w:pPr>
        <w:autoSpaceDE w:val="0"/>
        <w:autoSpaceDN w:val="0"/>
        <w:adjustRightInd w:val="0"/>
        <w:ind w:firstLine="540"/>
        <w:jc w:val="both"/>
        <w:rPr>
          <w:sz w:val="28"/>
          <w:szCs w:val="28"/>
        </w:rPr>
      </w:pPr>
      <w:r w:rsidRPr="00FB6CBB">
        <w:rPr>
          <w:sz w:val="28"/>
          <w:szCs w:val="28"/>
        </w:rPr>
        <w:t>7) отказ муниципального служащего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(далее - медицинское заключение), либо отсутствие у представителя нанимателя (работодателя) соответствующей работы;</w:t>
      </w:r>
    </w:p>
    <w:p w:rsidR="00FB6CBB" w:rsidRPr="00FB6CBB" w:rsidRDefault="00FB6CBB" w:rsidP="00FB6CBB">
      <w:pPr>
        <w:autoSpaceDE w:val="0"/>
        <w:autoSpaceDN w:val="0"/>
        <w:adjustRightInd w:val="0"/>
        <w:ind w:firstLine="540"/>
        <w:jc w:val="both"/>
        <w:rPr>
          <w:sz w:val="28"/>
          <w:szCs w:val="28"/>
        </w:rPr>
      </w:pPr>
      <w:r w:rsidRPr="00FB6CBB">
        <w:rPr>
          <w:sz w:val="28"/>
          <w:szCs w:val="28"/>
        </w:rPr>
        <w:t>8) отказ муниципального служащего от перевода в другую местность вместе с представителем нанимателя (работодателем);</w:t>
      </w:r>
    </w:p>
    <w:p w:rsidR="00FB6CBB" w:rsidRPr="00FB6CBB" w:rsidRDefault="00FB6CBB" w:rsidP="00FB6CBB">
      <w:pPr>
        <w:autoSpaceDE w:val="0"/>
        <w:autoSpaceDN w:val="0"/>
        <w:adjustRightInd w:val="0"/>
        <w:ind w:firstLine="540"/>
        <w:jc w:val="both"/>
        <w:rPr>
          <w:sz w:val="28"/>
          <w:szCs w:val="28"/>
        </w:rPr>
      </w:pPr>
      <w:r w:rsidRPr="00FB6CBB">
        <w:rPr>
          <w:sz w:val="28"/>
          <w:szCs w:val="28"/>
        </w:rPr>
        <w:t>9) наличие заболевания, препятствующего прохождению муниципальной службы, подтвержденного заключением медицинской организации;</w:t>
      </w:r>
    </w:p>
    <w:p w:rsidR="00FB6CBB" w:rsidRPr="00FB6CBB" w:rsidRDefault="00FB6CBB" w:rsidP="00FB6CBB">
      <w:pPr>
        <w:autoSpaceDE w:val="0"/>
        <w:autoSpaceDN w:val="0"/>
        <w:adjustRightInd w:val="0"/>
        <w:ind w:firstLine="540"/>
        <w:jc w:val="both"/>
        <w:rPr>
          <w:sz w:val="28"/>
          <w:szCs w:val="28"/>
        </w:rPr>
      </w:pPr>
      <w:r w:rsidRPr="00FB6CBB">
        <w:rPr>
          <w:sz w:val="28"/>
          <w:szCs w:val="28"/>
        </w:rPr>
        <w:t>10) несоответствие муниципального служащего замещаемой должности муниципальной службы вследствие недостаточной квалификации, подтвержденной результатами аттестации;</w:t>
      </w:r>
    </w:p>
    <w:p w:rsidR="00FB6CBB" w:rsidRPr="00FB6CBB" w:rsidRDefault="00FB6CBB" w:rsidP="00FB6CBB">
      <w:pPr>
        <w:autoSpaceDE w:val="0"/>
        <w:autoSpaceDN w:val="0"/>
        <w:adjustRightInd w:val="0"/>
        <w:ind w:firstLine="540"/>
        <w:jc w:val="both"/>
        <w:rPr>
          <w:sz w:val="28"/>
          <w:szCs w:val="28"/>
        </w:rPr>
      </w:pPr>
      <w:r w:rsidRPr="00FB6CBB">
        <w:rPr>
          <w:sz w:val="28"/>
          <w:szCs w:val="28"/>
        </w:rPr>
        <w:t>11) восстановление на муниципальной службе муниципального служащего, ранее замещавшего эту должность муниципальной службы, по решению суда;</w:t>
      </w:r>
    </w:p>
    <w:p w:rsidR="00FB6CBB" w:rsidRPr="00FB6CBB" w:rsidRDefault="00FB6CBB" w:rsidP="00FB6CBB">
      <w:pPr>
        <w:autoSpaceDE w:val="0"/>
        <w:autoSpaceDN w:val="0"/>
        <w:adjustRightInd w:val="0"/>
        <w:ind w:firstLine="540"/>
        <w:jc w:val="both"/>
        <w:rPr>
          <w:sz w:val="28"/>
          <w:szCs w:val="28"/>
        </w:rPr>
      </w:pPr>
      <w:r w:rsidRPr="00FB6CBB">
        <w:rPr>
          <w:sz w:val="28"/>
          <w:szCs w:val="28"/>
        </w:rPr>
        <w:t>12) избрание или назначение на государственную должность Российской Федерации, государственную должность субъекта Российской Федерации, назначение на должность государственной службы, избрание или назначение на муниципальную должность, избрание на оплачиваемую выборную должность в органе профессионального союза, в том числе в выборном органе первичной профсоюзной организации, созданной в органе местного самоуправления, аппарате избирательной комиссии муниципального образования;</w:t>
      </w:r>
    </w:p>
    <w:p w:rsidR="00FB6CBB" w:rsidRPr="00FB6CBB" w:rsidRDefault="00FB6CBB" w:rsidP="00FB6CBB">
      <w:pPr>
        <w:autoSpaceDE w:val="0"/>
        <w:autoSpaceDN w:val="0"/>
        <w:adjustRightInd w:val="0"/>
        <w:ind w:firstLine="540"/>
        <w:jc w:val="both"/>
        <w:rPr>
          <w:sz w:val="28"/>
          <w:szCs w:val="28"/>
        </w:rPr>
      </w:pPr>
      <w:r w:rsidRPr="00FB6CBB">
        <w:rPr>
          <w:sz w:val="28"/>
          <w:szCs w:val="28"/>
        </w:rPr>
        <w:t>13) наступление чрезвычайных обстоятельств, препятствующих продолжению отношений, связанных с муниципальной службой (военные действия, катастрофа, стихийные бедствия, крупная авария, эпидемия и другие чрезвычайные обстоятельства), если данное обстоятельство признано чрезвычайным решением Правительства Российской Федерации или органа государственной власти Кировской области;</w:t>
      </w:r>
    </w:p>
    <w:p w:rsidR="00FB6CBB" w:rsidRPr="00FB6CBB" w:rsidRDefault="00FB6CBB" w:rsidP="00FB6CBB">
      <w:pPr>
        <w:autoSpaceDE w:val="0"/>
        <w:autoSpaceDN w:val="0"/>
        <w:adjustRightInd w:val="0"/>
        <w:ind w:firstLine="540"/>
        <w:jc w:val="both"/>
        <w:rPr>
          <w:sz w:val="28"/>
          <w:szCs w:val="28"/>
        </w:rPr>
      </w:pPr>
      <w:r w:rsidRPr="00FB6CBB">
        <w:rPr>
          <w:sz w:val="28"/>
          <w:szCs w:val="28"/>
        </w:rPr>
        <w:lastRenderedPageBreak/>
        <w:t>14) признание муниципального служащего полностью неспособным к трудовой деятельности в соответствии с медицинским заключением;</w:t>
      </w:r>
    </w:p>
    <w:p w:rsidR="00FB6CBB" w:rsidRPr="00FB6CBB" w:rsidRDefault="00FB6CBB" w:rsidP="00FB6CBB">
      <w:pPr>
        <w:autoSpaceDE w:val="0"/>
        <w:autoSpaceDN w:val="0"/>
        <w:adjustRightInd w:val="0"/>
        <w:ind w:firstLine="540"/>
        <w:jc w:val="both"/>
        <w:rPr>
          <w:sz w:val="28"/>
          <w:szCs w:val="28"/>
        </w:rPr>
      </w:pPr>
      <w:r w:rsidRPr="00FB6CBB">
        <w:rPr>
          <w:sz w:val="28"/>
          <w:szCs w:val="28"/>
        </w:rPr>
        <w:t>15) признание муниципального служащего недееспособным или ограниченно дееспособным решением суда, вступившим в законную силу;</w:t>
      </w:r>
    </w:p>
    <w:p w:rsidR="00FB6CBB" w:rsidRPr="00FB6CBB" w:rsidRDefault="00FB6CBB" w:rsidP="00FB6CBB">
      <w:pPr>
        <w:autoSpaceDE w:val="0"/>
        <w:autoSpaceDN w:val="0"/>
        <w:adjustRightInd w:val="0"/>
        <w:ind w:firstLine="540"/>
        <w:jc w:val="both"/>
        <w:rPr>
          <w:sz w:val="28"/>
          <w:szCs w:val="28"/>
        </w:rPr>
      </w:pPr>
      <w:r w:rsidRPr="00FB6CBB">
        <w:rPr>
          <w:sz w:val="28"/>
          <w:szCs w:val="28"/>
        </w:rPr>
        <w:t>16) достижение муниципальным служащим предельного возраста, установленного для замещения должности муниципальной службы.</w:t>
      </w:r>
    </w:p>
    <w:p w:rsidR="00FB6CBB" w:rsidRPr="00FB6CBB" w:rsidRDefault="00FB6CBB" w:rsidP="00FB6CBB">
      <w:pPr>
        <w:autoSpaceDE w:val="0"/>
        <w:autoSpaceDN w:val="0"/>
        <w:adjustRightInd w:val="0"/>
        <w:ind w:firstLine="540"/>
        <w:jc w:val="both"/>
        <w:rPr>
          <w:sz w:val="28"/>
          <w:szCs w:val="28"/>
        </w:rPr>
      </w:pPr>
      <w:r w:rsidRPr="00FB6CBB">
        <w:rPr>
          <w:sz w:val="28"/>
          <w:szCs w:val="28"/>
        </w:rPr>
        <w:t>3.6. Муниципальные служащие при увольнении с муниципальной службы по основаниям, предусмотренным под</w:t>
      </w:r>
      <w:hyperlink r:id="rId21" w:history="1">
        <w:r w:rsidRPr="00FB6CBB">
          <w:rPr>
            <w:sz w:val="28"/>
            <w:szCs w:val="28"/>
          </w:rPr>
          <w:t>пунктами 1</w:t>
        </w:r>
      </w:hyperlink>
      <w:r w:rsidRPr="00FB6CBB">
        <w:rPr>
          <w:sz w:val="28"/>
          <w:szCs w:val="28"/>
        </w:rPr>
        <w:t xml:space="preserve">, </w:t>
      </w:r>
      <w:hyperlink r:id="rId22" w:history="1">
        <w:r w:rsidRPr="00FB6CBB">
          <w:rPr>
            <w:sz w:val="28"/>
            <w:szCs w:val="28"/>
          </w:rPr>
          <w:t>2</w:t>
        </w:r>
      </w:hyperlink>
      <w:r w:rsidRPr="00FB6CBB">
        <w:rPr>
          <w:sz w:val="28"/>
          <w:szCs w:val="28"/>
        </w:rPr>
        <w:t xml:space="preserve"> (за исключением случаев истечения срока действия срочного служебного контракта в связи с истечением установленного срока полномочий муниципального служащего, замещавшего должность главы местной администрации), </w:t>
      </w:r>
      <w:hyperlink r:id="rId23" w:history="1">
        <w:r w:rsidRPr="00FB6CBB">
          <w:rPr>
            <w:sz w:val="28"/>
            <w:szCs w:val="28"/>
          </w:rPr>
          <w:t>3</w:t>
        </w:r>
      </w:hyperlink>
      <w:r w:rsidRPr="00FB6CBB">
        <w:rPr>
          <w:sz w:val="28"/>
          <w:szCs w:val="28"/>
        </w:rPr>
        <w:t xml:space="preserve">, </w:t>
      </w:r>
      <w:hyperlink r:id="rId24" w:history="1">
        <w:r w:rsidRPr="00FB6CBB">
          <w:rPr>
            <w:sz w:val="28"/>
            <w:szCs w:val="28"/>
          </w:rPr>
          <w:t>6</w:t>
        </w:r>
      </w:hyperlink>
      <w:r w:rsidRPr="00FB6CBB">
        <w:rPr>
          <w:sz w:val="28"/>
          <w:szCs w:val="28"/>
        </w:rPr>
        <w:t xml:space="preserve">, </w:t>
      </w:r>
      <w:hyperlink r:id="rId25" w:history="1">
        <w:r w:rsidRPr="00FB6CBB">
          <w:rPr>
            <w:sz w:val="28"/>
            <w:szCs w:val="28"/>
          </w:rPr>
          <w:t>10</w:t>
        </w:r>
      </w:hyperlink>
      <w:r w:rsidRPr="00FB6CBB">
        <w:rPr>
          <w:sz w:val="28"/>
          <w:szCs w:val="28"/>
        </w:rPr>
        <w:t xml:space="preserve"> и 16 пункта 3.5 настоящего раздела, имеют право на пенсию за выслугу лет, если на момент освобождения от должности они имели право на страховую пенсию по старости (инвалидности) в соответствии с </w:t>
      </w:r>
      <w:hyperlink r:id="rId26" w:history="1">
        <w:r w:rsidRPr="00FB6CBB">
          <w:rPr>
            <w:sz w:val="28"/>
            <w:szCs w:val="28"/>
          </w:rPr>
          <w:t>частью 1 статьи 8</w:t>
        </w:r>
      </w:hyperlink>
      <w:r w:rsidRPr="00FB6CBB">
        <w:rPr>
          <w:sz w:val="28"/>
          <w:szCs w:val="28"/>
        </w:rPr>
        <w:t xml:space="preserve"> и </w:t>
      </w:r>
      <w:hyperlink r:id="rId27" w:history="1">
        <w:r w:rsidRPr="00FB6CBB">
          <w:rPr>
            <w:sz w:val="28"/>
            <w:szCs w:val="28"/>
          </w:rPr>
          <w:t>статьями 9</w:t>
        </w:r>
      </w:hyperlink>
      <w:r w:rsidRPr="00FB6CBB">
        <w:rPr>
          <w:sz w:val="28"/>
          <w:szCs w:val="28"/>
        </w:rPr>
        <w:t xml:space="preserve">, </w:t>
      </w:r>
      <w:hyperlink r:id="rId28" w:history="1">
        <w:r w:rsidRPr="00FB6CBB">
          <w:rPr>
            <w:sz w:val="28"/>
            <w:szCs w:val="28"/>
          </w:rPr>
          <w:t>30</w:t>
        </w:r>
      </w:hyperlink>
      <w:r w:rsidRPr="00FB6CBB">
        <w:rPr>
          <w:sz w:val="28"/>
          <w:szCs w:val="28"/>
        </w:rPr>
        <w:t xml:space="preserve"> - </w:t>
      </w:r>
      <w:hyperlink r:id="rId29" w:history="1">
        <w:r w:rsidRPr="00FB6CBB">
          <w:rPr>
            <w:sz w:val="28"/>
            <w:szCs w:val="28"/>
          </w:rPr>
          <w:t>33</w:t>
        </w:r>
      </w:hyperlink>
      <w:r w:rsidRPr="00FB6CBB">
        <w:rPr>
          <w:sz w:val="28"/>
          <w:szCs w:val="28"/>
        </w:rPr>
        <w:t xml:space="preserve"> Федерального закона "О страховых пенсиях" и непосредственно перед увольнением замещали должности муниципальной службы не менее 12 полных месяцев.</w:t>
      </w:r>
    </w:p>
    <w:p w:rsidR="00FB6CBB" w:rsidRPr="00FB6CBB" w:rsidRDefault="00FB6CBB" w:rsidP="00FB6CBB">
      <w:pPr>
        <w:autoSpaceDE w:val="0"/>
        <w:autoSpaceDN w:val="0"/>
        <w:adjustRightInd w:val="0"/>
        <w:ind w:firstLine="540"/>
        <w:jc w:val="both"/>
        <w:rPr>
          <w:sz w:val="28"/>
          <w:szCs w:val="28"/>
        </w:rPr>
      </w:pPr>
      <w:r w:rsidRPr="00FB6CBB">
        <w:rPr>
          <w:sz w:val="28"/>
          <w:szCs w:val="28"/>
        </w:rPr>
        <w:t>3.7. Муниципальные служащие при увольнении с муниципальной службы по основаниям, предусмотренным под</w:t>
      </w:r>
      <w:hyperlink r:id="rId30" w:history="1">
        <w:r w:rsidRPr="00FB6CBB">
          <w:rPr>
            <w:sz w:val="28"/>
            <w:szCs w:val="28"/>
          </w:rPr>
          <w:t>пунктами 2</w:t>
        </w:r>
      </w:hyperlink>
      <w:r w:rsidRPr="00FB6CBB">
        <w:rPr>
          <w:sz w:val="28"/>
          <w:szCs w:val="28"/>
        </w:rPr>
        <w:t xml:space="preserve"> (в случае истечения срока действия срочного служебного контракта в связи с истечением установленного срока полномочий муниципального служащего, замещавшего должность главы местной администрации), </w:t>
      </w:r>
      <w:hyperlink r:id="rId31" w:history="1">
        <w:r w:rsidRPr="00FB6CBB">
          <w:rPr>
            <w:sz w:val="28"/>
            <w:szCs w:val="28"/>
          </w:rPr>
          <w:t>4</w:t>
        </w:r>
      </w:hyperlink>
      <w:r w:rsidRPr="00FB6CBB">
        <w:rPr>
          <w:sz w:val="28"/>
          <w:szCs w:val="28"/>
        </w:rPr>
        <w:t xml:space="preserve">, </w:t>
      </w:r>
      <w:hyperlink r:id="rId32" w:history="1">
        <w:r w:rsidRPr="00FB6CBB">
          <w:rPr>
            <w:sz w:val="28"/>
            <w:szCs w:val="28"/>
          </w:rPr>
          <w:t>5</w:t>
        </w:r>
      </w:hyperlink>
      <w:r w:rsidRPr="00FB6CBB">
        <w:rPr>
          <w:sz w:val="28"/>
          <w:szCs w:val="28"/>
        </w:rPr>
        <w:t xml:space="preserve">, </w:t>
      </w:r>
      <w:hyperlink r:id="rId33" w:history="1">
        <w:r w:rsidRPr="00FB6CBB">
          <w:rPr>
            <w:sz w:val="28"/>
            <w:szCs w:val="28"/>
          </w:rPr>
          <w:t>7</w:t>
        </w:r>
      </w:hyperlink>
      <w:r w:rsidRPr="00FB6CBB">
        <w:rPr>
          <w:sz w:val="28"/>
          <w:szCs w:val="28"/>
        </w:rPr>
        <w:t xml:space="preserve"> - </w:t>
      </w:r>
      <w:hyperlink r:id="rId34" w:history="1">
        <w:r w:rsidRPr="00FB6CBB">
          <w:rPr>
            <w:sz w:val="28"/>
            <w:szCs w:val="28"/>
          </w:rPr>
          <w:t>9</w:t>
        </w:r>
      </w:hyperlink>
      <w:r w:rsidRPr="00FB6CBB">
        <w:rPr>
          <w:sz w:val="28"/>
          <w:szCs w:val="28"/>
        </w:rPr>
        <w:t xml:space="preserve">, </w:t>
      </w:r>
      <w:hyperlink r:id="rId35" w:history="1">
        <w:r w:rsidRPr="00FB6CBB">
          <w:rPr>
            <w:sz w:val="28"/>
            <w:szCs w:val="28"/>
          </w:rPr>
          <w:t>11</w:t>
        </w:r>
      </w:hyperlink>
      <w:r w:rsidRPr="00FB6CBB">
        <w:rPr>
          <w:sz w:val="28"/>
          <w:szCs w:val="28"/>
        </w:rPr>
        <w:t xml:space="preserve"> - 15 пункта 3.5 настоящего раздела, имеют право на пенсию за выслугу лет, если непосредственно перед увольнением они замещали должности муниципальной службы не менее одного полного месяца, при этом суммарная продолжительность замещения таких должностей составляет не менее 12 полных месяцев.</w:t>
      </w:r>
    </w:p>
    <w:p w:rsidR="00FB6CBB" w:rsidRPr="00FB6CBB" w:rsidRDefault="00FB6CBB" w:rsidP="00FB6CBB">
      <w:pPr>
        <w:autoSpaceDE w:val="0"/>
        <w:autoSpaceDN w:val="0"/>
        <w:adjustRightInd w:val="0"/>
        <w:ind w:firstLine="540"/>
        <w:jc w:val="both"/>
        <w:rPr>
          <w:sz w:val="28"/>
          <w:szCs w:val="28"/>
        </w:rPr>
      </w:pPr>
      <w:r w:rsidRPr="00FB6CBB">
        <w:rPr>
          <w:sz w:val="28"/>
          <w:szCs w:val="28"/>
        </w:rPr>
        <w:t>3.8. Муниципальные служащие при наличии стажа муниципальной службы не менее 25 лет и увольнении с муниципальной службы по основанию, предусмотренному под</w:t>
      </w:r>
      <w:hyperlink r:id="rId36" w:history="1">
        <w:r w:rsidRPr="00FB6CBB">
          <w:rPr>
            <w:sz w:val="28"/>
            <w:szCs w:val="28"/>
          </w:rPr>
          <w:t>пунктом 3 пункта 3.5.</w:t>
        </w:r>
      </w:hyperlink>
      <w:r w:rsidRPr="00FB6CBB">
        <w:rPr>
          <w:sz w:val="28"/>
          <w:szCs w:val="28"/>
        </w:rPr>
        <w:t xml:space="preserve"> настоящего раздела, до приобретения права на страховую пенсию по старости (инвалидности) имеют право на пенсию за выслугу лет, если непосредственно перед увольнением они замещали должности муниципальной службы не менее семи лет.</w:t>
      </w:r>
    </w:p>
    <w:p w:rsidR="00FB6CBB" w:rsidRPr="00FB6CBB" w:rsidRDefault="00FB6CBB" w:rsidP="00FB6CBB">
      <w:pPr>
        <w:widowControl w:val="0"/>
        <w:autoSpaceDE w:val="0"/>
        <w:autoSpaceDN w:val="0"/>
        <w:adjustRightInd w:val="0"/>
        <w:ind w:firstLine="720"/>
        <w:jc w:val="both"/>
        <w:rPr>
          <w:sz w:val="28"/>
          <w:szCs w:val="28"/>
        </w:rPr>
      </w:pPr>
      <w:r w:rsidRPr="00FB6CBB">
        <w:rPr>
          <w:sz w:val="28"/>
          <w:szCs w:val="28"/>
        </w:rPr>
        <w:t xml:space="preserve">3.9. В стаж муниципальной службы, дающий право на пенсию за выслугу лет, включаются периоды работы (службы), определенные </w:t>
      </w:r>
      <w:hyperlink r:id="rId37" w:history="1">
        <w:r w:rsidRPr="00FB6CBB">
          <w:rPr>
            <w:sz w:val="28"/>
            <w:szCs w:val="28"/>
          </w:rPr>
          <w:t>частями 1</w:t>
        </w:r>
      </w:hyperlink>
      <w:r w:rsidRPr="00FB6CBB">
        <w:rPr>
          <w:sz w:val="28"/>
          <w:szCs w:val="28"/>
        </w:rPr>
        <w:t xml:space="preserve"> - </w:t>
      </w:r>
      <w:hyperlink r:id="rId38" w:history="1">
        <w:r w:rsidRPr="00FB6CBB">
          <w:rPr>
            <w:sz w:val="28"/>
            <w:szCs w:val="28"/>
          </w:rPr>
          <w:t>3 статьи 25</w:t>
        </w:r>
      </w:hyperlink>
      <w:r w:rsidRPr="00FB6CBB">
        <w:rPr>
          <w:sz w:val="28"/>
          <w:szCs w:val="28"/>
        </w:rPr>
        <w:t xml:space="preserve"> Закона Кировской области от 8 октября 2007 года N 171-ЗО "О муниципальной службе в Кировской области".</w:t>
      </w:r>
    </w:p>
    <w:p w:rsidR="00FB6CBB" w:rsidRPr="00FB6CBB" w:rsidRDefault="00FB6CBB" w:rsidP="00FB6CBB">
      <w:pPr>
        <w:autoSpaceDE w:val="0"/>
        <w:autoSpaceDN w:val="0"/>
        <w:adjustRightInd w:val="0"/>
        <w:ind w:firstLine="720"/>
        <w:jc w:val="both"/>
        <w:rPr>
          <w:sz w:val="28"/>
          <w:szCs w:val="28"/>
        </w:rPr>
      </w:pPr>
      <w:r w:rsidRPr="00FB6CBB">
        <w:rPr>
          <w:sz w:val="28"/>
          <w:szCs w:val="28"/>
        </w:rPr>
        <w:t>3.10. Пенсия за выслугу лет назначается с 1-го числа месяца, в котором заявитель обратился за ней, но не ранее чем со дня возникновения права на нее.</w:t>
      </w:r>
    </w:p>
    <w:p w:rsidR="00FB6CBB" w:rsidRPr="00FB6CBB" w:rsidRDefault="00FB6CBB" w:rsidP="00FB6CBB">
      <w:pPr>
        <w:widowControl w:val="0"/>
        <w:autoSpaceDE w:val="0"/>
        <w:autoSpaceDN w:val="0"/>
        <w:adjustRightInd w:val="0"/>
        <w:ind w:firstLine="720"/>
        <w:jc w:val="both"/>
        <w:rPr>
          <w:sz w:val="28"/>
          <w:szCs w:val="28"/>
        </w:rPr>
      </w:pPr>
    </w:p>
    <w:p w:rsidR="00FB6CBB" w:rsidRPr="00FB6CBB" w:rsidRDefault="00FB6CBB" w:rsidP="00FB6CBB">
      <w:pPr>
        <w:widowControl w:val="0"/>
        <w:autoSpaceDE w:val="0"/>
        <w:autoSpaceDN w:val="0"/>
        <w:adjustRightInd w:val="0"/>
        <w:ind w:firstLine="540"/>
        <w:jc w:val="both"/>
        <w:rPr>
          <w:sz w:val="28"/>
          <w:szCs w:val="28"/>
        </w:rPr>
      </w:pPr>
    </w:p>
    <w:p w:rsidR="00FB6CBB" w:rsidRPr="00FB6CBB" w:rsidRDefault="00FB6CBB" w:rsidP="00FB6CBB">
      <w:pPr>
        <w:widowControl w:val="0"/>
        <w:autoSpaceDE w:val="0"/>
        <w:autoSpaceDN w:val="0"/>
        <w:adjustRightInd w:val="0"/>
        <w:jc w:val="center"/>
        <w:outlineLvl w:val="1"/>
        <w:rPr>
          <w:sz w:val="28"/>
          <w:szCs w:val="28"/>
        </w:rPr>
      </w:pPr>
      <w:bookmarkStart w:id="7" w:name="Par62"/>
      <w:bookmarkEnd w:id="7"/>
      <w:r w:rsidRPr="00FB6CBB">
        <w:rPr>
          <w:sz w:val="28"/>
          <w:szCs w:val="28"/>
        </w:rPr>
        <w:t>4. Размер пенсии за выслугу лет</w:t>
      </w:r>
    </w:p>
    <w:p w:rsidR="00FB6CBB" w:rsidRPr="00FB6CBB" w:rsidRDefault="00FB6CBB" w:rsidP="00FB6CBB">
      <w:pPr>
        <w:pStyle w:val="aff7"/>
        <w:spacing w:before="0" w:beforeAutospacing="0" w:after="0" w:afterAutospacing="0" w:line="264" w:lineRule="auto"/>
        <w:ind w:firstLine="567"/>
        <w:jc w:val="both"/>
        <w:rPr>
          <w:color w:val="000000"/>
          <w:sz w:val="28"/>
          <w:szCs w:val="28"/>
        </w:rPr>
      </w:pPr>
    </w:p>
    <w:p w:rsidR="00FB6CBB" w:rsidRPr="00FB6CBB" w:rsidRDefault="00FB6CBB" w:rsidP="00FB6CBB">
      <w:pPr>
        <w:pStyle w:val="aff7"/>
        <w:spacing w:before="0" w:beforeAutospacing="0" w:after="0" w:afterAutospacing="0" w:line="264" w:lineRule="auto"/>
        <w:ind w:firstLine="567"/>
        <w:jc w:val="both"/>
        <w:rPr>
          <w:color w:val="000000"/>
          <w:sz w:val="28"/>
          <w:szCs w:val="28"/>
        </w:rPr>
      </w:pPr>
      <w:r w:rsidRPr="00FB6CBB">
        <w:rPr>
          <w:color w:val="000000"/>
          <w:sz w:val="28"/>
          <w:szCs w:val="28"/>
        </w:rPr>
        <w:lastRenderedPageBreak/>
        <w:t xml:space="preserve">Муниципальным служащим при наличии стажа муниципальной службы не менее стажа, продолжительность которого для назначения пенсии </w:t>
      </w:r>
      <w:r w:rsidRPr="00FB6CBB">
        <w:rPr>
          <w:color w:val="000000"/>
          <w:sz w:val="28"/>
          <w:szCs w:val="28"/>
        </w:rPr>
        <w:br/>
        <w:t>за выслугу лет в соответствующем году определяется согласно приложению № 2 к Федеральному закону от 15.12.2001 № 166-ФЗ, пенсия за выслугу лет назначается в размере 15 процентов среднемесячного денежного содержания муниципального служащего.</w:t>
      </w:r>
    </w:p>
    <w:p w:rsidR="00FB6CBB" w:rsidRPr="00FB6CBB" w:rsidRDefault="00FB6CBB" w:rsidP="00FB6CBB">
      <w:pPr>
        <w:pStyle w:val="aff7"/>
        <w:spacing w:before="0" w:beforeAutospacing="0" w:after="0" w:afterAutospacing="0" w:line="264" w:lineRule="auto"/>
        <w:ind w:firstLine="567"/>
        <w:jc w:val="both"/>
        <w:rPr>
          <w:color w:val="000000"/>
          <w:sz w:val="28"/>
          <w:szCs w:val="28"/>
        </w:rPr>
      </w:pPr>
      <w:r w:rsidRPr="00FB6CBB">
        <w:rPr>
          <w:color w:val="000000"/>
          <w:sz w:val="28"/>
          <w:szCs w:val="28"/>
        </w:rPr>
        <w:t xml:space="preserve">За каждый полный год стажа муниципальной службы сверх указанного стажа пенсия за выслугу лет увеличивается на 1 процент среднемесячного денежного содержания. При этом общая сумма пенсии за выслугу лет </w:t>
      </w:r>
      <w:r w:rsidRPr="00FB6CBB">
        <w:rPr>
          <w:color w:val="000000"/>
          <w:sz w:val="28"/>
          <w:szCs w:val="28"/>
        </w:rPr>
        <w:br/>
        <w:t>не может превышать 25 процентов среднемесячного денежного содержания муниципального служащего.</w:t>
      </w:r>
    </w:p>
    <w:p w:rsidR="00FB6CBB" w:rsidRPr="00FB6CBB" w:rsidRDefault="00FB6CBB" w:rsidP="00FB6CBB">
      <w:pPr>
        <w:widowControl w:val="0"/>
        <w:autoSpaceDE w:val="0"/>
        <w:autoSpaceDN w:val="0"/>
        <w:adjustRightInd w:val="0"/>
        <w:jc w:val="both"/>
        <w:rPr>
          <w:sz w:val="28"/>
          <w:szCs w:val="28"/>
        </w:rPr>
      </w:pPr>
    </w:p>
    <w:p w:rsidR="00FB6CBB" w:rsidRPr="00FB6CBB" w:rsidRDefault="00FB6CBB" w:rsidP="00FB6CBB">
      <w:pPr>
        <w:widowControl w:val="0"/>
        <w:autoSpaceDE w:val="0"/>
        <w:autoSpaceDN w:val="0"/>
        <w:adjustRightInd w:val="0"/>
        <w:jc w:val="center"/>
        <w:outlineLvl w:val="1"/>
        <w:rPr>
          <w:sz w:val="28"/>
          <w:szCs w:val="28"/>
        </w:rPr>
      </w:pPr>
      <w:bookmarkStart w:id="8" w:name="Par74"/>
      <w:bookmarkEnd w:id="8"/>
      <w:r w:rsidRPr="00FB6CBB">
        <w:rPr>
          <w:sz w:val="28"/>
          <w:szCs w:val="28"/>
        </w:rPr>
        <w:t>5. Исчисление размера среднемесячного заработка</w:t>
      </w:r>
    </w:p>
    <w:p w:rsidR="00FB6CBB" w:rsidRPr="00FB6CBB" w:rsidRDefault="00FB6CBB" w:rsidP="00FB6CBB">
      <w:pPr>
        <w:widowControl w:val="0"/>
        <w:autoSpaceDE w:val="0"/>
        <w:autoSpaceDN w:val="0"/>
        <w:adjustRightInd w:val="0"/>
        <w:rPr>
          <w:sz w:val="28"/>
          <w:szCs w:val="28"/>
        </w:rPr>
      </w:pPr>
    </w:p>
    <w:p w:rsidR="00FB6CBB" w:rsidRPr="00FB6CBB" w:rsidRDefault="00FB6CBB" w:rsidP="00FB6CBB">
      <w:pPr>
        <w:widowControl w:val="0"/>
        <w:autoSpaceDE w:val="0"/>
        <w:autoSpaceDN w:val="0"/>
        <w:adjustRightInd w:val="0"/>
        <w:ind w:firstLine="708"/>
        <w:jc w:val="both"/>
        <w:rPr>
          <w:sz w:val="28"/>
          <w:szCs w:val="28"/>
        </w:rPr>
      </w:pPr>
      <w:r w:rsidRPr="00FB6CBB">
        <w:rPr>
          <w:sz w:val="28"/>
          <w:szCs w:val="28"/>
        </w:rPr>
        <w:t>5.1. Среднемесячное денежное содержание, из которого исчисляется пенсия за выслугу лет муниципального служащего, обратившегося за назначением этой пенсии, приходившееся на периоды его службы, определяется путем деления суммы полученного за 12 месяцев денежного содержания на 12.</w:t>
      </w:r>
    </w:p>
    <w:p w:rsidR="00FB6CBB" w:rsidRPr="00FB6CBB" w:rsidRDefault="00FB6CBB" w:rsidP="00FB6CBB">
      <w:pPr>
        <w:widowControl w:val="0"/>
        <w:autoSpaceDE w:val="0"/>
        <w:autoSpaceDN w:val="0"/>
        <w:adjustRightInd w:val="0"/>
        <w:ind w:firstLine="708"/>
        <w:jc w:val="both"/>
        <w:rPr>
          <w:sz w:val="28"/>
          <w:szCs w:val="28"/>
        </w:rPr>
      </w:pPr>
      <w:r w:rsidRPr="00FB6CBB">
        <w:rPr>
          <w:sz w:val="28"/>
          <w:szCs w:val="28"/>
        </w:rPr>
        <w:t>5.2. Из расчетного периода исключается время, когда муниципальный служащий не работал в связи с временной нетрудоспособностью или в соответствии с законодательством Российской Федерации освобождался от исполнения должностных обязанностей с сохранением среднего заработка. В этом случае суммы пособия, полученного по временной нетрудоспособности, и выплаченного среднего заработка не включаются в денежное содержание, исходя из которого исчисляется размер пенсии за выслугу лет. При этом среднемесячный заработок определяется путем деления суммы полученного в расчетном периоде денежного содержания на фактически проработанные в этом периоде дни и умножается на 21 (среднемесячное число рабочих дней в году).</w:t>
      </w:r>
    </w:p>
    <w:p w:rsidR="00FB6CBB" w:rsidRPr="00FB6CBB" w:rsidRDefault="00FB6CBB" w:rsidP="00FB6CBB">
      <w:pPr>
        <w:widowControl w:val="0"/>
        <w:autoSpaceDE w:val="0"/>
        <w:autoSpaceDN w:val="0"/>
        <w:adjustRightInd w:val="0"/>
        <w:ind w:firstLine="708"/>
        <w:jc w:val="both"/>
        <w:rPr>
          <w:sz w:val="28"/>
          <w:szCs w:val="28"/>
        </w:rPr>
      </w:pPr>
      <w:r w:rsidRPr="00FB6CBB">
        <w:rPr>
          <w:sz w:val="28"/>
          <w:szCs w:val="28"/>
        </w:rPr>
        <w:t>5.3. По заявлению муниципального служащего из числа полных месяцев, за которые определяется среднемесячный заработок, могут исключаться месяцы, когда муниципальный служащий находился в отпуске без сохранения денежного содержания. При этом исключенные месяцы должны заменяться другими, непосредственно предшествовавшими избранному периоду.</w:t>
      </w:r>
    </w:p>
    <w:p w:rsidR="00FB6CBB" w:rsidRPr="00FB6CBB" w:rsidRDefault="00FB6CBB" w:rsidP="00FB6CBB">
      <w:pPr>
        <w:widowControl w:val="0"/>
        <w:autoSpaceDE w:val="0"/>
        <w:autoSpaceDN w:val="0"/>
        <w:adjustRightInd w:val="0"/>
        <w:ind w:firstLine="708"/>
        <w:jc w:val="both"/>
        <w:rPr>
          <w:sz w:val="28"/>
          <w:szCs w:val="28"/>
        </w:rPr>
      </w:pPr>
      <w:r w:rsidRPr="00FB6CBB">
        <w:rPr>
          <w:sz w:val="28"/>
          <w:szCs w:val="28"/>
        </w:rPr>
        <w:t>5.4. Если в расчетный период в централизованном порядке произошло повышение денежного содержания, среднемесячный заработок за весь расчетный период рассчитывается с учетом повышения денежного содержания.</w:t>
      </w:r>
    </w:p>
    <w:p w:rsidR="00FB6CBB" w:rsidRPr="00FB6CBB" w:rsidRDefault="00FB6CBB" w:rsidP="00FB6CBB">
      <w:pPr>
        <w:widowControl w:val="0"/>
        <w:autoSpaceDE w:val="0"/>
        <w:autoSpaceDN w:val="0"/>
        <w:adjustRightInd w:val="0"/>
        <w:jc w:val="both"/>
        <w:rPr>
          <w:sz w:val="28"/>
          <w:szCs w:val="28"/>
        </w:rPr>
      </w:pPr>
    </w:p>
    <w:p w:rsidR="00FB6CBB" w:rsidRPr="00FB6CBB" w:rsidRDefault="00FB6CBB" w:rsidP="00FB6CBB">
      <w:pPr>
        <w:widowControl w:val="0"/>
        <w:autoSpaceDE w:val="0"/>
        <w:autoSpaceDN w:val="0"/>
        <w:adjustRightInd w:val="0"/>
        <w:jc w:val="center"/>
        <w:outlineLvl w:val="1"/>
        <w:rPr>
          <w:sz w:val="28"/>
          <w:szCs w:val="28"/>
        </w:rPr>
      </w:pPr>
      <w:bookmarkStart w:id="9" w:name="Par81"/>
      <w:bookmarkEnd w:id="9"/>
    </w:p>
    <w:p w:rsidR="00FB6CBB" w:rsidRPr="00FB6CBB" w:rsidRDefault="00FB6CBB" w:rsidP="00FB6CBB">
      <w:pPr>
        <w:widowControl w:val="0"/>
        <w:autoSpaceDE w:val="0"/>
        <w:autoSpaceDN w:val="0"/>
        <w:adjustRightInd w:val="0"/>
        <w:jc w:val="center"/>
        <w:outlineLvl w:val="1"/>
        <w:rPr>
          <w:sz w:val="28"/>
          <w:szCs w:val="28"/>
        </w:rPr>
      </w:pPr>
      <w:r w:rsidRPr="00FB6CBB">
        <w:rPr>
          <w:sz w:val="28"/>
          <w:szCs w:val="28"/>
        </w:rPr>
        <w:t>6. Порядок перерасчета пенсии за выслугу лет</w:t>
      </w:r>
    </w:p>
    <w:p w:rsidR="00FB6CBB" w:rsidRPr="00FB6CBB" w:rsidRDefault="00FB6CBB" w:rsidP="00FB6CBB">
      <w:pPr>
        <w:widowControl w:val="0"/>
        <w:autoSpaceDE w:val="0"/>
        <w:autoSpaceDN w:val="0"/>
        <w:adjustRightInd w:val="0"/>
        <w:rPr>
          <w:sz w:val="28"/>
          <w:szCs w:val="28"/>
        </w:rPr>
      </w:pPr>
    </w:p>
    <w:p w:rsidR="00FB6CBB" w:rsidRPr="00FB6CBB" w:rsidRDefault="00FB6CBB" w:rsidP="00FB6CBB">
      <w:pPr>
        <w:widowControl w:val="0"/>
        <w:autoSpaceDE w:val="0"/>
        <w:autoSpaceDN w:val="0"/>
        <w:adjustRightInd w:val="0"/>
        <w:ind w:firstLine="708"/>
        <w:jc w:val="both"/>
        <w:rPr>
          <w:sz w:val="28"/>
          <w:szCs w:val="28"/>
        </w:rPr>
      </w:pPr>
      <w:r w:rsidRPr="00FB6CBB">
        <w:rPr>
          <w:sz w:val="28"/>
          <w:szCs w:val="28"/>
        </w:rPr>
        <w:lastRenderedPageBreak/>
        <w:t>6.1. Перерасчет размера пенсии за выслугу лет производится в случаях:</w:t>
      </w:r>
    </w:p>
    <w:p w:rsidR="00FB6CBB" w:rsidRPr="00FB6CBB" w:rsidRDefault="00FB6CBB" w:rsidP="00FB6CBB">
      <w:pPr>
        <w:widowControl w:val="0"/>
        <w:autoSpaceDE w:val="0"/>
        <w:autoSpaceDN w:val="0"/>
        <w:adjustRightInd w:val="0"/>
        <w:ind w:firstLine="708"/>
        <w:jc w:val="both"/>
        <w:rPr>
          <w:sz w:val="28"/>
          <w:szCs w:val="28"/>
        </w:rPr>
      </w:pPr>
      <w:bookmarkStart w:id="10" w:name="Par84"/>
      <w:bookmarkEnd w:id="10"/>
      <w:r w:rsidRPr="00FB6CBB">
        <w:rPr>
          <w:sz w:val="28"/>
          <w:szCs w:val="28"/>
        </w:rPr>
        <w:t>6.1.1. Последующего после назначения пенсии за выслугу лет увеличения продолжительности стажа муниципальной службы, подтвержденного соответствующей справкой, с учетом которого определяется размер пенсии за выслугу лет.</w:t>
      </w:r>
    </w:p>
    <w:p w:rsidR="00FB6CBB" w:rsidRPr="00FB6CBB" w:rsidRDefault="00FB6CBB" w:rsidP="00FB6CBB">
      <w:pPr>
        <w:widowControl w:val="0"/>
        <w:autoSpaceDE w:val="0"/>
        <w:autoSpaceDN w:val="0"/>
        <w:adjustRightInd w:val="0"/>
        <w:ind w:firstLine="708"/>
        <w:jc w:val="both"/>
        <w:rPr>
          <w:sz w:val="28"/>
          <w:szCs w:val="28"/>
        </w:rPr>
      </w:pPr>
      <w:bookmarkStart w:id="11" w:name="Par85"/>
      <w:bookmarkEnd w:id="11"/>
      <w:r w:rsidRPr="00FB6CBB">
        <w:rPr>
          <w:sz w:val="28"/>
          <w:szCs w:val="28"/>
        </w:rPr>
        <w:t>6.1.2. Последующего после назначения пенсии за выслугу лет замещения должности муниципальной службы не менее 12 полных месяцев с более высоким должностным окладом, подтвержденного соответствующей справкой.</w:t>
      </w:r>
    </w:p>
    <w:p w:rsidR="00FB6CBB" w:rsidRPr="00FB6CBB" w:rsidRDefault="00FB6CBB" w:rsidP="00FB6CBB">
      <w:pPr>
        <w:widowControl w:val="0"/>
        <w:autoSpaceDE w:val="0"/>
        <w:autoSpaceDN w:val="0"/>
        <w:adjustRightInd w:val="0"/>
        <w:ind w:firstLine="708"/>
        <w:jc w:val="both"/>
        <w:rPr>
          <w:sz w:val="28"/>
          <w:szCs w:val="28"/>
        </w:rPr>
      </w:pPr>
      <w:r w:rsidRPr="00FB6CBB">
        <w:rPr>
          <w:sz w:val="28"/>
          <w:szCs w:val="28"/>
        </w:rPr>
        <w:t xml:space="preserve">6.2. Перерасчет размера пенсии за выслугу лет в соответствии с </w:t>
      </w:r>
      <w:hyperlink w:anchor="Par84" w:history="1">
        <w:r w:rsidRPr="00FB6CBB">
          <w:rPr>
            <w:sz w:val="28"/>
            <w:szCs w:val="28"/>
          </w:rPr>
          <w:t>подпунктами 6.1.1</w:t>
        </w:r>
      </w:hyperlink>
      <w:r w:rsidRPr="00FB6CBB">
        <w:rPr>
          <w:sz w:val="28"/>
          <w:szCs w:val="28"/>
        </w:rPr>
        <w:t xml:space="preserve"> и </w:t>
      </w:r>
      <w:hyperlink w:anchor="Par85" w:history="1">
        <w:r w:rsidRPr="00FB6CBB">
          <w:rPr>
            <w:sz w:val="28"/>
            <w:szCs w:val="28"/>
          </w:rPr>
          <w:t>6.1.2</w:t>
        </w:r>
      </w:hyperlink>
      <w:r w:rsidRPr="00FB6CBB">
        <w:rPr>
          <w:sz w:val="28"/>
          <w:szCs w:val="28"/>
        </w:rPr>
        <w:t xml:space="preserve"> настоящего Положения производится с 1-го числа месяца, следующего за месяцем, в котором заявитель обратился в кадровую службу соответствующего органа местного самоуправления с заявлением о перерасчете.</w:t>
      </w:r>
    </w:p>
    <w:p w:rsidR="00FB6CBB" w:rsidRPr="00FB6CBB" w:rsidRDefault="00FB6CBB" w:rsidP="00FB6CBB">
      <w:pPr>
        <w:widowControl w:val="0"/>
        <w:autoSpaceDE w:val="0"/>
        <w:autoSpaceDN w:val="0"/>
        <w:adjustRightInd w:val="0"/>
        <w:ind w:firstLine="708"/>
        <w:jc w:val="both"/>
        <w:rPr>
          <w:sz w:val="28"/>
          <w:szCs w:val="28"/>
        </w:rPr>
      </w:pPr>
      <w:r w:rsidRPr="00FB6CBB">
        <w:rPr>
          <w:sz w:val="28"/>
          <w:szCs w:val="28"/>
        </w:rPr>
        <w:t xml:space="preserve">6.3. Пенсия за выслугу лет индексируется при увеличении в централизованном порядке должностных окладов муниципальных служащих на индекс их увеличения на основании решения комиссии об изменении размера пенсии за выслугу лет. Выплата нового размера пенсии за выслугу лет в связи с индексацией производится с даты изменения денежного содержания муниципальных служащих. </w:t>
      </w:r>
    </w:p>
    <w:p w:rsidR="00FB6CBB" w:rsidRPr="00FB6CBB" w:rsidRDefault="00FB6CBB" w:rsidP="00FB6CBB">
      <w:pPr>
        <w:widowControl w:val="0"/>
        <w:autoSpaceDE w:val="0"/>
        <w:autoSpaceDN w:val="0"/>
        <w:adjustRightInd w:val="0"/>
        <w:rPr>
          <w:sz w:val="28"/>
          <w:szCs w:val="28"/>
        </w:rPr>
      </w:pPr>
    </w:p>
    <w:p w:rsidR="00FB6CBB" w:rsidRPr="00FB6CBB" w:rsidRDefault="00FB6CBB" w:rsidP="00FB6CBB">
      <w:pPr>
        <w:widowControl w:val="0"/>
        <w:autoSpaceDE w:val="0"/>
        <w:autoSpaceDN w:val="0"/>
        <w:adjustRightInd w:val="0"/>
        <w:jc w:val="center"/>
        <w:outlineLvl w:val="1"/>
        <w:rPr>
          <w:sz w:val="28"/>
          <w:szCs w:val="28"/>
        </w:rPr>
      </w:pPr>
      <w:bookmarkStart w:id="12" w:name="Par89"/>
      <w:bookmarkEnd w:id="12"/>
      <w:r w:rsidRPr="00FB6CBB">
        <w:rPr>
          <w:sz w:val="28"/>
          <w:szCs w:val="28"/>
        </w:rPr>
        <w:t>7. Приостановление, возобновление и прекращение</w:t>
      </w:r>
    </w:p>
    <w:p w:rsidR="00FB6CBB" w:rsidRPr="00FB6CBB" w:rsidRDefault="00FB6CBB" w:rsidP="00FB6CBB">
      <w:pPr>
        <w:widowControl w:val="0"/>
        <w:autoSpaceDE w:val="0"/>
        <w:autoSpaceDN w:val="0"/>
        <w:adjustRightInd w:val="0"/>
        <w:jc w:val="center"/>
        <w:rPr>
          <w:sz w:val="28"/>
          <w:szCs w:val="28"/>
        </w:rPr>
      </w:pPr>
      <w:r w:rsidRPr="00FB6CBB">
        <w:rPr>
          <w:sz w:val="28"/>
          <w:szCs w:val="28"/>
        </w:rPr>
        <w:t>выплаты пенсии за выслугу лет</w:t>
      </w:r>
    </w:p>
    <w:p w:rsidR="00FB6CBB" w:rsidRPr="00FB6CBB" w:rsidRDefault="00FB6CBB" w:rsidP="00FB6CBB">
      <w:pPr>
        <w:widowControl w:val="0"/>
        <w:autoSpaceDE w:val="0"/>
        <w:autoSpaceDN w:val="0"/>
        <w:adjustRightInd w:val="0"/>
        <w:rPr>
          <w:sz w:val="28"/>
          <w:szCs w:val="28"/>
        </w:rPr>
      </w:pPr>
    </w:p>
    <w:p w:rsidR="00FB6CBB" w:rsidRPr="00FB6CBB" w:rsidRDefault="00FB6CBB" w:rsidP="00FB6CBB">
      <w:pPr>
        <w:widowControl w:val="0"/>
        <w:autoSpaceDE w:val="0"/>
        <w:autoSpaceDN w:val="0"/>
        <w:adjustRightInd w:val="0"/>
        <w:ind w:firstLine="708"/>
        <w:jc w:val="both"/>
        <w:rPr>
          <w:sz w:val="28"/>
          <w:szCs w:val="28"/>
        </w:rPr>
      </w:pPr>
      <w:r w:rsidRPr="00FB6CBB">
        <w:rPr>
          <w:sz w:val="28"/>
          <w:szCs w:val="28"/>
        </w:rPr>
        <w:t>7.1. Приостановление, возобновление и прекращение выплаты пенсии за выслугу лет производится на основании письменного заявления гражданина по основаниям, установленным действующим законодательством.</w:t>
      </w:r>
    </w:p>
    <w:p w:rsidR="00FB6CBB" w:rsidRPr="00FB6CBB" w:rsidRDefault="00FB6CBB" w:rsidP="00FB6CBB">
      <w:pPr>
        <w:widowControl w:val="0"/>
        <w:autoSpaceDE w:val="0"/>
        <w:autoSpaceDN w:val="0"/>
        <w:adjustRightInd w:val="0"/>
        <w:ind w:firstLine="708"/>
        <w:jc w:val="both"/>
        <w:rPr>
          <w:sz w:val="28"/>
          <w:szCs w:val="28"/>
        </w:rPr>
      </w:pPr>
      <w:r w:rsidRPr="00FB6CBB">
        <w:rPr>
          <w:sz w:val="28"/>
          <w:szCs w:val="28"/>
        </w:rPr>
        <w:t xml:space="preserve">Комиссия принимает </w:t>
      </w:r>
      <w:hyperlink w:anchor="Par402" w:history="1">
        <w:r w:rsidRPr="00FB6CBB">
          <w:rPr>
            <w:sz w:val="28"/>
            <w:szCs w:val="28"/>
          </w:rPr>
          <w:t>решение</w:t>
        </w:r>
      </w:hyperlink>
      <w:r w:rsidRPr="00FB6CBB">
        <w:rPr>
          <w:sz w:val="28"/>
          <w:szCs w:val="28"/>
        </w:rPr>
        <w:t xml:space="preserve"> о приостановлении (возобновлении, прекращении) выплаты пенсии за выслугу лет по форме согласно приложению N 5.</w:t>
      </w:r>
    </w:p>
    <w:p w:rsidR="00FB6CBB" w:rsidRPr="00FB6CBB" w:rsidRDefault="00FB6CBB" w:rsidP="00FB6CBB">
      <w:pPr>
        <w:widowControl w:val="0"/>
        <w:autoSpaceDE w:val="0"/>
        <w:autoSpaceDN w:val="0"/>
        <w:adjustRightInd w:val="0"/>
        <w:ind w:firstLine="540"/>
        <w:jc w:val="both"/>
        <w:rPr>
          <w:sz w:val="28"/>
          <w:szCs w:val="28"/>
        </w:rPr>
      </w:pPr>
      <w:r w:rsidRPr="00FB6CBB">
        <w:rPr>
          <w:sz w:val="28"/>
          <w:szCs w:val="28"/>
        </w:rPr>
        <w:t>7.2. Лицу, которому в соответствии с законодательством Российской Федерации назначены пенсия за выслугу лет, ежемесячная доплата к пенсии или ежемесячное пожизненное содержание, или дополнительное ежемесячное материальное обеспечение, или установлено дополнительное  пожизненное ежемесячное материальное обеспечение, либо в соответствии с законодательством Кировской области установлена ежемесячная доплата к пенсии или назначена пенсия за выслугу лет, выплата пенсии за выслугу лет прекращается (не назначается).</w:t>
      </w:r>
    </w:p>
    <w:p w:rsidR="00FB6CBB" w:rsidRPr="00FB6CBB" w:rsidRDefault="00FB6CBB" w:rsidP="00FB6CBB">
      <w:pPr>
        <w:widowControl w:val="0"/>
        <w:autoSpaceDE w:val="0"/>
        <w:autoSpaceDN w:val="0"/>
        <w:adjustRightInd w:val="0"/>
        <w:ind w:firstLine="708"/>
        <w:jc w:val="both"/>
        <w:rPr>
          <w:sz w:val="28"/>
          <w:szCs w:val="28"/>
        </w:rPr>
      </w:pPr>
      <w:r w:rsidRPr="00FB6CBB">
        <w:rPr>
          <w:sz w:val="28"/>
          <w:szCs w:val="28"/>
        </w:rPr>
        <w:t xml:space="preserve"> 7.3. Приостановление либо прекращение выплаты пенсии за выслугу лет осуществляется с 1-го числа месяца, следующего за тем, в котором наступили перечисленные обстоятельства.</w:t>
      </w:r>
    </w:p>
    <w:p w:rsidR="00FB6CBB" w:rsidRPr="00FB6CBB" w:rsidRDefault="00FB6CBB" w:rsidP="00FB6CBB">
      <w:pPr>
        <w:widowControl w:val="0"/>
        <w:autoSpaceDE w:val="0"/>
        <w:autoSpaceDN w:val="0"/>
        <w:adjustRightInd w:val="0"/>
        <w:ind w:firstLine="540"/>
        <w:jc w:val="both"/>
        <w:rPr>
          <w:sz w:val="28"/>
          <w:szCs w:val="28"/>
        </w:rPr>
      </w:pPr>
    </w:p>
    <w:p w:rsidR="00FB6CBB" w:rsidRPr="00FB6CBB" w:rsidRDefault="00FB6CBB" w:rsidP="00FB6CBB">
      <w:pPr>
        <w:widowControl w:val="0"/>
        <w:autoSpaceDE w:val="0"/>
        <w:autoSpaceDN w:val="0"/>
        <w:adjustRightInd w:val="0"/>
        <w:jc w:val="center"/>
        <w:outlineLvl w:val="1"/>
        <w:rPr>
          <w:sz w:val="28"/>
          <w:szCs w:val="28"/>
        </w:rPr>
      </w:pPr>
      <w:bookmarkStart w:id="13" w:name="Par95"/>
      <w:bookmarkEnd w:id="13"/>
      <w:r w:rsidRPr="00FB6CBB">
        <w:rPr>
          <w:sz w:val="28"/>
          <w:szCs w:val="28"/>
        </w:rPr>
        <w:t>8. Порядок выплаты пенсии за выслугу лет</w:t>
      </w:r>
    </w:p>
    <w:p w:rsidR="00FB6CBB" w:rsidRPr="00FB6CBB" w:rsidRDefault="00FB6CBB" w:rsidP="00FB6CBB">
      <w:pPr>
        <w:widowControl w:val="0"/>
        <w:autoSpaceDE w:val="0"/>
        <w:autoSpaceDN w:val="0"/>
        <w:adjustRightInd w:val="0"/>
        <w:rPr>
          <w:sz w:val="28"/>
          <w:szCs w:val="28"/>
        </w:rPr>
      </w:pPr>
    </w:p>
    <w:p w:rsidR="00FB6CBB" w:rsidRPr="00FB6CBB" w:rsidRDefault="00FB6CBB" w:rsidP="00FB6CBB">
      <w:pPr>
        <w:widowControl w:val="0"/>
        <w:autoSpaceDE w:val="0"/>
        <w:autoSpaceDN w:val="0"/>
        <w:adjustRightInd w:val="0"/>
        <w:ind w:firstLine="708"/>
        <w:jc w:val="both"/>
        <w:rPr>
          <w:sz w:val="28"/>
          <w:szCs w:val="28"/>
        </w:rPr>
      </w:pPr>
      <w:r w:rsidRPr="00FB6CBB">
        <w:rPr>
          <w:sz w:val="28"/>
          <w:szCs w:val="28"/>
        </w:rPr>
        <w:lastRenderedPageBreak/>
        <w:t xml:space="preserve">8.1. Выплата пенсии за выслугу лет производится на основании муниципального правового акта соответствующего органа местного самоуправления. </w:t>
      </w:r>
    </w:p>
    <w:p w:rsidR="00FB6CBB" w:rsidRPr="00FB6CBB" w:rsidRDefault="00FB6CBB" w:rsidP="00FB6CBB">
      <w:pPr>
        <w:widowControl w:val="0"/>
        <w:autoSpaceDE w:val="0"/>
        <w:autoSpaceDN w:val="0"/>
        <w:adjustRightInd w:val="0"/>
        <w:ind w:firstLine="708"/>
        <w:jc w:val="both"/>
        <w:rPr>
          <w:sz w:val="28"/>
          <w:szCs w:val="28"/>
        </w:rPr>
      </w:pPr>
      <w:r w:rsidRPr="00FB6CBB">
        <w:rPr>
          <w:sz w:val="28"/>
          <w:szCs w:val="28"/>
        </w:rPr>
        <w:t>8.2. Выплата пенсии за выслугу лет производится за текущий месяц путем зачисления на счета получателей в банках, указанные ими в заявлении.</w:t>
      </w:r>
    </w:p>
    <w:p w:rsidR="00FB6CBB" w:rsidRPr="00FB6CBB" w:rsidRDefault="00FB6CBB" w:rsidP="00FB6CBB">
      <w:pPr>
        <w:widowControl w:val="0"/>
        <w:autoSpaceDE w:val="0"/>
        <w:autoSpaceDN w:val="0"/>
        <w:adjustRightInd w:val="0"/>
        <w:ind w:firstLine="708"/>
        <w:jc w:val="both"/>
        <w:rPr>
          <w:sz w:val="28"/>
          <w:szCs w:val="28"/>
        </w:rPr>
      </w:pPr>
      <w:r w:rsidRPr="00FB6CBB">
        <w:rPr>
          <w:sz w:val="28"/>
          <w:szCs w:val="28"/>
        </w:rPr>
        <w:t>8.3. Выплата пенсии за выслугу лет производится за счет средств бюджета муниципального образования Кикнурский муниципальный округ Кировской области.</w:t>
      </w:r>
    </w:p>
    <w:p w:rsidR="00FB6CBB" w:rsidRPr="00FB6CBB" w:rsidRDefault="00FB6CBB" w:rsidP="00FB6CBB">
      <w:pPr>
        <w:widowControl w:val="0"/>
        <w:autoSpaceDE w:val="0"/>
        <w:autoSpaceDN w:val="0"/>
        <w:adjustRightInd w:val="0"/>
        <w:ind w:firstLine="708"/>
        <w:jc w:val="both"/>
        <w:rPr>
          <w:sz w:val="28"/>
          <w:szCs w:val="28"/>
        </w:rPr>
      </w:pPr>
      <w:r w:rsidRPr="00FB6CBB">
        <w:rPr>
          <w:sz w:val="28"/>
          <w:szCs w:val="28"/>
        </w:rPr>
        <w:t>8.4. Выплата пенсии за выслугу лет прекращается в случае смерти получателя этой пенсии с 1-го числа месяца, следующего за месяцем, в котором произошло соответствующее обстоятельство.</w:t>
      </w:r>
    </w:p>
    <w:p w:rsidR="00FB6CBB" w:rsidRPr="00FB6CBB" w:rsidRDefault="00FB6CBB" w:rsidP="00FB6CBB">
      <w:pPr>
        <w:widowControl w:val="0"/>
        <w:autoSpaceDE w:val="0"/>
        <w:autoSpaceDN w:val="0"/>
        <w:adjustRightInd w:val="0"/>
        <w:ind w:firstLine="708"/>
        <w:jc w:val="both"/>
        <w:rPr>
          <w:sz w:val="28"/>
          <w:szCs w:val="28"/>
        </w:rPr>
      </w:pPr>
    </w:p>
    <w:p w:rsidR="00FB6CBB" w:rsidRPr="00FB6CBB" w:rsidRDefault="00FB6CBB" w:rsidP="00FB6CBB">
      <w:pPr>
        <w:widowControl w:val="0"/>
        <w:autoSpaceDE w:val="0"/>
        <w:autoSpaceDN w:val="0"/>
        <w:adjustRightInd w:val="0"/>
        <w:ind w:firstLine="708"/>
        <w:jc w:val="both"/>
        <w:rPr>
          <w:sz w:val="28"/>
          <w:szCs w:val="28"/>
        </w:rPr>
      </w:pPr>
      <w:r w:rsidRPr="00FB6CBB">
        <w:rPr>
          <w:sz w:val="28"/>
          <w:szCs w:val="28"/>
        </w:rPr>
        <w:t>8.5. Пенсия за выслугу лет не выплачивается в период осуществления работы и (или) иной оплачиваемой деятельности. При последующем прекращении осуществления работы и (или) иной оплачиваемой деятельности выплата пенсии за выслугу лет возобновляется со дня, следующего за днем увольнения и (или) прекращения иной оплачиваемой деятельности гражданина, обратившегося с заявлением о ее возобновлении.</w:t>
      </w:r>
    </w:p>
    <w:p w:rsidR="00FB6CBB" w:rsidRPr="00FB6CBB" w:rsidRDefault="00FB6CBB" w:rsidP="00FB6CBB">
      <w:pPr>
        <w:widowControl w:val="0"/>
        <w:autoSpaceDE w:val="0"/>
        <w:autoSpaceDN w:val="0"/>
        <w:adjustRightInd w:val="0"/>
        <w:jc w:val="center"/>
        <w:outlineLvl w:val="1"/>
        <w:rPr>
          <w:sz w:val="28"/>
          <w:szCs w:val="28"/>
        </w:rPr>
      </w:pPr>
      <w:bookmarkStart w:id="14" w:name="Par102"/>
      <w:bookmarkEnd w:id="14"/>
    </w:p>
    <w:p w:rsidR="00FB6CBB" w:rsidRPr="00FB6CBB" w:rsidRDefault="00FB6CBB" w:rsidP="00FB6CBB">
      <w:pPr>
        <w:widowControl w:val="0"/>
        <w:autoSpaceDE w:val="0"/>
        <w:autoSpaceDN w:val="0"/>
        <w:adjustRightInd w:val="0"/>
        <w:jc w:val="center"/>
        <w:outlineLvl w:val="1"/>
        <w:rPr>
          <w:sz w:val="28"/>
          <w:szCs w:val="28"/>
        </w:rPr>
      </w:pPr>
      <w:r w:rsidRPr="00FB6CBB">
        <w:rPr>
          <w:sz w:val="28"/>
          <w:szCs w:val="28"/>
        </w:rPr>
        <w:t>9. Порядок ведения пенсионной документации</w:t>
      </w:r>
    </w:p>
    <w:p w:rsidR="00FB6CBB" w:rsidRPr="00FB6CBB" w:rsidRDefault="00FB6CBB" w:rsidP="00FB6CBB">
      <w:pPr>
        <w:widowControl w:val="0"/>
        <w:autoSpaceDE w:val="0"/>
        <w:autoSpaceDN w:val="0"/>
        <w:adjustRightInd w:val="0"/>
        <w:rPr>
          <w:sz w:val="28"/>
          <w:szCs w:val="28"/>
        </w:rPr>
      </w:pPr>
    </w:p>
    <w:p w:rsidR="00FB6CBB" w:rsidRPr="00FB6CBB" w:rsidRDefault="00FB6CBB" w:rsidP="00FB6CBB">
      <w:pPr>
        <w:widowControl w:val="0"/>
        <w:autoSpaceDE w:val="0"/>
        <w:autoSpaceDN w:val="0"/>
        <w:adjustRightInd w:val="0"/>
        <w:ind w:firstLine="708"/>
        <w:jc w:val="both"/>
        <w:rPr>
          <w:sz w:val="28"/>
          <w:szCs w:val="28"/>
        </w:rPr>
      </w:pPr>
      <w:r w:rsidRPr="00FB6CBB">
        <w:rPr>
          <w:sz w:val="28"/>
          <w:szCs w:val="28"/>
        </w:rPr>
        <w:t>9.1. Кадровая служба регистрирует в соответствующем журнале заявления о назначении пенсии за выслугу лет и передает в комиссию.</w:t>
      </w:r>
    </w:p>
    <w:p w:rsidR="00FB6CBB" w:rsidRPr="00FB6CBB" w:rsidRDefault="00FB6CBB" w:rsidP="00FB6CBB">
      <w:pPr>
        <w:widowControl w:val="0"/>
        <w:autoSpaceDE w:val="0"/>
        <w:autoSpaceDN w:val="0"/>
        <w:adjustRightInd w:val="0"/>
        <w:ind w:firstLine="708"/>
        <w:jc w:val="both"/>
        <w:rPr>
          <w:sz w:val="28"/>
          <w:szCs w:val="28"/>
        </w:rPr>
      </w:pPr>
      <w:r w:rsidRPr="00FB6CBB">
        <w:rPr>
          <w:sz w:val="28"/>
          <w:szCs w:val="28"/>
        </w:rPr>
        <w:t>9.2. Секретарь комиссии:</w:t>
      </w:r>
    </w:p>
    <w:p w:rsidR="00FB6CBB" w:rsidRPr="00FB6CBB" w:rsidRDefault="00FB6CBB" w:rsidP="00FB6CBB">
      <w:pPr>
        <w:widowControl w:val="0"/>
        <w:autoSpaceDE w:val="0"/>
        <w:autoSpaceDN w:val="0"/>
        <w:adjustRightInd w:val="0"/>
        <w:ind w:firstLine="708"/>
        <w:jc w:val="both"/>
        <w:rPr>
          <w:sz w:val="28"/>
          <w:szCs w:val="28"/>
        </w:rPr>
      </w:pPr>
      <w:r w:rsidRPr="00FB6CBB">
        <w:rPr>
          <w:sz w:val="28"/>
          <w:szCs w:val="28"/>
        </w:rPr>
        <w:t>- оформляет личное дело на каждого получателя пенсии за выслугу лет;</w:t>
      </w:r>
    </w:p>
    <w:p w:rsidR="00FB6CBB" w:rsidRPr="00FB6CBB" w:rsidRDefault="00FB6CBB" w:rsidP="00FB6CBB">
      <w:pPr>
        <w:widowControl w:val="0"/>
        <w:autoSpaceDE w:val="0"/>
        <w:autoSpaceDN w:val="0"/>
        <w:adjustRightInd w:val="0"/>
        <w:ind w:firstLine="708"/>
        <w:jc w:val="both"/>
        <w:rPr>
          <w:sz w:val="28"/>
          <w:szCs w:val="28"/>
        </w:rPr>
      </w:pPr>
      <w:r w:rsidRPr="00FB6CBB">
        <w:rPr>
          <w:sz w:val="28"/>
          <w:szCs w:val="28"/>
        </w:rPr>
        <w:t>- ведет протоколы заседаний комиссии по назначению пенсии за выслугу лет.</w:t>
      </w:r>
    </w:p>
    <w:p w:rsidR="00FB6CBB" w:rsidRPr="00FB6CBB" w:rsidRDefault="00FB6CBB" w:rsidP="00FB6CBB">
      <w:pPr>
        <w:widowControl w:val="0"/>
        <w:autoSpaceDE w:val="0"/>
        <w:autoSpaceDN w:val="0"/>
        <w:adjustRightInd w:val="0"/>
        <w:ind w:firstLine="708"/>
        <w:jc w:val="both"/>
        <w:rPr>
          <w:sz w:val="28"/>
          <w:szCs w:val="28"/>
        </w:rPr>
      </w:pPr>
      <w:r w:rsidRPr="00FB6CBB">
        <w:rPr>
          <w:sz w:val="28"/>
          <w:szCs w:val="28"/>
        </w:rPr>
        <w:t>9.3. Срок хранения пенсионной документации определяется в соответствии с действующей номенклатурой дел.</w:t>
      </w:r>
    </w:p>
    <w:p w:rsidR="00FB6CBB" w:rsidRPr="00FB6CBB" w:rsidRDefault="00FB6CBB" w:rsidP="00FB6CBB">
      <w:pPr>
        <w:widowControl w:val="0"/>
        <w:autoSpaceDE w:val="0"/>
        <w:autoSpaceDN w:val="0"/>
        <w:adjustRightInd w:val="0"/>
        <w:ind w:firstLine="540"/>
        <w:jc w:val="both"/>
        <w:rPr>
          <w:sz w:val="28"/>
          <w:szCs w:val="28"/>
        </w:rPr>
      </w:pPr>
    </w:p>
    <w:p w:rsidR="00FB6CBB" w:rsidRPr="00FB6CBB" w:rsidRDefault="00FB6CBB" w:rsidP="00FB6CBB">
      <w:pPr>
        <w:widowControl w:val="0"/>
        <w:autoSpaceDE w:val="0"/>
        <w:autoSpaceDN w:val="0"/>
        <w:adjustRightInd w:val="0"/>
        <w:jc w:val="center"/>
        <w:outlineLvl w:val="1"/>
        <w:rPr>
          <w:sz w:val="28"/>
          <w:szCs w:val="28"/>
        </w:rPr>
      </w:pPr>
      <w:bookmarkStart w:id="15" w:name="Par110"/>
      <w:bookmarkEnd w:id="15"/>
      <w:r w:rsidRPr="00FB6CBB">
        <w:rPr>
          <w:sz w:val="28"/>
          <w:szCs w:val="28"/>
        </w:rPr>
        <w:t>10. Ответственность должностных лиц органов местного</w:t>
      </w:r>
    </w:p>
    <w:p w:rsidR="00FB6CBB" w:rsidRPr="00FB6CBB" w:rsidRDefault="00FB6CBB" w:rsidP="00FB6CBB">
      <w:pPr>
        <w:widowControl w:val="0"/>
        <w:autoSpaceDE w:val="0"/>
        <w:autoSpaceDN w:val="0"/>
        <w:adjustRightInd w:val="0"/>
        <w:jc w:val="center"/>
        <w:rPr>
          <w:sz w:val="28"/>
          <w:szCs w:val="28"/>
        </w:rPr>
      </w:pPr>
      <w:r w:rsidRPr="00FB6CBB">
        <w:rPr>
          <w:sz w:val="28"/>
          <w:szCs w:val="28"/>
        </w:rPr>
        <w:t>самоуправления и получателей пенсии за выслугу лет</w:t>
      </w:r>
    </w:p>
    <w:p w:rsidR="00FB6CBB" w:rsidRPr="00FB6CBB" w:rsidRDefault="00FB6CBB" w:rsidP="00FB6CBB">
      <w:pPr>
        <w:widowControl w:val="0"/>
        <w:autoSpaceDE w:val="0"/>
        <w:autoSpaceDN w:val="0"/>
        <w:adjustRightInd w:val="0"/>
        <w:rPr>
          <w:sz w:val="28"/>
          <w:szCs w:val="28"/>
        </w:rPr>
      </w:pPr>
    </w:p>
    <w:p w:rsidR="00FB6CBB" w:rsidRPr="00FB6CBB" w:rsidRDefault="00FB6CBB" w:rsidP="00FB6CBB">
      <w:pPr>
        <w:widowControl w:val="0"/>
        <w:autoSpaceDE w:val="0"/>
        <w:autoSpaceDN w:val="0"/>
        <w:adjustRightInd w:val="0"/>
        <w:ind w:firstLine="708"/>
        <w:jc w:val="both"/>
        <w:rPr>
          <w:sz w:val="28"/>
          <w:szCs w:val="28"/>
        </w:rPr>
      </w:pPr>
      <w:r w:rsidRPr="00FB6CBB">
        <w:rPr>
          <w:sz w:val="28"/>
          <w:szCs w:val="28"/>
        </w:rPr>
        <w:t>10.1. Руководитель (должностное лицо), муниципальные служащие, подписавшие документы, предусмотренные настоящим Положением, несут ответственность за достоверность сведений, содержащихся в них. В случае, когда содержащиеся в этих документах сведения не соответствуют действительности и на их основании произведены назначение и выплата пенсии за выслугу лет, вышеуказанные лица несут ответственность в порядке и на условиях, установленных законодательством Российской Федерации.</w:t>
      </w:r>
    </w:p>
    <w:p w:rsidR="00FB6CBB" w:rsidRPr="00FB6CBB" w:rsidRDefault="00FB6CBB" w:rsidP="00FB6CBB">
      <w:pPr>
        <w:widowControl w:val="0"/>
        <w:autoSpaceDE w:val="0"/>
        <w:autoSpaceDN w:val="0"/>
        <w:adjustRightInd w:val="0"/>
        <w:ind w:firstLine="708"/>
        <w:jc w:val="both"/>
        <w:rPr>
          <w:sz w:val="28"/>
          <w:szCs w:val="28"/>
        </w:rPr>
      </w:pPr>
      <w:bookmarkStart w:id="16" w:name="Par114"/>
      <w:bookmarkEnd w:id="16"/>
      <w:r w:rsidRPr="00FB6CBB">
        <w:rPr>
          <w:sz w:val="28"/>
          <w:szCs w:val="28"/>
        </w:rPr>
        <w:t>10.2. Получатель пенсии за выслугу лет обязан сообщать органу местного самоуправления обо всех обстоятельствах, влекущих приостановление, прекращение, возобновление выплаты пенсии, либо изменение ее размера, а также сообщать о смене места жительства в течение 5 дней со дня возникновения указанных обстоятельств.</w:t>
      </w:r>
    </w:p>
    <w:p w:rsidR="00FB6CBB" w:rsidRPr="00FB6CBB" w:rsidRDefault="00FB6CBB" w:rsidP="00FB6CBB">
      <w:pPr>
        <w:widowControl w:val="0"/>
        <w:autoSpaceDE w:val="0"/>
        <w:autoSpaceDN w:val="0"/>
        <w:adjustRightInd w:val="0"/>
        <w:ind w:firstLine="708"/>
        <w:jc w:val="both"/>
        <w:rPr>
          <w:sz w:val="28"/>
          <w:szCs w:val="28"/>
        </w:rPr>
      </w:pPr>
      <w:r w:rsidRPr="00FB6CBB">
        <w:rPr>
          <w:sz w:val="28"/>
          <w:szCs w:val="28"/>
        </w:rPr>
        <w:lastRenderedPageBreak/>
        <w:t xml:space="preserve">10.3. Суммы пенсии за выслугу лет, излишне выплаченные лицу при несоблюдении им требований, предусмотренных </w:t>
      </w:r>
      <w:hyperlink w:anchor="Par114" w:history="1">
        <w:r w:rsidRPr="00FB6CBB">
          <w:rPr>
            <w:sz w:val="28"/>
            <w:szCs w:val="28"/>
          </w:rPr>
          <w:t>пунктом 10.2</w:t>
        </w:r>
      </w:hyperlink>
      <w:r w:rsidRPr="00FB6CBB">
        <w:rPr>
          <w:sz w:val="28"/>
          <w:szCs w:val="28"/>
        </w:rPr>
        <w:t xml:space="preserve"> настоящего Положения, возмещаются этим лицом, а в случае его несогласия взыскиваются в порядке, предусмотренном действующим законодательством.</w:t>
      </w:r>
    </w:p>
    <w:p w:rsidR="00FB6CBB" w:rsidRPr="00FB6CBB" w:rsidRDefault="00FB6CBB" w:rsidP="00FB6CBB">
      <w:pPr>
        <w:widowControl w:val="0"/>
        <w:autoSpaceDE w:val="0"/>
        <w:autoSpaceDN w:val="0"/>
        <w:adjustRightInd w:val="0"/>
        <w:outlineLvl w:val="1"/>
        <w:rPr>
          <w:sz w:val="28"/>
          <w:szCs w:val="28"/>
        </w:rPr>
      </w:pPr>
      <w:bookmarkStart w:id="17" w:name="Par117"/>
      <w:bookmarkEnd w:id="17"/>
    </w:p>
    <w:p w:rsidR="00FB6CBB" w:rsidRPr="00FB6CBB" w:rsidRDefault="00FB6CBB" w:rsidP="00FB6CBB">
      <w:pPr>
        <w:widowControl w:val="0"/>
        <w:autoSpaceDE w:val="0"/>
        <w:autoSpaceDN w:val="0"/>
        <w:adjustRightInd w:val="0"/>
        <w:outlineLvl w:val="1"/>
        <w:rPr>
          <w:sz w:val="28"/>
          <w:szCs w:val="28"/>
        </w:rPr>
      </w:pPr>
    </w:p>
    <w:p w:rsidR="00FB6CBB" w:rsidRPr="00FB6CBB" w:rsidRDefault="00FB6CBB" w:rsidP="00FB6CBB">
      <w:pPr>
        <w:widowControl w:val="0"/>
        <w:autoSpaceDE w:val="0"/>
        <w:autoSpaceDN w:val="0"/>
        <w:adjustRightInd w:val="0"/>
        <w:outlineLvl w:val="1"/>
        <w:rPr>
          <w:sz w:val="28"/>
          <w:szCs w:val="28"/>
        </w:rPr>
      </w:pPr>
    </w:p>
    <w:p w:rsidR="00FB6CBB" w:rsidRPr="00FB6CBB" w:rsidRDefault="00FB6CBB" w:rsidP="00FB6CBB">
      <w:pPr>
        <w:widowControl w:val="0"/>
        <w:autoSpaceDE w:val="0"/>
        <w:autoSpaceDN w:val="0"/>
        <w:adjustRightInd w:val="0"/>
        <w:jc w:val="center"/>
        <w:outlineLvl w:val="1"/>
        <w:rPr>
          <w:sz w:val="28"/>
          <w:szCs w:val="28"/>
        </w:rPr>
      </w:pPr>
      <w:r w:rsidRPr="00FB6CBB">
        <w:rPr>
          <w:sz w:val="28"/>
          <w:szCs w:val="28"/>
        </w:rPr>
        <w:t xml:space="preserve">                                            </w:t>
      </w:r>
    </w:p>
    <w:p w:rsidR="00FB6CBB" w:rsidRPr="00FB6CBB" w:rsidRDefault="00FB6CBB" w:rsidP="00FB6CBB">
      <w:pPr>
        <w:widowControl w:val="0"/>
        <w:autoSpaceDE w:val="0"/>
        <w:autoSpaceDN w:val="0"/>
        <w:adjustRightInd w:val="0"/>
        <w:jc w:val="center"/>
        <w:outlineLvl w:val="1"/>
        <w:rPr>
          <w:sz w:val="28"/>
          <w:szCs w:val="28"/>
        </w:rPr>
      </w:pPr>
    </w:p>
    <w:p w:rsidR="00FB6CBB" w:rsidRPr="00FB6CBB" w:rsidRDefault="00FB6CBB" w:rsidP="00FB6CBB">
      <w:pPr>
        <w:widowControl w:val="0"/>
        <w:autoSpaceDE w:val="0"/>
        <w:autoSpaceDN w:val="0"/>
        <w:adjustRightInd w:val="0"/>
        <w:jc w:val="center"/>
        <w:outlineLvl w:val="1"/>
        <w:rPr>
          <w:sz w:val="28"/>
          <w:szCs w:val="28"/>
        </w:rPr>
      </w:pPr>
    </w:p>
    <w:p w:rsidR="00FB6CBB" w:rsidRPr="00FB6CBB" w:rsidRDefault="00FB6CBB" w:rsidP="00FB6CBB">
      <w:pPr>
        <w:widowControl w:val="0"/>
        <w:autoSpaceDE w:val="0"/>
        <w:autoSpaceDN w:val="0"/>
        <w:adjustRightInd w:val="0"/>
        <w:jc w:val="center"/>
        <w:outlineLvl w:val="1"/>
        <w:rPr>
          <w:sz w:val="28"/>
          <w:szCs w:val="28"/>
        </w:rPr>
      </w:pPr>
    </w:p>
    <w:p w:rsidR="00FB6CBB" w:rsidRPr="00FB6CBB" w:rsidRDefault="00FB6CBB" w:rsidP="00FB6CBB">
      <w:pPr>
        <w:widowControl w:val="0"/>
        <w:autoSpaceDE w:val="0"/>
        <w:autoSpaceDN w:val="0"/>
        <w:adjustRightInd w:val="0"/>
        <w:jc w:val="center"/>
        <w:outlineLvl w:val="1"/>
        <w:rPr>
          <w:sz w:val="28"/>
          <w:szCs w:val="28"/>
        </w:rPr>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41AC6" w:rsidRDefault="00F41AC6"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p>
    <w:p w:rsidR="00FB6CBB" w:rsidRPr="00F41AC6" w:rsidRDefault="00FB6CBB" w:rsidP="00FB6CBB">
      <w:pPr>
        <w:widowControl w:val="0"/>
        <w:autoSpaceDE w:val="0"/>
        <w:autoSpaceDN w:val="0"/>
        <w:adjustRightInd w:val="0"/>
        <w:jc w:val="center"/>
        <w:outlineLvl w:val="1"/>
        <w:rPr>
          <w:sz w:val="28"/>
          <w:szCs w:val="28"/>
        </w:rPr>
      </w:pPr>
      <w:r w:rsidRPr="00F41AC6">
        <w:rPr>
          <w:sz w:val="28"/>
          <w:szCs w:val="28"/>
        </w:rPr>
        <w:t xml:space="preserve">                                          Приложение N 1</w:t>
      </w:r>
    </w:p>
    <w:p w:rsidR="00FB6CBB" w:rsidRPr="00F41AC6" w:rsidRDefault="00FB6CBB" w:rsidP="00FB6CBB">
      <w:pPr>
        <w:widowControl w:val="0"/>
        <w:autoSpaceDE w:val="0"/>
        <w:autoSpaceDN w:val="0"/>
        <w:adjustRightInd w:val="0"/>
        <w:jc w:val="right"/>
        <w:rPr>
          <w:sz w:val="28"/>
          <w:szCs w:val="28"/>
        </w:rPr>
      </w:pPr>
    </w:p>
    <w:p w:rsidR="00FB6CBB" w:rsidRPr="00F41AC6" w:rsidRDefault="00FB6CBB" w:rsidP="00FB6CBB">
      <w:pPr>
        <w:widowControl w:val="0"/>
        <w:autoSpaceDE w:val="0"/>
        <w:autoSpaceDN w:val="0"/>
        <w:adjustRightInd w:val="0"/>
        <w:jc w:val="center"/>
        <w:rPr>
          <w:sz w:val="28"/>
          <w:szCs w:val="28"/>
        </w:rPr>
      </w:pPr>
      <w:r w:rsidRPr="00F41AC6">
        <w:rPr>
          <w:sz w:val="28"/>
          <w:szCs w:val="28"/>
        </w:rPr>
        <w:t xml:space="preserve">                                                                     к Положению, утвержденному</w:t>
      </w:r>
    </w:p>
    <w:p w:rsidR="00FB6CBB" w:rsidRPr="00F41AC6" w:rsidRDefault="00FB6CBB" w:rsidP="00FB6CBB">
      <w:pPr>
        <w:widowControl w:val="0"/>
        <w:autoSpaceDE w:val="0"/>
        <w:autoSpaceDN w:val="0"/>
        <w:adjustRightInd w:val="0"/>
        <w:jc w:val="center"/>
        <w:rPr>
          <w:sz w:val="28"/>
          <w:szCs w:val="28"/>
        </w:rPr>
      </w:pPr>
      <w:r w:rsidRPr="00F41AC6">
        <w:rPr>
          <w:sz w:val="28"/>
          <w:szCs w:val="28"/>
        </w:rPr>
        <w:t xml:space="preserve">                                                                    решением Думы Кикнурского</w:t>
      </w:r>
    </w:p>
    <w:p w:rsidR="00FB6CBB" w:rsidRPr="00F41AC6" w:rsidRDefault="00FB6CBB" w:rsidP="00FB6CBB">
      <w:pPr>
        <w:widowControl w:val="0"/>
        <w:autoSpaceDE w:val="0"/>
        <w:autoSpaceDN w:val="0"/>
        <w:adjustRightInd w:val="0"/>
        <w:jc w:val="center"/>
        <w:rPr>
          <w:sz w:val="28"/>
          <w:szCs w:val="28"/>
        </w:rPr>
      </w:pPr>
      <w:r w:rsidRPr="00F41AC6">
        <w:rPr>
          <w:sz w:val="28"/>
          <w:szCs w:val="28"/>
        </w:rPr>
        <w:t xml:space="preserve">                                                          муниципального округа</w:t>
      </w:r>
    </w:p>
    <w:p w:rsidR="00FB6CBB" w:rsidRPr="00F41AC6" w:rsidRDefault="00FB6CBB" w:rsidP="00FB6CBB">
      <w:pPr>
        <w:widowControl w:val="0"/>
        <w:autoSpaceDE w:val="0"/>
        <w:autoSpaceDN w:val="0"/>
        <w:adjustRightInd w:val="0"/>
        <w:jc w:val="center"/>
        <w:rPr>
          <w:sz w:val="28"/>
          <w:szCs w:val="28"/>
        </w:rPr>
      </w:pPr>
      <w:r w:rsidRPr="00F41AC6">
        <w:rPr>
          <w:sz w:val="28"/>
          <w:szCs w:val="28"/>
        </w:rPr>
        <w:t xml:space="preserve">                                                    от                           № </w:t>
      </w:r>
    </w:p>
    <w:p w:rsidR="00FB6CBB" w:rsidRPr="00F41AC6" w:rsidRDefault="00FB6CBB" w:rsidP="00FB6CBB">
      <w:pPr>
        <w:widowControl w:val="0"/>
        <w:autoSpaceDE w:val="0"/>
        <w:autoSpaceDN w:val="0"/>
        <w:adjustRightInd w:val="0"/>
        <w:rPr>
          <w:sz w:val="28"/>
          <w:szCs w:val="28"/>
        </w:rPr>
      </w:pPr>
    </w:p>
    <w:p w:rsidR="00FB6CBB" w:rsidRPr="00F41AC6" w:rsidRDefault="00FB6CBB" w:rsidP="00FB6CBB">
      <w:pPr>
        <w:pStyle w:val="ConsPlusNonformat"/>
        <w:ind w:left="3252" w:firstLine="708"/>
        <w:rPr>
          <w:rFonts w:ascii="Times New Roman" w:hAnsi="Times New Roman" w:cs="Times New Roman"/>
          <w:sz w:val="28"/>
          <w:szCs w:val="28"/>
        </w:rPr>
      </w:pPr>
      <w:r w:rsidRPr="00F41AC6">
        <w:rPr>
          <w:rFonts w:ascii="Times New Roman" w:hAnsi="Times New Roman" w:cs="Times New Roman"/>
          <w:sz w:val="28"/>
          <w:szCs w:val="28"/>
        </w:rPr>
        <w:t>___________________________________</w:t>
      </w:r>
    </w:p>
    <w:p w:rsidR="00FB6CBB" w:rsidRPr="00F41AC6" w:rsidRDefault="00FB6CBB" w:rsidP="00FB6CBB">
      <w:pPr>
        <w:pStyle w:val="ConsPlusNonformat"/>
        <w:ind w:firstLine="3960"/>
        <w:rPr>
          <w:rFonts w:ascii="Times New Roman" w:hAnsi="Times New Roman" w:cs="Times New Roman"/>
          <w:sz w:val="28"/>
          <w:szCs w:val="28"/>
        </w:rPr>
      </w:pPr>
      <w:r w:rsidRPr="00F41AC6">
        <w:rPr>
          <w:rFonts w:ascii="Times New Roman" w:hAnsi="Times New Roman" w:cs="Times New Roman"/>
          <w:sz w:val="28"/>
          <w:szCs w:val="28"/>
        </w:rPr>
        <w:t>______________________________________</w:t>
      </w:r>
    </w:p>
    <w:p w:rsidR="00FB6CBB" w:rsidRPr="00F41AC6" w:rsidRDefault="00FB6CBB" w:rsidP="00FB6CBB">
      <w:pPr>
        <w:pStyle w:val="ConsPlusNonformat"/>
        <w:ind w:firstLine="3960"/>
        <w:rPr>
          <w:rFonts w:ascii="Times New Roman" w:hAnsi="Times New Roman" w:cs="Times New Roman"/>
          <w:sz w:val="28"/>
          <w:szCs w:val="28"/>
        </w:rPr>
      </w:pPr>
      <w:r w:rsidRPr="00F41AC6">
        <w:rPr>
          <w:rFonts w:ascii="Times New Roman" w:hAnsi="Times New Roman" w:cs="Times New Roman"/>
          <w:sz w:val="28"/>
          <w:szCs w:val="28"/>
        </w:rPr>
        <w:t>(должность, Ф.И.О. руководителя органа местного</w:t>
      </w:r>
    </w:p>
    <w:p w:rsidR="00FB6CBB" w:rsidRPr="00F41AC6" w:rsidRDefault="00FB6CBB" w:rsidP="00FB6CBB">
      <w:pPr>
        <w:pStyle w:val="ConsPlusNonformat"/>
        <w:ind w:firstLine="3960"/>
        <w:rPr>
          <w:rFonts w:ascii="Times New Roman" w:hAnsi="Times New Roman" w:cs="Times New Roman"/>
          <w:sz w:val="28"/>
          <w:szCs w:val="28"/>
        </w:rPr>
      </w:pPr>
      <w:r w:rsidRPr="00F41AC6">
        <w:rPr>
          <w:rFonts w:ascii="Times New Roman" w:hAnsi="Times New Roman" w:cs="Times New Roman"/>
          <w:sz w:val="28"/>
          <w:szCs w:val="28"/>
        </w:rPr>
        <w:t xml:space="preserve">                               самоуправления)</w:t>
      </w:r>
    </w:p>
    <w:p w:rsidR="00FB6CBB" w:rsidRPr="00F41AC6" w:rsidRDefault="00FB6CBB" w:rsidP="00FB6CBB">
      <w:pPr>
        <w:pStyle w:val="ConsPlusNonformat"/>
        <w:ind w:firstLine="3960"/>
        <w:rPr>
          <w:rFonts w:ascii="Times New Roman" w:hAnsi="Times New Roman" w:cs="Times New Roman"/>
          <w:sz w:val="28"/>
          <w:szCs w:val="28"/>
        </w:rPr>
      </w:pPr>
      <w:r w:rsidRPr="00F41AC6">
        <w:rPr>
          <w:rFonts w:ascii="Times New Roman" w:hAnsi="Times New Roman" w:cs="Times New Roman"/>
          <w:sz w:val="28"/>
          <w:szCs w:val="28"/>
        </w:rPr>
        <w:t>от ____________________________________</w:t>
      </w:r>
    </w:p>
    <w:p w:rsidR="00FB6CBB" w:rsidRPr="00F41AC6" w:rsidRDefault="00FB6CBB" w:rsidP="00FB6CBB">
      <w:pPr>
        <w:pStyle w:val="ConsPlusNonformat"/>
        <w:ind w:firstLine="3960"/>
        <w:rPr>
          <w:rFonts w:ascii="Times New Roman" w:hAnsi="Times New Roman" w:cs="Times New Roman"/>
          <w:sz w:val="28"/>
          <w:szCs w:val="28"/>
        </w:rPr>
      </w:pPr>
      <w:r w:rsidRPr="00F41AC6">
        <w:rPr>
          <w:rFonts w:ascii="Times New Roman" w:hAnsi="Times New Roman" w:cs="Times New Roman"/>
          <w:sz w:val="28"/>
          <w:szCs w:val="28"/>
        </w:rPr>
        <w:t xml:space="preserve">                              (фамилия, имя, отчество)</w:t>
      </w:r>
    </w:p>
    <w:p w:rsidR="00FB6CBB" w:rsidRPr="00F41AC6" w:rsidRDefault="00FB6CBB" w:rsidP="00FB6CBB">
      <w:pPr>
        <w:pStyle w:val="ConsPlusNonformat"/>
        <w:ind w:firstLine="3960"/>
        <w:rPr>
          <w:rFonts w:ascii="Times New Roman" w:hAnsi="Times New Roman" w:cs="Times New Roman"/>
          <w:sz w:val="28"/>
          <w:szCs w:val="28"/>
        </w:rPr>
      </w:pPr>
      <w:r w:rsidRPr="00F41AC6">
        <w:rPr>
          <w:rFonts w:ascii="Times New Roman" w:hAnsi="Times New Roman" w:cs="Times New Roman"/>
          <w:sz w:val="28"/>
          <w:szCs w:val="28"/>
        </w:rPr>
        <w:t>______________________________________,</w:t>
      </w:r>
    </w:p>
    <w:p w:rsidR="00FB6CBB" w:rsidRPr="00F41AC6" w:rsidRDefault="00FB6CBB" w:rsidP="00FB6CBB">
      <w:pPr>
        <w:pStyle w:val="ConsPlusNonformat"/>
        <w:ind w:firstLine="3960"/>
        <w:rPr>
          <w:rFonts w:ascii="Times New Roman" w:hAnsi="Times New Roman" w:cs="Times New Roman"/>
          <w:sz w:val="28"/>
          <w:szCs w:val="28"/>
        </w:rPr>
      </w:pPr>
      <w:r w:rsidRPr="00F41AC6">
        <w:rPr>
          <w:rFonts w:ascii="Times New Roman" w:hAnsi="Times New Roman" w:cs="Times New Roman"/>
          <w:sz w:val="28"/>
          <w:szCs w:val="28"/>
        </w:rPr>
        <w:t>домашний адрес: _______________________</w:t>
      </w:r>
    </w:p>
    <w:p w:rsidR="00FB6CBB" w:rsidRPr="00F41AC6" w:rsidRDefault="00FB6CBB" w:rsidP="00FB6CBB">
      <w:pPr>
        <w:pStyle w:val="ConsPlusNonformat"/>
        <w:ind w:firstLine="3960"/>
        <w:rPr>
          <w:rFonts w:ascii="Times New Roman" w:hAnsi="Times New Roman" w:cs="Times New Roman"/>
          <w:sz w:val="28"/>
          <w:szCs w:val="28"/>
        </w:rPr>
      </w:pPr>
      <w:r w:rsidRPr="00F41AC6">
        <w:rPr>
          <w:rFonts w:ascii="Times New Roman" w:hAnsi="Times New Roman" w:cs="Times New Roman"/>
          <w:sz w:val="28"/>
          <w:szCs w:val="28"/>
        </w:rPr>
        <w:t>______________________________________,</w:t>
      </w:r>
    </w:p>
    <w:p w:rsidR="00FB6CBB" w:rsidRPr="00F41AC6" w:rsidRDefault="00FB6CBB" w:rsidP="00FB6CBB">
      <w:pPr>
        <w:pStyle w:val="ConsPlusNonformat"/>
        <w:ind w:firstLine="3960"/>
        <w:rPr>
          <w:rFonts w:ascii="Times New Roman" w:hAnsi="Times New Roman" w:cs="Times New Roman"/>
          <w:sz w:val="28"/>
          <w:szCs w:val="28"/>
        </w:rPr>
      </w:pPr>
      <w:r w:rsidRPr="00F41AC6">
        <w:rPr>
          <w:rFonts w:ascii="Times New Roman" w:hAnsi="Times New Roman" w:cs="Times New Roman"/>
          <w:sz w:val="28"/>
          <w:szCs w:val="28"/>
        </w:rPr>
        <w:t>телефон: ______________________________</w:t>
      </w:r>
    </w:p>
    <w:p w:rsidR="00FB6CBB" w:rsidRPr="00F41AC6" w:rsidRDefault="00FB6CBB" w:rsidP="00FB6CBB">
      <w:pPr>
        <w:pStyle w:val="ConsPlusNonformat"/>
        <w:ind w:firstLine="3960"/>
        <w:rPr>
          <w:sz w:val="28"/>
          <w:szCs w:val="28"/>
        </w:rPr>
      </w:pPr>
    </w:p>
    <w:p w:rsidR="00FB6CBB" w:rsidRPr="00F41AC6" w:rsidRDefault="00FB6CBB" w:rsidP="00F41AC6">
      <w:pPr>
        <w:rPr>
          <w:sz w:val="28"/>
          <w:szCs w:val="28"/>
        </w:rPr>
      </w:pPr>
      <w:r w:rsidRPr="00F41AC6">
        <w:rPr>
          <w:sz w:val="28"/>
          <w:szCs w:val="28"/>
        </w:rPr>
        <w:t>заявление</w:t>
      </w:r>
    </w:p>
    <w:p w:rsidR="00FB6CBB" w:rsidRPr="00F41AC6" w:rsidRDefault="00FB6CBB" w:rsidP="00F41AC6">
      <w:pPr>
        <w:rPr>
          <w:sz w:val="28"/>
          <w:szCs w:val="28"/>
        </w:rPr>
      </w:pPr>
    </w:p>
    <w:p w:rsidR="00FB6CBB" w:rsidRPr="00F41AC6" w:rsidRDefault="00FB6CBB" w:rsidP="00F41AC6">
      <w:pPr>
        <w:rPr>
          <w:kern w:val="28"/>
          <w:sz w:val="28"/>
          <w:szCs w:val="28"/>
        </w:rPr>
      </w:pPr>
      <w:r w:rsidRPr="00F41AC6">
        <w:rPr>
          <w:kern w:val="28"/>
          <w:sz w:val="28"/>
          <w:szCs w:val="28"/>
        </w:rPr>
        <w:t>Прошу установить мне, замещавшему (ей) должность муниципальной службы______________________________________________________________________________________________________________________________</w:t>
      </w:r>
    </w:p>
    <w:p w:rsidR="00FB6CBB" w:rsidRPr="00F41AC6" w:rsidRDefault="00FB6CBB" w:rsidP="00F41AC6">
      <w:pPr>
        <w:rPr>
          <w:kern w:val="28"/>
          <w:sz w:val="28"/>
          <w:szCs w:val="28"/>
        </w:rPr>
      </w:pPr>
      <w:r w:rsidRPr="00F41AC6">
        <w:rPr>
          <w:kern w:val="28"/>
          <w:sz w:val="28"/>
          <w:szCs w:val="28"/>
        </w:rPr>
        <w:t>(наименование должности, из которой рассчитывается среднемесячный заработок)</w:t>
      </w:r>
    </w:p>
    <w:p w:rsidR="00FB6CBB" w:rsidRPr="00F41AC6" w:rsidRDefault="00FB6CBB" w:rsidP="00F41AC6">
      <w:pPr>
        <w:rPr>
          <w:kern w:val="28"/>
          <w:sz w:val="28"/>
          <w:szCs w:val="28"/>
        </w:rPr>
      </w:pPr>
      <w:r w:rsidRPr="00F41AC6">
        <w:rPr>
          <w:kern w:val="28"/>
          <w:sz w:val="28"/>
          <w:szCs w:val="28"/>
        </w:rPr>
        <w:t>пенсию за выслугу лет.</w:t>
      </w:r>
    </w:p>
    <w:p w:rsidR="00FB6CBB" w:rsidRPr="00F41AC6" w:rsidRDefault="00FB6CBB" w:rsidP="00F41AC6">
      <w:pPr>
        <w:rPr>
          <w:kern w:val="28"/>
          <w:sz w:val="28"/>
          <w:szCs w:val="28"/>
        </w:rPr>
      </w:pPr>
      <w:r w:rsidRPr="00F41AC6">
        <w:rPr>
          <w:kern w:val="28"/>
          <w:sz w:val="28"/>
          <w:szCs w:val="28"/>
        </w:rPr>
        <w:t>При наступлении обстоятельств, влекущих приостановление, прекращение, возобновление выплаты пенсии, либо изменение ее размера, а также о смене места жительства, обязуюсь в 5-дневный срок сообщить об этом органу местного самоуправления. В случае несвоевременного извещения об указанных изменениях даю согласие на удержание излишне выплаченных мне  сумм.</w:t>
      </w:r>
    </w:p>
    <w:p w:rsidR="00FB6CBB" w:rsidRPr="00F41AC6" w:rsidRDefault="00FB6CBB" w:rsidP="00F41AC6">
      <w:pPr>
        <w:rPr>
          <w:kern w:val="28"/>
          <w:sz w:val="28"/>
          <w:szCs w:val="28"/>
        </w:rPr>
      </w:pPr>
      <w:r w:rsidRPr="00F41AC6">
        <w:rPr>
          <w:kern w:val="28"/>
          <w:sz w:val="28"/>
          <w:szCs w:val="28"/>
        </w:rPr>
        <w:t>Пенсию за выслугу лет прошу перечислять на мой счет № __________ __________________________________, открытый в _____________________</w:t>
      </w:r>
    </w:p>
    <w:p w:rsidR="00FB6CBB" w:rsidRPr="00F41AC6" w:rsidRDefault="00FB6CBB" w:rsidP="00F41AC6">
      <w:pPr>
        <w:rPr>
          <w:kern w:val="28"/>
          <w:sz w:val="28"/>
          <w:szCs w:val="28"/>
        </w:rPr>
      </w:pPr>
      <w:r w:rsidRPr="00F41AC6">
        <w:rPr>
          <w:kern w:val="28"/>
          <w:sz w:val="28"/>
          <w:szCs w:val="28"/>
        </w:rPr>
        <w:t>__________________________________________________________________.</w:t>
      </w:r>
    </w:p>
    <w:p w:rsidR="00FB6CBB" w:rsidRPr="00F41AC6" w:rsidRDefault="00FB6CBB" w:rsidP="00F41AC6">
      <w:pPr>
        <w:rPr>
          <w:kern w:val="28"/>
          <w:sz w:val="28"/>
          <w:szCs w:val="28"/>
        </w:rPr>
      </w:pPr>
      <w:r w:rsidRPr="00F41AC6">
        <w:rPr>
          <w:kern w:val="28"/>
          <w:sz w:val="28"/>
          <w:szCs w:val="28"/>
        </w:rPr>
        <w:t>(наименование кредитной организации)</w:t>
      </w:r>
    </w:p>
    <w:p w:rsidR="00FB6CBB" w:rsidRPr="00F41AC6" w:rsidRDefault="00FB6CBB" w:rsidP="00F41AC6">
      <w:pPr>
        <w:rPr>
          <w:kern w:val="28"/>
          <w:sz w:val="28"/>
          <w:szCs w:val="28"/>
        </w:rPr>
      </w:pPr>
      <w:r w:rsidRPr="00F41AC6">
        <w:rPr>
          <w:kern w:val="28"/>
          <w:sz w:val="28"/>
          <w:szCs w:val="28"/>
        </w:rPr>
        <w:t>Настоящее заявление является согласием на обработку персональных данных.</w:t>
      </w:r>
    </w:p>
    <w:p w:rsidR="00FB6CBB" w:rsidRPr="00F41AC6" w:rsidRDefault="00FB6CBB" w:rsidP="00F41AC6">
      <w:pPr>
        <w:rPr>
          <w:kern w:val="28"/>
          <w:sz w:val="28"/>
          <w:szCs w:val="28"/>
        </w:rPr>
      </w:pPr>
    </w:p>
    <w:p w:rsidR="00FB6CBB" w:rsidRPr="00F41AC6" w:rsidRDefault="00FB6CBB" w:rsidP="00F41AC6">
      <w:pPr>
        <w:rPr>
          <w:kern w:val="28"/>
          <w:sz w:val="28"/>
          <w:szCs w:val="28"/>
        </w:rPr>
      </w:pPr>
      <w:r w:rsidRPr="00F41AC6">
        <w:rPr>
          <w:kern w:val="28"/>
          <w:sz w:val="28"/>
          <w:szCs w:val="28"/>
        </w:rPr>
        <w:t>«____»_______________ 20___ года                            ______________________</w:t>
      </w:r>
    </w:p>
    <w:p w:rsidR="00FB6CBB" w:rsidRPr="00F41AC6" w:rsidRDefault="00FB6CBB" w:rsidP="00F41AC6">
      <w:pPr>
        <w:rPr>
          <w:kern w:val="28"/>
          <w:sz w:val="28"/>
          <w:szCs w:val="28"/>
        </w:rPr>
      </w:pPr>
      <w:r w:rsidRPr="00F41AC6">
        <w:rPr>
          <w:kern w:val="28"/>
          <w:sz w:val="28"/>
          <w:szCs w:val="28"/>
        </w:rPr>
        <w:t xml:space="preserve">                                                                                                                   (подпись заявителя)</w:t>
      </w:r>
    </w:p>
    <w:p w:rsidR="00FB6CBB" w:rsidRPr="00F41AC6" w:rsidRDefault="00FB6CBB" w:rsidP="00F41AC6">
      <w:pPr>
        <w:rPr>
          <w:kern w:val="28"/>
          <w:sz w:val="28"/>
          <w:szCs w:val="28"/>
        </w:rPr>
      </w:pPr>
    </w:p>
    <w:p w:rsidR="00FB6CBB" w:rsidRPr="00F41AC6" w:rsidRDefault="00FB6CBB" w:rsidP="00F41AC6">
      <w:pPr>
        <w:rPr>
          <w:kern w:val="28"/>
          <w:sz w:val="28"/>
          <w:szCs w:val="28"/>
        </w:rPr>
      </w:pPr>
      <w:r w:rsidRPr="00F41AC6">
        <w:rPr>
          <w:kern w:val="28"/>
          <w:sz w:val="28"/>
          <w:szCs w:val="28"/>
        </w:rPr>
        <w:t>Заявление зарегистрировано «___» _____________ _____ г.</w:t>
      </w:r>
    </w:p>
    <w:p w:rsidR="00FB6CBB" w:rsidRPr="00F41AC6" w:rsidRDefault="00FB6CBB" w:rsidP="00F41AC6">
      <w:pPr>
        <w:rPr>
          <w:kern w:val="28"/>
          <w:sz w:val="28"/>
          <w:szCs w:val="28"/>
        </w:rPr>
      </w:pPr>
      <w:r w:rsidRPr="00F41AC6">
        <w:rPr>
          <w:kern w:val="28"/>
          <w:sz w:val="28"/>
          <w:szCs w:val="28"/>
        </w:rPr>
        <w:t>__________________________________________________________________</w:t>
      </w:r>
    </w:p>
    <w:p w:rsidR="00FB6CBB" w:rsidRPr="00F41AC6" w:rsidRDefault="00FB6CBB" w:rsidP="00F41AC6">
      <w:pPr>
        <w:rPr>
          <w:kern w:val="28"/>
          <w:sz w:val="28"/>
          <w:szCs w:val="28"/>
        </w:rPr>
      </w:pPr>
      <w:r w:rsidRPr="00F41AC6">
        <w:rPr>
          <w:kern w:val="28"/>
          <w:sz w:val="28"/>
          <w:szCs w:val="28"/>
        </w:rPr>
        <w:t>(подпись, инициалы, фамилия и должность работника кадровой службы,</w:t>
      </w:r>
    </w:p>
    <w:p w:rsidR="00FB6CBB" w:rsidRPr="00F41AC6" w:rsidRDefault="00FB6CBB" w:rsidP="00F41AC6">
      <w:pPr>
        <w:rPr>
          <w:kern w:val="28"/>
          <w:sz w:val="28"/>
          <w:szCs w:val="28"/>
        </w:rPr>
      </w:pPr>
      <w:r w:rsidRPr="00F41AC6">
        <w:rPr>
          <w:kern w:val="28"/>
          <w:sz w:val="28"/>
          <w:szCs w:val="28"/>
        </w:rPr>
        <w:t>уполномоченного регистрировать заявления)</w:t>
      </w:r>
    </w:p>
    <w:p w:rsidR="00FB6CBB" w:rsidRPr="00F41AC6" w:rsidRDefault="00FB6CBB" w:rsidP="00F41AC6">
      <w:pPr>
        <w:rPr>
          <w:kern w:val="28"/>
          <w:sz w:val="28"/>
          <w:szCs w:val="28"/>
        </w:rPr>
      </w:pPr>
    </w:p>
    <w:p w:rsidR="00FB6CBB" w:rsidRPr="00F41AC6" w:rsidRDefault="00FB6CBB" w:rsidP="00F41AC6">
      <w:pPr>
        <w:rPr>
          <w:kern w:val="28"/>
          <w:sz w:val="28"/>
          <w:szCs w:val="28"/>
        </w:rPr>
      </w:pPr>
      <w:r w:rsidRPr="00F41AC6">
        <w:rPr>
          <w:kern w:val="28"/>
          <w:sz w:val="28"/>
          <w:szCs w:val="28"/>
        </w:rPr>
        <w:t>______________</w:t>
      </w:r>
    </w:p>
    <w:p w:rsidR="00FB6CBB" w:rsidRDefault="00FB6CBB" w:rsidP="00FB6CBB">
      <w:pPr>
        <w:widowControl w:val="0"/>
        <w:autoSpaceDE w:val="0"/>
        <w:autoSpaceDN w:val="0"/>
        <w:adjustRightInd w:val="0"/>
        <w:outlineLvl w:val="1"/>
        <w:sectPr w:rsidR="00FB6CBB" w:rsidSect="00F41AC6">
          <w:pgSz w:w="11906" w:h="16838"/>
          <w:pgMar w:top="1134" w:right="850" w:bottom="1079" w:left="1701" w:header="708" w:footer="708" w:gutter="0"/>
          <w:cols w:space="708"/>
          <w:titlePg/>
          <w:docGrid w:linePitch="360"/>
        </w:sectPr>
      </w:pPr>
    </w:p>
    <w:p w:rsidR="00FB6CBB" w:rsidRDefault="00FB6CBB" w:rsidP="00FB6CBB">
      <w:pPr>
        <w:pStyle w:val="ConsPlusNonformat"/>
      </w:pPr>
    </w:p>
    <w:p w:rsidR="00FB6CBB" w:rsidRDefault="00FB6CBB" w:rsidP="00FB6CBB">
      <w:pPr>
        <w:widowControl w:val="0"/>
        <w:autoSpaceDE w:val="0"/>
        <w:autoSpaceDN w:val="0"/>
        <w:adjustRightInd w:val="0"/>
        <w:jc w:val="center"/>
        <w:outlineLvl w:val="1"/>
      </w:pPr>
      <w:r>
        <w:t xml:space="preserve">                                              Приложение N 2 </w:t>
      </w:r>
    </w:p>
    <w:p w:rsidR="00FB6CBB" w:rsidRDefault="00FB6CBB" w:rsidP="00FB6CBB">
      <w:pPr>
        <w:widowControl w:val="0"/>
        <w:autoSpaceDE w:val="0"/>
        <w:autoSpaceDN w:val="0"/>
        <w:adjustRightInd w:val="0"/>
        <w:jc w:val="center"/>
        <w:outlineLvl w:val="1"/>
      </w:pPr>
    </w:p>
    <w:p w:rsidR="00FB6CBB" w:rsidRDefault="00FB6CBB" w:rsidP="00FB6CBB">
      <w:pPr>
        <w:widowControl w:val="0"/>
        <w:autoSpaceDE w:val="0"/>
        <w:autoSpaceDN w:val="0"/>
        <w:adjustRightInd w:val="0"/>
        <w:jc w:val="center"/>
        <w:outlineLvl w:val="1"/>
      </w:pPr>
      <w:r>
        <w:t xml:space="preserve">                                                                     к Положению, утвержденному </w:t>
      </w:r>
    </w:p>
    <w:p w:rsidR="00FB6CBB" w:rsidRDefault="00FB6CBB" w:rsidP="00FB6CBB">
      <w:pPr>
        <w:widowControl w:val="0"/>
        <w:autoSpaceDE w:val="0"/>
        <w:autoSpaceDN w:val="0"/>
        <w:adjustRightInd w:val="0"/>
        <w:jc w:val="center"/>
        <w:outlineLvl w:val="1"/>
      </w:pPr>
      <w:r>
        <w:t xml:space="preserve">                                                                    решением Думы Кикнурского</w:t>
      </w:r>
    </w:p>
    <w:p w:rsidR="00FB6CBB" w:rsidRDefault="00FB6CBB" w:rsidP="00FB6CBB">
      <w:pPr>
        <w:widowControl w:val="0"/>
        <w:autoSpaceDE w:val="0"/>
        <w:autoSpaceDN w:val="0"/>
        <w:adjustRightInd w:val="0"/>
        <w:jc w:val="center"/>
        <w:outlineLvl w:val="1"/>
      </w:pPr>
      <w:r>
        <w:t xml:space="preserve">                                                          муниципального округа</w:t>
      </w:r>
    </w:p>
    <w:p w:rsidR="00FB6CBB" w:rsidRDefault="00FB6CBB" w:rsidP="00FB6CBB">
      <w:pPr>
        <w:widowControl w:val="0"/>
        <w:autoSpaceDE w:val="0"/>
        <w:autoSpaceDN w:val="0"/>
        <w:adjustRightInd w:val="0"/>
        <w:jc w:val="center"/>
      </w:pPr>
      <w:r>
        <w:t xml:space="preserve">                                                    от                            № </w:t>
      </w:r>
    </w:p>
    <w:p w:rsidR="00FB6CBB" w:rsidRDefault="00FB6CBB" w:rsidP="00FB6CBB">
      <w:pPr>
        <w:widowControl w:val="0"/>
        <w:autoSpaceDE w:val="0"/>
        <w:autoSpaceDN w:val="0"/>
        <w:adjustRightInd w:val="0"/>
        <w:jc w:val="right"/>
      </w:pPr>
    </w:p>
    <w:p w:rsidR="00FB6CBB" w:rsidRPr="00B92CAD" w:rsidRDefault="00FB6CBB" w:rsidP="00FB6CBB"/>
    <w:p w:rsidR="00FB6CBB" w:rsidRPr="00B92CAD" w:rsidRDefault="00FB6CBB" w:rsidP="00FB6CBB"/>
    <w:p w:rsidR="00FB6CBB" w:rsidRPr="00DF1CC7" w:rsidRDefault="00FB6CBB" w:rsidP="00FB6CBB">
      <w:pPr>
        <w:pStyle w:val="ConsPlusNonformat"/>
        <w:jc w:val="center"/>
        <w:rPr>
          <w:rFonts w:ascii="Times New Roman" w:hAnsi="Times New Roman" w:cs="Times New Roman"/>
          <w:b/>
          <w:sz w:val="28"/>
          <w:szCs w:val="28"/>
        </w:rPr>
      </w:pPr>
      <w:r w:rsidRPr="00DF1CC7">
        <w:rPr>
          <w:rFonts w:ascii="Times New Roman" w:hAnsi="Times New Roman" w:cs="Times New Roman"/>
          <w:b/>
          <w:sz w:val="28"/>
          <w:szCs w:val="28"/>
        </w:rPr>
        <w:t>Справка</w:t>
      </w:r>
    </w:p>
    <w:p w:rsidR="00FB6CBB" w:rsidRPr="00DF1CC7" w:rsidRDefault="00FB6CBB" w:rsidP="00FB6CBB">
      <w:pPr>
        <w:pStyle w:val="ConsPlusNonformat"/>
        <w:jc w:val="center"/>
        <w:rPr>
          <w:rFonts w:ascii="Times New Roman" w:hAnsi="Times New Roman" w:cs="Times New Roman"/>
          <w:b/>
          <w:sz w:val="28"/>
          <w:szCs w:val="28"/>
        </w:rPr>
      </w:pPr>
      <w:r w:rsidRPr="00DF1CC7">
        <w:rPr>
          <w:rFonts w:ascii="Times New Roman" w:hAnsi="Times New Roman" w:cs="Times New Roman"/>
          <w:b/>
          <w:sz w:val="28"/>
          <w:szCs w:val="28"/>
        </w:rPr>
        <w:t>о размере среднемесячного денежного содержания</w:t>
      </w:r>
    </w:p>
    <w:p w:rsidR="00FB6CBB" w:rsidRPr="00DF1CC7" w:rsidRDefault="00FB6CBB" w:rsidP="00FB6CBB">
      <w:pPr>
        <w:pStyle w:val="ConsPlusNonformat"/>
        <w:jc w:val="center"/>
        <w:rPr>
          <w:rFonts w:ascii="Times New Roman" w:hAnsi="Times New Roman" w:cs="Times New Roman"/>
          <w:b/>
          <w:sz w:val="28"/>
          <w:szCs w:val="28"/>
        </w:rPr>
      </w:pPr>
      <w:r w:rsidRPr="00DF1CC7">
        <w:rPr>
          <w:rFonts w:ascii="Times New Roman" w:hAnsi="Times New Roman" w:cs="Times New Roman"/>
          <w:b/>
          <w:sz w:val="28"/>
          <w:szCs w:val="28"/>
        </w:rPr>
        <w:t>муниципального служащего</w:t>
      </w:r>
    </w:p>
    <w:p w:rsidR="00FB6CBB" w:rsidRPr="00D63988" w:rsidRDefault="00FB6CBB" w:rsidP="00FB6CBB">
      <w:pPr>
        <w:pStyle w:val="ConsPlusNonformat"/>
        <w:rPr>
          <w:rFonts w:ascii="Times New Roman" w:hAnsi="Times New Roman" w:cs="Times New Roman"/>
          <w:sz w:val="24"/>
          <w:szCs w:val="24"/>
        </w:rPr>
      </w:pPr>
    </w:p>
    <w:p w:rsidR="00FB6CBB" w:rsidRPr="00D63988" w:rsidRDefault="00FB6CBB" w:rsidP="00FB6CBB">
      <w:pPr>
        <w:pStyle w:val="ConsPlusNonformat"/>
        <w:rPr>
          <w:rFonts w:ascii="Times New Roman" w:hAnsi="Times New Roman" w:cs="Times New Roman"/>
          <w:sz w:val="24"/>
          <w:szCs w:val="24"/>
        </w:rPr>
      </w:pPr>
      <w:r w:rsidRPr="00D63988">
        <w:rPr>
          <w:rFonts w:ascii="Times New Roman" w:hAnsi="Times New Roman" w:cs="Times New Roman"/>
          <w:sz w:val="24"/>
          <w:szCs w:val="24"/>
        </w:rPr>
        <w:t>Среднемесячное денежное содержание</w:t>
      </w:r>
    </w:p>
    <w:p w:rsidR="00FB6CBB" w:rsidRPr="00D63988" w:rsidRDefault="00FB6CBB" w:rsidP="00FB6CBB">
      <w:pPr>
        <w:pStyle w:val="ConsPlusNonformat"/>
        <w:rPr>
          <w:rFonts w:ascii="Times New Roman" w:hAnsi="Times New Roman" w:cs="Times New Roman"/>
          <w:sz w:val="24"/>
          <w:szCs w:val="24"/>
        </w:rPr>
      </w:pPr>
      <w:r w:rsidRPr="00D63988">
        <w:rPr>
          <w:rFonts w:ascii="Times New Roman" w:hAnsi="Times New Roman" w:cs="Times New Roman"/>
          <w:sz w:val="24"/>
          <w:szCs w:val="24"/>
        </w:rPr>
        <w:t>__________________________________________________________________________,</w:t>
      </w:r>
    </w:p>
    <w:p w:rsidR="00FB6CBB" w:rsidRPr="00D63988" w:rsidRDefault="00FB6CBB" w:rsidP="00FB6CBB">
      <w:pPr>
        <w:pStyle w:val="ConsPlusNonformat"/>
        <w:rPr>
          <w:rFonts w:ascii="Times New Roman" w:hAnsi="Times New Roman" w:cs="Times New Roman"/>
          <w:sz w:val="24"/>
          <w:szCs w:val="24"/>
        </w:rPr>
      </w:pPr>
      <w:r w:rsidRPr="00D63988">
        <w:rPr>
          <w:rFonts w:ascii="Times New Roman" w:hAnsi="Times New Roman" w:cs="Times New Roman"/>
          <w:sz w:val="24"/>
          <w:szCs w:val="24"/>
        </w:rPr>
        <w:t xml:space="preserve">                         (фамилия, имя, отчество)</w:t>
      </w:r>
    </w:p>
    <w:p w:rsidR="00FB6CBB" w:rsidRPr="00D63988" w:rsidRDefault="00FB6CBB" w:rsidP="00FB6CBB">
      <w:pPr>
        <w:pStyle w:val="ConsPlusNonformat"/>
        <w:rPr>
          <w:rFonts w:ascii="Times New Roman" w:hAnsi="Times New Roman" w:cs="Times New Roman"/>
          <w:sz w:val="24"/>
          <w:szCs w:val="24"/>
        </w:rPr>
      </w:pPr>
      <w:r w:rsidRPr="00D63988">
        <w:rPr>
          <w:rFonts w:ascii="Times New Roman" w:hAnsi="Times New Roman" w:cs="Times New Roman"/>
          <w:sz w:val="24"/>
          <w:szCs w:val="24"/>
        </w:rPr>
        <w:t>замещавшего должность муниципальной службы ________________________________</w:t>
      </w:r>
    </w:p>
    <w:p w:rsidR="00FB6CBB" w:rsidRPr="00D63988" w:rsidRDefault="00FB6CBB" w:rsidP="00FB6CBB">
      <w:pPr>
        <w:pStyle w:val="ConsPlusNonformat"/>
        <w:rPr>
          <w:rFonts w:ascii="Times New Roman" w:hAnsi="Times New Roman" w:cs="Times New Roman"/>
          <w:sz w:val="24"/>
          <w:szCs w:val="24"/>
        </w:rPr>
      </w:pPr>
      <w:r w:rsidRPr="00D63988">
        <w:rPr>
          <w:rFonts w:ascii="Times New Roman" w:hAnsi="Times New Roman" w:cs="Times New Roman"/>
          <w:sz w:val="24"/>
          <w:szCs w:val="24"/>
        </w:rPr>
        <w:t>___________________________________________________________________________</w:t>
      </w:r>
    </w:p>
    <w:p w:rsidR="00FB6CBB" w:rsidRDefault="00FB6CBB" w:rsidP="00FB6CBB">
      <w:pPr>
        <w:pStyle w:val="ConsPlusNonformat"/>
      </w:pPr>
      <w:r w:rsidRPr="00D63988">
        <w:rPr>
          <w:rFonts w:ascii="Times New Roman" w:hAnsi="Times New Roman" w:cs="Times New Roman"/>
          <w:sz w:val="24"/>
          <w:szCs w:val="24"/>
        </w:rPr>
        <w:t>в период с __________________ по _________________, составляло</w:t>
      </w:r>
    </w:p>
    <w:p w:rsidR="00FB6CBB" w:rsidRDefault="00FB6CBB" w:rsidP="00FB6CBB">
      <w:pPr>
        <w:widowControl w:val="0"/>
        <w:autoSpaceDE w:val="0"/>
        <w:autoSpaceDN w:val="0"/>
        <w:adjustRightInd w:val="0"/>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10"/>
        <w:gridCol w:w="4139"/>
        <w:gridCol w:w="1911"/>
        <w:gridCol w:w="3076"/>
      </w:tblGrid>
      <w:tr w:rsidR="00FB6CBB" w:rsidTr="00047225">
        <w:tc>
          <w:tcPr>
            <w:tcW w:w="5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r>
              <w:t>N</w:t>
            </w:r>
          </w:p>
        </w:tc>
        <w:tc>
          <w:tcPr>
            <w:tcW w:w="4139"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r>
              <w:t>Вид начисления</w:t>
            </w:r>
          </w:p>
        </w:tc>
        <w:tc>
          <w:tcPr>
            <w:tcW w:w="191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r>
              <w:t>Среднемесячное денежное содержание, рублей</w:t>
            </w:r>
          </w:p>
        </w:tc>
        <w:tc>
          <w:tcPr>
            <w:tcW w:w="30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r>
              <w:t>В месяц, предшествующий прекращению службы либо дню достижения пенсионного возраста</w:t>
            </w:r>
          </w:p>
        </w:tc>
      </w:tr>
      <w:tr w:rsidR="00FB6CBB" w:rsidTr="00047225">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pPr>
          </w:p>
        </w:tc>
        <w:tc>
          <w:tcPr>
            <w:tcW w:w="4139"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pPr>
          </w:p>
        </w:tc>
        <w:tc>
          <w:tcPr>
            <w:tcW w:w="191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pPr>
          </w:p>
        </w:tc>
        <w:tc>
          <w:tcPr>
            <w:tcW w:w="30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r>
              <w:t>рублей</w:t>
            </w:r>
          </w:p>
        </w:tc>
      </w:tr>
      <w:tr w:rsidR="00FB6CBB" w:rsidTr="00047225">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r>
              <w:t>1.</w:t>
            </w:r>
          </w:p>
        </w:tc>
        <w:tc>
          <w:tcPr>
            <w:tcW w:w="41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pPr>
            <w:r>
              <w:t>Должностной оклад</w:t>
            </w:r>
          </w:p>
        </w:tc>
        <w:tc>
          <w:tcPr>
            <w:tcW w:w="19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p>
        </w:tc>
        <w:tc>
          <w:tcPr>
            <w:tcW w:w="30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p>
        </w:tc>
      </w:tr>
      <w:tr w:rsidR="00FB6CBB" w:rsidTr="00047225">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r>
              <w:t>2.</w:t>
            </w:r>
          </w:p>
        </w:tc>
        <w:tc>
          <w:tcPr>
            <w:tcW w:w="41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pPr>
            <w:r>
              <w:t>Надбавка за классный чин</w:t>
            </w:r>
          </w:p>
        </w:tc>
        <w:tc>
          <w:tcPr>
            <w:tcW w:w="19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p>
        </w:tc>
        <w:tc>
          <w:tcPr>
            <w:tcW w:w="30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r>
              <w:t>-</w:t>
            </w:r>
          </w:p>
        </w:tc>
      </w:tr>
      <w:tr w:rsidR="00FB6CBB" w:rsidTr="00047225">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r>
              <w:t>3.</w:t>
            </w:r>
          </w:p>
        </w:tc>
        <w:tc>
          <w:tcPr>
            <w:tcW w:w="41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pPr>
            <w:r>
              <w:t>Надбавка за выслугу лет</w:t>
            </w:r>
          </w:p>
        </w:tc>
        <w:tc>
          <w:tcPr>
            <w:tcW w:w="19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p>
        </w:tc>
        <w:tc>
          <w:tcPr>
            <w:tcW w:w="30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r>
              <w:t>-</w:t>
            </w:r>
          </w:p>
        </w:tc>
      </w:tr>
      <w:tr w:rsidR="00FB6CBB" w:rsidTr="00047225">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r>
              <w:t>4.</w:t>
            </w:r>
          </w:p>
        </w:tc>
        <w:tc>
          <w:tcPr>
            <w:tcW w:w="41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pPr>
            <w:r>
              <w:t>Надбавка за особые условия муниципальной службы</w:t>
            </w:r>
          </w:p>
        </w:tc>
        <w:tc>
          <w:tcPr>
            <w:tcW w:w="19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p>
        </w:tc>
        <w:tc>
          <w:tcPr>
            <w:tcW w:w="30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r>
              <w:t>-</w:t>
            </w:r>
          </w:p>
        </w:tc>
      </w:tr>
      <w:tr w:rsidR="00FB6CBB" w:rsidTr="00047225">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r>
              <w:t>5.</w:t>
            </w:r>
          </w:p>
        </w:tc>
        <w:tc>
          <w:tcPr>
            <w:tcW w:w="41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pPr>
            <w:r>
              <w:t>Премии по результатам работы</w:t>
            </w:r>
          </w:p>
        </w:tc>
        <w:tc>
          <w:tcPr>
            <w:tcW w:w="19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p>
        </w:tc>
        <w:tc>
          <w:tcPr>
            <w:tcW w:w="30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r>
              <w:t>-</w:t>
            </w:r>
          </w:p>
        </w:tc>
      </w:tr>
      <w:tr w:rsidR="00FB6CBB" w:rsidTr="00047225">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r>
              <w:t>6.</w:t>
            </w:r>
          </w:p>
        </w:tc>
        <w:tc>
          <w:tcPr>
            <w:tcW w:w="41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pPr>
            <w:r>
              <w:t>Ежемесячное денежное поощрение</w:t>
            </w:r>
          </w:p>
        </w:tc>
        <w:tc>
          <w:tcPr>
            <w:tcW w:w="19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p>
        </w:tc>
        <w:tc>
          <w:tcPr>
            <w:tcW w:w="30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r>
              <w:t>-</w:t>
            </w:r>
          </w:p>
        </w:tc>
      </w:tr>
      <w:tr w:rsidR="00FB6CBB" w:rsidTr="00047225">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r>
              <w:t>7.</w:t>
            </w:r>
          </w:p>
        </w:tc>
        <w:tc>
          <w:tcPr>
            <w:tcW w:w="41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pPr>
            <w:r>
              <w:t>Иные выплаты</w:t>
            </w:r>
          </w:p>
        </w:tc>
        <w:tc>
          <w:tcPr>
            <w:tcW w:w="19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p>
        </w:tc>
        <w:tc>
          <w:tcPr>
            <w:tcW w:w="30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r>
              <w:t>-</w:t>
            </w:r>
          </w:p>
        </w:tc>
      </w:tr>
      <w:tr w:rsidR="00FB6CBB" w:rsidTr="00047225">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r>
              <w:t>8.</w:t>
            </w:r>
          </w:p>
        </w:tc>
        <w:tc>
          <w:tcPr>
            <w:tcW w:w="41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pPr>
            <w:r>
              <w:t>Итого среднемесячный заработок (без начисления районного коэффициента)</w:t>
            </w:r>
          </w:p>
        </w:tc>
        <w:tc>
          <w:tcPr>
            <w:tcW w:w="19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p>
        </w:tc>
        <w:tc>
          <w:tcPr>
            <w:tcW w:w="30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r>
              <w:t>-</w:t>
            </w:r>
          </w:p>
        </w:tc>
      </w:tr>
      <w:tr w:rsidR="00FB6CBB" w:rsidTr="00047225">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r>
              <w:t>9.</w:t>
            </w:r>
          </w:p>
        </w:tc>
        <w:tc>
          <w:tcPr>
            <w:tcW w:w="41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pPr>
            <w:r>
              <w:t>2,8 должностного оклада (без начисления районного коэффициента)</w:t>
            </w:r>
          </w:p>
        </w:tc>
        <w:tc>
          <w:tcPr>
            <w:tcW w:w="19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p>
        </w:tc>
        <w:tc>
          <w:tcPr>
            <w:tcW w:w="30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r>
              <w:t>-</w:t>
            </w:r>
          </w:p>
        </w:tc>
      </w:tr>
      <w:tr w:rsidR="00FB6CBB" w:rsidTr="00047225">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r>
              <w:t>10.</w:t>
            </w:r>
          </w:p>
        </w:tc>
        <w:tc>
          <w:tcPr>
            <w:tcW w:w="413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pPr>
            <w:r>
              <w:t>Сумма, учитываемая при назначении пенсии за выслугу лет</w:t>
            </w:r>
          </w:p>
        </w:tc>
        <w:tc>
          <w:tcPr>
            <w:tcW w:w="191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p>
        </w:tc>
        <w:tc>
          <w:tcPr>
            <w:tcW w:w="307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r>
              <w:t>-</w:t>
            </w:r>
          </w:p>
        </w:tc>
      </w:tr>
    </w:tbl>
    <w:p w:rsidR="00FB6CBB" w:rsidRDefault="00FB6CBB" w:rsidP="00FB6CBB">
      <w:pPr>
        <w:widowControl w:val="0"/>
        <w:autoSpaceDE w:val="0"/>
        <w:autoSpaceDN w:val="0"/>
        <w:adjustRightInd w:val="0"/>
        <w:ind w:left="540"/>
        <w:jc w:val="both"/>
      </w:pPr>
    </w:p>
    <w:p w:rsidR="00FB6CBB" w:rsidRPr="00D63988" w:rsidRDefault="00FB6CBB" w:rsidP="00FB6CBB">
      <w:pPr>
        <w:pStyle w:val="ConsPlusNonformat"/>
        <w:rPr>
          <w:rFonts w:ascii="Times New Roman" w:hAnsi="Times New Roman" w:cs="Times New Roman"/>
          <w:sz w:val="24"/>
          <w:szCs w:val="24"/>
        </w:rPr>
      </w:pPr>
      <w:r w:rsidRPr="00D63988">
        <w:rPr>
          <w:rFonts w:ascii="Times New Roman" w:hAnsi="Times New Roman" w:cs="Times New Roman"/>
          <w:sz w:val="24"/>
          <w:szCs w:val="24"/>
        </w:rPr>
        <w:t xml:space="preserve">Руководитель                 _________________  </w:t>
      </w:r>
      <w:r>
        <w:rPr>
          <w:rFonts w:ascii="Times New Roman" w:hAnsi="Times New Roman" w:cs="Times New Roman"/>
          <w:sz w:val="24"/>
          <w:szCs w:val="24"/>
        </w:rPr>
        <w:t xml:space="preserve">                                  </w:t>
      </w:r>
      <w:r w:rsidRPr="00D63988">
        <w:rPr>
          <w:rFonts w:ascii="Times New Roman" w:hAnsi="Times New Roman" w:cs="Times New Roman"/>
          <w:sz w:val="24"/>
          <w:szCs w:val="24"/>
        </w:rPr>
        <w:t xml:space="preserve"> (_________________)</w:t>
      </w:r>
    </w:p>
    <w:p w:rsidR="00FB6CBB" w:rsidRPr="00D63988" w:rsidRDefault="00FB6CBB" w:rsidP="00FB6CBB">
      <w:pPr>
        <w:pStyle w:val="ConsPlusNonformat"/>
        <w:rPr>
          <w:rFonts w:ascii="Times New Roman" w:hAnsi="Times New Roman" w:cs="Times New Roman"/>
          <w:sz w:val="24"/>
          <w:szCs w:val="24"/>
        </w:rPr>
      </w:pPr>
      <w:r w:rsidRPr="00D6398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63988">
        <w:rPr>
          <w:rFonts w:ascii="Times New Roman" w:hAnsi="Times New Roman" w:cs="Times New Roman"/>
          <w:sz w:val="24"/>
          <w:szCs w:val="24"/>
        </w:rPr>
        <w:t xml:space="preserve">Подпись            </w:t>
      </w:r>
      <w:r>
        <w:rPr>
          <w:rFonts w:ascii="Times New Roman" w:hAnsi="Times New Roman" w:cs="Times New Roman"/>
          <w:sz w:val="24"/>
          <w:szCs w:val="24"/>
        </w:rPr>
        <w:t xml:space="preserve">                                          </w:t>
      </w:r>
      <w:r w:rsidRPr="00D63988">
        <w:rPr>
          <w:rFonts w:ascii="Times New Roman" w:hAnsi="Times New Roman" w:cs="Times New Roman"/>
          <w:sz w:val="24"/>
          <w:szCs w:val="24"/>
        </w:rPr>
        <w:t>Расшифровка</w:t>
      </w:r>
    </w:p>
    <w:p w:rsidR="00FB6CBB" w:rsidRPr="00D63988" w:rsidRDefault="00FB6CBB" w:rsidP="00FB6CBB">
      <w:pPr>
        <w:pStyle w:val="ConsPlusNonformat"/>
        <w:rPr>
          <w:rFonts w:ascii="Times New Roman" w:hAnsi="Times New Roman" w:cs="Times New Roman"/>
          <w:sz w:val="24"/>
          <w:szCs w:val="24"/>
        </w:rPr>
      </w:pPr>
      <w:r w:rsidRPr="00D63988">
        <w:rPr>
          <w:rFonts w:ascii="Times New Roman" w:hAnsi="Times New Roman" w:cs="Times New Roman"/>
          <w:sz w:val="24"/>
          <w:szCs w:val="24"/>
        </w:rPr>
        <w:lastRenderedPageBreak/>
        <w:t>М.П.</w:t>
      </w:r>
    </w:p>
    <w:p w:rsidR="00FB6CBB" w:rsidRPr="00D63988" w:rsidRDefault="00FB6CBB" w:rsidP="00FB6CBB">
      <w:pPr>
        <w:pStyle w:val="ConsPlusNonformat"/>
        <w:rPr>
          <w:rFonts w:ascii="Times New Roman" w:hAnsi="Times New Roman" w:cs="Times New Roman"/>
          <w:sz w:val="24"/>
          <w:szCs w:val="24"/>
        </w:rPr>
      </w:pPr>
    </w:p>
    <w:p w:rsidR="00FB6CBB" w:rsidRPr="00D63988" w:rsidRDefault="00FB6CBB" w:rsidP="00FB6CBB">
      <w:pPr>
        <w:pStyle w:val="ConsPlusNonformat"/>
        <w:rPr>
          <w:rFonts w:ascii="Times New Roman" w:hAnsi="Times New Roman" w:cs="Times New Roman"/>
          <w:sz w:val="24"/>
          <w:szCs w:val="24"/>
        </w:rPr>
      </w:pPr>
      <w:r>
        <w:rPr>
          <w:rFonts w:ascii="Times New Roman" w:hAnsi="Times New Roman" w:cs="Times New Roman"/>
          <w:sz w:val="24"/>
          <w:szCs w:val="24"/>
        </w:rPr>
        <w:t xml:space="preserve">Главный бухгалтер       </w:t>
      </w:r>
      <w:r w:rsidRPr="00D63988">
        <w:rPr>
          <w:rFonts w:ascii="Times New Roman" w:hAnsi="Times New Roman" w:cs="Times New Roman"/>
          <w:sz w:val="24"/>
          <w:szCs w:val="24"/>
        </w:rPr>
        <w:t xml:space="preserve">_________________  </w:t>
      </w:r>
      <w:r>
        <w:rPr>
          <w:rFonts w:ascii="Times New Roman" w:hAnsi="Times New Roman" w:cs="Times New Roman"/>
          <w:sz w:val="24"/>
          <w:szCs w:val="24"/>
        </w:rPr>
        <w:t xml:space="preserve">                                  </w:t>
      </w:r>
      <w:r w:rsidRPr="00D63988">
        <w:rPr>
          <w:rFonts w:ascii="Times New Roman" w:hAnsi="Times New Roman" w:cs="Times New Roman"/>
          <w:sz w:val="24"/>
          <w:szCs w:val="24"/>
        </w:rPr>
        <w:t xml:space="preserve"> (_________________)</w:t>
      </w:r>
    </w:p>
    <w:p w:rsidR="00FB6CBB" w:rsidRPr="00D63988" w:rsidRDefault="00FB6CBB" w:rsidP="00FB6CBB">
      <w:pPr>
        <w:pStyle w:val="ConsPlusNonformat"/>
        <w:rPr>
          <w:rFonts w:ascii="Times New Roman" w:hAnsi="Times New Roman" w:cs="Times New Roman"/>
          <w:sz w:val="24"/>
          <w:szCs w:val="24"/>
        </w:rPr>
      </w:pPr>
      <w:r w:rsidRPr="00D6398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63988">
        <w:rPr>
          <w:rFonts w:ascii="Times New Roman" w:hAnsi="Times New Roman" w:cs="Times New Roman"/>
          <w:sz w:val="24"/>
          <w:szCs w:val="24"/>
        </w:rPr>
        <w:t xml:space="preserve">Подпись            </w:t>
      </w:r>
      <w:r>
        <w:rPr>
          <w:rFonts w:ascii="Times New Roman" w:hAnsi="Times New Roman" w:cs="Times New Roman"/>
          <w:sz w:val="24"/>
          <w:szCs w:val="24"/>
        </w:rPr>
        <w:t xml:space="preserve">                                          </w:t>
      </w:r>
      <w:r w:rsidRPr="00D63988">
        <w:rPr>
          <w:rFonts w:ascii="Times New Roman" w:hAnsi="Times New Roman" w:cs="Times New Roman"/>
          <w:sz w:val="24"/>
          <w:szCs w:val="24"/>
        </w:rPr>
        <w:t>Расшифровка</w:t>
      </w:r>
    </w:p>
    <w:p w:rsidR="00FB6CBB" w:rsidRDefault="00FB6CBB" w:rsidP="00FB6CBB">
      <w:pPr>
        <w:pStyle w:val="ConsPlusNonformat"/>
        <w:rPr>
          <w:rFonts w:ascii="Times New Roman" w:hAnsi="Times New Roman" w:cs="Times New Roman"/>
          <w:sz w:val="24"/>
          <w:szCs w:val="24"/>
        </w:rPr>
      </w:pPr>
    </w:p>
    <w:p w:rsidR="00FB6CBB" w:rsidRPr="00D63988" w:rsidRDefault="00FB6CBB" w:rsidP="00FB6CBB">
      <w:pPr>
        <w:pStyle w:val="ConsPlusNonformat"/>
        <w:rPr>
          <w:rFonts w:ascii="Times New Roman" w:hAnsi="Times New Roman" w:cs="Times New Roman"/>
          <w:sz w:val="24"/>
          <w:szCs w:val="24"/>
        </w:rPr>
      </w:pPr>
      <w:r w:rsidRPr="00D63988">
        <w:rPr>
          <w:rFonts w:ascii="Times New Roman" w:hAnsi="Times New Roman" w:cs="Times New Roman"/>
          <w:sz w:val="24"/>
          <w:szCs w:val="24"/>
        </w:rPr>
        <w:t>Дата выдачи: _______________</w:t>
      </w:r>
    </w:p>
    <w:p w:rsidR="00FB6CBB" w:rsidRPr="00D63988" w:rsidRDefault="00FB6CBB" w:rsidP="00FB6CBB">
      <w:pPr>
        <w:pStyle w:val="ConsPlusNonformat"/>
        <w:rPr>
          <w:rFonts w:ascii="Times New Roman" w:hAnsi="Times New Roman" w:cs="Times New Roman"/>
          <w:sz w:val="24"/>
          <w:szCs w:val="24"/>
        </w:rPr>
      </w:pPr>
      <w:r w:rsidRPr="00D63988">
        <w:rPr>
          <w:rFonts w:ascii="Times New Roman" w:hAnsi="Times New Roman" w:cs="Times New Roman"/>
          <w:sz w:val="24"/>
          <w:szCs w:val="24"/>
        </w:rPr>
        <w:t>Исполнитель: _______________</w:t>
      </w:r>
    </w:p>
    <w:p w:rsidR="00FB6CBB" w:rsidRDefault="00FB6CBB" w:rsidP="00FB6CBB"/>
    <w:p w:rsidR="00FB6CBB" w:rsidRDefault="00FB6CBB" w:rsidP="00FB6CBB"/>
    <w:p w:rsidR="00FB6CBB" w:rsidRPr="00B92CAD" w:rsidRDefault="00FB6CBB" w:rsidP="00FB6CBB">
      <w:pPr>
        <w:sectPr w:rsidR="00FB6CBB" w:rsidRPr="00B92CAD" w:rsidSect="00047225">
          <w:pgSz w:w="11906" w:h="16838"/>
          <w:pgMar w:top="1134" w:right="850" w:bottom="1134" w:left="1701" w:header="708" w:footer="708" w:gutter="0"/>
          <w:cols w:space="708"/>
          <w:docGrid w:linePitch="360"/>
        </w:sectPr>
      </w:pPr>
    </w:p>
    <w:p w:rsidR="00FB6CBB" w:rsidRDefault="00FB6CBB" w:rsidP="00FB6CBB">
      <w:pPr>
        <w:widowControl w:val="0"/>
        <w:autoSpaceDE w:val="0"/>
        <w:autoSpaceDN w:val="0"/>
        <w:adjustRightInd w:val="0"/>
        <w:jc w:val="center"/>
        <w:outlineLvl w:val="1"/>
      </w:pPr>
      <w:bookmarkStart w:id="18" w:name="Par188"/>
      <w:bookmarkStart w:id="19" w:name="Par258"/>
      <w:bookmarkEnd w:id="18"/>
      <w:bookmarkEnd w:id="19"/>
      <w:r>
        <w:lastRenderedPageBreak/>
        <w:t xml:space="preserve">                                         Приложение N 3</w:t>
      </w:r>
    </w:p>
    <w:p w:rsidR="00FB6CBB" w:rsidRDefault="00FB6CBB" w:rsidP="00FB6CBB">
      <w:pPr>
        <w:widowControl w:val="0"/>
        <w:autoSpaceDE w:val="0"/>
        <w:autoSpaceDN w:val="0"/>
        <w:adjustRightInd w:val="0"/>
        <w:jc w:val="center"/>
      </w:pPr>
      <w:r>
        <w:t xml:space="preserve">                                                                            </w:t>
      </w:r>
    </w:p>
    <w:p w:rsidR="00FB6CBB" w:rsidRDefault="00FB6CBB" w:rsidP="00FB6CBB">
      <w:pPr>
        <w:widowControl w:val="0"/>
        <w:autoSpaceDE w:val="0"/>
        <w:autoSpaceDN w:val="0"/>
        <w:adjustRightInd w:val="0"/>
        <w:jc w:val="center"/>
      </w:pPr>
      <w:r>
        <w:t xml:space="preserve">                                                                к Положению, утвержденному</w:t>
      </w:r>
    </w:p>
    <w:p w:rsidR="00FB6CBB" w:rsidRDefault="00FB6CBB" w:rsidP="00FB6CBB">
      <w:pPr>
        <w:widowControl w:val="0"/>
        <w:autoSpaceDE w:val="0"/>
        <w:autoSpaceDN w:val="0"/>
        <w:adjustRightInd w:val="0"/>
        <w:jc w:val="center"/>
      </w:pPr>
      <w:r>
        <w:t xml:space="preserve">                                                               решением Думы Кикнурского</w:t>
      </w:r>
    </w:p>
    <w:p w:rsidR="00FB6CBB" w:rsidRDefault="00FB6CBB" w:rsidP="00FB6CBB">
      <w:pPr>
        <w:widowControl w:val="0"/>
        <w:autoSpaceDE w:val="0"/>
        <w:autoSpaceDN w:val="0"/>
        <w:adjustRightInd w:val="0"/>
        <w:jc w:val="center"/>
      </w:pPr>
      <w:r>
        <w:t xml:space="preserve">                                                     муниципального округа</w:t>
      </w:r>
    </w:p>
    <w:p w:rsidR="00FB6CBB" w:rsidRDefault="00FB6CBB" w:rsidP="00FB6CBB">
      <w:pPr>
        <w:widowControl w:val="0"/>
        <w:autoSpaceDE w:val="0"/>
        <w:autoSpaceDN w:val="0"/>
        <w:adjustRightInd w:val="0"/>
        <w:jc w:val="center"/>
      </w:pPr>
      <w:r>
        <w:t xml:space="preserve">                                              от                           № </w:t>
      </w:r>
    </w:p>
    <w:p w:rsidR="00FB6CBB" w:rsidRDefault="00FB6CBB" w:rsidP="00FB6CBB">
      <w:pPr>
        <w:widowControl w:val="0"/>
        <w:autoSpaceDE w:val="0"/>
        <w:autoSpaceDN w:val="0"/>
        <w:adjustRightInd w:val="0"/>
        <w:jc w:val="both"/>
      </w:pPr>
    </w:p>
    <w:p w:rsidR="00FB6CBB" w:rsidRDefault="00FB6CBB" w:rsidP="00FB6CBB">
      <w:pPr>
        <w:pStyle w:val="ConsPlusNonformat"/>
      </w:pPr>
      <w:bookmarkStart w:id="20" w:name="Par265"/>
      <w:bookmarkEnd w:id="20"/>
      <w:r>
        <w:t xml:space="preserve">                  </w:t>
      </w:r>
    </w:p>
    <w:p w:rsidR="00FB6CBB" w:rsidRPr="00DF1CC7" w:rsidRDefault="00FB6CBB" w:rsidP="00FB6CBB">
      <w:pPr>
        <w:pStyle w:val="ConsPlusNonformat"/>
        <w:jc w:val="center"/>
        <w:rPr>
          <w:rFonts w:ascii="Times New Roman" w:hAnsi="Times New Roman" w:cs="Times New Roman"/>
          <w:b/>
          <w:sz w:val="28"/>
          <w:szCs w:val="28"/>
        </w:rPr>
      </w:pPr>
      <w:r w:rsidRPr="00DF1CC7">
        <w:rPr>
          <w:rFonts w:ascii="Times New Roman" w:hAnsi="Times New Roman" w:cs="Times New Roman"/>
          <w:b/>
          <w:sz w:val="28"/>
          <w:szCs w:val="28"/>
        </w:rPr>
        <w:t>Справка о стаже муниципальной службы</w:t>
      </w:r>
    </w:p>
    <w:p w:rsidR="00FB6CBB" w:rsidRPr="00D63988" w:rsidRDefault="00FB6CBB" w:rsidP="00FB6CBB">
      <w:pPr>
        <w:pStyle w:val="ConsPlusNonformat"/>
        <w:jc w:val="center"/>
        <w:rPr>
          <w:rFonts w:ascii="Times New Roman" w:hAnsi="Times New Roman" w:cs="Times New Roman"/>
          <w:sz w:val="24"/>
          <w:szCs w:val="24"/>
        </w:rPr>
      </w:pPr>
      <w:r w:rsidRPr="00D63988">
        <w:rPr>
          <w:rFonts w:ascii="Times New Roman" w:hAnsi="Times New Roman" w:cs="Times New Roman"/>
          <w:sz w:val="24"/>
          <w:szCs w:val="24"/>
        </w:rPr>
        <w:t>__________________________________________________</w:t>
      </w:r>
    </w:p>
    <w:p w:rsidR="00FB6CBB" w:rsidRPr="00D63988" w:rsidRDefault="00FB6CBB" w:rsidP="00FB6CBB">
      <w:pPr>
        <w:pStyle w:val="ConsPlusNonformat"/>
        <w:jc w:val="center"/>
        <w:rPr>
          <w:rFonts w:ascii="Times New Roman" w:hAnsi="Times New Roman" w:cs="Times New Roman"/>
          <w:sz w:val="24"/>
          <w:szCs w:val="24"/>
        </w:rPr>
      </w:pPr>
      <w:r w:rsidRPr="00D63988">
        <w:rPr>
          <w:rFonts w:ascii="Times New Roman" w:hAnsi="Times New Roman" w:cs="Times New Roman"/>
          <w:sz w:val="24"/>
          <w:szCs w:val="24"/>
        </w:rPr>
        <w:t>(фамилия, имя, отчество)</w:t>
      </w:r>
    </w:p>
    <w:p w:rsidR="00FB6CBB" w:rsidRPr="00D63988" w:rsidRDefault="00FB6CBB" w:rsidP="00FB6CBB">
      <w:pPr>
        <w:pStyle w:val="ConsPlusNonformat"/>
        <w:jc w:val="center"/>
        <w:rPr>
          <w:rFonts w:ascii="Times New Roman" w:hAnsi="Times New Roman" w:cs="Times New Roman"/>
          <w:sz w:val="24"/>
          <w:szCs w:val="24"/>
        </w:rPr>
      </w:pPr>
    </w:p>
    <w:p w:rsidR="00FB6CBB" w:rsidRPr="00D63988" w:rsidRDefault="00FB6CBB" w:rsidP="00FB6CBB">
      <w:pPr>
        <w:pStyle w:val="ConsPlusNonformat"/>
        <w:rPr>
          <w:rFonts w:ascii="Times New Roman" w:hAnsi="Times New Roman" w:cs="Times New Roman"/>
          <w:sz w:val="24"/>
          <w:szCs w:val="24"/>
        </w:rPr>
      </w:pPr>
      <w:r w:rsidRPr="00D63988">
        <w:rPr>
          <w:rFonts w:ascii="Times New Roman" w:hAnsi="Times New Roman" w:cs="Times New Roman"/>
          <w:sz w:val="24"/>
          <w:szCs w:val="24"/>
        </w:rPr>
        <w:t xml:space="preserve">    По состоянию на ______________</w:t>
      </w:r>
    </w:p>
    <w:p w:rsidR="00FB6CBB" w:rsidRPr="00D63988" w:rsidRDefault="00FB6CBB" w:rsidP="00FB6CBB">
      <w:pPr>
        <w:pStyle w:val="ConsPlusNonformat"/>
        <w:rPr>
          <w:rFonts w:ascii="Times New Roman" w:hAnsi="Times New Roman" w:cs="Times New Roman"/>
          <w:sz w:val="24"/>
          <w:szCs w:val="24"/>
        </w:rPr>
      </w:pPr>
      <w:r w:rsidRPr="00D6398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63988">
        <w:rPr>
          <w:rFonts w:ascii="Times New Roman" w:hAnsi="Times New Roman" w:cs="Times New Roman"/>
          <w:sz w:val="24"/>
          <w:szCs w:val="24"/>
        </w:rPr>
        <w:t xml:space="preserve"> (дата)</w:t>
      </w:r>
    </w:p>
    <w:p w:rsidR="00FB6CBB" w:rsidRPr="00D63988" w:rsidRDefault="00FB6CBB" w:rsidP="00FB6CBB">
      <w:pPr>
        <w:widowControl w:val="0"/>
        <w:autoSpaceDE w:val="0"/>
        <w:autoSpaceDN w:val="0"/>
        <w:adjustRightInd w:val="0"/>
        <w:ind w:firstLine="540"/>
        <w:jc w:val="both"/>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10"/>
        <w:gridCol w:w="3061"/>
        <w:gridCol w:w="3402"/>
        <w:gridCol w:w="1814"/>
        <w:gridCol w:w="852"/>
      </w:tblGrid>
      <w:tr w:rsidR="00FB6CBB" w:rsidTr="00047225">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r>
              <w:t>N п/п</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r>
              <w:t>Периоды работы (службы), засчитываемые в стаж муниципальной службы (число, месяц, год)</w:t>
            </w: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r>
              <w:t>Место работы (службы) и должность</w:t>
            </w: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r>
              <w:t>Стаж муниципальной службы (лет, месяцев, дней)</w:t>
            </w:r>
          </w:p>
        </w:tc>
        <w:tc>
          <w:tcPr>
            <w:tcW w:w="8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r>
              <w:t>Примечание</w:t>
            </w:r>
          </w:p>
        </w:tc>
      </w:tr>
      <w:tr w:rsidR="00FB6CBB" w:rsidTr="00047225">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right"/>
            </w:pPr>
            <w:r>
              <w:t>1.</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pP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p>
        </w:tc>
        <w:tc>
          <w:tcPr>
            <w:tcW w:w="8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p>
        </w:tc>
      </w:tr>
      <w:tr w:rsidR="00FB6CBB" w:rsidTr="00047225">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right"/>
            </w:pPr>
            <w:r>
              <w:t>2.</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pP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p>
        </w:tc>
        <w:tc>
          <w:tcPr>
            <w:tcW w:w="8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p>
        </w:tc>
      </w:tr>
      <w:tr w:rsidR="00FB6CBB" w:rsidTr="00047225">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right"/>
            </w:pPr>
            <w:r>
              <w:t>3.</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pP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p>
        </w:tc>
        <w:tc>
          <w:tcPr>
            <w:tcW w:w="8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p>
        </w:tc>
      </w:tr>
      <w:tr w:rsidR="00FB6CBB" w:rsidTr="00047225">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right"/>
            </w:pPr>
            <w:r>
              <w:t>4.</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pP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p>
        </w:tc>
        <w:tc>
          <w:tcPr>
            <w:tcW w:w="8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p>
        </w:tc>
      </w:tr>
      <w:tr w:rsidR="00FB6CBB" w:rsidTr="00047225">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right"/>
            </w:pPr>
            <w:r>
              <w:t>5.</w:t>
            </w:r>
          </w:p>
        </w:tc>
        <w:tc>
          <w:tcPr>
            <w:tcW w:w="30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p>
        </w:tc>
        <w:tc>
          <w:tcPr>
            <w:tcW w:w="3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pPr>
          </w:p>
        </w:tc>
        <w:tc>
          <w:tcPr>
            <w:tcW w:w="181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p>
        </w:tc>
        <w:tc>
          <w:tcPr>
            <w:tcW w:w="85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FB6CBB" w:rsidRDefault="00FB6CBB" w:rsidP="00047225">
            <w:pPr>
              <w:widowControl w:val="0"/>
              <w:autoSpaceDE w:val="0"/>
              <w:autoSpaceDN w:val="0"/>
              <w:adjustRightInd w:val="0"/>
              <w:jc w:val="center"/>
            </w:pPr>
          </w:p>
        </w:tc>
      </w:tr>
    </w:tbl>
    <w:p w:rsidR="00FB6CBB" w:rsidRDefault="00FB6CBB" w:rsidP="00FB6CBB">
      <w:pPr>
        <w:widowControl w:val="0"/>
        <w:autoSpaceDE w:val="0"/>
        <w:autoSpaceDN w:val="0"/>
        <w:adjustRightInd w:val="0"/>
      </w:pPr>
    </w:p>
    <w:p w:rsidR="00FB6CBB" w:rsidRPr="00D63988" w:rsidRDefault="00FB6CBB" w:rsidP="00FB6CBB">
      <w:pPr>
        <w:pStyle w:val="ConsPlusNonformat"/>
        <w:rPr>
          <w:rFonts w:ascii="Times New Roman" w:hAnsi="Times New Roman" w:cs="Times New Roman"/>
          <w:sz w:val="24"/>
          <w:szCs w:val="24"/>
        </w:rPr>
      </w:pPr>
      <w:r w:rsidRPr="00D63988">
        <w:rPr>
          <w:rFonts w:ascii="Times New Roman" w:hAnsi="Times New Roman" w:cs="Times New Roman"/>
          <w:sz w:val="24"/>
          <w:szCs w:val="24"/>
        </w:rPr>
        <w:t xml:space="preserve">    Итого стаж муниципальной службы _______ лет ____ месяцев ____ дней.</w:t>
      </w:r>
    </w:p>
    <w:p w:rsidR="00FB6CBB" w:rsidRPr="00D63988" w:rsidRDefault="00FB6CBB" w:rsidP="00FB6CBB">
      <w:pPr>
        <w:pStyle w:val="ConsPlusNonformat"/>
        <w:rPr>
          <w:rFonts w:ascii="Times New Roman" w:hAnsi="Times New Roman" w:cs="Times New Roman"/>
          <w:sz w:val="24"/>
          <w:szCs w:val="24"/>
        </w:rPr>
      </w:pPr>
    </w:p>
    <w:p w:rsidR="00FB6CBB" w:rsidRDefault="00FB6CBB" w:rsidP="00FB6CBB">
      <w:pPr>
        <w:pStyle w:val="ConsPlusNonformat"/>
      </w:pPr>
    </w:p>
    <w:p w:rsidR="00FB6CBB" w:rsidRPr="00D63988" w:rsidRDefault="00FB6CBB" w:rsidP="00FB6CBB">
      <w:pPr>
        <w:pStyle w:val="ConsPlusNonformat"/>
        <w:rPr>
          <w:rFonts w:ascii="Times New Roman" w:hAnsi="Times New Roman" w:cs="Times New Roman"/>
          <w:sz w:val="24"/>
          <w:szCs w:val="24"/>
        </w:rPr>
      </w:pPr>
      <w:r w:rsidRPr="00D63988">
        <w:rPr>
          <w:rFonts w:ascii="Times New Roman" w:hAnsi="Times New Roman" w:cs="Times New Roman"/>
          <w:sz w:val="24"/>
          <w:szCs w:val="24"/>
        </w:rPr>
        <w:t xml:space="preserve">Руководитель                </w:t>
      </w:r>
      <w:r>
        <w:rPr>
          <w:rFonts w:ascii="Times New Roman" w:hAnsi="Times New Roman" w:cs="Times New Roman"/>
          <w:sz w:val="24"/>
          <w:szCs w:val="24"/>
        </w:rPr>
        <w:t xml:space="preserve">                </w:t>
      </w:r>
      <w:r w:rsidRPr="00D63988">
        <w:rPr>
          <w:rFonts w:ascii="Times New Roman" w:hAnsi="Times New Roman" w:cs="Times New Roman"/>
          <w:sz w:val="24"/>
          <w:szCs w:val="24"/>
        </w:rPr>
        <w:t xml:space="preserve"> _________________   </w:t>
      </w:r>
      <w:r>
        <w:rPr>
          <w:rFonts w:ascii="Times New Roman" w:hAnsi="Times New Roman" w:cs="Times New Roman"/>
          <w:sz w:val="24"/>
          <w:szCs w:val="24"/>
        </w:rPr>
        <w:t xml:space="preserve">                      </w:t>
      </w:r>
      <w:r w:rsidRPr="00D63988">
        <w:rPr>
          <w:rFonts w:ascii="Times New Roman" w:hAnsi="Times New Roman" w:cs="Times New Roman"/>
          <w:sz w:val="24"/>
          <w:szCs w:val="24"/>
        </w:rPr>
        <w:t>(_________________)</w:t>
      </w:r>
    </w:p>
    <w:p w:rsidR="00FB6CBB" w:rsidRPr="00D63988" w:rsidRDefault="00FB6CBB" w:rsidP="00FB6CBB">
      <w:pPr>
        <w:pStyle w:val="ConsPlusNonformat"/>
        <w:rPr>
          <w:rFonts w:ascii="Times New Roman" w:hAnsi="Times New Roman" w:cs="Times New Roman"/>
          <w:sz w:val="24"/>
          <w:szCs w:val="24"/>
        </w:rPr>
      </w:pPr>
      <w:r w:rsidRPr="00D6398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6398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63988">
        <w:rPr>
          <w:rFonts w:ascii="Times New Roman" w:hAnsi="Times New Roman" w:cs="Times New Roman"/>
          <w:sz w:val="24"/>
          <w:szCs w:val="24"/>
        </w:rPr>
        <w:t xml:space="preserve">Подпись            </w:t>
      </w:r>
      <w:r>
        <w:rPr>
          <w:rFonts w:ascii="Times New Roman" w:hAnsi="Times New Roman" w:cs="Times New Roman"/>
          <w:sz w:val="24"/>
          <w:szCs w:val="24"/>
        </w:rPr>
        <w:t xml:space="preserve">                            </w:t>
      </w:r>
      <w:r w:rsidRPr="00D63988">
        <w:rPr>
          <w:rFonts w:ascii="Times New Roman" w:hAnsi="Times New Roman" w:cs="Times New Roman"/>
          <w:sz w:val="24"/>
          <w:szCs w:val="24"/>
        </w:rPr>
        <w:t>Расшифровка</w:t>
      </w:r>
    </w:p>
    <w:p w:rsidR="00FB6CBB" w:rsidRPr="00D63988" w:rsidRDefault="00FB6CBB" w:rsidP="00FB6CBB">
      <w:pPr>
        <w:pStyle w:val="ConsPlusNonformat"/>
        <w:rPr>
          <w:rFonts w:ascii="Times New Roman" w:hAnsi="Times New Roman" w:cs="Times New Roman"/>
          <w:sz w:val="24"/>
          <w:szCs w:val="24"/>
        </w:rPr>
      </w:pPr>
      <w:r w:rsidRPr="00D63988">
        <w:rPr>
          <w:rFonts w:ascii="Times New Roman" w:hAnsi="Times New Roman" w:cs="Times New Roman"/>
          <w:sz w:val="24"/>
          <w:szCs w:val="24"/>
        </w:rPr>
        <w:t>М.П.</w:t>
      </w:r>
    </w:p>
    <w:p w:rsidR="00FB6CBB" w:rsidRPr="00D63988" w:rsidRDefault="00FB6CBB" w:rsidP="00FB6CBB">
      <w:pPr>
        <w:pStyle w:val="ConsPlusNonformat"/>
        <w:rPr>
          <w:rFonts w:ascii="Times New Roman" w:hAnsi="Times New Roman" w:cs="Times New Roman"/>
          <w:sz w:val="24"/>
          <w:szCs w:val="24"/>
        </w:rPr>
      </w:pPr>
    </w:p>
    <w:p w:rsidR="00FB6CBB" w:rsidRPr="00D63988" w:rsidRDefault="00FB6CBB" w:rsidP="00FB6CBB">
      <w:pPr>
        <w:pStyle w:val="ConsPlusNonformat"/>
        <w:rPr>
          <w:rFonts w:ascii="Times New Roman" w:hAnsi="Times New Roman" w:cs="Times New Roman"/>
          <w:sz w:val="24"/>
          <w:szCs w:val="24"/>
        </w:rPr>
      </w:pPr>
      <w:r w:rsidRPr="00D63988">
        <w:rPr>
          <w:rFonts w:ascii="Times New Roman" w:hAnsi="Times New Roman" w:cs="Times New Roman"/>
          <w:sz w:val="24"/>
          <w:szCs w:val="24"/>
        </w:rPr>
        <w:t xml:space="preserve">Руководитель кадровой службы _________________  </w:t>
      </w:r>
      <w:r>
        <w:rPr>
          <w:rFonts w:ascii="Times New Roman" w:hAnsi="Times New Roman" w:cs="Times New Roman"/>
          <w:sz w:val="24"/>
          <w:szCs w:val="24"/>
        </w:rPr>
        <w:t xml:space="preserve">                      </w:t>
      </w:r>
      <w:r w:rsidRPr="00D63988">
        <w:rPr>
          <w:rFonts w:ascii="Times New Roman" w:hAnsi="Times New Roman" w:cs="Times New Roman"/>
          <w:sz w:val="24"/>
          <w:szCs w:val="24"/>
        </w:rPr>
        <w:t xml:space="preserve"> (_________________)</w:t>
      </w:r>
    </w:p>
    <w:p w:rsidR="00FB6CBB" w:rsidRPr="00D63988" w:rsidRDefault="00FB6CBB" w:rsidP="00FB6CBB">
      <w:pPr>
        <w:pStyle w:val="ConsPlusNonformat"/>
        <w:rPr>
          <w:rFonts w:ascii="Times New Roman" w:hAnsi="Times New Roman" w:cs="Times New Roman"/>
          <w:sz w:val="24"/>
          <w:szCs w:val="24"/>
        </w:rPr>
      </w:pPr>
      <w:r w:rsidRPr="00D6398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63988">
        <w:rPr>
          <w:rFonts w:ascii="Times New Roman" w:hAnsi="Times New Roman" w:cs="Times New Roman"/>
          <w:sz w:val="24"/>
          <w:szCs w:val="24"/>
        </w:rPr>
        <w:t xml:space="preserve">Подпись            </w:t>
      </w:r>
      <w:r>
        <w:rPr>
          <w:rFonts w:ascii="Times New Roman" w:hAnsi="Times New Roman" w:cs="Times New Roman"/>
          <w:sz w:val="24"/>
          <w:szCs w:val="24"/>
        </w:rPr>
        <w:t xml:space="preserve">                            </w:t>
      </w:r>
      <w:r w:rsidRPr="00D63988">
        <w:rPr>
          <w:rFonts w:ascii="Times New Roman" w:hAnsi="Times New Roman" w:cs="Times New Roman"/>
          <w:sz w:val="24"/>
          <w:szCs w:val="24"/>
        </w:rPr>
        <w:t>Расшифровка</w:t>
      </w:r>
    </w:p>
    <w:p w:rsidR="00FB6CBB" w:rsidRPr="00D63988" w:rsidRDefault="00FB6CBB" w:rsidP="00FB6CBB">
      <w:pPr>
        <w:pStyle w:val="ConsPlusNonformat"/>
        <w:rPr>
          <w:rFonts w:ascii="Times New Roman" w:hAnsi="Times New Roman" w:cs="Times New Roman"/>
          <w:sz w:val="24"/>
          <w:szCs w:val="24"/>
        </w:rPr>
      </w:pPr>
      <w:r w:rsidRPr="00D63988">
        <w:rPr>
          <w:rFonts w:ascii="Times New Roman" w:hAnsi="Times New Roman" w:cs="Times New Roman"/>
          <w:sz w:val="24"/>
          <w:szCs w:val="24"/>
        </w:rPr>
        <w:t>Дата выдачи: _______________</w:t>
      </w:r>
    </w:p>
    <w:p w:rsidR="00FB6CBB" w:rsidRPr="00D63988" w:rsidRDefault="00FB6CBB" w:rsidP="00FB6CBB">
      <w:pPr>
        <w:pStyle w:val="ConsPlusNonformat"/>
        <w:rPr>
          <w:rFonts w:ascii="Times New Roman" w:hAnsi="Times New Roman" w:cs="Times New Roman"/>
          <w:sz w:val="24"/>
          <w:szCs w:val="24"/>
        </w:rPr>
      </w:pPr>
      <w:r w:rsidRPr="00D63988">
        <w:rPr>
          <w:rFonts w:ascii="Times New Roman" w:hAnsi="Times New Roman" w:cs="Times New Roman"/>
          <w:sz w:val="24"/>
          <w:szCs w:val="24"/>
        </w:rPr>
        <w:t>Исполнитель: _______________</w:t>
      </w:r>
    </w:p>
    <w:p w:rsidR="00FB6CBB" w:rsidRPr="00D63988" w:rsidRDefault="00FB6CBB" w:rsidP="00FB6CBB">
      <w:pPr>
        <w:widowControl w:val="0"/>
        <w:autoSpaceDE w:val="0"/>
        <w:autoSpaceDN w:val="0"/>
        <w:adjustRightInd w:val="0"/>
        <w:jc w:val="center"/>
      </w:pPr>
    </w:p>
    <w:p w:rsidR="00FB6CBB" w:rsidRPr="00D63988" w:rsidRDefault="00FB6CBB" w:rsidP="00FB6CBB">
      <w:pPr>
        <w:widowControl w:val="0"/>
        <w:autoSpaceDE w:val="0"/>
        <w:autoSpaceDN w:val="0"/>
        <w:adjustRightInd w:val="0"/>
        <w:jc w:val="center"/>
      </w:pPr>
    </w:p>
    <w:p w:rsidR="00FB6CBB" w:rsidRDefault="00FB6CBB" w:rsidP="00FB6CBB">
      <w:pPr>
        <w:widowControl w:val="0"/>
        <w:autoSpaceDE w:val="0"/>
        <w:autoSpaceDN w:val="0"/>
        <w:adjustRightInd w:val="0"/>
        <w:jc w:val="center"/>
      </w:pPr>
    </w:p>
    <w:p w:rsidR="00FB6CBB" w:rsidRDefault="00FB6CBB" w:rsidP="00FB6CBB">
      <w:pPr>
        <w:widowControl w:val="0"/>
        <w:autoSpaceDE w:val="0"/>
        <w:autoSpaceDN w:val="0"/>
        <w:adjustRightInd w:val="0"/>
        <w:jc w:val="center"/>
      </w:pPr>
    </w:p>
    <w:p w:rsidR="00FB6CBB" w:rsidRDefault="00FB6CBB" w:rsidP="00FB6CBB">
      <w:pPr>
        <w:widowControl w:val="0"/>
        <w:autoSpaceDE w:val="0"/>
        <w:autoSpaceDN w:val="0"/>
        <w:adjustRightInd w:val="0"/>
        <w:jc w:val="center"/>
      </w:pPr>
    </w:p>
    <w:p w:rsidR="00FB6CBB" w:rsidRDefault="00FB6CBB" w:rsidP="00FB6CBB">
      <w:pPr>
        <w:widowControl w:val="0"/>
        <w:autoSpaceDE w:val="0"/>
        <w:autoSpaceDN w:val="0"/>
        <w:adjustRightInd w:val="0"/>
        <w:jc w:val="right"/>
        <w:outlineLvl w:val="1"/>
      </w:pPr>
      <w:bookmarkStart w:id="21" w:name="Par319"/>
      <w:bookmarkEnd w:id="21"/>
    </w:p>
    <w:p w:rsidR="00FB6CBB" w:rsidRDefault="00FB6CBB" w:rsidP="00FB6CBB">
      <w:pPr>
        <w:widowControl w:val="0"/>
        <w:autoSpaceDE w:val="0"/>
        <w:autoSpaceDN w:val="0"/>
        <w:adjustRightInd w:val="0"/>
        <w:outlineLvl w:val="1"/>
      </w:pPr>
    </w:p>
    <w:p w:rsidR="00FB6CBB" w:rsidRDefault="00FB6CBB" w:rsidP="00FB6CBB">
      <w:pPr>
        <w:widowControl w:val="0"/>
        <w:autoSpaceDE w:val="0"/>
        <w:autoSpaceDN w:val="0"/>
        <w:adjustRightInd w:val="0"/>
        <w:jc w:val="right"/>
        <w:outlineLvl w:val="1"/>
      </w:pPr>
    </w:p>
    <w:p w:rsidR="00FB6CBB" w:rsidRDefault="00FB6CBB" w:rsidP="00FB6CBB">
      <w:pPr>
        <w:widowControl w:val="0"/>
        <w:autoSpaceDE w:val="0"/>
        <w:autoSpaceDN w:val="0"/>
        <w:adjustRightInd w:val="0"/>
        <w:jc w:val="center"/>
        <w:outlineLvl w:val="1"/>
      </w:pPr>
      <w:r>
        <w:t xml:space="preserve">                                         </w:t>
      </w:r>
    </w:p>
    <w:p w:rsidR="00FB6CBB" w:rsidRDefault="00FB6CBB">
      <w:pPr>
        <w:spacing w:after="160" w:line="259" w:lineRule="auto"/>
      </w:pPr>
      <w:r>
        <w:br w:type="page"/>
      </w:r>
    </w:p>
    <w:p w:rsidR="00FB6CBB" w:rsidRPr="00F41AC6" w:rsidRDefault="00FB6CBB" w:rsidP="00F41AC6">
      <w:pPr>
        <w:rPr>
          <w:sz w:val="28"/>
          <w:szCs w:val="28"/>
        </w:rPr>
      </w:pPr>
      <w:r>
        <w:lastRenderedPageBreak/>
        <w:t xml:space="preserve">                                        </w:t>
      </w:r>
      <w:r w:rsidRPr="00F41AC6">
        <w:rPr>
          <w:sz w:val="28"/>
          <w:szCs w:val="28"/>
        </w:rPr>
        <w:t>Приложение N 4</w:t>
      </w:r>
    </w:p>
    <w:p w:rsidR="00FB6CBB" w:rsidRPr="00F41AC6" w:rsidRDefault="00FB6CBB" w:rsidP="00F41AC6">
      <w:pPr>
        <w:rPr>
          <w:sz w:val="28"/>
          <w:szCs w:val="28"/>
        </w:rPr>
      </w:pPr>
      <w:r w:rsidRPr="00F41AC6">
        <w:rPr>
          <w:sz w:val="28"/>
          <w:szCs w:val="28"/>
        </w:rPr>
        <w:t xml:space="preserve">                                                                            </w:t>
      </w:r>
    </w:p>
    <w:p w:rsidR="00FB6CBB" w:rsidRPr="00F41AC6" w:rsidRDefault="00FB6CBB" w:rsidP="00F41AC6">
      <w:pPr>
        <w:rPr>
          <w:sz w:val="28"/>
          <w:szCs w:val="28"/>
        </w:rPr>
      </w:pPr>
      <w:r w:rsidRPr="00F41AC6">
        <w:rPr>
          <w:sz w:val="28"/>
          <w:szCs w:val="28"/>
        </w:rPr>
        <w:t xml:space="preserve">                                                                к Положению, утвержденному</w:t>
      </w:r>
    </w:p>
    <w:p w:rsidR="00FB6CBB" w:rsidRPr="00F41AC6" w:rsidRDefault="00FB6CBB" w:rsidP="00F41AC6">
      <w:pPr>
        <w:rPr>
          <w:sz w:val="28"/>
          <w:szCs w:val="28"/>
        </w:rPr>
      </w:pPr>
      <w:r w:rsidRPr="00F41AC6">
        <w:rPr>
          <w:sz w:val="28"/>
          <w:szCs w:val="28"/>
        </w:rPr>
        <w:t xml:space="preserve">                                                               решением Думы Кикнурского</w:t>
      </w:r>
    </w:p>
    <w:p w:rsidR="00FB6CBB" w:rsidRPr="00F41AC6" w:rsidRDefault="00FB6CBB" w:rsidP="00F41AC6">
      <w:pPr>
        <w:rPr>
          <w:sz w:val="28"/>
          <w:szCs w:val="28"/>
        </w:rPr>
      </w:pPr>
      <w:r w:rsidRPr="00F41AC6">
        <w:rPr>
          <w:sz w:val="28"/>
          <w:szCs w:val="28"/>
        </w:rPr>
        <w:t xml:space="preserve">                                                    муниципального округа</w:t>
      </w:r>
    </w:p>
    <w:p w:rsidR="00FB6CBB" w:rsidRPr="00F41AC6" w:rsidRDefault="00FB6CBB" w:rsidP="00F41AC6">
      <w:pPr>
        <w:rPr>
          <w:sz w:val="28"/>
          <w:szCs w:val="28"/>
        </w:rPr>
      </w:pPr>
      <w:r w:rsidRPr="00F41AC6">
        <w:rPr>
          <w:sz w:val="28"/>
          <w:szCs w:val="28"/>
        </w:rPr>
        <w:t xml:space="preserve">                                                от                              № </w:t>
      </w:r>
    </w:p>
    <w:p w:rsidR="00FB6CBB" w:rsidRPr="00F41AC6" w:rsidRDefault="00FB6CBB" w:rsidP="00F41AC6">
      <w:pPr>
        <w:rPr>
          <w:sz w:val="28"/>
          <w:szCs w:val="28"/>
        </w:rPr>
      </w:pPr>
    </w:p>
    <w:p w:rsidR="00FB6CBB" w:rsidRPr="00F41AC6" w:rsidRDefault="00FB6CBB" w:rsidP="00F41AC6">
      <w:pPr>
        <w:rPr>
          <w:sz w:val="28"/>
          <w:szCs w:val="28"/>
        </w:rPr>
      </w:pPr>
    </w:p>
    <w:p w:rsidR="00FB6CBB" w:rsidRPr="00F41AC6" w:rsidRDefault="00FB6CBB" w:rsidP="00F41AC6">
      <w:pPr>
        <w:rPr>
          <w:sz w:val="28"/>
          <w:szCs w:val="28"/>
        </w:rPr>
      </w:pPr>
      <w:r w:rsidRPr="00F41AC6">
        <w:rPr>
          <w:bCs/>
          <w:sz w:val="28"/>
          <w:szCs w:val="28"/>
        </w:rPr>
        <w:t xml:space="preserve">                                 </w:t>
      </w:r>
      <w:r w:rsidRPr="00F41AC6">
        <w:rPr>
          <w:sz w:val="28"/>
          <w:szCs w:val="28"/>
        </w:rPr>
        <w:t xml:space="preserve">             __________________________________________________________________________</w:t>
      </w:r>
    </w:p>
    <w:p w:rsidR="00FB6CBB" w:rsidRPr="00F41AC6" w:rsidRDefault="00FB6CBB" w:rsidP="00F41AC6">
      <w:pPr>
        <w:rPr>
          <w:sz w:val="28"/>
          <w:szCs w:val="28"/>
        </w:rPr>
      </w:pPr>
      <w:r w:rsidRPr="00F41AC6">
        <w:rPr>
          <w:sz w:val="28"/>
          <w:szCs w:val="28"/>
        </w:rPr>
        <w:t>(наименование органа местного самоуправления муниципального образования)</w:t>
      </w:r>
    </w:p>
    <w:p w:rsidR="00FB6CBB" w:rsidRPr="00F41AC6" w:rsidRDefault="00FB6CBB" w:rsidP="00F41AC6">
      <w:pPr>
        <w:rPr>
          <w:sz w:val="28"/>
          <w:szCs w:val="28"/>
        </w:rPr>
      </w:pPr>
    </w:p>
    <w:p w:rsidR="00FB6CBB" w:rsidRPr="00F41AC6" w:rsidRDefault="00FB6CBB" w:rsidP="00F41AC6">
      <w:pPr>
        <w:rPr>
          <w:sz w:val="28"/>
          <w:szCs w:val="28"/>
        </w:rPr>
      </w:pPr>
      <w:r w:rsidRPr="00F41AC6">
        <w:rPr>
          <w:sz w:val="28"/>
          <w:szCs w:val="28"/>
        </w:rPr>
        <w:t>Комиссия по назначению пенсии за выслугу лет</w:t>
      </w:r>
    </w:p>
    <w:p w:rsidR="00FB6CBB" w:rsidRPr="00F41AC6" w:rsidRDefault="00FB6CBB" w:rsidP="00F41AC6">
      <w:pPr>
        <w:rPr>
          <w:sz w:val="28"/>
          <w:szCs w:val="28"/>
        </w:rPr>
      </w:pPr>
    </w:p>
    <w:p w:rsidR="00FB6CBB" w:rsidRPr="00F41AC6" w:rsidRDefault="00FB6CBB" w:rsidP="00F41AC6">
      <w:pPr>
        <w:rPr>
          <w:bCs/>
          <w:sz w:val="28"/>
          <w:szCs w:val="28"/>
        </w:rPr>
      </w:pPr>
      <w:r w:rsidRPr="00F41AC6">
        <w:rPr>
          <w:bCs/>
          <w:sz w:val="28"/>
          <w:szCs w:val="28"/>
        </w:rPr>
        <w:t>РЕШЕНИЕ</w:t>
      </w:r>
    </w:p>
    <w:p w:rsidR="00FB6CBB" w:rsidRPr="00F41AC6" w:rsidRDefault="00FB6CBB" w:rsidP="00F41AC6">
      <w:pPr>
        <w:rPr>
          <w:bCs/>
          <w:sz w:val="28"/>
          <w:szCs w:val="28"/>
        </w:rPr>
      </w:pPr>
      <w:r w:rsidRPr="00F41AC6">
        <w:rPr>
          <w:bCs/>
          <w:sz w:val="28"/>
          <w:szCs w:val="28"/>
        </w:rPr>
        <w:t>Об установлении пенсии за выслугу лет</w:t>
      </w:r>
    </w:p>
    <w:tbl>
      <w:tblPr>
        <w:tblW w:w="9498" w:type="dxa"/>
        <w:tblInd w:w="70" w:type="dxa"/>
        <w:tblLayout w:type="fixed"/>
        <w:tblCellMar>
          <w:left w:w="70" w:type="dxa"/>
          <w:right w:w="70" w:type="dxa"/>
        </w:tblCellMar>
        <w:tblLook w:val="0000" w:firstRow="0" w:lastRow="0" w:firstColumn="0" w:lastColumn="0" w:noHBand="0" w:noVBand="0"/>
      </w:tblPr>
      <w:tblGrid>
        <w:gridCol w:w="1843"/>
        <w:gridCol w:w="2837"/>
        <w:gridCol w:w="2975"/>
        <w:gridCol w:w="1843"/>
      </w:tblGrid>
      <w:tr w:rsidR="00FB6CBB" w:rsidRPr="00F41AC6" w:rsidTr="00047225">
        <w:tc>
          <w:tcPr>
            <w:tcW w:w="1843" w:type="dxa"/>
            <w:tcBorders>
              <w:bottom w:val="single" w:sz="4" w:space="0" w:color="auto"/>
            </w:tcBorders>
          </w:tcPr>
          <w:p w:rsidR="00FB6CBB" w:rsidRPr="00F41AC6" w:rsidRDefault="00FB6CBB" w:rsidP="00F41AC6">
            <w:pPr>
              <w:rPr>
                <w:sz w:val="28"/>
                <w:szCs w:val="28"/>
              </w:rPr>
            </w:pPr>
          </w:p>
        </w:tc>
        <w:tc>
          <w:tcPr>
            <w:tcW w:w="2837" w:type="dxa"/>
          </w:tcPr>
          <w:p w:rsidR="00FB6CBB" w:rsidRPr="00F41AC6" w:rsidRDefault="00FB6CBB" w:rsidP="00F41AC6">
            <w:pPr>
              <w:rPr>
                <w:position w:val="-6"/>
                <w:sz w:val="28"/>
                <w:szCs w:val="28"/>
                <w:u w:val="single"/>
              </w:rPr>
            </w:pPr>
          </w:p>
        </w:tc>
        <w:tc>
          <w:tcPr>
            <w:tcW w:w="2975" w:type="dxa"/>
            <w:tcBorders>
              <w:left w:val="nil"/>
            </w:tcBorders>
          </w:tcPr>
          <w:p w:rsidR="00FB6CBB" w:rsidRPr="00F41AC6" w:rsidRDefault="00FB6CBB" w:rsidP="00F41AC6">
            <w:pPr>
              <w:rPr>
                <w:sz w:val="28"/>
                <w:szCs w:val="28"/>
              </w:rPr>
            </w:pPr>
            <w:r w:rsidRPr="00F41AC6">
              <w:rPr>
                <w:position w:val="-6"/>
                <w:sz w:val="28"/>
                <w:szCs w:val="28"/>
              </w:rPr>
              <w:t>№</w:t>
            </w:r>
          </w:p>
        </w:tc>
        <w:tc>
          <w:tcPr>
            <w:tcW w:w="1843" w:type="dxa"/>
            <w:tcBorders>
              <w:bottom w:val="single" w:sz="4" w:space="0" w:color="auto"/>
            </w:tcBorders>
          </w:tcPr>
          <w:p w:rsidR="00FB6CBB" w:rsidRPr="00F41AC6" w:rsidRDefault="00FB6CBB" w:rsidP="00F41AC6">
            <w:pPr>
              <w:rPr>
                <w:sz w:val="28"/>
                <w:szCs w:val="28"/>
              </w:rPr>
            </w:pPr>
          </w:p>
        </w:tc>
      </w:tr>
      <w:tr w:rsidR="00FB6CBB" w:rsidRPr="00F41AC6" w:rsidTr="00047225">
        <w:trPr>
          <w:trHeight w:val="439"/>
        </w:trPr>
        <w:tc>
          <w:tcPr>
            <w:tcW w:w="9498" w:type="dxa"/>
            <w:gridSpan w:val="4"/>
          </w:tcPr>
          <w:p w:rsidR="00FB6CBB" w:rsidRPr="00F41AC6" w:rsidRDefault="00FB6CBB" w:rsidP="00F41AC6">
            <w:pPr>
              <w:rPr>
                <w:sz w:val="28"/>
                <w:szCs w:val="28"/>
              </w:rPr>
            </w:pPr>
            <w:r w:rsidRPr="00F41AC6">
              <w:rPr>
                <w:sz w:val="28"/>
                <w:szCs w:val="28"/>
              </w:rPr>
              <w:t>пгт Кикнур</w:t>
            </w:r>
          </w:p>
        </w:tc>
      </w:tr>
    </w:tbl>
    <w:p w:rsidR="00FB6CBB" w:rsidRPr="00F41AC6" w:rsidRDefault="00FB6CBB" w:rsidP="00F41AC6">
      <w:pPr>
        <w:rPr>
          <w:sz w:val="28"/>
          <w:szCs w:val="28"/>
        </w:rPr>
      </w:pPr>
      <w:r w:rsidRPr="00F41AC6">
        <w:rPr>
          <w:sz w:val="28"/>
          <w:szCs w:val="28"/>
        </w:rPr>
        <w:t xml:space="preserve">В  соответствии  с  </w:t>
      </w:r>
      <w:hyperlink r:id="rId39" w:history="1">
        <w:r w:rsidRPr="00F41AC6">
          <w:rPr>
            <w:sz w:val="28"/>
            <w:szCs w:val="28"/>
          </w:rPr>
          <w:t>Законом</w:t>
        </w:r>
      </w:hyperlink>
      <w:r w:rsidRPr="00F41AC6">
        <w:rPr>
          <w:sz w:val="28"/>
          <w:szCs w:val="28"/>
        </w:rPr>
        <w:t xml:space="preserve"> Кировской области от 08.10.2007 № 171-ЗО «О муниципальной службе в Кировской области» и Законом Кировской области 02.04.2015 № 521-ЗО «О пенсионном обеспечении лиц, замещавших должности муниципальной службы Кировской области», комиссия  по  назначению  пенсии  за  выслугу  лет РЕШИЛА:</w:t>
      </w:r>
    </w:p>
    <w:p w:rsidR="00FB6CBB" w:rsidRPr="00F41AC6" w:rsidRDefault="00FB6CBB" w:rsidP="00F41AC6">
      <w:pPr>
        <w:rPr>
          <w:sz w:val="28"/>
          <w:szCs w:val="28"/>
        </w:rPr>
      </w:pPr>
      <w:r w:rsidRPr="00F41AC6">
        <w:rPr>
          <w:sz w:val="28"/>
          <w:szCs w:val="28"/>
        </w:rPr>
        <w:t>Установить гр. _______________________________________________,</w:t>
      </w:r>
    </w:p>
    <w:p w:rsidR="00FB6CBB" w:rsidRPr="00F41AC6" w:rsidRDefault="00FB6CBB" w:rsidP="00F41AC6">
      <w:pPr>
        <w:rPr>
          <w:sz w:val="28"/>
          <w:szCs w:val="28"/>
        </w:rPr>
      </w:pPr>
      <w:r w:rsidRPr="00F41AC6">
        <w:rPr>
          <w:sz w:val="28"/>
          <w:szCs w:val="28"/>
        </w:rPr>
        <w:t xml:space="preserve">                                                                             (фамилия, имя, отчество)</w:t>
      </w:r>
    </w:p>
    <w:p w:rsidR="00FB6CBB" w:rsidRPr="00F41AC6" w:rsidRDefault="00FB6CBB" w:rsidP="00F41AC6">
      <w:pPr>
        <w:rPr>
          <w:sz w:val="28"/>
          <w:szCs w:val="28"/>
        </w:rPr>
      </w:pPr>
      <w:r w:rsidRPr="00F41AC6">
        <w:rPr>
          <w:sz w:val="28"/>
          <w:szCs w:val="28"/>
        </w:rPr>
        <w:t>замещавшему должность муниципальной службы _______________________</w:t>
      </w:r>
    </w:p>
    <w:p w:rsidR="00FB6CBB" w:rsidRPr="00F41AC6" w:rsidRDefault="00FB6CBB" w:rsidP="00F41AC6">
      <w:pPr>
        <w:rPr>
          <w:sz w:val="28"/>
          <w:szCs w:val="28"/>
        </w:rPr>
      </w:pPr>
      <w:r w:rsidRPr="00F41AC6">
        <w:rPr>
          <w:sz w:val="28"/>
          <w:szCs w:val="28"/>
        </w:rPr>
        <w:t>__________________________________________________________________</w:t>
      </w:r>
    </w:p>
    <w:p w:rsidR="00FB6CBB" w:rsidRPr="00F41AC6" w:rsidRDefault="00FB6CBB" w:rsidP="00F41AC6">
      <w:pPr>
        <w:rPr>
          <w:sz w:val="28"/>
          <w:szCs w:val="28"/>
        </w:rPr>
      </w:pPr>
      <w:r w:rsidRPr="00F41AC6">
        <w:rPr>
          <w:sz w:val="28"/>
          <w:szCs w:val="28"/>
        </w:rPr>
        <w:t>(наименование должности)</w:t>
      </w:r>
    </w:p>
    <w:p w:rsidR="00FB6CBB" w:rsidRPr="00F41AC6" w:rsidRDefault="00FB6CBB" w:rsidP="00F41AC6">
      <w:pPr>
        <w:rPr>
          <w:bCs/>
          <w:sz w:val="28"/>
          <w:szCs w:val="28"/>
        </w:rPr>
      </w:pPr>
      <w:r w:rsidRPr="00F41AC6">
        <w:rPr>
          <w:sz w:val="28"/>
          <w:szCs w:val="28"/>
        </w:rPr>
        <w:t xml:space="preserve">пенсию за выслугу лет в размере, </w:t>
      </w:r>
      <w:r w:rsidRPr="00F41AC6">
        <w:rPr>
          <w:bCs/>
          <w:sz w:val="28"/>
          <w:szCs w:val="28"/>
        </w:rPr>
        <w:t>определяемом согласно следующему расчету:</w:t>
      </w:r>
    </w:p>
    <w:p w:rsidR="00FB6CBB" w:rsidRPr="00F41AC6" w:rsidRDefault="00FB6CBB" w:rsidP="00F41AC6">
      <w:pPr>
        <w:rPr>
          <w:bCs/>
          <w:sz w:val="28"/>
          <w:szCs w:val="28"/>
        </w:rPr>
      </w:pPr>
      <w:r w:rsidRPr="00F41AC6">
        <w:rPr>
          <w:bCs/>
          <w:sz w:val="28"/>
          <w:szCs w:val="28"/>
        </w:rPr>
        <w:t>1. Среднемесячный заработок (среднемесячное денежное содержание) за последние 12 полных месяцев муниципальной службы составляет __________ руб.____ коп.</w:t>
      </w:r>
    </w:p>
    <w:p w:rsidR="00FB6CBB" w:rsidRPr="00F41AC6" w:rsidRDefault="00FB6CBB" w:rsidP="00F41AC6">
      <w:pPr>
        <w:rPr>
          <w:bCs/>
          <w:sz w:val="28"/>
          <w:szCs w:val="28"/>
        </w:rPr>
      </w:pPr>
      <w:r w:rsidRPr="00F41AC6">
        <w:rPr>
          <w:bCs/>
          <w:sz w:val="28"/>
          <w:szCs w:val="28"/>
        </w:rPr>
        <w:t>2. Размер должностного оклада, установленного (сохраненного) муниципальному служащему в соответствующем периоде, составляет _______ руб.____ коп.</w:t>
      </w:r>
    </w:p>
    <w:p w:rsidR="00FB6CBB" w:rsidRPr="00F41AC6" w:rsidRDefault="00FB6CBB" w:rsidP="00F41AC6">
      <w:pPr>
        <w:rPr>
          <w:bCs/>
          <w:sz w:val="28"/>
          <w:szCs w:val="28"/>
        </w:rPr>
      </w:pPr>
      <w:r w:rsidRPr="00F41AC6">
        <w:rPr>
          <w:bCs/>
          <w:sz w:val="28"/>
          <w:szCs w:val="28"/>
        </w:rPr>
        <w:t>3. Применяемое ограничение: коэффициент 2,8 должностного оклада; размер ограничения ________ руб. ____ коп.</w:t>
      </w:r>
    </w:p>
    <w:p w:rsidR="00FB6CBB" w:rsidRPr="00F41AC6" w:rsidRDefault="00FB6CBB" w:rsidP="00F41AC6">
      <w:pPr>
        <w:rPr>
          <w:bCs/>
          <w:sz w:val="28"/>
          <w:szCs w:val="28"/>
        </w:rPr>
      </w:pPr>
      <w:r w:rsidRPr="00F41AC6">
        <w:rPr>
          <w:bCs/>
          <w:sz w:val="28"/>
          <w:szCs w:val="28"/>
        </w:rPr>
        <w:t>В связи с тем, что размер среднемесячного заработка _______________</w:t>
      </w:r>
    </w:p>
    <w:p w:rsidR="00FB6CBB" w:rsidRPr="00F41AC6" w:rsidRDefault="00FB6CBB" w:rsidP="00F41AC6">
      <w:pPr>
        <w:rPr>
          <w:bCs/>
          <w:sz w:val="28"/>
          <w:szCs w:val="28"/>
        </w:rPr>
      </w:pPr>
      <w:r w:rsidRPr="00F41AC6">
        <w:rPr>
          <w:bCs/>
          <w:sz w:val="28"/>
          <w:szCs w:val="28"/>
        </w:rPr>
        <w:t xml:space="preserve">                                                                                             (превышает, не превышает)</w:t>
      </w:r>
    </w:p>
    <w:p w:rsidR="00FB6CBB" w:rsidRPr="00F41AC6" w:rsidRDefault="00FB6CBB" w:rsidP="00F41AC6">
      <w:pPr>
        <w:rPr>
          <w:bCs/>
          <w:sz w:val="28"/>
          <w:szCs w:val="28"/>
        </w:rPr>
      </w:pPr>
      <w:r w:rsidRPr="00F41AC6">
        <w:rPr>
          <w:bCs/>
          <w:sz w:val="28"/>
          <w:szCs w:val="28"/>
        </w:rPr>
        <w:t>размер ограничения, расчет пенсии за выслугу лет производится исходя из среднемесячного заработка в размере ________ руб. ____ коп.</w:t>
      </w:r>
    </w:p>
    <w:p w:rsidR="00FB6CBB" w:rsidRPr="00F41AC6" w:rsidRDefault="00FB6CBB" w:rsidP="00F41AC6">
      <w:pPr>
        <w:rPr>
          <w:bCs/>
          <w:sz w:val="28"/>
          <w:szCs w:val="28"/>
        </w:rPr>
      </w:pPr>
      <w:r w:rsidRPr="00F41AC6">
        <w:rPr>
          <w:bCs/>
          <w:sz w:val="28"/>
          <w:szCs w:val="28"/>
        </w:rPr>
        <w:lastRenderedPageBreak/>
        <w:t>4. Стаж муниципальной службы составляет ______ лет.</w:t>
      </w:r>
    </w:p>
    <w:p w:rsidR="00FB6CBB" w:rsidRPr="00F41AC6" w:rsidRDefault="00FB6CBB" w:rsidP="00F41AC6">
      <w:pPr>
        <w:rPr>
          <w:bCs/>
          <w:sz w:val="28"/>
          <w:szCs w:val="28"/>
        </w:rPr>
      </w:pPr>
      <w:r w:rsidRPr="00F41AC6">
        <w:rPr>
          <w:bCs/>
          <w:sz w:val="28"/>
          <w:szCs w:val="28"/>
        </w:rPr>
        <w:t>5. Размер пенсии за  выслугу лет составляет ______% среднемесячного заработка, учитываемого для назначения пенсии, за вычетом страховой пенсии по старости (инвалидности).</w:t>
      </w:r>
    </w:p>
    <w:p w:rsidR="00FB6CBB" w:rsidRPr="00F41AC6" w:rsidRDefault="00FB6CBB" w:rsidP="00F41AC6">
      <w:pPr>
        <w:rPr>
          <w:bCs/>
          <w:sz w:val="28"/>
          <w:szCs w:val="28"/>
        </w:rPr>
      </w:pPr>
      <w:r w:rsidRPr="00F41AC6">
        <w:rPr>
          <w:bCs/>
          <w:sz w:val="28"/>
          <w:szCs w:val="28"/>
        </w:rPr>
        <w:t>6. Страховая пенсия по старости (инвалидности) (нужное подчеркнуть) составляет _________ руб. ____ коп.</w:t>
      </w:r>
    </w:p>
    <w:p w:rsidR="00FB6CBB" w:rsidRPr="00F41AC6" w:rsidRDefault="00FB6CBB" w:rsidP="00F41AC6">
      <w:pPr>
        <w:rPr>
          <w:bCs/>
          <w:sz w:val="28"/>
          <w:szCs w:val="28"/>
        </w:rPr>
      </w:pPr>
      <w:r w:rsidRPr="00F41AC6">
        <w:rPr>
          <w:bCs/>
          <w:sz w:val="28"/>
          <w:szCs w:val="28"/>
        </w:rPr>
        <w:t xml:space="preserve">7. Размер пенсии за выслугу лет за вычетом страховой пенсии по старости (инвалидности) составляет __________ руб. _______ коп. и является ниже, чем минимальный    размер    пенсии,    определенный    </w:t>
      </w:r>
      <w:hyperlink r:id="rId40" w:history="1">
        <w:r w:rsidRPr="00F41AC6">
          <w:rPr>
            <w:bCs/>
            <w:sz w:val="28"/>
            <w:szCs w:val="28"/>
          </w:rPr>
          <w:t>Положением</w:t>
        </w:r>
      </w:hyperlink>
      <w:r w:rsidRPr="00F41AC6">
        <w:rPr>
          <w:bCs/>
          <w:sz w:val="28"/>
          <w:szCs w:val="28"/>
        </w:rPr>
        <w:t xml:space="preserve">   с   учетом продолжительности стажа муниципальной службы, составляющий _________ руб.</w:t>
      </w:r>
    </w:p>
    <w:p w:rsidR="00FB6CBB" w:rsidRPr="00F41AC6" w:rsidRDefault="00FB6CBB" w:rsidP="00F41AC6">
      <w:pPr>
        <w:rPr>
          <w:bCs/>
          <w:sz w:val="28"/>
          <w:szCs w:val="28"/>
        </w:rPr>
      </w:pPr>
    </w:p>
    <w:p w:rsidR="00FB6CBB" w:rsidRPr="00F41AC6" w:rsidRDefault="00FB6CBB" w:rsidP="00F41AC6">
      <w:pPr>
        <w:rPr>
          <w:bCs/>
          <w:sz w:val="28"/>
          <w:szCs w:val="28"/>
        </w:rPr>
      </w:pPr>
      <w:r w:rsidRPr="00F41AC6">
        <w:rPr>
          <w:bCs/>
          <w:sz w:val="28"/>
          <w:szCs w:val="28"/>
        </w:rPr>
        <w:t>На основании изложенного, пенсия за выслугу лет устанавливается в сумме _________ руб. ____ коп., а с учетом районного коэффициента, составляет _________ руб.____ коп. ежемесячно с «___» ________ ____ года.</w:t>
      </w:r>
    </w:p>
    <w:p w:rsidR="00FB6CBB" w:rsidRPr="00F41AC6" w:rsidRDefault="00FB6CBB" w:rsidP="00F41AC6">
      <w:pPr>
        <w:rPr>
          <w:bCs/>
          <w:sz w:val="28"/>
          <w:szCs w:val="28"/>
        </w:rPr>
      </w:pPr>
    </w:p>
    <w:p w:rsidR="00FB6CBB" w:rsidRPr="00F41AC6" w:rsidRDefault="00FB6CBB" w:rsidP="00F41AC6">
      <w:pPr>
        <w:rPr>
          <w:bCs/>
          <w:sz w:val="28"/>
          <w:szCs w:val="28"/>
        </w:rPr>
      </w:pPr>
    </w:p>
    <w:p w:rsidR="00FB6CBB" w:rsidRPr="00F41AC6" w:rsidRDefault="00FB6CBB" w:rsidP="00F41AC6">
      <w:pPr>
        <w:rPr>
          <w:sz w:val="28"/>
          <w:szCs w:val="28"/>
        </w:rPr>
      </w:pPr>
      <w:r w:rsidRPr="00F41AC6">
        <w:rPr>
          <w:sz w:val="28"/>
          <w:szCs w:val="28"/>
        </w:rPr>
        <w:t>Председатель комиссии                     ______________   ____________________</w:t>
      </w:r>
    </w:p>
    <w:p w:rsidR="00FB6CBB" w:rsidRPr="00F41AC6" w:rsidRDefault="00FB6CBB" w:rsidP="00F41AC6">
      <w:pPr>
        <w:rPr>
          <w:sz w:val="28"/>
          <w:szCs w:val="28"/>
        </w:rPr>
      </w:pPr>
      <w:r w:rsidRPr="00F41AC6">
        <w:rPr>
          <w:sz w:val="28"/>
          <w:szCs w:val="28"/>
        </w:rPr>
        <w:t xml:space="preserve">                                                                     (подпись)               (расшифровка подписи)</w:t>
      </w:r>
    </w:p>
    <w:p w:rsidR="00FB6CBB" w:rsidRPr="00F41AC6" w:rsidRDefault="00FB6CBB" w:rsidP="00F41AC6">
      <w:pPr>
        <w:rPr>
          <w:sz w:val="28"/>
          <w:szCs w:val="28"/>
        </w:rPr>
      </w:pPr>
    </w:p>
    <w:p w:rsidR="00FB6CBB" w:rsidRPr="00F41AC6" w:rsidRDefault="00FB6CBB" w:rsidP="00F41AC6">
      <w:pPr>
        <w:rPr>
          <w:sz w:val="28"/>
          <w:szCs w:val="28"/>
        </w:rPr>
      </w:pPr>
      <w:r w:rsidRPr="00F41AC6">
        <w:rPr>
          <w:sz w:val="28"/>
          <w:szCs w:val="28"/>
        </w:rPr>
        <w:t>Заместитель председателя комиссии______________    ___________________</w:t>
      </w:r>
    </w:p>
    <w:p w:rsidR="00FB6CBB" w:rsidRPr="00F41AC6" w:rsidRDefault="00FB6CBB" w:rsidP="00F41AC6">
      <w:pPr>
        <w:rPr>
          <w:sz w:val="28"/>
          <w:szCs w:val="28"/>
        </w:rPr>
      </w:pPr>
      <w:r w:rsidRPr="00F41AC6">
        <w:rPr>
          <w:sz w:val="28"/>
          <w:szCs w:val="28"/>
        </w:rPr>
        <w:t xml:space="preserve">                                                                     (подпись)               (расшифровка подписи)</w:t>
      </w:r>
    </w:p>
    <w:p w:rsidR="00FB6CBB" w:rsidRPr="00F41AC6" w:rsidRDefault="00FB6CBB" w:rsidP="00F41AC6">
      <w:pPr>
        <w:rPr>
          <w:sz w:val="28"/>
          <w:szCs w:val="28"/>
        </w:rPr>
      </w:pPr>
    </w:p>
    <w:p w:rsidR="00FB6CBB" w:rsidRPr="00F41AC6" w:rsidRDefault="00FB6CBB" w:rsidP="00F41AC6">
      <w:pPr>
        <w:rPr>
          <w:sz w:val="28"/>
          <w:szCs w:val="28"/>
        </w:rPr>
      </w:pPr>
      <w:r w:rsidRPr="00F41AC6">
        <w:rPr>
          <w:sz w:val="28"/>
          <w:szCs w:val="28"/>
        </w:rPr>
        <w:t>Секретарь комиссии                           ______________   ____________________</w:t>
      </w:r>
    </w:p>
    <w:p w:rsidR="00FB6CBB" w:rsidRPr="00F41AC6" w:rsidRDefault="00FB6CBB" w:rsidP="00F41AC6">
      <w:pPr>
        <w:rPr>
          <w:sz w:val="28"/>
          <w:szCs w:val="28"/>
        </w:rPr>
      </w:pPr>
      <w:r w:rsidRPr="00F41AC6">
        <w:rPr>
          <w:sz w:val="28"/>
          <w:szCs w:val="28"/>
        </w:rPr>
        <w:t xml:space="preserve">                                                                      (подпись)               (расшифровка подписи)</w:t>
      </w:r>
    </w:p>
    <w:p w:rsidR="00FB6CBB" w:rsidRPr="00F41AC6" w:rsidRDefault="00FB6CBB" w:rsidP="00F41AC6">
      <w:pPr>
        <w:rPr>
          <w:sz w:val="28"/>
          <w:szCs w:val="28"/>
        </w:rPr>
      </w:pPr>
    </w:p>
    <w:p w:rsidR="00FB6CBB" w:rsidRPr="00F41AC6" w:rsidRDefault="00FB6CBB" w:rsidP="00F41AC6">
      <w:pPr>
        <w:rPr>
          <w:sz w:val="28"/>
          <w:szCs w:val="28"/>
        </w:rPr>
      </w:pPr>
      <w:r w:rsidRPr="00F41AC6">
        <w:rPr>
          <w:sz w:val="28"/>
          <w:szCs w:val="28"/>
        </w:rPr>
        <w:t>Члены комиссии                                 ______________   ____________________</w:t>
      </w:r>
    </w:p>
    <w:p w:rsidR="00FB6CBB" w:rsidRPr="00F41AC6" w:rsidRDefault="00FB6CBB" w:rsidP="00F41AC6">
      <w:pPr>
        <w:rPr>
          <w:sz w:val="28"/>
          <w:szCs w:val="28"/>
        </w:rPr>
      </w:pPr>
      <w:r w:rsidRPr="00F41AC6">
        <w:rPr>
          <w:sz w:val="28"/>
          <w:szCs w:val="28"/>
        </w:rPr>
        <w:t xml:space="preserve">                                                                      (подпись)               (расшифровка подписи)</w:t>
      </w:r>
    </w:p>
    <w:p w:rsidR="00FB6CBB" w:rsidRPr="00F41AC6" w:rsidRDefault="00FB6CBB" w:rsidP="00F41AC6">
      <w:pPr>
        <w:rPr>
          <w:sz w:val="28"/>
          <w:szCs w:val="28"/>
        </w:rPr>
      </w:pPr>
      <w:r w:rsidRPr="00F41AC6">
        <w:rPr>
          <w:sz w:val="28"/>
          <w:szCs w:val="28"/>
        </w:rPr>
        <w:t xml:space="preserve">                                    </w:t>
      </w:r>
      <w:r w:rsidRPr="00F41AC6">
        <w:rPr>
          <w:sz w:val="28"/>
          <w:szCs w:val="28"/>
        </w:rPr>
        <w:tab/>
        <w:t xml:space="preserve">         ______________   ____________________</w:t>
      </w:r>
    </w:p>
    <w:p w:rsidR="00FB6CBB" w:rsidRPr="00F41AC6" w:rsidRDefault="00FB6CBB" w:rsidP="00F41AC6">
      <w:pPr>
        <w:rPr>
          <w:sz w:val="28"/>
          <w:szCs w:val="28"/>
        </w:rPr>
      </w:pPr>
      <w:r w:rsidRPr="00F41AC6">
        <w:rPr>
          <w:sz w:val="28"/>
          <w:szCs w:val="28"/>
        </w:rPr>
        <w:t xml:space="preserve">                                                                      (подпись)               (расшифровка подписи)</w:t>
      </w:r>
    </w:p>
    <w:p w:rsidR="00FB6CBB" w:rsidRPr="00F41AC6" w:rsidRDefault="00FB6CBB" w:rsidP="00F41AC6">
      <w:pPr>
        <w:rPr>
          <w:sz w:val="28"/>
          <w:szCs w:val="28"/>
        </w:rPr>
      </w:pPr>
    </w:p>
    <w:p w:rsidR="00FB6CBB" w:rsidRPr="00F41AC6" w:rsidRDefault="00FB6CBB" w:rsidP="00FB6CBB">
      <w:pPr>
        <w:rPr>
          <w:sz w:val="28"/>
          <w:szCs w:val="28"/>
        </w:rPr>
      </w:pPr>
    </w:p>
    <w:p w:rsidR="00FB6CBB" w:rsidRPr="00F41AC6" w:rsidRDefault="00FB6CBB" w:rsidP="00FB6CBB">
      <w:pPr>
        <w:widowControl w:val="0"/>
        <w:autoSpaceDE w:val="0"/>
        <w:autoSpaceDN w:val="0"/>
        <w:adjustRightInd w:val="0"/>
        <w:jc w:val="center"/>
        <w:outlineLvl w:val="1"/>
        <w:rPr>
          <w:sz w:val="28"/>
          <w:szCs w:val="28"/>
        </w:rPr>
      </w:pPr>
      <w:r w:rsidRPr="00F41AC6">
        <w:rPr>
          <w:sz w:val="28"/>
          <w:szCs w:val="28"/>
        </w:rPr>
        <w:t xml:space="preserve">                                                    </w:t>
      </w:r>
    </w:p>
    <w:p w:rsidR="00F41AC6" w:rsidRDefault="00F41AC6">
      <w:pPr>
        <w:spacing w:after="160" w:line="259" w:lineRule="auto"/>
      </w:pPr>
      <w:r>
        <w:br w:type="page"/>
      </w:r>
    </w:p>
    <w:p w:rsidR="00FB6CBB" w:rsidRDefault="00FB6CBB" w:rsidP="00FB6CBB">
      <w:pPr>
        <w:widowControl w:val="0"/>
        <w:autoSpaceDE w:val="0"/>
        <w:autoSpaceDN w:val="0"/>
        <w:adjustRightInd w:val="0"/>
        <w:jc w:val="center"/>
        <w:outlineLvl w:val="1"/>
      </w:pPr>
      <w:r>
        <w:lastRenderedPageBreak/>
        <w:t xml:space="preserve">                                        Приложение N 5</w:t>
      </w:r>
    </w:p>
    <w:p w:rsidR="00FB6CBB" w:rsidRDefault="00FB6CBB" w:rsidP="00FB6CBB">
      <w:pPr>
        <w:widowControl w:val="0"/>
        <w:autoSpaceDE w:val="0"/>
        <w:autoSpaceDN w:val="0"/>
        <w:adjustRightInd w:val="0"/>
        <w:jc w:val="center"/>
      </w:pPr>
      <w:r>
        <w:t xml:space="preserve">                                                                            </w:t>
      </w:r>
    </w:p>
    <w:p w:rsidR="00FB6CBB" w:rsidRDefault="00FB6CBB" w:rsidP="00FB6CBB">
      <w:pPr>
        <w:widowControl w:val="0"/>
        <w:autoSpaceDE w:val="0"/>
        <w:autoSpaceDN w:val="0"/>
        <w:adjustRightInd w:val="0"/>
        <w:jc w:val="center"/>
      </w:pPr>
      <w:r>
        <w:t xml:space="preserve">                                                                к Положению, утвержденному</w:t>
      </w:r>
    </w:p>
    <w:p w:rsidR="00FB6CBB" w:rsidRDefault="00FB6CBB" w:rsidP="00FB6CBB">
      <w:pPr>
        <w:widowControl w:val="0"/>
        <w:autoSpaceDE w:val="0"/>
        <w:autoSpaceDN w:val="0"/>
        <w:adjustRightInd w:val="0"/>
        <w:jc w:val="center"/>
      </w:pPr>
      <w:r>
        <w:t xml:space="preserve">                                                               решением Думы Кикнурского</w:t>
      </w:r>
    </w:p>
    <w:p w:rsidR="00FB6CBB" w:rsidRDefault="00FB6CBB" w:rsidP="00FB6CBB">
      <w:pPr>
        <w:widowControl w:val="0"/>
        <w:autoSpaceDE w:val="0"/>
        <w:autoSpaceDN w:val="0"/>
        <w:adjustRightInd w:val="0"/>
        <w:jc w:val="center"/>
      </w:pPr>
      <w:r>
        <w:t xml:space="preserve">                                                    муниципального округа</w:t>
      </w:r>
    </w:p>
    <w:p w:rsidR="00FB6CBB" w:rsidRDefault="00FB6CBB" w:rsidP="00FB6CBB">
      <w:pPr>
        <w:widowControl w:val="0"/>
        <w:autoSpaceDE w:val="0"/>
        <w:autoSpaceDN w:val="0"/>
        <w:adjustRightInd w:val="0"/>
        <w:jc w:val="center"/>
      </w:pPr>
      <w:r>
        <w:t xml:space="preserve">                                              от                           № </w:t>
      </w:r>
    </w:p>
    <w:p w:rsidR="00FB6CBB" w:rsidRPr="00D63988" w:rsidRDefault="00FB6CBB" w:rsidP="00FB6CBB">
      <w:pPr>
        <w:widowControl w:val="0"/>
        <w:pBdr>
          <w:bottom w:val="single" w:sz="12" w:space="1" w:color="auto"/>
        </w:pBdr>
        <w:autoSpaceDE w:val="0"/>
        <w:autoSpaceDN w:val="0"/>
        <w:adjustRightInd w:val="0"/>
        <w:jc w:val="right"/>
      </w:pPr>
    </w:p>
    <w:p w:rsidR="00FB6CBB" w:rsidRPr="00D63988" w:rsidRDefault="00FB6CBB" w:rsidP="00FB6CBB">
      <w:pPr>
        <w:pStyle w:val="ConsPlusNonformat"/>
        <w:jc w:val="center"/>
        <w:rPr>
          <w:rFonts w:ascii="Times New Roman" w:hAnsi="Times New Roman" w:cs="Times New Roman"/>
          <w:sz w:val="24"/>
          <w:szCs w:val="24"/>
        </w:rPr>
      </w:pPr>
      <w:r w:rsidRPr="00D63988">
        <w:rPr>
          <w:rFonts w:ascii="Times New Roman" w:hAnsi="Times New Roman" w:cs="Times New Roman"/>
          <w:sz w:val="24"/>
          <w:szCs w:val="24"/>
        </w:rPr>
        <w:t>(наименование органа местного самоуправления муниципального образования)</w:t>
      </w:r>
    </w:p>
    <w:p w:rsidR="00FB6CBB" w:rsidRPr="00D63988" w:rsidRDefault="00FB6CBB" w:rsidP="00FB6CBB">
      <w:pPr>
        <w:pStyle w:val="ConsPlusNonformat"/>
        <w:rPr>
          <w:rFonts w:ascii="Times New Roman" w:hAnsi="Times New Roman" w:cs="Times New Roman"/>
          <w:sz w:val="24"/>
          <w:szCs w:val="24"/>
        </w:rPr>
      </w:pPr>
    </w:p>
    <w:p w:rsidR="00FB6CBB" w:rsidRDefault="00FB6CBB" w:rsidP="00FB6CBB">
      <w:pPr>
        <w:pStyle w:val="ConsPlusNonformat"/>
      </w:pPr>
      <w:r>
        <w:t xml:space="preserve">               </w:t>
      </w:r>
    </w:p>
    <w:p w:rsidR="00FB6CBB" w:rsidRPr="00DF1CC7" w:rsidRDefault="00FB6CBB" w:rsidP="00FB6CBB">
      <w:pPr>
        <w:pStyle w:val="ConsPlusNonformat"/>
        <w:jc w:val="center"/>
        <w:rPr>
          <w:rFonts w:ascii="Times New Roman" w:hAnsi="Times New Roman" w:cs="Times New Roman"/>
          <w:b/>
          <w:sz w:val="28"/>
          <w:szCs w:val="28"/>
        </w:rPr>
      </w:pPr>
      <w:r w:rsidRPr="00DF1CC7">
        <w:rPr>
          <w:rFonts w:ascii="Times New Roman" w:hAnsi="Times New Roman" w:cs="Times New Roman"/>
          <w:b/>
          <w:sz w:val="28"/>
          <w:szCs w:val="28"/>
        </w:rPr>
        <w:t>Комиссия по назначению пенсии за выслугу лет</w:t>
      </w:r>
    </w:p>
    <w:p w:rsidR="00FB6CBB" w:rsidRPr="00DF1CC7" w:rsidRDefault="00FB6CBB" w:rsidP="00FB6CBB">
      <w:pPr>
        <w:pStyle w:val="ConsPlusNonformat"/>
        <w:jc w:val="center"/>
        <w:rPr>
          <w:rFonts w:ascii="Times New Roman" w:hAnsi="Times New Roman" w:cs="Times New Roman"/>
          <w:b/>
          <w:sz w:val="24"/>
          <w:szCs w:val="24"/>
        </w:rPr>
      </w:pPr>
    </w:p>
    <w:p w:rsidR="00FB6CBB" w:rsidRPr="00DF1CC7" w:rsidRDefault="00FB6CBB" w:rsidP="00FB6CBB">
      <w:pPr>
        <w:pStyle w:val="ConsPlusNonformat"/>
        <w:jc w:val="center"/>
        <w:rPr>
          <w:rFonts w:ascii="Times New Roman" w:hAnsi="Times New Roman" w:cs="Times New Roman"/>
          <w:b/>
          <w:sz w:val="28"/>
          <w:szCs w:val="28"/>
        </w:rPr>
      </w:pPr>
      <w:bookmarkStart w:id="22" w:name="Par402"/>
      <w:bookmarkEnd w:id="22"/>
      <w:r w:rsidRPr="00DF1CC7">
        <w:rPr>
          <w:rFonts w:ascii="Times New Roman" w:hAnsi="Times New Roman" w:cs="Times New Roman"/>
          <w:b/>
          <w:sz w:val="28"/>
          <w:szCs w:val="28"/>
        </w:rPr>
        <w:t>Решение</w:t>
      </w:r>
    </w:p>
    <w:p w:rsidR="00FB6CBB" w:rsidRPr="00DF1CC7" w:rsidRDefault="00FB6CBB" w:rsidP="00FB6CBB">
      <w:pPr>
        <w:pStyle w:val="ConsPlusNonformat"/>
        <w:jc w:val="center"/>
        <w:rPr>
          <w:rFonts w:ascii="Times New Roman" w:hAnsi="Times New Roman" w:cs="Times New Roman"/>
          <w:b/>
          <w:sz w:val="28"/>
          <w:szCs w:val="28"/>
        </w:rPr>
      </w:pPr>
      <w:r w:rsidRPr="00DF1CC7">
        <w:rPr>
          <w:rFonts w:ascii="Times New Roman" w:hAnsi="Times New Roman" w:cs="Times New Roman"/>
          <w:b/>
          <w:sz w:val="28"/>
          <w:szCs w:val="28"/>
        </w:rPr>
        <w:t>о приостановлении (возобновлении, прекращении)</w:t>
      </w:r>
    </w:p>
    <w:p w:rsidR="00FB6CBB" w:rsidRPr="00DF1CC7" w:rsidRDefault="00FB6CBB" w:rsidP="00FB6CBB">
      <w:pPr>
        <w:pStyle w:val="ConsPlusNonformat"/>
        <w:jc w:val="center"/>
        <w:rPr>
          <w:rFonts w:ascii="Times New Roman" w:hAnsi="Times New Roman" w:cs="Times New Roman"/>
          <w:b/>
          <w:sz w:val="28"/>
          <w:szCs w:val="28"/>
        </w:rPr>
      </w:pPr>
      <w:r w:rsidRPr="00DF1CC7">
        <w:rPr>
          <w:rFonts w:ascii="Times New Roman" w:hAnsi="Times New Roman" w:cs="Times New Roman"/>
          <w:b/>
          <w:sz w:val="28"/>
          <w:szCs w:val="28"/>
        </w:rPr>
        <w:t>выплаты пенсии за выслугу лет</w:t>
      </w:r>
    </w:p>
    <w:p w:rsidR="00FB6CBB" w:rsidRDefault="00FB6CBB" w:rsidP="00FB6CBB">
      <w:pPr>
        <w:pStyle w:val="ConsPlusNonformat"/>
      </w:pPr>
    </w:p>
    <w:p w:rsidR="00FB6CBB" w:rsidRPr="00D63988" w:rsidRDefault="00FB6CBB" w:rsidP="00FB6CBB">
      <w:pPr>
        <w:pStyle w:val="ConsPlusNonformat"/>
        <w:rPr>
          <w:rFonts w:ascii="Times New Roman" w:hAnsi="Times New Roman" w:cs="Times New Roman"/>
          <w:sz w:val="24"/>
          <w:szCs w:val="24"/>
        </w:rPr>
      </w:pPr>
      <w:r w:rsidRPr="00D63988">
        <w:rPr>
          <w:rFonts w:ascii="Times New Roman" w:hAnsi="Times New Roman" w:cs="Times New Roman"/>
          <w:sz w:val="24"/>
          <w:szCs w:val="24"/>
        </w:rPr>
        <w:t>от _____________ 20___ г. N ____</w:t>
      </w:r>
    </w:p>
    <w:p w:rsidR="00FB6CBB" w:rsidRPr="00D63988" w:rsidRDefault="00FB6CBB" w:rsidP="00FB6CBB">
      <w:pPr>
        <w:pStyle w:val="ConsPlusNonformat"/>
        <w:rPr>
          <w:rFonts w:ascii="Times New Roman" w:hAnsi="Times New Roman" w:cs="Times New Roman"/>
          <w:sz w:val="24"/>
          <w:szCs w:val="24"/>
        </w:rPr>
      </w:pPr>
      <w:r w:rsidRPr="00D63988">
        <w:rPr>
          <w:rFonts w:ascii="Times New Roman" w:hAnsi="Times New Roman" w:cs="Times New Roman"/>
          <w:sz w:val="24"/>
          <w:szCs w:val="24"/>
        </w:rPr>
        <w:t>о пенсии за выслугу лет</w:t>
      </w:r>
    </w:p>
    <w:p w:rsidR="00FB6CBB" w:rsidRPr="00D63988" w:rsidRDefault="00FB6CBB" w:rsidP="00FB6CBB">
      <w:pPr>
        <w:pStyle w:val="ConsPlusNonformat"/>
        <w:rPr>
          <w:rFonts w:ascii="Times New Roman" w:hAnsi="Times New Roman" w:cs="Times New Roman"/>
          <w:sz w:val="24"/>
          <w:szCs w:val="24"/>
        </w:rPr>
      </w:pPr>
      <w:r w:rsidRPr="00D63988">
        <w:rPr>
          <w:rFonts w:ascii="Times New Roman" w:hAnsi="Times New Roman" w:cs="Times New Roman"/>
          <w:sz w:val="24"/>
          <w:szCs w:val="24"/>
        </w:rPr>
        <w:t>________________________</w:t>
      </w:r>
    </w:p>
    <w:p w:rsidR="00FB6CBB" w:rsidRPr="00D63988" w:rsidRDefault="00FB6CBB" w:rsidP="00FB6CBB">
      <w:pPr>
        <w:pStyle w:val="ConsPlusNonformat"/>
        <w:rPr>
          <w:rFonts w:ascii="Times New Roman" w:hAnsi="Times New Roman" w:cs="Times New Roman"/>
          <w:sz w:val="24"/>
          <w:szCs w:val="24"/>
        </w:rPr>
      </w:pPr>
      <w:r w:rsidRPr="00D63988">
        <w:rPr>
          <w:rFonts w:ascii="Times New Roman" w:hAnsi="Times New Roman" w:cs="Times New Roman"/>
          <w:sz w:val="24"/>
          <w:szCs w:val="24"/>
        </w:rPr>
        <w:t>(фамилия, имя, отчество)</w:t>
      </w:r>
    </w:p>
    <w:p w:rsidR="00FB6CBB" w:rsidRDefault="00FB6CBB" w:rsidP="00FB6CBB">
      <w:pPr>
        <w:pStyle w:val="ConsPlusNonformat"/>
      </w:pPr>
    </w:p>
    <w:p w:rsidR="00FB6CBB" w:rsidRPr="00E21A15" w:rsidRDefault="00FB6CBB" w:rsidP="00FB6CBB">
      <w:pPr>
        <w:pStyle w:val="ConsPlusNonformat"/>
        <w:rPr>
          <w:rFonts w:ascii="Times New Roman" w:hAnsi="Times New Roman" w:cs="Times New Roman"/>
          <w:sz w:val="24"/>
          <w:szCs w:val="24"/>
        </w:rPr>
      </w:pPr>
      <w:r w:rsidRPr="00E21A15">
        <w:rPr>
          <w:rFonts w:ascii="Times New Roman" w:hAnsi="Times New Roman" w:cs="Times New Roman"/>
          <w:sz w:val="24"/>
          <w:szCs w:val="24"/>
        </w:rPr>
        <w:t xml:space="preserve">    В соответствии с ______________________________________________________</w:t>
      </w:r>
      <w:r>
        <w:rPr>
          <w:rFonts w:ascii="Times New Roman" w:hAnsi="Times New Roman" w:cs="Times New Roman"/>
          <w:sz w:val="24"/>
          <w:szCs w:val="24"/>
        </w:rPr>
        <w:t>____</w:t>
      </w:r>
    </w:p>
    <w:p w:rsidR="00FB6CBB" w:rsidRPr="00E21A15" w:rsidRDefault="00FB6CBB" w:rsidP="00FB6CBB">
      <w:pPr>
        <w:pStyle w:val="ConsPlusNonformat"/>
        <w:rPr>
          <w:rFonts w:ascii="Times New Roman" w:hAnsi="Times New Roman" w:cs="Times New Roman"/>
          <w:sz w:val="24"/>
          <w:szCs w:val="24"/>
        </w:rPr>
      </w:pPr>
      <w:r w:rsidRPr="00E21A1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21A15">
        <w:rPr>
          <w:rFonts w:ascii="Times New Roman" w:hAnsi="Times New Roman" w:cs="Times New Roman"/>
          <w:sz w:val="24"/>
          <w:szCs w:val="24"/>
        </w:rPr>
        <w:t>(основания для приостановления, возобновления</w:t>
      </w:r>
    </w:p>
    <w:p w:rsidR="00FB6CBB" w:rsidRPr="00E21A15" w:rsidRDefault="00FB6CBB" w:rsidP="00FB6CBB">
      <w:pPr>
        <w:pStyle w:val="ConsPlusNonformat"/>
        <w:rPr>
          <w:rFonts w:ascii="Times New Roman" w:hAnsi="Times New Roman" w:cs="Times New Roman"/>
          <w:sz w:val="24"/>
          <w:szCs w:val="24"/>
        </w:rPr>
      </w:pPr>
      <w:r w:rsidRPr="00E21A15">
        <w:rPr>
          <w:rFonts w:ascii="Times New Roman" w:hAnsi="Times New Roman" w:cs="Times New Roman"/>
          <w:sz w:val="24"/>
          <w:szCs w:val="24"/>
        </w:rPr>
        <w:t>___________________________________________________________________________</w:t>
      </w:r>
    </w:p>
    <w:p w:rsidR="00FB6CBB" w:rsidRPr="00E21A15" w:rsidRDefault="00FB6CBB" w:rsidP="00FB6CBB">
      <w:pPr>
        <w:pStyle w:val="ConsPlusNonformat"/>
        <w:rPr>
          <w:rFonts w:ascii="Times New Roman" w:hAnsi="Times New Roman" w:cs="Times New Roman"/>
          <w:sz w:val="24"/>
          <w:szCs w:val="24"/>
        </w:rPr>
      </w:pPr>
      <w:r w:rsidRPr="00E21A1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21A15">
        <w:rPr>
          <w:rFonts w:ascii="Times New Roman" w:hAnsi="Times New Roman" w:cs="Times New Roman"/>
          <w:sz w:val="24"/>
          <w:szCs w:val="24"/>
        </w:rPr>
        <w:t xml:space="preserve">  и прекращения выплаты пенсии за выслугу лет)</w:t>
      </w:r>
    </w:p>
    <w:p w:rsidR="00FB6CBB" w:rsidRPr="00E21A15" w:rsidRDefault="00FB6CBB" w:rsidP="00FB6CBB">
      <w:pPr>
        <w:pStyle w:val="ConsPlusNonformat"/>
        <w:rPr>
          <w:rFonts w:ascii="Times New Roman" w:hAnsi="Times New Roman" w:cs="Times New Roman"/>
          <w:sz w:val="24"/>
          <w:szCs w:val="24"/>
        </w:rPr>
      </w:pPr>
      <w:r w:rsidRPr="00E21A15">
        <w:rPr>
          <w:rFonts w:ascii="Times New Roman" w:hAnsi="Times New Roman" w:cs="Times New Roman"/>
          <w:sz w:val="24"/>
          <w:szCs w:val="24"/>
        </w:rPr>
        <w:t>___________________________________________________________________________</w:t>
      </w:r>
    </w:p>
    <w:p w:rsidR="00FB6CBB" w:rsidRPr="00E21A15" w:rsidRDefault="00FB6CBB" w:rsidP="00FB6CBB">
      <w:pPr>
        <w:pStyle w:val="ConsPlusNonformat"/>
        <w:rPr>
          <w:rFonts w:ascii="Times New Roman" w:hAnsi="Times New Roman" w:cs="Times New Roman"/>
          <w:sz w:val="24"/>
          <w:szCs w:val="24"/>
        </w:rPr>
      </w:pPr>
      <w:r w:rsidRPr="00E21A15">
        <w:rPr>
          <w:rFonts w:ascii="Times New Roman" w:hAnsi="Times New Roman" w:cs="Times New Roman"/>
          <w:sz w:val="24"/>
          <w:szCs w:val="24"/>
        </w:rPr>
        <w:t>приостановить (возобновить, прекратить) с _________________________________</w:t>
      </w:r>
      <w:r>
        <w:rPr>
          <w:rFonts w:ascii="Times New Roman" w:hAnsi="Times New Roman" w:cs="Times New Roman"/>
          <w:sz w:val="24"/>
          <w:szCs w:val="24"/>
        </w:rPr>
        <w:t>____</w:t>
      </w:r>
    </w:p>
    <w:p w:rsidR="00FB6CBB" w:rsidRPr="00E21A15" w:rsidRDefault="00FB6CBB" w:rsidP="00FB6CBB">
      <w:pPr>
        <w:pStyle w:val="ConsPlusNonformat"/>
        <w:rPr>
          <w:rFonts w:ascii="Times New Roman" w:hAnsi="Times New Roman" w:cs="Times New Roman"/>
          <w:sz w:val="24"/>
          <w:szCs w:val="24"/>
        </w:rPr>
      </w:pPr>
      <w:r w:rsidRPr="00E21A1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21A15">
        <w:rPr>
          <w:rFonts w:ascii="Times New Roman" w:hAnsi="Times New Roman" w:cs="Times New Roman"/>
          <w:sz w:val="24"/>
          <w:szCs w:val="24"/>
        </w:rPr>
        <w:t xml:space="preserve"> (число, месяц, год)</w:t>
      </w:r>
    </w:p>
    <w:p w:rsidR="00FB6CBB" w:rsidRPr="00E21A15" w:rsidRDefault="00FB6CBB" w:rsidP="00FB6CBB">
      <w:pPr>
        <w:pStyle w:val="ConsPlusNonformat"/>
        <w:rPr>
          <w:rFonts w:ascii="Times New Roman" w:hAnsi="Times New Roman" w:cs="Times New Roman"/>
          <w:sz w:val="24"/>
          <w:szCs w:val="24"/>
        </w:rPr>
      </w:pPr>
      <w:r w:rsidRPr="00E21A15">
        <w:rPr>
          <w:rFonts w:ascii="Times New Roman" w:hAnsi="Times New Roman" w:cs="Times New Roman"/>
          <w:sz w:val="24"/>
          <w:szCs w:val="24"/>
        </w:rPr>
        <w:t>выплату пенсии за выслугу лет _____________________________________________</w:t>
      </w:r>
      <w:r>
        <w:rPr>
          <w:rFonts w:ascii="Times New Roman" w:hAnsi="Times New Roman" w:cs="Times New Roman"/>
          <w:sz w:val="24"/>
          <w:szCs w:val="24"/>
        </w:rPr>
        <w:t>___</w:t>
      </w:r>
    </w:p>
    <w:p w:rsidR="00FB6CBB" w:rsidRPr="00E21A15" w:rsidRDefault="00FB6CBB" w:rsidP="00FB6CBB">
      <w:pPr>
        <w:pStyle w:val="ConsPlusNonformat"/>
        <w:rPr>
          <w:rFonts w:ascii="Times New Roman" w:hAnsi="Times New Roman" w:cs="Times New Roman"/>
          <w:sz w:val="24"/>
          <w:szCs w:val="24"/>
        </w:rPr>
      </w:pPr>
      <w:r w:rsidRPr="00E21A1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21A15">
        <w:rPr>
          <w:rFonts w:ascii="Times New Roman" w:hAnsi="Times New Roman" w:cs="Times New Roman"/>
          <w:sz w:val="24"/>
          <w:szCs w:val="24"/>
        </w:rPr>
        <w:t xml:space="preserve"> (фамилия, имя, отчество)</w:t>
      </w:r>
    </w:p>
    <w:p w:rsidR="00FB6CBB" w:rsidRPr="00E21A15" w:rsidRDefault="00FB6CBB" w:rsidP="00FB6CBB">
      <w:pPr>
        <w:pStyle w:val="ConsPlusNonformat"/>
        <w:rPr>
          <w:rFonts w:ascii="Times New Roman" w:hAnsi="Times New Roman" w:cs="Times New Roman"/>
          <w:sz w:val="24"/>
          <w:szCs w:val="24"/>
        </w:rPr>
      </w:pPr>
      <w:r w:rsidRPr="00E21A15">
        <w:rPr>
          <w:rFonts w:ascii="Times New Roman" w:hAnsi="Times New Roman" w:cs="Times New Roman"/>
          <w:sz w:val="24"/>
          <w:szCs w:val="24"/>
        </w:rPr>
        <w:t>__________________________________________________________________________.</w:t>
      </w:r>
    </w:p>
    <w:p w:rsidR="00FB6CBB" w:rsidRDefault="00FB6CBB" w:rsidP="00FB6CBB">
      <w:pPr>
        <w:pStyle w:val="ConsPlusNonformat"/>
      </w:pPr>
    </w:p>
    <w:p w:rsidR="00FB6CBB" w:rsidRDefault="00FB6CBB" w:rsidP="00FB6CBB">
      <w:pPr>
        <w:pStyle w:val="ConsPlusNonformat"/>
      </w:pPr>
    </w:p>
    <w:p w:rsidR="00FB6CBB" w:rsidRPr="00E21A15" w:rsidRDefault="00FB6CBB" w:rsidP="00FB6CBB">
      <w:pPr>
        <w:pStyle w:val="ConsPlusNonformat"/>
        <w:rPr>
          <w:rFonts w:ascii="Times New Roman" w:hAnsi="Times New Roman" w:cs="Times New Roman"/>
          <w:sz w:val="24"/>
          <w:szCs w:val="24"/>
        </w:rPr>
      </w:pPr>
      <w:r w:rsidRPr="00E21A15">
        <w:rPr>
          <w:rFonts w:ascii="Times New Roman" w:hAnsi="Times New Roman" w:cs="Times New Roman"/>
          <w:sz w:val="24"/>
          <w:szCs w:val="24"/>
        </w:rPr>
        <w:t>Подготовлено:</w:t>
      </w:r>
    </w:p>
    <w:p w:rsidR="00FB6CBB" w:rsidRPr="00E21A15" w:rsidRDefault="00FB6CBB" w:rsidP="00FB6CBB">
      <w:pPr>
        <w:pStyle w:val="ConsPlusNonformat"/>
        <w:rPr>
          <w:rFonts w:ascii="Times New Roman" w:hAnsi="Times New Roman" w:cs="Times New Roman"/>
          <w:sz w:val="24"/>
          <w:szCs w:val="24"/>
        </w:rPr>
      </w:pPr>
      <w:r w:rsidRPr="00E21A15">
        <w:rPr>
          <w:rFonts w:ascii="Times New Roman" w:hAnsi="Times New Roman" w:cs="Times New Roman"/>
          <w:sz w:val="24"/>
          <w:szCs w:val="24"/>
        </w:rPr>
        <w:t xml:space="preserve">Председатель комиссии              </w:t>
      </w:r>
      <w:r>
        <w:rPr>
          <w:rFonts w:ascii="Times New Roman" w:hAnsi="Times New Roman" w:cs="Times New Roman"/>
          <w:sz w:val="24"/>
          <w:szCs w:val="24"/>
        </w:rPr>
        <w:t xml:space="preserve">                   </w:t>
      </w:r>
      <w:r w:rsidRPr="00E21A15">
        <w:rPr>
          <w:rFonts w:ascii="Times New Roman" w:hAnsi="Times New Roman" w:cs="Times New Roman"/>
          <w:sz w:val="24"/>
          <w:szCs w:val="24"/>
        </w:rPr>
        <w:t xml:space="preserve"> _________________   (_________________)</w:t>
      </w:r>
    </w:p>
    <w:p w:rsidR="00FB6CBB" w:rsidRPr="00E21A15" w:rsidRDefault="00FB6CBB" w:rsidP="00FB6CBB">
      <w:pPr>
        <w:pStyle w:val="ConsPlusNonformat"/>
        <w:rPr>
          <w:rFonts w:ascii="Times New Roman" w:hAnsi="Times New Roman" w:cs="Times New Roman"/>
          <w:sz w:val="24"/>
          <w:szCs w:val="24"/>
        </w:rPr>
      </w:pPr>
      <w:r w:rsidRPr="00E21A1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21A15">
        <w:rPr>
          <w:rFonts w:ascii="Times New Roman" w:hAnsi="Times New Roman" w:cs="Times New Roman"/>
          <w:sz w:val="24"/>
          <w:szCs w:val="24"/>
        </w:rPr>
        <w:t>Подпись            Расшифровка</w:t>
      </w:r>
    </w:p>
    <w:p w:rsidR="00FB6CBB" w:rsidRPr="00E21A15" w:rsidRDefault="00FB6CBB" w:rsidP="00FB6CBB">
      <w:pPr>
        <w:pStyle w:val="ConsPlusNonformat"/>
        <w:rPr>
          <w:rFonts w:ascii="Times New Roman" w:hAnsi="Times New Roman" w:cs="Times New Roman"/>
          <w:sz w:val="24"/>
          <w:szCs w:val="24"/>
        </w:rPr>
      </w:pPr>
      <w:r w:rsidRPr="00E21A15">
        <w:rPr>
          <w:rFonts w:ascii="Times New Roman" w:hAnsi="Times New Roman" w:cs="Times New Roman"/>
          <w:sz w:val="24"/>
          <w:szCs w:val="24"/>
        </w:rPr>
        <w:t xml:space="preserve">Секретарь комиссии                  </w:t>
      </w:r>
      <w:r>
        <w:rPr>
          <w:rFonts w:ascii="Times New Roman" w:hAnsi="Times New Roman" w:cs="Times New Roman"/>
          <w:sz w:val="24"/>
          <w:szCs w:val="24"/>
        </w:rPr>
        <w:t xml:space="preserve">                      </w:t>
      </w:r>
      <w:r w:rsidRPr="00E21A15">
        <w:rPr>
          <w:rFonts w:ascii="Times New Roman" w:hAnsi="Times New Roman" w:cs="Times New Roman"/>
          <w:sz w:val="24"/>
          <w:szCs w:val="24"/>
        </w:rPr>
        <w:t>_________________   (_________________)</w:t>
      </w:r>
    </w:p>
    <w:p w:rsidR="00FB6CBB" w:rsidRPr="00E21A15" w:rsidRDefault="00FB6CBB" w:rsidP="00FB6CBB">
      <w:pPr>
        <w:pStyle w:val="ConsPlusNonformat"/>
        <w:rPr>
          <w:rFonts w:ascii="Times New Roman" w:hAnsi="Times New Roman" w:cs="Times New Roman"/>
          <w:sz w:val="24"/>
          <w:szCs w:val="24"/>
        </w:rPr>
      </w:pPr>
      <w:r w:rsidRPr="00E21A1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21A15">
        <w:rPr>
          <w:rFonts w:ascii="Times New Roman" w:hAnsi="Times New Roman" w:cs="Times New Roman"/>
          <w:sz w:val="24"/>
          <w:szCs w:val="24"/>
        </w:rPr>
        <w:t>Подпись            Расшифровка</w:t>
      </w:r>
    </w:p>
    <w:p w:rsidR="00FB6CBB" w:rsidRPr="00E21A15" w:rsidRDefault="00FB6CBB" w:rsidP="00FB6CBB">
      <w:pPr>
        <w:pStyle w:val="ConsPlusNonformat"/>
        <w:rPr>
          <w:rFonts w:ascii="Times New Roman" w:hAnsi="Times New Roman" w:cs="Times New Roman"/>
          <w:sz w:val="24"/>
          <w:szCs w:val="24"/>
        </w:rPr>
      </w:pPr>
      <w:r w:rsidRPr="00E21A15">
        <w:rPr>
          <w:rFonts w:ascii="Times New Roman" w:hAnsi="Times New Roman" w:cs="Times New Roman"/>
          <w:sz w:val="24"/>
          <w:szCs w:val="24"/>
        </w:rPr>
        <w:t xml:space="preserve">Член комиссии                      </w:t>
      </w:r>
      <w:r>
        <w:rPr>
          <w:rFonts w:ascii="Times New Roman" w:hAnsi="Times New Roman" w:cs="Times New Roman"/>
          <w:sz w:val="24"/>
          <w:szCs w:val="24"/>
        </w:rPr>
        <w:t xml:space="preserve">                          </w:t>
      </w:r>
      <w:r w:rsidRPr="00E21A15">
        <w:rPr>
          <w:rFonts w:ascii="Times New Roman" w:hAnsi="Times New Roman" w:cs="Times New Roman"/>
          <w:sz w:val="24"/>
          <w:szCs w:val="24"/>
        </w:rPr>
        <w:t xml:space="preserve"> _________________   (_________________)</w:t>
      </w:r>
    </w:p>
    <w:p w:rsidR="00FB6CBB" w:rsidRPr="00E21A15" w:rsidRDefault="00FB6CBB" w:rsidP="00FB6CBB">
      <w:pPr>
        <w:pStyle w:val="ConsPlusNonformat"/>
        <w:rPr>
          <w:rFonts w:ascii="Times New Roman" w:hAnsi="Times New Roman" w:cs="Times New Roman"/>
          <w:sz w:val="24"/>
          <w:szCs w:val="24"/>
        </w:rPr>
      </w:pPr>
      <w:r w:rsidRPr="00E21A1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21A15">
        <w:rPr>
          <w:rFonts w:ascii="Times New Roman" w:hAnsi="Times New Roman" w:cs="Times New Roman"/>
          <w:sz w:val="24"/>
          <w:szCs w:val="24"/>
        </w:rPr>
        <w:t>Подпись            Расшифровка</w:t>
      </w:r>
    </w:p>
    <w:p w:rsidR="00FB6CBB" w:rsidRPr="00E21A15" w:rsidRDefault="00FB6CBB" w:rsidP="00FB6CBB">
      <w:pPr>
        <w:pStyle w:val="ConsPlusNonformat"/>
        <w:rPr>
          <w:rFonts w:ascii="Times New Roman" w:hAnsi="Times New Roman" w:cs="Times New Roman"/>
          <w:sz w:val="24"/>
          <w:szCs w:val="24"/>
        </w:rPr>
      </w:pPr>
      <w:r w:rsidRPr="00E21A15">
        <w:rPr>
          <w:rFonts w:ascii="Times New Roman" w:hAnsi="Times New Roman" w:cs="Times New Roman"/>
          <w:sz w:val="24"/>
          <w:szCs w:val="24"/>
        </w:rPr>
        <w:t xml:space="preserve">Член комиссии                      </w:t>
      </w:r>
      <w:r>
        <w:rPr>
          <w:rFonts w:ascii="Times New Roman" w:hAnsi="Times New Roman" w:cs="Times New Roman"/>
          <w:sz w:val="24"/>
          <w:szCs w:val="24"/>
        </w:rPr>
        <w:t xml:space="preserve">                          </w:t>
      </w:r>
      <w:r w:rsidRPr="00E21A15">
        <w:rPr>
          <w:rFonts w:ascii="Times New Roman" w:hAnsi="Times New Roman" w:cs="Times New Roman"/>
          <w:sz w:val="24"/>
          <w:szCs w:val="24"/>
        </w:rPr>
        <w:t xml:space="preserve"> _________________   (_________________)</w:t>
      </w:r>
    </w:p>
    <w:p w:rsidR="00FB6CBB" w:rsidRPr="00E21A15" w:rsidRDefault="00FB6CBB" w:rsidP="00FB6CBB">
      <w:pPr>
        <w:pStyle w:val="ConsPlusNonformat"/>
        <w:rPr>
          <w:rFonts w:ascii="Times New Roman" w:hAnsi="Times New Roman" w:cs="Times New Roman"/>
          <w:sz w:val="24"/>
          <w:szCs w:val="24"/>
        </w:rPr>
      </w:pPr>
      <w:r w:rsidRPr="00E21A1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21A15">
        <w:rPr>
          <w:rFonts w:ascii="Times New Roman" w:hAnsi="Times New Roman" w:cs="Times New Roman"/>
          <w:sz w:val="24"/>
          <w:szCs w:val="24"/>
        </w:rPr>
        <w:t>Подпись            Расшифровка</w:t>
      </w:r>
    </w:p>
    <w:p w:rsidR="00FB6CBB" w:rsidRPr="00E21A15" w:rsidRDefault="00FB6CBB" w:rsidP="00FB6CBB">
      <w:pPr>
        <w:pStyle w:val="ConsPlusNonformat"/>
        <w:rPr>
          <w:rFonts w:ascii="Times New Roman" w:hAnsi="Times New Roman" w:cs="Times New Roman"/>
          <w:sz w:val="24"/>
          <w:szCs w:val="24"/>
        </w:rPr>
      </w:pPr>
      <w:r w:rsidRPr="00E21A15">
        <w:rPr>
          <w:rFonts w:ascii="Times New Roman" w:hAnsi="Times New Roman" w:cs="Times New Roman"/>
          <w:sz w:val="24"/>
          <w:szCs w:val="24"/>
        </w:rPr>
        <w:t xml:space="preserve">Член комиссии                       </w:t>
      </w:r>
      <w:r>
        <w:rPr>
          <w:rFonts w:ascii="Times New Roman" w:hAnsi="Times New Roman" w:cs="Times New Roman"/>
          <w:sz w:val="24"/>
          <w:szCs w:val="24"/>
        </w:rPr>
        <w:t xml:space="preserve">                          </w:t>
      </w:r>
      <w:r w:rsidRPr="00E21A15">
        <w:rPr>
          <w:rFonts w:ascii="Times New Roman" w:hAnsi="Times New Roman" w:cs="Times New Roman"/>
          <w:sz w:val="24"/>
          <w:szCs w:val="24"/>
        </w:rPr>
        <w:t>_________________   (_________________)</w:t>
      </w:r>
    </w:p>
    <w:p w:rsidR="00FB6CBB" w:rsidRPr="00E21A15" w:rsidRDefault="00FB6CBB" w:rsidP="00FB6CBB">
      <w:pPr>
        <w:pStyle w:val="ConsPlusNonformat"/>
        <w:rPr>
          <w:rFonts w:ascii="Times New Roman" w:hAnsi="Times New Roman" w:cs="Times New Roman"/>
          <w:sz w:val="24"/>
          <w:szCs w:val="24"/>
        </w:rPr>
      </w:pPr>
      <w:r w:rsidRPr="00E21A1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21A15">
        <w:rPr>
          <w:rFonts w:ascii="Times New Roman" w:hAnsi="Times New Roman" w:cs="Times New Roman"/>
          <w:sz w:val="24"/>
          <w:szCs w:val="24"/>
        </w:rPr>
        <w:t xml:space="preserve"> Подпись            Расшифровка</w:t>
      </w:r>
    </w:p>
    <w:p w:rsidR="00FB6CBB" w:rsidRPr="00E21A15" w:rsidRDefault="00FB6CBB" w:rsidP="00FB6CBB">
      <w:pPr>
        <w:pStyle w:val="ConsPlusNonformat"/>
        <w:rPr>
          <w:rFonts w:ascii="Times New Roman" w:hAnsi="Times New Roman" w:cs="Times New Roman"/>
          <w:sz w:val="24"/>
          <w:szCs w:val="24"/>
        </w:rPr>
      </w:pPr>
      <w:r w:rsidRPr="00E21A15">
        <w:rPr>
          <w:rFonts w:ascii="Times New Roman" w:hAnsi="Times New Roman" w:cs="Times New Roman"/>
          <w:sz w:val="24"/>
          <w:szCs w:val="24"/>
        </w:rPr>
        <w:t xml:space="preserve">Член комиссии                       </w:t>
      </w:r>
      <w:r>
        <w:rPr>
          <w:rFonts w:ascii="Times New Roman" w:hAnsi="Times New Roman" w:cs="Times New Roman"/>
          <w:sz w:val="24"/>
          <w:szCs w:val="24"/>
        </w:rPr>
        <w:t xml:space="preserve">                          </w:t>
      </w:r>
      <w:r w:rsidRPr="00E21A15">
        <w:rPr>
          <w:rFonts w:ascii="Times New Roman" w:hAnsi="Times New Roman" w:cs="Times New Roman"/>
          <w:sz w:val="24"/>
          <w:szCs w:val="24"/>
        </w:rPr>
        <w:t>_________________   (_________________)</w:t>
      </w:r>
    </w:p>
    <w:p w:rsidR="00FB6CBB" w:rsidRPr="00E21A15" w:rsidRDefault="00FB6CBB" w:rsidP="00FB6CBB">
      <w:pPr>
        <w:pStyle w:val="ConsPlusNonformat"/>
        <w:rPr>
          <w:rFonts w:ascii="Times New Roman" w:hAnsi="Times New Roman" w:cs="Times New Roman"/>
          <w:sz w:val="24"/>
          <w:szCs w:val="24"/>
        </w:rPr>
      </w:pPr>
      <w:r w:rsidRPr="00E21A1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21A15">
        <w:rPr>
          <w:rFonts w:ascii="Times New Roman" w:hAnsi="Times New Roman" w:cs="Times New Roman"/>
          <w:sz w:val="24"/>
          <w:szCs w:val="24"/>
        </w:rPr>
        <w:t>Подпись            Расшифровка</w:t>
      </w:r>
    </w:p>
    <w:p w:rsidR="00FB6CBB" w:rsidRPr="00E21A15" w:rsidRDefault="00FB6CBB" w:rsidP="00FB6CBB">
      <w:pPr>
        <w:widowControl w:val="0"/>
        <w:autoSpaceDE w:val="0"/>
        <w:autoSpaceDN w:val="0"/>
        <w:adjustRightInd w:val="0"/>
      </w:pPr>
    </w:p>
    <w:p w:rsidR="00FB6CBB" w:rsidRDefault="00FB6CBB" w:rsidP="00FB6CBB">
      <w:pPr>
        <w:widowControl w:val="0"/>
        <w:autoSpaceDE w:val="0"/>
        <w:autoSpaceDN w:val="0"/>
        <w:adjustRightInd w:val="0"/>
      </w:pPr>
    </w:p>
    <w:p w:rsidR="00FB6CBB" w:rsidRDefault="00FB6CBB" w:rsidP="00FB6CBB">
      <w:pPr>
        <w:widowControl w:val="0"/>
        <w:autoSpaceDE w:val="0"/>
        <w:autoSpaceDN w:val="0"/>
        <w:adjustRightInd w:val="0"/>
        <w:jc w:val="center"/>
      </w:pPr>
      <w:r>
        <w:t>_______________________</w:t>
      </w:r>
    </w:p>
    <w:p w:rsidR="00FB6CBB" w:rsidRDefault="00FB6CBB" w:rsidP="00FB6CBB">
      <w:pPr>
        <w:widowControl w:val="0"/>
        <w:autoSpaceDE w:val="0"/>
        <w:autoSpaceDN w:val="0"/>
        <w:adjustRightInd w:val="0"/>
      </w:pPr>
    </w:p>
    <w:p w:rsidR="00FB6CBB" w:rsidRDefault="00FB6CBB" w:rsidP="00FB6CBB">
      <w:pPr>
        <w:widowControl w:val="0"/>
        <w:autoSpaceDE w:val="0"/>
        <w:autoSpaceDN w:val="0"/>
        <w:adjustRightInd w:val="0"/>
      </w:pPr>
    </w:p>
    <w:p w:rsidR="00FB6CBB" w:rsidRDefault="00FB6CBB" w:rsidP="00FB6CBB">
      <w:pPr>
        <w:widowControl w:val="0"/>
        <w:autoSpaceDE w:val="0"/>
        <w:autoSpaceDN w:val="0"/>
        <w:adjustRightInd w:val="0"/>
      </w:pPr>
    </w:p>
    <w:p w:rsidR="00FB6CBB" w:rsidRDefault="00FB6CBB" w:rsidP="00FB6CBB">
      <w:pPr>
        <w:widowControl w:val="0"/>
        <w:autoSpaceDE w:val="0"/>
        <w:autoSpaceDN w:val="0"/>
        <w:adjustRightInd w:val="0"/>
        <w:jc w:val="center"/>
        <w:outlineLvl w:val="1"/>
      </w:pPr>
      <w:r>
        <w:t xml:space="preserve">                                         Приложение N 6</w:t>
      </w:r>
    </w:p>
    <w:p w:rsidR="00FB6CBB" w:rsidRDefault="00FB6CBB" w:rsidP="00FB6CBB">
      <w:pPr>
        <w:widowControl w:val="0"/>
        <w:autoSpaceDE w:val="0"/>
        <w:autoSpaceDN w:val="0"/>
        <w:adjustRightInd w:val="0"/>
        <w:jc w:val="center"/>
      </w:pPr>
      <w:r>
        <w:lastRenderedPageBreak/>
        <w:t xml:space="preserve">                                                                            </w:t>
      </w:r>
    </w:p>
    <w:p w:rsidR="00FB6CBB" w:rsidRDefault="00FB6CBB" w:rsidP="00FB6CBB">
      <w:pPr>
        <w:widowControl w:val="0"/>
        <w:autoSpaceDE w:val="0"/>
        <w:autoSpaceDN w:val="0"/>
        <w:adjustRightInd w:val="0"/>
        <w:jc w:val="center"/>
      </w:pPr>
      <w:r>
        <w:t xml:space="preserve">                                                                к Положению, утвержденному</w:t>
      </w:r>
    </w:p>
    <w:p w:rsidR="00FB6CBB" w:rsidRDefault="00FB6CBB" w:rsidP="00FB6CBB">
      <w:pPr>
        <w:widowControl w:val="0"/>
        <w:autoSpaceDE w:val="0"/>
        <w:autoSpaceDN w:val="0"/>
        <w:adjustRightInd w:val="0"/>
        <w:jc w:val="center"/>
      </w:pPr>
      <w:r>
        <w:t xml:space="preserve">                                                               решением Думы Кикнурского</w:t>
      </w:r>
    </w:p>
    <w:p w:rsidR="00FB6CBB" w:rsidRDefault="00FB6CBB" w:rsidP="00FB6CBB">
      <w:pPr>
        <w:widowControl w:val="0"/>
        <w:autoSpaceDE w:val="0"/>
        <w:autoSpaceDN w:val="0"/>
        <w:adjustRightInd w:val="0"/>
        <w:jc w:val="center"/>
      </w:pPr>
      <w:r>
        <w:t xml:space="preserve">                                                    муниципального округа</w:t>
      </w:r>
    </w:p>
    <w:p w:rsidR="00FB6CBB" w:rsidRDefault="00FB6CBB" w:rsidP="00FB6CBB">
      <w:pPr>
        <w:widowControl w:val="0"/>
        <w:autoSpaceDE w:val="0"/>
        <w:autoSpaceDN w:val="0"/>
        <w:adjustRightInd w:val="0"/>
        <w:jc w:val="center"/>
      </w:pPr>
      <w:r>
        <w:t xml:space="preserve">                                              от                           № </w:t>
      </w:r>
    </w:p>
    <w:p w:rsidR="00FB6CBB" w:rsidRDefault="00FB6CBB" w:rsidP="00FB6CBB">
      <w:pPr>
        <w:tabs>
          <w:tab w:val="left" w:pos="6990"/>
        </w:tabs>
        <w:jc w:val="center"/>
      </w:pPr>
    </w:p>
    <w:p w:rsidR="00FB6CBB" w:rsidRDefault="00FB6CBB" w:rsidP="00FB6CBB">
      <w:pPr>
        <w:pStyle w:val="ConsPlusNonformat"/>
      </w:pPr>
      <w:r w:rsidRPr="003A1286">
        <w:rPr>
          <w:rFonts w:ascii="Times New Roman" w:hAnsi="Times New Roman" w:cs="Times New Roman"/>
          <w:b/>
          <w:bCs/>
          <w:sz w:val="28"/>
          <w:szCs w:val="28"/>
        </w:rPr>
        <w:t xml:space="preserve">                                 </w:t>
      </w:r>
      <w:r>
        <w:t xml:space="preserve">        _____________________________________________________________________________</w:t>
      </w:r>
    </w:p>
    <w:p w:rsidR="00FB6CBB" w:rsidRPr="003A1286" w:rsidRDefault="00FB6CBB" w:rsidP="00FB6CBB">
      <w:pPr>
        <w:pStyle w:val="ConsPlusNonformat"/>
        <w:jc w:val="center"/>
        <w:rPr>
          <w:rFonts w:ascii="Times New Roman" w:hAnsi="Times New Roman" w:cs="Times New Roman"/>
          <w:sz w:val="24"/>
          <w:szCs w:val="24"/>
        </w:rPr>
      </w:pPr>
      <w:r w:rsidRPr="003A1286">
        <w:rPr>
          <w:rFonts w:ascii="Times New Roman" w:hAnsi="Times New Roman" w:cs="Times New Roman"/>
          <w:sz w:val="24"/>
          <w:szCs w:val="24"/>
        </w:rPr>
        <w:t>(наименование органа местного самоуправления муниципального образования)</w:t>
      </w:r>
    </w:p>
    <w:p w:rsidR="00FB6CBB" w:rsidRPr="003A1286" w:rsidRDefault="00FB6CBB" w:rsidP="00FB6CBB">
      <w:pPr>
        <w:pStyle w:val="ConsPlusNonformat"/>
        <w:jc w:val="center"/>
        <w:rPr>
          <w:rFonts w:ascii="Times New Roman" w:hAnsi="Times New Roman" w:cs="Times New Roman"/>
          <w:sz w:val="24"/>
          <w:szCs w:val="24"/>
        </w:rPr>
      </w:pPr>
    </w:p>
    <w:p w:rsidR="00FB6CBB" w:rsidRPr="00FA5768" w:rsidRDefault="00FB6CBB" w:rsidP="00FB6CBB">
      <w:pPr>
        <w:pStyle w:val="ConsPlusNonformat"/>
        <w:jc w:val="center"/>
        <w:rPr>
          <w:rFonts w:ascii="Times New Roman" w:hAnsi="Times New Roman" w:cs="Times New Roman"/>
          <w:b/>
          <w:sz w:val="28"/>
          <w:szCs w:val="28"/>
        </w:rPr>
      </w:pPr>
      <w:r w:rsidRPr="00FA5768">
        <w:rPr>
          <w:rFonts w:ascii="Times New Roman" w:hAnsi="Times New Roman" w:cs="Times New Roman"/>
          <w:b/>
          <w:sz w:val="28"/>
          <w:szCs w:val="28"/>
        </w:rPr>
        <w:t>Комиссия по назначению пенсии за выслугу лет</w:t>
      </w:r>
    </w:p>
    <w:p w:rsidR="00FB6CBB" w:rsidRPr="003A1286" w:rsidRDefault="00FB6CBB" w:rsidP="00FB6CBB">
      <w:pPr>
        <w:pStyle w:val="ConsPlusNonformat"/>
        <w:jc w:val="center"/>
        <w:rPr>
          <w:rFonts w:ascii="Times New Roman" w:hAnsi="Times New Roman" w:cs="Times New Roman"/>
          <w:sz w:val="28"/>
          <w:szCs w:val="28"/>
        </w:rPr>
      </w:pPr>
    </w:p>
    <w:p w:rsidR="00FB6CBB" w:rsidRDefault="00FB6CBB" w:rsidP="00FB6CBB">
      <w:pPr>
        <w:pStyle w:val="10"/>
        <w:autoSpaceDE w:val="0"/>
        <w:autoSpaceDN w:val="0"/>
        <w:adjustRightInd w:val="0"/>
        <w:rPr>
          <w:bCs w:val="0"/>
          <w:kern w:val="0"/>
          <w:szCs w:val="28"/>
        </w:rPr>
      </w:pPr>
      <w:r w:rsidRPr="003A1286">
        <w:rPr>
          <w:bCs w:val="0"/>
          <w:kern w:val="0"/>
          <w:szCs w:val="28"/>
        </w:rPr>
        <w:t>РЕШЕНИЕ</w:t>
      </w:r>
    </w:p>
    <w:p w:rsidR="00FB6CBB" w:rsidRDefault="00FB6CBB" w:rsidP="00FB6CBB">
      <w:pPr>
        <w:pStyle w:val="10"/>
        <w:autoSpaceDE w:val="0"/>
        <w:autoSpaceDN w:val="0"/>
        <w:adjustRightInd w:val="0"/>
        <w:rPr>
          <w:bCs w:val="0"/>
          <w:kern w:val="0"/>
          <w:szCs w:val="28"/>
        </w:rPr>
      </w:pPr>
      <w:r>
        <w:rPr>
          <w:bCs w:val="0"/>
          <w:kern w:val="0"/>
          <w:szCs w:val="28"/>
        </w:rPr>
        <w:t>Об отказе в установлении пенсии за выслугу лет</w:t>
      </w:r>
    </w:p>
    <w:tbl>
      <w:tblPr>
        <w:tblW w:w="9498" w:type="dxa"/>
        <w:tblInd w:w="70" w:type="dxa"/>
        <w:tblLayout w:type="fixed"/>
        <w:tblCellMar>
          <w:left w:w="70" w:type="dxa"/>
          <w:right w:w="70" w:type="dxa"/>
        </w:tblCellMar>
        <w:tblLook w:val="0000" w:firstRow="0" w:lastRow="0" w:firstColumn="0" w:lastColumn="0" w:noHBand="0" w:noVBand="0"/>
      </w:tblPr>
      <w:tblGrid>
        <w:gridCol w:w="1843"/>
        <w:gridCol w:w="2837"/>
        <w:gridCol w:w="2975"/>
        <w:gridCol w:w="1843"/>
      </w:tblGrid>
      <w:tr w:rsidR="00FB6CBB" w:rsidRPr="00E814D8" w:rsidTr="00047225">
        <w:tc>
          <w:tcPr>
            <w:tcW w:w="1843" w:type="dxa"/>
            <w:tcBorders>
              <w:bottom w:val="single" w:sz="4" w:space="0" w:color="auto"/>
            </w:tcBorders>
          </w:tcPr>
          <w:p w:rsidR="00FB6CBB" w:rsidRPr="00982FC0" w:rsidRDefault="00FB6CBB" w:rsidP="00047225">
            <w:pPr>
              <w:jc w:val="center"/>
            </w:pPr>
          </w:p>
        </w:tc>
        <w:tc>
          <w:tcPr>
            <w:tcW w:w="2837" w:type="dxa"/>
          </w:tcPr>
          <w:p w:rsidR="00FB6CBB" w:rsidRPr="00982FC0" w:rsidRDefault="00FB6CBB" w:rsidP="00047225">
            <w:pPr>
              <w:jc w:val="center"/>
              <w:rPr>
                <w:position w:val="-6"/>
                <w:u w:val="single"/>
              </w:rPr>
            </w:pPr>
          </w:p>
        </w:tc>
        <w:tc>
          <w:tcPr>
            <w:tcW w:w="2975" w:type="dxa"/>
            <w:tcBorders>
              <w:left w:val="nil"/>
            </w:tcBorders>
          </w:tcPr>
          <w:p w:rsidR="00FB6CBB" w:rsidRPr="00982FC0" w:rsidRDefault="00FB6CBB" w:rsidP="00047225">
            <w:pPr>
              <w:jc w:val="right"/>
            </w:pPr>
            <w:r w:rsidRPr="00982FC0">
              <w:rPr>
                <w:position w:val="-6"/>
              </w:rPr>
              <w:t>№</w:t>
            </w:r>
          </w:p>
        </w:tc>
        <w:tc>
          <w:tcPr>
            <w:tcW w:w="1843" w:type="dxa"/>
            <w:tcBorders>
              <w:bottom w:val="single" w:sz="4" w:space="0" w:color="auto"/>
            </w:tcBorders>
          </w:tcPr>
          <w:p w:rsidR="00FB6CBB" w:rsidRPr="00982FC0" w:rsidRDefault="00FB6CBB" w:rsidP="00047225">
            <w:pPr>
              <w:jc w:val="center"/>
            </w:pPr>
          </w:p>
        </w:tc>
      </w:tr>
      <w:tr w:rsidR="00FB6CBB" w:rsidRPr="00E814D8" w:rsidTr="00047225">
        <w:trPr>
          <w:trHeight w:val="439"/>
        </w:trPr>
        <w:tc>
          <w:tcPr>
            <w:tcW w:w="9498" w:type="dxa"/>
            <w:gridSpan w:val="4"/>
          </w:tcPr>
          <w:p w:rsidR="00FB6CBB" w:rsidRPr="00DB02B5" w:rsidRDefault="00FB6CBB" w:rsidP="00047225">
            <w:pPr>
              <w:spacing w:after="480"/>
              <w:jc w:val="center"/>
            </w:pPr>
            <w:r w:rsidRPr="00DB02B5">
              <w:t>пгт Кикнур</w:t>
            </w:r>
          </w:p>
        </w:tc>
      </w:tr>
    </w:tbl>
    <w:p w:rsidR="00FB6CBB" w:rsidRPr="00CE0E3D" w:rsidRDefault="00FB6CBB" w:rsidP="00FB6CBB">
      <w:pPr>
        <w:pStyle w:val="ConsPlusNonformat"/>
        <w:ind w:firstLine="720"/>
        <w:jc w:val="both"/>
        <w:rPr>
          <w:rFonts w:ascii="Times New Roman" w:hAnsi="Times New Roman" w:cs="Times New Roman"/>
          <w:sz w:val="28"/>
          <w:szCs w:val="28"/>
        </w:rPr>
      </w:pPr>
      <w:r>
        <w:rPr>
          <w:rFonts w:ascii="Times New Roman" w:hAnsi="Times New Roman" w:cs="Times New Roman"/>
          <w:sz w:val="28"/>
          <w:szCs w:val="28"/>
        </w:rPr>
        <w:t xml:space="preserve">В соответствии </w:t>
      </w:r>
      <w:r w:rsidRPr="00CE0E3D">
        <w:rPr>
          <w:rFonts w:ascii="Times New Roman" w:hAnsi="Times New Roman" w:cs="Times New Roman"/>
          <w:sz w:val="28"/>
          <w:szCs w:val="28"/>
        </w:rPr>
        <w:t xml:space="preserve">с </w:t>
      </w:r>
      <w:hyperlink r:id="rId41" w:history="1">
        <w:r w:rsidRPr="00CE0E3D">
          <w:rPr>
            <w:rFonts w:ascii="Times New Roman" w:hAnsi="Times New Roman" w:cs="Times New Roman"/>
            <w:sz w:val="28"/>
            <w:szCs w:val="28"/>
          </w:rPr>
          <w:t>Законом</w:t>
        </w:r>
      </w:hyperlink>
      <w:r>
        <w:rPr>
          <w:rFonts w:ascii="Times New Roman" w:hAnsi="Times New Roman" w:cs="Times New Roman"/>
          <w:sz w:val="28"/>
          <w:szCs w:val="28"/>
        </w:rPr>
        <w:t xml:space="preserve"> Кировской области от </w:t>
      </w:r>
      <w:r w:rsidRPr="00CE0E3D">
        <w:rPr>
          <w:rFonts w:ascii="Times New Roman" w:hAnsi="Times New Roman" w:cs="Times New Roman"/>
          <w:sz w:val="28"/>
          <w:szCs w:val="28"/>
        </w:rPr>
        <w:t>02.04.2015 № 521-ЗО «О пенсионном обеспечении лиц, замещавших должности муниципальной служб</w:t>
      </w:r>
      <w:r>
        <w:rPr>
          <w:rFonts w:ascii="Times New Roman" w:hAnsi="Times New Roman" w:cs="Times New Roman"/>
          <w:sz w:val="28"/>
          <w:szCs w:val="28"/>
        </w:rPr>
        <w:t xml:space="preserve">ы Кировской области», </w:t>
      </w:r>
      <w:r w:rsidRPr="00CE0E3D">
        <w:rPr>
          <w:rFonts w:ascii="Times New Roman" w:hAnsi="Times New Roman" w:cs="Times New Roman"/>
          <w:sz w:val="28"/>
          <w:szCs w:val="28"/>
        </w:rPr>
        <w:t>рассмотрев заявление об установлении пенсии за выслугу лет</w:t>
      </w:r>
      <w:r>
        <w:rPr>
          <w:rFonts w:ascii="Times New Roman" w:hAnsi="Times New Roman" w:cs="Times New Roman"/>
          <w:sz w:val="28"/>
          <w:szCs w:val="28"/>
        </w:rPr>
        <w:t>_____________</w:t>
      </w:r>
    </w:p>
    <w:p w:rsidR="00FB6CBB" w:rsidRPr="00CE0E3D" w:rsidRDefault="00FB6CBB" w:rsidP="00FB6CBB">
      <w:pPr>
        <w:pStyle w:val="ConsPlusNonformat"/>
        <w:jc w:val="both"/>
        <w:rPr>
          <w:rFonts w:ascii="Times New Roman" w:hAnsi="Times New Roman" w:cs="Times New Roman"/>
          <w:sz w:val="28"/>
          <w:szCs w:val="28"/>
        </w:rPr>
      </w:pPr>
      <w:r w:rsidRPr="00CE0E3D">
        <w:rPr>
          <w:rFonts w:ascii="Times New Roman" w:hAnsi="Times New Roman" w:cs="Times New Roman"/>
          <w:sz w:val="28"/>
          <w:szCs w:val="28"/>
        </w:rPr>
        <w:t>__________________________________________________________________</w:t>
      </w:r>
      <w:r>
        <w:rPr>
          <w:rFonts w:ascii="Times New Roman" w:hAnsi="Times New Roman" w:cs="Times New Roman"/>
          <w:sz w:val="28"/>
          <w:szCs w:val="28"/>
        </w:rPr>
        <w:t>,</w:t>
      </w:r>
    </w:p>
    <w:p w:rsidR="00FB6CBB" w:rsidRPr="00CE0E3D" w:rsidRDefault="00FB6CBB" w:rsidP="00FB6CBB">
      <w:pPr>
        <w:pStyle w:val="ConsPlusNonformat"/>
        <w:jc w:val="center"/>
        <w:rPr>
          <w:rFonts w:ascii="Times New Roman" w:hAnsi="Times New Roman" w:cs="Times New Roman"/>
          <w:sz w:val="24"/>
          <w:szCs w:val="24"/>
        </w:rPr>
      </w:pPr>
      <w:r w:rsidRPr="00CE0E3D">
        <w:rPr>
          <w:rFonts w:ascii="Times New Roman" w:hAnsi="Times New Roman" w:cs="Times New Roman"/>
          <w:sz w:val="24"/>
          <w:szCs w:val="24"/>
        </w:rPr>
        <w:t>(фамилия, имя, отчество)</w:t>
      </w:r>
    </w:p>
    <w:p w:rsidR="00FB6CBB" w:rsidRDefault="00FB6CBB" w:rsidP="00FB6CBB">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комиссия по назначению </w:t>
      </w:r>
      <w:r w:rsidRPr="00CE0E3D">
        <w:rPr>
          <w:rFonts w:ascii="Times New Roman" w:hAnsi="Times New Roman" w:cs="Times New Roman"/>
          <w:sz w:val="28"/>
          <w:szCs w:val="28"/>
        </w:rPr>
        <w:t>пенс</w:t>
      </w:r>
      <w:r>
        <w:rPr>
          <w:rFonts w:ascii="Times New Roman" w:hAnsi="Times New Roman" w:cs="Times New Roman"/>
          <w:sz w:val="28"/>
          <w:szCs w:val="28"/>
        </w:rPr>
        <w:t>ии за выслугу лет</w:t>
      </w:r>
      <w:r w:rsidRPr="00CE0E3D">
        <w:rPr>
          <w:rFonts w:ascii="Times New Roman" w:hAnsi="Times New Roman" w:cs="Times New Roman"/>
          <w:sz w:val="28"/>
          <w:szCs w:val="28"/>
        </w:rPr>
        <w:t xml:space="preserve"> РЕШИЛА:</w:t>
      </w:r>
    </w:p>
    <w:p w:rsidR="00FB6CBB" w:rsidRDefault="00FB6CBB" w:rsidP="00FB6CBB">
      <w:pPr>
        <w:pStyle w:val="ConsPlusNonformat"/>
        <w:ind w:firstLine="720"/>
        <w:jc w:val="both"/>
        <w:rPr>
          <w:rFonts w:ascii="Times New Roman" w:hAnsi="Times New Roman" w:cs="Times New Roman"/>
          <w:sz w:val="28"/>
          <w:szCs w:val="28"/>
        </w:rPr>
      </w:pPr>
      <w:r w:rsidRPr="00971205">
        <w:rPr>
          <w:rFonts w:ascii="Times New Roman" w:hAnsi="Times New Roman" w:cs="Times New Roman"/>
          <w:sz w:val="28"/>
          <w:szCs w:val="28"/>
        </w:rPr>
        <w:t xml:space="preserve">Отказать </w:t>
      </w:r>
      <w:r>
        <w:rPr>
          <w:rFonts w:ascii="Times New Roman" w:hAnsi="Times New Roman" w:cs="Times New Roman"/>
          <w:sz w:val="28"/>
          <w:szCs w:val="28"/>
        </w:rPr>
        <w:t>гр. __________________</w:t>
      </w:r>
      <w:r w:rsidRPr="00971205">
        <w:rPr>
          <w:rFonts w:ascii="Times New Roman" w:hAnsi="Times New Roman" w:cs="Times New Roman"/>
          <w:sz w:val="28"/>
          <w:szCs w:val="28"/>
        </w:rPr>
        <w:t>_</w:t>
      </w:r>
      <w:r>
        <w:rPr>
          <w:rFonts w:ascii="Times New Roman" w:hAnsi="Times New Roman" w:cs="Times New Roman"/>
          <w:sz w:val="28"/>
          <w:szCs w:val="28"/>
        </w:rPr>
        <w:t>_______________________________</w:t>
      </w:r>
    </w:p>
    <w:p w:rsidR="00FB6CBB" w:rsidRPr="008422ED" w:rsidRDefault="00FB6CBB" w:rsidP="00FB6CBB">
      <w:pPr>
        <w:pStyle w:val="ConsPlusNonformat"/>
        <w:rPr>
          <w:rFonts w:ascii="Times New Roman" w:hAnsi="Times New Roman" w:cs="Times New Roman"/>
          <w:sz w:val="24"/>
          <w:szCs w:val="24"/>
        </w:rPr>
      </w:pPr>
      <w:r>
        <w:rPr>
          <w:rFonts w:ascii="Times New Roman" w:hAnsi="Times New Roman" w:cs="Times New Roman"/>
          <w:sz w:val="24"/>
          <w:szCs w:val="24"/>
        </w:rPr>
        <w:t xml:space="preserve">                                                                           </w:t>
      </w:r>
      <w:r w:rsidRPr="00971205">
        <w:rPr>
          <w:rFonts w:ascii="Times New Roman" w:hAnsi="Times New Roman" w:cs="Times New Roman"/>
          <w:sz w:val="24"/>
          <w:szCs w:val="24"/>
        </w:rPr>
        <w:t>(фамилия, имя, отчество)</w:t>
      </w:r>
    </w:p>
    <w:p w:rsidR="00FB6CBB" w:rsidRDefault="00FB6CBB" w:rsidP="00FB6CBB">
      <w:pPr>
        <w:pStyle w:val="ConsPlusNonformat"/>
        <w:jc w:val="both"/>
        <w:rPr>
          <w:rFonts w:ascii="Times New Roman" w:hAnsi="Times New Roman" w:cs="Times New Roman"/>
          <w:sz w:val="28"/>
          <w:szCs w:val="28"/>
        </w:rPr>
      </w:pPr>
      <w:r w:rsidRPr="00971205">
        <w:rPr>
          <w:rFonts w:ascii="Times New Roman" w:hAnsi="Times New Roman" w:cs="Times New Roman"/>
          <w:sz w:val="28"/>
          <w:szCs w:val="28"/>
        </w:rPr>
        <w:t>замещавшему должность</w:t>
      </w:r>
      <w:r>
        <w:rPr>
          <w:rFonts w:ascii="Times New Roman" w:hAnsi="Times New Roman" w:cs="Times New Roman"/>
          <w:sz w:val="28"/>
          <w:szCs w:val="28"/>
        </w:rPr>
        <w:t xml:space="preserve"> </w:t>
      </w:r>
      <w:r w:rsidRPr="00971205">
        <w:rPr>
          <w:rFonts w:ascii="Times New Roman" w:hAnsi="Times New Roman" w:cs="Times New Roman"/>
          <w:sz w:val="28"/>
          <w:szCs w:val="28"/>
        </w:rPr>
        <w:t>муниципальной службы_______</w:t>
      </w:r>
      <w:r>
        <w:rPr>
          <w:rFonts w:ascii="Times New Roman" w:hAnsi="Times New Roman" w:cs="Times New Roman"/>
          <w:sz w:val="28"/>
          <w:szCs w:val="28"/>
        </w:rPr>
        <w:t>_____________</w:t>
      </w:r>
      <w:r w:rsidRPr="00971205">
        <w:rPr>
          <w:rFonts w:ascii="Times New Roman" w:hAnsi="Times New Roman" w:cs="Times New Roman"/>
          <w:sz w:val="28"/>
          <w:szCs w:val="28"/>
        </w:rPr>
        <w:t>____</w:t>
      </w:r>
    </w:p>
    <w:p w:rsidR="00FB6CBB" w:rsidRPr="00971205" w:rsidRDefault="00FB6CBB" w:rsidP="00FB6CBB">
      <w:pPr>
        <w:pStyle w:val="ConsPlusNonformat"/>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FB6CBB" w:rsidRPr="00971205" w:rsidRDefault="00FB6CBB" w:rsidP="00FB6CBB">
      <w:pPr>
        <w:pStyle w:val="ConsPlusNonformat"/>
        <w:jc w:val="center"/>
        <w:rPr>
          <w:rFonts w:ascii="Times New Roman" w:hAnsi="Times New Roman" w:cs="Times New Roman"/>
          <w:sz w:val="24"/>
          <w:szCs w:val="24"/>
        </w:rPr>
      </w:pPr>
      <w:r w:rsidRPr="00971205">
        <w:rPr>
          <w:rFonts w:ascii="Times New Roman" w:hAnsi="Times New Roman" w:cs="Times New Roman"/>
          <w:sz w:val="24"/>
          <w:szCs w:val="24"/>
        </w:rPr>
        <w:t>(наименование должности)</w:t>
      </w:r>
    </w:p>
    <w:p w:rsidR="00FB6CBB" w:rsidRDefault="00FB6CBB" w:rsidP="00FB6CBB">
      <w:pPr>
        <w:pStyle w:val="ConsPlusNonformat"/>
        <w:rPr>
          <w:rFonts w:ascii="Times New Roman" w:hAnsi="Times New Roman" w:cs="Times New Roman"/>
          <w:sz w:val="28"/>
          <w:szCs w:val="28"/>
        </w:rPr>
      </w:pPr>
      <w:r>
        <w:rPr>
          <w:rFonts w:ascii="Times New Roman" w:hAnsi="Times New Roman" w:cs="Times New Roman"/>
          <w:sz w:val="28"/>
          <w:szCs w:val="28"/>
        </w:rPr>
        <w:t>в установлении пенсии за выслугу лет в связи с ______</w:t>
      </w:r>
      <w:r w:rsidRPr="00971205">
        <w:rPr>
          <w:rFonts w:ascii="Times New Roman" w:hAnsi="Times New Roman" w:cs="Times New Roman"/>
          <w:sz w:val="28"/>
          <w:szCs w:val="28"/>
        </w:rPr>
        <w:t>__________</w:t>
      </w:r>
      <w:r>
        <w:rPr>
          <w:rFonts w:ascii="Times New Roman" w:hAnsi="Times New Roman" w:cs="Times New Roman"/>
          <w:sz w:val="28"/>
          <w:szCs w:val="28"/>
        </w:rPr>
        <w:t>___</w:t>
      </w:r>
      <w:r w:rsidRPr="00971205">
        <w:rPr>
          <w:rFonts w:ascii="Times New Roman" w:hAnsi="Times New Roman" w:cs="Times New Roman"/>
          <w:sz w:val="28"/>
          <w:szCs w:val="28"/>
        </w:rPr>
        <w:t>___</w:t>
      </w:r>
      <w:r>
        <w:rPr>
          <w:rFonts w:ascii="Times New Roman" w:hAnsi="Times New Roman" w:cs="Times New Roman"/>
          <w:sz w:val="28"/>
          <w:szCs w:val="28"/>
        </w:rPr>
        <w:t>__</w:t>
      </w:r>
      <w:r w:rsidRPr="00971205">
        <w:rPr>
          <w:rFonts w:ascii="Times New Roman" w:hAnsi="Times New Roman" w:cs="Times New Roman"/>
          <w:sz w:val="28"/>
          <w:szCs w:val="28"/>
        </w:rPr>
        <w:t>_</w:t>
      </w:r>
    </w:p>
    <w:p w:rsidR="00FB6CBB" w:rsidRDefault="00FB6CBB" w:rsidP="00FB6CBB">
      <w:pPr>
        <w:pStyle w:val="ConsPlusNonformat"/>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FB6CBB" w:rsidRPr="00BD2D0E" w:rsidRDefault="00FB6CBB" w:rsidP="00FB6CBB">
      <w:pPr>
        <w:pStyle w:val="ConsPlusNonformat"/>
        <w:jc w:val="center"/>
        <w:rPr>
          <w:rFonts w:ascii="Times New Roman" w:hAnsi="Times New Roman" w:cs="Times New Roman"/>
          <w:sz w:val="24"/>
          <w:szCs w:val="24"/>
        </w:rPr>
      </w:pPr>
      <w:r w:rsidRPr="00BD2D0E">
        <w:rPr>
          <w:rFonts w:ascii="Times New Roman" w:hAnsi="Times New Roman" w:cs="Times New Roman"/>
          <w:sz w:val="24"/>
          <w:szCs w:val="24"/>
        </w:rPr>
        <w:t>(указываются основания отказа в установлении пенсии за выслугу лет)</w:t>
      </w:r>
    </w:p>
    <w:p w:rsidR="00FB6CBB" w:rsidRDefault="00FB6CBB" w:rsidP="00FB6CBB">
      <w:pPr>
        <w:pStyle w:val="10"/>
        <w:autoSpaceDE w:val="0"/>
        <w:autoSpaceDN w:val="0"/>
        <w:adjustRightInd w:val="0"/>
        <w:jc w:val="both"/>
        <w:rPr>
          <w:b w:val="0"/>
          <w:bCs w:val="0"/>
          <w:kern w:val="0"/>
          <w:szCs w:val="28"/>
        </w:rPr>
      </w:pPr>
    </w:p>
    <w:p w:rsidR="00FB6CBB" w:rsidRDefault="00FB6CBB" w:rsidP="00FB6CBB">
      <w:pPr>
        <w:pStyle w:val="ConsPlusNonformat"/>
        <w:jc w:val="both"/>
        <w:rPr>
          <w:rFonts w:ascii="Times New Roman" w:hAnsi="Times New Roman" w:cs="Times New Roman"/>
          <w:sz w:val="28"/>
          <w:szCs w:val="28"/>
        </w:rPr>
      </w:pPr>
      <w:r w:rsidRPr="0054727B">
        <w:rPr>
          <w:rFonts w:ascii="Times New Roman" w:hAnsi="Times New Roman" w:cs="Times New Roman"/>
          <w:sz w:val="28"/>
          <w:szCs w:val="28"/>
        </w:rPr>
        <w:t>Председатель</w:t>
      </w:r>
      <w:r>
        <w:rPr>
          <w:rFonts w:ascii="Times New Roman" w:hAnsi="Times New Roman" w:cs="Times New Roman"/>
          <w:sz w:val="28"/>
          <w:szCs w:val="28"/>
        </w:rPr>
        <w:t xml:space="preserve"> </w:t>
      </w:r>
      <w:r w:rsidRPr="0054727B">
        <w:rPr>
          <w:rFonts w:ascii="Times New Roman" w:hAnsi="Times New Roman" w:cs="Times New Roman"/>
          <w:sz w:val="28"/>
          <w:szCs w:val="28"/>
        </w:rPr>
        <w:t xml:space="preserve">комиссии       </w:t>
      </w:r>
      <w:r>
        <w:rPr>
          <w:rFonts w:ascii="Times New Roman" w:hAnsi="Times New Roman" w:cs="Times New Roman"/>
          <w:sz w:val="28"/>
          <w:szCs w:val="28"/>
        </w:rPr>
        <w:t xml:space="preserve">              ______________   ____________________</w:t>
      </w:r>
    </w:p>
    <w:p w:rsidR="00FB6CBB" w:rsidRPr="00CE0E3D" w:rsidRDefault="00FB6CBB" w:rsidP="00FB6CBB">
      <w:pPr>
        <w:pStyle w:val="ConsPlusNonformat"/>
        <w:jc w:val="both"/>
        <w:rPr>
          <w:rFonts w:ascii="Times New Roman" w:hAnsi="Times New Roman" w:cs="Times New Roman"/>
          <w:sz w:val="24"/>
          <w:szCs w:val="24"/>
        </w:rPr>
      </w:pPr>
      <w:r>
        <w:rPr>
          <w:rFonts w:ascii="Times New Roman" w:hAnsi="Times New Roman" w:cs="Times New Roman"/>
          <w:sz w:val="28"/>
          <w:szCs w:val="28"/>
        </w:rPr>
        <w:t xml:space="preserve">                                                                     </w:t>
      </w:r>
      <w:r w:rsidRPr="0029242A">
        <w:rPr>
          <w:rFonts w:ascii="Times New Roman" w:hAnsi="Times New Roman" w:cs="Times New Roman"/>
          <w:sz w:val="24"/>
          <w:szCs w:val="24"/>
        </w:rPr>
        <w:t xml:space="preserve">(подпись)     </w:t>
      </w:r>
      <w:r>
        <w:rPr>
          <w:rFonts w:ascii="Times New Roman" w:hAnsi="Times New Roman" w:cs="Times New Roman"/>
          <w:sz w:val="24"/>
          <w:szCs w:val="24"/>
        </w:rPr>
        <w:t xml:space="preserve">          </w:t>
      </w:r>
      <w:r w:rsidRPr="0029242A">
        <w:rPr>
          <w:rFonts w:ascii="Times New Roman" w:hAnsi="Times New Roman" w:cs="Times New Roman"/>
          <w:sz w:val="24"/>
          <w:szCs w:val="24"/>
        </w:rPr>
        <w:t>(расшифровка подписи)</w:t>
      </w:r>
    </w:p>
    <w:p w:rsidR="00FB6CBB" w:rsidRDefault="00FB6CBB" w:rsidP="00FB6CBB">
      <w:pPr>
        <w:pStyle w:val="ConsPlusNonformat"/>
        <w:jc w:val="both"/>
        <w:rPr>
          <w:rFonts w:ascii="Times New Roman" w:hAnsi="Times New Roman" w:cs="Times New Roman"/>
          <w:sz w:val="28"/>
          <w:szCs w:val="28"/>
        </w:rPr>
      </w:pPr>
      <w:r w:rsidRPr="0054727B">
        <w:rPr>
          <w:rFonts w:ascii="Times New Roman" w:hAnsi="Times New Roman" w:cs="Times New Roman"/>
          <w:sz w:val="28"/>
          <w:szCs w:val="28"/>
        </w:rPr>
        <w:t>Заместитель председателя</w:t>
      </w:r>
      <w:r>
        <w:rPr>
          <w:rFonts w:ascii="Times New Roman" w:hAnsi="Times New Roman" w:cs="Times New Roman"/>
          <w:sz w:val="28"/>
          <w:szCs w:val="28"/>
        </w:rPr>
        <w:t xml:space="preserve"> комиссии______________    ___________________</w:t>
      </w:r>
    </w:p>
    <w:p w:rsidR="00FB6CBB" w:rsidRPr="00CE0E3D" w:rsidRDefault="00FB6CBB" w:rsidP="00FB6CBB">
      <w:pPr>
        <w:pStyle w:val="ConsPlusNonformat"/>
        <w:jc w:val="both"/>
        <w:rPr>
          <w:rFonts w:ascii="Times New Roman" w:hAnsi="Times New Roman" w:cs="Times New Roman"/>
          <w:sz w:val="24"/>
          <w:szCs w:val="24"/>
        </w:rPr>
      </w:pPr>
      <w:r w:rsidRPr="0054727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9242A">
        <w:rPr>
          <w:rFonts w:ascii="Times New Roman" w:hAnsi="Times New Roman" w:cs="Times New Roman"/>
          <w:sz w:val="24"/>
          <w:szCs w:val="24"/>
        </w:rPr>
        <w:t xml:space="preserve">(подпись)     </w:t>
      </w:r>
      <w:r>
        <w:rPr>
          <w:rFonts w:ascii="Times New Roman" w:hAnsi="Times New Roman" w:cs="Times New Roman"/>
          <w:sz w:val="24"/>
          <w:szCs w:val="24"/>
        </w:rPr>
        <w:t xml:space="preserve">          </w:t>
      </w:r>
      <w:r w:rsidRPr="0029242A">
        <w:rPr>
          <w:rFonts w:ascii="Times New Roman" w:hAnsi="Times New Roman" w:cs="Times New Roman"/>
          <w:sz w:val="24"/>
          <w:szCs w:val="24"/>
        </w:rPr>
        <w:t>(расшифровка подписи)</w:t>
      </w:r>
    </w:p>
    <w:p w:rsidR="00FB6CBB" w:rsidRDefault="00FB6CBB" w:rsidP="00FB6CBB">
      <w:pPr>
        <w:pStyle w:val="ConsPlusNonformat"/>
        <w:jc w:val="both"/>
        <w:rPr>
          <w:rFonts w:ascii="Times New Roman" w:hAnsi="Times New Roman" w:cs="Times New Roman"/>
          <w:sz w:val="28"/>
          <w:szCs w:val="28"/>
        </w:rPr>
      </w:pPr>
      <w:r w:rsidRPr="0054727B">
        <w:rPr>
          <w:rFonts w:ascii="Times New Roman" w:hAnsi="Times New Roman" w:cs="Times New Roman"/>
          <w:sz w:val="28"/>
          <w:szCs w:val="28"/>
        </w:rPr>
        <w:t>Секретарь</w:t>
      </w:r>
      <w:r>
        <w:rPr>
          <w:rFonts w:ascii="Times New Roman" w:hAnsi="Times New Roman" w:cs="Times New Roman"/>
          <w:sz w:val="28"/>
          <w:szCs w:val="28"/>
        </w:rPr>
        <w:t xml:space="preserve"> </w:t>
      </w:r>
      <w:r w:rsidRPr="0054727B">
        <w:rPr>
          <w:rFonts w:ascii="Times New Roman" w:hAnsi="Times New Roman" w:cs="Times New Roman"/>
          <w:sz w:val="28"/>
          <w:szCs w:val="28"/>
        </w:rPr>
        <w:t xml:space="preserve">комиссии       </w:t>
      </w:r>
      <w:r>
        <w:rPr>
          <w:rFonts w:ascii="Times New Roman" w:hAnsi="Times New Roman" w:cs="Times New Roman"/>
          <w:sz w:val="28"/>
          <w:szCs w:val="28"/>
        </w:rPr>
        <w:t xml:space="preserve">                    ______________   ____________________</w:t>
      </w:r>
    </w:p>
    <w:p w:rsidR="00FB6CBB" w:rsidRPr="0029242A" w:rsidRDefault="00FB6CBB" w:rsidP="00FB6CBB">
      <w:pPr>
        <w:pStyle w:val="ConsPlusNonformat"/>
        <w:jc w:val="both"/>
        <w:rPr>
          <w:rFonts w:ascii="Times New Roman" w:hAnsi="Times New Roman" w:cs="Times New Roman"/>
          <w:sz w:val="24"/>
          <w:szCs w:val="24"/>
        </w:rPr>
      </w:pPr>
      <w:r>
        <w:rPr>
          <w:rFonts w:ascii="Times New Roman" w:hAnsi="Times New Roman" w:cs="Times New Roman"/>
          <w:sz w:val="28"/>
          <w:szCs w:val="28"/>
        </w:rPr>
        <w:t xml:space="preserve">                                                                      </w:t>
      </w:r>
      <w:r w:rsidRPr="0029242A">
        <w:rPr>
          <w:rFonts w:ascii="Times New Roman" w:hAnsi="Times New Roman" w:cs="Times New Roman"/>
          <w:sz w:val="24"/>
          <w:szCs w:val="24"/>
        </w:rPr>
        <w:t xml:space="preserve">(подпись)     </w:t>
      </w:r>
      <w:r>
        <w:rPr>
          <w:rFonts w:ascii="Times New Roman" w:hAnsi="Times New Roman" w:cs="Times New Roman"/>
          <w:sz w:val="24"/>
          <w:szCs w:val="24"/>
        </w:rPr>
        <w:t xml:space="preserve">          </w:t>
      </w:r>
      <w:r w:rsidRPr="0029242A">
        <w:rPr>
          <w:rFonts w:ascii="Times New Roman" w:hAnsi="Times New Roman" w:cs="Times New Roman"/>
          <w:sz w:val="24"/>
          <w:szCs w:val="24"/>
        </w:rPr>
        <w:t>(расшифровка подписи)</w:t>
      </w:r>
    </w:p>
    <w:p w:rsidR="00FB6CBB" w:rsidRDefault="00FB6CBB" w:rsidP="00FB6CBB">
      <w:pPr>
        <w:pStyle w:val="ConsPlusNonformat"/>
        <w:jc w:val="both"/>
        <w:rPr>
          <w:rFonts w:ascii="Times New Roman" w:hAnsi="Times New Roman" w:cs="Times New Roman"/>
          <w:sz w:val="28"/>
          <w:szCs w:val="28"/>
        </w:rPr>
      </w:pPr>
      <w:r w:rsidRPr="00B80AB5">
        <w:rPr>
          <w:rFonts w:ascii="Times New Roman" w:hAnsi="Times New Roman" w:cs="Times New Roman"/>
          <w:sz w:val="28"/>
          <w:szCs w:val="28"/>
        </w:rPr>
        <w:t xml:space="preserve">Члены комиссии                                 </w:t>
      </w:r>
      <w:r>
        <w:rPr>
          <w:rFonts w:ascii="Times New Roman" w:hAnsi="Times New Roman" w:cs="Times New Roman"/>
          <w:sz w:val="28"/>
          <w:szCs w:val="28"/>
        </w:rPr>
        <w:t>______________   ____________________</w:t>
      </w:r>
    </w:p>
    <w:p w:rsidR="00FB6CBB" w:rsidRPr="0029242A" w:rsidRDefault="00FB6CBB" w:rsidP="00FB6CBB">
      <w:pPr>
        <w:pStyle w:val="ConsPlusNonformat"/>
        <w:jc w:val="both"/>
        <w:rPr>
          <w:rFonts w:ascii="Times New Roman" w:hAnsi="Times New Roman" w:cs="Times New Roman"/>
          <w:sz w:val="24"/>
          <w:szCs w:val="24"/>
        </w:rPr>
      </w:pPr>
      <w:r>
        <w:rPr>
          <w:rFonts w:ascii="Times New Roman" w:hAnsi="Times New Roman" w:cs="Times New Roman"/>
          <w:sz w:val="28"/>
          <w:szCs w:val="28"/>
        </w:rPr>
        <w:t xml:space="preserve">                                                                      </w:t>
      </w:r>
      <w:r w:rsidRPr="0029242A">
        <w:rPr>
          <w:rFonts w:ascii="Times New Roman" w:hAnsi="Times New Roman" w:cs="Times New Roman"/>
          <w:sz w:val="24"/>
          <w:szCs w:val="24"/>
        </w:rPr>
        <w:t xml:space="preserve">(подпись)     </w:t>
      </w:r>
      <w:r>
        <w:rPr>
          <w:rFonts w:ascii="Times New Roman" w:hAnsi="Times New Roman" w:cs="Times New Roman"/>
          <w:sz w:val="24"/>
          <w:szCs w:val="24"/>
        </w:rPr>
        <w:t xml:space="preserve">          </w:t>
      </w:r>
      <w:r w:rsidRPr="0029242A">
        <w:rPr>
          <w:rFonts w:ascii="Times New Roman" w:hAnsi="Times New Roman" w:cs="Times New Roman"/>
          <w:sz w:val="24"/>
          <w:szCs w:val="24"/>
        </w:rPr>
        <w:t>(расшифровка подписи)</w:t>
      </w:r>
    </w:p>
    <w:p w:rsidR="00FB6CBB" w:rsidRDefault="00FB6CBB" w:rsidP="00FB6CBB">
      <w:pPr>
        <w:pStyle w:val="ConsPlusNonformat"/>
        <w:jc w:val="both"/>
        <w:rPr>
          <w:rFonts w:ascii="Times New Roman" w:hAnsi="Times New Roman" w:cs="Times New Roman"/>
          <w:sz w:val="28"/>
          <w:szCs w:val="28"/>
        </w:rPr>
      </w:pPr>
      <w:r w:rsidRPr="00B80AB5">
        <w:rPr>
          <w:rFonts w:ascii="Times New Roman" w:hAnsi="Times New Roman" w:cs="Times New Roman"/>
          <w:sz w:val="28"/>
          <w:szCs w:val="28"/>
        </w:rPr>
        <w:t xml:space="preserve">                                    </w:t>
      </w:r>
      <w:r>
        <w:rPr>
          <w:b/>
          <w:sz w:val="28"/>
          <w:szCs w:val="28"/>
        </w:rPr>
        <w:tab/>
        <w:t xml:space="preserve">         </w:t>
      </w:r>
      <w:r>
        <w:rPr>
          <w:rFonts w:ascii="Times New Roman" w:hAnsi="Times New Roman" w:cs="Times New Roman"/>
          <w:sz w:val="28"/>
          <w:szCs w:val="28"/>
        </w:rPr>
        <w:t>______________   ____________________</w:t>
      </w:r>
    </w:p>
    <w:p w:rsidR="00FB6CBB" w:rsidRDefault="00FB6CBB" w:rsidP="00FB6CBB">
      <w:pPr>
        <w:pStyle w:val="ConsPlusNonformat"/>
        <w:jc w:val="both"/>
        <w:rPr>
          <w:rFonts w:ascii="Times New Roman" w:hAnsi="Times New Roman" w:cs="Times New Roman"/>
          <w:sz w:val="24"/>
          <w:szCs w:val="24"/>
        </w:rPr>
      </w:pPr>
      <w:r>
        <w:rPr>
          <w:rFonts w:ascii="Times New Roman" w:hAnsi="Times New Roman" w:cs="Times New Roman"/>
          <w:sz w:val="28"/>
          <w:szCs w:val="28"/>
        </w:rPr>
        <w:t xml:space="preserve">                                                                      </w:t>
      </w:r>
      <w:r w:rsidRPr="0029242A">
        <w:rPr>
          <w:rFonts w:ascii="Times New Roman" w:hAnsi="Times New Roman" w:cs="Times New Roman"/>
          <w:sz w:val="24"/>
          <w:szCs w:val="24"/>
        </w:rPr>
        <w:t xml:space="preserve">(подпись)     </w:t>
      </w:r>
      <w:r>
        <w:rPr>
          <w:rFonts w:ascii="Times New Roman" w:hAnsi="Times New Roman" w:cs="Times New Roman"/>
          <w:sz w:val="24"/>
          <w:szCs w:val="24"/>
        </w:rPr>
        <w:t xml:space="preserve">          </w:t>
      </w:r>
      <w:r w:rsidRPr="0029242A">
        <w:rPr>
          <w:rFonts w:ascii="Times New Roman" w:hAnsi="Times New Roman" w:cs="Times New Roman"/>
          <w:sz w:val="24"/>
          <w:szCs w:val="24"/>
        </w:rPr>
        <w:t>(расшифровка подписи)</w:t>
      </w:r>
    </w:p>
    <w:p w:rsidR="00FB6CBB" w:rsidRDefault="00FB6CBB" w:rsidP="00FB6CBB">
      <w:pPr>
        <w:pStyle w:val="ConsPlusNonformat"/>
        <w:jc w:val="both"/>
        <w:rPr>
          <w:rFonts w:ascii="Times New Roman" w:hAnsi="Times New Roman" w:cs="Times New Roman"/>
          <w:sz w:val="24"/>
          <w:szCs w:val="24"/>
        </w:rPr>
      </w:pPr>
    </w:p>
    <w:p w:rsidR="00FB6CBB" w:rsidRDefault="00FB6CBB" w:rsidP="00FB6CBB">
      <w:pPr>
        <w:tabs>
          <w:tab w:val="left" w:pos="6990"/>
        </w:tabs>
        <w:jc w:val="center"/>
        <w:sectPr w:rsidR="00FB6CBB" w:rsidSect="00F41AC6">
          <w:pgSz w:w="11906" w:h="16838"/>
          <w:pgMar w:top="1134" w:right="850" w:bottom="1079" w:left="1701" w:header="708" w:footer="708" w:gutter="0"/>
          <w:cols w:space="708"/>
          <w:titlePg/>
          <w:docGrid w:linePitch="360"/>
        </w:sectPr>
      </w:pPr>
      <w:r>
        <w:t>_________</w:t>
      </w:r>
    </w:p>
    <w:p w:rsidR="00EA556D" w:rsidRDefault="007F2B2F" w:rsidP="00EA556D">
      <w:pPr>
        <w:tabs>
          <w:tab w:val="center" w:pos="4729"/>
          <w:tab w:val="left" w:pos="7125"/>
        </w:tabs>
      </w:pPr>
      <w:r>
        <w:rPr>
          <w:noProof/>
        </w:rPr>
        <w:lastRenderedPageBreak/>
        <w:drawing>
          <wp:anchor distT="0" distB="0" distL="114300" distR="114300" simplePos="0" relativeHeight="251675648" behindDoc="0" locked="0" layoutInCell="1" allowOverlap="1" wp14:anchorId="2956B35F" wp14:editId="7E2C12EF">
            <wp:simplePos x="0" y="0"/>
            <wp:positionH relativeFrom="column">
              <wp:posOffset>3314700</wp:posOffset>
            </wp:positionH>
            <wp:positionV relativeFrom="paragraph">
              <wp:posOffset>-95250</wp:posOffset>
            </wp:positionV>
            <wp:extent cx="572135" cy="720090"/>
            <wp:effectExtent l="0" t="0" r="0" b="3810"/>
            <wp:wrapNone/>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8" cstate="email">
                      <a:lum bright="-12000" contrast="24000"/>
                      <a:extLst>
                        <a:ext uri="{28A0092B-C50C-407E-A947-70E740481C1C}">
                          <a14:useLocalDpi xmlns:a14="http://schemas.microsoft.com/office/drawing/2010/main"/>
                        </a:ext>
                      </a:extLst>
                    </a:blip>
                    <a:srcRect/>
                    <a:stretch>
                      <a:fillRect/>
                    </a:stretch>
                  </pic:blipFill>
                  <pic:spPr bwMode="auto">
                    <a:xfrm rot="-21600000">
                      <a:off x="0" y="0"/>
                      <a:ext cx="572135" cy="720090"/>
                    </a:xfrm>
                    <a:prstGeom prst="rect">
                      <a:avLst/>
                    </a:prstGeom>
                    <a:noFill/>
                  </pic:spPr>
                </pic:pic>
              </a:graphicData>
            </a:graphic>
            <wp14:sizeRelH relativeFrom="page">
              <wp14:pctWidth>0</wp14:pctWidth>
            </wp14:sizeRelH>
            <wp14:sizeRelV relativeFrom="page">
              <wp14:pctHeight>0</wp14:pctHeight>
            </wp14:sizeRelV>
          </wp:anchor>
        </w:drawing>
      </w:r>
      <w:r w:rsidR="00EA556D">
        <w:tab/>
      </w:r>
      <w:r w:rsidR="00EA556D">
        <w:tab/>
      </w:r>
    </w:p>
    <w:p w:rsidR="00EA556D" w:rsidRPr="00655E60" w:rsidRDefault="00EA556D" w:rsidP="00EA556D"/>
    <w:p w:rsidR="00EA556D" w:rsidRDefault="00EA556D" w:rsidP="00EA556D">
      <w:pPr>
        <w:tabs>
          <w:tab w:val="center" w:pos="4819"/>
          <w:tab w:val="left" w:pos="7830"/>
          <w:tab w:val="left" w:pos="7905"/>
        </w:tabs>
        <w:spacing w:after="360"/>
        <w:rPr>
          <w:b/>
        </w:rPr>
      </w:pPr>
      <w:r>
        <w:rPr>
          <w:b/>
        </w:rPr>
        <w:tab/>
      </w:r>
    </w:p>
    <w:p w:rsidR="00EA556D" w:rsidRDefault="00EA556D" w:rsidP="00EA556D">
      <w:pPr>
        <w:tabs>
          <w:tab w:val="center" w:pos="4819"/>
          <w:tab w:val="left" w:pos="7830"/>
          <w:tab w:val="left" w:pos="7905"/>
        </w:tabs>
        <w:spacing w:after="360"/>
        <w:jc w:val="center"/>
        <w:rPr>
          <w:b/>
        </w:rPr>
      </w:pPr>
      <w:r>
        <w:rPr>
          <w:b/>
        </w:rPr>
        <w:t>РОССИЙСКАЯ ФЕДЕРАЦИЯ</w:t>
      </w:r>
    </w:p>
    <w:p w:rsidR="00EA556D" w:rsidRDefault="00EA556D" w:rsidP="00EA556D">
      <w:pPr>
        <w:jc w:val="center"/>
        <w:rPr>
          <w:b/>
        </w:rPr>
      </w:pPr>
      <w:r>
        <w:rPr>
          <w:b/>
        </w:rPr>
        <w:t>ДУМА КИКНУРСКОГО МУНИЦИПАЛЬНОГО ОКРУГА</w:t>
      </w:r>
    </w:p>
    <w:p w:rsidR="00EA556D" w:rsidRDefault="00EA556D" w:rsidP="00EA556D">
      <w:pPr>
        <w:jc w:val="center"/>
        <w:rPr>
          <w:b/>
        </w:rPr>
      </w:pPr>
      <w:r>
        <w:rPr>
          <w:b/>
        </w:rPr>
        <w:t>КИРОВСКОЙ ОБЛАСТИ</w:t>
      </w:r>
    </w:p>
    <w:p w:rsidR="00EA556D" w:rsidRDefault="00EA556D" w:rsidP="00EA556D">
      <w:pPr>
        <w:spacing w:after="360"/>
        <w:jc w:val="center"/>
        <w:rPr>
          <w:b/>
        </w:rPr>
      </w:pPr>
      <w:r>
        <w:rPr>
          <w:b/>
        </w:rPr>
        <w:t>первого созыва</w:t>
      </w:r>
    </w:p>
    <w:p w:rsidR="00EA556D" w:rsidRPr="003246CE" w:rsidRDefault="00EA556D" w:rsidP="00EA556D">
      <w:pPr>
        <w:spacing w:after="360"/>
        <w:jc w:val="center"/>
        <w:rPr>
          <w:b/>
          <w:sz w:val="32"/>
          <w:szCs w:val="32"/>
        </w:rPr>
      </w:pPr>
      <w:r w:rsidRPr="003246CE">
        <w:rPr>
          <w:b/>
          <w:sz w:val="32"/>
          <w:szCs w:val="32"/>
        </w:rPr>
        <w:t>РЕШЕНИЕ</w:t>
      </w:r>
    </w:p>
    <w:tbl>
      <w:tblPr>
        <w:tblW w:w="9356" w:type="dxa"/>
        <w:tblInd w:w="70" w:type="dxa"/>
        <w:tblLayout w:type="fixed"/>
        <w:tblCellMar>
          <w:left w:w="70" w:type="dxa"/>
          <w:right w:w="70" w:type="dxa"/>
        </w:tblCellMar>
        <w:tblLook w:val="0000" w:firstRow="0" w:lastRow="0" w:firstColumn="0" w:lastColumn="0" w:noHBand="0" w:noVBand="0"/>
      </w:tblPr>
      <w:tblGrid>
        <w:gridCol w:w="1843"/>
        <w:gridCol w:w="3068"/>
        <w:gridCol w:w="3009"/>
        <w:gridCol w:w="1436"/>
      </w:tblGrid>
      <w:tr w:rsidR="00EA556D" w:rsidTr="00047225">
        <w:tc>
          <w:tcPr>
            <w:tcW w:w="1843" w:type="dxa"/>
            <w:tcBorders>
              <w:bottom w:val="single" w:sz="4" w:space="0" w:color="auto"/>
            </w:tcBorders>
          </w:tcPr>
          <w:p w:rsidR="00EA556D" w:rsidRPr="006A4D90" w:rsidRDefault="00EA556D" w:rsidP="00047225">
            <w:pPr>
              <w:jc w:val="center"/>
            </w:pPr>
            <w:r>
              <w:t>28.04.2022</w:t>
            </w:r>
          </w:p>
        </w:tc>
        <w:tc>
          <w:tcPr>
            <w:tcW w:w="3068" w:type="dxa"/>
          </w:tcPr>
          <w:p w:rsidR="00EA556D" w:rsidRPr="000370DD" w:rsidRDefault="00EA556D" w:rsidP="00047225">
            <w:pPr>
              <w:jc w:val="center"/>
              <w:rPr>
                <w:position w:val="-6"/>
                <w:u w:val="single"/>
              </w:rPr>
            </w:pPr>
          </w:p>
        </w:tc>
        <w:tc>
          <w:tcPr>
            <w:tcW w:w="3009" w:type="dxa"/>
            <w:tcBorders>
              <w:left w:val="nil"/>
            </w:tcBorders>
          </w:tcPr>
          <w:p w:rsidR="00EA556D" w:rsidRPr="006A4D90" w:rsidRDefault="00EA556D" w:rsidP="00047225">
            <w:pPr>
              <w:jc w:val="right"/>
            </w:pPr>
            <w:r w:rsidRPr="006A4D90">
              <w:rPr>
                <w:position w:val="-6"/>
              </w:rPr>
              <w:t>№</w:t>
            </w:r>
          </w:p>
        </w:tc>
        <w:tc>
          <w:tcPr>
            <w:tcW w:w="1436" w:type="dxa"/>
            <w:tcBorders>
              <w:bottom w:val="single" w:sz="4" w:space="0" w:color="auto"/>
            </w:tcBorders>
          </w:tcPr>
          <w:p w:rsidR="00EA556D" w:rsidRPr="006A4D90" w:rsidRDefault="00EA556D" w:rsidP="00047225">
            <w:pPr>
              <w:jc w:val="center"/>
            </w:pPr>
            <w:r>
              <w:t>21-200</w:t>
            </w:r>
          </w:p>
        </w:tc>
      </w:tr>
      <w:tr w:rsidR="00EA556D" w:rsidTr="00047225">
        <w:tc>
          <w:tcPr>
            <w:tcW w:w="9356" w:type="dxa"/>
            <w:gridSpan w:val="4"/>
          </w:tcPr>
          <w:p w:rsidR="00EA556D" w:rsidRPr="00751763" w:rsidRDefault="00EA556D" w:rsidP="00047225">
            <w:pPr>
              <w:spacing w:after="480"/>
              <w:jc w:val="center"/>
            </w:pPr>
            <w:r w:rsidRPr="00751763">
              <w:t>пгт Кикнур</w:t>
            </w:r>
          </w:p>
        </w:tc>
      </w:tr>
    </w:tbl>
    <w:p w:rsidR="00EA556D" w:rsidRPr="00EA556D" w:rsidRDefault="00EA556D" w:rsidP="00EA556D">
      <w:pPr>
        <w:pStyle w:val="ConsPlusTitle"/>
        <w:widowControl/>
        <w:jc w:val="center"/>
        <w:outlineLvl w:val="0"/>
        <w:rPr>
          <w:rFonts w:ascii="Times New Roman" w:hAnsi="Times New Roman" w:cs="Times New Roman"/>
          <w:sz w:val="28"/>
          <w:szCs w:val="28"/>
        </w:rPr>
      </w:pPr>
      <w:r w:rsidRPr="00EA556D">
        <w:rPr>
          <w:rFonts w:ascii="Times New Roman" w:hAnsi="Times New Roman" w:cs="Times New Roman"/>
          <w:sz w:val="28"/>
          <w:szCs w:val="28"/>
        </w:rPr>
        <w:t xml:space="preserve">О признании утратившими силу отдельных решений </w:t>
      </w:r>
    </w:p>
    <w:p w:rsidR="00EA556D" w:rsidRPr="00EA556D" w:rsidRDefault="00EA556D" w:rsidP="00EA556D">
      <w:pPr>
        <w:pStyle w:val="ConsPlusTitle"/>
        <w:widowControl/>
        <w:spacing w:after="480"/>
        <w:jc w:val="center"/>
        <w:outlineLvl w:val="0"/>
        <w:rPr>
          <w:rFonts w:ascii="Times New Roman" w:hAnsi="Times New Roman" w:cs="Times New Roman"/>
          <w:sz w:val="28"/>
          <w:szCs w:val="28"/>
        </w:rPr>
      </w:pPr>
      <w:r w:rsidRPr="00EA556D">
        <w:rPr>
          <w:rFonts w:ascii="Times New Roman" w:hAnsi="Times New Roman" w:cs="Times New Roman"/>
          <w:sz w:val="28"/>
          <w:szCs w:val="28"/>
        </w:rPr>
        <w:t>представительных органов местного самоуправления</w:t>
      </w:r>
    </w:p>
    <w:p w:rsidR="00EA556D" w:rsidRPr="00EA556D" w:rsidRDefault="00EA556D" w:rsidP="00EA556D">
      <w:pPr>
        <w:pStyle w:val="ConsPlusTitle"/>
        <w:spacing w:line="360" w:lineRule="auto"/>
        <w:ind w:firstLine="709"/>
        <w:jc w:val="both"/>
        <w:rPr>
          <w:rFonts w:ascii="Times New Roman" w:hAnsi="Times New Roman" w:cs="Times New Roman"/>
          <w:b w:val="0"/>
          <w:sz w:val="28"/>
          <w:szCs w:val="28"/>
        </w:rPr>
      </w:pPr>
      <w:r w:rsidRPr="00EA556D">
        <w:rPr>
          <w:rFonts w:ascii="Times New Roman" w:hAnsi="Times New Roman" w:cs="Times New Roman"/>
          <w:b w:val="0"/>
          <w:bCs w:val="0"/>
          <w:sz w:val="28"/>
          <w:szCs w:val="28"/>
        </w:rPr>
        <w:t>В соответствии с Федеральным законом от 06.10.2003 № 131-ФЗ «Об общих принципах организации местного самоуправления в Российской Федерации»,</w:t>
      </w:r>
      <w:r w:rsidRPr="00EA556D">
        <w:rPr>
          <w:rFonts w:ascii="Times New Roman" w:hAnsi="Times New Roman" w:cs="Times New Roman"/>
          <w:b w:val="0"/>
          <w:sz w:val="28"/>
          <w:szCs w:val="28"/>
        </w:rPr>
        <w:t xml:space="preserve"> </w:t>
      </w:r>
      <w:r w:rsidRPr="00EA556D">
        <w:rPr>
          <w:rFonts w:ascii="Times New Roman" w:hAnsi="Times New Roman" w:cs="Times New Roman"/>
          <w:b w:val="0"/>
          <w:bCs w:val="0"/>
          <w:sz w:val="28"/>
          <w:szCs w:val="28"/>
        </w:rPr>
        <w:t>законом Кировской области от 19.12.2019 № 331-ЗО «</w:t>
      </w:r>
      <w:r w:rsidRPr="00EA556D">
        <w:rPr>
          <w:rFonts w:ascii="Times New Roman" w:hAnsi="Times New Roman" w:cs="Times New Roman"/>
          <w:b w:val="0"/>
          <w:sz w:val="28"/>
          <w:szCs w:val="28"/>
        </w:rPr>
        <w:t>О преобразовании некоторых муниципальных образований Кировской области и наделении вновь образованных муниципальных образований статусом муниципального округа»</w:t>
      </w:r>
      <w:r w:rsidRPr="00EA556D">
        <w:rPr>
          <w:rFonts w:ascii="Times New Roman" w:hAnsi="Times New Roman" w:cs="Times New Roman"/>
          <w:b w:val="0"/>
          <w:color w:val="000000"/>
          <w:sz w:val="28"/>
          <w:szCs w:val="28"/>
        </w:rPr>
        <w:t>, с постановлением администрации Кикнурского муниципального округа Кировской области от 28.02.2022 № 105 «Об утверждении правил землепользования и застройки муниципального образования Кикнурский муниципальный округ Кировской области,</w:t>
      </w:r>
      <w:r w:rsidRPr="00EA556D">
        <w:rPr>
          <w:rFonts w:ascii="Times New Roman" w:hAnsi="Times New Roman" w:cs="Times New Roman"/>
          <w:bCs w:val="0"/>
        </w:rPr>
        <w:t xml:space="preserve"> </w:t>
      </w:r>
      <w:r w:rsidRPr="00EA556D">
        <w:rPr>
          <w:rFonts w:ascii="Times New Roman" w:hAnsi="Times New Roman" w:cs="Times New Roman"/>
          <w:b w:val="0"/>
          <w:bCs w:val="0"/>
          <w:sz w:val="28"/>
          <w:szCs w:val="28"/>
        </w:rPr>
        <w:t>Дума Кикнурского муниципального округа РЕШИЛА:</w:t>
      </w:r>
    </w:p>
    <w:p w:rsidR="00EA556D" w:rsidRPr="00EA556D" w:rsidRDefault="00EA556D" w:rsidP="00EA556D">
      <w:pPr>
        <w:pStyle w:val="text"/>
        <w:spacing w:line="360" w:lineRule="auto"/>
        <w:ind w:firstLine="709"/>
        <w:rPr>
          <w:rFonts w:ascii="Times New Roman" w:hAnsi="Times New Roman" w:cs="Times New Roman"/>
          <w:sz w:val="28"/>
          <w:szCs w:val="28"/>
        </w:rPr>
      </w:pPr>
      <w:r w:rsidRPr="00EA556D">
        <w:rPr>
          <w:rFonts w:ascii="Times New Roman" w:hAnsi="Times New Roman" w:cs="Times New Roman"/>
          <w:bCs/>
          <w:sz w:val="28"/>
          <w:szCs w:val="28"/>
        </w:rPr>
        <w:t xml:space="preserve">1. </w:t>
      </w:r>
      <w:r w:rsidRPr="00EA556D">
        <w:rPr>
          <w:rFonts w:ascii="Times New Roman" w:hAnsi="Times New Roman" w:cs="Times New Roman"/>
          <w:sz w:val="28"/>
          <w:szCs w:val="28"/>
        </w:rPr>
        <w:t>Признать утратившими силу следующие решения представительных органов местного самоуправления:</w:t>
      </w:r>
    </w:p>
    <w:p w:rsidR="00EA556D" w:rsidRPr="00EA556D" w:rsidRDefault="00EA556D" w:rsidP="00EA556D">
      <w:pPr>
        <w:pStyle w:val="text"/>
        <w:spacing w:line="360" w:lineRule="auto"/>
        <w:ind w:firstLine="709"/>
        <w:rPr>
          <w:rFonts w:ascii="Times New Roman" w:hAnsi="Times New Roman" w:cs="Times New Roman"/>
          <w:sz w:val="28"/>
          <w:szCs w:val="28"/>
        </w:rPr>
      </w:pPr>
      <w:r w:rsidRPr="00EA556D">
        <w:rPr>
          <w:rFonts w:ascii="Times New Roman" w:hAnsi="Times New Roman" w:cs="Times New Roman"/>
          <w:sz w:val="28"/>
          <w:szCs w:val="28"/>
        </w:rPr>
        <w:t>1.1 Кикнурской поселковой Думы Кикнурского района Кировской области:</w:t>
      </w:r>
    </w:p>
    <w:p w:rsidR="00EA556D" w:rsidRPr="00EA556D" w:rsidRDefault="00EA556D" w:rsidP="00EA556D">
      <w:pPr>
        <w:pStyle w:val="consplustitle0"/>
        <w:spacing w:before="0" w:beforeAutospacing="0" w:after="0" w:afterAutospacing="0" w:line="360" w:lineRule="auto"/>
        <w:ind w:firstLine="709"/>
        <w:jc w:val="both"/>
        <w:rPr>
          <w:rStyle w:val="aff6"/>
          <w:b w:val="0"/>
          <w:color w:val="000000"/>
          <w:sz w:val="28"/>
          <w:szCs w:val="28"/>
        </w:rPr>
      </w:pPr>
      <w:r w:rsidRPr="00EA556D">
        <w:rPr>
          <w:color w:val="000000"/>
          <w:sz w:val="28"/>
          <w:szCs w:val="28"/>
        </w:rPr>
        <w:t xml:space="preserve">1.1.1 от 20.12.2013 № 76 «Об утверждении Правил землепользования и застройки </w:t>
      </w:r>
      <w:r w:rsidRPr="00EA556D">
        <w:rPr>
          <w:rStyle w:val="aff6"/>
          <w:b w:val="0"/>
          <w:color w:val="000000"/>
          <w:sz w:val="28"/>
          <w:szCs w:val="28"/>
        </w:rPr>
        <w:t>муниципального образования Кикнурское городское поселение Кикнурского района Кировской области (текстовой части)»;</w:t>
      </w:r>
    </w:p>
    <w:p w:rsidR="00EA556D" w:rsidRPr="00EA556D" w:rsidRDefault="00EA556D" w:rsidP="00EA556D">
      <w:pPr>
        <w:pStyle w:val="consplustitle0"/>
        <w:spacing w:before="0" w:beforeAutospacing="0" w:after="0" w:afterAutospacing="0" w:line="360" w:lineRule="auto"/>
        <w:ind w:firstLine="709"/>
        <w:jc w:val="both"/>
        <w:rPr>
          <w:color w:val="000000"/>
          <w:sz w:val="28"/>
          <w:szCs w:val="28"/>
        </w:rPr>
      </w:pPr>
      <w:r w:rsidRPr="00EA556D">
        <w:rPr>
          <w:color w:val="000000"/>
          <w:sz w:val="28"/>
          <w:szCs w:val="28"/>
        </w:rPr>
        <w:lastRenderedPageBreak/>
        <w:t xml:space="preserve"> 1.1.2 от 05.08.2016 № 211 «О внесении изменений и дополнений в Правила землепользования и застройки Кикнурского городского поселения Кикнурского района Кировской области»;</w:t>
      </w:r>
    </w:p>
    <w:p w:rsidR="00EA556D" w:rsidRPr="00EA556D" w:rsidRDefault="00EA556D" w:rsidP="00EA556D">
      <w:pPr>
        <w:pStyle w:val="consplustitle0"/>
        <w:spacing w:before="0" w:beforeAutospacing="0" w:after="0" w:afterAutospacing="0" w:line="360" w:lineRule="auto"/>
        <w:ind w:firstLine="709"/>
        <w:jc w:val="both"/>
        <w:rPr>
          <w:rStyle w:val="aff6"/>
          <w:b w:val="0"/>
          <w:color w:val="000000"/>
          <w:sz w:val="28"/>
          <w:szCs w:val="28"/>
        </w:rPr>
      </w:pPr>
      <w:r w:rsidRPr="00EA556D">
        <w:rPr>
          <w:color w:val="000000"/>
          <w:sz w:val="28"/>
          <w:szCs w:val="28"/>
        </w:rPr>
        <w:t>1.1.3 от 20.01.2017 № 237 «</w:t>
      </w:r>
      <w:r w:rsidRPr="00EA556D">
        <w:rPr>
          <w:color w:val="000000"/>
          <w:sz w:val="28"/>
          <w:szCs w:val="28"/>
          <w:shd w:val="clear" w:color="auto" w:fill="FFFFFF"/>
        </w:rPr>
        <w:t>О внесении дополнений в решение Кикнурской поселковой Думы Кикнурского района Кировской области от 20.12.2013          № 76»;</w:t>
      </w:r>
    </w:p>
    <w:p w:rsidR="00EA556D" w:rsidRPr="00EA556D" w:rsidRDefault="00EA556D" w:rsidP="00EA556D">
      <w:pPr>
        <w:pStyle w:val="consplustitle0"/>
        <w:spacing w:before="0" w:beforeAutospacing="0" w:after="0" w:afterAutospacing="0" w:line="360" w:lineRule="auto"/>
        <w:ind w:firstLine="709"/>
        <w:jc w:val="both"/>
        <w:rPr>
          <w:color w:val="000000"/>
          <w:sz w:val="28"/>
          <w:szCs w:val="28"/>
          <w:shd w:val="clear" w:color="auto" w:fill="FFFFFF"/>
        </w:rPr>
      </w:pPr>
      <w:r w:rsidRPr="00EA556D">
        <w:rPr>
          <w:color w:val="000000"/>
          <w:sz w:val="28"/>
          <w:szCs w:val="28"/>
        </w:rPr>
        <w:t>1.1.4</w:t>
      </w:r>
      <w:r w:rsidRPr="00EA556D">
        <w:rPr>
          <w:color w:val="FF0000"/>
          <w:sz w:val="28"/>
          <w:szCs w:val="28"/>
        </w:rPr>
        <w:t xml:space="preserve"> </w:t>
      </w:r>
      <w:r w:rsidRPr="00EA556D">
        <w:rPr>
          <w:color w:val="000000"/>
          <w:sz w:val="28"/>
          <w:szCs w:val="28"/>
        </w:rPr>
        <w:t>от 29.11.2017 № 14 «</w:t>
      </w:r>
      <w:r w:rsidRPr="00EA556D">
        <w:rPr>
          <w:color w:val="000000"/>
          <w:sz w:val="28"/>
          <w:szCs w:val="28"/>
          <w:shd w:val="clear" w:color="auto" w:fill="FFFFFF"/>
        </w:rPr>
        <w:t>О внесении изменений и дополнений в Правила землепользования и застройки муниципального образования Кикнурское городское поселение Кикнурского района Кировской области»;</w:t>
      </w:r>
    </w:p>
    <w:p w:rsidR="00EA556D" w:rsidRPr="00EA556D" w:rsidRDefault="00EA556D" w:rsidP="00EA556D">
      <w:pPr>
        <w:pStyle w:val="consplustitle0"/>
        <w:spacing w:before="0" w:beforeAutospacing="0" w:after="0" w:afterAutospacing="0" w:line="360" w:lineRule="auto"/>
        <w:ind w:firstLine="709"/>
        <w:jc w:val="both"/>
        <w:rPr>
          <w:color w:val="000000"/>
          <w:sz w:val="28"/>
          <w:szCs w:val="28"/>
        </w:rPr>
      </w:pPr>
      <w:r w:rsidRPr="00EA556D">
        <w:rPr>
          <w:color w:val="000000"/>
          <w:sz w:val="28"/>
          <w:szCs w:val="28"/>
          <w:shd w:val="clear" w:color="auto" w:fill="FFFFFF"/>
        </w:rPr>
        <w:t xml:space="preserve">1.1.5 </w:t>
      </w:r>
      <w:r w:rsidRPr="00EA556D">
        <w:rPr>
          <w:color w:val="000000"/>
          <w:sz w:val="28"/>
          <w:szCs w:val="28"/>
        </w:rPr>
        <w:t>от 30.01.2018 № 38</w:t>
      </w:r>
      <w:r w:rsidRPr="00EA556D">
        <w:rPr>
          <w:color w:val="000000"/>
          <w:sz w:val="28"/>
          <w:szCs w:val="28"/>
          <w:shd w:val="clear" w:color="auto" w:fill="FFFFFF"/>
        </w:rPr>
        <w:t xml:space="preserve">  «</w:t>
      </w:r>
      <w:hyperlink r:id="rId42" w:history="1">
        <w:r w:rsidRPr="00EA556D">
          <w:rPr>
            <w:rStyle w:val="af9"/>
            <w:color w:val="000000"/>
            <w:sz w:val="28"/>
            <w:szCs w:val="28"/>
            <w:u w:val="none"/>
            <w:shd w:val="clear" w:color="auto" w:fill="FFFFFF"/>
          </w:rPr>
          <w:t>О внесении изменений в Правила землепользования и застройки муниципального образования Кикнурское городское поселение Кикнурского района Кировской области</w:t>
        </w:r>
      </w:hyperlink>
      <w:r w:rsidRPr="00EA556D">
        <w:rPr>
          <w:color w:val="000000"/>
          <w:sz w:val="28"/>
          <w:szCs w:val="28"/>
        </w:rPr>
        <w:t>»;</w:t>
      </w:r>
      <w:r w:rsidRPr="00EA556D">
        <w:rPr>
          <w:color w:val="000000"/>
          <w:sz w:val="28"/>
          <w:szCs w:val="28"/>
          <w:shd w:val="clear" w:color="auto" w:fill="FFFFFF"/>
        </w:rPr>
        <w:t xml:space="preserve"> </w:t>
      </w:r>
    </w:p>
    <w:p w:rsidR="00EA556D" w:rsidRPr="00EA556D" w:rsidRDefault="00EA556D" w:rsidP="00EA556D">
      <w:pPr>
        <w:pStyle w:val="aff7"/>
        <w:shd w:val="clear" w:color="auto" w:fill="FFFFFF"/>
        <w:spacing w:before="0" w:beforeAutospacing="0" w:after="0" w:afterAutospacing="0" w:line="360" w:lineRule="auto"/>
        <w:ind w:firstLine="709"/>
        <w:jc w:val="both"/>
        <w:rPr>
          <w:color w:val="000000"/>
          <w:sz w:val="28"/>
          <w:szCs w:val="28"/>
        </w:rPr>
      </w:pPr>
      <w:r w:rsidRPr="00EA556D">
        <w:rPr>
          <w:color w:val="000000"/>
          <w:sz w:val="28"/>
          <w:szCs w:val="28"/>
        </w:rPr>
        <w:t>1.1.6 от 29.04.2019 № 104 «</w:t>
      </w:r>
      <w:hyperlink r:id="rId43" w:history="1">
        <w:r w:rsidRPr="00EA556D">
          <w:rPr>
            <w:rStyle w:val="af9"/>
            <w:color w:val="000000"/>
            <w:sz w:val="28"/>
            <w:szCs w:val="28"/>
            <w:u w:val="none"/>
            <w:shd w:val="clear" w:color="auto" w:fill="FFFFFF"/>
          </w:rPr>
          <w:t>О внесении изменений в Правила землепользования и застройки муниципального образования Кикнурское городское поселение Кикнурского района Кировской области</w:t>
        </w:r>
      </w:hyperlink>
      <w:r w:rsidRPr="00EA556D">
        <w:rPr>
          <w:color w:val="000000"/>
          <w:sz w:val="28"/>
          <w:szCs w:val="28"/>
        </w:rPr>
        <w:t>»;</w:t>
      </w:r>
    </w:p>
    <w:p w:rsidR="00EA556D" w:rsidRPr="00734A6D" w:rsidRDefault="00EA556D" w:rsidP="00EA556D">
      <w:pPr>
        <w:pStyle w:val="aff7"/>
        <w:shd w:val="clear" w:color="auto" w:fill="FFFFFF"/>
        <w:spacing w:before="0" w:beforeAutospacing="0" w:after="0" w:afterAutospacing="0" w:line="360" w:lineRule="auto"/>
        <w:ind w:firstLine="709"/>
        <w:jc w:val="both"/>
        <w:rPr>
          <w:color w:val="000000"/>
          <w:sz w:val="28"/>
          <w:szCs w:val="28"/>
        </w:rPr>
      </w:pPr>
      <w:r w:rsidRPr="00EA556D">
        <w:rPr>
          <w:color w:val="000000"/>
          <w:sz w:val="28"/>
          <w:szCs w:val="28"/>
        </w:rPr>
        <w:t>1.1.7 от 30.10.2019 № 132 «</w:t>
      </w:r>
      <w:hyperlink r:id="rId44" w:history="1">
        <w:r w:rsidRPr="00EA556D">
          <w:rPr>
            <w:rStyle w:val="af9"/>
            <w:color w:val="000000"/>
            <w:sz w:val="28"/>
            <w:szCs w:val="28"/>
            <w:u w:val="none"/>
            <w:shd w:val="clear" w:color="auto" w:fill="FFFFFF"/>
          </w:rPr>
          <w:t>О внесении изменений в Правила землепользования и застройки муниципального образования Кикнурское городское поселение Кикнурского района Кировской области</w:t>
        </w:r>
      </w:hyperlink>
      <w:r w:rsidRPr="00734A6D">
        <w:rPr>
          <w:color w:val="000000"/>
          <w:sz w:val="28"/>
          <w:szCs w:val="28"/>
        </w:rPr>
        <w:t>»;</w:t>
      </w:r>
    </w:p>
    <w:p w:rsidR="00EA556D" w:rsidRPr="00EA556D" w:rsidRDefault="00EA556D" w:rsidP="00EA556D">
      <w:pPr>
        <w:pStyle w:val="aff7"/>
        <w:shd w:val="clear" w:color="auto" w:fill="FFFFFF"/>
        <w:spacing w:before="0" w:beforeAutospacing="0" w:after="0" w:afterAutospacing="0" w:line="360" w:lineRule="auto"/>
        <w:ind w:firstLine="709"/>
        <w:jc w:val="both"/>
        <w:rPr>
          <w:color w:val="000000"/>
          <w:sz w:val="28"/>
          <w:szCs w:val="28"/>
        </w:rPr>
      </w:pPr>
      <w:r w:rsidRPr="00EA556D">
        <w:rPr>
          <w:color w:val="000000"/>
          <w:sz w:val="28"/>
          <w:szCs w:val="28"/>
        </w:rPr>
        <w:t>1.1.8 от 30.10.2019 № 133 «</w:t>
      </w:r>
      <w:hyperlink r:id="rId45" w:history="1">
        <w:r w:rsidRPr="00EA556D">
          <w:rPr>
            <w:rStyle w:val="af9"/>
            <w:color w:val="000000"/>
            <w:sz w:val="28"/>
            <w:szCs w:val="28"/>
            <w:u w:val="none"/>
            <w:shd w:val="clear" w:color="auto" w:fill="FFFFFF"/>
          </w:rPr>
          <w:t>О внесении изменений в Правила землепользования и застройки муниципального образования Кикнурское городское поселение Кикнурского района Кировской области</w:t>
        </w:r>
      </w:hyperlink>
      <w:r w:rsidRPr="00EA556D">
        <w:rPr>
          <w:color w:val="000000"/>
          <w:sz w:val="28"/>
          <w:szCs w:val="28"/>
        </w:rPr>
        <w:t>»;</w:t>
      </w:r>
    </w:p>
    <w:p w:rsidR="00EA556D" w:rsidRPr="00EA556D" w:rsidRDefault="00EA556D" w:rsidP="00EA556D">
      <w:pPr>
        <w:pStyle w:val="aff7"/>
        <w:shd w:val="clear" w:color="auto" w:fill="FFFFFF"/>
        <w:spacing w:before="0" w:beforeAutospacing="0" w:after="0" w:afterAutospacing="0" w:line="360" w:lineRule="auto"/>
        <w:ind w:firstLine="709"/>
        <w:jc w:val="both"/>
        <w:rPr>
          <w:color w:val="000000"/>
          <w:sz w:val="28"/>
          <w:szCs w:val="28"/>
        </w:rPr>
      </w:pPr>
      <w:r w:rsidRPr="00EA556D">
        <w:rPr>
          <w:color w:val="000000"/>
          <w:sz w:val="28"/>
          <w:szCs w:val="28"/>
        </w:rPr>
        <w:t>1.1.9 от 27.11.2019 № 140 «</w:t>
      </w:r>
      <w:hyperlink r:id="rId46" w:history="1">
        <w:r w:rsidRPr="00EA556D">
          <w:rPr>
            <w:rStyle w:val="af9"/>
            <w:color w:val="000000"/>
            <w:sz w:val="28"/>
            <w:szCs w:val="28"/>
            <w:u w:val="none"/>
            <w:shd w:val="clear" w:color="auto" w:fill="FFFFFF"/>
          </w:rPr>
          <w:t>О внесении изменений и дополнений в Правила землепользования и застройки муниципального образования Кикнурское городское поселение Кикнурского района Кировской области</w:t>
        </w:r>
      </w:hyperlink>
      <w:r w:rsidRPr="00EA556D">
        <w:rPr>
          <w:color w:val="000000"/>
          <w:sz w:val="28"/>
          <w:szCs w:val="28"/>
        </w:rPr>
        <w:t>»</w:t>
      </w:r>
    </w:p>
    <w:p w:rsidR="00EA556D" w:rsidRPr="00EA556D" w:rsidRDefault="00EA556D" w:rsidP="00EA556D">
      <w:pPr>
        <w:pStyle w:val="aff7"/>
        <w:shd w:val="clear" w:color="auto" w:fill="FFFFFF"/>
        <w:spacing w:before="0" w:beforeAutospacing="0" w:after="0" w:afterAutospacing="0" w:line="360" w:lineRule="auto"/>
        <w:ind w:firstLine="709"/>
        <w:jc w:val="both"/>
        <w:rPr>
          <w:color w:val="000000"/>
          <w:sz w:val="28"/>
          <w:szCs w:val="28"/>
        </w:rPr>
      </w:pPr>
      <w:r w:rsidRPr="00EA556D">
        <w:rPr>
          <w:color w:val="000000"/>
          <w:sz w:val="28"/>
          <w:szCs w:val="28"/>
        </w:rPr>
        <w:t>1.2 Кикнурской сельской Думы Кикнурского района Кировской области:</w:t>
      </w:r>
    </w:p>
    <w:p w:rsidR="00EA556D" w:rsidRPr="00EA556D" w:rsidRDefault="00EA556D" w:rsidP="00EA556D">
      <w:pPr>
        <w:pStyle w:val="aff7"/>
        <w:shd w:val="clear" w:color="auto" w:fill="FFFFFF"/>
        <w:spacing w:before="0" w:beforeAutospacing="0" w:after="0" w:afterAutospacing="0" w:line="360" w:lineRule="auto"/>
        <w:ind w:firstLine="709"/>
        <w:jc w:val="both"/>
        <w:rPr>
          <w:color w:val="000000"/>
          <w:sz w:val="28"/>
          <w:szCs w:val="28"/>
        </w:rPr>
      </w:pPr>
      <w:r w:rsidRPr="00EA556D">
        <w:rPr>
          <w:color w:val="000000"/>
          <w:sz w:val="28"/>
          <w:szCs w:val="28"/>
        </w:rPr>
        <w:t>1.2.1 от 20.04.2017 № 7 «</w:t>
      </w:r>
      <w:hyperlink r:id="rId47" w:history="1">
        <w:r w:rsidRPr="00EA556D">
          <w:rPr>
            <w:rStyle w:val="af9"/>
            <w:color w:val="000000"/>
            <w:sz w:val="28"/>
            <w:szCs w:val="28"/>
            <w:u w:val="none"/>
            <w:shd w:val="clear" w:color="auto" w:fill="FFFFFF"/>
          </w:rPr>
          <w:t>Об утверждении Правил землепользования и застройки Кикнурского сельского поселения Кикнурского района Кировской област</w:t>
        </w:r>
      </w:hyperlink>
      <w:r w:rsidRPr="00EA556D">
        <w:rPr>
          <w:color w:val="000000"/>
          <w:sz w:val="28"/>
          <w:szCs w:val="28"/>
        </w:rPr>
        <w:t>и»;</w:t>
      </w:r>
    </w:p>
    <w:p w:rsidR="00EA556D" w:rsidRPr="00EA556D" w:rsidRDefault="00EA556D" w:rsidP="00EA556D">
      <w:pPr>
        <w:pStyle w:val="aff7"/>
        <w:shd w:val="clear" w:color="auto" w:fill="FFFFFF"/>
        <w:spacing w:before="0" w:beforeAutospacing="0" w:after="0" w:afterAutospacing="0" w:line="360" w:lineRule="auto"/>
        <w:ind w:firstLine="709"/>
        <w:jc w:val="both"/>
        <w:rPr>
          <w:color w:val="000000"/>
          <w:sz w:val="28"/>
          <w:szCs w:val="28"/>
        </w:rPr>
      </w:pPr>
      <w:r w:rsidRPr="00EA556D">
        <w:rPr>
          <w:color w:val="000000"/>
          <w:sz w:val="28"/>
          <w:szCs w:val="28"/>
        </w:rPr>
        <w:t xml:space="preserve">1.2.2 </w:t>
      </w:r>
      <w:r w:rsidRPr="00EA556D">
        <w:rPr>
          <w:color w:val="000000"/>
          <w:sz w:val="28"/>
          <w:szCs w:val="28"/>
          <w:lang w:eastAsia="en-US"/>
        </w:rPr>
        <w:t>от 01.03.2018 № 6 «</w:t>
      </w:r>
      <w:hyperlink r:id="rId48" w:history="1">
        <w:r w:rsidRPr="00EA556D">
          <w:rPr>
            <w:rStyle w:val="af9"/>
            <w:color w:val="000000"/>
            <w:sz w:val="28"/>
            <w:szCs w:val="28"/>
            <w:u w:val="none"/>
            <w:shd w:val="clear" w:color="auto" w:fill="FFFFFF"/>
          </w:rPr>
          <w:t>О внесении изменений в правила землепользования и застройки Кикнурского сельского поселения Кикнурского района Кировской области</w:t>
        </w:r>
      </w:hyperlink>
      <w:r w:rsidRPr="00EA556D">
        <w:rPr>
          <w:color w:val="000000"/>
          <w:sz w:val="28"/>
          <w:szCs w:val="28"/>
        </w:rPr>
        <w:t>»;</w:t>
      </w:r>
    </w:p>
    <w:p w:rsidR="00EA556D" w:rsidRPr="00EA556D" w:rsidRDefault="00EA556D" w:rsidP="00EA556D">
      <w:pPr>
        <w:pStyle w:val="aff7"/>
        <w:shd w:val="clear" w:color="auto" w:fill="FFFFFF"/>
        <w:spacing w:before="0" w:beforeAutospacing="0" w:after="0" w:afterAutospacing="0" w:line="360" w:lineRule="auto"/>
        <w:ind w:firstLine="709"/>
        <w:jc w:val="both"/>
        <w:rPr>
          <w:color w:val="000000"/>
          <w:sz w:val="28"/>
          <w:szCs w:val="28"/>
        </w:rPr>
      </w:pPr>
      <w:r w:rsidRPr="00EA556D">
        <w:rPr>
          <w:color w:val="000000"/>
          <w:sz w:val="28"/>
          <w:szCs w:val="28"/>
        </w:rPr>
        <w:lastRenderedPageBreak/>
        <w:t xml:space="preserve">1.2.3 </w:t>
      </w:r>
      <w:r w:rsidRPr="00EA556D">
        <w:rPr>
          <w:color w:val="000000"/>
          <w:sz w:val="28"/>
          <w:szCs w:val="28"/>
          <w:lang w:eastAsia="en-US"/>
        </w:rPr>
        <w:t>от 24.05.2018 № 18 «</w:t>
      </w:r>
      <w:hyperlink r:id="rId49" w:history="1">
        <w:r w:rsidRPr="00EA556D">
          <w:rPr>
            <w:rStyle w:val="af9"/>
            <w:color w:val="000000"/>
            <w:sz w:val="28"/>
            <w:szCs w:val="28"/>
            <w:u w:val="none"/>
            <w:shd w:val="clear" w:color="auto" w:fill="FFFFFF"/>
          </w:rPr>
          <w:t>О внесении изменений в правила землепользования и застройки Кикнурского сельского поселения Кикнурского района Кировской области</w:t>
        </w:r>
      </w:hyperlink>
      <w:r w:rsidRPr="00EA556D">
        <w:rPr>
          <w:color w:val="000000"/>
          <w:sz w:val="28"/>
          <w:szCs w:val="28"/>
        </w:rPr>
        <w:t>»;</w:t>
      </w:r>
    </w:p>
    <w:p w:rsidR="00EA556D" w:rsidRPr="00EA556D" w:rsidRDefault="00EA556D" w:rsidP="00EA556D">
      <w:pPr>
        <w:pStyle w:val="aff7"/>
        <w:shd w:val="clear" w:color="auto" w:fill="FFFFFF"/>
        <w:spacing w:before="0" w:beforeAutospacing="0" w:after="0" w:afterAutospacing="0" w:line="360" w:lineRule="auto"/>
        <w:ind w:firstLine="709"/>
        <w:jc w:val="both"/>
        <w:rPr>
          <w:color w:val="000000"/>
          <w:sz w:val="28"/>
          <w:szCs w:val="28"/>
        </w:rPr>
      </w:pPr>
      <w:r w:rsidRPr="00EA556D">
        <w:rPr>
          <w:color w:val="000000"/>
          <w:sz w:val="28"/>
          <w:szCs w:val="28"/>
        </w:rPr>
        <w:t xml:space="preserve">1.2.4 </w:t>
      </w:r>
      <w:r w:rsidRPr="00EA556D">
        <w:rPr>
          <w:color w:val="000000"/>
          <w:sz w:val="28"/>
          <w:szCs w:val="28"/>
          <w:lang w:eastAsia="en-US"/>
        </w:rPr>
        <w:t>от 27.06.2019 № 76 «</w:t>
      </w:r>
      <w:hyperlink r:id="rId50" w:history="1">
        <w:r w:rsidRPr="00EA556D">
          <w:rPr>
            <w:rStyle w:val="af9"/>
            <w:color w:val="000000"/>
            <w:sz w:val="28"/>
            <w:szCs w:val="28"/>
            <w:u w:val="none"/>
            <w:shd w:val="clear" w:color="auto" w:fill="FFFFFF"/>
          </w:rPr>
          <w:t>О внесении изменений в правила землепользования и застройки Кикнурского сельского поселения Кикнурского района Кировской области</w:t>
        </w:r>
      </w:hyperlink>
      <w:r w:rsidRPr="00EA556D">
        <w:rPr>
          <w:color w:val="000000"/>
          <w:sz w:val="28"/>
          <w:szCs w:val="28"/>
        </w:rPr>
        <w:t>»;</w:t>
      </w:r>
    </w:p>
    <w:p w:rsidR="00EA556D" w:rsidRPr="00EA556D" w:rsidRDefault="00EA556D" w:rsidP="00EA556D">
      <w:pPr>
        <w:pStyle w:val="aff7"/>
        <w:shd w:val="clear" w:color="auto" w:fill="FFFFFF"/>
        <w:spacing w:before="0" w:beforeAutospacing="0" w:after="0" w:afterAutospacing="0" w:line="360" w:lineRule="auto"/>
        <w:ind w:firstLine="709"/>
        <w:jc w:val="both"/>
        <w:rPr>
          <w:color w:val="000000"/>
          <w:sz w:val="28"/>
          <w:szCs w:val="28"/>
        </w:rPr>
      </w:pPr>
      <w:r w:rsidRPr="00EA556D">
        <w:rPr>
          <w:color w:val="000000"/>
          <w:sz w:val="28"/>
          <w:szCs w:val="28"/>
        </w:rPr>
        <w:t xml:space="preserve">1.2.5 </w:t>
      </w:r>
      <w:r w:rsidRPr="00EA556D">
        <w:rPr>
          <w:color w:val="000000"/>
          <w:sz w:val="28"/>
          <w:szCs w:val="28"/>
          <w:lang w:eastAsia="en-US"/>
        </w:rPr>
        <w:t>от 31.10.2019 № 20</w:t>
      </w:r>
      <w:r w:rsidRPr="00EA556D">
        <w:rPr>
          <w:color w:val="000000"/>
          <w:sz w:val="28"/>
          <w:szCs w:val="28"/>
        </w:rPr>
        <w:t xml:space="preserve"> «</w:t>
      </w:r>
      <w:hyperlink r:id="rId51" w:history="1">
        <w:r w:rsidRPr="00EA556D">
          <w:rPr>
            <w:rStyle w:val="af9"/>
            <w:color w:val="000000"/>
            <w:sz w:val="28"/>
            <w:szCs w:val="28"/>
            <w:u w:val="none"/>
            <w:shd w:val="clear" w:color="auto" w:fill="FFFFFF"/>
          </w:rPr>
          <w:t>О внесении изменений в Правила землепользования и застройки образования Кикнурское сельское поселение Кикнурского района Кировской области</w:t>
        </w:r>
      </w:hyperlink>
      <w:r w:rsidRPr="00EA556D">
        <w:rPr>
          <w:color w:val="000000"/>
          <w:sz w:val="28"/>
          <w:szCs w:val="28"/>
        </w:rPr>
        <w:t>»;</w:t>
      </w:r>
    </w:p>
    <w:p w:rsidR="00EA556D" w:rsidRPr="00EA556D" w:rsidRDefault="00EA556D" w:rsidP="00EA556D">
      <w:pPr>
        <w:pStyle w:val="aff7"/>
        <w:shd w:val="clear" w:color="auto" w:fill="FFFFFF"/>
        <w:spacing w:before="0" w:beforeAutospacing="0" w:after="0" w:afterAutospacing="0" w:line="360" w:lineRule="auto"/>
        <w:ind w:firstLine="709"/>
        <w:jc w:val="both"/>
        <w:rPr>
          <w:color w:val="000000"/>
          <w:sz w:val="28"/>
          <w:szCs w:val="28"/>
        </w:rPr>
      </w:pPr>
      <w:r w:rsidRPr="00EA556D">
        <w:rPr>
          <w:color w:val="000000"/>
          <w:sz w:val="28"/>
          <w:szCs w:val="28"/>
        </w:rPr>
        <w:t xml:space="preserve">1.2.6 </w:t>
      </w:r>
      <w:r w:rsidRPr="00EA556D">
        <w:rPr>
          <w:color w:val="000000"/>
          <w:sz w:val="28"/>
          <w:szCs w:val="28"/>
          <w:lang w:eastAsia="en-US"/>
        </w:rPr>
        <w:t>от 12.12.2019 № 25</w:t>
      </w:r>
      <w:r w:rsidRPr="00EA556D">
        <w:rPr>
          <w:color w:val="000000"/>
          <w:sz w:val="28"/>
          <w:szCs w:val="28"/>
        </w:rPr>
        <w:t xml:space="preserve"> «</w:t>
      </w:r>
      <w:hyperlink r:id="rId52" w:history="1">
        <w:r w:rsidRPr="00EA556D">
          <w:rPr>
            <w:rStyle w:val="af9"/>
            <w:color w:val="000000"/>
            <w:sz w:val="28"/>
            <w:szCs w:val="28"/>
            <w:u w:val="none"/>
            <w:shd w:val="clear" w:color="auto" w:fill="FFFFFF"/>
          </w:rPr>
          <w:t>О внесении изменений и дополнений в Правила землепользования и застройки Кикнурского сельского поселения Кикнурского района Кировской области</w:t>
        </w:r>
      </w:hyperlink>
      <w:r w:rsidRPr="00EA556D">
        <w:rPr>
          <w:color w:val="000000"/>
          <w:sz w:val="28"/>
          <w:szCs w:val="28"/>
        </w:rPr>
        <w:t>;</w:t>
      </w:r>
    </w:p>
    <w:p w:rsidR="00EA556D" w:rsidRPr="00EA556D" w:rsidRDefault="00EA556D" w:rsidP="00EA556D">
      <w:pPr>
        <w:pStyle w:val="aff7"/>
        <w:shd w:val="clear" w:color="auto" w:fill="FFFFFF"/>
        <w:spacing w:before="0" w:beforeAutospacing="0" w:after="0" w:afterAutospacing="0" w:line="360" w:lineRule="auto"/>
        <w:ind w:firstLine="709"/>
        <w:jc w:val="both"/>
        <w:rPr>
          <w:color w:val="000000"/>
          <w:sz w:val="28"/>
          <w:szCs w:val="28"/>
        </w:rPr>
      </w:pPr>
      <w:r w:rsidRPr="00EA556D">
        <w:rPr>
          <w:color w:val="000000"/>
          <w:sz w:val="28"/>
          <w:szCs w:val="28"/>
        </w:rPr>
        <w:t xml:space="preserve">1.2.7 </w:t>
      </w:r>
      <w:r w:rsidRPr="00EA556D">
        <w:rPr>
          <w:color w:val="000000"/>
          <w:sz w:val="28"/>
          <w:szCs w:val="28"/>
          <w:lang w:eastAsia="en-US"/>
        </w:rPr>
        <w:t>от 21.05.2020 № 51</w:t>
      </w:r>
      <w:r w:rsidRPr="00EA556D">
        <w:rPr>
          <w:color w:val="000000"/>
          <w:sz w:val="28"/>
          <w:szCs w:val="28"/>
        </w:rPr>
        <w:t xml:space="preserve"> «</w:t>
      </w:r>
      <w:r w:rsidRPr="00EA556D">
        <w:rPr>
          <w:color w:val="000000"/>
          <w:sz w:val="28"/>
          <w:szCs w:val="28"/>
          <w:shd w:val="clear" w:color="auto" w:fill="FFFFFF"/>
        </w:rPr>
        <w:t>О внесении изменений и дополнений в Правила землепользования и застройки Кикнурского сельского поселения Кикнурского района Кировской области»;</w:t>
      </w:r>
      <w:r w:rsidRPr="00EA556D">
        <w:rPr>
          <w:color w:val="000000"/>
          <w:sz w:val="28"/>
          <w:szCs w:val="28"/>
        </w:rPr>
        <w:t xml:space="preserve">                                 </w:t>
      </w:r>
    </w:p>
    <w:p w:rsidR="00EA556D" w:rsidRPr="00EA556D" w:rsidRDefault="00EA556D" w:rsidP="00EA556D">
      <w:pPr>
        <w:pStyle w:val="aff7"/>
        <w:shd w:val="clear" w:color="auto" w:fill="FFFFFF"/>
        <w:spacing w:before="0" w:beforeAutospacing="0" w:after="0" w:afterAutospacing="0" w:line="360" w:lineRule="auto"/>
        <w:ind w:firstLine="709"/>
        <w:jc w:val="both"/>
        <w:rPr>
          <w:color w:val="000000"/>
          <w:sz w:val="28"/>
          <w:szCs w:val="28"/>
        </w:rPr>
      </w:pPr>
      <w:r w:rsidRPr="00EA556D">
        <w:rPr>
          <w:color w:val="000000"/>
          <w:sz w:val="28"/>
          <w:szCs w:val="28"/>
          <w:lang w:eastAsia="en-US"/>
        </w:rPr>
        <w:t>1.2.8 от 25.06.2020 № 55</w:t>
      </w:r>
      <w:r w:rsidRPr="00EA556D">
        <w:rPr>
          <w:color w:val="000000"/>
          <w:sz w:val="28"/>
          <w:szCs w:val="28"/>
          <w:shd w:val="clear" w:color="auto" w:fill="FFFFFF"/>
        </w:rPr>
        <w:t xml:space="preserve"> «О внесении изменений и дополнений в Правила землепользования и застройки Кикнурского сельского поселения Кикнурского района Кировской области»</w:t>
      </w:r>
      <w:r w:rsidRPr="00EA556D">
        <w:rPr>
          <w:color w:val="000000"/>
          <w:sz w:val="28"/>
          <w:szCs w:val="28"/>
        </w:rPr>
        <w:t>;</w:t>
      </w:r>
    </w:p>
    <w:p w:rsidR="00EA556D" w:rsidRPr="00EA556D" w:rsidRDefault="00EA556D" w:rsidP="00EA556D">
      <w:pPr>
        <w:pStyle w:val="aff7"/>
        <w:shd w:val="clear" w:color="auto" w:fill="FFFFFF"/>
        <w:spacing w:before="0" w:beforeAutospacing="0" w:after="0" w:afterAutospacing="0" w:line="360" w:lineRule="auto"/>
        <w:ind w:firstLine="709"/>
        <w:jc w:val="both"/>
        <w:rPr>
          <w:color w:val="000000"/>
          <w:sz w:val="28"/>
          <w:szCs w:val="28"/>
        </w:rPr>
      </w:pPr>
      <w:r w:rsidRPr="00EA556D">
        <w:rPr>
          <w:color w:val="000000"/>
          <w:sz w:val="28"/>
          <w:szCs w:val="28"/>
        </w:rPr>
        <w:t>1.3 Думы Кикнурского муниципального округа Кировской области:</w:t>
      </w:r>
    </w:p>
    <w:p w:rsidR="00EA556D" w:rsidRPr="00EA556D" w:rsidRDefault="00EA556D" w:rsidP="00EA556D">
      <w:pPr>
        <w:pStyle w:val="consplustitle0"/>
        <w:spacing w:before="0" w:beforeAutospacing="0" w:after="0" w:afterAutospacing="0" w:line="360" w:lineRule="auto"/>
        <w:ind w:firstLine="709"/>
        <w:jc w:val="both"/>
        <w:rPr>
          <w:color w:val="000000"/>
          <w:sz w:val="28"/>
          <w:szCs w:val="28"/>
        </w:rPr>
      </w:pPr>
      <w:r w:rsidRPr="00EA556D">
        <w:rPr>
          <w:color w:val="000000"/>
          <w:sz w:val="28"/>
          <w:szCs w:val="28"/>
        </w:rPr>
        <w:t>1.3.1 от 16.12.2020 № 6-66 «</w:t>
      </w:r>
      <w:hyperlink r:id="rId53" w:history="1">
        <w:r w:rsidRPr="00EA556D">
          <w:rPr>
            <w:rStyle w:val="af9"/>
            <w:color w:val="000000"/>
            <w:sz w:val="28"/>
            <w:szCs w:val="28"/>
            <w:u w:val="none"/>
            <w:shd w:val="clear" w:color="auto" w:fill="FFFFFF"/>
          </w:rPr>
          <w:t>О внесении изменений и дополнений в Правила землепользования и застройки муниципального образования Кикнурское городское поселение Кикнурского района Кировской области</w:t>
        </w:r>
      </w:hyperlink>
      <w:r w:rsidRPr="00EA556D">
        <w:rPr>
          <w:color w:val="000000"/>
          <w:sz w:val="28"/>
          <w:szCs w:val="28"/>
        </w:rPr>
        <w:t>»;</w:t>
      </w:r>
    </w:p>
    <w:p w:rsidR="00EA556D" w:rsidRPr="00EA556D" w:rsidRDefault="00EA556D" w:rsidP="00EA556D">
      <w:pPr>
        <w:pStyle w:val="consplustitle0"/>
        <w:tabs>
          <w:tab w:val="left" w:pos="709"/>
        </w:tabs>
        <w:spacing w:before="0" w:beforeAutospacing="0" w:after="0" w:afterAutospacing="0" w:line="360" w:lineRule="auto"/>
        <w:ind w:firstLine="709"/>
        <w:jc w:val="both"/>
        <w:rPr>
          <w:color w:val="000000"/>
          <w:sz w:val="28"/>
          <w:szCs w:val="28"/>
        </w:rPr>
      </w:pPr>
      <w:r w:rsidRPr="00EA556D">
        <w:rPr>
          <w:color w:val="000000"/>
          <w:sz w:val="28"/>
          <w:szCs w:val="28"/>
        </w:rPr>
        <w:t xml:space="preserve">1.3.2 </w:t>
      </w:r>
      <w:r w:rsidRPr="00EA556D">
        <w:rPr>
          <w:color w:val="000000"/>
          <w:sz w:val="28"/>
          <w:szCs w:val="28"/>
          <w:lang w:eastAsia="en-US"/>
        </w:rPr>
        <w:t>от 21.12.2020 № 7-80 «</w:t>
      </w:r>
      <w:hyperlink r:id="rId54" w:history="1">
        <w:r w:rsidRPr="00EA556D">
          <w:rPr>
            <w:rStyle w:val="af9"/>
            <w:color w:val="000000"/>
            <w:sz w:val="28"/>
            <w:szCs w:val="28"/>
            <w:u w:val="none"/>
            <w:shd w:val="clear" w:color="auto" w:fill="FFFFFF"/>
          </w:rPr>
          <w:t>О внесении изменений и дополнений в Правила землепользования и застройки муниципального образования Кикнурское сельское поселение Кикнурского района Кировской области</w:t>
        </w:r>
      </w:hyperlink>
      <w:r w:rsidRPr="00EA556D">
        <w:rPr>
          <w:color w:val="000000"/>
          <w:sz w:val="28"/>
          <w:szCs w:val="28"/>
        </w:rPr>
        <w:t>»;</w:t>
      </w:r>
    </w:p>
    <w:p w:rsidR="00EA556D" w:rsidRPr="00714160" w:rsidRDefault="00EA556D" w:rsidP="00EA556D">
      <w:pPr>
        <w:pStyle w:val="consplustitle0"/>
        <w:spacing w:before="0" w:beforeAutospacing="0" w:after="0" w:afterAutospacing="0" w:line="360" w:lineRule="auto"/>
        <w:ind w:firstLine="709"/>
        <w:jc w:val="both"/>
        <w:rPr>
          <w:color w:val="000000"/>
          <w:sz w:val="28"/>
          <w:szCs w:val="28"/>
        </w:rPr>
      </w:pPr>
      <w:r w:rsidRPr="00EA556D">
        <w:rPr>
          <w:color w:val="000000"/>
          <w:sz w:val="28"/>
          <w:szCs w:val="28"/>
        </w:rPr>
        <w:t>1.3.3 от 21.12.2020 № 7-81 «</w:t>
      </w:r>
      <w:hyperlink r:id="rId55" w:history="1">
        <w:r w:rsidRPr="00EA556D">
          <w:rPr>
            <w:rStyle w:val="af9"/>
            <w:color w:val="000000"/>
            <w:sz w:val="28"/>
            <w:szCs w:val="28"/>
            <w:u w:val="none"/>
            <w:shd w:val="clear" w:color="auto" w:fill="FFFFFF"/>
          </w:rPr>
          <w:t>О внесении изменений и дополнений в Правила землепользования и застройки муниципального образования Кикнурское городское поселение Кикнурского района Кировской области</w:t>
        </w:r>
      </w:hyperlink>
      <w:r>
        <w:rPr>
          <w:color w:val="000000"/>
          <w:sz w:val="28"/>
          <w:szCs w:val="28"/>
        </w:rPr>
        <w:t>».</w:t>
      </w:r>
      <w:r>
        <w:rPr>
          <w:b/>
          <w:lang w:eastAsia="en-US"/>
        </w:rPr>
        <w:t xml:space="preserve">                                                                                                                                                                                                                                                                                                                                                                </w:t>
      </w:r>
    </w:p>
    <w:p w:rsidR="00EA556D" w:rsidRPr="00EA556D" w:rsidRDefault="00EA556D" w:rsidP="00EA556D">
      <w:pPr>
        <w:spacing w:line="360" w:lineRule="auto"/>
        <w:ind w:firstLine="539"/>
        <w:jc w:val="both"/>
        <w:rPr>
          <w:sz w:val="28"/>
          <w:szCs w:val="28"/>
        </w:rPr>
      </w:pPr>
      <w:r>
        <w:t xml:space="preserve">  </w:t>
      </w:r>
      <w:r w:rsidRPr="00EA556D">
        <w:rPr>
          <w:sz w:val="28"/>
          <w:szCs w:val="28"/>
        </w:rPr>
        <w:t>2. Настоящее решение вступает в силу со дня его официального опубликования.</w:t>
      </w:r>
    </w:p>
    <w:p w:rsidR="00EA556D" w:rsidRPr="00EA556D" w:rsidRDefault="00EA556D" w:rsidP="00EA556D">
      <w:pPr>
        <w:rPr>
          <w:sz w:val="28"/>
          <w:szCs w:val="28"/>
        </w:rPr>
      </w:pPr>
      <w:r w:rsidRPr="00EA556D">
        <w:rPr>
          <w:sz w:val="28"/>
          <w:szCs w:val="28"/>
        </w:rPr>
        <w:t xml:space="preserve">Председатель Думы Кикнурского </w:t>
      </w:r>
    </w:p>
    <w:p w:rsidR="00EA556D" w:rsidRPr="00EA556D" w:rsidRDefault="00EA556D" w:rsidP="00EA556D">
      <w:pPr>
        <w:rPr>
          <w:sz w:val="28"/>
          <w:szCs w:val="28"/>
        </w:rPr>
      </w:pPr>
      <w:r w:rsidRPr="00EA556D">
        <w:rPr>
          <w:sz w:val="28"/>
          <w:szCs w:val="28"/>
        </w:rPr>
        <w:t>муниципального округа    В.Н. Сычёв</w:t>
      </w:r>
    </w:p>
    <w:p w:rsidR="00EA556D" w:rsidRPr="00EA556D" w:rsidRDefault="00EA556D" w:rsidP="00EA556D">
      <w:pPr>
        <w:tabs>
          <w:tab w:val="left" w:pos="6687"/>
          <w:tab w:val="left" w:pos="7605"/>
        </w:tabs>
        <w:rPr>
          <w:sz w:val="28"/>
          <w:szCs w:val="28"/>
        </w:rPr>
      </w:pPr>
    </w:p>
    <w:p w:rsidR="00EA556D" w:rsidRPr="00EA556D" w:rsidRDefault="00EA556D" w:rsidP="00EA556D">
      <w:pPr>
        <w:rPr>
          <w:sz w:val="28"/>
          <w:szCs w:val="28"/>
        </w:rPr>
      </w:pPr>
    </w:p>
    <w:p w:rsidR="00EA556D" w:rsidRPr="00EA556D" w:rsidRDefault="00EA556D" w:rsidP="00EA556D">
      <w:pPr>
        <w:rPr>
          <w:sz w:val="28"/>
          <w:szCs w:val="28"/>
        </w:rPr>
      </w:pPr>
      <w:r w:rsidRPr="00EA556D">
        <w:rPr>
          <w:sz w:val="28"/>
          <w:szCs w:val="28"/>
        </w:rPr>
        <w:t>Глава Кикнурского</w:t>
      </w:r>
    </w:p>
    <w:p w:rsidR="00EA556D" w:rsidRPr="00EA556D" w:rsidRDefault="00EA556D" w:rsidP="00EA556D">
      <w:pPr>
        <w:tabs>
          <w:tab w:val="left" w:pos="7440"/>
        </w:tabs>
        <w:rPr>
          <w:sz w:val="28"/>
          <w:szCs w:val="28"/>
        </w:rPr>
      </w:pPr>
      <w:r w:rsidRPr="00EA556D">
        <w:rPr>
          <w:sz w:val="28"/>
          <w:szCs w:val="28"/>
        </w:rPr>
        <w:t>муниципального округа    С.Ю. Галкин</w:t>
      </w:r>
    </w:p>
    <w:p w:rsidR="005D1717" w:rsidRDefault="005D1717">
      <w:pPr>
        <w:spacing w:after="160" w:line="259" w:lineRule="auto"/>
        <w:rPr>
          <w:sz w:val="28"/>
          <w:szCs w:val="28"/>
        </w:rPr>
      </w:pPr>
      <w:r>
        <w:rPr>
          <w:sz w:val="28"/>
          <w:szCs w:val="28"/>
        </w:rPr>
        <w:br w:type="page"/>
      </w:r>
    </w:p>
    <w:p w:rsidR="00047225" w:rsidRDefault="00047225" w:rsidP="00047225">
      <w:pPr>
        <w:rPr>
          <w:sz w:val="28"/>
          <w:szCs w:val="28"/>
        </w:rPr>
      </w:pPr>
      <w:r>
        <w:rPr>
          <w:noProof/>
          <w:sz w:val="28"/>
          <w:szCs w:val="28"/>
        </w:rPr>
        <w:lastRenderedPageBreak/>
        <w:drawing>
          <wp:anchor distT="0" distB="0" distL="114300" distR="114300" simplePos="0" relativeHeight="251677696" behindDoc="0" locked="0" layoutInCell="1" allowOverlap="1">
            <wp:simplePos x="0" y="0"/>
            <wp:positionH relativeFrom="column">
              <wp:posOffset>3181350</wp:posOffset>
            </wp:positionH>
            <wp:positionV relativeFrom="paragraph">
              <wp:posOffset>-85725</wp:posOffset>
            </wp:positionV>
            <wp:extent cx="572135" cy="720090"/>
            <wp:effectExtent l="0" t="0" r="0" b="3810"/>
            <wp:wrapNone/>
            <wp:docPr id="18" name="Рисунок 18" descr="Кикнурский МР герб контур_вольна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Кикнурский МР герб контур_вольная"/>
                    <pic:cNvPicPr>
                      <a:picLocks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rot="-21600000">
                      <a:off x="0" y="0"/>
                      <a:ext cx="572135" cy="72009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                    </w:t>
      </w:r>
    </w:p>
    <w:p w:rsidR="00047225" w:rsidRDefault="00047225" w:rsidP="00047225">
      <w:pPr>
        <w:ind w:left="4956"/>
        <w:rPr>
          <w:sz w:val="28"/>
          <w:szCs w:val="28"/>
        </w:rPr>
      </w:pPr>
    </w:p>
    <w:p w:rsidR="00047225" w:rsidRDefault="00047225" w:rsidP="00047225">
      <w:pPr>
        <w:ind w:left="4956"/>
        <w:rPr>
          <w:sz w:val="28"/>
          <w:szCs w:val="28"/>
        </w:rPr>
      </w:pPr>
      <w:r>
        <w:rPr>
          <w:sz w:val="28"/>
          <w:szCs w:val="28"/>
        </w:rPr>
        <w:t xml:space="preserve">                    </w:t>
      </w:r>
    </w:p>
    <w:p w:rsidR="00047225" w:rsidRDefault="00047225" w:rsidP="00047225">
      <w:pPr>
        <w:pStyle w:val="3"/>
        <w:tabs>
          <w:tab w:val="left" w:pos="6000"/>
        </w:tabs>
        <w:spacing w:line="360" w:lineRule="exact"/>
        <w:jc w:val="left"/>
        <w:rPr>
          <w:sz w:val="28"/>
          <w:szCs w:val="28"/>
        </w:rPr>
      </w:pPr>
      <w:r>
        <w:rPr>
          <w:sz w:val="28"/>
          <w:szCs w:val="28"/>
        </w:rPr>
        <w:tab/>
      </w:r>
    </w:p>
    <w:p w:rsidR="00047225" w:rsidRPr="00A97BA1" w:rsidRDefault="00047225" w:rsidP="00047225">
      <w:pPr>
        <w:pStyle w:val="3"/>
        <w:spacing w:line="240" w:lineRule="auto"/>
        <w:rPr>
          <w:sz w:val="28"/>
          <w:szCs w:val="28"/>
        </w:rPr>
      </w:pPr>
      <w:r w:rsidRPr="00A97BA1">
        <w:rPr>
          <w:sz w:val="28"/>
          <w:szCs w:val="28"/>
        </w:rPr>
        <w:t>АДМИНИСТРАЦИЯ КИКНУРСКОГО</w:t>
      </w:r>
    </w:p>
    <w:p w:rsidR="00047225" w:rsidRPr="00A97BA1" w:rsidRDefault="00047225" w:rsidP="00047225">
      <w:pPr>
        <w:jc w:val="center"/>
        <w:rPr>
          <w:b/>
          <w:sz w:val="28"/>
          <w:szCs w:val="28"/>
        </w:rPr>
      </w:pPr>
      <w:r w:rsidRPr="00A97BA1">
        <w:rPr>
          <w:b/>
          <w:sz w:val="28"/>
          <w:szCs w:val="28"/>
        </w:rPr>
        <w:t xml:space="preserve">МУНИЦИПАЛЬНОГО </w:t>
      </w:r>
      <w:r>
        <w:rPr>
          <w:b/>
          <w:sz w:val="28"/>
          <w:szCs w:val="28"/>
        </w:rPr>
        <w:t>ОКРУГА</w:t>
      </w:r>
    </w:p>
    <w:p w:rsidR="00047225" w:rsidRPr="00A97BA1" w:rsidRDefault="00047225" w:rsidP="00047225">
      <w:pPr>
        <w:jc w:val="center"/>
        <w:rPr>
          <w:b/>
          <w:sz w:val="28"/>
          <w:szCs w:val="28"/>
        </w:rPr>
      </w:pPr>
      <w:r w:rsidRPr="00A97BA1">
        <w:rPr>
          <w:b/>
          <w:sz w:val="28"/>
          <w:szCs w:val="28"/>
        </w:rPr>
        <w:t>КИРОВСКОЙ ОБЛАСТИ</w:t>
      </w:r>
    </w:p>
    <w:p w:rsidR="00047225" w:rsidRPr="00A97BA1" w:rsidRDefault="00047225" w:rsidP="00047225">
      <w:pPr>
        <w:spacing w:line="360" w:lineRule="exact"/>
        <w:jc w:val="center"/>
        <w:rPr>
          <w:b/>
          <w:sz w:val="28"/>
          <w:szCs w:val="28"/>
        </w:rPr>
      </w:pPr>
    </w:p>
    <w:p w:rsidR="00047225" w:rsidRPr="008F6E58" w:rsidRDefault="00047225" w:rsidP="00047225">
      <w:pPr>
        <w:spacing w:line="360" w:lineRule="exact"/>
        <w:jc w:val="center"/>
        <w:rPr>
          <w:b/>
          <w:sz w:val="32"/>
          <w:szCs w:val="32"/>
        </w:rPr>
      </w:pPr>
      <w:r>
        <w:rPr>
          <w:b/>
          <w:sz w:val="32"/>
          <w:szCs w:val="32"/>
        </w:rPr>
        <w:t>ПОСТАНОВЛЕНИЕ</w:t>
      </w:r>
    </w:p>
    <w:p w:rsidR="00047225" w:rsidRDefault="00047225" w:rsidP="00047225">
      <w:pPr>
        <w:spacing w:line="360" w:lineRule="exact"/>
        <w:jc w:val="center"/>
        <w:rPr>
          <w:sz w:val="28"/>
          <w:szCs w:val="28"/>
        </w:rPr>
      </w:pPr>
    </w:p>
    <w:p w:rsidR="00047225" w:rsidRDefault="00047225" w:rsidP="00047225">
      <w:pPr>
        <w:autoSpaceDE w:val="0"/>
        <w:autoSpaceDN w:val="0"/>
        <w:adjustRightInd w:val="0"/>
        <w:spacing w:line="360" w:lineRule="exact"/>
        <w:ind w:left="5041"/>
        <w:outlineLvl w:val="0"/>
      </w:pPr>
    </w:p>
    <w:tbl>
      <w:tblPr>
        <w:tblW w:w="9498" w:type="dxa"/>
        <w:tblInd w:w="70" w:type="dxa"/>
        <w:tblLayout w:type="fixed"/>
        <w:tblCellMar>
          <w:left w:w="70" w:type="dxa"/>
          <w:right w:w="70" w:type="dxa"/>
        </w:tblCellMar>
        <w:tblLook w:val="0000" w:firstRow="0" w:lastRow="0" w:firstColumn="0" w:lastColumn="0" w:noHBand="0" w:noVBand="0"/>
      </w:tblPr>
      <w:tblGrid>
        <w:gridCol w:w="1843"/>
        <w:gridCol w:w="2837"/>
        <w:gridCol w:w="2975"/>
        <w:gridCol w:w="1843"/>
      </w:tblGrid>
      <w:tr w:rsidR="00047225" w:rsidRPr="00E814D8" w:rsidTr="00047225">
        <w:tc>
          <w:tcPr>
            <w:tcW w:w="1843" w:type="dxa"/>
            <w:tcBorders>
              <w:bottom w:val="single" w:sz="4" w:space="0" w:color="auto"/>
            </w:tcBorders>
          </w:tcPr>
          <w:p w:rsidR="00047225" w:rsidRPr="00982FC0" w:rsidRDefault="00047225" w:rsidP="00047225">
            <w:pPr>
              <w:rPr>
                <w:sz w:val="28"/>
                <w:szCs w:val="28"/>
              </w:rPr>
            </w:pPr>
            <w:r>
              <w:rPr>
                <w:sz w:val="28"/>
                <w:szCs w:val="28"/>
              </w:rPr>
              <w:t>12.04.2022</w:t>
            </w:r>
          </w:p>
        </w:tc>
        <w:tc>
          <w:tcPr>
            <w:tcW w:w="2837" w:type="dxa"/>
          </w:tcPr>
          <w:p w:rsidR="00047225" w:rsidRPr="00982FC0" w:rsidRDefault="00047225" w:rsidP="00047225">
            <w:pPr>
              <w:jc w:val="center"/>
              <w:rPr>
                <w:position w:val="-6"/>
                <w:sz w:val="28"/>
                <w:szCs w:val="28"/>
                <w:u w:val="single"/>
              </w:rPr>
            </w:pPr>
          </w:p>
        </w:tc>
        <w:tc>
          <w:tcPr>
            <w:tcW w:w="2975" w:type="dxa"/>
            <w:tcBorders>
              <w:left w:val="nil"/>
            </w:tcBorders>
          </w:tcPr>
          <w:p w:rsidR="00047225" w:rsidRPr="00982FC0" w:rsidRDefault="00047225" w:rsidP="00047225">
            <w:pPr>
              <w:jc w:val="right"/>
              <w:rPr>
                <w:sz w:val="28"/>
                <w:szCs w:val="28"/>
              </w:rPr>
            </w:pPr>
            <w:r w:rsidRPr="00982FC0">
              <w:rPr>
                <w:position w:val="-6"/>
                <w:sz w:val="28"/>
                <w:szCs w:val="28"/>
              </w:rPr>
              <w:t>№</w:t>
            </w:r>
          </w:p>
        </w:tc>
        <w:tc>
          <w:tcPr>
            <w:tcW w:w="1843" w:type="dxa"/>
            <w:tcBorders>
              <w:bottom w:val="single" w:sz="4" w:space="0" w:color="auto"/>
            </w:tcBorders>
          </w:tcPr>
          <w:p w:rsidR="00047225" w:rsidRPr="00982FC0" w:rsidRDefault="00047225" w:rsidP="00047225">
            <w:pPr>
              <w:rPr>
                <w:sz w:val="28"/>
                <w:szCs w:val="28"/>
              </w:rPr>
            </w:pPr>
            <w:r>
              <w:rPr>
                <w:sz w:val="28"/>
                <w:szCs w:val="28"/>
              </w:rPr>
              <w:t>244</w:t>
            </w:r>
          </w:p>
        </w:tc>
      </w:tr>
      <w:tr w:rsidR="00047225" w:rsidRPr="00E814D8" w:rsidTr="00047225">
        <w:tc>
          <w:tcPr>
            <w:tcW w:w="9498" w:type="dxa"/>
            <w:gridSpan w:val="4"/>
          </w:tcPr>
          <w:p w:rsidR="00047225" w:rsidRPr="00DB02B5" w:rsidRDefault="00047225" w:rsidP="00047225">
            <w:pPr>
              <w:spacing w:after="480"/>
              <w:jc w:val="center"/>
              <w:rPr>
                <w:sz w:val="28"/>
                <w:szCs w:val="28"/>
              </w:rPr>
            </w:pPr>
            <w:r w:rsidRPr="00DB02B5">
              <w:rPr>
                <w:sz w:val="28"/>
                <w:szCs w:val="28"/>
              </w:rPr>
              <w:t>пгт Кикнур</w:t>
            </w:r>
          </w:p>
        </w:tc>
      </w:tr>
    </w:tbl>
    <w:p w:rsidR="00047225" w:rsidRDefault="00047225" w:rsidP="00047225">
      <w:pPr>
        <w:jc w:val="center"/>
        <w:rPr>
          <w:b/>
          <w:sz w:val="28"/>
          <w:szCs w:val="28"/>
        </w:rPr>
      </w:pPr>
      <w:r w:rsidRPr="00864E52">
        <w:rPr>
          <w:b/>
          <w:sz w:val="28"/>
          <w:szCs w:val="28"/>
        </w:rPr>
        <w:t>О</w:t>
      </w:r>
      <w:r>
        <w:rPr>
          <w:b/>
          <w:sz w:val="28"/>
          <w:szCs w:val="28"/>
        </w:rPr>
        <w:t xml:space="preserve">б утверждении схемы теплоснабжения </w:t>
      </w:r>
    </w:p>
    <w:p w:rsidR="00047225" w:rsidRDefault="00047225" w:rsidP="00047225">
      <w:pPr>
        <w:jc w:val="center"/>
        <w:rPr>
          <w:b/>
          <w:sz w:val="28"/>
          <w:szCs w:val="28"/>
        </w:rPr>
      </w:pPr>
      <w:r>
        <w:rPr>
          <w:b/>
          <w:sz w:val="28"/>
          <w:szCs w:val="28"/>
        </w:rPr>
        <w:t xml:space="preserve">муниципального образования Кикнурский муниципальный </w:t>
      </w:r>
    </w:p>
    <w:p w:rsidR="00047225" w:rsidRDefault="00047225" w:rsidP="00047225">
      <w:pPr>
        <w:jc w:val="center"/>
        <w:rPr>
          <w:b/>
          <w:sz w:val="28"/>
          <w:szCs w:val="28"/>
        </w:rPr>
      </w:pPr>
      <w:r>
        <w:rPr>
          <w:b/>
          <w:sz w:val="28"/>
          <w:szCs w:val="28"/>
        </w:rPr>
        <w:t>округ Кировской области на 2022-2041годы</w:t>
      </w:r>
    </w:p>
    <w:p w:rsidR="00047225" w:rsidRDefault="00047225" w:rsidP="00047225">
      <w:pPr>
        <w:jc w:val="center"/>
        <w:rPr>
          <w:b/>
          <w:sz w:val="28"/>
          <w:szCs w:val="28"/>
        </w:rPr>
      </w:pPr>
    </w:p>
    <w:p w:rsidR="00047225" w:rsidRDefault="00047225" w:rsidP="00047225">
      <w:pPr>
        <w:jc w:val="center"/>
        <w:rPr>
          <w:b/>
          <w:sz w:val="28"/>
          <w:szCs w:val="28"/>
        </w:rPr>
      </w:pPr>
      <w:r>
        <w:rPr>
          <w:b/>
          <w:sz w:val="28"/>
          <w:szCs w:val="28"/>
        </w:rPr>
        <w:t xml:space="preserve"> </w:t>
      </w:r>
    </w:p>
    <w:p w:rsidR="00047225" w:rsidRDefault="00047225" w:rsidP="00047225">
      <w:pPr>
        <w:pStyle w:val="ae"/>
        <w:spacing w:line="360" w:lineRule="exact"/>
        <w:ind w:firstLine="720"/>
        <w:jc w:val="both"/>
      </w:pPr>
      <w:r w:rsidRPr="00B57CFA">
        <w:rPr>
          <w:szCs w:val="28"/>
        </w:rPr>
        <w:t xml:space="preserve">В соответствии с </w:t>
      </w:r>
      <w:r w:rsidRPr="00B57CFA">
        <w:rPr>
          <w:color w:val="000000"/>
          <w:szCs w:val="28"/>
        </w:rPr>
        <w:t xml:space="preserve">Федеральным законом от 06.10.2003 № 131-ФЗ </w:t>
      </w:r>
      <w:r w:rsidRPr="00B57CFA">
        <w:rPr>
          <w:szCs w:val="28"/>
        </w:rPr>
        <w:t>«Об общих принципах организации местного самоуправления в Российской Федерации»</w:t>
      </w:r>
      <w:r w:rsidRPr="00B57CFA">
        <w:rPr>
          <w:rStyle w:val="blk"/>
          <w:color w:val="000000"/>
          <w:szCs w:val="28"/>
        </w:rPr>
        <w:t xml:space="preserve">, </w:t>
      </w:r>
      <w:r w:rsidRPr="00B57CFA">
        <w:rPr>
          <w:color w:val="000000"/>
          <w:szCs w:val="28"/>
        </w:rPr>
        <w:t>Федеральным законом от 22.07.2010 № 190-ФЗ «О теплоснабжении», постановлением Правительства РФ от 22.02.2012                             № 154 «О требованиях к схемам теплоснабжения, порядку их разработки и утверждения»,</w:t>
      </w:r>
      <w:r>
        <w:rPr>
          <w:b/>
          <w:color w:val="000000"/>
          <w:szCs w:val="28"/>
        </w:rPr>
        <w:t xml:space="preserve"> </w:t>
      </w:r>
      <w:r>
        <w:t>Уставом муниципального образования Кикнурский муниципальный округ Кировской области, администрация Кикнурского муниципального округа ПОСТАНОВЛЯЕТ:</w:t>
      </w:r>
    </w:p>
    <w:p w:rsidR="00047225" w:rsidRDefault="00047225" w:rsidP="00047225">
      <w:pPr>
        <w:pStyle w:val="ae"/>
        <w:spacing w:line="360" w:lineRule="exact"/>
        <w:ind w:firstLine="720"/>
        <w:jc w:val="both"/>
        <w:rPr>
          <w:szCs w:val="28"/>
        </w:rPr>
      </w:pPr>
      <w:r>
        <w:t>1. Утвердить схему теплоснабжения муниципального образования Кикнурский муниципальный округ Кировской области на 2022-2041 годы согласно приложению.</w:t>
      </w:r>
      <w:r>
        <w:rPr>
          <w:szCs w:val="28"/>
        </w:rPr>
        <w:t xml:space="preserve">  </w:t>
      </w:r>
    </w:p>
    <w:p w:rsidR="00047225" w:rsidRDefault="00047225" w:rsidP="00047225">
      <w:pPr>
        <w:adjustRightInd w:val="0"/>
        <w:spacing w:line="360" w:lineRule="exact"/>
        <w:jc w:val="both"/>
        <w:rPr>
          <w:bCs/>
          <w:sz w:val="28"/>
          <w:szCs w:val="28"/>
        </w:rPr>
      </w:pPr>
      <w:r>
        <w:rPr>
          <w:bCs/>
          <w:sz w:val="28"/>
          <w:szCs w:val="28"/>
        </w:rPr>
        <w:t xml:space="preserve">          2. Признать утратившими силу:</w:t>
      </w:r>
    </w:p>
    <w:p w:rsidR="00047225" w:rsidRDefault="00047225" w:rsidP="00047225">
      <w:pPr>
        <w:adjustRightInd w:val="0"/>
        <w:spacing w:line="360" w:lineRule="exact"/>
        <w:jc w:val="both"/>
        <w:rPr>
          <w:szCs w:val="28"/>
        </w:rPr>
      </w:pPr>
      <w:r>
        <w:rPr>
          <w:bCs/>
          <w:sz w:val="28"/>
          <w:szCs w:val="28"/>
        </w:rPr>
        <w:t xml:space="preserve">          2.1. Постановление</w:t>
      </w:r>
      <w:r w:rsidRPr="00040D67">
        <w:rPr>
          <w:bCs/>
          <w:sz w:val="28"/>
          <w:szCs w:val="28"/>
        </w:rPr>
        <w:t xml:space="preserve"> администрации</w:t>
      </w:r>
      <w:r>
        <w:rPr>
          <w:bCs/>
          <w:sz w:val="28"/>
          <w:szCs w:val="28"/>
        </w:rPr>
        <w:t xml:space="preserve"> Кикнурского городского поселения</w:t>
      </w:r>
      <w:r w:rsidRPr="00040D67">
        <w:rPr>
          <w:bCs/>
          <w:sz w:val="28"/>
          <w:szCs w:val="28"/>
        </w:rPr>
        <w:t xml:space="preserve"> Кик</w:t>
      </w:r>
      <w:r>
        <w:rPr>
          <w:bCs/>
          <w:sz w:val="28"/>
          <w:szCs w:val="28"/>
        </w:rPr>
        <w:t>нурского</w:t>
      </w:r>
      <w:r w:rsidRPr="00040D67">
        <w:rPr>
          <w:bCs/>
          <w:sz w:val="28"/>
          <w:szCs w:val="28"/>
        </w:rPr>
        <w:t xml:space="preserve"> района Кировской области</w:t>
      </w:r>
      <w:r>
        <w:rPr>
          <w:bCs/>
          <w:sz w:val="28"/>
          <w:szCs w:val="28"/>
        </w:rPr>
        <w:t xml:space="preserve"> от 29.09.2020 № 156 «Об утверждении схемы теплоснабжения в Кикнурском городском поселении Кикнурского района Кировской области»</w:t>
      </w:r>
      <w:r>
        <w:rPr>
          <w:szCs w:val="28"/>
        </w:rPr>
        <w:t>.</w:t>
      </w:r>
    </w:p>
    <w:p w:rsidR="00047225" w:rsidRPr="00BE462A" w:rsidRDefault="00047225" w:rsidP="00047225">
      <w:pPr>
        <w:adjustRightInd w:val="0"/>
        <w:spacing w:line="360" w:lineRule="exact"/>
        <w:jc w:val="both"/>
        <w:rPr>
          <w:szCs w:val="28"/>
        </w:rPr>
      </w:pPr>
      <w:r>
        <w:rPr>
          <w:szCs w:val="28"/>
        </w:rPr>
        <w:t xml:space="preserve">           2.2.  </w:t>
      </w:r>
      <w:r>
        <w:rPr>
          <w:bCs/>
          <w:sz w:val="28"/>
          <w:szCs w:val="28"/>
        </w:rPr>
        <w:t>Постановление</w:t>
      </w:r>
      <w:r w:rsidRPr="00040D67">
        <w:rPr>
          <w:bCs/>
          <w:sz w:val="28"/>
          <w:szCs w:val="28"/>
        </w:rPr>
        <w:t xml:space="preserve"> администрации</w:t>
      </w:r>
      <w:r>
        <w:rPr>
          <w:bCs/>
          <w:sz w:val="28"/>
          <w:szCs w:val="28"/>
        </w:rPr>
        <w:t xml:space="preserve"> Кикнурского сельского поселения</w:t>
      </w:r>
      <w:r w:rsidRPr="00040D67">
        <w:rPr>
          <w:bCs/>
          <w:sz w:val="28"/>
          <w:szCs w:val="28"/>
        </w:rPr>
        <w:t xml:space="preserve"> Кик</w:t>
      </w:r>
      <w:r>
        <w:rPr>
          <w:bCs/>
          <w:sz w:val="28"/>
          <w:szCs w:val="28"/>
        </w:rPr>
        <w:t>нурского</w:t>
      </w:r>
      <w:r w:rsidRPr="00040D67">
        <w:rPr>
          <w:bCs/>
          <w:sz w:val="28"/>
          <w:szCs w:val="28"/>
        </w:rPr>
        <w:t xml:space="preserve"> района Кировской области</w:t>
      </w:r>
      <w:r>
        <w:rPr>
          <w:bCs/>
          <w:sz w:val="28"/>
          <w:szCs w:val="28"/>
        </w:rPr>
        <w:t xml:space="preserve"> от 26.08.2020 № 49 «О внесении изменений в постановление администрации Кикнурского сельского поселения Кикнурского района Кировской области от 21.05.2015 № 62 «Об утверждении схемы теплоснабжения Кикнурского сельского поселения»</w:t>
      </w:r>
      <w:r>
        <w:rPr>
          <w:szCs w:val="28"/>
        </w:rPr>
        <w:t xml:space="preserve">.  </w:t>
      </w:r>
    </w:p>
    <w:p w:rsidR="00047225" w:rsidRDefault="00047225" w:rsidP="00047225">
      <w:pPr>
        <w:pStyle w:val="ae"/>
        <w:spacing w:line="360" w:lineRule="exact"/>
        <w:ind w:firstLine="720"/>
        <w:jc w:val="both"/>
        <w:rPr>
          <w:szCs w:val="28"/>
        </w:rPr>
      </w:pPr>
      <w:r>
        <w:t xml:space="preserve">3. Разместить настоящее постановление и утвержденную схему теплоснабжения на официальном сайте Кикнурского муниципального округа </w:t>
      </w:r>
      <w:r>
        <w:lastRenderedPageBreak/>
        <w:t xml:space="preserve">Кировской области </w:t>
      </w:r>
      <w:r>
        <w:rPr>
          <w:szCs w:val="28"/>
        </w:rPr>
        <w:t xml:space="preserve"> в течение 15 календарных дней со дня утверждения схемы теплоснабжения.</w:t>
      </w:r>
    </w:p>
    <w:p w:rsidR="00047225" w:rsidRDefault="00047225" w:rsidP="00047225">
      <w:pPr>
        <w:pStyle w:val="ae"/>
        <w:spacing w:line="360" w:lineRule="exact"/>
        <w:ind w:firstLine="720"/>
        <w:jc w:val="both"/>
      </w:pPr>
      <w:r>
        <w:rPr>
          <w:szCs w:val="28"/>
        </w:rPr>
        <w:t>4. Информацию о размещении схемы теплоснабжения разместить</w:t>
      </w:r>
      <w:r>
        <w:t xml:space="preserve"> на официальном сайте Кикнурского муниципального округа Кировской области и опубликовать в с</w:t>
      </w:r>
      <w:r>
        <w:rPr>
          <w:szCs w:val="28"/>
        </w:rPr>
        <w:t>борнике муниципальных правовых актов органов местного самоуправления муниципального образования Кикнурский муниципальный округ Кировской области в течение 3 календарных дне</w:t>
      </w:r>
      <w:r>
        <w:t>й со дня размещения схемы теплоснабжения на официальном сайте.</w:t>
      </w:r>
    </w:p>
    <w:p w:rsidR="00047225" w:rsidRDefault="00047225" w:rsidP="00047225">
      <w:pPr>
        <w:pStyle w:val="ae"/>
        <w:spacing w:line="360" w:lineRule="exact"/>
        <w:ind w:firstLine="720"/>
        <w:jc w:val="both"/>
      </w:pPr>
      <w:r>
        <w:t>5. Настоящее постановление вступает в силу после его официального опубликования (обнародования).</w:t>
      </w:r>
    </w:p>
    <w:p w:rsidR="00047225" w:rsidRDefault="00047225" w:rsidP="00047225">
      <w:pPr>
        <w:pStyle w:val="ae"/>
        <w:spacing w:line="360" w:lineRule="exact"/>
        <w:ind w:firstLine="720"/>
        <w:jc w:val="both"/>
      </w:pPr>
    </w:p>
    <w:p w:rsidR="00047225" w:rsidRDefault="00047225" w:rsidP="00047225">
      <w:pPr>
        <w:spacing w:line="360" w:lineRule="exact"/>
        <w:jc w:val="both"/>
        <w:rPr>
          <w:b/>
          <w:sz w:val="28"/>
          <w:szCs w:val="28"/>
        </w:rPr>
      </w:pPr>
    </w:p>
    <w:p w:rsidR="00047225" w:rsidRDefault="00047225" w:rsidP="00047225">
      <w:pPr>
        <w:jc w:val="both"/>
        <w:rPr>
          <w:sz w:val="28"/>
          <w:szCs w:val="28"/>
        </w:rPr>
      </w:pPr>
      <w:r>
        <w:rPr>
          <w:sz w:val="28"/>
          <w:szCs w:val="28"/>
        </w:rPr>
        <w:t>Глава Кикнурского</w:t>
      </w:r>
    </w:p>
    <w:p w:rsidR="00047225" w:rsidRDefault="00047225" w:rsidP="00047225">
      <w:pPr>
        <w:spacing w:after="360"/>
        <w:jc w:val="both"/>
        <w:rPr>
          <w:sz w:val="28"/>
          <w:szCs w:val="28"/>
        </w:rPr>
      </w:pPr>
      <w:r>
        <w:rPr>
          <w:sz w:val="28"/>
          <w:szCs w:val="28"/>
        </w:rPr>
        <w:t>муниципального округа           С.Ю. Галкин</w:t>
      </w:r>
    </w:p>
    <w:p w:rsidR="00047225" w:rsidRDefault="00047225">
      <w:pPr>
        <w:spacing w:after="160" w:line="259" w:lineRule="auto"/>
        <w:rPr>
          <w:sz w:val="28"/>
          <w:szCs w:val="28"/>
        </w:rPr>
      </w:pPr>
      <w:r>
        <w:rPr>
          <w:sz w:val="28"/>
          <w:szCs w:val="28"/>
        </w:rPr>
        <w:br w:type="page"/>
      </w:r>
    </w:p>
    <w:p w:rsidR="00047225" w:rsidRPr="007535D2" w:rsidRDefault="00F41AC6" w:rsidP="00047225">
      <w:pPr>
        <w:jc w:val="center"/>
        <w:rPr>
          <w:sz w:val="28"/>
          <w:lang w:eastAsia="ar-SA"/>
        </w:rPr>
      </w:pPr>
      <w:r>
        <w:rPr>
          <w:noProof/>
          <w:sz w:val="28"/>
        </w:rPr>
        <w:lastRenderedPageBreak/>
        <mc:AlternateContent>
          <mc:Choice Requires="wpc">
            <w:drawing>
              <wp:anchor distT="0" distB="0" distL="114300" distR="114300" simplePos="0" relativeHeight="251685888" behindDoc="0" locked="0" layoutInCell="1" allowOverlap="1">
                <wp:simplePos x="0" y="0"/>
                <wp:positionH relativeFrom="column">
                  <wp:posOffset>291465</wp:posOffset>
                </wp:positionH>
                <wp:positionV relativeFrom="paragraph">
                  <wp:posOffset>-546735</wp:posOffset>
                </wp:positionV>
                <wp:extent cx="4234180" cy="683895"/>
                <wp:effectExtent l="9525" t="0" r="4445" b="1905"/>
                <wp:wrapNone/>
                <wp:docPr id="47" name="Полотно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6" name="Freeform 6"/>
                        <wps:cNvSpPr>
                          <a:spLocks noEditPoints="1"/>
                        </wps:cNvSpPr>
                        <wps:spPr bwMode="auto">
                          <a:xfrm>
                            <a:off x="662305" y="234950"/>
                            <a:ext cx="1385570" cy="346075"/>
                          </a:xfrm>
                          <a:custGeom>
                            <a:avLst/>
                            <a:gdLst>
                              <a:gd name="T0" fmla="*/ 215 w 6548"/>
                              <a:gd name="T1" fmla="*/ 706 h 1635"/>
                              <a:gd name="T2" fmla="*/ 1613 w 6548"/>
                              <a:gd name="T3" fmla="*/ 996 h 1635"/>
                              <a:gd name="T4" fmla="*/ 1939 w 6548"/>
                              <a:gd name="T5" fmla="*/ 1115 h 1635"/>
                              <a:gd name="T6" fmla="*/ 2256 w 6548"/>
                              <a:gd name="T7" fmla="*/ 919 h 1635"/>
                              <a:gd name="T8" fmla="*/ 2338 w 6548"/>
                              <a:gd name="T9" fmla="*/ 1143 h 1635"/>
                              <a:gd name="T10" fmla="*/ 2096 w 6548"/>
                              <a:gd name="T11" fmla="*/ 1283 h 1635"/>
                              <a:gd name="T12" fmla="*/ 1804 w 6548"/>
                              <a:gd name="T13" fmla="*/ 1307 h 1635"/>
                              <a:gd name="T14" fmla="*/ 1552 w 6548"/>
                              <a:gd name="T15" fmla="*/ 1217 h 1635"/>
                              <a:gd name="T16" fmla="*/ 1373 w 6548"/>
                              <a:gd name="T17" fmla="*/ 1031 h 1635"/>
                              <a:gd name="T18" fmla="*/ 1284 w 6548"/>
                              <a:gd name="T19" fmla="*/ 780 h 1635"/>
                              <a:gd name="T20" fmla="*/ 1367 w 6548"/>
                              <a:gd name="T21" fmla="*/ 295 h 1635"/>
                              <a:gd name="T22" fmla="*/ 1542 w 6548"/>
                              <a:gd name="T23" fmla="*/ 101 h 1635"/>
                              <a:gd name="T24" fmla="*/ 1797 w 6548"/>
                              <a:gd name="T25" fmla="*/ 5 h 1635"/>
                              <a:gd name="T26" fmla="*/ 2083 w 6548"/>
                              <a:gd name="T27" fmla="*/ 28 h 1635"/>
                              <a:gd name="T28" fmla="*/ 2303 w 6548"/>
                              <a:gd name="T29" fmla="*/ 168 h 1635"/>
                              <a:gd name="T30" fmla="*/ 2441 w 6548"/>
                              <a:gd name="T31" fmla="*/ 401 h 1635"/>
                              <a:gd name="T32" fmla="*/ 2237 w 6548"/>
                              <a:gd name="T33" fmla="*/ 435 h 1635"/>
                              <a:gd name="T34" fmla="*/ 2042 w 6548"/>
                              <a:gd name="T35" fmla="*/ 228 h 1635"/>
                              <a:gd name="T36" fmla="*/ 1790 w 6548"/>
                              <a:gd name="T37" fmla="*/ 208 h 1635"/>
                              <a:gd name="T38" fmla="*/ 1600 w 6548"/>
                              <a:gd name="T39" fmla="*/ 327 h 1635"/>
                              <a:gd name="T40" fmla="*/ 1508 w 6548"/>
                              <a:gd name="T41" fmla="*/ 521 h 1635"/>
                              <a:gd name="T42" fmla="*/ 3027 w 6548"/>
                              <a:gd name="T43" fmla="*/ 885 h 1635"/>
                              <a:gd name="T44" fmla="*/ 3216 w 6548"/>
                              <a:gd name="T45" fmla="*/ 1081 h 1635"/>
                              <a:gd name="T46" fmla="*/ 3503 w 6548"/>
                              <a:gd name="T47" fmla="*/ 1103 h 1635"/>
                              <a:gd name="T48" fmla="*/ 3723 w 6548"/>
                              <a:gd name="T49" fmla="*/ 945 h 1635"/>
                              <a:gd name="T50" fmla="*/ 3808 w 6548"/>
                              <a:gd name="T51" fmla="*/ 670 h 1635"/>
                              <a:gd name="T52" fmla="*/ 3743 w 6548"/>
                              <a:gd name="T53" fmla="*/ 391 h 1635"/>
                              <a:gd name="T54" fmla="*/ 3540 w 6548"/>
                              <a:gd name="T55" fmla="*/ 219 h 1635"/>
                              <a:gd name="T56" fmla="*/ 3220 w 6548"/>
                              <a:gd name="T57" fmla="*/ 231 h 1635"/>
                              <a:gd name="T58" fmla="*/ 2994 w 6548"/>
                              <a:gd name="T59" fmla="*/ 502 h 1635"/>
                              <a:gd name="T60" fmla="*/ 3127 w 6548"/>
                              <a:gd name="T61" fmla="*/ 84 h 1635"/>
                              <a:gd name="T62" fmla="*/ 3523 w 6548"/>
                              <a:gd name="T63" fmla="*/ 7 h 1635"/>
                              <a:gd name="T64" fmla="*/ 3865 w 6548"/>
                              <a:gd name="T65" fmla="*/ 197 h 1635"/>
                              <a:gd name="T66" fmla="*/ 4022 w 6548"/>
                              <a:gd name="T67" fmla="*/ 563 h 1635"/>
                              <a:gd name="T68" fmla="*/ 3936 w 6548"/>
                              <a:gd name="T69" fmla="*/ 1023 h 1635"/>
                              <a:gd name="T70" fmla="*/ 3761 w 6548"/>
                              <a:gd name="T71" fmla="*/ 1213 h 1635"/>
                              <a:gd name="T72" fmla="*/ 3511 w 6548"/>
                              <a:gd name="T73" fmla="*/ 1307 h 1635"/>
                              <a:gd name="T74" fmla="*/ 3153 w 6548"/>
                              <a:gd name="T75" fmla="*/ 1244 h 1635"/>
                              <a:gd name="T76" fmla="*/ 2986 w 6548"/>
                              <a:gd name="T77" fmla="*/ 211 h 1635"/>
                              <a:gd name="T78" fmla="*/ 5230 w 6548"/>
                              <a:gd name="T79" fmla="*/ 549 h 1635"/>
                              <a:gd name="T80" fmla="*/ 5334 w 6548"/>
                              <a:gd name="T81" fmla="*/ 290 h 1635"/>
                              <a:gd name="T82" fmla="*/ 5531 w 6548"/>
                              <a:gd name="T83" fmla="*/ 98 h 1635"/>
                              <a:gd name="T84" fmla="*/ 5795 w 6548"/>
                              <a:gd name="T85" fmla="*/ 5 h 1635"/>
                              <a:gd name="T86" fmla="*/ 6174 w 6548"/>
                              <a:gd name="T87" fmla="*/ 64 h 1635"/>
                              <a:gd name="T88" fmla="*/ 6469 w 6548"/>
                              <a:gd name="T89" fmla="*/ 345 h 1635"/>
                              <a:gd name="T90" fmla="*/ 6544 w 6548"/>
                              <a:gd name="T91" fmla="*/ 724 h 1635"/>
                              <a:gd name="T92" fmla="*/ 6459 w 6548"/>
                              <a:gd name="T93" fmla="*/ 987 h 1635"/>
                              <a:gd name="T94" fmla="*/ 6273 w 6548"/>
                              <a:gd name="T95" fmla="*/ 1191 h 1635"/>
                              <a:gd name="T96" fmla="*/ 6016 w 6548"/>
                              <a:gd name="T97" fmla="*/ 1299 h 1635"/>
                              <a:gd name="T98" fmla="*/ 5731 w 6548"/>
                              <a:gd name="T99" fmla="*/ 1296 h 1635"/>
                              <a:gd name="T100" fmla="*/ 5480 w 6548"/>
                              <a:gd name="T101" fmla="*/ 1178 h 1635"/>
                              <a:gd name="T102" fmla="*/ 5300 w 6548"/>
                              <a:gd name="T103" fmla="*/ 969 h 1635"/>
                              <a:gd name="T104" fmla="*/ 5222 w 6548"/>
                              <a:gd name="T105" fmla="*/ 703 h 1635"/>
                              <a:gd name="T106" fmla="*/ 5525 w 6548"/>
                              <a:gd name="T107" fmla="*/ 936 h 1635"/>
                              <a:gd name="T108" fmla="*/ 5853 w 6548"/>
                              <a:gd name="T109" fmla="*/ 1115 h 1635"/>
                              <a:gd name="T110" fmla="*/ 6208 w 6548"/>
                              <a:gd name="T111" fmla="*/ 982 h 1635"/>
                              <a:gd name="T112" fmla="*/ 6331 w 6548"/>
                              <a:gd name="T113" fmla="*/ 624 h 1635"/>
                              <a:gd name="T114" fmla="*/ 6164 w 6548"/>
                              <a:gd name="T115" fmla="*/ 291 h 1635"/>
                              <a:gd name="T116" fmla="*/ 5793 w 6548"/>
                              <a:gd name="T117" fmla="*/ 203 h 1635"/>
                              <a:gd name="T118" fmla="*/ 5494 w 6548"/>
                              <a:gd name="T119" fmla="*/ 426 h 1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548" h="1635">
                                <a:moveTo>
                                  <a:pt x="215" y="706"/>
                                </a:moveTo>
                                <a:lnTo>
                                  <a:pt x="215" y="1277"/>
                                </a:lnTo>
                                <a:lnTo>
                                  <a:pt x="0" y="1277"/>
                                </a:lnTo>
                                <a:lnTo>
                                  <a:pt x="0" y="33"/>
                                </a:lnTo>
                                <a:lnTo>
                                  <a:pt x="215" y="33"/>
                                </a:lnTo>
                                <a:lnTo>
                                  <a:pt x="215" y="525"/>
                                </a:lnTo>
                                <a:lnTo>
                                  <a:pt x="783" y="525"/>
                                </a:lnTo>
                                <a:lnTo>
                                  <a:pt x="783" y="33"/>
                                </a:lnTo>
                                <a:lnTo>
                                  <a:pt x="998" y="33"/>
                                </a:lnTo>
                                <a:lnTo>
                                  <a:pt x="998" y="1277"/>
                                </a:lnTo>
                                <a:lnTo>
                                  <a:pt x="783" y="1277"/>
                                </a:lnTo>
                                <a:lnTo>
                                  <a:pt x="783" y="706"/>
                                </a:lnTo>
                                <a:lnTo>
                                  <a:pt x="215" y="706"/>
                                </a:lnTo>
                                <a:close/>
                                <a:moveTo>
                                  <a:pt x="1497" y="701"/>
                                </a:moveTo>
                                <a:lnTo>
                                  <a:pt x="1498" y="729"/>
                                </a:lnTo>
                                <a:lnTo>
                                  <a:pt x="1500" y="756"/>
                                </a:lnTo>
                                <a:lnTo>
                                  <a:pt x="1504" y="783"/>
                                </a:lnTo>
                                <a:lnTo>
                                  <a:pt x="1510" y="809"/>
                                </a:lnTo>
                                <a:lnTo>
                                  <a:pt x="1518" y="835"/>
                                </a:lnTo>
                                <a:lnTo>
                                  <a:pt x="1527" y="861"/>
                                </a:lnTo>
                                <a:lnTo>
                                  <a:pt x="1538" y="886"/>
                                </a:lnTo>
                                <a:lnTo>
                                  <a:pt x="1550" y="911"/>
                                </a:lnTo>
                                <a:lnTo>
                                  <a:pt x="1564" y="933"/>
                                </a:lnTo>
                                <a:lnTo>
                                  <a:pt x="1579" y="955"/>
                                </a:lnTo>
                                <a:lnTo>
                                  <a:pt x="1595" y="976"/>
                                </a:lnTo>
                                <a:lnTo>
                                  <a:pt x="1613" y="996"/>
                                </a:lnTo>
                                <a:lnTo>
                                  <a:pt x="1633" y="1013"/>
                                </a:lnTo>
                                <a:lnTo>
                                  <a:pt x="1653" y="1030"/>
                                </a:lnTo>
                                <a:lnTo>
                                  <a:pt x="1674" y="1046"/>
                                </a:lnTo>
                                <a:lnTo>
                                  <a:pt x="1697" y="1061"/>
                                </a:lnTo>
                                <a:lnTo>
                                  <a:pt x="1720" y="1073"/>
                                </a:lnTo>
                                <a:lnTo>
                                  <a:pt x="1745" y="1085"/>
                                </a:lnTo>
                                <a:lnTo>
                                  <a:pt x="1770" y="1094"/>
                                </a:lnTo>
                                <a:lnTo>
                                  <a:pt x="1797" y="1102"/>
                                </a:lnTo>
                                <a:lnTo>
                                  <a:pt x="1824" y="1108"/>
                                </a:lnTo>
                                <a:lnTo>
                                  <a:pt x="1852" y="1113"/>
                                </a:lnTo>
                                <a:lnTo>
                                  <a:pt x="1881" y="1115"/>
                                </a:lnTo>
                                <a:lnTo>
                                  <a:pt x="1909" y="1115"/>
                                </a:lnTo>
                                <a:lnTo>
                                  <a:pt x="1939" y="1115"/>
                                </a:lnTo>
                                <a:lnTo>
                                  <a:pt x="1968" y="1112"/>
                                </a:lnTo>
                                <a:lnTo>
                                  <a:pt x="1996" y="1107"/>
                                </a:lnTo>
                                <a:lnTo>
                                  <a:pt x="2023" y="1099"/>
                                </a:lnTo>
                                <a:lnTo>
                                  <a:pt x="2051" y="1091"/>
                                </a:lnTo>
                                <a:lnTo>
                                  <a:pt x="2076" y="1080"/>
                                </a:lnTo>
                                <a:lnTo>
                                  <a:pt x="2101" y="1067"/>
                                </a:lnTo>
                                <a:lnTo>
                                  <a:pt x="2126" y="1051"/>
                                </a:lnTo>
                                <a:lnTo>
                                  <a:pt x="2149" y="1035"/>
                                </a:lnTo>
                                <a:lnTo>
                                  <a:pt x="2172" y="1015"/>
                                </a:lnTo>
                                <a:lnTo>
                                  <a:pt x="2194" y="994"/>
                                </a:lnTo>
                                <a:lnTo>
                                  <a:pt x="2216" y="971"/>
                                </a:lnTo>
                                <a:lnTo>
                                  <a:pt x="2236" y="946"/>
                                </a:lnTo>
                                <a:lnTo>
                                  <a:pt x="2256" y="919"/>
                                </a:lnTo>
                                <a:lnTo>
                                  <a:pt x="2274" y="891"/>
                                </a:lnTo>
                                <a:lnTo>
                                  <a:pt x="2293" y="859"/>
                                </a:lnTo>
                                <a:lnTo>
                                  <a:pt x="2476" y="962"/>
                                </a:lnTo>
                                <a:lnTo>
                                  <a:pt x="2464" y="983"/>
                                </a:lnTo>
                                <a:lnTo>
                                  <a:pt x="2452" y="1003"/>
                                </a:lnTo>
                                <a:lnTo>
                                  <a:pt x="2439" y="1023"/>
                                </a:lnTo>
                                <a:lnTo>
                                  <a:pt x="2427" y="1043"/>
                                </a:lnTo>
                                <a:lnTo>
                                  <a:pt x="2413" y="1060"/>
                                </a:lnTo>
                                <a:lnTo>
                                  <a:pt x="2399" y="1078"/>
                                </a:lnTo>
                                <a:lnTo>
                                  <a:pt x="2384" y="1096"/>
                                </a:lnTo>
                                <a:lnTo>
                                  <a:pt x="2369" y="1112"/>
                                </a:lnTo>
                                <a:lnTo>
                                  <a:pt x="2354" y="1128"/>
                                </a:lnTo>
                                <a:lnTo>
                                  <a:pt x="2338" y="1143"/>
                                </a:lnTo>
                                <a:lnTo>
                                  <a:pt x="2322" y="1157"/>
                                </a:lnTo>
                                <a:lnTo>
                                  <a:pt x="2306" y="1171"/>
                                </a:lnTo>
                                <a:lnTo>
                                  <a:pt x="2288" y="1185"/>
                                </a:lnTo>
                                <a:lnTo>
                                  <a:pt x="2271" y="1198"/>
                                </a:lnTo>
                                <a:lnTo>
                                  <a:pt x="2253" y="1210"/>
                                </a:lnTo>
                                <a:lnTo>
                                  <a:pt x="2234" y="1222"/>
                                </a:lnTo>
                                <a:lnTo>
                                  <a:pt x="2216" y="1233"/>
                                </a:lnTo>
                                <a:lnTo>
                                  <a:pt x="2197" y="1243"/>
                                </a:lnTo>
                                <a:lnTo>
                                  <a:pt x="2177" y="1252"/>
                                </a:lnTo>
                                <a:lnTo>
                                  <a:pt x="2157" y="1261"/>
                                </a:lnTo>
                                <a:lnTo>
                                  <a:pt x="2137" y="1270"/>
                                </a:lnTo>
                                <a:lnTo>
                                  <a:pt x="2117" y="1277"/>
                                </a:lnTo>
                                <a:lnTo>
                                  <a:pt x="2096" y="1283"/>
                                </a:lnTo>
                                <a:lnTo>
                                  <a:pt x="2074" y="1289"/>
                                </a:lnTo>
                                <a:lnTo>
                                  <a:pt x="2053" y="1294"/>
                                </a:lnTo>
                                <a:lnTo>
                                  <a:pt x="2032" y="1299"/>
                                </a:lnTo>
                                <a:lnTo>
                                  <a:pt x="2009" y="1303"/>
                                </a:lnTo>
                                <a:lnTo>
                                  <a:pt x="1987" y="1307"/>
                                </a:lnTo>
                                <a:lnTo>
                                  <a:pt x="1964" y="1309"/>
                                </a:lnTo>
                                <a:lnTo>
                                  <a:pt x="1941" y="1310"/>
                                </a:lnTo>
                                <a:lnTo>
                                  <a:pt x="1917" y="1312"/>
                                </a:lnTo>
                                <a:lnTo>
                                  <a:pt x="1893" y="1312"/>
                                </a:lnTo>
                                <a:lnTo>
                                  <a:pt x="1870" y="1312"/>
                                </a:lnTo>
                                <a:lnTo>
                                  <a:pt x="1848" y="1310"/>
                                </a:lnTo>
                                <a:lnTo>
                                  <a:pt x="1825" y="1309"/>
                                </a:lnTo>
                                <a:lnTo>
                                  <a:pt x="1804" y="1307"/>
                                </a:lnTo>
                                <a:lnTo>
                                  <a:pt x="1783" y="1304"/>
                                </a:lnTo>
                                <a:lnTo>
                                  <a:pt x="1762" y="1301"/>
                                </a:lnTo>
                                <a:lnTo>
                                  <a:pt x="1740" y="1296"/>
                                </a:lnTo>
                                <a:lnTo>
                                  <a:pt x="1720" y="1291"/>
                                </a:lnTo>
                                <a:lnTo>
                                  <a:pt x="1700" y="1286"/>
                                </a:lnTo>
                                <a:lnTo>
                                  <a:pt x="1680" y="1278"/>
                                </a:lnTo>
                                <a:lnTo>
                                  <a:pt x="1662" y="1272"/>
                                </a:lnTo>
                                <a:lnTo>
                                  <a:pt x="1643" y="1265"/>
                                </a:lnTo>
                                <a:lnTo>
                                  <a:pt x="1623" y="1256"/>
                                </a:lnTo>
                                <a:lnTo>
                                  <a:pt x="1605" y="1247"/>
                                </a:lnTo>
                                <a:lnTo>
                                  <a:pt x="1587" y="1238"/>
                                </a:lnTo>
                                <a:lnTo>
                                  <a:pt x="1569" y="1228"/>
                                </a:lnTo>
                                <a:lnTo>
                                  <a:pt x="1552" y="1217"/>
                                </a:lnTo>
                                <a:lnTo>
                                  <a:pt x="1535" y="1205"/>
                                </a:lnTo>
                                <a:lnTo>
                                  <a:pt x="1519" y="1193"/>
                                </a:lnTo>
                                <a:lnTo>
                                  <a:pt x="1503" y="1181"/>
                                </a:lnTo>
                                <a:lnTo>
                                  <a:pt x="1488" y="1168"/>
                                </a:lnTo>
                                <a:lnTo>
                                  <a:pt x="1473" y="1155"/>
                                </a:lnTo>
                                <a:lnTo>
                                  <a:pt x="1459" y="1141"/>
                                </a:lnTo>
                                <a:lnTo>
                                  <a:pt x="1445" y="1127"/>
                                </a:lnTo>
                                <a:lnTo>
                                  <a:pt x="1432" y="1112"/>
                                </a:lnTo>
                                <a:lnTo>
                                  <a:pt x="1419" y="1097"/>
                                </a:lnTo>
                                <a:lnTo>
                                  <a:pt x="1407" y="1082"/>
                                </a:lnTo>
                                <a:lnTo>
                                  <a:pt x="1395" y="1065"/>
                                </a:lnTo>
                                <a:lnTo>
                                  <a:pt x="1384" y="1049"/>
                                </a:lnTo>
                                <a:lnTo>
                                  <a:pt x="1373" y="1031"/>
                                </a:lnTo>
                                <a:lnTo>
                                  <a:pt x="1363" y="1014"/>
                                </a:lnTo>
                                <a:lnTo>
                                  <a:pt x="1353" y="996"/>
                                </a:lnTo>
                                <a:lnTo>
                                  <a:pt x="1344" y="977"/>
                                </a:lnTo>
                                <a:lnTo>
                                  <a:pt x="1335" y="959"/>
                                </a:lnTo>
                                <a:lnTo>
                                  <a:pt x="1327" y="940"/>
                                </a:lnTo>
                                <a:lnTo>
                                  <a:pt x="1319" y="920"/>
                                </a:lnTo>
                                <a:lnTo>
                                  <a:pt x="1313" y="901"/>
                                </a:lnTo>
                                <a:lnTo>
                                  <a:pt x="1307" y="881"/>
                                </a:lnTo>
                                <a:lnTo>
                                  <a:pt x="1300" y="861"/>
                                </a:lnTo>
                                <a:lnTo>
                                  <a:pt x="1295" y="841"/>
                                </a:lnTo>
                                <a:lnTo>
                                  <a:pt x="1292" y="820"/>
                                </a:lnTo>
                                <a:lnTo>
                                  <a:pt x="1287" y="801"/>
                                </a:lnTo>
                                <a:lnTo>
                                  <a:pt x="1284" y="780"/>
                                </a:lnTo>
                                <a:lnTo>
                                  <a:pt x="1282" y="759"/>
                                </a:lnTo>
                                <a:lnTo>
                                  <a:pt x="1278" y="716"/>
                                </a:lnTo>
                                <a:lnTo>
                                  <a:pt x="1277" y="671"/>
                                </a:lnTo>
                                <a:lnTo>
                                  <a:pt x="1278" y="625"/>
                                </a:lnTo>
                                <a:lnTo>
                                  <a:pt x="1280" y="581"/>
                                </a:lnTo>
                                <a:lnTo>
                                  <a:pt x="1287" y="537"/>
                                </a:lnTo>
                                <a:lnTo>
                                  <a:pt x="1294" y="493"/>
                                </a:lnTo>
                                <a:lnTo>
                                  <a:pt x="1304" y="451"/>
                                </a:lnTo>
                                <a:lnTo>
                                  <a:pt x="1317" y="411"/>
                                </a:lnTo>
                                <a:lnTo>
                                  <a:pt x="1332" y="371"/>
                                </a:lnTo>
                                <a:lnTo>
                                  <a:pt x="1348" y="332"/>
                                </a:lnTo>
                                <a:lnTo>
                                  <a:pt x="1357" y="313"/>
                                </a:lnTo>
                                <a:lnTo>
                                  <a:pt x="1367" y="295"/>
                                </a:lnTo>
                                <a:lnTo>
                                  <a:pt x="1377" y="277"/>
                                </a:lnTo>
                                <a:lnTo>
                                  <a:pt x="1388" y="260"/>
                                </a:lnTo>
                                <a:lnTo>
                                  <a:pt x="1399" y="243"/>
                                </a:lnTo>
                                <a:lnTo>
                                  <a:pt x="1412" y="226"/>
                                </a:lnTo>
                                <a:lnTo>
                                  <a:pt x="1424" y="211"/>
                                </a:lnTo>
                                <a:lnTo>
                                  <a:pt x="1437" y="195"/>
                                </a:lnTo>
                                <a:lnTo>
                                  <a:pt x="1450" y="180"/>
                                </a:lnTo>
                                <a:lnTo>
                                  <a:pt x="1464" y="165"/>
                                </a:lnTo>
                                <a:lnTo>
                                  <a:pt x="1478" y="152"/>
                                </a:lnTo>
                                <a:lnTo>
                                  <a:pt x="1493" y="138"/>
                                </a:lnTo>
                                <a:lnTo>
                                  <a:pt x="1509" y="126"/>
                                </a:lnTo>
                                <a:lnTo>
                                  <a:pt x="1525" y="112"/>
                                </a:lnTo>
                                <a:lnTo>
                                  <a:pt x="1542" y="101"/>
                                </a:lnTo>
                                <a:lnTo>
                                  <a:pt x="1559" y="89"/>
                                </a:lnTo>
                                <a:lnTo>
                                  <a:pt x="1577" y="79"/>
                                </a:lnTo>
                                <a:lnTo>
                                  <a:pt x="1594" y="68"/>
                                </a:lnTo>
                                <a:lnTo>
                                  <a:pt x="1613" y="59"/>
                                </a:lnTo>
                                <a:lnTo>
                                  <a:pt x="1632" y="50"/>
                                </a:lnTo>
                                <a:lnTo>
                                  <a:pt x="1650" y="42"/>
                                </a:lnTo>
                                <a:lnTo>
                                  <a:pt x="1670" y="34"/>
                                </a:lnTo>
                                <a:lnTo>
                                  <a:pt x="1690" y="28"/>
                                </a:lnTo>
                                <a:lnTo>
                                  <a:pt x="1710" y="22"/>
                                </a:lnTo>
                                <a:lnTo>
                                  <a:pt x="1732" y="17"/>
                                </a:lnTo>
                                <a:lnTo>
                                  <a:pt x="1753" y="12"/>
                                </a:lnTo>
                                <a:lnTo>
                                  <a:pt x="1774" y="8"/>
                                </a:lnTo>
                                <a:lnTo>
                                  <a:pt x="1797" y="5"/>
                                </a:lnTo>
                                <a:lnTo>
                                  <a:pt x="1819" y="2"/>
                                </a:lnTo>
                                <a:lnTo>
                                  <a:pt x="1842" y="1"/>
                                </a:lnTo>
                                <a:lnTo>
                                  <a:pt x="1864" y="0"/>
                                </a:lnTo>
                                <a:lnTo>
                                  <a:pt x="1888" y="0"/>
                                </a:lnTo>
                                <a:lnTo>
                                  <a:pt x="1912" y="0"/>
                                </a:lnTo>
                                <a:lnTo>
                                  <a:pt x="1934" y="1"/>
                                </a:lnTo>
                                <a:lnTo>
                                  <a:pt x="1957" y="2"/>
                                </a:lnTo>
                                <a:lnTo>
                                  <a:pt x="1979" y="5"/>
                                </a:lnTo>
                                <a:lnTo>
                                  <a:pt x="2001" y="8"/>
                                </a:lnTo>
                                <a:lnTo>
                                  <a:pt x="2022" y="12"/>
                                </a:lnTo>
                                <a:lnTo>
                                  <a:pt x="2042" y="17"/>
                                </a:lnTo>
                                <a:lnTo>
                                  <a:pt x="2063" y="22"/>
                                </a:lnTo>
                                <a:lnTo>
                                  <a:pt x="2083" y="28"/>
                                </a:lnTo>
                                <a:lnTo>
                                  <a:pt x="2102" y="34"/>
                                </a:lnTo>
                                <a:lnTo>
                                  <a:pt x="2122" y="42"/>
                                </a:lnTo>
                                <a:lnTo>
                                  <a:pt x="2141" y="50"/>
                                </a:lnTo>
                                <a:lnTo>
                                  <a:pt x="2158" y="59"/>
                                </a:lnTo>
                                <a:lnTo>
                                  <a:pt x="2177" y="69"/>
                                </a:lnTo>
                                <a:lnTo>
                                  <a:pt x="2194" y="79"/>
                                </a:lnTo>
                                <a:lnTo>
                                  <a:pt x="2212" y="90"/>
                                </a:lnTo>
                                <a:lnTo>
                                  <a:pt x="2228" y="102"/>
                                </a:lnTo>
                                <a:lnTo>
                                  <a:pt x="2244" y="113"/>
                                </a:lnTo>
                                <a:lnTo>
                                  <a:pt x="2259" y="127"/>
                                </a:lnTo>
                                <a:lnTo>
                                  <a:pt x="2274" y="139"/>
                                </a:lnTo>
                                <a:lnTo>
                                  <a:pt x="2289" y="154"/>
                                </a:lnTo>
                                <a:lnTo>
                                  <a:pt x="2303" y="168"/>
                                </a:lnTo>
                                <a:lnTo>
                                  <a:pt x="2317" y="182"/>
                                </a:lnTo>
                                <a:lnTo>
                                  <a:pt x="2331" y="198"/>
                                </a:lnTo>
                                <a:lnTo>
                                  <a:pt x="2343" y="214"/>
                                </a:lnTo>
                                <a:lnTo>
                                  <a:pt x="2354" y="231"/>
                                </a:lnTo>
                                <a:lnTo>
                                  <a:pt x="2367" y="248"/>
                                </a:lnTo>
                                <a:lnTo>
                                  <a:pt x="2378" y="265"/>
                                </a:lnTo>
                                <a:lnTo>
                                  <a:pt x="2388" y="282"/>
                                </a:lnTo>
                                <a:lnTo>
                                  <a:pt x="2398" y="301"/>
                                </a:lnTo>
                                <a:lnTo>
                                  <a:pt x="2408" y="321"/>
                                </a:lnTo>
                                <a:lnTo>
                                  <a:pt x="2417" y="340"/>
                                </a:lnTo>
                                <a:lnTo>
                                  <a:pt x="2424" y="360"/>
                                </a:lnTo>
                                <a:lnTo>
                                  <a:pt x="2433" y="381"/>
                                </a:lnTo>
                                <a:lnTo>
                                  <a:pt x="2441" y="401"/>
                                </a:lnTo>
                                <a:lnTo>
                                  <a:pt x="2447" y="422"/>
                                </a:lnTo>
                                <a:lnTo>
                                  <a:pt x="2459" y="465"/>
                                </a:lnTo>
                                <a:lnTo>
                                  <a:pt x="2469" y="509"/>
                                </a:lnTo>
                                <a:lnTo>
                                  <a:pt x="2477" y="555"/>
                                </a:lnTo>
                                <a:lnTo>
                                  <a:pt x="2482" y="602"/>
                                </a:lnTo>
                                <a:lnTo>
                                  <a:pt x="2486" y="650"/>
                                </a:lnTo>
                                <a:lnTo>
                                  <a:pt x="2487" y="701"/>
                                </a:lnTo>
                                <a:lnTo>
                                  <a:pt x="1497" y="701"/>
                                </a:lnTo>
                                <a:close/>
                                <a:moveTo>
                                  <a:pt x="2261" y="521"/>
                                </a:moveTo>
                                <a:lnTo>
                                  <a:pt x="2257" y="498"/>
                                </a:lnTo>
                                <a:lnTo>
                                  <a:pt x="2251" y="477"/>
                                </a:lnTo>
                                <a:lnTo>
                                  <a:pt x="2244" y="456"/>
                                </a:lnTo>
                                <a:lnTo>
                                  <a:pt x="2237" y="435"/>
                                </a:lnTo>
                                <a:lnTo>
                                  <a:pt x="2228" y="416"/>
                                </a:lnTo>
                                <a:lnTo>
                                  <a:pt x="2218" y="396"/>
                                </a:lnTo>
                                <a:lnTo>
                                  <a:pt x="2206" y="376"/>
                                </a:lnTo>
                                <a:lnTo>
                                  <a:pt x="2193" y="358"/>
                                </a:lnTo>
                                <a:lnTo>
                                  <a:pt x="2179" y="339"/>
                                </a:lnTo>
                                <a:lnTo>
                                  <a:pt x="2166" y="322"/>
                                </a:lnTo>
                                <a:lnTo>
                                  <a:pt x="2151" y="305"/>
                                </a:lnTo>
                                <a:lnTo>
                                  <a:pt x="2134" y="290"/>
                                </a:lnTo>
                                <a:lnTo>
                                  <a:pt x="2117" y="275"/>
                                </a:lnTo>
                                <a:lnTo>
                                  <a:pt x="2099" y="261"/>
                                </a:lnTo>
                                <a:lnTo>
                                  <a:pt x="2081" y="249"/>
                                </a:lnTo>
                                <a:lnTo>
                                  <a:pt x="2062" y="238"/>
                                </a:lnTo>
                                <a:lnTo>
                                  <a:pt x="2042" y="228"/>
                                </a:lnTo>
                                <a:lnTo>
                                  <a:pt x="2021" y="219"/>
                                </a:lnTo>
                                <a:lnTo>
                                  <a:pt x="2001" y="212"/>
                                </a:lnTo>
                                <a:lnTo>
                                  <a:pt x="1979" y="206"/>
                                </a:lnTo>
                                <a:lnTo>
                                  <a:pt x="1958" y="201"/>
                                </a:lnTo>
                                <a:lnTo>
                                  <a:pt x="1936" y="198"/>
                                </a:lnTo>
                                <a:lnTo>
                                  <a:pt x="1913" y="196"/>
                                </a:lnTo>
                                <a:lnTo>
                                  <a:pt x="1891" y="195"/>
                                </a:lnTo>
                                <a:lnTo>
                                  <a:pt x="1873" y="196"/>
                                </a:lnTo>
                                <a:lnTo>
                                  <a:pt x="1857" y="196"/>
                                </a:lnTo>
                                <a:lnTo>
                                  <a:pt x="1839" y="198"/>
                                </a:lnTo>
                                <a:lnTo>
                                  <a:pt x="1823" y="201"/>
                                </a:lnTo>
                                <a:lnTo>
                                  <a:pt x="1807" y="205"/>
                                </a:lnTo>
                                <a:lnTo>
                                  <a:pt x="1790" y="208"/>
                                </a:lnTo>
                                <a:lnTo>
                                  <a:pt x="1774" y="213"/>
                                </a:lnTo>
                                <a:lnTo>
                                  <a:pt x="1758" y="219"/>
                                </a:lnTo>
                                <a:lnTo>
                                  <a:pt x="1743" y="226"/>
                                </a:lnTo>
                                <a:lnTo>
                                  <a:pt x="1728" y="232"/>
                                </a:lnTo>
                                <a:lnTo>
                                  <a:pt x="1712" y="240"/>
                                </a:lnTo>
                                <a:lnTo>
                                  <a:pt x="1697" y="249"/>
                                </a:lnTo>
                                <a:lnTo>
                                  <a:pt x="1683" y="258"/>
                                </a:lnTo>
                                <a:lnTo>
                                  <a:pt x="1668" y="268"/>
                                </a:lnTo>
                                <a:lnTo>
                                  <a:pt x="1654" y="279"/>
                                </a:lnTo>
                                <a:lnTo>
                                  <a:pt x="1639" y="291"/>
                                </a:lnTo>
                                <a:lnTo>
                                  <a:pt x="1625" y="302"/>
                                </a:lnTo>
                                <a:lnTo>
                                  <a:pt x="1613" y="314"/>
                                </a:lnTo>
                                <a:lnTo>
                                  <a:pt x="1600" y="327"/>
                                </a:lnTo>
                                <a:lnTo>
                                  <a:pt x="1589" y="340"/>
                                </a:lnTo>
                                <a:lnTo>
                                  <a:pt x="1578" y="354"/>
                                </a:lnTo>
                                <a:lnTo>
                                  <a:pt x="1568" y="368"/>
                                </a:lnTo>
                                <a:lnTo>
                                  <a:pt x="1559" y="381"/>
                                </a:lnTo>
                                <a:lnTo>
                                  <a:pt x="1550" y="395"/>
                                </a:lnTo>
                                <a:lnTo>
                                  <a:pt x="1543" y="409"/>
                                </a:lnTo>
                                <a:lnTo>
                                  <a:pt x="1535" y="424"/>
                                </a:lnTo>
                                <a:lnTo>
                                  <a:pt x="1529" y="440"/>
                                </a:lnTo>
                                <a:lnTo>
                                  <a:pt x="1523" y="455"/>
                                </a:lnTo>
                                <a:lnTo>
                                  <a:pt x="1518" y="471"/>
                                </a:lnTo>
                                <a:lnTo>
                                  <a:pt x="1514" y="487"/>
                                </a:lnTo>
                                <a:lnTo>
                                  <a:pt x="1510" y="503"/>
                                </a:lnTo>
                                <a:lnTo>
                                  <a:pt x="1508" y="521"/>
                                </a:lnTo>
                                <a:lnTo>
                                  <a:pt x="2261" y="521"/>
                                </a:lnTo>
                                <a:close/>
                                <a:moveTo>
                                  <a:pt x="2974" y="641"/>
                                </a:moveTo>
                                <a:lnTo>
                                  <a:pt x="2974" y="666"/>
                                </a:lnTo>
                                <a:lnTo>
                                  <a:pt x="2976" y="690"/>
                                </a:lnTo>
                                <a:lnTo>
                                  <a:pt x="2978" y="713"/>
                                </a:lnTo>
                                <a:lnTo>
                                  <a:pt x="2982" y="737"/>
                                </a:lnTo>
                                <a:lnTo>
                                  <a:pt x="2986" y="759"/>
                                </a:lnTo>
                                <a:lnTo>
                                  <a:pt x="2989" y="781"/>
                                </a:lnTo>
                                <a:lnTo>
                                  <a:pt x="2996" y="802"/>
                                </a:lnTo>
                                <a:lnTo>
                                  <a:pt x="3002" y="823"/>
                                </a:lnTo>
                                <a:lnTo>
                                  <a:pt x="3009" y="844"/>
                                </a:lnTo>
                                <a:lnTo>
                                  <a:pt x="3017" y="865"/>
                                </a:lnTo>
                                <a:lnTo>
                                  <a:pt x="3027" y="885"/>
                                </a:lnTo>
                                <a:lnTo>
                                  <a:pt x="3037" y="903"/>
                                </a:lnTo>
                                <a:lnTo>
                                  <a:pt x="3047" y="923"/>
                                </a:lnTo>
                                <a:lnTo>
                                  <a:pt x="3059" y="941"/>
                                </a:lnTo>
                                <a:lnTo>
                                  <a:pt x="3072" y="959"/>
                                </a:lnTo>
                                <a:lnTo>
                                  <a:pt x="3084" y="976"/>
                                </a:lnTo>
                                <a:lnTo>
                                  <a:pt x="3099" y="993"/>
                                </a:lnTo>
                                <a:lnTo>
                                  <a:pt x="3113" y="1009"/>
                                </a:lnTo>
                                <a:lnTo>
                                  <a:pt x="3130" y="1024"/>
                                </a:lnTo>
                                <a:lnTo>
                                  <a:pt x="3145" y="1038"/>
                                </a:lnTo>
                                <a:lnTo>
                                  <a:pt x="3162" y="1050"/>
                                </a:lnTo>
                                <a:lnTo>
                                  <a:pt x="3180" y="1061"/>
                                </a:lnTo>
                                <a:lnTo>
                                  <a:pt x="3197" y="1072"/>
                                </a:lnTo>
                                <a:lnTo>
                                  <a:pt x="3216" y="1081"/>
                                </a:lnTo>
                                <a:lnTo>
                                  <a:pt x="3235" y="1089"/>
                                </a:lnTo>
                                <a:lnTo>
                                  <a:pt x="3255" y="1097"/>
                                </a:lnTo>
                                <a:lnTo>
                                  <a:pt x="3276" y="1102"/>
                                </a:lnTo>
                                <a:lnTo>
                                  <a:pt x="3297" y="1107"/>
                                </a:lnTo>
                                <a:lnTo>
                                  <a:pt x="3318" y="1112"/>
                                </a:lnTo>
                                <a:lnTo>
                                  <a:pt x="3341" y="1114"/>
                                </a:lnTo>
                                <a:lnTo>
                                  <a:pt x="3363" y="1115"/>
                                </a:lnTo>
                                <a:lnTo>
                                  <a:pt x="3387" y="1115"/>
                                </a:lnTo>
                                <a:lnTo>
                                  <a:pt x="3412" y="1115"/>
                                </a:lnTo>
                                <a:lnTo>
                                  <a:pt x="3436" y="1114"/>
                                </a:lnTo>
                                <a:lnTo>
                                  <a:pt x="3460" y="1112"/>
                                </a:lnTo>
                                <a:lnTo>
                                  <a:pt x="3481" y="1108"/>
                                </a:lnTo>
                                <a:lnTo>
                                  <a:pt x="3503" y="1103"/>
                                </a:lnTo>
                                <a:lnTo>
                                  <a:pt x="3525" y="1097"/>
                                </a:lnTo>
                                <a:lnTo>
                                  <a:pt x="3545" y="1089"/>
                                </a:lnTo>
                                <a:lnTo>
                                  <a:pt x="3565" y="1082"/>
                                </a:lnTo>
                                <a:lnTo>
                                  <a:pt x="3583" y="1073"/>
                                </a:lnTo>
                                <a:lnTo>
                                  <a:pt x="3602" y="1062"/>
                                </a:lnTo>
                                <a:lnTo>
                                  <a:pt x="3620" y="1051"/>
                                </a:lnTo>
                                <a:lnTo>
                                  <a:pt x="3636" y="1039"/>
                                </a:lnTo>
                                <a:lnTo>
                                  <a:pt x="3652" y="1027"/>
                                </a:lnTo>
                                <a:lnTo>
                                  <a:pt x="3668" y="1012"/>
                                </a:lnTo>
                                <a:lnTo>
                                  <a:pt x="3683" y="997"/>
                                </a:lnTo>
                                <a:lnTo>
                                  <a:pt x="3697" y="980"/>
                                </a:lnTo>
                                <a:lnTo>
                                  <a:pt x="3711" y="962"/>
                                </a:lnTo>
                                <a:lnTo>
                                  <a:pt x="3723" y="945"/>
                                </a:lnTo>
                                <a:lnTo>
                                  <a:pt x="3736" y="927"/>
                                </a:lnTo>
                                <a:lnTo>
                                  <a:pt x="3746" y="908"/>
                                </a:lnTo>
                                <a:lnTo>
                                  <a:pt x="3756" y="890"/>
                                </a:lnTo>
                                <a:lnTo>
                                  <a:pt x="3766" y="870"/>
                                </a:lnTo>
                                <a:lnTo>
                                  <a:pt x="3773" y="849"/>
                                </a:lnTo>
                                <a:lnTo>
                                  <a:pt x="3781" y="829"/>
                                </a:lnTo>
                                <a:lnTo>
                                  <a:pt x="3787" y="807"/>
                                </a:lnTo>
                                <a:lnTo>
                                  <a:pt x="3793" y="786"/>
                                </a:lnTo>
                                <a:lnTo>
                                  <a:pt x="3798" y="764"/>
                                </a:lnTo>
                                <a:lnTo>
                                  <a:pt x="3802" y="740"/>
                                </a:lnTo>
                                <a:lnTo>
                                  <a:pt x="3805" y="718"/>
                                </a:lnTo>
                                <a:lnTo>
                                  <a:pt x="3807" y="693"/>
                                </a:lnTo>
                                <a:lnTo>
                                  <a:pt x="3808" y="670"/>
                                </a:lnTo>
                                <a:lnTo>
                                  <a:pt x="3808" y="645"/>
                                </a:lnTo>
                                <a:lnTo>
                                  <a:pt x="3808" y="621"/>
                                </a:lnTo>
                                <a:lnTo>
                                  <a:pt x="3807" y="597"/>
                                </a:lnTo>
                                <a:lnTo>
                                  <a:pt x="3805" y="575"/>
                                </a:lnTo>
                                <a:lnTo>
                                  <a:pt x="3802" y="551"/>
                                </a:lnTo>
                                <a:lnTo>
                                  <a:pt x="3797" y="530"/>
                                </a:lnTo>
                                <a:lnTo>
                                  <a:pt x="3792" y="508"/>
                                </a:lnTo>
                                <a:lnTo>
                                  <a:pt x="3787" y="487"/>
                                </a:lnTo>
                                <a:lnTo>
                                  <a:pt x="3780" y="467"/>
                                </a:lnTo>
                                <a:lnTo>
                                  <a:pt x="3772" y="448"/>
                                </a:lnTo>
                                <a:lnTo>
                                  <a:pt x="3763" y="428"/>
                                </a:lnTo>
                                <a:lnTo>
                                  <a:pt x="3755" y="409"/>
                                </a:lnTo>
                                <a:lnTo>
                                  <a:pt x="3743" y="391"/>
                                </a:lnTo>
                                <a:lnTo>
                                  <a:pt x="3732" y="374"/>
                                </a:lnTo>
                                <a:lnTo>
                                  <a:pt x="3721" y="356"/>
                                </a:lnTo>
                                <a:lnTo>
                                  <a:pt x="3707" y="339"/>
                                </a:lnTo>
                                <a:lnTo>
                                  <a:pt x="3693" y="323"/>
                                </a:lnTo>
                                <a:lnTo>
                                  <a:pt x="3678" y="307"/>
                                </a:lnTo>
                                <a:lnTo>
                                  <a:pt x="3663" y="293"/>
                                </a:lnTo>
                                <a:lnTo>
                                  <a:pt x="3647" y="280"/>
                                </a:lnTo>
                                <a:lnTo>
                                  <a:pt x="3631" y="268"/>
                                </a:lnTo>
                                <a:lnTo>
                                  <a:pt x="3613" y="255"/>
                                </a:lnTo>
                                <a:lnTo>
                                  <a:pt x="3596" y="245"/>
                                </a:lnTo>
                                <a:lnTo>
                                  <a:pt x="3577" y="235"/>
                                </a:lnTo>
                                <a:lnTo>
                                  <a:pt x="3558" y="227"/>
                                </a:lnTo>
                                <a:lnTo>
                                  <a:pt x="3540" y="219"/>
                                </a:lnTo>
                                <a:lnTo>
                                  <a:pt x="3518" y="213"/>
                                </a:lnTo>
                                <a:lnTo>
                                  <a:pt x="3498" y="207"/>
                                </a:lnTo>
                                <a:lnTo>
                                  <a:pt x="3477" y="203"/>
                                </a:lnTo>
                                <a:lnTo>
                                  <a:pt x="3455" y="200"/>
                                </a:lnTo>
                                <a:lnTo>
                                  <a:pt x="3432" y="197"/>
                                </a:lnTo>
                                <a:lnTo>
                                  <a:pt x="3408" y="196"/>
                                </a:lnTo>
                                <a:lnTo>
                                  <a:pt x="3385" y="195"/>
                                </a:lnTo>
                                <a:lnTo>
                                  <a:pt x="3356" y="196"/>
                                </a:lnTo>
                                <a:lnTo>
                                  <a:pt x="3327" y="198"/>
                                </a:lnTo>
                                <a:lnTo>
                                  <a:pt x="3300" y="203"/>
                                </a:lnTo>
                                <a:lnTo>
                                  <a:pt x="3272" y="211"/>
                                </a:lnTo>
                                <a:lnTo>
                                  <a:pt x="3246" y="219"/>
                                </a:lnTo>
                                <a:lnTo>
                                  <a:pt x="3220" y="231"/>
                                </a:lnTo>
                                <a:lnTo>
                                  <a:pt x="3196" y="243"/>
                                </a:lnTo>
                                <a:lnTo>
                                  <a:pt x="3171" y="258"/>
                                </a:lnTo>
                                <a:lnTo>
                                  <a:pt x="3148" y="274"/>
                                </a:lnTo>
                                <a:lnTo>
                                  <a:pt x="3127" y="291"/>
                                </a:lnTo>
                                <a:lnTo>
                                  <a:pt x="3106" y="310"/>
                                </a:lnTo>
                                <a:lnTo>
                                  <a:pt x="3087" y="330"/>
                                </a:lnTo>
                                <a:lnTo>
                                  <a:pt x="3069" y="351"/>
                                </a:lnTo>
                                <a:lnTo>
                                  <a:pt x="3053" y="374"/>
                                </a:lnTo>
                                <a:lnTo>
                                  <a:pt x="3039" y="397"/>
                                </a:lnTo>
                                <a:lnTo>
                                  <a:pt x="3026" y="423"/>
                                </a:lnTo>
                                <a:lnTo>
                                  <a:pt x="3013" y="449"/>
                                </a:lnTo>
                                <a:lnTo>
                                  <a:pt x="3003" y="475"/>
                                </a:lnTo>
                                <a:lnTo>
                                  <a:pt x="2994" y="502"/>
                                </a:lnTo>
                                <a:lnTo>
                                  <a:pt x="2987" y="529"/>
                                </a:lnTo>
                                <a:lnTo>
                                  <a:pt x="2982" y="556"/>
                                </a:lnTo>
                                <a:lnTo>
                                  <a:pt x="2978" y="585"/>
                                </a:lnTo>
                                <a:lnTo>
                                  <a:pt x="2976" y="613"/>
                                </a:lnTo>
                                <a:lnTo>
                                  <a:pt x="2974" y="641"/>
                                </a:lnTo>
                                <a:close/>
                                <a:moveTo>
                                  <a:pt x="2986" y="211"/>
                                </a:moveTo>
                                <a:lnTo>
                                  <a:pt x="2991" y="211"/>
                                </a:lnTo>
                                <a:lnTo>
                                  <a:pt x="3011" y="186"/>
                                </a:lnTo>
                                <a:lnTo>
                                  <a:pt x="3032" y="163"/>
                                </a:lnTo>
                                <a:lnTo>
                                  <a:pt x="3054" y="140"/>
                                </a:lnTo>
                                <a:lnTo>
                                  <a:pt x="3077" y="119"/>
                                </a:lnTo>
                                <a:lnTo>
                                  <a:pt x="3102" y="101"/>
                                </a:lnTo>
                                <a:lnTo>
                                  <a:pt x="3127" y="84"/>
                                </a:lnTo>
                                <a:lnTo>
                                  <a:pt x="3153" y="68"/>
                                </a:lnTo>
                                <a:lnTo>
                                  <a:pt x="3181" y="54"/>
                                </a:lnTo>
                                <a:lnTo>
                                  <a:pt x="3208" y="40"/>
                                </a:lnTo>
                                <a:lnTo>
                                  <a:pt x="3238" y="29"/>
                                </a:lnTo>
                                <a:lnTo>
                                  <a:pt x="3267" y="21"/>
                                </a:lnTo>
                                <a:lnTo>
                                  <a:pt x="3297" y="13"/>
                                </a:lnTo>
                                <a:lnTo>
                                  <a:pt x="3328" y="7"/>
                                </a:lnTo>
                                <a:lnTo>
                                  <a:pt x="3360" y="2"/>
                                </a:lnTo>
                                <a:lnTo>
                                  <a:pt x="3392" y="0"/>
                                </a:lnTo>
                                <a:lnTo>
                                  <a:pt x="3425" y="0"/>
                                </a:lnTo>
                                <a:lnTo>
                                  <a:pt x="3458" y="0"/>
                                </a:lnTo>
                                <a:lnTo>
                                  <a:pt x="3492" y="2"/>
                                </a:lnTo>
                                <a:lnTo>
                                  <a:pt x="3523" y="7"/>
                                </a:lnTo>
                                <a:lnTo>
                                  <a:pt x="3555" y="12"/>
                                </a:lnTo>
                                <a:lnTo>
                                  <a:pt x="3586" y="19"/>
                                </a:lnTo>
                                <a:lnTo>
                                  <a:pt x="3616" y="29"/>
                                </a:lnTo>
                                <a:lnTo>
                                  <a:pt x="3645" y="39"/>
                                </a:lnTo>
                                <a:lnTo>
                                  <a:pt x="3673" y="52"/>
                                </a:lnTo>
                                <a:lnTo>
                                  <a:pt x="3701" y="66"/>
                                </a:lnTo>
                                <a:lnTo>
                                  <a:pt x="3727" y="81"/>
                                </a:lnTo>
                                <a:lnTo>
                                  <a:pt x="3752" y="97"/>
                                </a:lnTo>
                                <a:lnTo>
                                  <a:pt x="3777" y="115"/>
                                </a:lnTo>
                                <a:lnTo>
                                  <a:pt x="3800" y="134"/>
                                </a:lnTo>
                                <a:lnTo>
                                  <a:pt x="3822" y="154"/>
                                </a:lnTo>
                                <a:lnTo>
                                  <a:pt x="3843" y="175"/>
                                </a:lnTo>
                                <a:lnTo>
                                  <a:pt x="3865" y="197"/>
                                </a:lnTo>
                                <a:lnTo>
                                  <a:pt x="3883" y="221"/>
                                </a:lnTo>
                                <a:lnTo>
                                  <a:pt x="3902" y="245"/>
                                </a:lnTo>
                                <a:lnTo>
                                  <a:pt x="3918" y="271"/>
                                </a:lnTo>
                                <a:lnTo>
                                  <a:pt x="3935" y="297"/>
                                </a:lnTo>
                                <a:lnTo>
                                  <a:pt x="3950" y="323"/>
                                </a:lnTo>
                                <a:lnTo>
                                  <a:pt x="3962" y="351"/>
                                </a:lnTo>
                                <a:lnTo>
                                  <a:pt x="3975" y="380"/>
                                </a:lnTo>
                                <a:lnTo>
                                  <a:pt x="3986" y="409"/>
                                </a:lnTo>
                                <a:lnTo>
                                  <a:pt x="3996" y="439"/>
                                </a:lnTo>
                                <a:lnTo>
                                  <a:pt x="4005" y="469"/>
                                </a:lnTo>
                                <a:lnTo>
                                  <a:pt x="4012" y="500"/>
                                </a:lnTo>
                                <a:lnTo>
                                  <a:pt x="4018" y="530"/>
                                </a:lnTo>
                                <a:lnTo>
                                  <a:pt x="4022" y="563"/>
                                </a:lnTo>
                                <a:lnTo>
                                  <a:pt x="4026" y="593"/>
                                </a:lnTo>
                                <a:lnTo>
                                  <a:pt x="4028" y="625"/>
                                </a:lnTo>
                                <a:lnTo>
                                  <a:pt x="4028" y="659"/>
                                </a:lnTo>
                                <a:lnTo>
                                  <a:pt x="4027" y="703"/>
                                </a:lnTo>
                                <a:lnTo>
                                  <a:pt x="4025" y="746"/>
                                </a:lnTo>
                                <a:lnTo>
                                  <a:pt x="4018" y="788"/>
                                </a:lnTo>
                                <a:lnTo>
                                  <a:pt x="4011" y="830"/>
                                </a:lnTo>
                                <a:lnTo>
                                  <a:pt x="4000" y="871"/>
                                </a:lnTo>
                                <a:lnTo>
                                  <a:pt x="3987" y="911"/>
                                </a:lnTo>
                                <a:lnTo>
                                  <a:pt x="3972" y="949"/>
                                </a:lnTo>
                                <a:lnTo>
                                  <a:pt x="3956" y="987"/>
                                </a:lnTo>
                                <a:lnTo>
                                  <a:pt x="3946" y="1006"/>
                                </a:lnTo>
                                <a:lnTo>
                                  <a:pt x="3936" y="1023"/>
                                </a:lnTo>
                                <a:lnTo>
                                  <a:pt x="3926" y="1040"/>
                                </a:lnTo>
                                <a:lnTo>
                                  <a:pt x="3915" y="1057"/>
                                </a:lnTo>
                                <a:lnTo>
                                  <a:pt x="3903" y="1075"/>
                                </a:lnTo>
                                <a:lnTo>
                                  <a:pt x="3891" y="1091"/>
                                </a:lnTo>
                                <a:lnTo>
                                  <a:pt x="3878" y="1106"/>
                                </a:lnTo>
                                <a:lnTo>
                                  <a:pt x="3866" y="1120"/>
                                </a:lnTo>
                                <a:lnTo>
                                  <a:pt x="3852" y="1135"/>
                                </a:lnTo>
                                <a:lnTo>
                                  <a:pt x="3838" y="1150"/>
                                </a:lnTo>
                                <a:lnTo>
                                  <a:pt x="3823" y="1164"/>
                                </a:lnTo>
                                <a:lnTo>
                                  <a:pt x="3808" y="1176"/>
                                </a:lnTo>
                                <a:lnTo>
                                  <a:pt x="3793" y="1189"/>
                                </a:lnTo>
                                <a:lnTo>
                                  <a:pt x="3777" y="1201"/>
                                </a:lnTo>
                                <a:lnTo>
                                  <a:pt x="3761" y="1213"/>
                                </a:lnTo>
                                <a:lnTo>
                                  <a:pt x="3743" y="1224"/>
                                </a:lnTo>
                                <a:lnTo>
                                  <a:pt x="3726" y="1235"/>
                                </a:lnTo>
                                <a:lnTo>
                                  <a:pt x="3708" y="1245"/>
                                </a:lnTo>
                                <a:lnTo>
                                  <a:pt x="3690" y="1254"/>
                                </a:lnTo>
                                <a:lnTo>
                                  <a:pt x="3672" y="1262"/>
                                </a:lnTo>
                                <a:lnTo>
                                  <a:pt x="3652" y="1271"/>
                                </a:lnTo>
                                <a:lnTo>
                                  <a:pt x="3633" y="1278"/>
                                </a:lnTo>
                                <a:lnTo>
                                  <a:pt x="3613" y="1284"/>
                                </a:lnTo>
                                <a:lnTo>
                                  <a:pt x="3595" y="1289"/>
                                </a:lnTo>
                                <a:lnTo>
                                  <a:pt x="3573" y="1296"/>
                                </a:lnTo>
                                <a:lnTo>
                                  <a:pt x="3553" y="1299"/>
                                </a:lnTo>
                                <a:lnTo>
                                  <a:pt x="3532" y="1303"/>
                                </a:lnTo>
                                <a:lnTo>
                                  <a:pt x="3511" y="1307"/>
                                </a:lnTo>
                                <a:lnTo>
                                  <a:pt x="3490" y="1309"/>
                                </a:lnTo>
                                <a:lnTo>
                                  <a:pt x="3467" y="1310"/>
                                </a:lnTo>
                                <a:lnTo>
                                  <a:pt x="3445" y="1312"/>
                                </a:lnTo>
                                <a:lnTo>
                                  <a:pt x="3422" y="1312"/>
                                </a:lnTo>
                                <a:lnTo>
                                  <a:pt x="3391" y="1312"/>
                                </a:lnTo>
                                <a:lnTo>
                                  <a:pt x="3360" y="1308"/>
                                </a:lnTo>
                                <a:lnTo>
                                  <a:pt x="3328" y="1304"/>
                                </a:lnTo>
                                <a:lnTo>
                                  <a:pt x="3298" y="1298"/>
                                </a:lnTo>
                                <a:lnTo>
                                  <a:pt x="3268" y="1291"/>
                                </a:lnTo>
                                <a:lnTo>
                                  <a:pt x="3238" y="1281"/>
                                </a:lnTo>
                                <a:lnTo>
                                  <a:pt x="3210" y="1271"/>
                                </a:lnTo>
                                <a:lnTo>
                                  <a:pt x="3181" y="1257"/>
                                </a:lnTo>
                                <a:lnTo>
                                  <a:pt x="3153" y="1244"/>
                                </a:lnTo>
                                <a:lnTo>
                                  <a:pt x="3126" y="1228"/>
                                </a:lnTo>
                                <a:lnTo>
                                  <a:pt x="3101" y="1210"/>
                                </a:lnTo>
                                <a:lnTo>
                                  <a:pt x="3076" y="1192"/>
                                </a:lnTo>
                                <a:lnTo>
                                  <a:pt x="3053" y="1172"/>
                                </a:lnTo>
                                <a:lnTo>
                                  <a:pt x="3031" y="1150"/>
                                </a:lnTo>
                                <a:lnTo>
                                  <a:pt x="3011" y="1128"/>
                                </a:lnTo>
                                <a:lnTo>
                                  <a:pt x="2991" y="1103"/>
                                </a:lnTo>
                                <a:lnTo>
                                  <a:pt x="2986" y="1103"/>
                                </a:lnTo>
                                <a:lnTo>
                                  <a:pt x="2986" y="1635"/>
                                </a:lnTo>
                                <a:lnTo>
                                  <a:pt x="2771" y="1484"/>
                                </a:lnTo>
                                <a:lnTo>
                                  <a:pt x="2771" y="33"/>
                                </a:lnTo>
                                <a:lnTo>
                                  <a:pt x="2986" y="33"/>
                                </a:lnTo>
                                <a:lnTo>
                                  <a:pt x="2986" y="211"/>
                                </a:lnTo>
                                <a:close/>
                                <a:moveTo>
                                  <a:pt x="4312" y="33"/>
                                </a:moveTo>
                                <a:lnTo>
                                  <a:pt x="5056" y="33"/>
                                </a:lnTo>
                                <a:lnTo>
                                  <a:pt x="5056" y="223"/>
                                </a:lnTo>
                                <a:lnTo>
                                  <a:pt x="4527" y="223"/>
                                </a:lnTo>
                                <a:lnTo>
                                  <a:pt x="4527" y="1280"/>
                                </a:lnTo>
                                <a:lnTo>
                                  <a:pt x="4312" y="1277"/>
                                </a:lnTo>
                                <a:lnTo>
                                  <a:pt x="4312" y="33"/>
                                </a:lnTo>
                                <a:close/>
                                <a:moveTo>
                                  <a:pt x="5221" y="659"/>
                                </a:moveTo>
                                <a:lnTo>
                                  <a:pt x="5222" y="637"/>
                                </a:lnTo>
                                <a:lnTo>
                                  <a:pt x="5222" y="613"/>
                                </a:lnTo>
                                <a:lnTo>
                                  <a:pt x="5225" y="592"/>
                                </a:lnTo>
                                <a:lnTo>
                                  <a:pt x="5227" y="570"/>
                                </a:lnTo>
                                <a:lnTo>
                                  <a:pt x="5230" y="549"/>
                                </a:lnTo>
                                <a:lnTo>
                                  <a:pt x="5234" y="527"/>
                                </a:lnTo>
                                <a:lnTo>
                                  <a:pt x="5239" y="506"/>
                                </a:lnTo>
                                <a:lnTo>
                                  <a:pt x="5244" y="485"/>
                                </a:lnTo>
                                <a:lnTo>
                                  <a:pt x="5250" y="464"/>
                                </a:lnTo>
                                <a:lnTo>
                                  <a:pt x="5256" y="444"/>
                                </a:lnTo>
                                <a:lnTo>
                                  <a:pt x="5264" y="424"/>
                                </a:lnTo>
                                <a:lnTo>
                                  <a:pt x="5271" y="403"/>
                                </a:lnTo>
                                <a:lnTo>
                                  <a:pt x="5280" y="384"/>
                                </a:lnTo>
                                <a:lnTo>
                                  <a:pt x="5290" y="365"/>
                                </a:lnTo>
                                <a:lnTo>
                                  <a:pt x="5300" y="345"/>
                                </a:lnTo>
                                <a:lnTo>
                                  <a:pt x="5310" y="326"/>
                                </a:lnTo>
                                <a:lnTo>
                                  <a:pt x="5321" y="307"/>
                                </a:lnTo>
                                <a:lnTo>
                                  <a:pt x="5334" y="290"/>
                                </a:lnTo>
                                <a:lnTo>
                                  <a:pt x="5345" y="271"/>
                                </a:lnTo>
                                <a:lnTo>
                                  <a:pt x="5359" y="255"/>
                                </a:lnTo>
                                <a:lnTo>
                                  <a:pt x="5371" y="238"/>
                                </a:lnTo>
                                <a:lnTo>
                                  <a:pt x="5385" y="222"/>
                                </a:lnTo>
                                <a:lnTo>
                                  <a:pt x="5400" y="206"/>
                                </a:lnTo>
                                <a:lnTo>
                                  <a:pt x="5415" y="191"/>
                                </a:lnTo>
                                <a:lnTo>
                                  <a:pt x="5430" y="176"/>
                                </a:lnTo>
                                <a:lnTo>
                                  <a:pt x="5445" y="161"/>
                                </a:lnTo>
                                <a:lnTo>
                                  <a:pt x="5461" y="148"/>
                                </a:lnTo>
                                <a:lnTo>
                                  <a:pt x="5479" y="135"/>
                                </a:lnTo>
                                <a:lnTo>
                                  <a:pt x="5496" y="122"/>
                                </a:lnTo>
                                <a:lnTo>
                                  <a:pt x="5514" y="110"/>
                                </a:lnTo>
                                <a:lnTo>
                                  <a:pt x="5531" y="98"/>
                                </a:lnTo>
                                <a:lnTo>
                                  <a:pt x="5551" y="87"/>
                                </a:lnTo>
                                <a:lnTo>
                                  <a:pt x="5570" y="76"/>
                                </a:lnTo>
                                <a:lnTo>
                                  <a:pt x="5589" y="66"/>
                                </a:lnTo>
                                <a:lnTo>
                                  <a:pt x="5609" y="57"/>
                                </a:lnTo>
                                <a:lnTo>
                                  <a:pt x="5629" y="49"/>
                                </a:lnTo>
                                <a:lnTo>
                                  <a:pt x="5649" y="40"/>
                                </a:lnTo>
                                <a:lnTo>
                                  <a:pt x="5669" y="33"/>
                                </a:lnTo>
                                <a:lnTo>
                                  <a:pt x="5690" y="27"/>
                                </a:lnTo>
                                <a:lnTo>
                                  <a:pt x="5710" y="21"/>
                                </a:lnTo>
                                <a:lnTo>
                                  <a:pt x="5731" y="16"/>
                                </a:lnTo>
                                <a:lnTo>
                                  <a:pt x="5753" y="12"/>
                                </a:lnTo>
                                <a:lnTo>
                                  <a:pt x="5774" y="7"/>
                                </a:lnTo>
                                <a:lnTo>
                                  <a:pt x="5795" y="5"/>
                                </a:lnTo>
                                <a:lnTo>
                                  <a:pt x="5818" y="2"/>
                                </a:lnTo>
                                <a:lnTo>
                                  <a:pt x="5840" y="1"/>
                                </a:lnTo>
                                <a:lnTo>
                                  <a:pt x="5863" y="0"/>
                                </a:lnTo>
                                <a:lnTo>
                                  <a:pt x="5885" y="0"/>
                                </a:lnTo>
                                <a:lnTo>
                                  <a:pt x="5919" y="0"/>
                                </a:lnTo>
                                <a:lnTo>
                                  <a:pt x="5953" y="2"/>
                                </a:lnTo>
                                <a:lnTo>
                                  <a:pt x="5986" y="6"/>
                                </a:lnTo>
                                <a:lnTo>
                                  <a:pt x="6019" y="12"/>
                                </a:lnTo>
                                <a:lnTo>
                                  <a:pt x="6050" y="19"/>
                                </a:lnTo>
                                <a:lnTo>
                                  <a:pt x="6083" y="28"/>
                                </a:lnTo>
                                <a:lnTo>
                                  <a:pt x="6114" y="38"/>
                                </a:lnTo>
                                <a:lnTo>
                                  <a:pt x="6144" y="50"/>
                                </a:lnTo>
                                <a:lnTo>
                                  <a:pt x="6174" y="64"/>
                                </a:lnTo>
                                <a:lnTo>
                                  <a:pt x="6203" y="77"/>
                                </a:lnTo>
                                <a:lnTo>
                                  <a:pt x="6230" y="94"/>
                                </a:lnTo>
                                <a:lnTo>
                                  <a:pt x="6258" y="111"/>
                                </a:lnTo>
                                <a:lnTo>
                                  <a:pt x="6284" y="129"/>
                                </a:lnTo>
                                <a:lnTo>
                                  <a:pt x="6309" y="149"/>
                                </a:lnTo>
                                <a:lnTo>
                                  <a:pt x="6333" y="170"/>
                                </a:lnTo>
                                <a:lnTo>
                                  <a:pt x="6356" y="192"/>
                                </a:lnTo>
                                <a:lnTo>
                                  <a:pt x="6378" y="216"/>
                                </a:lnTo>
                                <a:lnTo>
                                  <a:pt x="6399" y="239"/>
                                </a:lnTo>
                                <a:lnTo>
                                  <a:pt x="6418" y="265"/>
                                </a:lnTo>
                                <a:lnTo>
                                  <a:pt x="6436" y="291"/>
                                </a:lnTo>
                                <a:lnTo>
                                  <a:pt x="6454" y="317"/>
                                </a:lnTo>
                                <a:lnTo>
                                  <a:pt x="6469" y="345"/>
                                </a:lnTo>
                                <a:lnTo>
                                  <a:pt x="6484" y="374"/>
                                </a:lnTo>
                                <a:lnTo>
                                  <a:pt x="6498" y="403"/>
                                </a:lnTo>
                                <a:lnTo>
                                  <a:pt x="6509" y="434"/>
                                </a:lnTo>
                                <a:lnTo>
                                  <a:pt x="6519" y="464"/>
                                </a:lnTo>
                                <a:lnTo>
                                  <a:pt x="6528" y="496"/>
                                </a:lnTo>
                                <a:lnTo>
                                  <a:pt x="6535" y="527"/>
                                </a:lnTo>
                                <a:lnTo>
                                  <a:pt x="6540" y="559"/>
                                </a:lnTo>
                                <a:lnTo>
                                  <a:pt x="6544" y="592"/>
                                </a:lnTo>
                                <a:lnTo>
                                  <a:pt x="6546" y="625"/>
                                </a:lnTo>
                                <a:lnTo>
                                  <a:pt x="6548" y="659"/>
                                </a:lnTo>
                                <a:lnTo>
                                  <a:pt x="6548" y="681"/>
                                </a:lnTo>
                                <a:lnTo>
                                  <a:pt x="6546" y="703"/>
                                </a:lnTo>
                                <a:lnTo>
                                  <a:pt x="6544" y="724"/>
                                </a:lnTo>
                                <a:lnTo>
                                  <a:pt x="6543" y="746"/>
                                </a:lnTo>
                                <a:lnTo>
                                  <a:pt x="6539" y="767"/>
                                </a:lnTo>
                                <a:lnTo>
                                  <a:pt x="6535" y="788"/>
                                </a:lnTo>
                                <a:lnTo>
                                  <a:pt x="6530" y="809"/>
                                </a:lnTo>
                                <a:lnTo>
                                  <a:pt x="6525" y="830"/>
                                </a:lnTo>
                                <a:lnTo>
                                  <a:pt x="6519" y="850"/>
                                </a:lnTo>
                                <a:lnTo>
                                  <a:pt x="6513" y="871"/>
                                </a:lnTo>
                                <a:lnTo>
                                  <a:pt x="6505" y="891"/>
                                </a:lnTo>
                                <a:lnTo>
                                  <a:pt x="6498" y="911"/>
                                </a:lnTo>
                                <a:lnTo>
                                  <a:pt x="6489" y="930"/>
                                </a:lnTo>
                                <a:lnTo>
                                  <a:pt x="6480" y="950"/>
                                </a:lnTo>
                                <a:lnTo>
                                  <a:pt x="6469" y="969"/>
                                </a:lnTo>
                                <a:lnTo>
                                  <a:pt x="6459" y="987"/>
                                </a:lnTo>
                                <a:lnTo>
                                  <a:pt x="6448" y="1007"/>
                                </a:lnTo>
                                <a:lnTo>
                                  <a:pt x="6435" y="1024"/>
                                </a:lnTo>
                                <a:lnTo>
                                  <a:pt x="6423" y="1041"/>
                                </a:lnTo>
                                <a:lnTo>
                                  <a:pt x="6410" y="1059"/>
                                </a:lnTo>
                                <a:lnTo>
                                  <a:pt x="6396" y="1076"/>
                                </a:lnTo>
                                <a:lnTo>
                                  <a:pt x="6383" y="1092"/>
                                </a:lnTo>
                                <a:lnTo>
                                  <a:pt x="6369" y="1108"/>
                                </a:lnTo>
                                <a:lnTo>
                                  <a:pt x="6354" y="1123"/>
                                </a:lnTo>
                                <a:lnTo>
                                  <a:pt x="6339" y="1138"/>
                                </a:lnTo>
                                <a:lnTo>
                                  <a:pt x="6323" y="1151"/>
                                </a:lnTo>
                                <a:lnTo>
                                  <a:pt x="6306" y="1165"/>
                                </a:lnTo>
                                <a:lnTo>
                                  <a:pt x="6289" y="1178"/>
                                </a:lnTo>
                                <a:lnTo>
                                  <a:pt x="6273" y="1191"/>
                                </a:lnTo>
                                <a:lnTo>
                                  <a:pt x="6254" y="1203"/>
                                </a:lnTo>
                                <a:lnTo>
                                  <a:pt x="6236" y="1214"/>
                                </a:lnTo>
                                <a:lnTo>
                                  <a:pt x="6218" y="1225"/>
                                </a:lnTo>
                                <a:lnTo>
                                  <a:pt x="6198" y="1236"/>
                                </a:lnTo>
                                <a:lnTo>
                                  <a:pt x="6179" y="1246"/>
                                </a:lnTo>
                                <a:lnTo>
                                  <a:pt x="6159" y="1255"/>
                                </a:lnTo>
                                <a:lnTo>
                                  <a:pt x="6140" y="1264"/>
                                </a:lnTo>
                                <a:lnTo>
                                  <a:pt x="6120" y="1271"/>
                                </a:lnTo>
                                <a:lnTo>
                                  <a:pt x="6099" y="1278"/>
                                </a:lnTo>
                                <a:lnTo>
                                  <a:pt x="6079" y="1284"/>
                                </a:lnTo>
                                <a:lnTo>
                                  <a:pt x="6059" y="1291"/>
                                </a:lnTo>
                                <a:lnTo>
                                  <a:pt x="6038" y="1296"/>
                                </a:lnTo>
                                <a:lnTo>
                                  <a:pt x="6016" y="1299"/>
                                </a:lnTo>
                                <a:lnTo>
                                  <a:pt x="5995" y="1303"/>
                                </a:lnTo>
                                <a:lnTo>
                                  <a:pt x="5974" y="1307"/>
                                </a:lnTo>
                                <a:lnTo>
                                  <a:pt x="5951" y="1309"/>
                                </a:lnTo>
                                <a:lnTo>
                                  <a:pt x="5929" y="1310"/>
                                </a:lnTo>
                                <a:lnTo>
                                  <a:pt x="5908" y="1312"/>
                                </a:lnTo>
                                <a:lnTo>
                                  <a:pt x="5885" y="1312"/>
                                </a:lnTo>
                                <a:lnTo>
                                  <a:pt x="5863" y="1312"/>
                                </a:lnTo>
                                <a:lnTo>
                                  <a:pt x="5840" y="1310"/>
                                </a:lnTo>
                                <a:lnTo>
                                  <a:pt x="5818" y="1309"/>
                                </a:lnTo>
                                <a:lnTo>
                                  <a:pt x="5796" y="1307"/>
                                </a:lnTo>
                                <a:lnTo>
                                  <a:pt x="5774" y="1303"/>
                                </a:lnTo>
                                <a:lnTo>
                                  <a:pt x="5753" y="1299"/>
                                </a:lnTo>
                                <a:lnTo>
                                  <a:pt x="5731" y="1296"/>
                                </a:lnTo>
                                <a:lnTo>
                                  <a:pt x="5711" y="1291"/>
                                </a:lnTo>
                                <a:lnTo>
                                  <a:pt x="5690" y="1284"/>
                                </a:lnTo>
                                <a:lnTo>
                                  <a:pt x="5670" y="1278"/>
                                </a:lnTo>
                                <a:lnTo>
                                  <a:pt x="5650" y="1271"/>
                                </a:lnTo>
                                <a:lnTo>
                                  <a:pt x="5630" y="1264"/>
                                </a:lnTo>
                                <a:lnTo>
                                  <a:pt x="5610" y="1255"/>
                                </a:lnTo>
                                <a:lnTo>
                                  <a:pt x="5590" y="1246"/>
                                </a:lnTo>
                                <a:lnTo>
                                  <a:pt x="5571" y="1236"/>
                                </a:lnTo>
                                <a:lnTo>
                                  <a:pt x="5552" y="1225"/>
                                </a:lnTo>
                                <a:lnTo>
                                  <a:pt x="5534" y="1214"/>
                                </a:lnTo>
                                <a:lnTo>
                                  <a:pt x="5515" y="1203"/>
                                </a:lnTo>
                                <a:lnTo>
                                  <a:pt x="5497" y="1191"/>
                                </a:lnTo>
                                <a:lnTo>
                                  <a:pt x="5480" y="1178"/>
                                </a:lnTo>
                                <a:lnTo>
                                  <a:pt x="5462" y="1165"/>
                                </a:lnTo>
                                <a:lnTo>
                                  <a:pt x="5446" y="1151"/>
                                </a:lnTo>
                                <a:lnTo>
                                  <a:pt x="5431" y="1138"/>
                                </a:lnTo>
                                <a:lnTo>
                                  <a:pt x="5415" y="1123"/>
                                </a:lnTo>
                                <a:lnTo>
                                  <a:pt x="5401" y="1108"/>
                                </a:lnTo>
                                <a:lnTo>
                                  <a:pt x="5386" y="1092"/>
                                </a:lnTo>
                                <a:lnTo>
                                  <a:pt x="5372" y="1076"/>
                                </a:lnTo>
                                <a:lnTo>
                                  <a:pt x="5359" y="1059"/>
                                </a:lnTo>
                                <a:lnTo>
                                  <a:pt x="5346" y="1041"/>
                                </a:lnTo>
                                <a:lnTo>
                                  <a:pt x="5334" y="1024"/>
                                </a:lnTo>
                                <a:lnTo>
                                  <a:pt x="5322" y="1007"/>
                                </a:lnTo>
                                <a:lnTo>
                                  <a:pt x="5311" y="987"/>
                                </a:lnTo>
                                <a:lnTo>
                                  <a:pt x="5300" y="969"/>
                                </a:lnTo>
                                <a:lnTo>
                                  <a:pt x="5290" y="950"/>
                                </a:lnTo>
                                <a:lnTo>
                                  <a:pt x="5280" y="930"/>
                                </a:lnTo>
                                <a:lnTo>
                                  <a:pt x="5271" y="911"/>
                                </a:lnTo>
                                <a:lnTo>
                                  <a:pt x="5264" y="891"/>
                                </a:lnTo>
                                <a:lnTo>
                                  <a:pt x="5256" y="871"/>
                                </a:lnTo>
                                <a:lnTo>
                                  <a:pt x="5250" y="850"/>
                                </a:lnTo>
                                <a:lnTo>
                                  <a:pt x="5244" y="830"/>
                                </a:lnTo>
                                <a:lnTo>
                                  <a:pt x="5239" y="809"/>
                                </a:lnTo>
                                <a:lnTo>
                                  <a:pt x="5234" y="788"/>
                                </a:lnTo>
                                <a:lnTo>
                                  <a:pt x="5230" y="767"/>
                                </a:lnTo>
                                <a:lnTo>
                                  <a:pt x="5227" y="746"/>
                                </a:lnTo>
                                <a:lnTo>
                                  <a:pt x="5225" y="724"/>
                                </a:lnTo>
                                <a:lnTo>
                                  <a:pt x="5222" y="703"/>
                                </a:lnTo>
                                <a:lnTo>
                                  <a:pt x="5222" y="681"/>
                                </a:lnTo>
                                <a:lnTo>
                                  <a:pt x="5221" y="659"/>
                                </a:lnTo>
                                <a:close/>
                                <a:moveTo>
                                  <a:pt x="5436" y="655"/>
                                </a:moveTo>
                                <a:lnTo>
                                  <a:pt x="5437" y="686"/>
                                </a:lnTo>
                                <a:lnTo>
                                  <a:pt x="5440" y="717"/>
                                </a:lnTo>
                                <a:lnTo>
                                  <a:pt x="5445" y="746"/>
                                </a:lnTo>
                                <a:lnTo>
                                  <a:pt x="5451" y="776"/>
                                </a:lnTo>
                                <a:lnTo>
                                  <a:pt x="5459" y="804"/>
                                </a:lnTo>
                                <a:lnTo>
                                  <a:pt x="5469" y="832"/>
                                </a:lnTo>
                                <a:lnTo>
                                  <a:pt x="5480" y="860"/>
                                </a:lnTo>
                                <a:lnTo>
                                  <a:pt x="5494" y="887"/>
                                </a:lnTo>
                                <a:lnTo>
                                  <a:pt x="5509" y="913"/>
                                </a:lnTo>
                                <a:lnTo>
                                  <a:pt x="5525" y="936"/>
                                </a:lnTo>
                                <a:lnTo>
                                  <a:pt x="5542" y="960"/>
                                </a:lnTo>
                                <a:lnTo>
                                  <a:pt x="5561" y="982"/>
                                </a:lnTo>
                                <a:lnTo>
                                  <a:pt x="5582" y="1002"/>
                                </a:lnTo>
                                <a:lnTo>
                                  <a:pt x="5604" y="1022"/>
                                </a:lnTo>
                                <a:lnTo>
                                  <a:pt x="5628" y="1039"/>
                                </a:lnTo>
                                <a:lnTo>
                                  <a:pt x="5653" y="1055"/>
                                </a:lnTo>
                                <a:lnTo>
                                  <a:pt x="5679" y="1069"/>
                                </a:lnTo>
                                <a:lnTo>
                                  <a:pt x="5706" y="1082"/>
                                </a:lnTo>
                                <a:lnTo>
                                  <a:pt x="5734" y="1092"/>
                                </a:lnTo>
                                <a:lnTo>
                                  <a:pt x="5763" y="1101"/>
                                </a:lnTo>
                                <a:lnTo>
                                  <a:pt x="5791" y="1108"/>
                                </a:lnTo>
                                <a:lnTo>
                                  <a:pt x="5821" y="1112"/>
                                </a:lnTo>
                                <a:lnTo>
                                  <a:pt x="5853" y="1115"/>
                                </a:lnTo>
                                <a:lnTo>
                                  <a:pt x="5885" y="1115"/>
                                </a:lnTo>
                                <a:lnTo>
                                  <a:pt x="5916" y="1115"/>
                                </a:lnTo>
                                <a:lnTo>
                                  <a:pt x="5948" y="1112"/>
                                </a:lnTo>
                                <a:lnTo>
                                  <a:pt x="5978" y="1108"/>
                                </a:lnTo>
                                <a:lnTo>
                                  <a:pt x="6008" y="1101"/>
                                </a:lnTo>
                                <a:lnTo>
                                  <a:pt x="6036" y="1092"/>
                                </a:lnTo>
                                <a:lnTo>
                                  <a:pt x="6064" y="1082"/>
                                </a:lnTo>
                                <a:lnTo>
                                  <a:pt x="6090" y="1069"/>
                                </a:lnTo>
                                <a:lnTo>
                                  <a:pt x="6116" y="1055"/>
                                </a:lnTo>
                                <a:lnTo>
                                  <a:pt x="6141" y="1039"/>
                                </a:lnTo>
                                <a:lnTo>
                                  <a:pt x="6165" y="1022"/>
                                </a:lnTo>
                                <a:lnTo>
                                  <a:pt x="6186" y="1002"/>
                                </a:lnTo>
                                <a:lnTo>
                                  <a:pt x="6208" y="982"/>
                                </a:lnTo>
                                <a:lnTo>
                                  <a:pt x="6226" y="960"/>
                                </a:lnTo>
                                <a:lnTo>
                                  <a:pt x="6244" y="938"/>
                                </a:lnTo>
                                <a:lnTo>
                                  <a:pt x="6261" y="913"/>
                                </a:lnTo>
                                <a:lnTo>
                                  <a:pt x="6276" y="887"/>
                                </a:lnTo>
                                <a:lnTo>
                                  <a:pt x="6289" y="860"/>
                                </a:lnTo>
                                <a:lnTo>
                                  <a:pt x="6300" y="833"/>
                                </a:lnTo>
                                <a:lnTo>
                                  <a:pt x="6310" y="804"/>
                                </a:lnTo>
                                <a:lnTo>
                                  <a:pt x="6319" y="776"/>
                                </a:lnTo>
                                <a:lnTo>
                                  <a:pt x="6325" y="746"/>
                                </a:lnTo>
                                <a:lnTo>
                                  <a:pt x="6329" y="717"/>
                                </a:lnTo>
                                <a:lnTo>
                                  <a:pt x="6331" y="686"/>
                                </a:lnTo>
                                <a:lnTo>
                                  <a:pt x="6333" y="655"/>
                                </a:lnTo>
                                <a:lnTo>
                                  <a:pt x="6331" y="624"/>
                                </a:lnTo>
                                <a:lnTo>
                                  <a:pt x="6329" y="595"/>
                                </a:lnTo>
                                <a:lnTo>
                                  <a:pt x="6325" y="564"/>
                                </a:lnTo>
                                <a:lnTo>
                                  <a:pt x="6319" y="535"/>
                                </a:lnTo>
                                <a:lnTo>
                                  <a:pt x="6310" y="507"/>
                                </a:lnTo>
                                <a:lnTo>
                                  <a:pt x="6300" y="479"/>
                                </a:lnTo>
                                <a:lnTo>
                                  <a:pt x="6289" y="451"/>
                                </a:lnTo>
                                <a:lnTo>
                                  <a:pt x="6276" y="424"/>
                                </a:lnTo>
                                <a:lnTo>
                                  <a:pt x="6261" y="398"/>
                                </a:lnTo>
                                <a:lnTo>
                                  <a:pt x="6244" y="375"/>
                                </a:lnTo>
                                <a:lnTo>
                                  <a:pt x="6226" y="351"/>
                                </a:lnTo>
                                <a:lnTo>
                                  <a:pt x="6208" y="329"/>
                                </a:lnTo>
                                <a:lnTo>
                                  <a:pt x="6186" y="310"/>
                                </a:lnTo>
                                <a:lnTo>
                                  <a:pt x="6164" y="291"/>
                                </a:lnTo>
                                <a:lnTo>
                                  <a:pt x="6140" y="272"/>
                                </a:lnTo>
                                <a:lnTo>
                                  <a:pt x="6115" y="256"/>
                                </a:lnTo>
                                <a:lnTo>
                                  <a:pt x="6089" y="243"/>
                                </a:lnTo>
                                <a:lnTo>
                                  <a:pt x="6063" y="231"/>
                                </a:lnTo>
                                <a:lnTo>
                                  <a:pt x="6035" y="219"/>
                                </a:lnTo>
                                <a:lnTo>
                                  <a:pt x="6006" y="211"/>
                                </a:lnTo>
                                <a:lnTo>
                                  <a:pt x="5976" y="203"/>
                                </a:lnTo>
                                <a:lnTo>
                                  <a:pt x="5946" y="198"/>
                                </a:lnTo>
                                <a:lnTo>
                                  <a:pt x="5916" y="196"/>
                                </a:lnTo>
                                <a:lnTo>
                                  <a:pt x="5885" y="195"/>
                                </a:lnTo>
                                <a:lnTo>
                                  <a:pt x="5853" y="196"/>
                                </a:lnTo>
                                <a:lnTo>
                                  <a:pt x="5823" y="198"/>
                                </a:lnTo>
                                <a:lnTo>
                                  <a:pt x="5793" y="203"/>
                                </a:lnTo>
                                <a:lnTo>
                                  <a:pt x="5763" y="211"/>
                                </a:lnTo>
                                <a:lnTo>
                                  <a:pt x="5735" y="219"/>
                                </a:lnTo>
                                <a:lnTo>
                                  <a:pt x="5706" y="231"/>
                                </a:lnTo>
                                <a:lnTo>
                                  <a:pt x="5680" y="243"/>
                                </a:lnTo>
                                <a:lnTo>
                                  <a:pt x="5654" y="256"/>
                                </a:lnTo>
                                <a:lnTo>
                                  <a:pt x="5629" y="272"/>
                                </a:lnTo>
                                <a:lnTo>
                                  <a:pt x="5605" y="291"/>
                                </a:lnTo>
                                <a:lnTo>
                                  <a:pt x="5582" y="310"/>
                                </a:lnTo>
                                <a:lnTo>
                                  <a:pt x="5562" y="329"/>
                                </a:lnTo>
                                <a:lnTo>
                                  <a:pt x="5542" y="351"/>
                                </a:lnTo>
                                <a:lnTo>
                                  <a:pt x="5525" y="375"/>
                                </a:lnTo>
                                <a:lnTo>
                                  <a:pt x="5509" y="400"/>
                                </a:lnTo>
                                <a:lnTo>
                                  <a:pt x="5494" y="426"/>
                                </a:lnTo>
                                <a:lnTo>
                                  <a:pt x="5480" y="451"/>
                                </a:lnTo>
                                <a:lnTo>
                                  <a:pt x="5469" y="479"/>
                                </a:lnTo>
                                <a:lnTo>
                                  <a:pt x="5459" y="507"/>
                                </a:lnTo>
                                <a:lnTo>
                                  <a:pt x="5451" y="535"/>
                                </a:lnTo>
                                <a:lnTo>
                                  <a:pt x="5445" y="565"/>
                                </a:lnTo>
                                <a:lnTo>
                                  <a:pt x="5440" y="595"/>
                                </a:lnTo>
                                <a:lnTo>
                                  <a:pt x="5437" y="624"/>
                                </a:lnTo>
                                <a:lnTo>
                                  <a:pt x="5436" y="65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7"/>
                        <wps:cNvSpPr>
                          <a:spLocks/>
                        </wps:cNvSpPr>
                        <wps:spPr bwMode="auto">
                          <a:xfrm>
                            <a:off x="0" y="0"/>
                            <a:ext cx="607695" cy="683895"/>
                          </a:xfrm>
                          <a:custGeom>
                            <a:avLst/>
                            <a:gdLst>
                              <a:gd name="T0" fmla="*/ 1465 w 2871"/>
                              <a:gd name="T1" fmla="*/ 204 h 3231"/>
                              <a:gd name="T2" fmla="*/ 1670 w 2871"/>
                              <a:gd name="T3" fmla="*/ 249 h 3231"/>
                              <a:gd name="T4" fmla="*/ 1865 w 2871"/>
                              <a:gd name="T5" fmla="*/ 328 h 3231"/>
                              <a:gd name="T6" fmla="*/ 2044 w 2871"/>
                              <a:gd name="T7" fmla="*/ 434 h 3231"/>
                              <a:gd name="T8" fmla="*/ 2204 w 2871"/>
                              <a:gd name="T9" fmla="*/ 565 h 3231"/>
                              <a:gd name="T10" fmla="*/ 2347 w 2871"/>
                              <a:gd name="T11" fmla="*/ 720 h 3231"/>
                              <a:gd name="T12" fmla="*/ 2465 w 2871"/>
                              <a:gd name="T13" fmla="*/ 889 h 3231"/>
                              <a:gd name="T14" fmla="*/ 2559 w 2871"/>
                              <a:gd name="T15" fmla="*/ 1071 h 3231"/>
                              <a:gd name="T16" fmla="*/ 2627 w 2871"/>
                              <a:gd name="T17" fmla="*/ 1263 h 3231"/>
                              <a:gd name="T18" fmla="*/ 2666 w 2871"/>
                              <a:gd name="T19" fmla="*/ 1453 h 3231"/>
                              <a:gd name="T20" fmla="*/ 2676 w 2871"/>
                              <a:gd name="T21" fmla="*/ 1644 h 3231"/>
                              <a:gd name="T22" fmla="*/ 2656 w 2871"/>
                              <a:gd name="T23" fmla="*/ 1843 h 3231"/>
                              <a:gd name="T24" fmla="*/ 2606 w 2871"/>
                              <a:gd name="T25" fmla="*/ 2036 h 3231"/>
                              <a:gd name="T26" fmla="*/ 2528 w 2871"/>
                              <a:gd name="T27" fmla="*/ 2226 h 3231"/>
                              <a:gd name="T28" fmla="*/ 2424 w 2871"/>
                              <a:gd name="T29" fmla="*/ 2404 h 3231"/>
                              <a:gd name="T30" fmla="*/ 2295 w 2871"/>
                              <a:gd name="T31" fmla="*/ 2567 h 3231"/>
                              <a:gd name="T32" fmla="*/ 2145 w 2871"/>
                              <a:gd name="T33" fmla="*/ 2714 h 3231"/>
                              <a:gd name="T34" fmla="*/ 1977 w 2871"/>
                              <a:gd name="T35" fmla="*/ 2836 h 3231"/>
                              <a:gd name="T36" fmla="*/ 1792 w 2871"/>
                              <a:gd name="T37" fmla="*/ 2934 h 3231"/>
                              <a:gd name="T38" fmla="*/ 1595 w 2871"/>
                              <a:gd name="T39" fmla="*/ 3001 h 3231"/>
                              <a:gd name="T40" fmla="*/ 1392 w 2871"/>
                              <a:gd name="T41" fmla="*/ 3035 h 3231"/>
                              <a:gd name="T42" fmla="*/ 1153 w 2871"/>
                              <a:gd name="T43" fmla="*/ 3032 h 3231"/>
                              <a:gd name="T44" fmla="*/ 901 w 2871"/>
                              <a:gd name="T45" fmla="*/ 2983 h 3231"/>
                              <a:gd name="T46" fmla="*/ 669 w 2871"/>
                              <a:gd name="T47" fmla="*/ 2883 h 3231"/>
                              <a:gd name="T48" fmla="*/ 458 w 2871"/>
                              <a:gd name="T49" fmla="*/ 2740 h 3231"/>
                              <a:gd name="T50" fmla="*/ 275 w 2871"/>
                              <a:gd name="T51" fmla="*/ 2568 h 3231"/>
                              <a:gd name="T52" fmla="*/ 39 w 2871"/>
                              <a:gd name="T53" fmla="*/ 2624 h 3231"/>
                              <a:gd name="T54" fmla="*/ 236 w 2871"/>
                              <a:gd name="T55" fmla="*/ 2830 h 3231"/>
                              <a:gd name="T56" fmla="*/ 449 w 2871"/>
                              <a:gd name="T57" fmla="*/ 2994 h 3231"/>
                              <a:gd name="T58" fmla="*/ 679 w 2871"/>
                              <a:gd name="T59" fmla="*/ 3115 h 3231"/>
                              <a:gd name="T60" fmla="*/ 926 w 2871"/>
                              <a:gd name="T61" fmla="*/ 3193 h 3231"/>
                              <a:gd name="T62" fmla="*/ 1189 w 2871"/>
                              <a:gd name="T63" fmla="*/ 3229 h 3231"/>
                              <a:gd name="T64" fmla="*/ 1514 w 2871"/>
                              <a:gd name="T65" fmla="*/ 3216 h 3231"/>
                              <a:gd name="T66" fmla="*/ 1837 w 2871"/>
                              <a:gd name="T67" fmla="*/ 3140 h 3231"/>
                              <a:gd name="T68" fmla="*/ 2127 w 2871"/>
                              <a:gd name="T69" fmla="*/ 2998 h 3231"/>
                              <a:gd name="T70" fmla="*/ 2374 w 2871"/>
                              <a:gd name="T71" fmla="*/ 2803 h 3231"/>
                              <a:gd name="T72" fmla="*/ 2574 w 2871"/>
                              <a:gd name="T73" fmla="*/ 2568 h 3231"/>
                              <a:gd name="T74" fmla="*/ 2726 w 2871"/>
                              <a:gd name="T75" fmla="*/ 2294 h 3231"/>
                              <a:gd name="T76" fmla="*/ 2823 w 2871"/>
                              <a:gd name="T77" fmla="*/ 2007 h 3231"/>
                              <a:gd name="T78" fmla="*/ 2868 w 2871"/>
                              <a:gd name="T79" fmla="*/ 1711 h 3231"/>
                              <a:gd name="T80" fmla="*/ 2864 w 2871"/>
                              <a:gd name="T81" fmla="*/ 1465 h 3231"/>
                              <a:gd name="T82" fmla="*/ 2829 w 2871"/>
                              <a:gd name="T83" fmla="*/ 1248 h 3231"/>
                              <a:gd name="T84" fmla="*/ 2766 w 2871"/>
                              <a:gd name="T85" fmla="*/ 1032 h 3231"/>
                              <a:gd name="T86" fmla="*/ 2672 w 2871"/>
                              <a:gd name="T87" fmla="*/ 824 h 3231"/>
                              <a:gd name="T88" fmla="*/ 2552 w 2871"/>
                              <a:gd name="T89" fmla="*/ 632 h 3231"/>
                              <a:gd name="T90" fmla="*/ 2404 w 2871"/>
                              <a:gd name="T91" fmla="*/ 454 h 3231"/>
                              <a:gd name="T92" fmla="*/ 2229 w 2871"/>
                              <a:gd name="T93" fmla="*/ 302 h 3231"/>
                              <a:gd name="T94" fmla="*/ 2027 w 2871"/>
                              <a:gd name="T95" fmla="*/ 175 h 3231"/>
                              <a:gd name="T96" fmla="*/ 1799 w 2871"/>
                              <a:gd name="T97" fmla="*/ 79 h 3231"/>
                              <a:gd name="T98" fmla="*/ 1553 w 2871"/>
                              <a:gd name="T99" fmla="*/ 20 h 3231"/>
                              <a:gd name="T100" fmla="*/ 1285 w 2871"/>
                              <a:gd name="T101" fmla="*/ 0 h 3231"/>
                              <a:gd name="T102" fmla="*/ 1065 w 2871"/>
                              <a:gd name="T103" fmla="*/ 14 h 3231"/>
                              <a:gd name="T104" fmla="*/ 861 w 2871"/>
                              <a:gd name="T105" fmla="*/ 54 h 3231"/>
                              <a:gd name="T106" fmla="*/ 613 w 2871"/>
                              <a:gd name="T107" fmla="*/ 148 h 3231"/>
                              <a:gd name="T108" fmla="*/ 448 w 2871"/>
                              <a:gd name="T109" fmla="*/ 237 h 3231"/>
                              <a:gd name="T110" fmla="*/ 303 w 2871"/>
                              <a:gd name="T111" fmla="*/ 343 h 3231"/>
                              <a:gd name="T112" fmla="*/ 64 w 2871"/>
                              <a:gd name="T113" fmla="*/ 580 h 3231"/>
                              <a:gd name="T114" fmla="*/ 229 w 2871"/>
                              <a:gd name="T115" fmla="*/ 716 h 3231"/>
                              <a:gd name="T116" fmla="*/ 440 w 2871"/>
                              <a:gd name="T117" fmla="*/ 502 h 3231"/>
                              <a:gd name="T118" fmla="*/ 579 w 2871"/>
                              <a:gd name="T119" fmla="*/ 402 h 3231"/>
                              <a:gd name="T120" fmla="*/ 843 w 2871"/>
                              <a:gd name="T121" fmla="*/ 272 h 3231"/>
                              <a:gd name="T122" fmla="*/ 1015 w 2871"/>
                              <a:gd name="T123" fmla="*/ 221 h 3231"/>
                              <a:gd name="T124" fmla="*/ 1194 w 2871"/>
                              <a:gd name="T125" fmla="*/ 195 h 3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871" h="3231">
                                <a:moveTo>
                                  <a:pt x="1287" y="193"/>
                                </a:moveTo>
                                <a:lnTo>
                                  <a:pt x="1323" y="193"/>
                                </a:lnTo>
                                <a:lnTo>
                                  <a:pt x="1358" y="194"/>
                                </a:lnTo>
                                <a:lnTo>
                                  <a:pt x="1394" y="196"/>
                                </a:lnTo>
                                <a:lnTo>
                                  <a:pt x="1429" y="200"/>
                                </a:lnTo>
                                <a:lnTo>
                                  <a:pt x="1465" y="204"/>
                                </a:lnTo>
                                <a:lnTo>
                                  <a:pt x="1499" y="210"/>
                                </a:lnTo>
                                <a:lnTo>
                                  <a:pt x="1534" y="215"/>
                                </a:lnTo>
                                <a:lnTo>
                                  <a:pt x="1569" y="222"/>
                                </a:lnTo>
                                <a:lnTo>
                                  <a:pt x="1603" y="231"/>
                                </a:lnTo>
                                <a:lnTo>
                                  <a:pt x="1637" y="239"/>
                                </a:lnTo>
                                <a:lnTo>
                                  <a:pt x="1670" y="249"/>
                                </a:lnTo>
                                <a:lnTo>
                                  <a:pt x="1703" y="260"/>
                                </a:lnTo>
                                <a:lnTo>
                                  <a:pt x="1737" y="272"/>
                                </a:lnTo>
                                <a:lnTo>
                                  <a:pt x="1769" y="284"/>
                                </a:lnTo>
                                <a:lnTo>
                                  <a:pt x="1802" y="299"/>
                                </a:lnTo>
                                <a:lnTo>
                                  <a:pt x="1833" y="312"/>
                                </a:lnTo>
                                <a:lnTo>
                                  <a:pt x="1865" y="328"/>
                                </a:lnTo>
                                <a:lnTo>
                                  <a:pt x="1895" y="344"/>
                                </a:lnTo>
                                <a:lnTo>
                                  <a:pt x="1927" y="362"/>
                                </a:lnTo>
                                <a:lnTo>
                                  <a:pt x="1957" y="379"/>
                                </a:lnTo>
                                <a:lnTo>
                                  <a:pt x="1987" y="396"/>
                                </a:lnTo>
                                <a:lnTo>
                                  <a:pt x="2015" y="416"/>
                                </a:lnTo>
                                <a:lnTo>
                                  <a:pt x="2044" y="434"/>
                                </a:lnTo>
                                <a:lnTo>
                                  <a:pt x="2072" y="455"/>
                                </a:lnTo>
                                <a:lnTo>
                                  <a:pt x="2099" y="475"/>
                                </a:lnTo>
                                <a:lnTo>
                                  <a:pt x="2127" y="497"/>
                                </a:lnTo>
                                <a:lnTo>
                                  <a:pt x="2153" y="520"/>
                                </a:lnTo>
                                <a:lnTo>
                                  <a:pt x="2179" y="542"/>
                                </a:lnTo>
                                <a:lnTo>
                                  <a:pt x="2204" y="565"/>
                                </a:lnTo>
                                <a:lnTo>
                                  <a:pt x="2230" y="590"/>
                                </a:lnTo>
                                <a:lnTo>
                                  <a:pt x="2254" y="615"/>
                                </a:lnTo>
                                <a:lnTo>
                                  <a:pt x="2278" y="641"/>
                                </a:lnTo>
                                <a:lnTo>
                                  <a:pt x="2302" y="666"/>
                                </a:lnTo>
                                <a:lnTo>
                                  <a:pt x="2324" y="692"/>
                                </a:lnTo>
                                <a:lnTo>
                                  <a:pt x="2347" y="720"/>
                                </a:lnTo>
                                <a:lnTo>
                                  <a:pt x="2368" y="747"/>
                                </a:lnTo>
                                <a:lnTo>
                                  <a:pt x="2389" y="775"/>
                                </a:lnTo>
                                <a:lnTo>
                                  <a:pt x="2409" y="802"/>
                                </a:lnTo>
                                <a:lnTo>
                                  <a:pt x="2428" y="831"/>
                                </a:lnTo>
                                <a:lnTo>
                                  <a:pt x="2447" y="859"/>
                                </a:lnTo>
                                <a:lnTo>
                                  <a:pt x="2465" y="889"/>
                                </a:lnTo>
                                <a:lnTo>
                                  <a:pt x="2483" y="918"/>
                                </a:lnTo>
                                <a:lnTo>
                                  <a:pt x="2499" y="948"/>
                                </a:lnTo>
                                <a:lnTo>
                                  <a:pt x="2516" y="977"/>
                                </a:lnTo>
                                <a:lnTo>
                                  <a:pt x="2531" y="1008"/>
                                </a:lnTo>
                                <a:lnTo>
                                  <a:pt x="2546" y="1039"/>
                                </a:lnTo>
                                <a:lnTo>
                                  <a:pt x="2559" y="1071"/>
                                </a:lnTo>
                                <a:lnTo>
                                  <a:pt x="2572" y="1102"/>
                                </a:lnTo>
                                <a:lnTo>
                                  <a:pt x="2584" y="1134"/>
                                </a:lnTo>
                                <a:lnTo>
                                  <a:pt x="2597" y="1166"/>
                                </a:lnTo>
                                <a:lnTo>
                                  <a:pt x="2608" y="1198"/>
                                </a:lnTo>
                                <a:lnTo>
                                  <a:pt x="2618" y="1230"/>
                                </a:lnTo>
                                <a:lnTo>
                                  <a:pt x="2627" y="1263"/>
                                </a:lnTo>
                                <a:lnTo>
                                  <a:pt x="2636" y="1293"/>
                                </a:lnTo>
                                <a:lnTo>
                                  <a:pt x="2643" y="1325"/>
                                </a:lnTo>
                                <a:lnTo>
                                  <a:pt x="2651" y="1358"/>
                                </a:lnTo>
                                <a:lnTo>
                                  <a:pt x="2657" y="1390"/>
                                </a:lnTo>
                                <a:lnTo>
                                  <a:pt x="2662" y="1421"/>
                                </a:lnTo>
                                <a:lnTo>
                                  <a:pt x="2666" y="1453"/>
                                </a:lnTo>
                                <a:lnTo>
                                  <a:pt x="2669" y="1485"/>
                                </a:lnTo>
                                <a:lnTo>
                                  <a:pt x="2673" y="1517"/>
                                </a:lnTo>
                                <a:lnTo>
                                  <a:pt x="2674" y="1548"/>
                                </a:lnTo>
                                <a:lnTo>
                                  <a:pt x="2676" y="1580"/>
                                </a:lnTo>
                                <a:lnTo>
                                  <a:pt x="2677" y="1612"/>
                                </a:lnTo>
                                <a:lnTo>
                                  <a:pt x="2676" y="1644"/>
                                </a:lnTo>
                                <a:lnTo>
                                  <a:pt x="2674" y="1677"/>
                                </a:lnTo>
                                <a:lnTo>
                                  <a:pt x="2672" y="1711"/>
                                </a:lnTo>
                                <a:lnTo>
                                  <a:pt x="2669" y="1744"/>
                                </a:lnTo>
                                <a:lnTo>
                                  <a:pt x="2666" y="1776"/>
                                </a:lnTo>
                                <a:lnTo>
                                  <a:pt x="2662" y="1809"/>
                                </a:lnTo>
                                <a:lnTo>
                                  <a:pt x="2656" y="1843"/>
                                </a:lnTo>
                                <a:lnTo>
                                  <a:pt x="2649" y="1875"/>
                                </a:lnTo>
                                <a:lnTo>
                                  <a:pt x="2643" y="1907"/>
                                </a:lnTo>
                                <a:lnTo>
                                  <a:pt x="2634" y="1940"/>
                                </a:lnTo>
                                <a:lnTo>
                                  <a:pt x="2626" y="1972"/>
                                </a:lnTo>
                                <a:lnTo>
                                  <a:pt x="2617" y="2004"/>
                                </a:lnTo>
                                <a:lnTo>
                                  <a:pt x="2606" y="2036"/>
                                </a:lnTo>
                                <a:lnTo>
                                  <a:pt x="2596" y="2068"/>
                                </a:lnTo>
                                <a:lnTo>
                                  <a:pt x="2583" y="2101"/>
                                </a:lnTo>
                                <a:lnTo>
                                  <a:pt x="2571" y="2133"/>
                                </a:lnTo>
                                <a:lnTo>
                                  <a:pt x="2557" y="2165"/>
                                </a:lnTo>
                                <a:lnTo>
                                  <a:pt x="2543" y="2196"/>
                                </a:lnTo>
                                <a:lnTo>
                                  <a:pt x="2528" y="2226"/>
                                </a:lnTo>
                                <a:lnTo>
                                  <a:pt x="2512" y="2257"/>
                                </a:lnTo>
                                <a:lnTo>
                                  <a:pt x="2495" y="2287"/>
                                </a:lnTo>
                                <a:lnTo>
                                  <a:pt x="2479" y="2316"/>
                                </a:lnTo>
                                <a:lnTo>
                                  <a:pt x="2462" y="2346"/>
                                </a:lnTo>
                                <a:lnTo>
                                  <a:pt x="2443" y="2376"/>
                                </a:lnTo>
                                <a:lnTo>
                                  <a:pt x="2424" y="2404"/>
                                </a:lnTo>
                                <a:lnTo>
                                  <a:pt x="2404" y="2433"/>
                                </a:lnTo>
                                <a:lnTo>
                                  <a:pt x="2384" y="2460"/>
                                </a:lnTo>
                                <a:lnTo>
                                  <a:pt x="2363" y="2488"/>
                                </a:lnTo>
                                <a:lnTo>
                                  <a:pt x="2342" y="2514"/>
                                </a:lnTo>
                                <a:lnTo>
                                  <a:pt x="2319" y="2541"/>
                                </a:lnTo>
                                <a:lnTo>
                                  <a:pt x="2295" y="2567"/>
                                </a:lnTo>
                                <a:lnTo>
                                  <a:pt x="2272" y="2593"/>
                                </a:lnTo>
                                <a:lnTo>
                                  <a:pt x="2248" y="2619"/>
                                </a:lnTo>
                                <a:lnTo>
                                  <a:pt x="2223" y="2644"/>
                                </a:lnTo>
                                <a:lnTo>
                                  <a:pt x="2197" y="2668"/>
                                </a:lnTo>
                                <a:lnTo>
                                  <a:pt x="2172" y="2692"/>
                                </a:lnTo>
                                <a:lnTo>
                                  <a:pt x="2145" y="2714"/>
                                </a:lnTo>
                                <a:lnTo>
                                  <a:pt x="2118" y="2736"/>
                                </a:lnTo>
                                <a:lnTo>
                                  <a:pt x="2090" y="2757"/>
                                </a:lnTo>
                                <a:lnTo>
                                  <a:pt x="2063" y="2778"/>
                                </a:lnTo>
                                <a:lnTo>
                                  <a:pt x="2035" y="2798"/>
                                </a:lnTo>
                                <a:lnTo>
                                  <a:pt x="2007" y="2818"/>
                                </a:lnTo>
                                <a:lnTo>
                                  <a:pt x="1977" y="2836"/>
                                </a:lnTo>
                                <a:lnTo>
                                  <a:pt x="1948" y="2853"/>
                                </a:lnTo>
                                <a:lnTo>
                                  <a:pt x="1918" y="2871"/>
                                </a:lnTo>
                                <a:lnTo>
                                  <a:pt x="1887" y="2888"/>
                                </a:lnTo>
                                <a:lnTo>
                                  <a:pt x="1855" y="2904"/>
                                </a:lnTo>
                                <a:lnTo>
                                  <a:pt x="1824" y="2919"/>
                                </a:lnTo>
                                <a:lnTo>
                                  <a:pt x="1792" y="2934"/>
                                </a:lnTo>
                                <a:lnTo>
                                  <a:pt x="1759" y="2947"/>
                                </a:lnTo>
                                <a:lnTo>
                                  <a:pt x="1728" y="2959"/>
                                </a:lnTo>
                                <a:lnTo>
                                  <a:pt x="1694" y="2972"/>
                                </a:lnTo>
                                <a:lnTo>
                                  <a:pt x="1662" y="2982"/>
                                </a:lnTo>
                                <a:lnTo>
                                  <a:pt x="1629" y="2992"/>
                                </a:lnTo>
                                <a:lnTo>
                                  <a:pt x="1595" y="3001"/>
                                </a:lnTo>
                                <a:lnTo>
                                  <a:pt x="1562" y="3009"/>
                                </a:lnTo>
                                <a:lnTo>
                                  <a:pt x="1528" y="3016"/>
                                </a:lnTo>
                                <a:lnTo>
                                  <a:pt x="1494" y="3022"/>
                                </a:lnTo>
                                <a:lnTo>
                                  <a:pt x="1460" y="3027"/>
                                </a:lnTo>
                                <a:lnTo>
                                  <a:pt x="1425" y="3031"/>
                                </a:lnTo>
                                <a:lnTo>
                                  <a:pt x="1392" y="3035"/>
                                </a:lnTo>
                                <a:lnTo>
                                  <a:pt x="1357" y="3037"/>
                                </a:lnTo>
                                <a:lnTo>
                                  <a:pt x="1322" y="3038"/>
                                </a:lnTo>
                                <a:lnTo>
                                  <a:pt x="1287" y="3038"/>
                                </a:lnTo>
                                <a:lnTo>
                                  <a:pt x="1241" y="3038"/>
                                </a:lnTo>
                                <a:lnTo>
                                  <a:pt x="1196" y="3036"/>
                                </a:lnTo>
                                <a:lnTo>
                                  <a:pt x="1153" y="3032"/>
                                </a:lnTo>
                                <a:lnTo>
                                  <a:pt x="1110" y="3027"/>
                                </a:lnTo>
                                <a:lnTo>
                                  <a:pt x="1068" y="3021"/>
                                </a:lnTo>
                                <a:lnTo>
                                  <a:pt x="1025" y="3014"/>
                                </a:lnTo>
                                <a:lnTo>
                                  <a:pt x="984" y="3005"/>
                                </a:lnTo>
                                <a:lnTo>
                                  <a:pt x="943" y="2994"/>
                                </a:lnTo>
                                <a:lnTo>
                                  <a:pt x="901" y="2983"/>
                                </a:lnTo>
                                <a:lnTo>
                                  <a:pt x="861" y="2969"/>
                                </a:lnTo>
                                <a:lnTo>
                                  <a:pt x="821" y="2955"/>
                                </a:lnTo>
                                <a:lnTo>
                                  <a:pt x="783" y="2939"/>
                                </a:lnTo>
                                <a:lnTo>
                                  <a:pt x="744" y="2921"/>
                                </a:lnTo>
                                <a:lnTo>
                                  <a:pt x="706" y="2903"/>
                                </a:lnTo>
                                <a:lnTo>
                                  <a:pt x="669" y="2883"/>
                                </a:lnTo>
                                <a:lnTo>
                                  <a:pt x="631" y="2861"/>
                                </a:lnTo>
                                <a:lnTo>
                                  <a:pt x="595" y="2839"/>
                                </a:lnTo>
                                <a:lnTo>
                                  <a:pt x="560" y="2815"/>
                                </a:lnTo>
                                <a:lnTo>
                                  <a:pt x="525" y="2792"/>
                                </a:lnTo>
                                <a:lnTo>
                                  <a:pt x="491" y="2766"/>
                                </a:lnTo>
                                <a:lnTo>
                                  <a:pt x="458" y="2740"/>
                                </a:lnTo>
                                <a:lnTo>
                                  <a:pt x="425" y="2714"/>
                                </a:lnTo>
                                <a:lnTo>
                                  <a:pt x="394" y="2687"/>
                                </a:lnTo>
                                <a:lnTo>
                                  <a:pt x="363" y="2658"/>
                                </a:lnTo>
                                <a:lnTo>
                                  <a:pt x="333" y="2629"/>
                                </a:lnTo>
                                <a:lnTo>
                                  <a:pt x="304" y="2599"/>
                                </a:lnTo>
                                <a:lnTo>
                                  <a:pt x="275" y="2568"/>
                                </a:lnTo>
                                <a:lnTo>
                                  <a:pt x="246" y="2536"/>
                                </a:lnTo>
                                <a:lnTo>
                                  <a:pt x="220" y="2504"/>
                                </a:lnTo>
                                <a:lnTo>
                                  <a:pt x="194" y="2471"/>
                                </a:lnTo>
                                <a:lnTo>
                                  <a:pt x="168" y="2436"/>
                                </a:lnTo>
                                <a:lnTo>
                                  <a:pt x="143" y="2402"/>
                                </a:lnTo>
                                <a:lnTo>
                                  <a:pt x="39" y="2624"/>
                                </a:lnTo>
                                <a:lnTo>
                                  <a:pt x="70" y="2662"/>
                                </a:lnTo>
                                <a:lnTo>
                                  <a:pt x="103" y="2698"/>
                                </a:lnTo>
                                <a:lnTo>
                                  <a:pt x="135" y="2732"/>
                                </a:lnTo>
                                <a:lnTo>
                                  <a:pt x="169" y="2767"/>
                                </a:lnTo>
                                <a:lnTo>
                                  <a:pt x="201" y="2799"/>
                                </a:lnTo>
                                <a:lnTo>
                                  <a:pt x="236" y="2830"/>
                                </a:lnTo>
                                <a:lnTo>
                                  <a:pt x="270" y="2861"/>
                                </a:lnTo>
                                <a:lnTo>
                                  <a:pt x="305" y="2889"/>
                                </a:lnTo>
                                <a:lnTo>
                                  <a:pt x="340" y="2918"/>
                                </a:lnTo>
                                <a:lnTo>
                                  <a:pt x="376" y="2945"/>
                                </a:lnTo>
                                <a:lnTo>
                                  <a:pt x="413" y="2969"/>
                                </a:lnTo>
                                <a:lnTo>
                                  <a:pt x="449" y="2994"/>
                                </a:lnTo>
                                <a:lnTo>
                                  <a:pt x="486" y="3017"/>
                                </a:lnTo>
                                <a:lnTo>
                                  <a:pt x="524" y="3038"/>
                                </a:lnTo>
                                <a:lnTo>
                                  <a:pt x="563" y="3059"/>
                                </a:lnTo>
                                <a:lnTo>
                                  <a:pt x="600" y="3079"/>
                                </a:lnTo>
                                <a:lnTo>
                                  <a:pt x="640" y="3098"/>
                                </a:lnTo>
                                <a:lnTo>
                                  <a:pt x="679" y="3115"/>
                                </a:lnTo>
                                <a:lnTo>
                                  <a:pt x="719" y="3131"/>
                                </a:lnTo>
                                <a:lnTo>
                                  <a:pt x="760" y="3146"/>
                                </a:lnTo>
                                <a:lnTo>
                                  <a:pt x="800" y="3159"/>
                                </a:lnTo>
                                <a:lnTo>
                                  <a:pt x="841" y="3172"/>
                                </a:lnTo>
                                <a:lnTo>
                                  <a:pt x="884" y="3183"/>
                                </a:lnTo>
                                <a:lnTo>
                                  <a:pt x="926" y="3193"/>
                                </a:lnTo>
                                <a:lnTo>
                                  <a:pt x="969" y="3201"/>
                                </a:lnTo>
                                <a:lnTo>
                                  <a:pt x="1011" y="3210"/>
                                </a:lnTo>
                                <a:lnTo>
                                  <a:pt x="1055" y="3216"/>
                                </a:lnTo>
                                <a:lnTo>
                                  <a:pt x="1100" y="3221"/>
                                </a:lnTo>
                                <a:lnTo>
                                  <a:pt x="1144" y="3226"/>
                                </a:lnTo>
                                <a:lnTo>
                                  <a:pt x="1189" y="3229"/>
                                </a:lnTo>
                                <a:lnTo>
                                  <a:pt x="1235" y="3231"/>
                                </a:lnTo>
                                <a:lnTo>
                                  <a:pt x="1282" y="3231"/>
                                </a:lnTo>
                                <a:lnTo>
                                  <a:pt x="1340" y="3230"/>
                                </a:lnTo>
                                <a:lnTo>
                                  <a:pt x="1400" y="3227"/>
                                </a:lnTo>
                                <a:lnTo>
                                  <a:pt x="1458" y="3222"/>
                                </a:lnTo>
                                <a:lnTo>
                                  <a:pt x="1514" y="3216"/>
                                </a:lnTo>
                                <a:lnTo>
                                  <a:pt x="1570" y="3209"/>
                                </a:lnTo>
                                <a:lnTo>
                                  <a:pt x="1625" y="3198"/>
                                </a:lnTo>
                                <a:lnTo>
                                  <a:pt x="1680" y="3187"/>
                                </a:lnTo>
                                <a:lnTo>
                                  <a:pt x="1733" y="3173"/>
                                </a:lnTo>
                                <a:lnTo>
                                  <a:pt x="1785" y="3157"/>
                                </a:lnTo>
                                <a:lnTo>
                                  <a:pt x="1837" y="3140"/>
                                </a:lnTo>
                                <a:lnTo>
                                  <a:pt x="1888" y="3121"/>
                                </a:lnTo>
                                <a:lnTo>
                                  <a:pt x="1938" y="3100"/>
                                </a:lnTo>
                                <a:lnTo>
                                  <a:pt x="1985" y="3077"/>
                                </a:lnTo>
                                <a:lnTo>
                                  <a:pt x="2034" y="3052"/>
                                </a:lnTo>
                                <a:lnTo>
                                  <a:pt x="2080" y="3026"/>
                                </a:lnTo>
                                <a:lnTo>
                                  <a:pt x="2127" y="2998"/>
                                </a:lnTo>
                                <a:lnTo>
                                  <a:pt x="2170" y="2968"/>
                                </a:lnTo>
                                <a:lnTo>
                                  <a:pt x="2214" y="2937"/>
                                </a:lnTo>
                                <a:lnTo>
                                  <a:pt x="2257" y="2905"/>
                                </a:lnTo>
                                <a:lnTo>
                                  <a:pt x="2297" y="2872"/>
                                </a:lnTo>
                                <a:lnTo>
                                  <a:pt x="2337" y="2837"/>
                                </a:lnTo>
                                <a:lnTo>
                                  <a:pt x="2374" y="2803"/>
                                </a:lnTo>
                                <a:lnTo>
                                  <a:pt x="2410" y="2766"/>
                                </a:lnTo>
                                <a:lnTo>
                                  <a:pt x="2447" y="2729"/>
                                </a:lnTo>
                                <a:lnTo>
                                  <a:pt x="2480" y="2690"/>
                                </a:lnTo>
                                <a:lnTo>
                                  <a:pt x="2513" y="2650"/>
                                </a:lnTo>
                                <a:lnTo>
                                  <a:pt x="2544" y="2609"/>
                                </a:lnTo>
                                <a:lnTo>
                                  <a:pt x="2574" y="2568"/>
                                </a:lnTo>
                                <a:lnTo>
                                  <a:pt x="2603" y="2525"/>
                                </a:lnTo>
                                <a:lnTo>
                                  <a:pt x="2631" y="2481"/>
                                </a:lnTo>
                                <a:lnTo>
                                  <a:pt x="2656" y="2435"/>
                                </a:lnTo>
                                <a:lnTo>
                                  <a:pt x="2681" y="2389"/>
                                </a:lnTo>
                                <a:lnTo>
                                  <a:pt x="2703" y="2342"/>
                                </a:lnTo>
                                <a:lnTo>
                                  <a:pt x="2726" y="2294"/>
                                </a:lnTo>
                                <a:lnTo>
                                  <a:pt x="2746" y="2247"/>
                                </a:lnTo>
                                <a:lnTo>
                                  <a:pt x="2764" y="2199"/>
                                </a:lnTo>
                                <a:lnTo>
                                  <a:pt x="2781" y="2152"/>
                                </a:lnTo>
                                <a:lnTo>
                                  <a:pt x="2797" y="2104"/>
                                </a:lnTo>
                                <a:lnTo>
                                  <a:pt x="2811" y="2056"/>
                                </a:lnTo>
                                <a:lnTo>
                                  <a:pt x="2823" y="2007"/>
                                </a:lnTo>
                                <a:lnTo>
                                  <a:pt x="2834" y="1959"/>
                                </a:lnTo>
                                <a:lnTo>
                                  <a:pt x="2844" y="1909"/>
                                </a:lnTo>
                                <a:lnTo>
                                  <a:pt x="2852" y="1860"/>
                                </a:lnTo>
                                <a:lnTo>
                                  <a:pt x="2859" y="1810"/>
                                </a:lnTo>
                                <a:lnTo>
                                  <a:pt x="2864" y="1761"/>
                                </a:lnTo>
                                <a:lnTo>
                                  <a:pt x="2868" y="1711"/>
                                </a:lnTo>
                                <a:lnTo>
                                  <a:pt x="2871" y="1661"/>
                                </a:lnTo>
                                <a:lnTo>
                                  <a:pt x="2871" y="1611"/>
                                </a:lnTo>
                                <a:lnTo>
                                  <a:pt x="2871" y="1575"/>
                                </a:lnTo>
                                <a:lnTo>
                                  <a:pt x="2869" y="1538"/>
                                </a:lnTo>
                                <a:lnTo>
                                  <a:pt x="2867" y="1502"/>
                                </a:lnTo>
                                <a:lnTo>
                                  <a:pt x="2864" y="1465"/>
                                </a:lnTo>
                                <a:lnTo>
                                  <a:pt x="2861" y="1429"/>
                                </a:lnTo>
                                <a:lnTo>
                                  <a:pt x="2856" y="1393"/>
                                </a:lnTo>
                                <a:lnTo>
                                  <a:pt x="2851" y="1356"/>
                                </a:lnTo>
                                <a:lnTo>
                                  <a:pt x="2844" y="1321"/>
                                </a:lnTo>
                                <a:lnTo>
                                  <a:pt x="2838" y="1285"/>
                                </a:lnTo>
                                <a:lnTo>
                                  <a:pt x="2829" y="1248"/>
                                </a:lnTo>
                                <a:lnTo>
                                  <a:pt x="2821" y="1212"/>
                                </a:lnTo>
                                <a:lnTo>
                                  <a:pt x="2812" y="1176"/>
                                </a:lnTo>
                                <a:lnTo>
                                  <a:pt x="2802" y="1140"/>
                                </a:lnTo>
                                <a:lnTo>
                                  <a:pt x="2791" y="1105"/>
                                </a:lnTo>
                                <a:lnTo>
                                  <a:pt x="2778" y="1068"/>
                                </a:lnTo>
                                <a:lnTo>
                                  <a:pt x="2766" y="1032"/>
                                </a:lnTo>
                                <a:lnTo>
                                  <a:pt x="2752" y="996"/>
                                </a:lnTo>
                                <a:lnTo>
                                  <a:pt x="2738" y="961"/>
                                </a:lnTo>
                                <a:lnTo>
                                  <a:pt x="2722" y="927"/>
                                </a:lnTo>
                                <a:lnTo>
                                  <a:pt x="2707" y="892"/>
                                </a:lnTo>
                                <a:lnTo>
                                  <a:pt x="2689" y="858"/>
                                </a:lnTo>
                                <a:lnTo>
                                  <a:pt x="2672" y="824"/>
                                </a:lnTo>
                                <a:lnTo>
                                  <a:pt x="2654" y="791"/>
                                </a:lnTo>
                                <a:lnTo>
                                  <a:pt x="2636" y="759"/>
                                </a:lnTo>
                                <a:lnTo>
                                  <a:pt x="2616" y="726"/>
                                </a:lnTo>
                                <a:lnTo>
                                  <a:pt x="2596" y="695"/>
                                </a:lnTo>
                                <a:lnTo>
                                  <a:pt x="2574" y="663"/>
                                </a:lnTo>
                                <a:lnTo>
                                  <a:pt x="2552" y="632"/>
                                </a:lnTo>
                                <a:lnTo>
                                  <a:pt x="2529" y="601"/>
                                </a:lnTo>
                                <a:lnTo>
                                  <a:pt x="2506" y="570"/>
                                </a:lnTo>
                                <a:lnTo>
                                  <a:pt x="2480" y="541"/>
                                </a:lnTo>
                                <a:lnTo>
                                  <a:pt x="2455" y="511"/>
                                </a:lnTo>
                                <a:lnTo>
                                  <a:pt x="2430" y="483"/>
                                </a:lnTo>
                                <a:lnTo>
                                  <a:pt x="2404" y="454"/>
                                </a:lnTo>
                                <a:lnTo>
                                  <a:pt x="2377" y="427"/>
                                </a:lnTo>
                                <a:lnTo>
                                  <a:pt x="2348" y="401"/>
                                </a:lnTo>
                                <a:lnTo>
                                  <a:pt x="2319" y="375"/>
                                </a:lnTo>
                                <a:lnTo>
                                  <a:pt x="2290" y="350"/>
                                </a:lnTo>
                                <a:lnTo>
                                  <a:pt x="2259" y="326"/>
                                </a:lnTo>
                                <a:lnTo>
                                  <a:pt x="2229" y="302"/>
                                </a:lnTo>
                                <a:lnTo>
                                  <a:pt x="2197" y="279"/>
                                </a:lnTo>
                                <a:lnTo>
                                  <a:pt x="2164" y="257"/>
                                </a:lnTo>
                                <a:lnTo>
                                  <a:pt x="2132" y="236"/>
                                </a:lnTo>
                                <a:lnTo>
                                  <a:pt x="2097" y="215"/>
                                </a:lnTo>
                                <a:lnTo>
                                  <a:pt x="2063" y="195"/>
                                </a:lnTo>
                                <a:lnTo>
                                  <a:pt x="2027" y="175"/>
                                </a:lnTo>
                                <a:lnTo>
                                  <a:pt x="1990" y="158"/>
                                </a:lnTo>
                                <a:lnTo>
                                  <a:pt x="1954" y="139"/>
                                </a:lnTo>
                                <a:lnTo>
                                  <a:pt x="1915" y="122"/>
                                </a:lnTo>
                                <a:lnTo>
                                  <a:pt x="1878" y="107"/>
                                </a:lnTo>
                                <a:lnTo>
                                  <a:pt x="1839" y="93"/>
                                </a:lnTo>
                                <a:lnTo>
                                  <a:pt x="1799" y="79"/>
                                </a:lnTo>
                                <a:lnTo>
                                  <a:pt x="1759" y="65"/>
                                </a:lnTo>
                                <a:lnTo>
                                  <a:pt x="1719" y="54"/>
                                </a:lnTo>
                                <a:lnTo>
                                  <a:pt x="1678" y="44"/>
                                </a:lnTo>
                                <a:lnTo>
                                  <a:pt x="1637" y="35"/>
                                </a:lnTo>
                                <a:lnTo>
                                  <a:pt x="1595" y="27"/>
                                </a:lnTo>
                                <a:lnTo>
                                  <a:pt x="1553" y="20"/>
                                </a:lnTo>
                                <a:lnTo>
                                  <a:pt x="1509" y="14"/>
                                </a:lnTo>
                                <a:lnTo>
                                  <a:pt x="1465" y="9"/>
                                </a:lnTo>
                                <a:lnTo>
                                  <a:pt x="1422" y="5"/>
                                </a:lnTo>
                                <a:lnTo>
                                  <a:pt x="1377" y="2"/>
                                </a:lnTo>
                                <a:lnTo>
                                  <a:pt x="1332" y="0"/>
                                </a:lnTo>
                                <a:lnTo>
                                  <a:pt x="1285" y="0"/>
                                </a:lnTo>
                                <a:lnTo>
                                  <a:pt x="1248" y="0"/>
                                </a:lnTo>
                                <a:lnTo>
                                  <a:pt x="1210" y="1"/>
                                </a:lnTo>
                                <a:lnTo>
                                  <a:pt x="1174" y="4"/>
                                </a:lnTo>
                                <a:lnTo>
                                  <a:pt x="1138" y="6"/>
                                </a:lnTo>
                                <a:lnTo>
                                  <a:pt x="1101" y="10"/>
                                </a:lnTo>
                                <a:lnTo>
                                  <a:pt x="1065" y="14"/>
                                </a:lnTo>
                                <a:lnTo>
                                  <a:pt x="1030" y="19"/>
                                </a:lnTo>
                                <a:lnTo>
                                  <a:pt x="995" y="23"/>
                                </a:lnTo>
                                <a:lnTo>
                                  <a:pt x="961" y="31"/>
                                </a:lnTo>
                                <a:lnTo>
                                  <a:pt x="928" y="37"/>
                                </a:lnTo>
                                <a:lnTo>
                                  <a:pt x="894" y="46"/>
                                </a:lnTo>
                                <a:lnTo>
                                  <a:pt x="861" y="54"/>
                                </a:lnTo>
                                <a:lnTo>
                                  <a:pt x="829" y="63"/>
                                </a:lnTo>
                                <a:lnTo>
                                  <a:pt x="796" y="74"/>
                                </a:lnTo>
                                <a:lnTo>
                                  <a:pt x="765" y="84"/>
                                </a:lnTo>
                                <a:lnTo>
                                  <a:pt x="733" y="96"/>
                                </a:lnTo>
                                <a:lnTo>
                                  <a:pt x="673" y="121"/>
                                </a:lnTo>
                                <a:lnTo>
                                  <a:pt x="613" y="148"/>
                                </a:lnTo>
                                <a:lnTo>
                                  <a:pt x="584" y="162"/>
                                </a:lnTo>
                                <a:lnTo>
                                  <a:pt x="556" y="175"/>
                                </a:lnTo>
                                <a:lnTo>
                                  <a:pt x="528" y="190"/>
                                </a:lnTo>
                                <a:lnTo>
                                  <a:pt x="501" y="206"/>
                                </a:lnTo>
                                <a:lnTo>
                                  <a:pt x="474" y="221"/>
                                </a:lnTo>
                                <a:lnTo>
                                  <a:pt x="448" y="237"/>
                                </a:lnTo>
                                <a:lnTo>
                                  <a:pt x="423" y="254"/>
                                </a:lnTo>
                                <a:lnTo>
                                  <a:pt x="398" y="270"/>
                                </a:lnTo>
                                <a:lnTo>
                                  <a:pt x="373" y="288"/>
                                </a:lnTo>
                                <a:lnTo>
                                  <a:pt x="349" y="306"/>
                                </a:lnTo>
                                <a:lnTo>
                                  <a:pt x="325" y="325"/>
                                </a:lnTo>
                                <a:lnTo>
                                  <a:pt x="303" y="343"/>
                                </a:lnTo>
                                <a:lnTo>
                                  <a:pt x="258" y="381"/>
                                </a:lnTo>
                                <a:lnTo>
                                  <a:pt x="215" y="420"/>
                                </a:lnTo>
                                <a:lnTo>
                                  <a:pt x="175" y="459"/>
                                </a:lnTo>
                                <a:lnTo>
                                  <a:pt x="136" y="499"/>
                                </a:lnTo>
                                <a:lnTo>
                                  <a:pt x="99" y="538"/>
                                </a:lnTo>
                                <a:lnTo>
                                  <a:pt x="64" y="580"/>
                                </a:lnTo>
                                <a:lnTo>
                                  <a:pt x="31" y="621"/>
                                </a:lnTo>
                                <a:lnTo>
                                  <a:pt x="0" y="663"/>
                                </a:lnTo>
                                <a:lnTo>
                                  <a:pt x="139" y="843"/>
                                </a:lnTo>
                                <a:lnTo>
                                  <a:pt x="166" y="800"/>
                                </a:lnTo>
                                <a:lnTo>
                                  <a:pt x="196" y="757"/>
                                </a:lnTo>
                                <a:lnTo>
                                  <a:pt x="229" y="716"/>
                                </a:lnTo>
                                <a:lnTo>
                                  <a:pt x="263" y="675"/>
                                </a:lnTo>
                                <a:lnTo>
                                  <a:pt x="299" y="636"/>
                                </a:lnTo>
                                <a:lnTo>
                                  <a:pt x="336" y="596"/>
                                </a:lnTo>
                                <a:lnTo>
                                  <a:pt x="376" y="558"/>
                                </a:lnTo>
                                <a:lnTo>
                                  <a:pt x="419" y="521"/>
                                </a:lnTo>
                                <a:lnTo>
                                  <a:pt x="440" y="502"/>
                                </a:lnTo>
                                <a:lnTo>
                                  <a:pt x="463" y="485"/>
                                </a:lnTo>
                                <a:lnTo>
                                  <a:pt x="485" y="468"/>
                                </a:lnTo>
                                <a:lnTo>
                                  <a:pt x="508" y="450"/>
                                </a:lnTo>
                                <a:lnTo>
                                  <a:pt x="531" y="433"/>
                                </a:lnTo>
                                <a:lnTo>
                                  <a:pt x="554" y="417"/>
                                </a:lnTo>
                                <a:lnTo>
                                  <a:pt x="579" y="402"/>
                                </a:lnTo>
                                <a:lnTo>
                                  <a:pt x="603" y="388"/>
                                </a:lnTo>
                                <a:lnTo>
                                  <a:pt x="654" y="358"/>
                                </a:lnTo>
                                <a:lnTo>
                                  <a:pt x="705" y="331"/>
                                </a:lnTo>
                                <a:lnTo>
                                  <a:pt x="759" y="306"/>
                                </a:lnTo>
                                <a:lnTo>
                                  <a:pt x="815" y="283"/>
                                </a:lnTo>
                                <a:lnTo>
                                  <a:pt x="843" y="272"/>
                                </a:lnTo>
                                <a:lnTo>
                                  <a:pt x="871" y="262"/>
                                </a:lnTo>
                                <a:lnTo>
                                  <a:pt x="900" y="252"/>
                                </a:lnTo>
                                <a:lnTo>
                                  <a:pt x="928" y="243"/>
                                </a:lnTo>
                                <a:lnTo>
                                  <a:pt x="958" y="234"/>
                                </a:lnTo>
                                <a:lnTo>
                                  <a:pt x="986" y="227"/>
                                </a:lnTo>
                                <a:lnTo>
                                  <a:pt x="1015" y="221"/>
                                </a:lnTo>
                                <a:lnTo>
                                  <a:pt x="1045" y="215"/>
                                </a:lnTo>
                                <a:lnTo>
                                  <a:pt x="1074" y="210"/>
                                </a:lnTo>
                                <a:lnTo>
                                  <a:pt x="1104" y="205"/>
                                </a:lnTo>
                                <a:lnTo>
                                  <a:pt x="1134" y="201"/>
                                </a:lnTo>
                                <a:lnTo>
                                  <a:pt x="1164" y="197"/>
                                </a:lnTo>
                                <a:lnTo>
                                  <a:pt x="1194" y="195"/>
                                </a:lnTo>
                                <a:lnTo>
                                  <a:pt x="1225" y="194"/>
                                </a:lnTo>
                                <a:lnTo>
                                  <a:pt x="1255" y="193"/>
                                </a:lnTo>
                                <a:lnTo>
                                  <a:pt x="1287" y="19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8"/>
                        <wps:cNvSpPr>
                          <a:spLocks/>
                        </wps:cNvSpPr>
                        <wps:spPr bwMode="auto">
                          <a:xfrm>
                            <a:off x="125730" y="198755"/>
                            <a:ext cx="4108450" cy="485140"/>
                          </a:xfrm>
                          <a:custGeom>
                            <a:avLst/>
                            <a:gdLst>
                              <a:gd name="T0" fmla="*/ 135 w 19409"/>
                              <a:gd name="T1" fmla="*/ 468 h 2291"/>
                              <a:gd name="T2" fmla="*/ 396 w 19409"/>
                              <a:gd name="T3" fmla="*/ 714 h 2291"/>
                              <a:gd name="T4" fmla="*/ 1038 w 19409"/>
                              <a:gd name="T5" fmla="*/ 88 h 2291"/>
                              <a:gd name="T6" fmla="*/ 1128 w 19409"/>
                              <a:gd name="T7" fmla="*/ 0 h 2291"/>
                              <a:gd name="T8" fmla="*/ 1190 w 19409"/>
                              <a:gd name="T9" fmla="*/ 109 h 2291"/>
                              <a:gd name="T10" fmla="*/ 2141 w 19409"/>
                              <a:gd name="T11" fmla="*/ 1718 h 2291"/>
                              <a:gd name="T12" fmla="*/ 5045 w 19409"/>
                              <a:gd name="T13" fmla="*/ 1718 h 2291"/>
                              <a:gd name="T14" fmla="*/ 5504 w 19409"/>
                              <a:gd name="T15" fmla="*/ 2044 h 2291"/>
                              <a:gd name="T16" fmla="*/ 5951 w 19409"/>
                              <a:gd name="T17" fmla="*/ 1718 h 2291"/>
                              <a:gd name="T18" fmla="*/ 19409 w 19409"/>
                              <a:gd name="T19" fmla="*/ 1718 h 2291"/>
                              <a:gd name="T20" fmla="*/ 19409 w 19409"/>
                              <a:gd name="T21" fmla="*/ 1911 h 2291"/>
                              <a:gd name="T22" fmla="*/ 5988 w 19409"/>
                              <a:gd name="T23" fmla="*/ 1911 h 2291"/>
                              <a:gd name="T24" fmla="*/ 5512 w 19409"/>
                              <a:gd name="T25" fmla="*/ 2291 h 2291"/>
                              <a:gd name="T26" fmla="*/ 4970 w 19409"/>
                              <a:gd name="T27" fmla="*/ 1911 h 2291"/>
                              <a:gd name="T28" fmla="*/ 2028 w 19409"/>
                              <a:gd name="T29" fmla="*/ 1911 h 2291"/>
                              <a:gd name="T30" fmla="*/ 1999 w 19409"/>
                              <a:gd name="T31" fmla="*/ 1863 h 2291"/>
                              <a:gd name="T32" fmla="*/ 1085 w 19409"/>
                              <a:gd name="T33" fmla="*/ 313 h 2291"/>
                              <a:gd name="T34" fmla="*/ 466 w 19409"/>
                              <a:gd name="T35" fmla="*/ 916 h 2291"/>
                              <a:gd name="T36" fmla="*/ 399 w 19409"/>
                              <a:gd name="T37" fmla="*/ 983 h 2291"/>
                              <a:gd name="T38" fmla="*/ 330 w 19409"/>
                              <a:gd name="T39" fmla="*/ 917 h 2291"/>
                              <a:gd name="T40" fmla="*/ 0 w 19409"/>
                              <a:gd name="T41" fmla="*/ 608 h 2291"/>
                              <a:gd name="T42" fmla="*/ 135 w 19409"/>
                              <a:gd name="T43" fmla="*/ 468 h 2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9409" h="2291">
                                <a:moveTo>
                                  <a:pt x="135" y="468"/>
                                </a:moveTo>
                                <a:lnTo>
                                  <a:pt x="396" y="714"/>
                                </a:lnTo>
                                <a:lnTo>
                                  <a:pt x="1038" y="88"/>
                                </a:lnTo>
                                <a:lnTo>
                                  <a:pt x="1128" y="0"/>
                                </a:lnTo>
                                <a:lnTo>
                                  <a:pt x="1190" y="109"/>
                                </a:lnTo>
                                <a:lnTo>
                                  <a:pt x="2141" y="1718"/>
                                </a:lnTo>
                                <a:lnTo>
                                  <a:pt x="5045" y="1718"/>
                                </a:lnTo>
                                <a:lnTo>
                                  <a:pt x="5504" y="2044"/>
                                </a:lnTo>
                                <a:lnTo>
                                  <a:pt x="5951" y="1718"/>
                                </a:lnTo>
                                <a:lnTo>
                                  <a:pt x="19409" y="1718"/>
                                </a:lnTo>
                                <a:lnTo>
                                  <a:pt x="19409" y="1911"/>
                                </a:lnTo>
                                <a:lnTo>
                                  <a:pt x="5988" y="1911"/>
                                </a:lnTo>
                                <a:lnTo>
                                  <a:pt x="5512" y="2291"/>
                                </a:lnTo>
                                <a:lnTo>
                                  <a:pt x="4970" y="1911"/>
                                </a:lnTo>
                                <a:lnTo>
                                  <a:pt x="2028" y="1911"/>
                                </a:lnTo>
                                <a:lnTo>
                                  <a:pt x="1999" y="1863"/>
                                </a:lnTo>
                                <a:lnTo>
                                  <a:pt x="1085" y="313"/>
                                </a:lnTo>
                                <a:lnTo>
                                  <a:pt x="466" y="916"/>
                                </a:lnTo>
                                <a:lnTo>
                                  <a:pt x="399" y="983"/>
                                </a:lnTo>
                                <a:lnTo>
                                  <a:pt x="330" y="917"/>
                                </a:lnTo>
                                <a:lnTo>
                                  <a:pt x="0" y="608"/>
                                </a:lnTo>
                                <a:lnTo>
                                  <a:pt x="135" y="468"/>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9"/>
                        <wps:cNvSpPr>
                          <a:spLocks noEditPoints="1"/>
                        </wps:cNvSpPr>
                        <wps:spPr bwMode="auto">
                          <a:xfrm>
                            <a:off x="2096770" y="50165"/>
                            <a:ext cx="2096135" cy="469900"/>
                          </a:xfrm>
                          <a:custGeom>
                            <a:avLst/>
                            <a:gdLst>
                              <a:gd name="T0" fmla="*/ 771 w 9902"/>
                              <a:gd name="T1" fmla="*/ 1946 h 2219"/>
                              <a:gd name="T2" fmla="*/ 735 w 9902"/>
                              <a:gd name="T3" fmla="*/ 2099 h 2219"/>
                              <a:gd name="T4" fmla="*/ 644 w 9902"/>
                              <a:gd name="T5" fmla="*/ 2190 h 2219"/>
                              <a:gd name="T6" fmla="*/ 265 w 9902"/>
                              <a:gd name="T7" fmla="*/ 2217 h 2219"/>
                              <a:gd name="T8" fmla="*/ 105 w 9902"/>
                              <a:gd name="T9" fmla="*/ 2177 h 2219"/>
                              <a:gd name="T10" fmla="*/ 22 w 9902"/>
                              <a:gd name="T11" fmla="*/ 2075 h 2219"/>
                              <a:gd name="T12" fmla="*/ 0 w 9902"/>
                              <a:gd name="T13" fmla="*/ 304 h 2219"/>
                              <a:gd name="T14" fmla="*/ 17 w 9902"/>
                              <a:gd name="T15" fmla="*/ 159 h 2219"/>
                              <a:gd name="T16" fmla="*/ 99 w 9902"/>
                              <a:gd name="T17" fmla="*/ 37 h 2219"/>
                              <a:gd name="T18" fmla="*/ 237 w 9902"/>
                              <a:gd name="T19" fmla="*/ 1 h 2219"/>
                              <a:gd name="T20" fmla="*/ 640 w 9902"/>
                              <a:gd name="T21" fmla="*/ 24 h 2219"/>
                              <a:gd name="T22" fmla="*/ 731 w 9902"/>
                              <a:gd name="T23" fmla="*/ 104 h 2219"/>
                              <a:gd name="T24" fmla="*/ 771 w 9902"/>
                              <a:gd name="T25" fmla="*/ 248 h 2219"/>
                              <a:gd name="T26" fmla="*/ 772 w 9902"/>
                              <a:gd name="T27" fmla="*/ 738 h 2219"/>
                              <a:gd name="T28" fmla="*/ 419 w 9902"/>
                              <a:gd name="T29" fmla="*/ 178 h 2219"/>
                              <a:gd name="T30" fmla="*/ 359 w 9902"/>
                              <a:gd name="T31" fmla="*/ 173 h 2219"/>
                              <a:gd name="T32" fmla="*/ 312 w 9902"/>
                              <a:gd name="T33" fmla="*/ 236 h 2219"/>
                              <a:gd name="T34" fmla="*/ 327 w 9902"/>
                              <a:gd name="T35" fmla="*/ 1991 h 2219"/>
                              <a:gd name="T36" fmla="*/ 397 w 9902"/>
                              <a:gd name="T37" fmla="*/ 2016 h 2219"/>
                              <a:gd name="T38" fmla="*/ 456 w 9902"/>
                              <a:gd name="T39" fmla="*/ 1969 h 2219"/>
                              <a:gd name="T40" fmla="*/ 1286 w 9902"/>
                              <a:gd name="T41" fmla="*/ 205 h 2219"/>
                              <a:gd name="T42" fmla="*/ 1560 w 9902"/>
                              <a:gd name="T43" fmla="*/ 955 h 2219"/>
                              <a:gd name="T44" fmla="*/ 1693 w 9902"/>
                              <a:gd name="T45" fmla="*/ 1043 h 2219"/>
                              <a:gd name="T46" fmla="*/ 1743 w 9902"/>
                              <a:gd name="T47" fmla="*/ 1208 h 2219"/>
                              <a:gd name="T48" fmla="*/ 1731 w 9902"/>
                              <a:gd name="T49" fmla="*/ 1996 h 2219"/>
                              <a:gd name="T50" fmla="*/ 1644 w 9902"/>
                              <a:gd name="T51" fmla="*/ 2130 h 2219"/>
                              <a:gd name="T52" fmla="*/ 1475 w 9902"/>
                              <a:gd name="T53" fmla="*/ 2181 h 2219"/>
                              <a:gd name="T54" fmla="*/ 1386 w 9902"/>
                              <a:gd name="T55" fmla="*/ 1971 h 2219"/>
                              <a:gd name="T56" fmla="*/ 1430 w 9902"/>
                              <a:gd name="T57" fmla="*/ 1902 h 2219"/>
                              <a:gd name="T58" fmla="*/ 1415 w 9902"/>
                              <a:gd name="T59" fmla="*/ 1187 h 2219"/>
                              <a:gd name="T60" fmla="*/ 1286 w 9902"/>
                              <a:gd name="T61" fmla="*/ 1145 h 2219"/>
                              <a:gd name="T62" fmla="*/ 2660 w 9902"/>
                              <a:gd name="T63" fmla="*/ 1148 h 2219"/>
                              <a:gd name="T64" fmla="*/ 3364 w 9902"/>
                              <a:gd name="T65" fmla="*/ 5 h 2219"/>
                              <a:gd name="T66" fmla="*/ 3485 w 9902"/>
                              <a:gd name="T67" fmla="*/ 20 h 2219"/>
                              <a:gd name="T68" fmla="*/ 3599 w 9902"/>
                              <a:gd name="T69" fmla="*/ 115 h 2219"/>
                              <a:gd name="T70" fmla="*/ 3637 w 9902"/>
                              <a:gd name="T71" fmla="*/ 325 h 2219"/>
                              <a:gd name="T72" fmla="*/ 3618 w 9902"/>
                              <a:gd name="T73" fmla="*/ 1248 h 2219"/>
                              <a:gd name="T74" fmla="*/ 3542 w 9902"/>
                              <a:gd name="T75" fmla="*/ 1357 h 2219"/>
                              <a:gd name="T76" fmla="*/ 3373 w 9902"/>
                              <a:gd name="T77" fmla="*/ 1405 h 2219"/>
                              <a:gd name="T78" fmla="*/ 3237 w 9902"/>
                              <a:gd name="T79" fmla="*/ 1203 h 2219"/>
                              <a:gd name="T80" fmla="*/ 3312 w 9902"/>
                              <a:gd name="T81" fmla="*/ 1162 h 2219"/>
                              <a:gd name="T82" fmla="*/ 3322 w 9902"/>
                              <a:gd name="T83" fmla="*/ 282 h 2219"/>
                              <a:gd name="T84" fmla="*/ 3273 w 9902"/>
                              <a:gd name="T85" fmla="*/ 216 h 2219"/>
                              <a:gd name="T86" fmla="*/ 4517 w 9902"/>
                              <a:gd name="T87" fmla="*/ 5 h 2219"/>
                              <a:gd name="T88" fmla="*/ 4522 w 9902"/>
                              <a:gd name="T89" fmla="*/ 2182 h 2219"/>
                              <a:gd name="T90" fmla="*/ 5470 w 9902"/>
                              <a:gd name="T91" fmla="*/ 5 h 2219"/>
                              <a:gd name="T92" fmla="*/ 5470 w 9902"/>
                              <a:gd name="T93" fmla="*/ 1270 h 2219"/>
                              <a:gd name="T94" fmla="*/ 6846 w 9902"/>
                              <a:gd name="T95" fmla="*/ 5 h 2219"/>
                              <a:gd name="T96" fmla="*/ 6851 w 9902"/>
                              <a:gd name="T97" fmla="*/ 2182 h 2219"/>
                              <a:gd name="T98" fmla="*/ 7820 w 9902"/>
                              <a:gd name="T99" fmla="*/ 2182 h 2219"/>
                              <a:gd name="T100" fmla="*/ 8390 w 9902"/>
                              <a:gd name="T101" fmla="*/ 1089 h 2219"/>
                              <a:gd name="T102" fmla="*/ 9317 w 9902"/>
                              <a:gd name="T103" fmla="*/ 1343 h 2219"/>
                              <a:gd name="T104" fmla="*/ 9187 w 9902"/>
                              <a:gd name="T105" fmla="*/ 1280 h 2219"/>
                              <a:gd name="T106" fmla="*/ 9135 w 9902"/>
                              <a:gd name="T107" fmla="*/ 1162 h 2219"/>
                              <a:gd name="T108" fmla="*/ 9130 w 9902"/>
                              <a:gd name="T109" fmla="*/ 298 h 2219"/>
                              <a:gd name="T110" fmla="*/ 9154 w 9902"/>
                              <a:gd name="T111" fmla="*/ 150 h 2219"/>
                              <a:gd name="T112" fmla="*/ 9243 w 9902"/>
                              <a:gd name="T113" fmla="*/ 42 h 2219"/>
                              <a:gd name="T114" fmla="*/ 9417 w 9902"/>
                              <a:gd name="T115" fmla="*/ 5 h 2219"/>
                              <a:gd name="T116" fmla="*/ 9555 w 9902"/>
                              <a:gd name="T117" fmla="*/ 205 h 2219"/>
                              <a:gd name="T118" fmla="*/ 9467 w 9902"/>
                              <a:gd name="T119" fmla="*/ 232 h 2219"/>
                              <a:gd name="T120" fmla="*/ 9443 w 9902"/>
                              <a:gd name="T121" fmla="*/ 1080 h 2219"/>
                              <a:gd name="T122" fmla="*/ 9488 w 9902"/>
                              <a:gd name="T123" fmla="*/ 1162 h 2219"/>
                              <a:gd name="T124" fmla="*/ 9555 w 9902"/>
                              <a:gd name="T125" fmla="*/ 205 h 2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9902" h="2219">
                                <a:moveTo>
                                  <a:pt x="772" y="1421"/>
                                </a:moveTo>
                                <a:lnTo>
                                  <a:pt x="772" y="1895"/>
                                </a:lnTo>
                                <a:lnTo>
                                  <a:pt x="772" y="1897"/>
                                </a:lnTo>
                                <a:lnTo>
                                  <a:pt x="772" y="1898"/>
                                </a:lnTo>
                                <a:lnTo>
                                  <a:pt x="772" y="1901"/>
                                </a:lnTo>
                                <a:lnTo>
                                  <a:pt x="772" y="1902"/>
                                </a:lnTo>
                                <a:lnTo>
                                  <a:pt x="772" y="1916"/>
                                </a:lnTo>
                                <a:lnTo>
                                  <a:pt x="771" y="1930"/>
                                </a:lnTo>
                                <a:lnTo>
                                  <a:pt x="771" y="1946"/>
                                </a:lnTo>
                                <a:lnTo>
                                  <a:pt x="771" y="1964"/>
                                </a:lnTo>
                                <a:lnTo>
                                  <a:pt x="770" y="1981"/>
                                </a:lnTo>
                                <a:lnTo>
                                  <a:pt x="767" y="1998"/>
                                </a:lnTo>
                                <a:lnTo>
                                  <a:pt x="765" y="2017"/>
                                </a:lnTo>
                                <a:lnTo>
                                  <a:pt x="761" y="2034"/>
                                </a:lnTo>
                                <a:lnTo>
                                  <a:pt x="757" y="2051"/>
                                </a:lnTo>
                                <a:lnTo>
                                  <a:pt x="751" y="2067"/>
                                </a:lnTo>
                                <a:lnTo>
                                  <a:pt x="744" y="2083"/>
                                </a:lnTo>
                                <a:lnTo>
                                  <a:pt x="735" y="2099"/>
                                </a:lnTo>
                                <a:lnTo>
                                  <a:pt x="725" y="2114"/>
                                </a:lnTo>
                                <a:lnTo>
                                  <a:pt x="715" y="2130"/>
                                </a:lnTo>
                                <a:lnTo>
                                  <a:pt x="702" y="2145"/>
                                </a:lnTo>
                                <a:lnTo>
                                  <a:pt x="689" y="2159"/>
                                </a:lnTo>
                                <a:lnTo>
                                  <a:pt x="680" y="2166"/>
                                </a:lnTo>
                                <a:lnTo>
                                  <a:pt x="672" y="2172"/>
                                </a:lnTo>
                                <a:lnTo>
                                  <a:pt x="664" y="2178"/>
                                </a:lnTo>
                                <a:lnTo>
                                  <a:pt x="654" y="2183"/>
                                </a:lnTo>
                                <a:lnTo>
                                  <a:pt x="644" y="2190"/>
                                </a:lnTo>
                                <a:lnTo>
                                  <a:pt x="634" y="2193"/>
                                </a:lnTo>
                                <a:lnTo>
                                  <a:pt x="622" y="2198"/>
                                </a:lnTo>
                                <a:lnTo>
                                  <a:pt x="610" y="2202"/>
                                </a:lnTo>
                                <a:lnTo>
                                  <a:pt x="584" y="2208"/>
                                </a:lnTo>
                                <a:lnTo>
                                  <a:pt x="556" y="2213"/>
                                </a:lnTo>
                                <a:lnTo>
                                  <a:pt x="525" y="2215"/>
                                </a:lnTo>
                                <a:lnTo>
                                  <a:pt x="491" y="2215"/>
                                </a:lnTo>
                                <a:lnTo>
                                  <a:pt x="279" y="2219"/>
                                </a:lnTo>
                                <a:lnTo>
                                  <a:pt x="265" y="2217"/>
                                </a:lnTo>
                                <a:lnTo>
                                  <a:pt x="251" y="2215"/>
                                </a:lnTo>
                                <a:lnTo>
                                  <a:pt x="236" y="2215"/>
                                </a:lnTo>
                                <a:lnTo>
                                  <a:pt x="221" y="2213"/>
                                </a:lnTo>
                                <a:lnTo>
                                  <a:pt x="201" y="2212"/>
                                </a:lnTo>
                                <a:lnTo>
                                  <a:pt x="181" y="2208"/>
                                </a:lnTo>
                                <a:lnTo>
                                  <a:pt x="161" y="2202"/>
                                </a:lnTo>
                                <a:lnTo>
                                  <a:pt x="142" y="2196"/>
                                </a:lnTo>
                                <a:lnTo>
                                  <a:pt x="124" y="2187"/>
                                </a:lnTo>
                                <a:lnTo>
                                  <a:pt x="105" y="2177"/>
                                </a:lnTo>
                                <a:lnTo>
                                  <a:pt x="87" y="2166"/>
                                </a:lnTo>
                                <a:lnTo>
                                  <a:pt x="70" y="2153"/>
                                </a:lnTo>
                                <a:lnTo>
                                  <a:pt x="61" y="2145"/>
                                </a:lnTo>
                                <a:lnTo>
                                  <a:pt x="53" y="2137"/>
                                </a:lnTo>
                                <a:lnTo>
                                  <a:pt x="46" y="2127"/>
                                </a:lnTo>
                                <a:lnTo>
                                  <a:pt x="40" y="2116"/>
                                </a:lnTo>
                                <a:lnTo>
                                  <a:pt x="33" y="2103"/>
                                </a:lnTo>
                                <a:lnTo>
                                  <a:pt x="27" y="2090"/>
                                </a:lnTo>
                                <a:lnTo>
                                  <a:pt x="22" y="2075"/>
                                </a:lnTo>
                                <a:lnTo>
                                  <a:pt x="17" y="2060"/>
                                </a:lnTo>
                                <a:lnTo>
                                  <a:pt x="13" y="2043"/>
                                </a:lnTo>
                                <a:lnTo>
                                  <a:pt x="10" y="2024"/>
                                </a:lnTo>
                                <a:lnTo>
                                  <a:pt x="7" y="2006"/>
                                </a:lnTo>
                                <a:lnTo>
                                  <a:pt x="5" y="1985"/>
                                </a:lnTo>
                                <a:lnTo>
                                  <a:pt x="1" y="1942"/>
                                </a:lnTo>
                                <a:lnTo>
                                  <a:pt x="0" y="1892"/>
                                </a:lnTo>
                                <a:lnTo>
                                  <a:pt x="0" y="321"/>
                                </a:lnTo>
                                <a:lnTo>
                                  <a:pt x="0" y="304"/>
                                </a:lnTo>
                                <a:lnTo>
                                  <a:pt x="0" y="285"/>
                                </a:lnTo>
                                <a:lnTo>
                                  <a:pt x="0" y="277"/>
                                </a:lnTo>
                                <a:lnTo>
                                  <a:pt x="1" y="267"/>
                                </a:lnTo>
                                <a:lnTo>
                                  <a:pt x="1" y="257"/>
                                </a:lnTo>
                                <a:lnTo>
                                  <a:pt x="2" y="247"/>
                                </a:lnTo>
                                <a:lnTo>
                                  <a:pt x="3" y="224"/>
                                </a:lnTo>
                                <a:lnTo>
                                  <a:pt x="7" y="201"/>
                                </a:lnTo>
                                <a:lnTo>
                                  <a:pt x="11" y="180"/>
                                </a:lnTo>
                                <a:lnTo>
                                  <a:pt x="17" y="159"/>
                                </a:lnTo>
                                <a:lnTo>
                                  <a:pt x="25" y="138"/>
                                </a:lnTo>
                                <a:lnTo>
                                  <a:pt x="33" y="117"/>
                                </a:lnTo>
                                <a:lnTo>
                                  <a:pt x="43" y="98"/>
                                </a:lnTo>
                                <a:lnTo>
                                  <a:pt x="55" y="78"/>
                                </a:lnTo>
                                <a:lnTo>
                                  <a:pt x="62" y="68"/>
                                </a:lnTo>
                                <a:lnTo>
                                  <a:pt x="70" y="59"/>
                                </a:lnTo>
                                <a:lnTo>
                                  <a:pt x="78" y="52"/>
                                </a:lnTo>
                                <a:lnTo>
                                  <a:pt x="87" y="43"/>
                                </a:lnTo>
                                <a:lnTo>
                                  <a:pt x="99" y="37"/>
                                </a:lnTo>
                                <a:lnTo>
                                  <a:pt x="110" y="31"/>
                                </a:lnTo>
                                <a:lnTo>
                                  <a:pt x="122" y="25"/>
                                </a:lnTo>
                                <a:lnTo>
                                  <a:pt x="136" y="20"/>
                                </a:lnTo>
                                <a:lnTo>
                                  <a:pt x="150" y="15"/>
                                </a:lnTo>
                                <a:lnTo>
                                  <a:pt x="166" y="11"/>
                                </a:lnTo>
                                <a:lnTo>
                                  <a:pt x="182" y="8"/>
                                </a:lnTo>
                                <a:lnTo>
                                  <a:pt x="200" y="5"/>
                                </a:lnTo>
                                <a:lnTo>
                                  <a:pt x="217" y="3"/>
                                </a:lnTo>
                                <a:lnTo>
                                  <a:pt x="237" y="1"/>
                                </a:lnTo>
                                <a:lnTo>
                                  <a:pt x="257" y="0"/>
                                </a:lnTo>
                                <a:lnTo>
                                  <a:pt x="279" y="0"/>
                                </a:lnTo>
                                <a:lnTo>
                                  <a:pt x="491" y="0"/>
                                </a:lnTo>
                                <a:lnTo>
                                  <a:pt x="526" y="1"/>
                                </a:lnTo>
                                <a:lnTo>
                                  <a:pt x="559" y="4"/>
                                </a:lnTo>
                                <a:lnTo>
                                  <a:pt x="589" y="9"/>
                                </a:lnTo>
                                <a:lnTo>
                                  <a:pt x="616" y="15"/>
                                </a:lnTo>
                                <a:lnTo>
                                  <a:pt x="627" y="19"/>
                                </a:lnTo>
                                <a:lnTo>
                                  <a:pt x="640" y="24"/>
                                </a:lnTo>
                                <a:lnTo>
                                  <a:pt x="650" y="27"/>
                                </a:lnTo>
                                <a:lnTo>
                                  <a:pt x="661" y="34"/>
                                </a:lnTo>
                                <a:lnTo>
                                  <a:pt x="670" y="38"/>
                                </a:lnTo>
                                <a:lnTo>
                                  <a:pt x="679" y="45"/>
                                </a:lnTo>
                                <a:lnTo>
                                  <a:pt x="687" y="52"/>
                                </a:lnTo>
                                <a:lnTo>
                                  <a:pt x="695" y="58"/>
                                </a:lnTo>
                                <a:lnTo>
                                  <a:pt x="709" y="73"/>
                                </a:lnTo>
                                <a:lnTo>
                                  <a:pt x="720" y="89"/>
                                </a:lnTo>
                                <a:lnTo>
                                  <a:pt x="731" y="104"/>
                                </a:lnTo>
                                <a:lnTo>
                                  <a:pt x="740" y="120"/>
                                </a:lnTo>
                                <a:lnTo>
                                  <a:pt x="749" y="136"/>
                                </a:lnTo>
                                <a:lnTo>
                                  <a:pt x="755" y="152"/>
                                </a:lnTo>
                                <a:lnTo>
                                  <a:pt x="760" y="169"/>
                                </a:lnTo>
                                <a:lnTo>
                                  <a:pt x="764" y="187"/>
                                </a:lnTo>
                                <a:lnTo>
                                  <a:pt x="766" y="203"/>
                                </a:lnTo>
                                <a:lnTo>
                                  <a:pt x="769" y="217"/>
                                </a:lnTo>
                                <a:lnTo>
                                  <a:pt x="770" y="232"/>
                                </a:lnTo>
                                <a:lnTo>
                                  <a:pt x="771" y="248"/>
                                </a:lnTo>
                                <a:lnTo>
                                  <a:pt x="771" y="262"/>
                                </a:lnTo>
                                <a:lnTo>
                                  <a:pt x="771" y="277"/>
                                </a:lnTo>
                                <a:lnTo>
                                  <a:pt x="772" y="290"/>
                                </a:lnTo>
                                <a:lnTo>
                                  <a:pt x="772" y="304"/>
                                </a:lnTo>
                                <a:lnTo>
                                  <a:pt x="772" y="309"/>
                                </a:lnTo>
                                <a:lnTo>
                                  <a:pt x="772" y="312"/>
                                </a:lnTo>
                                <a:lnTo>
                                  <a:pt x="772" y="316"/>
                                </a:lnTo>
                                <a:lnTo>
                                  <a:pt x="772" y="319"/>
                                </a:lnTo>
                                <a:lnTo>
                                  <a:pt x="772" y="738"/>
                                </a:lnTo>
                                <a:lnTo>
                                  <a:pt x="460" y="738"/>
                                </a:lnTo>
                                <a:lnTo>
                                  <a:pt x="460" y="238"/>
                                </a:lnTo>
                                <a:lnTo>
                                  <a:pt x="459" y="227"/>
                                </a:lnTo>
                                <a:lnTo>
                                  <a:pt x="456" y="217"/>
                                </a:lnTo>
                                <a:lnTo>
                                  <a:pt x="451" y="208"/>
                                </a:lnTo>
                                <a:lnTo>
                                  <a:pt x="444" y="199"/>
                                </a:lnTo>
                                <a:lnTo>
                                  <a:pt x="436" y="190"/>
                                </a:lnTo>
                                <a:lnTo>
                                  <a:pt x="427" y="184"/>
                                </a:lnTo>
                                <a:lnTo>
                                  <a:pt x="419" y="178"/>
                                </a:lnTo>
                                <a:lnTo>
                                  <a:pt x="410" y="174"/>
                                </a:lnTo>
                                <a:lnTo>
                                  <a:pt x="404" y="172"/>
                                </a:lnTo>
                                <a:lnTo>
                                  <a:pt x="396" y="171"/>
                                </a:lnTo>
                                <a:lnTo>
                                  <a:pt x="390" y="169"/>
                                </a:lnTo>
                                <a:lnTo>
                                  <a:pt x="384" y="169"/>
                                </a:lnTo>
                                <a:lnTo>
                                  <a:pt x="377" y="169"/>
                                </a:lnTo>
                                <a:lnTo>
                                  <a:pt x="371" y="171"/>
                                </a:lnTo>
                                <a:lnTo>
                                  <a:pt x="365" y="172"/>
                                </a:lnTo>
                                <a:lnTo>
                                  <a:pt x="359" y="173"/>
                                </a:lnTo>
                                <a:lnTo>
                                  <a:pt x="347" y="179"/>
                                </a:lnTo>
                                <a:lnTo>
                                  <a:pt x="336" y="188"/>
                                </a:lnTo>
                                <a:lnTo>
                                  <a:pt x="327" y="198"/>
                                </a:lnTo>
                                <a:lnTo>
                                  <a:pt x="320" y="209"/>
                                </a:lnTo>
                                <a:lnTo>
                                  <a:pt x="315" y="220"/>
                                </a:lnTo>
                                <a:lnTo>
                                  <a:pt x="312" y="231"/>
                                </a:lnTo>
                                <a:lnTo>
                                  <a:pt x="312" y="233"/>
                                </a:lnTo>
                                <a:lnTo>
                                  <a:pt x="312" y="235"/>
                                </a:lnTo>
                                <a:lnTo>
                                  <a:pt x="312" y="236"/>
                                </a:lnTo>
                                <a:lnTo>
                                  <a:pt x="312" y="238"/>
                                </a:lnTo>
                                <a:lnTo>
                                  <a:pt x="312" y="1949"/>
                                </a:lnTo>
                                <a:lnTo>
                                  <a:pt x="312" y="1951"/>
                                </a:lnTo>
                                <a:lnTo>
                                  <a:pt x="312" y="1954"/>
                                </a:lnTo>
                                <a:lnTo>
                                  <a:pt x="312" y="1958"/>
                                </a:lnTo>
                                <a:lnTo>
                                  <a:pt x="312" y="1962"/>
                                </a:lnTo>
                                <a:lnTo>
                                  <a:pt x="316" y="1972"/>
                                </a:lnTo>
                                <a:lnTo>
                                  <a:pt x="321" y="1982"/>
                                </a:lnTo>
                                <a:lnTo>
                                  <a:pt x="327" y="1991"/>
                                </a:lnTo>
                                <a:lnTo>
                                  <a:pt x="336" y="2000"/>
                                </a:lnTo>
                                <a:lnTo>
                                  <a:pt x="341" y="2003"/>
                                </a:lnTo>
                                <a:lnTo>
                                  <a:pt x="346" y="2007"/>
                                </a:lnTo>
                                <a:lnTo>
                                  <a:pt x="351" y="2009"/>
                                </a:lnTo>
                                <a:lnTo>
                                  <a:pt x="357" y="2012"/>
                                </a:lnTo>
                                <a:lnTo>
                                  <a:pt x="370" y="2016"/>
                                </a:lnTo>
                                <a:lnTo>
                                  <a:pt x="384" y="2017"/>
                                </a:lnTo>
                                <a:lnTo>
                                  <a:pt x="391" y="2016"/>
                                </a:lnTo>
                                <a:lnTo>
                                  <a:pt x="397" y="2016"/>
                                </a:lnTo>
                                <a:lnTo>
                                  <a:pt x="405" y="2014"/>
                                </a:lnTo>
                                <a:lnTo>
                                  <a:pt x="411" y="2012"/>
                                </a:lnTo>
                                <a:lnTo>
                                  <a:pt x="424" y="2006"/>
                                </a:lnTo>
                                <a:lnTo>
                                  <a:pt x="436" y="1997"/>
                                </a:lnTo>
                                <a:lnTo>
                                  <a:pt x="441" y="1992"/>
                                </a:lnTo>
                                <a:lnTo>
                                  <a:pt x="446" y="1987"/>
                                </a:lnTo>
                                <a:lnTo>
                                  <a:pt x="450" y="1981"/>
                                </a:lnTo>
                                <a:lnTo>
                                  <a:pt x="454" y="1975"/>
                                </a:lnTo>
                                <a:lnTo>
                                  <a:pt x="456" y="1969"/>
                                </a:lnTo>
                                <a:lnTo>
                                  <a:pt x="459" y="1962"/>
                                </a:lnTo>
                                <a:lnTo>
                                  <a:pt x="459" y="1956"/>
                                </a:lnTo>
                                <a:lnTo>
                                  <a:pt x="460" y="1949"/>
                                </a:lnTo>
                                <a:lnTo>
                                  <a:pt x="460" y="1421"/>
                                </a:lnTo>
                                <a:lnTo>
                                  <a:pt x="772" y="1421"/>
                                </a:lnTo>
                                <a:close/>
                                <a:moveTo>
                                  <a:pt x="974" y="5"/>
                                </a:moveTo>
                                <a:lnTo>
                                  <a:pt x="1675" y="5"/>
                                </a:lnTo>
                                <a:lnTo>
                                  <a:pt x="1675" y="205"/>
                                </a:lnTo>
                                <a:lnTo>
                                  <a:pt x="1286" y="205"/>
                                </a:lnTo>
                                <a:lnTo>
                                  <a:pt x="1286" y="943"/>
                                </a:lnTo>
                                <a:lnTo>
                                  <a:pt x="1444" y="943"/>
                                </a:lnTo>
                                <a:lnTo>
                                  <a:pt x="1458" y="944"/>
                                </a:lnTo>
                                <a:lnTo>
                                  <a:pt x="1471" y="944"/>
                                </a:lnTo>
                                <a:lnTo>
                                  <a:pt x="1488" y="946"/>
                                </a:lnTo>
                                <a:lnTo>
                                  <a:pt x="1505" y="946"/>
                                </a:lnTo>
                                <a:lnTo>
                                  <a:pt x="1523" y="948"/>
                                </a:lnTo>
                                <a:lnTo>
                                  <a:pt x="1541" y="952"/>
                                </a:lnTo>
                                <a:lnTo>
                                  <a:pt x="1560" y="955"/>
                                </a:lnTo>
                                <a:lnTo>
                                  <a:pt x="1579" y="962"/>
                                </a:lnTo>
                                <a:lnTo>
                                  <a:pt x="1594" y="968"/>
                                </a:lnTo>
                                <a:lnTo>
                                  <a:pt x="1609" y="975"/>
                                </a:lnTo>
                                <a:lnTo>
                                  <a:pt x="1624" y="983"/>
                                </a:lnTo>
                                <a:lnTo>
                                  <a:pt x="1639" y="992"/>
                                </a:lnTo>
                                <a:lnTo>
                                  <a:pt x="1653" y="1004"/>
                                </a:lnTo>
                                <a:lnTo>
                                  <a:pt x="1666" y="1016"/>
                                </a:lnTo>
                                <a:lnTo>
                                  <a:pt x="1679" y="1028"/>
                                </a:lnTo>
                                <a:lnTo>
                                  <a:pt x="1693" y="1043"/>
                                </a:lnTo>
                                <a:lnTo>
                                  <a:pt x="1699" y="1052"/>
                                </a:lnTo>
                                <a:lnTo>
                                  <a:pt x="1704" y="1060"/>
                                </a:lnTo>
                                <a:lnTo>
                                  <a:pt x="1710" y="1069"/>
                                </a:lnTo>
                                <a:lnTo>
                                  <a:pt x="1715" y="1079"/>
                                </a:lnTo>
                                <a:lnTo>
                                  <a:pt x="1724" y="1100"/>
                                </a:lnTo>
                                <a:lnTo>
                                  <a:pt x="1731" y="1123"/>
                                </a:lnTo>
                                <a:lnTo>
                                  <a:pt x="1736" y="1149"/>
                                </a:lnTo>
                                <a:lnTo>
                                  <a:pt x="1740" y="1178"/>
                                </a:lnTo>
                                <a:lnTo>
                                  <a:pt x="1743" y="1208"/>
                                </a:lnTo>
                                <a:lnTo>
                                  <a:pt x="1744" y="1242"/>
                                </a:lnTo>
                                <a:lnTo>
                                  <a:pt x="1744" y="1879"/>
                                </a:lnTo>
                                <a:lnTo>
                                  <a:pt x="1744" y="1892"/>
                                </a:lnTo>
                                <a:lnTo>
                                  <a:pt x="1743" y="1906"/>
                                </a:lnTo>
                                <a:lnTo>
                                  <a:pt x="1743" y="1922"/>
                                </a:lnTo>
                                <a:lnTo>
                                  <a:pt x="1741" y="1939"/>
                                </a:lnTo>
                                <a:lnTo>
                                  <a:pt x="1739" y="1958"/>
                                </a:lnTo>
                                <a:lnTo>
                                  <a:pt x="1736" y="1976"/>
                                </a:lnTo>
                                <a:lnTo>
                                  <a:pt x="1731" y="1996"/>
                                </a:lnTo>
                                <a:lnTo>
                                  <a:pt x="1725" y="2017"/>
                                </a:lnTo>
                                <a:lnTo>
                                  <a:pt x="1720" y="2032"/>
                                </a:lnTo>
                                <a:lnTo>
                                  <a:pt x="1714" y="2046"/>
                                </a:lnTo>
                                <a:lnTo>
                                  <a:pt x="1705" y="2061"/>
                                </a:lnTo>
                                <a:lnTo>
                                  <a:pt x="1695" y="2076"/>
                                </a:lnTo>
                                <a:lnTo>
                                  <a:pt x="1685" y="2090"/>
                                </a:lnTo>
                                <a:lnTo>
                                  <a:pt x="1673" y="2104"/>
                                </a:lnTo>
                                <a:lnTo>
                                  <a:pt x="1659" y="2118"/>
                                </a:lnTo>
                                <a:lnTo>
                                  <a:pt x="1644" y="2130"/>
                                </a:lnTo>
                                <a:lnTo>
                                  <a:pt x="1635" y="2137"/>
                                </a:lnTo>
                                <a:lnTo>
                                  <a:pt x="1626" y="2143"/>
                                </a:lnTo>
                                <a:lnTo>
                                  <a:pt x="1618" y="2148"/>
                                </a:lnTo>
                                <a:lnTo>
                                  <a:pt x="1608" y="2154"/>
                                </a:lnTo>
                                <a:lnTo>
                                  <a:pt x="1586" y="2162"/>
                                </a:lnTo>
                                <a:lnTo>
                                  <a:pt x="1561" y="2170"/>
                                </a:lnTo>
                                <a:lnTo>
                                  <a:pt x="1535" y="2175"/>
                                </a:lnTo>
                                <a:lnTo>
                                  <a:pt x="1506" y="2178"/>
                                </a:lnTo>
                                <a:lnTo>
                                  <a:pt x="1475" y="2181"/>
                                </a:lnTo>
                                <a:lnTo>
                                  <a:pt x="1441" y="2182"/>
                                </a:lnTo>
                                <a:lnTo>
                                  <a:pt x="974" y="2182"/>
                                </a:lnTo>
                                <a:lnTo>
                                  <a:pt x="974" y="5"/>
                                </a:lnTo>
                                <a:close/>
                                <a:moveTo>
                                  <a:pt x="1348" y="1980"/>
                                </a:moveTo>
                                <a:lnTo>
                                  <a:pt x="1355" y="1980"/>
                                </a:lnTo>
                                <a:lnTo>
                                  <a:pt x="1364" y="1979"/>
                                </a:lnTo>
                                <a:lnTo>
                                  <a:pt x="1371" y="1977"/>
                                </a:lnTo>
                                <a:lnTo>
                                  <a:pt x="1379" y="1974"/>
                                </a:lnTo>
                                <a:lnTo>
                                  <a:pt x="1386" y="1971"/>
                                </a:lnTo>
                                <a:lnTo>
                                  <a:pt x="1394" y="1966"/>
                                </a:lnTo>
                                <a:lnTo>
                                  <a:pt x="1400" y="1961"/>
                                </a:lnTo>
                                <a:lnTo>
                                  <a:pt x="1406" y="1955"/>
                                </a:lnTo>
                                <a:lnTo>
                                  <a:pt x="1413" y="1949"/>
                                </a:lnTo>
                                <a:lnTo>
                                  <a:pt x="1418" y="1942"/>
                                </a:lnTo>
                                <a:lnTo>
                                  <a:pt x="1421" y="1933"/>
                                </a:lnTo>
                                <a:lnTo>
                                  <a:pt x="1425" y="1923"/>
                                </a:lnTo>
                                <a:lnTo>
                                  <a:pt x="1428" y="1913"/>
                                </a:lnTo>
                                <a:lnTo>
                                  <a:pt x="1430" y="1902"/>
                                </a:lnTo>
                                <a:lnTo>
                                  <a:pt x="1431" y="1890"/>
                                </a:lnTo>
                                <a:lnTo>
                                  <a:pt x="1431" y="1876"/>
                                </a:lnTo>
                                <a:lnTo>
                                  <a:pt x="1431" y="1268"/>
                                </a:lnTo>
                                <a:lnTo>
                                  <a:pt x="1430" y="1242"/>
                                </a:lnTo>
                                <a:lnTo>
                                  <a:pt x="1428" y="1221"/>
                                </a:lnTo>
                                <a:lnTo>
                                  <a:pt x="1425" y="1211"/>
                                </a:lnTo>
                                <a:lnTo>
                                  <a:pt x="1423" y="1202"/>
                                </a:lnTo>
                                <a:lnTo>
                                  <a:pt x="1419" y="1194"/>
                                </a:lnTo>
                                <a:lnTo>
                                  <a:pt x="1415" y="1187"/>
                                </a:lnTo>
                                <a:lnTo>
                                  <a:pt x="1408" y="1175"/>
                                </a:lnTo>
                                <a:lnTo>
                                  <a:pt x="1399" y="1165"/>
                                </a:lnTo>
                                <a:lnTo>
                                  <a:pt x="1390" y="1159"/>
                                </a:lnTo>
                                <a:lnTo>
                                  <a:pt x="1381" y="1153"/>
                                </a:lnTo>
                                <a:lnTo>
                                  <a:pt x="1371" y="1149"/>
                                </a:lnTo>
                                <a:lnTo>
                                  <a:pt x="1363" y="1147"/>
                                </a:lnTo>
                                <a:lnTo>
                                  <a:pt x="1355" y="1145"/>
                                </a:lnTo>
                                <a:lnTo>
                                  <a:pt x="1348" y="1145"/>
                                </a:lnTo>
                                <a:lnTo>
                                  <a:pt x="1286" y="1145"/>
                                </a:lnTo>
                                <a:lnTo>
                                  <a:pt x="1286" y="1980"/>
                                </a:lnTo>
                                <a:lnTo>
                                  <a:pt x="1348" y="1980"/>
                                </a:lnTo>
                                <a:close/>
                                <a:moveTo>
                                  <a:pt x="1928" y="5"/>
                                </a:moveTo>
                                <a:lnTo>
                                  <a:pt x="2660" y="5"/>
                                </a:lnTo>
                                <a:lnTo>
                                  <a:pt x="2660" y="205"/>
                                </a:lnTo>
                                <a:lnTo>
                                  <a:pt x="2240" y="205"/>
                                </a:lnTo>
                                <a:lnTo>
                                  <a:pt x="2240" y="949"/>
                                </a:lnTo>
                                <a:lnTo>
                                  <a:pt x="2660" y="949"/>
                                </a:lnTo>
                                <a:lnTo>
                                  <a:pt x="2660" y="1148"/>
                                </a:lnTo>
                                <a:lnTo>
                                  <a:pt x="2240" y="1148"/>
                                </a:lnTo>
                                <a:lnTo>
                                  <a:pt x="2240" y="1980"/>
                                </a:lnTo>
                                <a:lnTo>
                                  <a:pt x="2665" y="1980"/>
                                </a:lnTo>
                                <a:lnTo>
                                  <a:pt x="2665" y="2182"/>
                                </a:lnTo>
                                <a:lnTo>
                                  <a:pt x="1928" y="2182"/>
                                </a:lnTo>
                                <a:lnTo>
                                  <a:pt x="1928" y="5"/>
                                </a:lnTo>
                                <a:close/>
                                <a:moveTo>
                                  <a:pt x="2868" y="5"/>
                                </a:moveTo>
                                <a:lnTo>
                                  <a:pt x="3353" y="5"/>
                                </a:lnTo>
                                <a:lnTo>
                                  <a:pt x="3364" y="5"/>
                                </a:lnTo>
                                <a:lnTo>
                                  <a:pt x="3375" y="5"/>
                                </a:lnTo>
                                <a:lnTo>
                                  <a:pt x="3387" y="6"/>
                                </a:lnTo>
                                <a:lnTo>
                                  <a:pt x="3399" y="6"/>
                                </a:lnTo>
                                <a:lnTo>
                                  <a:pt x="3412" y="8"/>
                                </a:lnTo>
                                <a:lnTo>
                                  <a:pt x="3424" y="9"/>
                                </a:lnTo>
                                <a:lnTo>
                                  <a:pt x="3438" y="9"/>
                                </a:lnTo>
                                <a:lnTo>
                                  <a:pt x="3450" y="10"/>
                                </a:lnTo>
                                <a:lnTo>
                                  <a:pt x="3468" y="15"/>
                                </a:lnTo>
                                <a:lnTo>
                                  <a:pt x="3485" y="20"/>
                                </a:lnTo>
                                <a:lnTo>
                                  <a:pt x="3502" y="27"/>
                                </a:lnTo>
                                <a:lnTo>
                                  <a:pt x="3518" y="36"/>
                                </a:lnTo>
                                <a:lnTo>
                                  <a:pt x="3534" y="47"/>
                                </a:lnTo>
                                <a:lnTo>
                                  <a:pt x="3549" y="58"/>
                                </a:lnTo>
                                <a:lnTo>
                                  <a:pt x="3564" y="72"/>
                                </a:lnTo>
                                <a:lnTo>
                                  <a:pt x="3579" y="87"/>
                                </a:lnTo>
                                <a:lnTo>
                                  <a:pt x="3587" y="95"/>
                                </a:lnTo>
                                <a:lnTo>
                                  <a:pt x="3593" y="105"/>
                                </a:lnTo>
                                <a:lnTo>
                                  <a:pt x="3599" y="115"/>
                                </a:lnTo>
                                <a:lnTo>
                                  <a:pt x="3604" y="126"/>
                                </a:lnTo>
                                <a:lnTo>
                                  <a:pt x="3609" y="137"/>
                                </a:lnTo>
                                <a:lnTo>
                                  <a:pt x="3614" y="151"/>
                                </a:lnTo>
                                <a:lnTo>
                                  <a:pt x="3618" y="163"/>
                                </a:lnTo>
                                <a:lnTo>
                                  <a:pt x="3623" y="178"/>
                                </a:lnTo>
                                <a:lnTo>
                                  <a:pt x="3629" y="210"/>
                                </a:lnTo>
                                <a:lnTo>
                                  <a:pt x="3633" y="245"/>
                                </a:lnTo>
                                <a:lnTo>
                                  <a:pt x="3635" y="283"/>
                                </a:lnTo>
                                <a:lnTo>
                                  <a:pt x="3637" y="325"/>
                                </a:lnTo>
                                <a:lnTo>
                                  <a:pt x="3637" y="1073"/>
                                </a:lnTo>
                                <a:lnTo>
                                  <a:pt x="3637" y="1100"/>
                                </a:lnTo>
                                <a:lnTo>
                                  <a:pt x="3635" y="1124"/>
                                </a:lnTo>
                                <a:lnTo>
                                  <a:pt x="3634" y="1148"/>
                                </a:lnTo>
                                <a:lnTo>
                                  <a:pt x="3632" y="1170"/>
                                </a:lnTo>
                                <a:lnTo>
                                  <a:pt x="3629" y="1192"/>
                                </a:lnTo>
                                <a:lnTo>
                                  <a:pt x="3627" y="1212"/>
                                </a:lnTo>
                                <a:lnTo>
                                  <a:pt x="3622" y="1231"/>
                                </a:lnTo>
                                <a:lnTo>
                                  <a:pt x="3618" y="1248"/>
                                </a:lnTo>
                                <a:lnTo>
                                  <a:pt x="3613" y="1265"/>
                                </a:lnTo>
                                <a:lnTo>
                                  <a:pt x="3607" y="1280"/>
                                </a:lnTo>
                                <a:lnTo>
                                  <a:pt x="3600" y="1294"/>
                                </a:lnTo>
                                <a:lnTo>
                                  <a:pt x="3594" y="1306"/>
                                </a:lnTo>
                                <a:lnTo>
                                  <a:pt x="3587" y="1317"/>
                                </a:lnTo>
                                <a:lnTo>
                                  <a:pt x="3578" y="1328"/>
                                </a:lnTo>
                                <a:lnTo>
                                  <a:pt x="3570" y="1337"/>
                                </a:lnTo>
                                <a:lnTo>
                                  <a:pt x="3560" y="1344"/>
                                </a:lnTo>
                                <a:lnTo>
                                  <a:pt x="3542" y="1357"/>
                                </a:lnTo>
                                <a:lnTo>
                                  <a:pt x="3522" y="1369"/>
                                </a:lnTo>
                                <a:lnTo>
                                  <a:pt x="3502" y="1379"/>
                                </a:lnTo>
                                <a:lnTo>
                                  <a:pt x="3480" y="1387"/>
                                </a:lnTo>
                                <a:lnTo>
                                  <a:pt x="3459" y="1394"/>
                                </a:lnTo>
                                <a:lnTo>
                                  <a:pt x="3438" y="1400"/>
                                </a:lnTo>
                                <a:lnTo>
                                  <a:pt x="3415" y="1402"/>
                                </a:lnTo>
                                <a:lnTo>
                                  <a:pt x="3393" y="1405"/>
                                </a:lnTo>
                                <a:lnTo>
                                  <a:pt x="3383" y="1405"/>
                                </a:lnTo>
                                <a:lnTo>
                                  <a:pt x="3373" y="1405"/>
                                </a:lnTo>
                                <a:lnTo>
                                  <a:pt x="3363" y="1405"/>
                                </a:lnTo>
                                <a:lnTo>
                                  <a:pt x="3353" y="1405"/>
                                </a:lnTo>
                                <a:lnTo>
                                  <a:pt x="3180" y="1405"/>
                                </a:lnTo>
                                <a:lnTo>
                                  <a:pt x="3180" y="2182"/>
                                </a:lnTo>
                                <a:lnTo>
                                  <a:pt x="2868" y="2182"/>
                                </a:lnTo>
                                <a:lnTo>
                                  <a:pt x="2868" y="5"/>
                                </a:lnTo>
                                <a:close/>
                                <a:moveTo>
                                  <a:pt x="3217" y="1205"/>
                                </a:moveTo>
                                <a:lnTo>
                                  <a:pt x="3227" y="1205"/>
                                </a:lnTo>
                                <a:lnTo>
                                  <a:pt x="3237" y="1203"/>
                                </a:lnTo>
                                <a:lnTo>
                                  <a:pt x="3247" y="1202"/>
                                </a:lnTo>
                                <a:lnTo>
                                  <a:pt x="3257" y="1200"/>
                                </a:lnTo>
                                <a:lnTo>
                                  <a:pt x="3265" y="1197"/>
                                </a:lnTo>
                                <a:lnTo>
                                  <a:pt x="3274" y="1192"/>
                                </a:lnTo>
                                <a:lnTo>
                                  <a:pt x="3283" y="1189"/>
                                </a:lnTo>
                                <a:lnTo>
                                  <a:pt x="3292" y="1184"/>
                                </a:lnTo>
                                <a:lnTo>
                                  <a:pt x="3299" y="1178"/>
                                </a:lnTo>
                                <a:lnTo>
                                  <a:pt x="3305" y="1170"/>
                                </a:lnTo>
                                <a:lnTo>
                                  <a:pt x="3312" y="1162"/>
                                </a:lnTo>
                                <a:lnTo>
                                  <a:pt x="3317" y="1152"/>
                                </a:lnTo>
                                <a:lnTo>
                                  <a:pt x="3319" y="1141"/>
                                </a:lnTo>
                                <a:lnTo>
                                  <a:pt x="3323" y="1128"/>
                                </a:lnTo>
                                <a:lnTo>
                                  <a:pt x="3324" y="1113"/>
                                </a:lnTo>
                                <a:lnTo>
                                  <a:pt x="3324" y="1099"/>
                                </a:lnTo>
                                <a:lnTo>
                                  <a:pt x="3324" y="316"/>
                                </a:lnTo>
                                <a:lnTo>
                                  <a:pt x="3324" y="304"/>
                                </a:lnTo>
                                <a:lnTo>
                                  <a:pt x="3323" y="291"/>
                                </a:lnTo>
                                <a:lnTo>
                                  <a:pt x="3322" y="282"/>
                                </a:lnTo>
                                <a:lnTo>
                                  <a:pt x="3319" y="270"/>
                                </a:lnTo>
                                <a:lnTo>
                                  <a:pt x="3317" y="262"/>
                                </a:lnTo>
                                <a:lnTo>
                                  <a:pt x="3313" y="252"/>
                                </a:lnTo>
                                <a:lnTo>
                                  <a:pt x="3308" y="245"/>
                                </a:lnTo>
                                <a:lnTo>
                                  <a:pt x="3303" y="237"/>
                                </a:lnTo>
                                <a:lnTo>
                                  <a:pt x="3298" y="231"/>
                                </a:lnTo>
                                <a:lnTo>
                                  <a:pt x="3290" y="225"/>
                                </a:lnTo>
                                <a:lnTo>
                                  <a:pt x="3282" y="220"/>
                                </a:lnTo>
                                <a:lnTo>
                                  <a:pt x="3273" y="216"/>
                                </a:lnTo>
                                <a:lnTo>
                                  <a:pt x="3262" y="212"/>
                                </a:lnTo>
                                <a:lnTo>
                                  <a:pt x="3249" y="210"/>
                                </a:lnTo>
                                <a:lnTo>
                                  <a:pt x="3237" y="209"/>
                                </a:lnTo>
                                <a:lnTo>
                                  <a:pt x="3222" y="208"/>
                                </a:lnTo>
                                <a:lnTo>
                                  <a:pt x="3180" y="205"/>
                                </a:lnTo>
                                <a:lnTo>
                                  <a:pt x="3180" y="1205"/>
                                </a:lnTo>
                                <a:lnTo>
                                  <a:pt x="3217" y="1205"/>
                                </a:lnTo>
                                <a:close/>
                                <a:moveTo>
                                  <a:pt x="3784" y="5"/>
                                </a:moveTo>
                                <a:lnTo>
                                  <a:pt x="4517" y="5"/>
                                </a:lnTo>
                                <a:lnTo>
                                  <a:pt x="4517" y="205"/>
                                </a:lnTo>
                                <a:lnTo>
                                  <a:pt x="4097" y="205"/>
                                </a:lnTo>
                                <a:lnTo>
                                  <a:pt x="4097" y="949"/>
                                </a:lnTo>
                                <a:lnTo>
                                  <a:pt x="4517" y="949"/>
                                </a:lnTo>
                                <a:lnTo>
                                  <a:pt x="4517" y="1148"/>
                                </a:lnTo>
                                <a:lnTo>
                                  <a:pt x="4097" y="1148"/>
                                </a:lnTo>
                                <a:lnTo>
                                  <a:pt x="4097" y="1980"/>
                                </a:lnTo>
                                <a:lnTo>
                                  <a:pt x="4522" y="1980"/>
                                </a:lnTo>
                                <a:lnTo>
                                  <a:pt x="4522" y="2182"/>
                                </a:lnTo>
                                <a:lnTo>
                                  <a:pt x="3784" y="2182"/>
                                </a:lnTo>
                                <a:lnTo>
                                  <a:pt x="3784" y="5"/>
                                </a:lnTo>
                                <a:close/>
                                <a:moveTo>
                                  <a:pt x="4926" y="1047"/>
                                </a:moveTo>
                                <a:lnTo>
                                  <a:pt x="4687" y="5"/>
                                </a:lnTo>
                                <a:lnTo>
                                  <a:pt x="5016" y="5"/>
                                </a:lnTo>
                                <a:lnTo>
                                  <a:pt x="5160" y="949"/>
                                </a:lnTo>
                                <a:lnTo>
                                  <a:pt x="5165" y="949"/>
                                </a:lnTo>
                                <a:lnTo>
                                  <a:pt x="5165" y="5"/>
                                </a:lnTo>
                                <a:lnTo>
                                  <a:pt x="5470" y="5"/>
                                </a:lnTo>
                                <a:lnTo>
                                  <a:pt x="5470" y="923"/>
                                </a:lnTo>
                                <a:lnTo>
                                  <a:pt x="5472" y="923"/>
                                </a:lnTo>
                                <a:lnTo>
                                  <a:pt x="5641" y="5"/>
                                </a:lnTo>
                                <a:lnTo>
                                  <a:pt x="5937" y="5"/>
                                </a:lnTo>
                                <a:lnTo>
                                  <a:pt x="5698" y="1047"/>
                                </a:lnTo>
                                <a:lnTo>
                                  <a:pt x="5966" y="2182"/>
                                </a:lnTo>
                                <a:lnTo>
                                  <a:pt x="5646" y="2182"/>
                                </a:lnTo>
                                <a:lnTo>
                                  <a:pt x="5472" y="1270"/>
                                </a:lnTo>
                                <a:lnTo>
                                  <a:pt x="5470" y="1270"/>
                                </a:lnTo>
                                <a:lnTo>
                                  <a:pt x="5470" y="2182"/>
                                </a:lnTo>
                                <a:lnTo>
                                  <a:pt x="5165" y="2182"/>
                                </a:lnTo>
                                <a:lnTo>
                                  <a:pt x="5165" y="1270"/>
                                </a:lnTo>
                                <a:lnTo>
                                  <a:pt x="5160" y="1270"/>
                                </a:lnTo>
                                <a:lnTo>
                                  <a:pt x="4978" y="2182"/>
                                </a:lnTo>
                                <a:lnTo>
                                  <a:pt x="4669" y="2182"/>
                                </a:lnTo>
                                <a:lnTo>
                                  <a:pt x="4926" y="1047"/>
                                </a:lnTo>
                                <a:close/>
                                <a:moveTo>
                                  <a:pt x="6113" y="5"/>
                                </a:moveTo>
                                <a:lnTo>
                                  <a:pt x="6846" y="5"/>
                                </a:lnTo>
                                <a:lnTo>
                                  <a:pt x="6846" y="205"/>
                                </a:lnTo>
                                <a:lnTo>
                                  <a:pt x="6426" y="205"/>
                                </a:lnTo>
                                <a:lnTo>
                                  <a:pt x="6426" y="949"/>
                                </a:lnTo>
                                <a:lnTo>
                                  <a:pt x="6846" y="949"/>
                                </a:lnTo>
                                <a:lnTo>
                                  <a:pt x="6846" y="1148"/>
                                </a:lnTo>
                                <a:lnTo>
                                  <a:pt x="6426" y="1148"/>
                                </a:lnTo>
                                <a:lnTo>
                                  <a:pt x="6426" y="1980"/>
                                </a:lnTo>
                                <a:lnTo>
                                  <a:pt x="6851" y="1980"/>
                                </a:lnTo>
                                <a:lnTo>
                                  <a:pt x="6851" y="2182"/>
                                </a:lnTo>
                                <a:lnTo>
                                  <a:pt x="6113" y="2182"/>
                                </a:lnTo>
                                <a:lnTo>
                                  <a:pt x="6113" y="5"/>
                                </a:lnTo>
                                <a:close/>
                                <a:moveTo>
                                  <a:pt x="7054" y="5"/>
                                </a:moveTo>
                                <a:lnTo>
                                  <a:pt x="7365" y="5"/>
                                </a:lnTo>
                                <a:lnTo>
                                  <a:pt x="7365" y="941"/>
                                </a:lnTo>
                                <a:lnTo>
                                  <a:pt x="7507" y="941"/>
                                </a:lnTo>
                                <a:lnTo>
                                  <a:pt x="7507" y="5"/>
                                </a:lnTo>
                                <a:lnTo>
                                  <a:pt x="7820" y="5"/>
                                </a:lnTo>
                                <a:lnTo>
                                  <a:pt x="7820" y="2182"/>
                                </a:lnTo>
                                <a:lnTo>
                                  <a:pt x="7507" y="2182"/>
                                </a:lnTo>
                                <a:lnTo>
                                  <a:pt x="7507" y="1143"/>
                                </a:lnTo>
                                <a:lnTo>
                                  <a:pt x="7365" y="1143"/>
                                </a:lnTo>
                                <a:lnTo>
                                  <a:pt x="7365" y="2182"/>
                                </a:lnTo>
                                <a:lnTo>
                                  <a:pt x="7054" y="2182"/>
                                </a:lnTo>
                                <a:lnTo>
                                  <a:pt x="7054" y="5"/>
                                </a:lnTo>
                                <a:close/>
                                <a:moveTo>
                                  <a:pt x="8078" y="5"/>
                                </a:moveTo>
                                <a:lnTo>
                                  <a:pt x="8390" y="5"/>
                                </a:lnTo>
                                <a:lnTo>
                                  <a:pt x="8390" y="1089"/>
                                </a:lnTo>
                                <a:lnTo>
                                  <a:pt x="8571" y="5"/>
                                </a:lnTo>
                                <a:lnTo>
                                  <a:pt x="8883" y="5"/>
                                </a:lnTo>
                                <a:lnTo>
                                  <a:pt x="8883" y="2182"/>
                                </a:lnTo>
                                <a:lnTo>
                                  <a:pt x="8571" y="2182"/>
                                </a:lnTo>
                                <a:lnTo>
                                  <a:pt x="8571" y="1133"/>
                                </a:lnTo>
                                <a:lnTo>
                                  <a:pt x="8390" y="2182"/>
                                </a:lnTo>
                                <a:lnTo>
                                  <a:pt x="8078" y="2182"/>
                                </a:lnTo>
                                <a:lnTo>
                                  <a:pt x="8078" y="5"/>
                                </a:lnTo>
                                <a:close/>
                                <a:moveTo>
                                  <a:pt x="9317" y="1343"/>
                                </a:moveTo>
                                <a:lnTo>
                                  <a:pt x="9297" y="1340"/>
                                </a:lnTo>
                                <a:lnTo>
                                  <a:pt x="9279" y="1337"/>
                                </a:lnTo>
                                <a:lnTo>
                                  <a:pt x="9262" y="1332"/>
                                </a:lnTo>
                                <a:lnTo>
                                  <a:pt x="9245" y="1326"/>
                                </a:lnTo>
                                <a:lnTo>
                                  <a:pt x="9232" y="1318"/>
                                </a:lnTo>
                                <a:lnTo>
                                  <a:pt x="9218" y="1311"/>
                                </a:lnTo>
                                <a:lnTo>
                                  <a:pt x="9207" y="1301"/>
                                </a:lnTo>
                                <a:lnTo>
                                  <a:pt x="9195" y="1291"/>
                                </a:lnTo>
                                <a:lnTo>
                                  <a:pt x="9187" y="1280"/>
                                </a:lnTo>
                                <a:lnTo>
                                  <a:pt x="9178" y="1269"/>
                                </a:lnTo>
                                <a:lnTo>
                                  <a:pt x="9170" y="1257"/>
                                </a:lnTo>
                                <a:lnTo>
                                  <a:pt x="9163" y="1245"/>
                                </a:lnTo>
                                <a:lnTo>
                                  <a:pt x="9157" y="1234"/>
                                </a:lnTo>
                                <a:lnTo>
                                  <a:pt x="9152" y="1222"/>
                                </a:lnTo>
                                <a:lnTo>
                                  <a:pt x="9147" y="1210"/>
                                </a:lnTo>
                                <a:lnTo>
                                  <a:pt x="9143" y="1197"/>
                                </a:lnTo>
                                <a:lnTo>
                                  <a:pt x="9139" y="1180"/>
                                </a:lnTo>
                                <a:lnTo>
                                  <a:pt x="9135" y="1162"/>
                                </a:lnTo>
                                <a:lnTo>
                                  <a:pt x="9133" y="1144"/>
                                </a:lnTo>
                                <a:lnTo>
                                  <a:pt x="9132" y="1127"/>
                                </a:lnTo>
                                <a:lnTo>
                                  <a:pt x="9130" y="1112"/>
                                </a:lnTo>
                                <a:lnTo>
                                  <a:pt x="9130" y="1097"/>
                                </a:lnTo>
                                <a:lnTo>
                                  <a:pt x="9130" y="1084"/>
                                </a:lnTo>
                                <a:lnTo>
                                  <a:pt x="9130" y="1073"/>
                                </a:lnTo>
                                <a:lnTo>
                                  <a:pt x="9130" y="1070"/>
                                </a:lnTo>
                                <a:lnTo>
                                  <a:pt x="9130" y="311"/>
                                </a:lnTo>
                                <a:lnTo>
                                  <a:pt x="9130" y="298"/>
                                </a:lnTo>
                                <a:lnTo>
                                  <a:pt x="9130" y="283"/>
                                </a:lnTo>
                                <a:lnTo>
                                  <a:pt x="9130" y="268"/>
                                </a:lnTo>
                                <a:lnTo>
                                  <a:pt x="9132" y="252"/>
                                </a:lnTo>
                                <a:lnTo>
                                  <a:pt x="9133" y="235"/>
                                </a:lnTo>
                                <a:lnTo>
                                  <a:pt x="9135" y="217"/>
                                </a:lnTo>
                                <a:lnTo>
                                  <a:pt x="9139" y="200"/>
                                </a:lnTo>
                                <a:lnTo>
                                  <a:pt x="9143" y="182"/>
                                </a:lnTo>
                                <a:lnTo>
                                  <a:pt x="9148" y="166"/>
                                </a:lnTo>
                                <a:lnTo>
                                  <a:pt x="9154" y="150"/>
                                </a:lnTo>
                                <a:lnTo>
                                  <a:pt x="9162" y="135"/>
                                </a:lnTo>
                                <a:lnTo>
                                  <a:pt x="9170" y="119"/>
                                </a:lnTo>
                                <a:lnTo>
                                  <a:pt x="9180" y="104"/>
                                </a:lnTo>
                                <a:lnTo>
                                  <a:pt x="9192" y="89"/>
                                </a:lnTo>
                                <a:lnTo>
                                  <a:pt x="9204" y="75"/>
                                </a:lnTo>
                                <a:lnTo>
                                  <a:pt x="9218" y="61"/>
                                </a:lnTo>
                                <a:lnTo>
                                  <a:pt x="9225" y="54"/>
                                </a:lnTo>
                                <a:lnTo>
                                  <a:pt x="9234" y="48"/>
                                </a:lnTo>
                                <a:lnTo>
                                  <a:pt x="9243" y="42"/>
                                </a:lnTo>
                                <a:lnTo>
                                  <a:pt x="9253" y="37"/>
                                </a:lnTo>
                                <a:lnTo>
                                  <a:pt x="9263" y="32"/>
                                </a:lnTo>
                                <a:lnTo>
                                  <a:pt x="9274" y="27"/>
                                </a:lnTo>
                                <a:lnTo>
                                  <a:pt x="9285" y="24"/>
                                </a:lnTo>
                                <a:lnTo>
                                  <a:pt x="9297" y="20"/>
                                </a:lnTo>
                                <a:lnTo>
                                  <a:pt x="9323" y="14"/>
                                </a:lnTo>
                                <a:lnTo>
                                  <a:pt x="9352" y="9"/>
                                </a:lnTo>
                                <a:lnTo>
                                  <a:pt x="9383" y="6"/>
                                </a:lnTo>
                                <a:lnTo>
                                  <a:pt x="9417" y="5"/>
                                </a:lnTo>
                                <a:lnTo>
                                  <a:pt x="9902" y="5"/>
                                </a:lnTo>
                                <a:lnTo>
                                  <a:pt x="9902" y="2182"/>
                                </a:lnTo>
                                <a:lnTo>
                                  <a:pt x="9589" y="2182"/>
                                </a:lnTo>
                                <a:lnTo>
                                  <a:pt x="9589" y="1353"/>
                                </a:lnTo>
                                <a:lnTo>
                                  <a:pt x="9574" y="1353"/>
                                </a:lnTo>
                                <a:lnTo>
                                  <a:pt x="9390" y="2182"/>
                                </a:lnTo>
                                <a:lnTo>
                                  <a:pt x="9067" y="2182"/>
                                </a:lnTo>
                                <a:lnTo>
                                  <a:pt x="9317" y="1343"/>
                                </a:lnTo>
                                <a:close/>
                                <a:moveTo>
                                  <a:pt x="9555" y="205"/>
                                </a:moveTo>
                                <a:lnTo>
                                  <a:pt x="9543" y="205"/>
                                </a:lnTo>
                                <a:lnTo>
                                  <a:pt x="9532" y="206"/>
                                </a:lnTo>
                                <a:lnTo>
                                  <a:pt x="9520" y="208"/>
                                </a:lnTo>
                                <a:lnTo>
                                  <a:pt x="9510" y="210"/>
                                </a:lnTo>
                                <a:lnTo>
                                  <a:pt x="9500" y="212"/>
                                </a:lnTo>
                                <a:lnTo>
                                  <a:pt x="9492" y="216"/>
                                </a:lnTo>
                                <a:lnTo>
                                  <a:pt x="9483" y="221"/>
                                </a:lnTo>
                                <a:lnTo>
                                  <a:pt x="9474" y="226"/>
                                </a:lnTo>
                                <a:lnTo>
                                  <a:pt x="9467" y="232"/>
                                </a:lnTo>
                                <a:lnTo>
                                  <a:pt x="9460" y="238"/>
                                </a:lnTo>
                                <a:lnTo>
                                  <a:pt x="9455" y="248"/>
                                </a:lnTo>
                                <a:lnTo>
                                  <a:pt x="9450" y="258"/>
                                </a:lnTo>
                                <a:lnTo>
                                  <a:pt x="9447" y="270"/>
                                </a:lnTo>
                                <a:lnTo>
                                  <a:pt x="9444" y="283"/>
                                </a:lnTo>
                                <a:lnTo>
                                  <a:pt x="9443" y="298"/>
                                </a:lnTo>
                                <a:lnTo>
                                  <a:pt x="9443" y="314"/>
                                </a:lnTo>
                                <a:lnTo>
                                  <a:pt x="9443" y="1068"/>
                                </a:lnTo>
                                <a:lnTo>
                                  <a:pt x="9443" y="1080"/>
                                </a:lnTo>
                                <a:lnTo>
                                  <a:pt x="9444" y="1091"/>
                                </a:lnTo>
                                <a:lnTo>
                                  <a:pt x="9447" y="1102"/>
                                </a:lnTo>
                                <a:lnTo>
                                  <a:pt x="9450" y="1112"/>
                                </a:lnTo>
                                <a:lnTo>
                                  <a:pt x="9454" y="1122"/>
                                </a:lnTo>
                                <a:lnTo>
                                  <a:pt x="9459" y="1132"/>
                                </a:lnTo>
                                <a:lnTo>
                                  <a:pt x="9464" y="1141"/>
                                </a:lnTo>
                                <a:lnTo>
                                  <a:pt x="9472" y="1148"/>
                                </a:lnTo>
                                <a:lnTo>
                                  <a:pt x="9479" y="1155"/>
                                </a:lnTo>
                                <a:lnTo>
                                  <a:pt x="9488" y="1162"/>
                                </a:lnTo>
                                <a:lnTo>
                                  <a:pt x="9497" y="1168"/>
                                </a:lnTo>
                                <a:lnTo>
                                  <a:pt x="9507" y="1171"/>
                                </a:lnTo>
                                <a:lnTo>
                                  <a:pt x="9518" y="1175"/>
                                </a:lnTo>
                                <a:lnTo>
                                  <a:pt x="9529" y="1178"/>
                                </a:lnTo>
                                <a:lnTo>
                                  <a:pt x="9542" y="1179"/>
                                </a:lnTo>
                                <a:lnTo>
                                  <a:pt x="9555" y="1179"/>
                                </a:lnTo>
                                <a:lnTo>
                                  <a:pt x="9589" y="1179"/>
                                </a:lnTo>
                                <a:lnTo>
                                  <a:pt x="9589" y="205"/>
                                </a:lnTo>
                                <a:lnTo>
                                  <a:pt x="9555" y="20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0"/>
                        <wps:cNvSpPr>
                          <a:spLocks noEditPoints="1"/>
                        </wps:cNvSpPr>
                        <wps:spPr bwMode="auto">
                          <a:xfrm>
                            <a:off x="658495" y="45720"/>
                            <a:ext cx="1355090" cy="118110"/>
                          </a:xfrm>
                          <a:custGeom>
                            <a:avLst/>
                            <a:gdLst>
                              <a:gd name="T0" fmla="*/ 147 w 6403"/>
                              <a:gd name="T1" fmla="*/ 423 h 559"/>
                              <a:gd name="T2" fmla="*/ 327 w 6403"/>
                              <a:gd name="T3" fmla="*/ 466 h 559"/>
                              <a:gd name="T4" fmla="*/ 448 w 6403"/>
                              <a:gd name="T5" fmla="*/ 262 h 559"/>
                              <a:gd name="T6" fmla="*/ 373 w 6403"/>
                              <a:gd name="T7" fmla="*/ 115 h 559"/>
                              <a:gd name="T8" fmla="*/ 208 w 6403"/>
                              <a:gd name="T9" fmla="*/ 94 h 559"/>
                              <a:gd name="T10" fmla="*/ 102 w 6403"/>
                              <a:gd name="T11" fmla="*/ 213 h 559"/>
                              <a:gd name="T12" fmla="*/ 393 w 6403"/>
                              <a:gd name="T13" fmla="*/ 517 h 559"/>
                              <a:gd name="T14" fmla="*/ 215 w 6403"/>
                              <a:gd name="T15" fmla="*/ 555 h 559"/>
                              <a:gd name="T16" fmla="*/ 53 w 6403"/>
                              <a:gd name="T17" fmla="*/ 455 h 559"/>
                              <a:gd name="T18" fmla="*/ 23 w 6403"/>
                              <a:gd name="T19" fmla="*/ 157 h 559"/>
                              <a:gd name="T20" fmla="*/ 202 w 6403"/>
                              <a:gd name="T21" fmla="*/ 5 h 559"/>
                              <a:gd name="T22" fmla="*/ 393 w 6403"/>
                              <a:gd name="T23" fmla="*/ 43 h 559"/>
                              <a:gd name="T24" fmla="*/ 1007 w 6403"/>
                              <a:gd name="T25" fmla="*/ 545 h 559"/>
                              <a:gd name="T26" fmla="*/ 1659 w 6403"/>
                              <a:gd name="T27" fmla="*/ 416 h 559"/>
                              <a:gd name="T28" fmla="*/ 1805 w 6403"/>
                              <a:gd name="T29" fmla="*/ 475 h 559"/>
                              <a:gd name="T30" fmla="*/ 1948 w 6403"/>
                              <a:gd name="T31" fmla="*/ 379 h 559"/>
                              <a:gd name="T32" fmla="*/ 1862 w 6403"/>
                              <a:gd name="T33" fmla="*/ 549 h 559"/>
                              <a:gd name="T34" fmla="*/ 1619 w 6403"/>
                              <a:gd name="T35" fmla="*/ 504 h 559"/>
                              <a:gd name="T36" fmla="*/ 1522 w 6403"/>
                              <a:gd name="T37" fmla="*/ 286 h 559"/>
                              <a:gd name="T38" fmla="*/ 1615 w 6403"/>
                              <a:gd name="T39" fmla="*/ 59 h 559"/>
                              <a:gd name="T40" fmla="*/ 1857 w 6403"/>
                              <a:gd name="T41" fmla="*/ 10 h 559"/>
                              <a:gd name="T42" fmla="*/ 2021 w 6403"/>
                              <a:gd name="T43" fmla="*/ 180 h 559"/>
                              <a:gd name="T44" fmla="*/ 1887 w 6403"/>
                              <a:gd name="T45" fmla="*/ 123 h 559"/>
                              <a:gd name="T46" fmla="*/ 1677 w 6403"/>
                              <a:gd name="T47" fmla="*/ 123 h 559"/>
                              <a:gd name="T48" fmla="*/ 2469 w 6403"/>
                              <a:gd name="T49" fmla="*/ 14 h 559"/>
                              <a:gd name="T50" fmla="*/ 3494 w 6403"/>
                              <a:gd name="T51" fmla="*/ 14 h 559"/>
                              <a:gd name="T52" fmla="*/ 4102 w 6403"/>
                              <a:gd name="T53" fmla="*/ 91 h 559"/>
                              <a:gd name="T54" fmla="*/ 3935 w 6403"/>
                              <a:gd name="T55" fmla="*/ 117 h 559"/>
                              <a:gd name="T56" fmla="*/ 3854 w 6403"/>
                              <a:gd name="T57" fmla="*/ 267 h 559"/>
                              <a:gd name="T58" fmla="*/ 3913 w 6403"/>
                              <a:gd name="T59" fmla="*/ 426 h 559"/>
                              <a:gd name="T60" fmla="*/ 4077 w 6403"/>
                              <a:gd name="T61" fmla="*/ 471 h 559"/>
                              <a:gd name="T62" fmla="*/ 4217 w 6403"/>
                              <a:gd name="T63" fmla="*/ 384 h 559"/>
                              <a:gd name="T64" fmla="*/ 3952 w 6403"/>
                              <a:gd name="T65" fmla="*/ 544 h 559"/>
                              <a:gd name="T66" fmla="*/ 3775 w 6403"/>
                              <a:gd name="T67" fmla="*/ 371 h 559"/>
                              <a:gd name="T68" fmla="*/ 3809 w 6403"/>
                              <a:gd name="T69" fmla="*/ 122 h 559"/>
                              <a:gd name="T70" fmla="*/ 4028 w 6403"/>
                              <a:gd name="T71" fmla="*/ 0 h 559"/>
                              <a:gd name="T72" fmla="*/ 4493 w 6403"/>
                              <a:gd name="T73" fmla="*/ 91 h 559"/>
                              <a:gd name="T74" fmla="*/ 5429 w 6403"/>
                              <a:gd name="T75" fmla="*/ 43 h 559"/>
                              <a:gd name="T76" fmla="*/ 5489 w 6403"/>
                              <a:gd name="T77" fmla="*/ 178 h 559"/>
                              <a:gd name="T78" fmla="*/ 5512 w 6403"/>
                              <a:gd name="T79" fmla="*/ 300 h 559"/>
                              <a:gd name="T80" fmla="*/ 5521 w 6403"/>
                              <a:gd name="T81" fmla="*/ 473 h 559"/>
                              <a:gd name="T82" fmla="*/ 5317 w 6403"/>
                              <a:gd name="T83" fmla="*/ 237 h 559"/>
                              <a:gd name="T84" fmla="*/ 5399 w 6403"/>
                              <a:gd name="T85" fmla="*/ 180 h 559"/>
                              <a:gd name="T86" fmla="*/ 5351 w 6403"/>
                              <a:gd name="T87" fmla="*/ 95 h 559"/>
                              <a:gd name="T88" fmla="*/ 5412 w 6403"/>
                              <a:gd name="T89" fmla="*/ 457 h 559"/>
                              <a:gd name="T90" fmla="*/ 5443 w 6403"/>
                              <a:gd name="T91" fmla="*/ 353 h 559"/>
                              <a:gd name="T92" fmla="*/ 5277 w 6403"/>
                              <a:gd name="T93" fmla="*/ 468 h 559"/>
                              <a:gd name="T94" fmla="*/ 5921 w 6403"/>
                              <a:gd name="T95" fmla="*/ 81 h 559"/>
                              <a:gd name="T96" fmla="*/ 6151 w 6403"/>
                              <a:gd name="T97" fmla="*/ 1 h 559"/>
                              <a:gd name="T98" fmla="*/ 6322 w 6403"/>
                              <a:gd name="T99" fmla="*/ 81 h 559"/>
                              <a:gd name="T100" fmla="*/ 6402 w 6403"/>
                              <a:gd name="T101" fmla="*/ 252 h 559"/>
                              <a:gd name="T102" fmla="*/ 6321 w 6403"/>
                              <a:gd name="T103" fmla="*/ 478 h 559"/>
                              <a:gd name="T104" fmla="*/ 6083 w 6403"/>
                              <a:gd name="T105" fmla="*/ 557 h 559"/>
                              <a:gd name="T106" fmla="*/ 5877 w 6403"/>
                              <a:gd name="T107" fmla="*/ 421 h 559"/>
                              <a:gd name="T108" fmla="*/ 5941 w 6403"/>
                              <a:gd name="T109" fmla="*/ 342 h 559"/>
                              <a:gd name="T110" fmla="*/ 6057 w 6403"/>
                              <a:gd name="T111" fmla="*/ 465 h 559"/>
                              <a:gd name="T112" fmla="*/ 6231 w 6403"/>
                              <a:gd name="T113" fmla="*/ 442 h 559"/>
                              <a:gd name="T114" fmla="*/ 6312 w 6403"/>
                              <a:gd name="T115" fmla="*/ 292 h 559"/>
                              <a:gd name="T116" fmla="*/ 6250 w 6403"/>
                              <a:gd name="T117" fmla="*/ 132 h 559"/>
                              <a:gd name="T118" fmla="*/ 6082 w 6403"/>
                              <a:gd name="T119" fmla="*/ 86 h 559"/>
                              <a:gd name="T120" fmla="*/ 5950 w 6403"/>
                              <a:gd name="T121" fmla="*/ 193 h 5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6403" h="559">
                                <a:moveTo>
                                  <a:pt x="93" y="274"/>
                                </a:moveTo>
                                <a:lnTo>
                                  <a:pt x="93" y="286"/>
                                </a:lnTo>
                                <a:lnTo>
                                  <a:pt x="95" y="300"/>
                                </a:lnTo>
                                <a:lnTo>
                                  <a:pt x="96" y="312"/>
                                </a:lnTo>
                                <a:lnTo>
                                  <a:pt x="98" y="325"/>
                                </a:lnTo>
                                <a:lnTo>
                                  <a:pt x="101" y="337"/>
                                </a:lnTo>
                                <a:lnTo>
                                  <a:pt x="105" y="349"/>
                                </a:lnTo>
                                <a:lnTo>
                                  <a:pt x="110" y="362"/>
                                </a:lnTo>
                                <a:lnTo>
                                  <a:pt x="113" y="373"/>
                                </a:lnTo>
                                <a:lnTo>
                                  <a:pt x="120" y="384"/>
                                </a:lnTo>
                                <a:lnTo>
                                  <a:pt x="126" y="395"/>
                                </a:lnTo>
                                <a:lnTo>
                                  <a:pt x="132" y="405"/>
                                </a:lnTo>
                                <a:lnTo>
                                  <a:pt x="140" y="415"/>
                                </a:lnTo>
                                <a:lnTo>
                                  <a:pt x="147" y="423"/>
                                </a:lnTo>
                                <a:lnTo>
                                  <a:pt x="156" y="432"/>
                                </a:lnTo>
                                <a:lnTo>
                                  <a:pt x="165" y="439"/>
                                </a:lnTo>
                                <a:lnTo>
                                  <a:pt x="175" y="447"/>
                                </a:lnTo>
                                <a:lnTo>
                                  <a:pt x="185" y="454"/>
                                </a:lnTo>
                                <a:lnTo>
                                  <a:pt x="196" y="459"/>
                                </a:lnTo>
                                <a:lnTo>
                                  <a:pt x="207" y="464"/>
                                </a:lnTo>
                                <a:lnTo>
                                  <a:pt x="218" y="468"/>
                                </a:lnTo>
                                <a:lnTo>
                                  <a:pt x="230" y="471"/>
                                </a:lnTo>
                                <a:lnTo>
                                  <a:pt x="242" y="474"/>
                                </a:lnTo>
                                <a:lnTo>
                                  <a:pt x="256" y="475"/>
                                </a:lnTo>
                                <a:lnTo>
                                  <a:pt x="268" y="475"/>
                                </a:lnTo>
                                <a:lnTo>
                                  <a:pt x="290" y="474"/>
                                </a:lnTo>
                                <a:lnTo>
                                  <a:pt x="308" y="471"/>
                                </a:lnTo>
                                <a:lnTo>
                                  <a:pt x="327" y="466"/>
                                </a:lnTo>
                                <a:lnTo>
                                  <a:pt x="345" y="460"/>
                                </a:lnTo>
                                <a:lnTo>
                                  <a:pt x="360" y="453"/>
                                </a:lnTo>
                                <a:lnTo>
                                  <a:pt x="375" y="443"/>
                                </a:lnTo>
                                <a:lnTo>
                                  <a:pt x="388" y="431"/>
                                </a:lnTo>
                                <a:lnTo>
                                  <a:pt x="401" y="417"/>
                                </a:lnTo>
                                <a:lnTo>
                                  <a:pt x="412" y="402"/>
                                </a:lnTo>
                                <a:lnTo>
                                  <a:pt x="422" y="386"/>
                                </a:lnTo>
                                <a:lnTo>
                                  <a:pt x="430" y="370"/>
                                </a:lnTo>
                                <a:lnTo>
                                  <a:pt x="436" y="353"/>
                                </a:lnTo>
                                <a:lnTo>
                                  <a:pt x="442" y="334"/>
                                </a:lnTo>
                                <a:lnTo>
                                  <a:pt x="446" y="316"/>
                                </a:lnTo>
                                <a:lnTo>
                                  <a:pt x="447" y="295"/>
                                </a:lnTo>
                                <a:lnTo>
                                  <a:pt x="448" y="274"/>
                                </a:lnTo>
                                <a:lnTo>
                                  <a:pt x="448" y="262"/>
                                </a:lnTo>
                                <a:lnTo>
                                  <a:pt x="447" y="248"/>
                                </a:lnTo>
                                <a:lnTo>
                                  <a:pt x="445" y="236"/>
                                </a:lnTo>
                                <a:lnTo>
                                  <a:pt x="443" y="223"/>
                                </a:lnTo>
                                <a:lnTo>
                                  <a:pt x="440" y="212"/>
                                </a:lnTo>
                                <a:lnTo>
                                  <a:pt x="436" y="200"/>
                                </a:lnTo>
                                <a:lnTo>
                                  <a:pt x="431" y="189"/>
                                </a:lnTo>
                                <a:lnTo>
                                  <a:pt x="426" y="178"/>
                                </a:lnTo>
                                <a:lnTo>
                                  <a:pt x="421" y="167"/>
                                </a:lnTo>
                                <a:lnTo>
                                  <a:pt x="415" y="157"/>
                                </a:lnTo>
                                <a:lnTo>
                                  <a:pt x="407" y="148"/>
                                </a:lnTo>
                                <a:lnTo>
                                  <a:pt x="400" y="138"/>
                                </a:lnTo>
                                <a:lnTo>
                                  <a:pt x="392" y="131"/>
                                </a:lnTo>
                                <a:lnTo>
                                  <a:pt x="383" y="122"/>
                                </a:lnTo>
                                <a:lnTo>
                                  <a:pt x="373" y="115"/>
                                </a:lnTo>
                                <a:lnTo>
                                  <a:pt x="363" y="109"/>
                                </a:lnTo>
                                <a:lnTo>
                                  <a:pt x="353" y="102"/>
                                </a:lnTo>
                                <a:lnTo>
                                  <a:pt x="342" y="97"/>
                                </a:lnTo>
                                <a:lnTo>
                                  <a:pt x="331" y="93"/>
                                </a:lnTo>
                                <a:lnTo>
                                  <a:pt x="320" y="89"/>
                                </a:lnTo>
                                <a:lnTo>
                                  <a:pt x="307" y="86"/>
                                </a:lnTo>
                                <a:lnTo>
                                  <a:pt x="295" y="85"/>
                                </a:lnTo>
                                <a:lnTo>
                                  <a:pt x="281" y="84"/>
                                </a:lnTo>
                                <a:lnTo>
                                  <a:pt x="268" y="83"/>
                                </a:lnTo>
                                <a:lnTo>
                                  <a:pt x="256" y="84"/>
                                </a:lnTo>
                                <a:lnTo>
                                  <a:pt x="243" y="85"/>
                                </a:lnTo>
                                <a:lnTo>
                                  <a:pt x="231" y="86"/>
                                </a:lnTo>
                                <a:lnTo>
                                  <a:pt x="220" y="90"/>
                                </a:lnTo>
                                <a:lnTo>
                                  <a:pt x="208" y="94"/>
                                </a:lnTo>
                                <a:lnTo>
                                  <a:pt x="198" y="97"/>
                                </a:lnTo>
                                <a:lnTo>
                                  <a:pt x="187" y="104"/>
                                </a:lnTo>
                                <a:lnTo>
                                  <a:pt x="177" y="110"/>
                                </a:lnTo>
                                <a:lnTo>
                                  <a:pt x="167" y="116"/>
                                </a:lnTo>
                                <a:lnTo>
                                  <a:pt x="158" y="125"/>
                                </a:lnTo>
                                <a:lnTo>
                                  <a:pt x="150" y="132"/>
                                </a:lnTo>
                                <a:lnTo>
                                  <a:pt x="141" y="141"/>
                                </a:lnTo>
                                <a:lnTo>
                                  <a:pt x="133" y="149"/>
                                </a:lnTo>
                                <a:lnTo>
                                  <a:pt x="127" y="159"/>
                                </a:lnTo>
                                <a:lnTo>
                                  <a:pt x="121" y="169"/>
                                </a:lnTo>
                                <a:lnTo>
                                  <a:pt x="115" y="180"/>
                                </a:lnTo>
                                <a:lnTo>
                                  <a:pt x="110" y="191"/>
                                </a:lnTo>
                                <a:lnTo>
                                  <a:pt x="106" y="202"/>
                                </a:lnTo>
                                <a:lnTo>
                                  <a:pt x="102" y="213"/>
                                </a:lnTo>
                                <a:lnTo>
                                  <a:pt x="98" y="226"/>
                                </a:lnTo>
                                <a:lnTo>
                                  <a:pt x="96" y="237"/>
                                </a:lnTo>
                                <a:lnTo>
                                  <a:pt x="95" y="249"/>
                                </a:lnTo>
                                <a:lnTo>
                                  <a:pt x="93" y="262"/>
                                </a:lnTo>
                                <a:lnTo>
                                  <a:pt x="93" y="274"/>
                                </a:lnTo>
                                <a:close/>
                                <a:moveTo>
                                  <a:pt x="536" y="544"/>
                                </a:moveTo>
                                <a:lnTo>
                                  <a:pt x="443" y="544"/>
                                </a:lnTo>
                                <a:lnTo>
                                  <a:pt x="443" y="471"/>
                                </a:lnTo>
                                <a:lnTo>
                                  <a:pt x="441" y="471"/>
                                </a:lnTo>
                                <a:lnTo>
                                  <a:pt x="432" y="481"/>
                                </a:lnTo>
                                <a:lnTo>
                                  <a:pt x="423" y="491"/>
                                </a:lnTo>
                                <a:lnTo>
                                  <a:pt x="413" y="501"/>
                                </a:lnTo>
                                <a:lnTo>
                                  <a:pt x="403" y="510"/>
                                </a:lnTo>
                                <a:lnTo>
                                  <a:pt x="393" y="517"/>
                                </a:lnTo>
                                <a:lnTo>
                                  <a:pt x="382" y="524"/>
                                </a:lnTo>
                                <a:lnTo>
                                  <a:pt x="371" y="531"/>
                                </a:lnTo>
                                <a:lnTo>
                                  <a:pt x="360" y="537"/>
                                </a:lnTo>
                                <a:lnTo>
                                  <a:pt x="348" y="542"/>
                                </a:lnTo>
                                <a:lnTo>
                                  <a:pt x="336" y="547"/>
                                </a:lnTo>
                                <a:lnTo>
                                  <a:pt x="323" y="550"/>
                                </a:lnTo>
                                <a:lnTo>
                                  <a:pt x="311" y="553"/>
                                </a:lnTo>
                                <a:lnTo>
                                  <a:pt x="298" y="555"/>
                                </a:lnTo>
                                <a:lnTo>
                                  <a:pt x="285" y="558"/>
                                </a:lnTo>
                                <a:lnTo>
                                  <a:pt x="271" y="558"/>
                                </a:lnTo>
                                <a:lnTo>
                                  <a:pt x="256" y="559"/>
                                </a:lnTo>
                                <a:lnTo>
                                  <a:pt x="242" y="558"/>
                                </a:lnTo>
                                <a:lnTo>
                                  <a:pt x="228" y="558"/>
                                </a:lnTo>
                                <a:lnTo>
                                  <a:pt x="215" y="555"/>
                                </a:lnTo>
                                <a:lnTo>
                                  <a:pt x="202" y="553"/>
                                </a:lnTo>
                                <a:lnTo>
                                  <a:pt x="188" y="550"/>
                                </a:lnTo>
                                <a:lnTo>
                                  <a:pt x="176" y="545"/>
                                </a:lnTo>
                                <a:lnTo>
                                  <a:pt x="163" y="542"/>
                                </a:lnTo>
                                <a:lnTo>
                                  <a:pt x="151" y="537"/>
                                </a:lnTo>
                                <a:lnTo>
                                  <a:pt x="140" y="531"/>
                                </a:lnTo>
                                <a:lnTo>
                                  <a:pt x="128" y="524"/>
                                </a:lnTo>
                                <a:lnTo>
                                  <a:pt x="117" y="517"/>
                                </a:lnTo>
                                <a:lnTo>
                                  <a:pt x="107" y="510"/>
                                </a:lnTo>
                                <a:lnTo>
                                  <a:pt x="97" y="502"/>
                                </a:lnTo>
                                <a:lnTo>
                                  <a:pt x="87" y="494"/>
                                </a:lnTo>
                                <a:lnTo>
                                  <a:pt x="78" y="485"/>
                                </a:lnTo>
                                <a:lnTo>
                                  <a:pt x="70" y="475"/>
                                </a:lnTo>
                                <a:lnTo>
                                  <a:pt x="53" y="455"/>
                                </a:lnTo>
                                <a:lnTo>
                                  <a:pt x="40" y="433"/>
                                </a:lnTo>
                                <a:lnTo>
                                  <a:pt x="28" y="411"/>
                                </a:lnTo>
                                <a:lnTo>
                                  <a:pt x="18" y="386"/>
                                </a:lnTo>
                                <a:lnTo>
                                  <a:pt x="10" y="360"/>
                                </a:lnTo>
                                <a:lnTo>
                                  <a:pt x="5" y="334"/>
                                </a:lnTo>
                                <a:lnTo>
                                  <a:pt x="1" y="307"/>
                                </a:lnTo>
                                <a:lnTo>
                                  <a:pt x="0" y="280"/>
                                </a:lnTo>
                                <a:lnTo>
                                  <a:pt x="0" y="262"/>
                                </a:lnTo>
                                <a:lnTo>
                                  <a:pt x="2" y="243"/>
                                </a:lnTo>
                                <a:lnTo>
                                  <a:pt x="3" y="225"/>
                                </a:lnTo>
                                <a:lnTo>
                                  <a:pt x="7" y="207"/>
                                </a:lnTo>
                                <a:lnTo>
                                  <a:pt x="12" y="190"/>
                                </a:lnTo>
                                <a:lnTo>
                                  <a:pt x="17" y="173"/>
                                </a:lnTo>
                                <a:lnTo>
                                  <a:pt x="23" y="157"/>
                                </a:lnTo>
                                <a:lnTo>
                                  <a:pt x="31" y="139"/>
                                </a:lnTo>
                                <a:lnTo>
                                  <a:pt x="40" y="125"/>
                                </a:lnTo>
                                <a:lnTo>
                                  <a:pt x="48" y="110"/>
                                </a:lnTo>
                                <a:lnTo>
                                  <a:pt x="58" y="95"/>
                                </a:lnTo>
                                <a:lnTo>
                                  <a:pt x="70" y="83"/>
                                </a:lnTo>
                                <a:lnTo>
                                  <a:pt x="81" y="70"/>
                                </a:lnTo>
                                <a:lnTo>
                                  <a:pt x="93" y="58"/>
                                </a:lnTo>
                                <a:lnTo>
                                  <a:pt x="107" y="48"/>
                                </a:lnTo>
                                <a:lnTo>
                                  <a:pt x="121" y="37"/>
                                </a:lnTo>
                                <a:lnTo>
                                  <a:pt x="136" y="28"/>
                                </a:lnTo>
                                <a:lnTo>
                                  <a:pt x="152" y="21"/>
                                </a:lnTo>
                                <a:lnTo>
                                  <a:pt x="168" y="15"/>
                                </a:lnTo>
                                <a:lnTo>
                                  <a:pt x="185" y="9"/>
                                </a:lnTo>
                                <a:lnTo>
                                  <a:pt x="202" y="5"/>
                                </a:lnTo>
                                <a:lnTo>
                                  <a:pt x="220" y="2"/>
                                </a:lnTo>
                                <a:lnTo>
                                  <a:pt x="238" y="0"/>
                                </a:lnTo>
                                <a:lnTo>
                                  <a:pt x="257" y="0"/>
                                </a:lnTo>
                                <a:lnTo>
                                  <a:pt x="271" y="0"/>
                                </a:lnTo>
                                <a:lnTo>
                                  <a:pt x="285" y="1"/>
                                </a:lnTo>
                                <a:lnTo>
                                  <a:pt x="297" y="2"/>
                                </a:lnTo>
                                <a:lnTo>
                                  <a:pt x="310" y="6"/>
                                </a:lnTo>
                                <a:lnTo>
                                  <a:pt x="322" y="9"/>
                                </a:lnTo>
                                <a:lnTo>
                                  <a:pt x="335" y="12"/>
                                </a:lnTo>
                                <a:lnTo>
                                  <a:pt x="347" y="17"/>
                                </a:lnTo>
                                <a:lnTo>
                                  <a:pt x="360" y="23"/>
                                </a:lnTo>
                                <a:lnTo>
                                  <a:pt x="371" y="30"/>
                                </a:lnTo>
                                <a:lnTo>
                                  <a:pt x="382" y="36"/>
                                </a:lnTo>
                                <a:lnTo>
                                  <a:pt x="393" y="43"/>
                                </a:lnTo>
                                <a:lnTo>
                                  <a:pt x="403" y="52"/>
                                </a:lnTo>
                                <a:lnTo>
                                  <a:pt x="413" y="60"/>
                                </a:lnTo>
                                <a:lnTo>
                                  <a:pt x="423" y="69"/>
                                </a:lnTo>
                                <a:lnTo>
                                  <a:pt x="432" y="79"/>
                                </a:lnTo>
                                <a:lnTo>
                                  <a:pt x="441" y="90"/>
                                </a:lnTo>
                                <a:lnTo>
                                  <a:pt x="443" y="90"/>
                                </a:lnTo>
                                <a:lnTo>
                                  <a:pt x="443" y="14"/>
                                </a:lnTo>
                                <a:lnTo>
                                  <a:pt x="536" y="14"/>
                                </a:lnTo>
                                <a:lnTo>
                                  <a:pt x="536" y="544"/>
                                </a:lnTo>
                                <a:close/>
                                <a:moveTo>
                                  <a:pt x="916" y="14"/>
                                </a:moveTo>
                                <a:lnTo>
                                  <a:pt x="1232" y="14"/>
                                </a:lnTo>
                                <a:lnTo>
                                  <a:pt x="1232" y="95"/>
                                </a:lnTo>
                                <a:lnTo>
                                  <a:pt x="1007" y="95"/>
                                </a:lnTo>
                                <a:lnTo>
                                  <a:pt x="1007" y="545"/>
                                </a:lnTo>
                                <a:lnTo>
                                  <a:pt x="916" y="544"/>
                                </a:lnTo>
                                <a:lnTo>
                                  <a:pt x="916" y="14"/>
                                </a:lnTo>
                                <a:close/>
                                <a:moveTo>
                                  <a:pt x="1616" y="299"/>
                                </a:moveTo>
                                <a:lnTo>
                                  <a:pt x="1617" y="310"/>
                                </a:lnTo>
                                <a:lnTo>
                                  <a:pt x="1617" y="322"/>
                                </a:lnTo>
                                <a:lnTo>
                                  <a:pt x="1620" y="333"/>
                                </a:lnTo>
                                <a:lnTo>
                                  <a:pt x="1622" y="344"/>
                                </a:lnTo>
                                <a:lnTo>
                                  <a:pt x="1625" y="355"/>
                                </a:lnTo>
                                <a:lnTo>
                                  <a:pt x="1630" y="367"/>
                                </a:lnTo>
                                <a:lnTo>
                                  <a:pt x="1634" y="378"/>
                                </a:lnTo>
                                <a:lnTo>
                                  <a:pt x="1639" y="387"/>
                                </a:lnTo>
                                <a:lnTo>
                                  <a:pt x="1645" y="397"/>
                                </a:lnTo>
                                <a:lnTo>
                                  <a:pt x="1651" y="407"/>
                                </a:lnTo>
                                <a:lnTo>
                                  <a:pt x="1659" y="416"/>
                                </a:lnTo>
                                <a:lnTo>
                                  <a:pt x="1666" y="423"/>
                                </a:lnTo>
                                <a:lnTo>
                                  <a:pt x="1674" y="432"/>
                                </a:lnTo>
                                <a:lnTo>
                                  <a:pt x="1682" y="439"/>
                                </a:lnTo>
                                <a:lnTo>
                                  <a:pt x="1692" y="446"/>
                                </a:lnTo>
                                <a:lnTo>
                                  <a:pt x="1702" y="452"/>
                                </a:lnTo>
                                <a:lnTo>
                                  <a:pt x="1712" y="458"/>
                                </a:lnTo>
                                <a:lnTo>
                                  <a:pt x="1722" y="462"/>
                                </a:lnTo>
                                <a:lnTo>
                                  <a:pt x="1734" y="466"/>
                                </a:lnTo>
                                <a:lnTo>
                                  <a:pt x="1745" y="469"/>
                                </a:lnTo>
                                <a:lnTo>
                                  <a:pt x="1756" y="471"/>
                                </a:lnTo>
                                <a:lnTo>
                                  <a:pt x="1767" y="474"/>
                                </a:lnTo>
                                <a:lnTo>
                                  <a:pt x="1780" y="475"/>
                                </a:lnTo>
                                <a:lnTo>
                                  <a:pt x="1792" y="475"/>
                                </a:lnTo>
                                <a:lnTo>
                                  <a:pt x="1805" y="475"/>
                                </a:lnTo>
                                <a:lnTo>
                                  <a:pt x="1817" y="474"/>
                                </a:lnTo>
                                <a:lnTo>
                                  <a:pt x="1829" y="471"/>
                                </a:lnTo>
                                <a:lnTo>
                                  <a:pt x="1841" y="469"/>
                                </a:lnTo>
                                <a:lnTo>
                                  <a:pt x="1852" y="464"/>
                                </a:lnTo>
                                <a:lnTo>
                                  <a:pt x="1864" y="460"/>
                                </a:lnTo>
                                <a:lnTo>
                                  <a:pt x="1874" y="454"/>
                                </a:lnTo>
                                <a:lnTo>
                                  <a:pt x="1884" y="448"/>
                                </a:lnTo>
                                <a:lnTo>
                                  <a:pt x="1894" y="441"/>
                                </a:lnTo>
                                <a:lnTo>
                                  <a:pt x="1904" y="432"/>
                                </a:lnTo>
                                <a:lnTo>
                                  <a:pt x="1914" y="423"/>
                                </a:lnTo>
                                <a:lnTo>
                                  <a:pt x="1923" y="413"/>
                                </a:lnTo>
                                <a:lnTo>
                                  <a:pt x="1931" y="404"/>
                                </a:lnTo>
                                <a:lnTo>
                                  <a:pt x="1940" y="391"/>
                                </a:lnTo>
                                <a:lnTo>
                                  <a:pt x="1948" y="379"/>
                                </a:lnTo>
                                <a:lnTo>
                                  <a:pt x="1956" y="365"/>
                                </a:lnTo>
                                <a:lnTo>
                                  <a:pt x="2034" y="410"/>
                                </a:lnTo>
                                <a:lnTo>
                                  <a:pt x="2024" y="427"/>
                                </a:lnTo>
                                <a:lnTo>
                                  <a:pt x="2013" y="444"/>
                                </a:lnTo>
                                <a:lnTo>
                                  <a:pt x="2001" y="459"/>
                                </a:lnTo>
                                <a:lnTo>
                                  <a:pt x="1989" y="474"/>
                                </a:lnTo>
                                <a:lnTo>
                                  <a:pt x="1975" y="486"/>
                                </a:lnTo>
                                <a:lnTo>
                                  <a:pt x="1961" y="499"/>
                                </a:lnTo>
                                <a:lnTo>
                                  <a:pt x="1946" y="510"/>
                                </a:lnTo>
                                <a:lnTo>
                                  <a:pt x="1931" y="520"/>
                                </a:lnTo>
                                <a:lnTo>
                                  <a:pt x="1915" y="529"/>
                                </a:lnTo>
                                <a:lnTo>
                                  <a:pt x="1898" y="537"/>
                                </a:lnTo>
                                <a:lnTo>
                                  <a:pt x="1880" y="544"/>
                                </a:lnTo>
                                <a:lnTo>
                                  <a:pt x="1862" y="549"/>
                                </a:lnTo>
                                <a:lnTo>
                                  <a:pt x="1844" y="553"/>
                                </a:lnTo>
                                <a:lnTo>
                                  <a:pt x="1825" y="557"/>
                                </a:lnTo>
                                <a:lnTo>
                                  <a:pt x="1805" y="558"/>
                                </a:lnTo>
                                <a:lnTo>
                                  <a:pt x="1785" y="559"/>
                                </a:lnTo>
                                <a:lnTo>
                                  <a:pt x="1766" y="558"/>
                                </a:lnTo>
                                <a:lnTo>
                                  <a:pt x="1747" y="557"/>
                                </a:lnTo>
                                <a:lnTo>
                                  <a:pt x="1730" y="554"/>
                                </a:lnTo>
                                <a:lnTo>
                                  <a:pt x="1712" y="549"/>
                                </a:lnTo>
                                <a:lnTo>
                                  <a:pt x="1695" y="544"/>
                                </a:lnTo>
                                <a:lnTo>
                                  <a:pt x="1679" y="538"/>
                                </a:lnTo>
                                <a:lnTo>
                                  <a:pt x="1662" y="531"/>
                                </a:lnTo>
                                <a:lnTo>
                                  <a:pt x="1647" y="522"/>
                                </a:lnTo>
                                <a:lnTo>
                                  <a:pt x="1632" y="513"/>
                                </a:lnTo>
                                <a:lnTo>
                                  <a:pt x="1619" y="504"/>
                                </a:lnTo>
                                <a:lnTo>
                                  <a:pt x="1606" y="492"/>
                                </a:lnTo>
                                <a:lnTo>
                                  <a:pt x="1595" y="480"/>
                                </a:lnTo>
                                <a:lnTo>
                                  <a:pt x="1584" y="468"/>
                                </a:lnTo>
                                <a:lnTo>
                                  <a:pt x="1574" y="454"/>
                                </a:lnTo>
                                <a:lnTo>
                                  <a:pt x="1564" y="439"/>
                                </a:lnTo>
                                <a:lnTo>
                                  <a:pt x="1555" y="425"/>
                                </a:lnTo>
                                <a:lnTo>
                                  <a:pt x="1547" y="408"/>
                                </a:lnTo>
                                <a:lnTo>
                                  <a:pt x="1541" y="392"/>
                                </a:lnTo>
                                <a:lnTo>
                                  <a:pt x="1535" y="375"/>
                                </a:lnTo>
                                <a:lnTo>
                                  <a:pt x="1531" y="358"/>
                                </a:lnTo>
                                <a:lnTo>
                                  <a:pt x="1527" y="341"/>
                                </a:lnTo>
                                <a:lnTo>
                                  <a:pt x="1525" y="323"/>
                                </a:lnTo>
                                <a:lnTo>
                                  <a:pt x="1524" y="305"/>
                                </a:lnTo>
                                <a:lnTo>
                                  <a:pt x="1522" y="286"/>
                                </a:lnTo>
                                <a:lnTo>
                                  <a:pt x="1524" y="267"/>
                                </a:lnTo>
                                <a:lnTo>
                                  <a:pt x="1525" y="247"/>
                                </a:lnTo>
                                <a:lnTo>
                                  <a:pt x="1527" y="228"/>
                                </a:lnTo>
                                <a:lnTo>
                                  <a:pt x="1530" y="210"/>
                                </a:lnTo>
                                <a:lnTo>
                                  <a:pt x="1535" y="193"/>
                                </a:lnTo>
                                <a:lnTo>
                                  <a:pt x="1540" y="175"/>
                                </a:lnTo>
                                <a:lnTo>
                                  <a:pt x="1546" y="158"/>
                                </a:lnTo>
                                <a:lnTo>
                                  <a:pt x="1554" y="142"/>
                                </a:lnTo>
                                <a:lnTo>
                                  <a:pt x="1561" y="126"/>
                                </a:lnTo>
                                <a:lnTo>
                                  <a:pt x="1570" y="111"/>
                                </a:lnTo>
                                <a:lnTo>
                                  <a:pt x="1580" y="96"/>
                                </a:lnTo>
                                <a:lnTo>
                                  <a:pt x="1591" y="83"/>
                                </a:lnTo>
                                <a:lnTo>
                                  <a:pt x="1602" y="70"/>
                                </a:lnTo>
                                <a:lnTo>
                                  <a:pt x="1615" y="59"/>
                                </a:lnTo>
                                <a:lnTo>
                                  <a:pt x="1629" y="48"/>
                                </a:lnTo>
                                <a:lnTo>
                                  <a:pt x="1642" y="38"/>
                                </a:lnTo>
                                <a:lnTo>
                                  <a:pt x="1659" y="30"/>
                                </a:lnTo>
                                <a:lnTo>
                                  <a:pt x="1674" y="21"/>
                                </a:lnTo>
                                <a:lnTo>
                                  <a:pt x="1690" y="15"/>
                                </a:lnTo>
                                <a:lnTo>
                                  <a:pt x="1707" y="10"/>
                                </a:lnTo>
                                <a:lnTo>
                                  <a:pt x="1725" y="5"/>
                                </a:lnTo>
                                <a:lnTo>
                                  <a:pt x="1744" y="2"/>
                                </a:lnTo>
                                <a:lnTo>
                                  <a:pt x="1764" y="0"/>
                                </a:lnTo>
                                <a:lnTo>
                                  <a:pt x="1784" y="0"/>
                                </a:lnTo>
                                <a:lnTo>
                                  <a:pt x="1802" y="0"/>
                                </a:lnTo>
                                <a:lnTo>
                                  <a:pt x="1821" y="2"/>
                                </a:lnTo>
                                <a:lnTo>
                                  <a:pt x="1840" y="5"/>
                                </a:lnTo>
                                <a:lnTo>
                                  <a:pt x="1857" y="10"/>
                                </a:lnTo>
                                <a:lnTo>
                                  <a:pt x="1875" y="15"/>
                                </a:lnTo>
                                <a:lnTo>
                                  <a:pt x="1890" y="21"/>
                                </a:lnTo>
                                <a:lnTo>
                                  <a:pt x="1906" y="30"/>
                                </a:lnTo>
                                <a:lnTo>
                                  <a:pt x="1921" y="38"/>
                                </a:lnTo>
                                <a:lnTo>
                                  <a:pt x="1935" y="48"/>
                                </a:lnTo>
                                <a:lnTo>
                                  <a:pt x="1948" y="59"/>
                                </a:lnTo>
                                <a:lnTo>
                                  <a:pt x="1960" y="72"/>
                                </a:lnTo>
                                <a:lnTo>
                                  <a:pt x="1971" y="84"/>
                                </a:lnTo>
                                <a:lnTo>
                                  <a:pt x="1983" y="99"/>
                                </a:lnTo>
                                <a:lnTo>
                                  <a:pt x="1991" y="112"/>
                                </a:lnTo>
                                <a:lnTo>
                                  <a:pt x="2000" y="128"/>
                                </a:lnTo>
                                <a:lnTo>
                                  <a:pt x="2009" y="144"/>
                                </a:lnTo>
                                <a:lnTo>
                                  <a:pt x="2015" y="162"/>
                                </a:lnTo>
                                <a:lnTo>
                                  <a:pt x="2021" y="180"/>
                                </a:lnTo>
                                <a:lnTo>
                                  <a:pt x="2026" y="199"/>
                                </a:lnTo>
                                <a:lnTo>
                                  <a:pt x="2030" y="217"/>
                                </a:lnTo>
                                <a:lnTo>
                                  <a:pt x="2034" y="237"/>
                                </a:lnTo>
                                <a:lnTo>
                                  <a:pt x="2036" y="257"/>
                                </a:lnTo>
                                <a:lnTo>
                                  <a:pt x="2038" y="278"/>
                                </a:lnTo>
                                <a:lnTo>
                                  <a:pt x="2038" y="299"/>
                                </a:lnTo>
                                <a:lnTo>
                                  <a:pt x="1616" y="299"/>
                                </a:lnTo>
                                <a:close/>
                                <a:moveTo>
                                  <a:pt x="1941" y="222"/>
                                </a:moveTo>
                                <a:lnTo>
                                  <a:pt x="1938" y="204"/>
                                </a:lnTo>
                                <a:lnTo>
                                  <a:pt x="1931" y="185"/>
                                </a:lnTo>
                                <a:lnTo>
                                  <a:pt x="1924" y="169"/>
                                </a:lnTo>
                                <a:lnTo>
                                  <a:pt x="1914" y="152"/>
                                </a:lnTo>
                                <a:lnTo>
                                  <a:pt x="1901" y="137"/>
                                </a:lnTo>
                                <a:lnTo>
                                  <a:pt x="1887" y="123"/>
                                </a:lnTo>
                                <a:lnTo>
                                  <a:pt x="1874" y="111"/>
                                </a:lnTo>
                                <a:lnTo>
                                  <a:pt x="1857" y="101"/>
                                </a:lnTo>
                                <a:lnTo>
                                  <a:pt x="1840" y="94"/>
                                </a:lnTo>
                                <a:lnTo>
                                  <a:pt x="1822" y="88"/>
                                </a:lnTo>
                                <a:lnTo>
                                  <a:pt x="1804" y="84"/>
                                </a:lnTo>
                                <a:lnTo>
                                  <a:pt x="1784" y="83"/>
                                </a:lnTo>
                                <a:lnTo>
                                  <a:pt x="1770" y="84"/>
                                </a:lnTo>
                                <a:lnTo>
                                  <a:pt x="1755" y="85"/>
                                </a:lnTo>
                                <a:lnTo>
                                  <a:pt x="1741" y="89"/>
                                </a:lnTo>
                                <a:lnTo>
                                  <a:pt x="1727" y="94"/>
                                </a:lnTo>
                                <a:lnTo>
                                  <a:pt x="1715" y="99"/>
                                </a:lnTo>
                                <a:lnTo>
                                  <a:pt x="1702" y="106"/>
                                </a:lnTo>
                                <a:lnTo>
                                  <a:pt x="1690" y="115"/>
                                </a:lnTo>
                                <a:lnTo>
                                  <a:pt x="1677" y="123"/>
                                </a:lnTo>
                                <a:lnTo>
                                  <a:pt x="1666" y="134"/>
                                </a:lnTo>
                                <a:lnTo>
                                  <a:pt x="1656" y="144"/>
                                </a:lnTo>
                                <a:lnTo>
                                  <a:pt x="1647" y="157"/>
                                </a:lnTo>
                                <a:lnTo>
                                  <a:pt x="1640" y="168"/>
                                </a:lnTo>
                                <a:lnTo>
                                  <a:pt x="1632" y="181"/>
                                </a:lnTo>
                                <a:lnTo>
                                  <a:pt x="1627" y="194"/>
                                </a:lnTo>
                                <a:lnTo>
                                  <a:pt x="1624" y="207"/>
                                </a:lnTo>
                                <a:lnTo>
                                  <a:pt x="1621" y="222"/>
                                </a:lnTo>
                                <a:lnTo>
                                  <a:pt x="1941" y="222"/>
                                </a:lnTo>
                                <a:close/>
                                <a:moveTo>
                                  <a:pt x="2469" y="300"/>
                                </a:moveTo>
                                <a:lnTo>
                                  <a:pt x="2469" y="544"/>
                                </a:lnTo>
                                <a:lnTo>
                                  <a:pt x="2376" y="544"/>
                                </a:lnTo>
                                <a:lnTo>
                                  <a:pt x="2376" y="14"/>
                                </a:lnTo>
                                <a:lnTo>
                                  <a:pt x="2469" y="14"/>
                                </a:lnTo>
                                <a:lnTo>
                                  <a:pt x="2469" y="223"/>
                                </a:lnTo>
                                <a:lnTo>
                                  <a:pt x="2710" y="223"/>
                                </a:lnTo>
                                <a:lnTo>
                                  <a:pt x="2710" y="14"/>
                                </a:lnTo>
                                <a:lnTo>
                                  <a:pt x="2801" y="14"/>
                                </a:lnTo>
                                <a:lnTo>
                                  <a:pt x="2801" y="544"/>
                                </a:lnTo>
                                <a:lnTo>
                                  <a:pt x="2710" y="544"/>
                                </a:lnTo>
                                <a:lnTo>
                                  <a:pt x="2710" y="300"/>
                                </a:lnTo>
                                <a:lnTo>
                                  <a:pt x="2469" y="300"/>
                                </a:lnTo>
                                <a:close/>
                                <a:moveTo>
                                  <a:pt x="3347" y="544"/>
                                </a:moveTo>
                                <a:lnTo>
                                  <a:pt x="3255" y="544"/>
                                </a:lnTo>
                                <a:lnTo>
                                  <a:pt x="3255" y="91"/>
                                </a:lnTo>
                                <a:lnTo>
                                  <a:pt x="3110" y="91"/>
                                </a:lnTo>
                                <a:lnTo>
                                  <a:pt x="3110" y="14"/>
                                </a:lnTo>
                                <a:lnTo>
                                  <a:pt x="3494" y="14"/>
                                </a:lnTo>
                                <a:lnTo>
                                  <a:pt x="3494" y="91"/>
                                </a:lnTo>
                                <a:lnTo>
                                  <a:pt x="3347" y="91"/>
                                </a:lnTo>
                                <a:lnTo>
                                  <a:pt x="3347" y="544"/>
                                </a:lnTo>
                                <a:close/>
                                <a:moveTo>
                                  <a:pt x="4213" y="172"/>
                                </a:moveTo>
                                <a:lnTo>
                                  <a:pt x="4210" y="172"/>
                                </a:lnTo>
                                <a:lnTo>
                                  <a:pt x="4192" y="151"/>
                                </a:lnTo>
                                <a:lnTo>
                                  <a:pt x="4173" y="133"/>
                                </a:lnTo>
                                <a:lnTo>
                                  <a:pt x="4164" y="125"/>
                                </a:lnTo>
                                <a:lnTo>
                                  <a:pt x="4154" y="118"/>
                                </a:lnTo>
                                <a:lnTo>
                                  <a:pt x="4144" y="111"/>
                                </a:lnTo>
                                <a:lnTo>
                                  <a:pt x="4133" y="105"/>
                                </a:lnTo>
                                <a:lnTo>
                                  <a:pt x="4123" y="100"/>
                                </a:lnTo>
                                <a:lnTo>
                                  <a:pt x="4112" y="95"/>
                                </a:lnTo>
                                <a:lnTo>
                                  <a:pt x="4102" y="91"/>
                                </a:lnTo>
                                <a:lnTo>
                                  <a:pt x="4090" y="89"/>
                                </a:lnTo>
                                <a:lnTo>
                                  <a:pt x="4079" y="86"/>
                                </a:lnTo>
                                <a:lnTo>
                                  <a:pt x="4068" y="84"/>
                                </a:lnTo>
                                <a:lnTo>
                                  <a:pt x="4055" y="84"/>
                                </a:lnTo>
                                <a:lnTo>
                                  <a:pt x="4044" y="83"/>
                                </a:lnTo>
                                <a:lnTo>
                                  <a:pt x="4030" y="84"/>
                                </a:lnTo>
                                <a:lnTo>
                                  <a:pt x="4018" y="85"/>
                                </a:lnTo>
                                <a:lnTo>
                                  <a:pt x="4005" y="86"/>
                                </a:lnTo>
                                <a:lnTo>
                                  <a:pt x="3993" y="90"/>
                                </a:lnTo>
                                <a:lnTo>
                                  <a:pt x="3980" y="94"/>
                                </a:lnTo>
                                <a:lnTo>
                                  <a:pt x="3969" y="97"/>
                                </a:lnTo>
                                <a:lnTo>
                                  <a:pt x="3958" y="104"/>
                                </a:lnTo>
                                <a:lnTo>
                                  <a:pt x="3947" y="110"/>
                                </a:lnTo>
                                <a:lnTo>
                                  <a:pt x="3935" y="117"/>
                                </a:lnTo>
                                <a:lnTo>
                                  <a:pt x="3925" y="125"/>
                                </a:lnTo>
                                <a:lnTo>
                                  <a:pt x="3917" y="132"/>
                                </a:lnTo>
                                <a:lnTo>
                                  <a:pt x="3908" y="141"/>
                                </a:lnTo>
                                <a:lnTo>
                                  <a:pt x="3899" y="151"/>
                                </a:lnTo>
                                <a:lnTo>
                                  <a:pt x="3892" y="160"/>
                                </a:lnTo>
                                <a:lnTo>
                                  <a:pt x="3885" y="170"/>
                                </a:lnTo>
                                <a:lnTo>
                                  <a:pt x="3879" y="181"/>
                                </a:lnTo>
                                <a:lnTo>
                                  <a:pt x="3873" y="193"/>
                                </a:lnTo>
                                <a:lnTo>
                                  <a:pt x="3868" y="205"/>
                                </a:lnTo>
                                <a:lnTo>
                                  <a:pt x="3864" y="216"/>
                                </a:lnTo>
                                <a:lnTo>
                                  <a:pt x="3860" y="228"/>
                                </a:lnTo>
                                <a:lnTo>
                                  <a:pt x="3858" y="241"/>
                                </a:lnTo>
                                <a:lnTo>
                                  <a:pt x="3855" y="253"/>
                                </a:lnTo>
                                <a:lnTo>
                                  <a:pt x="3854" y="267"/>
                                </a:lnTo>
                                <a:lnTo>
                                  <a:pt x="3854" y="279"/>
                                </a:lnTo>
                                <a:lnTo>
                                  <a:pt x="3854" y="292"/>
                                </a:lnTo>
                                <a:lnTo>
                                  <a:pt x="3855" y="305"/>
                                </a:lnTo>
                                <a:lnTo>
                                  <a:pt x="3858" y="317"/>
                                </a:lnTo>
                                <a:lnTo>
                                  <a:pt x="3860" y="329"/>
                                </a:lnTo>
                                <a:lnTo>
                                  <a:pt x="3863" y="342"/>
                                </a:lnTo>
                                <a:lnTo>
                                  <a:pt x="3867" y="354"/>
                                </a:lnTo>
                                <a:lnTo>
                                  <a:pt x="3872" y="365"/>
                                </a:lnTo>
                                <a:lnTo>
                                  <a:pt x="3877" y="376"/>
                                </a:lnTo>
                                <a:lnTo>
                                  <a:pt x="3883" y="387"/>
                                </a:lnTo>
                                <a:lnTo>
                                  <a:pt x="3890" y="397"/>
                                </a:lnTo>
                                <a:lnTo>
                                  <a:pt x="3897" y="407"/>
                                </a:lnTo>
                                <a:lnTo>
                                  <a:pt x="3905" y="417"/>
                                </a:lnTo>
                                <a:lnTo>
                                  <a:pt x="3913" y="426"/>
                                </a:lnTo>
                                <a:lnTo>
                                  <a:pt x="3923" y="434"/>
                                </a:lnTo>
                                <a:lnTo>
                                  <a:pt x="3933" y="442"/>
                                </a:lnTo>
                                <a:lnTo>
                                  <a:pt x="3943" y="448"/>
                                </a:lnTo>
                                <a:lnTo>
                                  <a:pt x="3953" y="454"/>
                                </a:lnTo>
                                <a:lnTo>
                                  <a:pt x="3964" y="460"/>
                                </a:lnTo>
                                <a:lnTo>
                                  <a:pt x="3977" y="465"/>
                                </a:lnTo>
                                <a:lnTo>
                                  <a:pt x="3988" y="469"/>
                                </a:lnTo>
                                <a:lnTo>
                                  <a:pt x="4000" y="471"/>
                                </a:lnTo>
                                <a:lnTo>
                                  <a:pt x="4013" y="474"/>
                                </a:lnTo>
                                <a:lnTo>
                                  <a:pt x="4025" y="475"/>
                                </a:lnTo>
                                <a:lnTo>
                                  <a:pt x="4039" y="475"/>
                                </a:lnTo>
                                <a:lnTo>
                                  <a:pt x="4052" y="475"/>
                                </a:lnTo>
                                <a:lnTo>
                                  <a:pt x="4064" y="474"/>
                                </a:lnTo>
                                <a:lnTo>
                                  <a:pt x="4077" y="471"/>
                                </a:lnTo>
                                <a:lnTo>
                                  <a:pt x="4089" y="469"/>
                                </a:lnTo>
                                <a:lnTo>
                                  <a:pt x="4100" y="466"/>
                                </a:lnTo>
                                <a:lnTo>
                                  <a:pt x="4113" y="463"/>
                                </a:lnTo>
                                <a:lnTo>
                                  <a:pt x="4124" y="458"/>
                                </a:lnTo>
                                <a:lnTo>
                                  <a:pt x="4135" y="453"/>
                                </a:lnTo>
                                <a:lnTo>
                                  <a:pt x="4145" y="447"/>
                                </a:lnTo>
                                <a:lnTo>
                                  <a:pt x="4157" y="439"/>
                                </a:lnTo>
                                <a:lnTo>
                                  <a:pt x="4167" y="432"/>
                                </a:lnTo>
                                <a:lnTo>
                                  <a:pt x="4177" y="423"/>
                                </a:lnTo>
                                <a:lnTo>
                                  <a:pt x="4187" y="415"/>
                                </a:lnTo>
                                <a:lnTo>
                                  <a:pt x="4195" y="405"/>
                                </a:lnTo>
                                <a:lnTo>
                                  <a:pt x="4205" y="395"/>
                                </a:lnTo>
                                <a:lnTo>
                                  <a:pt x="4214" y="384"/>
                                </a:lnTo>
                                <a:lnTo>
                                  <a:pt x="4217" y="384"/>
                                </a:lnTo>
                                <a:lnTo>
                                  <a:pt x="4217" y="505"/>
                                </a:lnTo>
                                <a:lnTo>
                                  <a:pt x="4195" y="517"/>
                                </a:lnTo>
                                <a:lnTo>
                                  <a:pt x="4175" y="528"/>
                                </a:lnTo>
                                <a:lnTo>
                                  <a:pt x="4154" y="538"/>
                                </a:lnTo>
                                <a:lnTo>
                                  <a:pt x="4133" y="545"/>
                                </a:lnTo>
                                <a:lnTo>
                                  <a:pt x="4112" y="552"/>
                                </a:lnTo>
                                <a:lnTo>
                                  <a:pt x="4090" y="555"/>
                                </a:lnTo>
                                <a:lnTo>
                                  <a:pt x="4068" y="558"/>
                                </a:lnTo>
                                <a:lnTo>
                                  <a:pt x="4047" y="559"/>
                                </a:lnTo>
                                <a:lnTo>
                                  <a:pt x="4027" y="558"/>
                                </a:lnTo>
                                <a:lnTo>
                                  <a:pt x="4007" y="557"/>
                                </a:lnTo>
                                <a:lnTo>
                                  <a:pt x="3988" y="554"/>
                                </a:lnTo>
                                <a:lnTo>
                                  <a:pt x="3970" y="549"/>
                                </a:lnTo>
                                <a:lnTo>
                                  <a:pt x="3952" y="544"/>
                                </a:lnTo>
                                <a:lnTo>
                                  <a:pt x="3934" y="538"/>
                                </a:lnTo>
                                <a:lnTo>
                                  <a:pt x="3918" y="531"/>
                                </a:lnTo>
                                <a:lnTo>
                                  <a:pt x="3900" y="522"/>
                                </a:lnTo>
                                <a:lnTo>
                                  <a:pt x="3885" y="512"/>
                                </a:lnTo>
                                <a:lnTo>
                                  <a:pt x="3869" y="502"/>
                                </a:lnTo>
                                <a:lnTo>
                                  <a:pt x="3855" y="491"/>
                                </a:lnTo>
                                <a:lnTo>
                                  <a:pt x="3842" y="479"/>
                                </a:lnTo>
                                <a:lnTo>
                                  <a:pt x="3830" y="465"/>
                                </a:lnTo>
                                <a:lnTo>
                                  <a:pt x="3818" y="452"/>
                                </a:lnTo>
                                <a:lnTo>
                                  <a:pt x="3808" y="437"/>
                                </a:lnTo>
                                <a:lnTo>
                                  <a:pt x="3798" y="422"/>
                                </a:lnTo>
                                <a:lnTo>
                                  <a:pt x="3789" y="405"/>
                                </a:lnTo>
                                <a:lnTo>
                                  <a:pt x="3782" y="389"/>
                                </a:lnTo>
                                <a:lnTo>
                                  <a:pt x="3775" y="371"/>
                                </a:lnTo>
                                <a:lnTo>
                                  <a:pt x="3770" y="354"/>
                                </a:lnTo>
                                <a:lnTo>
                                  <a:pt x="3765" y="336"/>
                                </a:lnTo>
                                <a:lnTo>
                                  <a:pt x="3763" y="317"/>
                                </a:lnTo>
                                <a:lnTo>
                                  <a:pt x="3762" y="299"/>
                                </a:lnTo>
                                <a:lnTo>
                                  <a:pt x="3760" y="279"/>
                                </a:lnTo>
                                <a:lnTo>
                                  <a:pt x="3762" y="260"/>
                                </a:lnTo>
                                <a:lnTo>
                                  <a:pt x="3763" y="242"/>
                                </a:lnTo>
                                <a:lnTo>
                                  <a:pt x="3765" y="223"/>
                                </a:lnTo>
                                <a:lnTo>
                                  <a:pt x="3770" y="205"/>
                                </a:lnTo>
                                <a:lnTo>
                                  <a:pt x="3775" y="188"/>
                                </a:lnTo>
                                <a:lnTo>
                                  <a:pt x="3782" y="170"/>
                                </a:lnTo>
                                <a:lnTo>
                                  <a:pt x="3790" y="154"/>
                                </a:lnTo>
                                <a:lnTo>
                                  <a:pt x="3799" y="138"/>
                                </a:lnTo>
                                <a:lnTo>
                                  <a:pt x="3809" y="122"/>
                                </a:lnTo>
                                <a:lnTo>
                                  <a:pt x="3820" y="107"/>
                                </a:lnTo>
                                <a:lnTo>
                                  <a:pt x="3832" y="94"/>
                                </a:lnTo>
                                <a:lnTo>
                                  <a:pt x="3844" y="80"/>
                                </a:lnTo>
                                <a:lnTo>
                                  <a:pt x="3858" y="68"/>
                                </a:lnTo>
                                <a:lnTo>
                                  <a:pt x="3873" y="57"/>
                                </a:lnTo>
                                <a:lnTo>
                                  <a:pt x="3888" y="47"/>
                                </a:lnTo>
                                <a:lnTo>
                                  <a:pt x="3904" y="37"/>
                                </a:lnTo>
                                <a:lnTo>
                                  <a:pt x="3920" y="28"/>
                                </a:lnTo>
                                <a:lnTo>
                                  <a:pt x="3938" y="21"/>
                                </a:lnTo>
                                <a:lnTo>
                                  <a:pt x="3955" y="15"/>
                                </a:lnTo>
                                <a:lnTo>
                                  <a:pt x="3973" y="9"/>
                                </a:lnTo>
                                <a:lnTo>
                                  <a:pt x="3990" y="5"/>
                                </a:lnTo>
                                <a:lnTo>
                                  <a:pt x="4009" y="2"/>
                                </a:lnTo>
                                <a:lnTo>
                                  <a:pt x="4028" y="0"/>
                                </a:lnTo>
                                <a:lnTo>
                                  <a:pt x="4047" y="0"/>
                                </a:lnTo>
                                <a:lnTo>
                                  <a:pt x="4069" y="0"/>
                                </a:lnTo>
                                <a:lnTo>
                                  <a:pt x="4092" y="2"/>
                                </a:lnTo>
                                <a:lnTo>
                                  <a:pt x="4113" y="7"/>
                                </a:lnTo>
                                <a:lnTo>
                                  <a:pt x="4134" y="12"/>
                                </a:lnTo>
                                <a:lnTo>
                                  <a:pt x="4154" y="20"/>
                                </a:lnTo>
                                <a:lnTo>
                                  <a:pt x="4174" y="30"/>
                                </a:lnTo>
                                <a:lnTo>
                                  <a:pt x="4194" y="41"/>
                                </a:lnTo>
                                <a:lnTo>
                                  <a:pt x="4213" y="53"/>
                                </a:lnTo>
                                <a:lnTo>
                                  <a:pt x="4213" y="172"/>
                                </a:lnTo>
                                <a:close/>
                                <a:moveTo>
                                  <a:pt x="4731" y="544"/>
                                </a:moveTo>
                                <a:lnTo>
                                  <a:pt x="4638" y="544"/>
                                </a:lnTo>
                                <a:lnTo>
                                  <a:pt x="4638" y="91"/>
                                </a:lnTo>
                                <a:lnTo>
                                  <a:pt x="4493" y="91"/>
                                </a:lnTo>
                                <a:lnTo>
                                  <a:pt x="4493" y="14"/>
                                </a:lnTo>
                                <a:lnTo>
                                  <a:pt x="4877" y="14"/>
                                </a:lnTo>
                                <a:lnTo>
                                  <a:pt x="4877" y="91"/>
                                </a:lnTo>
                                <a:lnTo>
                                  <a:pt x="4731" y="91"/>
                                </a:lnTo>
                                <a:lnTo>
                                  <a:pt x="4731" y="544"/>
                                </a:lnTo>
                                <a:close/>
                                <a:moveTo>
                                  <a:pt x="5186" y="14"/>
                                </a:moveTo>
                                <a:lnTo>
                                  <a:pt x="5321" y="14"/>
                                </a:lnTo>
                                <a:lnTo>
                                  <a:pt x="5342" y="15"/>
                                </a:lnTo>
                                <a:lnTo>
                                  <a:pt x="5363" y="18"/>
                                </a:lnTo>
                                <a:lnTo>
                                  <a:pt x="5383" y="22"/>
                                </a:lnTo>
                                <a:lnTo>
                                  <a:pt x="5402" y="30"/>
                                </a:lnTo>
                                <a:lnTo>
                                  <a:pt x="5412" y="33"/>
                                </a:lnTo>
                                <a:lnTo>
                                  <a:pt x="5421" y="38"/>
                                </a:lnTo>
                                <a:lnTo>
                                  <a:pt x="5429" y="43"/>
                                </a:lnTo>
                                <a:lnTo>
                                  <a:pt x="5437" y="49"/>
                                </a:lnTo>
                                <a:lnTo>
                                  <a:pt x="5444" y="56"/>
                                </a:lnTo>
                                <a:lnTo>
                                  <a:pt x="5452" y="63"/>
                                </a:lnTo>
                                <a:lnTo>
                                  <a:pt x="5459" y="70"/>
                                </a:lnTo>
                                <a:lnTo>
                                  <a:pt x="5466" y="78"/>
                                </a:lnTo>
                                <a:lnTo>
                                  <a:pt x="5471" y="86"/>
                                </a:lnTo>
                                <a:lnTo>
                                  <a:pt x="5476" y="96"/>
                                </a:lnTo>
                                <a:lnTo>
                                  <a:pt x="5481" y="106"/>
                                </a:lnTo>
                                <a:lnTo>
                                  <a:pt x="5484" y="116"/>
                                </a:lnTo>
                                <a:lnTo>
                                  <a:pt x="5487" y="127"/>
                                </a:lnTo>
                                <a:lnTo>
                                  <a:pt x="5488" y="139"/>
                                </a:lnTo>
                                <a:lnTo>
                                  <a:pt x="5489" y="152"/>
                                </a:lnTo>
                                <a:lnTo>
                                  <a:pt x="5491" y="164"/>
                                </a:lnTo>
                                <a:lnTo>
                                  <a:pt x="5489" y="178"/>
                                </a:lnTo>
                                <a:lnTo>
                                  <a:pt x="5488" y="191"/>
                                </a:lnTo>
                                <a:lnTo>
                                  <a:pt x="5484" y="204"/>
                                </a:lnTo>
                                <a:lnTo>
                                  <a:pt x="5481" y="215"/>
                                </a:lnTo>
                                <a:lnTo>
                                  <a:pt x="5474" y="227"/>
                                </a:lnTo>
                                <a:lnTo>
                                  <a:pt x="5468" y="237"/>
                                </a:lnTo>
                                <a:lnTo>
                                  <a:pt x="5461" y="247"/>
                                </a:lnTo>
                                <a:lnTo>
                                  <a:pt x="5452" y="257"/>
                                </a:lnTo>
                                <a:lnTo>
                                  <a:pt x="5462" y="262"/>
                                </a:lnTo>
                                <a:lnTo>
                                  <a:pt x="5472" y="267"/>
                                </a:lnTo>
                                <a:lnTo>
                                  <a:pt x="5481" y="271"/>
                                </a:lnTo>
                                <a:lnTo>
                                  <a:pt x="5489" y="278"/>
                                </a:lnTo>
                                <a:lnTo>
                                  <a:pt x="5497" y="285"/>
                                </a:lnTo>
                                <a:lnTo>
                                  <a:pt x="5504" y="291"/>
                                </a:lnTo>
                                <a:lnTo>
                                  <a:pt x="5512" y="300"/>
                                </a:lnTo>
                                <a:lnTo>
                                  <a:pt x="5518" y="307"/>
                                </a:lnTo>
                                <a:lnTo>
                                  <a:pt x="5523" y="317"/>
                                </a:lnTo>
                                <a:lnTo>
                                  <a:pt x="5528" y="326"/>
                                </a:lnTo>
                                <a:lnTo>
                                  <a:pt x="5532" y="336"/>
                                </a:lnTo>
                                <a:lnTo>
                                  <a:pt x="5536" y="346"/>
                                </a:lnTo>
                                <a:lnTo>
                                  <a:pt x="5538" y="355"/>
                                </a:lnTo>
                                <a:lnTo>
                                  <a:pt x="5541" y="367"/>
                                </a:lnTo>
                                <a:lnTo>
                                  <a:pt x="5542" y="378"/>
                                </a:lnTo>
                                <a:lnTo>
                                  <a:pt x="5542" y="390"/>
                                </a:lnTo>
                                <a:lnTo>
                                  <a:pt x="5541" y="408"/>
                                </a:lnTo>
                                <a:lnTo>
                                  <a:pt x="5538" y="427"/>
                                </a:lnTo>
                                <a:lnTo>
                                  <a:pt x="5534" y="443"/>
                                </a:lnTo>
                                <a:lnTo>
                                  <a:pt x="5528" y="459"/>
                                </a:lnTo>
                                <a:lnTo>
                                  <a:pt x="5521" y="473"/>
                                </a:lnTo>
                                <a:lnTo>
                                  <a:pt x="5512" y="485"/>
                                </a:lnTo>
                                <a:lnTo>
                                  <a:pt x="5501" y="496"/>
                                </a:lnTo>
                                <a:lnTo>
                                  <a:pt x="5488" y="506"/>
                                </a:lnTo>
                                <a:lnTo>
                                  <a:pt x="5474" y="515"/>
                                </a:lnTo>
                                <a:lnTo>
                                  <a:pt x="5459" y="523"/>
                                </a:lnTo>
                                <a:lnTo>
                                  <a:pt x="5444" y="529"/>
                                </a:lnTo>
                                <a:lnTo>
                                  <a:pt x="5428" y="534"/>
                                </a:lnTo>
                                <a:lnTo>
                                  <a:pt x="5411" y="539"/>
                                </a:lnTo>
                                <a:lnTo>
                                  <a:pt x="5392" y="542"/>
                                </a:lnTo>
                                <a:lnTo>
                                  <a:pt x="5372" y="543"/>
                                </a:lnTo>
                                <a:lnTo>
                                  <a:pt x="5352" y="544"/>
                                </a:lnTo>
                                <a:lnTo>
                                  <a:pt x="5186" y="544"/>
                                </a:lnTo>
                                <a:lnTo>
                                  <a:pt x="5186" y="14"/>
                                </a:lnTo>
                                <a:close/>
                                <a:moveTo>
                                  <a:pt x="5317" y="237"/>
                                </a:moveTo>
                                <a:lnTo>
                                  <a:pt x="5326" y="237"/>
                                </a:lnTo>
                                <a:lnTo>
                                  <a:pt x="5334" y="237"/>
                                </a:lnTo>
                                <a:lnTo>
                                  <a:pt x="5343" y="234"/>
                                </a:lnTo>
                                <a:lnTo>
                                  <a:pt x="5351" y="233"/>
                                </a:lnTo>
                                <a:lnTo>
                                  <a:pt x="5358" y="230"/>
                                </a:lnTo>
                                <a:lnTo>
                                  <a:pt x="5366" y="227"/>
                                </a:lnTo>
                                <a:lnTo>
                                  <a:pt x="5372" y="223"/>
                                </a:lnTo>
                                <a:lnTo>
                                  <a:pt x="5378" y="218"/>
                                </a:lnTo>
                                <a:lnTo>
                                  <a:pt x="5383" y="213"/>
                                </a:lnTo>
                                <a:lnTo>
                                  <a:pt x="5388" y="207"/>
                                </a:lnTo>
                                <a:lnTo>
                                  <a:pt x="5392" y="202"/>
                                </a:lnTo>
                                <a:lnTo>
                                  <a:pt x="5396" y="195"/>
                                </a:lnTo>
                                <a:lnTo>
                                  <a:pt x="5398" y="189"/>
                                </a:lnTo>
                                <a:lnTo>
                                  <a:pt x="5399" y="180"/>
                                </a:lnTo>
                                <a:lnTo>
                                  <a:pt x="5401" y="173"/>
                                </a:lnTo>
                                <a:lnTo>
                                  <a:pt x="5401" y="164"/>
                                </a:lnTo>
                                <a:lnTo>
                                  <a:pt x="5401" y="155"/>
                                </a:lnTo>
                                <a:lnTo>
                                  <a:pt x="5399" y="148"/>
                                </a:lnTo>
                                <a:lnTo>
                                  <a:pt x="5398" y="139"/>
                                </a:lnTo>
                                <a:lnTo>
                                  <a:pt x="5396" y="133"/>
                                </a:lnTo>
                                <a:lnTo>
                                  <a:pt x="5392" y="126"/>
                                </a:lnTo>
                                <a:lnTo>
                                  <a:pt x="5388" y="121"/>
                                </a:lnTo>
                                <a:lnTo>
                                  <a:pt x="5383" y="115"/>
                                </a:lnTo>
                                <a:lnTo>
                                  <a:pt x="5378" y="110"/>
                                </a:lnTo>
                                <a:lnTo>
                                  <a:pt x="5372" y="105"/>
                                </a:lnTo>
                                <a:lnTo>
                                  <a:pt x="5364" y="101"/>
                                </a:lnTo>
                                <a:lnTo>
                                  <a:pt x="5358" y="99"/>
                                </a:lnTo>
                                <a:lnTo>
                                  <a:pt x="5351" y="95"/>
                                </a:lnTo>
                                <a:lnTo>
                                  <a:pt x="5342" y="94"/>
                                </a:lnTo>
                                <a:lnTo>
                                  <a:pt x="5333" y="93"/>
                                </a:lnTo>
                                <a:lnTo>
                                  <a:pt x="5324" y="91"/>
                                </a:lnTo>
                                <a:lnTo>
                                  <a:pt x="5314" y="91"/>
                                </a:lnTo>
                                <a:lnTo>
                                  <a:pt x="5277" y="91"/>
                                </a:lnTo>
                                <a:lnTo>
                                  <a:pt x="5277" y="237"/>
                                </a:lnTo>
                                <a:lnTo>
                                  <a:pt x="5317" y="237"/>
                                </a:lnTo>
                                <a:close/>
                                <a:moveTo>
                                  <a:pt x="5352" y="468"/>
                                </a:moveTo>
                                <a:lnTo>
                                  <a:pt x="5364" y="466"/>
                                </a:lnTo>
                                <a:lnTo>
                                  <a:pt x="5376" y="466"/>
                                </a:lnTo>
                                <a:lnTo>
                                  <a:pt x="5386" y="465"/>
                                </a:lnTo>
                                <a:lnTo>
                                  <a:pt x="5394" y="463"/>
                                </a:lnTo>
                                <a:lnTo>
                                  <a:pt x="5403" y="460"/>
                                </a:lnTo>
                                <a:lnTo>
                                  <a:pt x="5412" y="457"/>
                                </a:lnTo>
                                <a:lnTo>
                                  <a:pt x="5418" y="453"/>
                                </a:lnTo>
                                <a:lnTo>
                                  <a:pt x="5424" y="449"/>
                                </a:lnTo>
                                <a:lnTo>
                                  <a:pt x="5431" y="444"/>
                                </a:lnTo>
                                <a:lnTo>
                                  <a:pt x="5436" y="438"/>
                                </a:lnTo>
                                <a:lnTo>
                                  <a:pt x="5439" y="432"/>
                                </a:lnTo>
                                <a:lnTo>
                                  <a:pt x="5443" y="425"/>
                                </a:lnTo>
                                <a:lnTo>
                                  <a:pt x="5446" y="416"/>
                                </a:lnTo>
                                <a:lnTo>
                                  <a:pt x="5448" y="407"/>
                                </a:lnTo>
                                <a:lnTo>
                                  <a:pt x="5449" y="397"/>
                                </a:lnTo>
                                <a:lnTo>
                                  <a:pt x="5449" y="386"/>
                                </a:lnTo>
                                <a:lnTo>
                                  <a:pt x="5449" y="378"/>
                                </a:lnTo>
                                <a:lnTo>
                                  <a:pt x="5448" y="368"/>
                                </a:lnTo>
                                <a:lnTo>
                                  <a:pt x="5446" y="360"/>
                                </a:lnTo>
                                <a:lnTo>
                                  <a:pt x="5443" y="353"/>
                                </a:lnTo>
                                <a:lnTo>
                                  <a:pt x="5439" y="346"/>
                                </a:lnTo>
                                <a:lnTo>
                                  <a:pt x="5436" y="339"/>
                                </a:lnTo>
                                <a:lnTo>
                                  <a:pt x="5431" y="334"/>
                                </a:lnTo>
                                <a:lnTo>
                                  <a:pt x="5424" y="328"/>
                                </a:lnTo>
                                <a:lnTo>
                                  <a:pt x="5418" y="325"/>
                                </a:lnTo>
                                <a:lnTo>
                                  <a:pt x="5412" y="321"/>
                                </a:lnTo>
                                <a:lnTo>
                                  <a:pt x="5403" y="317"/>
                                </a:lnTo>
                                <a:lnTo>
                                  <a:pt x="5394" y="315"/>
                                </a:lnTo>
                                <a:lnTo>
                                  <a:pt x="5386" y="312"/>
                                </a:lnTo>
                                <a:lnTo>
                                  <a:pt x="5374" y="311"/>
                                </a:lnTo>
                                <a:lnTo>
                                  <a:pt x="5364" y="310"/>
                                </a:lnTo>
                                <a:lnTo>
                                  <a:pt x="5352" y="310"/>
                                </a:lnTo>
                                <a:lnTo>
                                  <a:pt x="5277" y="310"/>
                                </a:lnTo>
                                <a:lnTo>
                                  <a:pt x="5277" y="468"/>
                                </a:lnTo>
                                <a:lnTo>
                                  <a:pt x="5352" y="468"/>
                                </a:lnTo>
                                <a:close/>
                                <a:moveTo>
                                  <a:pt x="5840" y="280"/>
                                </a:moveTo>
                                <a:lnTo>
                                  <a:pt x="5840" y="262"/>
                                </a:lnTo>
                                <a:lnTo>
                                  <a:pt x="5842" y="243"/>
                                </a:lnTo>
                                <a:lnTo>
                                  <a:pt x="5845" y="225"/>
                                </a:lnTo>
                                <a:lnTo>
                                  <a:pt x="5848" y="206"/>
                                </a:lnTo>
                                <a:lnTo>
                                  <a:pt x="5855" y="189"/>
                                </a:lnTo>
                                <a:lnTo>
                                  <a:pt x="5861" y="172"/>
                                </a:lnTo>
                                <a:lnTo>
                                  <a:pt x="5868" y="155"/>
                                </a:lnTo>
                                <a:lnTo>
                                  <a:pt x="5877" y="139"/>
                                </a:lnTo>
                                <a:lnTo>
                                  <a:pt x="5887" y="123"/>
                                </a:lnTo>
                                <a:lnTo>
                                  <a:pt x="5897" y="109"/>
                                </a:lnTo>
                                <a:lnTo>
                                  <a:pt x="5910" y="95"/>
                                </a:lnTo>
                                <a:lnTo>
                                  <a:pt x="5921" y="81"/>
                                </a:lnTo>
                                <a:lnTo>
                                  <a:pt x="5935" y="69"/>
                                </a:lnTo>
                                <a:lnTo>
                                  <a:pt x="5948" y="58"/>
                                </a:lnTo>
                                <a:lnTo>
                                  <a:pt x="5963" y="47"/>
                                </a:lnTo>
                                <a:lnTo>
                                  <a:pt x="5980" y="37"/>
                                </a:lnTo>
                                <a:lnTo>
                                  <a:pt x="5996" y="28"/>
                                </a:lnTo>
                                <a:lnTo>
                                  <a:pt x="6012" y="21"/>
                                </a:lnTo>
                                <a:lnTo>
                                  <a:pt x="6030" y="15"/>
                                </a:lnTo>
                                <a:lnTo>
                                  <a:pt x="6047" y="9"/>
                                </a:lnTo>
                                <a:lnTo>
                                  <a:pt x="6066" y="5"/>
                                </a:lnTo>
                                <a:lnTo>
                                  <a:pt x="6083" y="2"/>
                                </a:lnTo>
                                <a:lnTo>
                                  <a:pt x="6102" y="0"/>
                                </a:lnTo>
                                <a:lnTo>
                                  <a:pt x="6122" y="0"/>
                                </a:lnTo>
                                <a:lnTo>
                                  <a:pt x="6136" y="0"/>
                                </a:lnTo>
                                <a:lnTo>
                                  <a:pt x="6151" y="1"/>
                                </a:lnTo>
                                <a:lnTo>
                                  <a:pt x="6165" y="2"/>
                                </a:lnTo>
                                <a:lnTo>
                                  <a:pt x="6178" y="5"/>
                                </a:lnTo>
                                <a:lnTo>
                                  <a:pt x="6192" y="9"/>
                                </a:lnTo>
                                <a:lnTo>
                                  <a:pt x="6206" y="12"/>
                                </a:lnTo>
                                <a:lnTo>
                                  <a:pt x="6220" y="16"/>
                                </a:lnTo>
                                <a:lnTo>
                                  <a:pt x="6232" y="21"/>
                                </a:lnTo>
                                <a:lnTo>
                                  <a:pt x="6245" y="27"/>
                                </a:lnTo>
                                <a:lnTo>
                                  <a:pt x="6257" y="33"/>
                                </a:lnTo>
                                <a:lnTo>
                                  <a:pt x="6268" y="39"/>
                                </a:lnTo>
                                <a:lnTo>
                                  <a:pt x="6281" y="47"/>
                                </a:lnTo>
                                <a:lnTo>
                                  <a:pt x="6291" y="56"/>
                                </a:lnTo>
                                <a:lnTo>
                                  <a:pt x="6302" y="63"/>
                                </a:lnTo>
                                <a:lnTo>
                                  <a:pt x="6312" y="73"/>
                                </a:lnTo>
                                <a:lnTo>
                                  <a:pt x="6322" y="81"/>
                                </a:lnTo>
                                <a:lnTo>
                                  <a:pt x="6332" y="91"/>
                                </a:lnTo>
                                <a:lnTo>
                                  <a:pt x="6341" y="102"/>
                                </a:lnTo>
                                <a:lnTo>
                                  <a:pt x="6348" y="112"/>
                                </a:lnTo>
                                <a:lnTo>
                                  <a:pt x="6357" y="123"/>
                                </a:lnTo>
                                <a:lnTo>
                                  <a:pt x="6363" y="136"/>
                                </a:lnTo>
                                <a:lnTo>
                                  <a:pt x="6371" y="147"/>
                                </a:lnTo>
                                <a:lnTo>
                                  <a:pt x="6377" y="159"/>
                                </a:lnTo>
                                <a:lnTo>
                                  <a:pt x="6382" y="172"/>
                                </a:lnTo>
                                <a:lnTo>
                                  <a:pt x="6387" y="185"/>
                                </a:lnTo>
                                <a:lnTo>
                                  <a:pt x="6392" y="197"/>
                                </a:lnTo>
                                <a:lnTo>
                                  <a:pt x="6396" y="211"/>
                                </a:lnTo>
                                <a:lnTo>
                                  <a:pt x="6398" y="225"/>
                                </a:lnTo>
                                <a:lnTo>
                                  <a:pt x="6401" y="238"/>
                                </a:lnTo>
                                <a:lnTo>
                                  <a:pt x="6402" y="252"/>
                                </a:lnTo>
                                <a:lnTo>
                                  <a:pt x="6403" y="267"/>
                                </a:lnTo>
                                <a:lnTo>
                                  <a:pt x="6403" y="280"/>
                                </a:lnTo>
                                <a:lnTo>
                                  <a:pt x="6403" y="299"/>
                                </a:lnTo>
                                <a:lnTo>
                                  <a:pt x="6402" y="317"/>
                                </a:lnTo>
                                <a:lnTo>
                                  <a:pt x="6398" y="336"/>
                                </a:lnTo>
                                <a:lnTo>
                                  <a:pt x="6395" y="353"/>
                                </a:lnTo>
                                <a:lnTo>
                                  <a:pt x="6390" y="370"/>
                                </a:lnTo>
                                <a:lnTo>
                                  <a:pt x="6382" y="387"/>
                                </a:lnTo>
                                <a:lnTo>
                                  <a:pt x="6375" y="405"/>
                                </a:lnTo>
                                <a:lnTo>
                                  <a:pt x="6366" y="421"/>
                                </a:lnTo>
                                <a:lnTo>
                                  <a:pt x="6356" y="436"/>
                                </a:lnTo>
                                <a:lnTo>
                                  <a:pt x="6346" y="450"/>
                                </a:lnTo>
                                <a:lnTo>
                                  <a:pt x="6333" y="465"/>
                                </a:lnTo>
                                <a:lnTo>
                                  <a:pt x="6321" y="478"/>
                                </a:lnTo>
                                <a:lnTo>
                                  <a:pt x="6308" y="490"/>
                                </a:lnTo>
                                <a:lnTo>
                                  <a:pt x="6293" y="501"/>
                                </a:lnTo>
                                <a:lnTo>
                                  <a:pt x="6280" y="512"/>
                                </a:lnTo>
                                <a:lnTo>
                                  <a:pt x="6263" y="522"/>
                                </a:lnTo>
                                <a:lnTo>
                                  <a:pt x="6247" y="531"/>
                                </a:lnTo>
                                <a:lnTo>
                                  <a:pt x="6230" y="538"/>
                                </a:lnTo>
                                <a:lnTo>
                                  <a:pt x="6213" y="544"/>
                                </a:lnTo>
                                <a:lnTo>
                                  <a:pt x="6196" y="549"/>
                                </a:lnTo>
                                <a:lnTo>
                                  <a:pt x="6177" y="554"/>
                                </a:lnTo>
                                <a:lnTo>
                                  <a:pt x="6160" y="557"/>
                                </a:lnTo>
                                <a:lnTo>
                                  <a:pt x="6141" y="558"/>
                                </a:lnTo>
                                <a:lnTo>
                                  <a:pt x="6122" y="559"/>
                                </a:lnTo>
                                <a:lnTo>
                                  <a:pt x="6102" y="558"/>
                                </a:lnTo>
                                <a:lnTo>
                                  <a:pt x="6083" y="557"/>
                                </a:lnTo>
                                <a:lnTo>
                                  <a:pt x="6066" y="554"/>
                                </a:lnTo>
                                <a:lnTo>
                                  <a:pt x="6047" y="549"/>
                                </a:lnTo>
                                <a:lnTo>
                                  <a:pt x="6030" y="544"/>
                                </a:lnTo>
                                <a:lnTo>
                                  <a:pt x="6013" y="538"/>
                                </a:lnTo>
                                <a:lnTo>
                                  <a:pt x="5996" y="531"/>
                                </a:lnTo>
                                <a:lnTo>
                                  <a:pt x="5980" y="522"/>
                                </a:lnTo>
                                <a:lnTo>
                                  <a:pt x="5965" y="512"/>
                                </a:lnTo>
                                <a:lnTo>
                                  <a:pt x="5950" y="501"/>
                                </a:lnTo>
                                <a:lnTo>
                                  <a:pt x="5935" y="490"/>
                                </a:lnTo>
                                <a:lnTo>
                                  <a:pt x="5922" y="478"/>
                                </a:lnTo>
                                <a:lnTo>
                                  <a:pt x="5910" y="465"/>
                                </a:lnTo>
                                <a:lnTo>
                                  <a:pt x="5898" y="450"/>
                                </a:lnTo>
                                <a:lnTo>
                                  <a:pt x="5887" y="436"/>
                                </a:lnTo>
                                <a:lnTo>
                                  <a:pt x="5877" y="421"/>
                                </a:lnTo>
                                <a:lnTo>
                                  <a:pt x="5868" y="405"/>
                                </a:lnTo>
                                <a:lnTo>
                                  <a:pt x="5861" y="387"/>
                                </a:lnTo>
                                <a:lnTo>
                                  <a:pt x="5855" y="370"/>
                                </a:lnTo>
                                <a:lnTo>
                                  <a:pt x="5848" y="353"/>
                                </a:lnTo>
                                <a:lnTo>
                                  <a:pt x="5845" y="336"/>
                                </a:lnTo>
                                <a:lnTo>
                                  <a:pt x="5842" y="317"/>
                                </a:lnTo>
                                <a:lnTo>
                                  <a:pt x="5840" y="299"/>
                                </a:lnTo>
                                <a:lnTo>
                                  <a:pt x="5840" y="280"/>
                                </a:lnTo>
                                <a:close/>
                                <a:moveTo>
                                  <a:pt x="5931" y="279"/>
                                </a:moveTo>
                                <a:lnTo>
                                  <a:pt x="5931" y="292"/>
                                </a:lnTo>
                                <a:lnTo>
                                  <a:pt x="5932" y="305"/>
                                </a:lnTo>
                                <a:lnTo>
                                  <a:pt x="5935" y="318"/>
                                </a:lnTo>
                                <a:lnTo>
                                  <a:pt x="5937" y="331"/>
                                </a:lnTo>
                                <a:lnTo>
                                  <a:pt x="5941" y="342"/>
                                </a:lnTo>
                                <a:lnTo>
                                  <a:pt x="5945" y="354"/>
                                </a:lnTo>
                                <a:lnTo>
                                  <a:pt x="5950" y="367"/>
                                </a:lnTo>
                                <a:lnTo>
                                  <a:pt x="5955" y="378"/>
                                </a:lnTo>
                                <a:lnTo>
                                  <a:pt x="5961" y="389"/>
                                </a:lnTo>
                                <a:lnTo>
                                  <a:pt x="5968" y="399"/>
                                </a:lnTo>
                                <a:lnTo>
                                  <a:pt x="5976" y="408"/>
                                </a:lnTo>
                                <a:lnTo>
                                  <a:pt x="5985" y="418"/>
                                </a:lnTo>
                                <a:lnTo>
                                  <a:pt x="5993" y="427"/>
                                </a:lnTo>
                                <a:lnTo>
                                  <a:pt x="6002" y="434"/>
                                </a:lnTo>
                                <a:lnTo>
                                  <a:pt x="6012" y="442"/>
                                </a:lnTo>
                                <a:lnTo>
                                  <a:pt x="6023" y="449"/>
                                </a:lnTo>
                                <a:lnTo>
                                  <a:pt x="6035" y="455"/>
                                </a:lnTo>
                                <a:lnTo>
                                  <a:pt x="6046" y="460"/>
                                </a:lnTo>
                                <a:lnTo>
                                  <a:pt x="6057" y="465"/>
                                </a:lnTo>
                                <a:lnTo>
                                  <a:pt x="6070" y="469"/>
                                </a:lnTo>
                                <a:lnTo>
                                  <a:pt x="6082" y="471"/>
                                </a:lnTo>
                                <a:lnTo>
                                  <a:pt x="6095" y="474"/>
                                </a:lnTo>
                                <a:lnTo>
                                  <a:pt x="6108" y="475"/>
                                </a:lnTo>
                                <a:lnTo>
                                  <a:pt x="6122" y="475"/>
                                </a:lnTo>
                                <a:lnTo>
                                  <a:pt x="6135" y="475"/>
                                </a:lnTo>
                                <a:lnTo>
                                  <a:pt x="6148" y="474"/>
                                </a:lnTo>
                                <a:lnTo>
                                  <a:pt x="6161" y="471"/>
                                </a:lnTo>
                                <a:lnTo>
                                  <a:pt x="6173" y="469"/>
                                </a:lnTo>
                                <a:lnTo>
                                  <a:pt x="6186" y="465"/>
                                </a:lnTo>
                                <a:lnTo>
                                  <a:pt x="6198" y="460"/>
                                </a:lnTo>
                                <a:lnTo>
                                  <a:pt x="6210" y="455"/>
                                </a:lnTo>
                                <a:lnTo>
                                  <a:pt x="6221" y="449"/>
                                </a:lnTo>
                                <a:lnTo>
                                  <a:pt x="6231" y="442"/>
                                </a:lnTo>
                                <a:lnTo>
                                  <a:pt x="6241" y="434"/>
                                </a:lnTo>
                                <a:lnTo>
                                  <a:pt x="6251" y="427"/>
                                </a:lnTo>
                                <a:lnTo>
                                  <a:pt x="6260" y="418"/>
                                </a:lnTo>
                                <a:lnTo>
                                  <a:pt x="6267" y="408"/>
                                </a:lnTo>
                                <a:lnTo>
                                  <a:pt x="6275" y="399"/>
                                </a:lnTo>
                                <a:lnTo>
                                  <a:pt x="6282" y="389"/>
                                </a:lnTo>
                                <a:lnTo>
                                  <a:pt x="6288" y="378"/>
                                </a:lnTo>
                                <a:lnTo>
                                  <a:pt x="6293" y="367"/>
                                </a:lnTo>
                                <a:lnTo>
                                  <a:pt x="6298" y="354"/>
                                </a:lnTo>
                                <a:lnTo>
                                  <a:pt x="6303" y="343"/>
                                </a:lnTo>
                                <a:lnTo>
                                  <a:pt x="6306" y="331"/>
                                </a:lnTo>
                                <a:lnTo>
                                  <a:pt x="6308" y="318"/>
                                </a:lnTo>
                                <a:lnTo>
                                  <a:pt x="6311" y="305"/>
                                </a:lnTo>
                                <a:lnTo>
                                  <a:pt x="6312" y="292"/>
                                </a:lnTo>
                                <a:lnTo>
                                  <a:pt x="6312" y="279"/>
                                </a:lnTo>
                                <a:lnTo>
                                  <a:pt x="6312" y="265"/>
                                </a:lnTo>
                                <a:lnTo>
                                  <a:pt x="6311" y="253"/>
                                </a:lnTo>
                                <a:lnTo>
                                  <a:pt x="6308" y="241"/>
                                </a:lnTo>
                                <a:lnTo>
                                  <a:pt x="6306" y="228"/>
                                </a:lnTo>
                                <a:lnTo>
                                  <a:pt x="6303" y="216"/>
                                </a:lnTo>
                                <a:lnTo>
                                  <a:pt x="6298" y="204"/>
                                </a:lnTo>
                                <a:lnTo>
                                  <a:pt x="6293" y="193"/>
                                </a:lnTo>
                                <a:lnTo>
                                  <a:pt x="6288" y="181"/>
                                </a:lnTo>
                                <a:lnTo>
                                  <a:pt x="6282" y="170"/>
                                </a:lnTo>
                                <a:lnTo>
                                  <a:pt x="6275" y="159"/>
                                </a:lnTo>
                                <a:lnTo>
                                  <a:pt x="6267" y="149"/>
                                </a:lnTo>
                                <a:lnTo>
                                  <a:pt x="6258" y="141"/>
                                </a:lnTo>
                                <a:lnTo>
                                  <a:pt x="6250" y="132"/>
                                </a:lnTo>
                                <a:lnTo>
                                  <a:pt x="6241" y="123"/>
                                </a:lnTo>
                                <a:lnTo>
                                  <a:pt x="6231" y="116"/>
                                </a:lnTo>
                                <a:lnTo>
                                  <a:pt x="6220" y="110"/>
                                </a:lnTo>
                                <a:lnTo>
                                  <a:pt x="6208" y="104"/>
                                </a:lnTo>
                                <a:lnTo>
                                  <a:pt x="6197" y="97"/>
                                </a:lnTo>
                                <a:lnTo>
                                  <a:pt x="6186" y="94"/>
                                </a:lnTo>
                                <a:lnTo>
                                  <a:pt x="6173" y="90"/>
                                </a:lnTo>
                                <a:lnTo>
                                  <a:pt x="6161" y="86"/>
                                </a:lnTo>
                                <a:lnTo>
                                  <a:pt x="6148" y="85"/>
                                </a:lnTo>
                                <a:lnTo>
                                  <a:pt x="6135" y="84"/>
                                </a:lnTo>
                                <a:lnTo>
                                  <a:pt x="6122" y="83"/>
                                </a:lnTo>
                                <a:lnTo>
                                  <a:pt x="6108" y="84"/>
                                </a:lnTo>
                                <a:lnTo>
                                  <a:pt x="6095" y="85"/>
                                </a:lnTo>
                                <a:lnTo>
                                  <a:pt x="6082" y="86"/>
                                </a:lnTo>
                                <a:lnTo>
                                  <a:pt x="6070" y="90"/>
                                </a:lnTo>
                                <a:lnTo>
                                  <a:pt x="6058" y="94"/>
                                </a:lnTo>
                                <a:lnTo>
                                  <a:pt x="6046" y="97"/>
                                </a:lnTo>
                                <a:lnTo>
                                  <a:pt x="6035" y="104"/>
                                </a:lnTo>
                                <a:lnTo>
                                  <a:pt x="6023" y="110"/>
                                </a:lnTo>
                                <a:lnTo>
                                  <a:pt x="6012" y="116"/>
                                </a:lnTo>
                                <a:lnTo>
                                  <a:pt x="6002" y="123"/>
                                </a:lnTo>
                                <a:lnTo>
                                  <a:pt x="5993" y="132"/>
                                </a:lnTo>
                                <a:lnTo>
                                  <a:pt x="5985" y="141"/>
                                </a:lnTo>
                                <a:lnTo>
                                  <a:pt x="5976" y="149"/>
                                </a:lnTo>
                                <a:lnTo>
                                  <a:pt x="5968" y="159"/>
                                </a:lnTo>
                                <a:lnTo>
                                  <a:pt x="5961" y="170"/>
                                </a:lnTo>
                                <a:lnTo>
                                  <a:pt x="5955" y="181"/>
                                </a:lnTo>
                                <a:lnTo>
                                  <a:pt x="5950" y="193"/>
                                </a:lnTo>
                                <a:lnTo>
                                  <a:pt x="5945" y="204"/>
                                </a:lnTo>
                                <a:lnTo>
                                  <a:pt x="5941" y="216"/>
                                </a:lnTo>
                                <a:lnTo>
                                  <a:pt x="5937" y="228"/>
                                </a:lnTo>
                                <a:lnTo>
                                  <a:pt x="5935" y="241"/>
                                </a:lnTo>
                                <a:lnTo>
                                  <a:pt x="5932" y="253"/>
                                </a:lnTo>
                                <a:lnTo>
                                  <a:pt x="5931" y="267"/>
                                </a:lnTo>
                                <a:lnTo>
                                  <a:pt x="5931" y="279"/>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C79BFCE" id="Полотно 47" o:spid="_x0000_s1026" editas="canvas" style="position:absolute;margin-left:22.95pt;margin-top:-43.05pt;width:333.4pt;height:53.85pt;z-index:251685888" coordsize="4234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2341;height:6838;visibility:visible;mso-wrap-style:square" filled="t">
                  <v:fill o:detectmouseclick="t"/>
                  <v:path o:connecttype="none"/>
                </v:shape>
                <v:shape id="Freeform 6" o:spid="_x0000_s1028" style="position:absolute;left:6623;top:2349;width:13855;height:3461;visibility:visible;mso-wrap-style:square;v-text-anchor:top" coordsize="6548,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3usUA&#10;AADaAAAADwAAAGRycy9kb3ducmV2LnhtbESPQWvCQBSE70L/w/IKvdVNC6YSXUUtBUtA2iiCt2f2&#10;NQlm34bs1iT/3i0UPA4z8w0zX/amFldqXWVZwcs4AkGcW11xoeCw/3iegnAeWWNtmRQM5GC5eBjN&#10;MdG242+6Zr4QAcIuQQWl900ipctLMujGtiEO3o9tDfog20LqFrsAN7V8jaJYGqw4LJTY0Kak/JL9&#10;GgXb9SR6f5t8DjtOz3hcf51PqyxV6umxX81AeOr9Pfzf3moFMfxdCT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e6xQAAANoAAAAPAAAAAAAAAAAAAAAAAJgCAABkcnMv&#10;ZG93bnJldi54bWxQSwUGAAAAAAQABAD1AAAAigMAAAAA&#10;" path="m215,706r,571l,1277,,33r215,l215,525r568,l783,33r215,l998,1277r-215,l783,706r-568,xm1497,701r1,28l1500,756r4,27l1510,809r8,26l1527,861r11,25l1550,911r14,22l1579,955r16,21l1613,996r20,17l1653,1030r21,16l1697,1061r23,12l1745,1085r25,9l1797,1102r27,6l1852,1113r29,2l1909,1115r30,l1968,1112r28,-5l2023,1099r28,-8l2076,1080r25,-13l2126,1051r23,-16l2172,1015r22,-21l2216,971r20,-25l2256,919r18,-28l2293,859r183,103l2464,983r-12,20l2439,1023r-12,20l2413,1060r-14,18l2384,1096r-15,16l2354,1128r-16,15l2322,1157r-16,14l2288,1185r-17,13l2253,1210r-19,12l2216,1233r-19,10l2177,1252r-20,9l2137,1270r-20,7l2096,1283r-22,6l2053,1294r-21,5l2009,1303r-22,4l1964,1309r-23,1l1917,1312r-24,l1870,1312r-22,-2l1825,1309r-21,-2l1783,1304r-21,-3l1740,1296r-20,-5l1700,1286r-20,-8l1662,1272r-19,-7l1623,1256r-18,-9l1587,1238r-18,-10l1552,1217r-17,-12l1519,1193r-16,-12l1488,1168r-15,-13l1459,1141r-14,-14l1432,1112r-13,-15l1407,1082r-12,-17l1384,1049r-11,-18l1363,1014r-10,-18l1344,977r-9,-18l1327,940r-8,-20l1313,901r-6,-20l1300,861r-5,-20l1292,820r-5,-19l1284,780r-2,-21l1278,716r-1,-45l1278,625r2,-44l1287,537r7,-44l1304,451r13,-40l1332,371r16,-39l1357,313r10,-18l1377,277r11,-17l1399,243r13,-17l1424,211r13,-16l1450,180r14,-15l1478,152r15,-14l1509,126r16,-14l1542,101r17,-12l1577,79r17,-11l1613,59r19,-9l1650,42r20,-8l1690,28r20,-6l1732,17r21,-5l1774,8r23,-3l1819,2r23,-1l1864,r24,l1912,r22,1l1957,2r22,3l2001,8r21,4l2042,17r21,5l2083,28r19,6l2122,42r19,8l2158,59r19,10l2194,79r18,11l2228,102r16,11l2259,127r15,12l2289,154r14,14l2317,182r14,16l2343,214r11,17l2367,248r11,17l2388,282r10,19l2408,321r9,19l2424,360r9,21l2441,401r6,21l2459,465r10,44l2477,555r5,47l2486,650r1,51l1497,701xm2261,521r-4,-23l2251,477r-7,-21l2237,435r-9,-19l2218,396r-12,-20l2193,358r-14,-19l2166,322r-15,-17l2134,290r-17,-15l2099,261r-18,-12l2062,238r-20,-10l2021,219r-20,-7l1979,206r-21,-5l1936,198r-23,-2l1891,195r-18,1l1857,196r-18,2l1823,201r-16,4l1790,208r-16,5l1758,219r-15,7l1728,232r-16,8l1697,249r-14,9l1668,268r-14,11l1639,291r-14,11l1613,314r-13,13l1589,340r-11,14l1568,368r-9,13l1550,395r-7,14l1535,424r-6,16l1523,455r-5,16l1514,487r-4,16l1508,521r753,xm2974,641r,25l2976,690r2,23l2982,737r4,22l2989,781r7,21l3002,823r7,21l3017,865r10,20l3037,903r10,20l3059,941r13,18l3084,976r15,17l3113,1009r17,15l3145,1038r17,12l3180,1061r17,11l3216,1081r19,8l3255,1097r21,5l3297,1107r21,5l3341,1114r22,1l3387,1115r25,l3436,1114r24,-2l3481,1108r22,-5l3525,1097r20,-8l3565,1082r18,-9l3602,1062r18,-11l3636,1039r16,-12l3668,1012r15,-15l3697,980r14,-18l3723,945r13,-18l3746,908r10,-18l3766,870r7,-21l3781,829r6,-22l3793,786r5,-22l3802,740r3,-22l3807,693r1,-23l3808,645r,-24l3807,597r-2,-22l3802,551r-5,-21l3792,508r-5,-21l3780,467r-8,-19l3763,428r-8,-19l3743,391r-11,-17l3721,356r-14,-17l3693,323r-15,-16l3663,293r-16,-13l3631,268r-18,-13l3596,245r-19,-10l3558,227r-18,-8l3518,213r-20,-6l3477,203r-22,-3l3432,197r-24,-1l3385,195r-29,1l3327,198r-27,5l3272,211r-26,8l3220,231r-24,12l3171,258r-23,16l3127,291r-21,19l3087,330r-18,21l3053,374r-14,23l3026,423r-13,26l3003,475r-9,27l2987,529r-5,27l2978,585r-2,28l2974,641xm2986,211r5,l3011,186r21,-23l3054,140r23,-21l3102,101r25,-17l3153,68r28,-14l3208,40r30,-11l3267,21r30,-8l3328,7r32,-5l3392,r33,l3458,r34,2l3523,7r32,5l3586,19r30,10l3645,39r28,13l3701,66r26,15l3752,97r25,18l3800,134r22,20l3843,175r22,22l3883,221r19,24l3918,271r17,26l3950,323r12,28l3975,380r11,29l3996,439r9,30l4012,500r6,30l4022,563r4,30l4028,625r,34l4027,703r-2,43l4018,788r-7,42l4000,871r-13,40l3972,949r-16,38l3946,1006r-10,17l3926,1040r-11,17l3903,1075r-12,16l3878,1106r-12,14l3852,1135r-14,15l3823,1164r-15,12l3793,1189r-16,12l3761,1213r-18,11l3726,1235r-18,10l3690,1254r-18,8l3652,1271r-19,7l3613,1284r-18,5l3573,1296r-20,3l3532,1303r-21,4l3490,1309r-23,1l3445,1312r-23,l3391,1312r-31,-4l3328,1304r-30,-6l3268,1291r-30,-10l3210,1271r-29,-14l3153,1244r-27,-16l3101,1210r-25,-18l3053,1172r-22,-22l3011,1128r-20,-25l2986,1103r,532l2771,1484r,-1451l2986,33r,178xm4312,33r744,l5056,223r-529,l4527,1280r-215,-3l4312,33xm5221,659r1,-22l5222,613r3,-21l5227,570r3,-21l5234,527r5,-21l5244,485r6,-21l5256,444r8,-20l5271,403r9,-19l5290,365r10,-20l5310,326r11,-19l5334,290r11,-19l5359,255r12,-17l5385,222r15,-16l5415,191r15,-15l5445,161r16,-13l5479,135r17,-13l5514,110r17,-12l5551,87r19,-11l5589,66r20,-9l5629,49r20,-9l5669,33r21,-6l5710,21r21,-5l5753,12r21,-5l5795,5r23,-3l5840,1,5863,r22,l5919,r34,2l5986,6r33,6l6050,19r33,9l6114,38r30,12l6174,64r29,13l6230,94r28,17l6284,129r25,20l6333,170r23,22l6378,216r21,23l6418,265r18,26l6454,317r15,28l6484,374r14,29l6509,434r10,30l6528,496r7,31l6540,559r4,33l6546,625r2,34l6548,681r-2,22l6544,724r-1,22l6539,767r-4,21l6530,809r-5,21l6519,850r-6,21l6505,891r-7,20l6489,930r-9,20l6469,969r-10,18l6448,1007r-13,17l6423,1041r-13,18l6396,1076r-13,16l6369,1108r-15,15l6339,1138r-16,13l6306,1165r-17,13l6273,1191r-19,12l6236,1214r-18,11l6198,1236r-19,10l6159,1255r-19,9l6120,1271r-21,7l6079,1284r-20,7l6038,1296r-22,3l5995,1303r-21,4l5951,1309r-22,1l5908,1312r-23,l5863,1312r-23,-2l5818,1309r-22,-2l5774,1303r-21,-4l5731,1296r-20,-5l5690,1284r-20,-6l5650,1271r-20,-7l5610,1255r-20,-9l5571,1236r-19,-11l5534,1214r-19,-11l5497,1191r-17,-13l5462,1165r-16,-14l5431,1138r-16,-15l5401,1108r-15,-16l5372,1076r-13,-17l5346,1041r-12,-17l5322,1007r-11,-20l5300,969r-10,-19l5280,930r-9,-19l5264,891r-8,-20l5250,850r-6,-20l5239,809r-5,-21l5230,767r-3,-21l5225,724r-3,-21l5222,681r-1,-22xm5436,655r1,31l5440,717r5,29l5451,776r8,28l5469,832r11,28l5494,887r15,26l5525,936r17,24l5561,982r21,20l5604,1022r24,17l5653,1055r26,14l5706,1082r28,10l5763,1101r28,7l5821,1112r32,3l5885,1115r31,l5948,1112r30,-4l6008,1101r28,-9l6064,1082r26,-13l6116,1055r25,-16l6165,1022r21,-20l6208,982r18,-22l6244,938r17,-25l6276,887r13,-27l6300,833r10,-29l6319,776r6,-30l6329,717r2,-31l6333,655r-2,-31l6329,595r-4,-31l6319,535r-9,-28l6300,479r-11,-28l6276,424r-15,-26l6244,375r-18,-24l6208,329r-22,-19l6164,291r-24,-19l6115,256r-26,-13l6063,231r-28,-12l6006,211r-30,-8l5946,198r-30,-2l5885,195r-32,1l5823,198r-30,5l5763,211r-28,8l5706,231r-26,12l5654,256r-25,16l5605,291r-23,19l5562,329r-20,22l5525,375r-16,25l5494,426r-14,25l5469,479r-10,28l5451,535r-6,30l5440,595r-3,29l5436,655xe" fillcolor="#1f1a17" stroked="f">
                  <v:path arrowok="t" o:connecttype="custom" o:connectlocs="45494,149437;341314,210820;410296,236008;477374,194522;494726,241935;443518,271568;381730,276648;328406,257598;290530,218228;271697,165100;289260,62442;326290,21378;380249,1058;440767,5927;487319,35560;516521,84878;473354,92075;432091,48260;378768,44027;338563,69215;319096,110278;640519,187325;680512,228812;741242,233468;787794,200025;805780,141817;792026,82762;749071,46355;681358,48895;633536,106257;661680,17780;745474,1482;817842,41698;851063,119168;832866,216535;795835,256752;742935,276648;667181,263313;631844,44662;1106679,116205;1128685,61383;1170371,20743;1226234,1058;1306431,13547;1368853,73025;1384724,153247;1366737,208915;1327379,252095;1272998,274955;1212691,274320;1159579,249343;1121491,205105;1104986,148802;1169101,198120;1238507,236008;1313625,207857;1339652,132080;1304315,61595;1225810,42968;1162541,90170" o:connectangles="0,0,0,0,0,0,0,0,0,0,0,0,0,0,0,0,0,0,0,0,0,0,0,0,0,0,0,0,0,0,0,0,0,0,0,0,0,0,0,0,0,0,0,0,0,0,0,0,0,0,0,0,0,0,0,0,0,0,0,0"/>
                  <o:lock v:ext="edit" verticies="t"/>
                </v:shape>
                <v:shape id="Freeform 7" o:spid="_x0000_s1029" style="position:absolute;width:6076;height:6838;visibility:visible;mso-wrap-style:square;v-text-anchor:top" coordsize="2871,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Ox8MA&#10;AADaAAAADwAAAGRycy9kb3ducmV2LnhtbESPQWvCQBSE74X+h+UVvIS6SQtWoquUgMWDOVTb+yP7&#10;3IRm34bsmkR/vVso9DjMzDfMejvZVgzU+8axgmyegiCunG7YKPg67Z6XIHxA1tg6JgVX8rDdPD6s&#10;Mddu5E8ajsGICGGfo4I6hC6X0lc1WfRz1xFH7+x6iyHK3kjd4xjhtpUvabqQFhuOCzV2VNRU/Rwv&#10;VsGiLDLzPdpwS5bSuESXrx+HUqnZ0/S+AhFoCv/hv/ZeK3iD3yvxBs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QOx8MAAADaAAAADwAAAAAAAAAAAAAAAACYAgAAZHJzL2Rv&#10;d25yZXYueG1sUEsFBgAAAAAEAAQA9QAAAIgDAAAAAA==&#10;" path="m1287,193r36,l1358,194r36,2l1429,200r36,4l1499,210r35,5l1569,222r34,9l1637,239r33,10l1703,260r34,12l1769,284r33,15l1833,312r32,16l1895,344r32,18l1957,379r30,17l2015,416r29,18l2072,455r27,20l2127,497r26,23l2179,542r25,23l2230,590r24,25l2278,641r24,25l2324,692r23,28l2368,747r21,28l2409,802r19,29l2447,859r18,30l2483,918r16,30l2516,977r15,31l2546,1039r13,32l2572,1102r12,32l2597,1166r11,32l2618,1230r9,33l2636,1293r7,32l2651,1358r6,32l2662,1421r4,32l2669,1485r4,32l2674,1548r2,32l2677,1612r-1,32l2674,1677r-2,34l2669,1744r-3,32l2662,1809r-6,34l2649,1875r-6,32l2634,1940r-8,32l2617,2004r-11,32l2596,2068r-13,33l2571,2133r-14,32l2543,2196r-15,30l2512,2257r-17,30l2479,2316r-17,30l2443,2376r-19,28l2404,2433r-20,27l2363,2488r-21,26l2319,2541r-24,26l2272,2593r-24,26l2223,2644r-26,24l2172,2692r-27,22l2118,2736r-28,21l2063,2778r-28,20l2007,2818r-30,18l1948,2853r-30,18l1887,2888r-32,16l1824,2919r-32,15l1759,2947r-31,12l1694,2972r-32,10l1629,2992r-34,9l1562,3009r-34,7l1494,3022r-34,5l1425,3031r-33,4l1357,3037r-35,1l1287,3038r-46,l1196,3036r-43,-4l1110,3027r-42,-6l1025,3014r-41,-9l943,2994r-42,-11l861,2969r-40,-14l783,2939r-39,-18l706,2903r-37,-20l631,2861r-36,-22l560,2815r-35,-23l491,2766r-33,-26l425,2714r-31,-27l363,2658r-30,-29l304,2599r-29,-31l246,2536r-26,-32l194,2471r-26,-35l143,2402,39,2624r31,38l103,2698r32,34l169,2767r32,32l236,2830r34,31l305,2889r35,29l376,2945r37,24l449,2994r37,23l524,3038r39,21l600,3079r40,19l679,3115r40,16l760,3146r40,13l841,3172r43,11l926,3193r43,8l1011,3210r44,6l1100,3221r44,5l1189,3229r46,2l1282,3231r58,-1l1400,3227r58,-5l1514,3216r56,-7l1625,3198r55,-11l1733,3173r52,-16l1837,3140r51,-19l1938,3100r47,-23l2034,3052r46,-26l2127,2998r43,-30l2214,2937r43,-32l2297,2872r40,-35l2374,2803r36,-37l2447,2729r33,-39l2513,2650r31,-41l2574,2568r29,-43l2631,2481r25,-46l2681,2389r22,-47l2726,2294r20,-47l2764,2199r17,-47l2797,2104r14,-48l2823,2007r11,-48l2844,1909r8,-49l2859,1810r5,-49l2868,1711r3,-50l2871,1611r,-36l2869,1538r-2,-36l2864,1465r-3,-36l2856,1393r-5,-37l2844,1321r-6,-36l2829,1248r-8,-36l2812,1176r-10,-36l2791,1105r-13,-37l2766,1032r-14,-36l2738,961r-16,-34l2707,892r-18,-34l2672,824r-18,-33l2636,759r-20,-33l2596,695r-22,-32l2552,632r-23,-31l2506,570r-26,-29l2455,511r-25,-28l2404,454r-27,-27l2348,401r-29,-26l2290,350r-31,-24l2229,302r-32,-23l2164,257r-32,-21l2097,215r-34,-20l2027,175r-37,-17l1954,139r-39,-17l1878,107,1839,93,1799,79,1759,65,1719,54,1678,44r-41,-9l1595,27r-42,-7l1509,14,1465,9,1422,5,1377,2,1332,r-47,l1248,r-38,1l1174,4r-36,2l1101,10r-36,4l1030,19r-35,4l961,31r-33,6l894,46r-33,8l829,63,796,74,765,84,733,96r-60,25l613,148r-29,14l556,175r-28,15l501,206r-27,15l448,237r-25,17l398,270r-25,18l349,306r-24,19l303,343r-45,38l215,420r-40,39l136,499,99,538,64,580,31,621,,663,139,843r27,-43l196,757r33,-41l263,675r36,-39l336,596r40,-38l419,521r21,-19l463,485r22,-17l508,450r23,-17l554,417r25,-15l603,388r51,-30l705,331r54,-25l815,283r28,-11l871,262r29,-10l928,243r30,-9l986,227r29,-6l1045,215r29,-5l1104,205r30,-4l1164,197r30,-2l1225,194r30,-1l1287,193xe" fillcolor="#1f1a17" stroked="f">
                  <v:path arrowok="t" o:connecttype="custom" o:connectlocs="310092,43180;353483,52705;394758,69427;432647,91863;466513,119592;496782,152400;521758,188172;541655,226695;556048,267335;564303,307552;566420,347980;562187,390102;551603,430953;535093,471170;513080,508847;485775,543348;454025,574463;418465,600287;379307,621030;337608,635212;294640,642408;244052,641773;190712,631402;141605,610235;96943,579967;58208,543560;8255,555413;49953,599017;95038,633730;143722,659342;196003,675852;251672,683472;320463,680720;388832,664633;450215,634577;502497,593302;544830,543560;577003,485563;597535,424815;607060,362162;606213,310092;598805,264160;585470,218440;565573,174413;540173,133773;508847,96097;471805,63923;429048,37042;380788,16722;328718,4233;271992,0;225425,2963;182245,11430;129752,31327;94827,50165;64135,72602;13547,122767;48472,151553;93133,106257;122555,85090;178435,57573;214842,46778;252730,41275" o:connectangles="0,0,0,0,0,0,0,0,0,0,0,0,0,0,0,0,0,0,0,0,0,0,0,0,0,0,0,0,0,0,0,0,0,0,0,0,0,0,0,0,0,0,0,0,0,0,0,0,0,0,0,0,0,0,0,0,0,0,0,0,0,0,0"/>
                </v:shape>
                <v:shape id="Freeform 8" o:spid="_x0000_s1030" style="position:absolute;left:1257;top:1987;width:41084;height:4851;visibility:visible;mso-wrap-style:square;v-text-anchor:top" coordsize="19409,2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2Nb8A&#10;AADbAAAADwAAAGRycy9kb3ducmV2LnhtbERPTWsCMRC9C/0PYQRvOmsPpd0aRSxCT4tr2/uwmW4W&#10;k8myibr115tCobd5vM9ZbUbv1IWH2AXRsFwUoFiaYDppNXx+7OfPoGIiMeSCsIYfjrBZP0xWVJpw&#10;lZovx9SqHCKxJA02pb5EjI1lT3ERepbMfYfBU8pwaNEMdM3h3uFjUTyhp05yg6Wed5ab0/HsNdSY&#10;vg5mrLZV5dCd3oLF20ut9Ww6bl9BJR7Tv/jP/W7y/CX8/pIPw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TY1vwAAANsAAAAPAAAAAAAAAAAAAAAAAJgCAABkcnMvZG93bnJl&#10;di54bWxQSwUGAAAAAAQABAD1AAAAhAMAAAAA&#10;" path="m135,468l396,714,1038,88,1128,r62,109l2141,1718r2904,l5504,2044r447,-326l19409,1718r,193l5988,1911r-476,380l4970,1911r-2942,l1999,1863,1085,313,466,916r-67,67l330,917,,608,135,468xe" fillcolor="#da251d" stroked="f">
                  <v:path arrowok="t" o:connecttype="custom" o:connectlocs="28576,99103;83824,151196;219721,18635;238772,0;251896,23082;453202,363802;1067913,363802;1165073,432836;1259693,363802;4108450,363802;4108450,404672;1267525,404672;1166767,485140;1052038,404672;429282,404672;423143,394507;229670,66281;98642,193971;84459,208159;69854,194183;0,128750;28576,99103" o:connectangles="0,0,0,0,0,0,0,0,0,0,0,0,0,0,0,0,0,0,0,0,0,0"/>
                </v:shape>
                <v:shape id="Freeform 9" o:spid="_x0000_s1031" style="position:absolute;left:20967;top:501;width:20962;height:4699;visibility:visible;mso-wrap-style:square;v-text-anchor:top" coordsize="9902,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kY8UA&#10;AADbAAAADwAAAGRycy9kb3ducmV2LnhtbESPT2sCQQzF74V+hyGFXkqdVbDo6ijaP6DoRetBb2En&#10;3V26kxl2Ul2/vVMo9Jbw3vvlZTrvXKPO1Mbas4F+LwNFXHhbc2ng8PnxPAIVBdli45kMXCnCfHZ/&#10;N8Xc+gvv6LyXUiUIxxwNVCIh1zoWFTmMPR+Ik/blW4eS1rbUtsVLgrtGD7LsRTusOV2oMNBrRcX3&#10;/sclyjuFtfBu9bTcLsehlNPm+DY05vGhW0xACXXyb/5Lr2yqP4DfX9IAe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1WRjxQAAANsAAAAPAAAAAAAAAAAAAAAAAJgCAABkcnMv&#10;ZG93bnJldi54bWxQSwUGAAAAAAQABAD1AAAAigMAAAAA&#10;" path="m772,1421r,474l772,1897r,1l772,1901r,1l772,1916r-1,14l771,1946r,18l770,1981r-3,17l765,2017r-4,17l757,2051r-6,16l744,2083r-9,16l725,2114r-10,16l702,2145r-13,14l680,2166r-8,6l664,2178r-10,5l644,2190r-10,3l622,2198r-12,4l584,2208r-28,5l525,2215r-34,l279,2219r-14,-2l251,2215r-15,l221,2213r-20,-1l181,2208r-20,-6l142,2196r-18,-9l105,2177,87,2166,70,2153r-9,-8l53,2137r-7,-10l40,2116r-7,-13l27,2090r-5,-15l17,2060r-4,-17l10,2024,7,2006,5,1985,1,1942,,1892,,321,,304,,285r,-8l1,267r,-10l2,247,3,224,7,201r4,-21l17,159r8,-21l33,117,43,98,55,78,62,68r8,-9l78,52r9,-9l99,37r11,-6l122,25r14,-5l150,15r16,-4l182,8,200,5,217,3,237,1,257,r22,l491,r35,1l559,4r30,5l616,15r11,4l640,24r10,3l661,34r9,4l679,45r8,7l695,58r14,15l720,89r11,15l740,120r9,16l755,152r5,17l764,187r2,16l769,217r1,15l771,248r,14l771,277r1,13l772,304r,5l772,312r,4l772,319r,419l460,738r,-500l459,227r-3,-10l451,208r-7,-9l436,190r-9,-6l419,178r-9,-4l404,172r-8,-1l390,169r-6,l377,169r-6,2l365,172r-6,1l347,179r-11,9l327,198r-7,11l315,220r-3,11l312,233r,2l312,236r,2l312,1949r,2l312,1954r,4l312,1962r4,10l321,1982r6,9l336,2000r5,3l346,2007r5,2l357,2012r13,4l384,2017r7,-1l397,2016r8,-2l411,2012r13,-6l436,1997r5,-5l446,1987r4,-6l454,1975r2,-6l459,1962r,-6l460,1949r,-528l772,1421xm974,5r701,l1675,205r-389,l1286,943r158,l1458,944r13,l1488,946r17,l1523,948r18,4l1560,955r19,7l1594,968r15,7l1624,983r15,9l1653,1004r13,12l1679,1028r14,15l1699,1052r5,8l1710,1069r5,10l1724,1100r7,23l1736,1149r4,29l1743,1208r1,34l1744,1879r,13l1743,1906r,16l1741,1939r-2,19l1736,1976r-5,20l1725,2017r-5,15l1714,2046r-9,15l1695,2076r-10,14l1673,2104r-14,14l1644,2130r-9,7l1626,2143r-8,5l1608,2154r-22,8l1561,2170r-26,5l1506,2178r-31,3l1441,2182r-467,l974,5xm1348,1980r7,l1364,1979r7,-2l1379,1974r7,-3l1394,1966r6,-5l1406,1955r7,-6l1418,1942r3,-9l1425,1923r3,-10l1430,1902r1,-12l1431,1876r,-608l1430,1242r-2,-21l1425,1211r-2,-9l1419,1194r-4,-7l1408,1175r-9,-10l1390,1159r-9,-6l1371,1149r-8,-2l1355,1145r-7,l1286,1145r,835l1348,1980xm1928,5r732,l2660,205r-420,l2240,949r420,l2660,1148r-420,l2240,1980r425,l2665,2182r-737,l1928,5xm2868,5r485,l3364,5r11,l3387,6r12,l3412,8r12,1l3438,9r12,1l3468,15r17,5l3502,27r16,9l3534,47r15,11l3564,72r15,15l3587,95r6,10l3599,115r5,11l3609,137r5,14l3618,163r5,15l3629,210r4,35l3635,283r2,42l3637,1073r,27l3635,1124r-1,24l3632,1170r-3,22l3627,1212r-5,19l3618,1248r-5,17l3607,1280r-7,14l3594,1306r-7,11l3578,1328r-8,9l3560,1344r-18,13l3522,1369r-20,10l3480,1387r-21,7l3438,1400r-23,2l3393,1405r-10,l3373,1405r-10,l3353,1405r-173,l3180,2182r-312,l2868,5xm3217,1205r10,l3237,1203r10,-1l3257,1200r8,-3l3274,1192r9,-3l3292,1184r7,-6l3305,1170r7,-8l3317,1152r2,-11l3323,1128r1,-15l3324,1099r,-783l3324,304r-1,-13l3322,282r-3,-12l3317,262r-4,-10l3308,245r-5,-8l3298,231r-8,-6l3282,220r-9,-4l3262,212r-13,-2l3237,209r-15,-1l3180,205r,1000l3217,1205xm3784,5r733,l4517,205r-420,l4097,949r420,l4517,1148r-420,l4097,1980r425,l4522,2182r-738,l3784,5xm4926,1047l4687,5r329,l5160,949r5,l5165,5r305,l5470,923r2,l5641,5r296,l5698,1047r268,1135l5646,2182,5472,1270r-2,l5470,2182r-305,l5165,1270r-5,l4978,2182r-309,l4926,1047xm6113,5r733,l6846,205r-420,l6426,949r420,l6846,1148r-420,l6426,1980r425,l6851,2182r-738,l6113,5xm7054,5r311,l7365,941r142,l7507,5r313,l7820,2182r-313,l7507,1143r-142,l7365,2182r-311,l7054,5xm8078,5r312,l8390,1089,8571,5r312,l8883,2182r-312,l8571,1133,8390,2182r-312,l8078,5xm9317,1343r-20,-3l9279,1337r-17,-5l9245,1326r-13,-8l9218,1311r-11,-10l9195,1291r-8,-11l9178,1269r-8,-12l9163,1245r-6,-11l9152,1222r-5,-12l9143,1197r-4,-17l9135,1162r-2,-18l9132,1127r-2,-15l9130,1097r,-13l9130,1073r,-3l9130,311r,-13l9130,283r,-15l9132,252r1,-17l9135,217r4,-17l9143,182r5,-16l9154,150r8,-15l9170,119r10,-15l9192,89r12,-14l9218,61r7,-7l9234,48r9,-6l9253,37r10,-5l9274,27r11,-3l9297,20r26,-6l9352,9r31,-3l9417,5r485,l9902,2182r-313,l9589,1353r-15,l9390,2182r-323,l9317,1343xm9555,205r-12,l9532,206r-12,2l9510,210r-10,2l9492,216r-9,5l9474,226r-7,6l9460,238r-5,10l9450,258r-3,12l9444,283r-1,15l9443,314r,754l9443,1080r1,11l9447,1102r3,10l9454,1122r5,10l9464,1141r8,7l9479,1155r9,7l9497,1168r10,3l9518,1175r11,3l9542,1179r13,l9589,1179r,-974l9555,205xe" fillcolor="#1f1a17" stroked="f">
                  <v:path arrowok="t" o:connecttype="custom" o:connectlocs="163211,412089;155591,444489;136327,463759;56097,469476;22227,461006;4657,439406;0,64376;3599,33670;20957,7835;50170,212;135480,5082;154744,22023;163211,52517;163423,156280;88697,37694;75996,36635;66047,49976;69222,421618;84040,426912;96530,416959;272231,43411;330233,202233;358388,220868;368972,255809;366432,422677;348015,451053;312240,461853;293400,417383;302714,402771;299539,251362;272231,242468;563090,243103;712119,1059;737733,4235;761865,24353;769909,68823;765887,264279;749799,287361;714024,297526;685234,254750;701111,246068;703228,59717;692855,45741;956195,1059;957253,462065;1157934,1059;1157934,268938;1449216,1059;1450275,462065;1655400,462065;1776063,230609;1972297,284396;1944778,271055;1933770,246068;1932712,63105;1937792,31764;1956633,8894;1993466,1059;2022679,43411;2004051,49129;1998970,228703;2008496,246068;2022679,43411" o:connectangles="0,0,0,0,0,0,0,0,0,0,0,0,0,0,0,0,0,0,0,0,0,0,0,0,0,0,0,0,0,0,0,0,0,0,0,0,0,0,0,0,0,0,0,0,0,0,0,0,0,0,0,0,0,0,0,0,0,0,0,0,0,0,0"/>
                  <o:lock v:ext="edit" verticies="t"/>
                </v:shape>
                <v:shape id="Freeform 10" o:spid="_x0000_s1032" style="position:absolute;left:6584;top:457;width:13551;height:1181;visibility:visible;mso-wrap-style:square;v-text-anchor:top" coordsize="6403,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uhJsQA&#10;AADbAAAADwAAAGRycy9kb3ducmV2LnhtbESPT4vCMBTE74LfITzBm6bqKlKNogsLq4cF/6HHR/Ns&#10;i81LaVLt7qc3C4LHYWZ+w8yXjSnEnSqXW1Yw6EcgiBOrc04VHA9fvSkI55E1FpZJwS85WC7arTnG&#10;2j54R/e9T0WAsItRQeZ9GUvpkowMur4tiYN3tZVBH2SVSl3hI8BNIYdRNJEGcw4LGZb0mVFy29dG&#10;AW3S0c+Fx9H6vD5ty/qPppu6VqrbaVYzEJ4a/w6/2t9awccE/r+EH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roSbEAAAA2wAAAA8AAAAAAAAAAAAAAAAAmAIAAGRycy9k&#10;b3ducmV2LnhtbFBLBQYAAAAABAAEAPUAAACJAwAAAAA=&#10;" path="m93,274r,12l95,300r1,12l98,325r3,12l105,349r5,13l113,373r7,11l126,395r6,10l140,415r7,8l156,432r9,7l175,447r10,7l196,459r11,5l218,468r12,3l242,474r14,1l268,475r22,-1l308,471r19,-5l345,460r15,-7l375,443r13,-12l401,417r11,-15l422,386r8,-16l436,353r6,-19l446,316r1,-21l448,274r,-12l447,248r-2,-12l443,223r-3,-11l436,200r-5,-11l426,178r-5,-11l415,157r-8,-9l400,138r-8,-7l383,122r-10,-7l363,109r-10,-7l342,97,331,93,320,89,307,86,295,85,281,84,268,83r-12,1l243,85r-12,1l220,90r-12,4l198,97r-11,7l177,110r-10,6l158,125r-8,7l141,141r-8,8l127,159r-6,10l115,180r-5,11l106,202r-4,11l98,226r-2,11l95,249r-2,13l93,274xm536,544r-93,l443,471r-2,l432,481r-9,10l413,501r-10,9l393,517r-11,7l371,531r-11,6l348,542r-12,5l323,550r-12,3l298,555r-13,3l271,558r-15,1l242,558r-14,l215,555r-13,-2l188,550r-12,-5l163,542r-12,-5l140,531r-12,-7l117,517r-10,-7l97,502,87,494r-9,-9l70,475,53,455,40,433,28,411,18,386,10,360,5,334,1,307,,280,,262,2,243,3,225,7,207r5,-17l17,173r6,-16l31,139r9,-14l48,110,58,95,70,83,81,70,93,58,107,48,121,37r15,-9l152,21r16,-6l185,9,202,5,220,2,238,r19,l271,r14,1l297,2r13,4l322,9r13,3l347,17r13,6l371,30r11,6l393,43r10,9l413,60r10,9l432,79r9,11l443,90r,-76l536,14r,530xm916,14r316,l1232,95r-225,l1007,545r-91,-1l916,14xm1616,299r1,11l1617,322r3,11l1622,344r3,11l1630,367r4,11l1639,387r6,10l1651,407r8,9l1666,423r8,9l1682,439r10,7l1702,452r10,6l1722,462r12,4l1745,469r11,2l1767,474r13,1l1792,475r13,l1817,474r12,-3l1841,469r11,-5l1864,460r10,-6l1884,448r10,-7l1904,432r10,-9l1923,413r8,-9l1940,391r8,-12l1956,365r78,45l2024,427r-11,17l2001,459r-12,15l1975,486r-14,13l1946,510r-15,10l1915,529r-17,8l1880,544r-18,5l1844,553r-19,4l1805,558r-20,1l1766,558r-19,-1l1730,554r-18,-5l1695,544r-16,-6l1662,531r-15,-9l1632,513r-13,-9l1606,492r-11,-12l1584,468r-10,-14l1564,439r-9,-14l1547,408r-6,-16l1535,375r-4,-17l1527,341r-2,-18l1524,305r-2,-19l1524,267r1,-20l1527,228r3,-18l1535,193r5,-18l1546,158r8,-16l1561,126r9,-15l1580,96r11,-13l1602,70r13,-11l1629,48r13,-10l1659,30r15,-9l1690,15r17,-5l1725,5r19,-3l1764,r20,l1802,r19,2l1840,5r17,5l1875,15r15,6l1906,30r15,8l1935,48r13,11l1960,72r11,12l1983,99r8,13l2000,128r9,16l2015,162r6,18l2026,199r4,18l2034,237r2,20l2038,278r,21l1616,299xm1941,222r-3,-18l1931,185r-7,-16l1914,152r-13,-15l1887,123r-13,-12l1857,101r-17,-7l1822,88r-18,-4l1784,83r-14,1l1755,85r-14,4l1727,94r-12,5l1702,106r-12,9l1677,123r-11,11l1656,144r-9,13l1640,168r-8,13l1627,194r-3,13l1621,222r320,xm2469,300r,244l2376,544r,-530l2469,14r,209l2710,223r,-209l2801,14r,530l2710,544r,-244l2469,300xm3347,544r-92,l3255,91r-145,l3110,14r384,l3494,91r-147,l3347,544xm4213,172r-3,l4192,151r-19,-18l4164,125r-10,-7l4144,111r-11,-6l4123,100r-11,-5l4102,91r-12,-2l4079,86r-11,-2l4055,84r-11,-1l4030,84r-12,1l4005,86r-12,4l3980,94r-11,3l3958,104r-11,6l3935,117r-10,8l3917,132r-9,9l3899,151r-7,9l3885,170r-6,11l3873,193r-5,12l3864,216r-4,12l3858,241r-3,12l3854,267r,12l3854,292r1,13l3858,317r2,12l3863,342r4,12l3872,365r5,11l3883,387r7,10l3897,407r8,10l3913,426r10,8l3933,442r10,6l3953,454r11,6l3977,465r11,4l4000,471r13,3l4025,475r14,l4052,475r12,-1l4077,471r12,-2l4100,466r13,-3l4124,458r11,-5l4145,447r12,-8l4167,432r10,-9l4187,415r8,-10l4205,395r9,-11l4217,384r,121l4195,517r-20,11l4154,538r-21,7l4112,552r-22,3l4068,558r-21,1l4027,558r-20,-1l3988,554r-18,-5l3952,544r-18,-6l3918,531r-18,-9l3885,512r-16,-10l3855,491r-13,-12l3830,465r-12,-13l3808,437r-10,-15l3789,405r-7,-16l3775,371r-5,-17l3765,336r-2,-19l3762,299r-2,-20l3762,260r1,-18l3765,223r5,-18l3775,188r7,-18l3790,154r9,-16l3809,122r11,-15l3832,94r12,-14l3858,68r15,-11l3888,47r16,-10l3920,28r18,-7l3955,15r18,-6l3990,5r19,-3l4028,r19,l4069,r23,2l4113,7r21,5l4154,20r20,10l4194,41r19,12l4213,172xm4731,544r-93,l4638,91r-145,l4493,14r384,l4877,91r-146,l4731,544xm5186,14r135,l5342,15r21,3l5383,22r19,8l5412,33r9,5l5429,43r8,6l5444,56r8,7l5459,70r7,8l5471,86r5,10l5481,106r3,10l5487,127r1,12l5489,152r2,12l5489,178r-1,13l5484,204r-3,11l5474,227r-6,10l5461,247r-9,10l5462,262r10,5l5481,271r8,7l5497,285r7,6l5512,300r6,7l5523,317r5,9l5532,336r4,10l5538,355r3,12l5542,378r,12l5541,408r-3,19l5534,443r-6,16l5521,473r-9,12l5501,496r-13,10l5474,515r-15,8l5444,529r-16,5l5411,539r-19,3l5372,543r-20,1l5186,544r,-530xm5317,237r9,l5334,237r9,-3l5351,233r7,-3l5366,227r6,-4l5378,218r5,-5l5388,207r4,-5l5396,195r2,-6l5399,180r2,-7l5401,164r,-9l5399,148r-1,-9l5396,133r-4,-7l5388,121r-5,-6l5378,110r-6,-5l5364,101r-6,-2l5351,95r-9,-1l5333,93r-9,-2l5314,91r-37,l5277,237r40,xm5352,468r12,-2l5376,466r10,-1l5394,463r9,-3l5412,457r6,-4l5424,449r7,-5l5436,438r3,-6l5443,425r3,-9l5448,407r1,-10l5449,386r,-8l5448,368r-2,-8l5443,353r-4,-7l5436,339r-5,-5l5424,328r-6,-3l5412,321r-9,-4l5394,315r-8,-3l5374,311r-10,-1l5352,310r-75,l5277,468r75,xm5840,280r,-18l5842,243r3,-18l5848,206r7,-17l5861,172r7,-17l5877,139r10,-16l5897,109r13,-14l5921,81r14,-12l5948,58r15,-11l5980,37r16,-9l6012,21r18,-6l6047,9r19,-4l6083,2,6102,r20,l6136,r15,1l6165,2r13,3l6192,9r14,3l6220,16r12,5l6245,27r12,6l6268,39r13,8l6291,56r11,7l6312,73r10,8l6332,91r9,11l6348,112r9,11l6363,136r8,11l6377,159r5,13l6387,185r5,12l6396,211r2,14l6401,238r1,14l6403,267r,13l6403,299r-1,18l6398,336r-3,17l6390,370r-8,17l6375,405r-9,16l6356,436r-10,14l6333,465r-12,13l6308,490r-15,11l6280,512r-17,10l6247,531r-17,7l6213,544r-17,5l6177,554r-17,3l6141,558r-19,1l6102,558r-19,-1l6066,554r-19,-5l6030,544r-17,-6l5996,531r-16,-9l5965,512r-15,-11l5935,490r-13,-12l5910,465r-12,-15l5887,436r-10,-15l5868,405r-7,-18l5855,370r-7,-17l5845,336r-3,-19l5840,299r,-19xm5931,279r,13l5932,305r3,13l5937,331r4,11l5945,354r5,13l5955,378r6,11l5968,399r8,9l5985,418r8,9l6002,434r10,8l6023,449r12,6l6046,460r11,5l6070,469r12,2l6095,474r13,1l6122,475r13,l6148,474r13,-3l6173,469r13,-4l6198,460r12,-5l6221,449r10,-7l6241,434r10,-7l6260,418r7,-10l6275,399r7,-10l6288,378r5,-11l6298,354r5,-11l6306,331r2,-13l6311,305r1,-13l6312,279r,-14l6311,253r-3,-12l6306,228r-3,-12l6298,204r-5,-11l6288,181r-6,-11l6275,159r-8,-10l6258,141r-8,-9l6241,123r-10,-7l6220,110r-12,-6l6197,97r-11,-3l6173,90r-12,-4l6148,85r-13,-1l6122,83r-14,1l6095,85r-13,1l6070,90r-12,4l6046,97r-11,7l6023,110r-11,6l6002,123r-9,9l5985,141r-9,8l5968,159r-7,11l5955,181r-5,12l5945,204r-4,12l5937,228r-2,13l5932,253r-1,14l5931,279xe" fillcolor="#da251d" stroked="f">
                  <v:path arrowok="t" o:connecttype="custom" o:connectlocs="31110,89375;69204,98460;94812,55357;78939,24298;44020,19861;21587,45004;83172,109236;45501,117265;11217,96136;4868,33172;42750,1056;83172,9085;213115,115152;351100,87896;381999,100362;412262,80078;394062,115997;342635,106489;322106,60428;341788,12466;393004,2113;427712,38032;399353,25988;354910,25988;522523,2958;739448,2958;868121,19227;832778,24721;815636,56414;828122,90009;862830,99517;892459,81135;836376,114941;798917,78388;806112,25777;852460,0;950870,19227;1148959,9085;1161657,37609;1166524,63386;1168429,99939;1125256,50075;1142610,38032;1132451,20072;1145361,96559;1151922,74585;1116791,98883;1253083,17114;1301758,211;1337948,17114;1354878,53245;1337736,100996;1287367,117687;1243771,88952;1257315,72261;1281865,98249;1318689,93389;1335831,61696;1322710,27890;1287156,18171;1259220,40779" o:connectangles="0,0,0,0,0,0,0,0,0,0,0,0,0,0,0,0,0,0,0,0,0,0,0,0,0,0,0,0,0,0,0,0,0,0,0,0,0,0,0,0,0,0,0,0,0,0,0,0,0,0,0,0,0,0,0,0,0,0,0,0,0"/>
                  <o:lock v:ext="edit" verticies="t"/>
                </v:shape>
              </v:group>
            </w:pict>
          </mc:Fallback>
        </mc:AlternateContent>
      </w:r>
    </w:p>
    <w:tbl>
      <w:tblPr>
        <w:tblW w:w="0" w:type="auto"/>
        <w:tblLook w:val="01E0" w:firstRow="1" w:lastRow="1" w:firstColumn="1" w:lastColumn="1" w:noHBand="0" w:noVBand="0"/>
      </w:tblPr>
      <w:tblGrid>
        <w:gridCol w:w="4737"/>
        <w:gridCol w:w="4737"/>
      </w:tblGrid>
      <w:tr w:rsidR="00047225" w:rsidRPr="007535D2" w:rsidTr="00047225">
        <w:tc>
          <w:tcPr>
            <w:tcW w:w="4737" w:type="dxa"/>
            <w:hideMark/>
          </w:tcPr>
          <w:p w:rsidR="00047225" w:rsidRPr="007535D2" w:rsidRDefault="00047225" w:rsidP="00047225">
            <w:pPr>
              <w:rPr>
                <w:b/>
                <w:sz w:val="20"/>
                <w:lang w:eastAsia="ar-SA"/>
              </w:rPr>
            </w:pPr>
          </w:p>
        </w:tc>
        <w:tc>
          <w:tcPr>
            <w:tcW w:w="4737" w:type="dxa"/>
            <w:hideMark/>
          </w:tcPr>
          <w:p w:rsidR="00047225" w:rsidRPr="007535D2" w:rsidRDefault="00047225" w:rsidP="00047225">
            <w:pPr>
              <w:jc w:val="right"/>
              <w:rPr>
                <w:b/>
                <w:sz w:val="20"/>
                <w:lang w:eastAsia="ar-SA"/>
              </w:rPr>
            </w:pPr>
          </w:p>
        </w:tc>
      </w:tr>
    </w:tbl>
    <w:p w:rsidR="00047225" w:rsidRPr="007535D2" w:rsidRDefault="00047225" w:rsidP="000472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lang w:eastAsia="ar-SA"/>
        </w:rPr>
      </w:pPr>
      <w:r w:rsidRPr="007535D2">
        <w:rPr>
          <w:sz w:val="28"/>
          <w:lang w:eastAsia="ar-SA"/>
        </w:rPr>
        <w:t>610016, г. Киров, ул. Уральская, 7, тел./факс  (8332) 25-56-60</w:t>
      </w:r>
    </w:p>
    <w:p w:rsidR="00047225" w:rsidRPr="007535D2" w:rsidRDefault="00047225" w:rsidP="000472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lang w:val="en-US" w:eastAsia="ar-SA"/>
        </w:rPr>
      </w:pPr>
      <w:r w:rsidRPr="007535D2">
        <w:rPr>
          <w:sz w:val="28"/>
          <w:lang w:val="en-US" w:eastAsia="ar-SA"/>
        </w:rPr>
        <w:t xml:space="preserve">E-mail: agency@energy-saving.ru   </w:t>
      </w:r>
      <w:r w:rsidRPr="007535D2">
        <w:rPr>
          <w:sz w:val="28"/>
          <w:lang w:val="en-US" w:eastAsia="ar-SA"/>
        </w:rPr>
        <w:tab/>
        <w:t xml:space="preserve"> www.energy-saving.ru</w:t>
      </w:r>
    </w:p>
    <w:p w:rsidR="00047225" w:rsidRPr="007535D2" w:rsidRDefault="00047225" w:rsidP="00047225">
      <w:pPr>
        <w:rPr>
          <w:b/>
          <w:sz w:val="28"/>
          <w:lang w:val="en-US" w:eastAsia="ar-SA"/>
        </w:rPr>
      </w:pPr>
    </w:p>
    <w:p w:rsidR="00047225" w:rsidRPr="007535D2" w:rsidRDefault="00047225" w:rsidP="00047225">
      <w:pPr>
        <w:jc w:val="right"/>
        <w:rPr>
          <w:b/>
          <w:sz w:val="28"/>
          <w:lang w:val="en-US" w:eastAsia="ar-SA"/>
        </w:rPr>
      </w:pPr>
    </w:p>
    <w:p w:rsidR="00047225" w:rsidRPr="007535D2" w:rsidRDefault="00047225" w:rsidP="00047225">
      <w:pPr>
        <w:jc w:val="right"/>
        <w:rPr>
          <w:b/>
          <w:sz w:val="28"/>
          <w:lang w:val="en-US" w:eastAsia="ar-SA"/>
        </w:rPr>
      </w:pPr>
    </w:p>
    <w:p w:rsidR="00047225" w:rsidRDefault="00047225" w:rsidP="00047225">
      <w:pPr>
        <w:jc w:val="center"/>
        <w:rPr>
          <w:b/>
          <w:sz w:val="28"/>
          <w:lang w:eastAsia="ar-SA"/>
        </w:rPr>
      </w:pPr>
      <w:r w:rsidRPr="00B16BBF">
        <w:rPr>
          <w:b/>
          <w:sz w:val="28"/>
          <w:lang w:val="en-US" w:eastAsia="ar-SA"/>
        </w:rPr>
        <w:t xml:space="preserve">                                               </w:t>
      </w:r>
      <w:r>
        <w:rPr>
          <w:b/>
          <w:sz w:val="28"/>
          <w:lang w:eastAsia="ar-SA"/>
        </w:rPr>
        <w:t>УТВЕРЖДЕНА</w:t>
      </w:r>
    </w:p>
    <w:p w:rsidR="00047225" w:rsidRPr="007535D2" w:rsidRDefault="00047225" w:rsidP="00047225">
      <w:pPr>
        <w:jc w:val="center"/>
        <w:rPr>
          <w:b/>
          <w:sz w:val="28"/>
          <w:lang w:eastAsia="ar-SA"/>
        </w:rPr>
      </w:pPr>
    </w:p>
    <w:p w:rsidR="00047225" w:rsidRDefault="00047225" w:rsidP="00047225">
      <w:pPr>
        <w:jc w:val="right"/>
        <w:rPr>
          <w:b/>
          <w:sz w:val="28"/>
          <w:lang w:eastAsia="ar-SA"/>
        </w:rPr>
      </w:pPr>
      <w:r>
        <w:rPr>
          <w:b/>
          <w:sz w:val="28"/>
          <w:lang w:eastAsia="ar-SA"/>
        </w:rPr>
        <w:t xml:space="preserve">постановлением администрации </w:t>
      </w:r>
    </w:p>
    <w:p w:rsidR="00047225" w:rsidRPr="007535D2" w:rsidRDefault="00047225" w:rsidP="00047225">
      <w:pPr>
        <w:jc w:val="center"/>
        <w:rPr>
          <w:b/>
          <w:sz w:val="28"/>
          <w:lang w:eastAsia="ar-SA"/>
        </w:rPr>
      </w:pPr>
      <w:r>
        <w:rPr>
          <w:b/>
          <w:sz w:val="28"/>
          <w:lang w:eastAsia="ar-SA"/>
        </w:rPr>
        <w:t xml:space="preserve">                                                                         Кикнурского муниципального</w:t>
      </w:r>
    </w:p>
    <w:p w:rsidR="00047225" w:rsidRDefault="00047225" w:rsidP="00047225">
      <w:pPr>
        <w:jc w:val="center"/>
        <w:rPr>
          <w:b/>
          <w:sz w:val="28"/>
          <w:lang w:eastAsia="ar-SA"/>
        </w:rPr>
      </w:pPr>
      <w:r>
        <w:rPr>
          <w:b/>
          <w:sz w:val="28"/>
          <w:lang w:eastAsia="ar-SA"/>
        </w:rPr>
        <w:t xml:space="preserve">                                                                   округа Кировской области</w:t>
      </w:r>
    </w:p>
    <w:p w:rsidR="00047225" w:rsidRPr="007535D2" w:rsidRDefault="00047225" w:rsidP="00047225">
      <w:pPr>
        <w:jc w:val="center"/>
        <w:rPr>
          <w:b/>
          <w:sz w:val="28"/>
          <w:lang w:eastAsia="ar-SA"/>
        </w:rPr>
      </w:pPr>
      <w:r>
        <w:rPr>
          <w:b/>
          <w:sz w:val="28"/>
          <w:lang w:eastAsia="ar-SA"/>
        </w:rPr>
        <w:t xml:space="preserve">                                                     от 12.04.2022 №244</w:t>
      </w:r>
    </w:p>
    <w:p w:rsidR="00047225" w:rsidRPr="007535D2" w:rsidRDefault="00047225" w:rsidP="00047225">
      <w:pPr>
        <w:jc w:val="right"/>
        <w:rPr>
          <w:b/>
          <w:sz w:val="28"/>
          <w:lang w:eastAsia="ar-SA"/>
        </w:rPr>
      </w:pPr>
    </w:p>
    <w:p w:rsidR="00047225" w:rsidRPr="007535D2" w:rsidRDefault="00047225" w:rsidP="00047225">
      <w:pPr>
        <w:jc w:val="right"/>
        <w:rPr>
          <w:b/>
          <w:sz w:val="28"/>
          <w:lang w:eastAsia="ar-SA"/>
        </w:rPr>
      </w:pPr>
    </w:p>
    <w:p w:rsidR="00047225" w:rsidRPr="000D7D2A" w:rsidRDefault="00047225" w:rsidP="00047225">
      <w:pPr>
        <w:pStyle w:val="ae"/>
        <w:ind w:left="57" w:right="57"/>
        <w:rPr>
          <w:noProof/>
          <w:sz w:val="20"/>
        </w:rPr>
      </w:pPr>
    </w:p>
    <w:p w:rsidR="00047225" w:rsidRPr="000D7D2A" w:rsidRDefault="00047225" w:rsidP="00047225">
      <w:pPr>
        <w:pStyle w:val="ae"/>
        <w:ind w:left="57" w:right="57"/>
        <w:rPr>
          <w:noProof/>
          <w:sz w:val="20"/>
        </w:rPr>
      </w:pPr>
    </w:p>
    <w:p w:rsidR="00047225" w:rsidRPr="000D7D2A" w:rsidRDefault="00047225" w:rsidP="00047225">
      <w:pPr>
        <w:pStyle w:val="ae"/>
        <w:ind w:left="57" w:right="57"/>
        <w:rPr>
          <w:noProof/>
          <w:sz w:val="20"/>
        </w:rPr>
      </w:pPr>
    </w:p>
    <w:p w:rsidR="00047225" w:rsidRPr="000D7D2A" w:rsidRDefault="00047225" w:rsidP="00047225">
      <w:pPr>
        <w:pStyle w:val="ae"/>
        <w:ind w:left="57" w:right="57"/>
        <w:rPr>
          <w:sz w:val="20"/>
        </w:rPr>
      </w:pPr>
    </w:p>
    <w:p w:rsidR="00047225" w:rsidRDefault="00047225" w:rsidP="00047225">
      <w:pPr>
        <w:pStyle w:val="ae"/>
        <w:ind w:left="57" w:right="57"/>
        <w:rPr>
          <w:sz w:val="20"/>
        </w:rPr>
      </w:pPr>
    </w:p>
    <w:p w:rsidR="00047225" w:rsidRDefault="00047225" w:rsidP="00047225">
      <w:pPr>
        <w:pStyle w:val="ae"/>
        <w:ind w:left="57" w:right="57"/>
        <w:rPr>
          <w:sz w:val="20"/>
        </w:rPr>
      </w:pPr>
    </w:p>
    <w:p w:rsidR="00047225" w:rsidRPr="007535D2" w:rsidRDefault="00047225" w:rsidP="00047225">
      <w:pPr>
        <w:pStyle w:val="ae"/>
        <w:ind w:left="57" w:right="57"/>
        <w:rPr>
          <w:sz w:val="20"/>
        </w:rPr>
      </w:pPr>
    </w:p>
    <w:p w:rsidR="00047225" w:rsidRPr="000D7D2A" w:rsidRDefault="00047225" w:rsidP="00047225">
      <w:pPr>
        <w:pStyle w:val="ae"/>
        <w:ind w:left="57" w:right="57"/>
        <w:rPr>
          <w:sz w:val="20"/>
        </w:rPr>
      </w:pPr>
    </w:p>
    <w:p w:rsidR="00047225" w:rsidRPr="00330981" w:rsidRDefault="00047225" w:rsidP="00047225">
      <w:pPr>
        <w:spacing w:before="197"/>
        <w:ind w:left="57" w:right="57"/>
        <w:jc w:val="center"/>
        <w:rPr>
          <w:sz w:val="48"/>
        </w:rPr>
      </w:pPr>
      <w:r w:rsidRPr="00330981">
        <w:rPr>
          <w:sz w:val="48"/>
        </w:rPr>
        <w:t>СХЕМА ТЕПЛОСНАБЖЕНИЯ</w:t>
      </w:r>
    </w:p>
    <w:p w:rsidR="00047225" w:rsidRPr="00330981" w:rsidRDefault="00047225" w:rsidP="00047225">
      <w:pPr>
        <w:ind w:left="57" w:right="57" w:firstLine="3"/>
        <w:jc w:val="center"/>
        <w:rPr>
          <w:sz w:val="48"/>
        </w:rPr>
      </w:pPr>
      <w:r w:rsidRPr="00330981">
        <w:rPr>
          <w:sz w:val="48"/>
        </w:rPr>
        <w:t>Кикнурского муниципального округа</w:t>
      </w:r>
    </w:p>
    <w:p w:rsidR="00047225" w:rsidRPr="00330981" w:rsidRDefault="00047225" w:rsidP="00047225">
      <w:pPr>
        <w:ind w:left="57" w:right="57" w:firstLine="3"/>
        <w:jc w:val="center"/>
        <w:rPr>
          <w:sz w:val="48"/>
        </w:rPr>
      </w:pPr>
      <w:r w:rsidRPr="00330981">
        <w:rPr>
          <w:sz w:val="48"/>
        </w:rPr>
        <w:t xml:space="preserve">Кировской области </w:t>
      </w:r>
    </w:p>
    <w:p w:rsidR="00047225" w:rsidRPr="00330981" w:rsidRDefault="00047225" w:rsidP="00047225">
      <w:pPr>
        <w:ind w:left="57" w:right="57" w:firstLine="3"/>
        <w:jc w:val="center"/>
        <w:rPr>
          <w:sz w:val="48"/>
        </w:rPr>
      </w:pPr>
      <w:r w:rsidRPr="00330981">
        <w:rPr>
          <w:sz w:val="48"/>
        </w:rPr>
        <w:t>на 2022-2041 год</w:t>
      </w:r>
      <w:r>
        <w:rPr>
          <w:sz w:val="48"/>
        </w:rPr>
        <w:t>ы</w:t>
      </w:r>
    </w:p>
    <w:p w:rsidR="00047225" w:rsidRPr="00330981" w:rsidRDefault="00047225" w:rsidP="00047225">
      <w:pPr>
        <w:pStyle w:val="ae"/>
        <w:spacing w:before="3"/>
        <w:ind w:left="57" w:right="57"/>
        <w:rPr>
          <w:sz w:val="36"/>
        </w:rPr>
      </w:pPr>
    </w:p>
    <w:p w:rsidR="00047225" w:rsidRDefault="00047225" w:rsidP="00047225">
      <w:pPr>
        <w:pStyle w:val="ae"/>
        <w:ind w:left="57" w:right="57"/>
        <w:rPr>
          <w:sz w:val="44"/>
        </w:rPr>
      </w:pPr>
    </w:p>
    <w:p w:rsidR="00047225" w:rsidRPr="00330981" w:rsidRDefault="00047225" w:rsidP="00047225">
      <w:pPr>
        <w:pStyle w:val="ae"/>
        <w:ind w:left="57" w:right="57"/>
        <w:rPr>
          <w:sz w:val="44"/>
        </w:rPr>
      </w:pPr>
    </w:p>
    <w:p w:rsidR="00047225" w:rsidRDefault="00047225" w:rsidP="00047225">
      <w:pPr>
        <w:pStyle w:val="ae"/>
        <w:ind w:right="57"/>
        <w:rPr>
          <w:sz w:val="44"/>
        </w:rPr>
      </w:pPr>
    </w:p>
    <w:p w:rsidR="00047225" w:rsidRPr="007535D2" w:rsidRDefault="00047225" w:rsidP="00047225">
      <w:pPr>
        <w:jc w:val="center"/>
        <w:rPr>
          <w:b/>
          <w:u w:val="single"/>
          <w:lang w:eastAsia="ar-SA"/>
        </w:rPr>
      </w:pPr>
    </w:p>
    <w:p w:rsidR="00047225" w:rsidRPr="007535D2" w:rsidRDefault="00047225" w:rsidP="00047225">
      <w:pPr>
        <w:jc w:val="right"/>
        <w:rPr>
          <w:sz w:val="28"/>
          <w:lang w:eastAsia="ar-SA"/>
        </w:rPr>
      </w:pPr>
      <w:r w:rsidRPr="007535D2">
        <w:rPr>
          <w:sz w:val="28"/>
          <w:lang w:eastAsia="ar-SA"/>
        </w:rPr>
        <w:t>Директор КОГУП</w:t>
      </w:r>
    </w:p>
    <w:p w:rsidR="00047225" w:rsidRPr="007535D2" w:rsidRDefault="00047225" w:rsidP="00047225">
      <w:pPr>
        <w:jc w:val="right"/>
        <w:rPr>
          <w:sz w:val="28"/>
          <w:lang w:eastAsia="ar-SA"/>
        </w:rPr>
      </w:pPr>
      <w:r w:rsidRPr="007535D2">
        <w:rPr>
          <w:sz w:val="28"/>
          <w:lang w:eastAsia="ar-SA"/>
        </w:rPr>
        <w:t>«Агентство энергосбережения»</w:t>
      </w:r>
    </w:p>
    <w:p w:rsidR="00047225" w:rsidRPr="007535D2" w:rsidRDefault="00047225" w:rsidP="00047225">
      <w:pPr>
        <w:jc w:val="right"/>
        <w:rPr>
          <w:sz w:val="28"/>
          <w:lang w:eastAsia="ar-SA"/>
        </w:rPr>
      </w:pPr>
      <w:r w:rsidRPr="007535D2">
        <w:rPr>
          <w:sz w:val="28"/>
          <w:lang w:eastAsia="ar-SA"/>
        </w:rPr>
        <w:t>____________ А.Г. Туней</w:t>
      </w:r>
    </w:p>
    <w:p w:rsidR="00047225" w:rsidRDefault="00047225" w:rsidP="00047225">
      <w:pPr>
        <w:pStyle w:val="ae"/>
        <w:ind w:right="57"/>
        <w:rPr>
          <w:sz w:val="44"/>
        </w:rPr>
      </w:pPr>
    </w:p>
    <w:p w:rsidR="00047225" w:rsidRDefault="00047225" w:rsidP="00047225">
      <w:pPr>
        <w:pStyle w:val="ae"/>
        <w:ind w:left="57" w:right="57"/>
        <w:rPr>
          <w:sz w:val="44"/>
        </w:rPr>
      </w:pPr>
    </w:p>
    <w:p w:rsidR="00047225" w:rsidRDefault="00047225" w:rsidP="00047225">
      <w:pPr>
        <w:pStyle w:val="ae"/>
        <w:ind w:left="57" w:right="57"/>
        <w:jc w:val="center"/>
      </w:pPr>
    </w:p>
    <w:p w:rsidR="00047225" w:rsidRDefault="00047225" w:rsidP="00047225">
      <w:pPr>
        <w:pStyle w:val="ae"/>
        <w:ind w:left="57" w:right="57"/>
        <w:jc w:val="center"/>
      </w:pPr>
    </w:p>
    <w:p w:rsidR="00047225" w:rsidRPr="00330981" w:rsidRDefault="00047225" w:rsidP="00047225">
      <w:pPr>
        <w:pStyle w:val="ae"/>
        <w:ind w:left="57" w:right="57"/>
        <w:jc w:val="center"/>
      </w:pPr>
      <w:r w:rsidRPr="00330981">
        <w:t>Киров 2021</w:t>
      </w:r>
    </w:p>
    <w:p w:rsidR="00047225" w:rsidRPr="00330981" w:rsidRDefault="00047225" w:rsidP="00047225">
      <w:pPr>
        <w:ind w:left="57" w:right="57"/>
        <w:jc w:val="center"/>
        <w:sectPr w:rsidR="00047225" w:rsidRPr="00330981" w:rsidSect="00047225">
          <w:pgSz w:w="11910" w:h="16840" w:code="9"/>
          <w:pgMar w:top="851" w:right="567" w:bottom="709" w:left="1701" w:header="720" w:footer="720" w:gutter="0"/>
          <w:cols w:space="720"/>
        </w:sectPr>
      </w:pPr>
    </w:p>
    <w:sdt>
      <w:sdtPr>
        <w:rPr>
          <w:rFonts w:ascii="Times New Roman" w:eastAsia="Times New Roman" w:hAnsi="Times New Roman" w:cs="Times New Roman"/>
          <w:b w:val="0"/>
          <w:bCs w:val="0"/>
          <w:color w:val="auto"/>
          <w:sz w:val="22"/>
          <w:szCs w:val="22"/>
          <w:lang w:bidi="ru-RU"/>
        </w:rPr>
        <w:id w:val="1033850228"/>
        <w:docPartObj>
          <w:docPartGallery w:val="Table of Contents"/>
          <w:docPartUnique/>
        </w:docPartObj>
      </w:sdtPr>
      <w:sdtEndPr>
        <w:rPr>
          <w:sz w:val="24"/>
          <w:szCs w:val="24"/>
          <w:lang w:bidi="ar-SA"/>
        </w:rPr>
      </w:sdtEndPr>
      <w:sdtContent>
        <w:p w:rsidR="00047225" w:rsidRPr="00653900" w:rsidRDefault="00047225" w:rsidP="00047225">
          <w:pPr>
            <w:pStyle w:val="affb"/>
            <w:jc w:val="center"/>
            <w:rPr>
              <w:rFonts w:ascii="Times New Roman" w:hAnsi="Times New Roman" w:cs="Times New Roman"/>
              <w:color w:val="auto"/>
            </w:rPr>
          </w:pPr>
          <w:r w:rsidRPr="00653900">
            <w:rPr>
              <w:rFonts w:ascii="Times New Roman" w:hAnsi="Times New Roman" w:cs="Times New Roman"/>
              <w:color w:val="auto"/>
            </w:rPr>
            <w:t>Оглавление</w:t>
          </w:r>
        </w:p>
        <w:p w:rsidR="00047225" w:rsidRPr="00653900" w:rsidRDefault="00047225" w:rsidP="00047225">
          <w:pPr>
            <w:pStyle w:val="1b"/>
            <w:tabs>
              <w:tab w:val="right" w:leader="dot" w:pos="9632"/>
            </w:tabs>
            <w:rPr>
              <w:rFonts w:asciiTheme="minorHAnsi" w:eastAsiaTheme="minorEastAsia" w:hAnsiTheme="minorHAnsi" w:cstheme="minorBidi"/>
              <w:noProof/>
              <w:sz w:val="28"/>
              <w:szCs w:val="28"/>
              <w:lang w:bidi="ar-SA"/>
            </w:rPr>
          </w:pPr>
          <w:r w:rsidRPr="00653900">
            <w:rPr>
              <w:sz w:val="28"/>
              <w:szCs w:val="28"/>
            </w:rPr>
            <w:fldChar w:fldCharType="begin"/>
          </w:r>
          <w:r w:rsidRPr="00653900">
            <w:rPr>
              <w:sz w:val="28"/>
              <w:szCs w:val="28"/>
            </w:rPr>
            <w:instrText xml:space="preserve"> TOC \o "1-3" \h \z \u </w:instrText>
          </w:r>
          <w:r w:rsidRPr="00653900">
            <w:rPr>
              <w:sz w:val="28"/>
              <w:szCs w:val="28"/>
            </w:rPr>
            <w:fldChar w:fldCharType="separate"/>
          </w:r>
          <w:hyperlink w:anchor="_Toc97102909" w:history="1">
            <w:r w:rsidRPr="00653900">
              <w:rPr>
                <w:rStyle w:val="af9"/>
                <w:noProof/>
                <w:sz w:val="28"/>
                <w:szCs w:val="28"/>
              </w:rPr>
              <w:t>ОБЩАЯ ЧАСТЬ</w:t>
            </w:r>
            <w:r w:rsidRPr="00653900">
              <w:rPr>
                <w:noProof/>
                <w:webHidden/>
                <w:sz w:val="28"/>
                <w:szCs w:val="28"/>
              </w:rPr>
              <w:tab/>
            </w:r>
            <w:r w:rsidRPr="00653900">
              <w:rPr>
                <w:noProof/>
                <w:webHidden/>
                <w:sz w:val="28"/>
                <w:szCs w:val="28"/>
              </w:rPr>
              <w:fldChar w:fldCharType="begin"/>
            </w:r>
            <w:r w:rsidRPr="00653900">
              <w:rPr>
                <w:noProof/>
                <w:webHidden/>
                <w:sz w:val="28"/>
                <w:szCs w:val="28"/>
              </w:rPr>
              <w:instrText xml:space="preserve"> PAGEREF _Toc97102909 \h </w:instrText>
            </w:r>
            <w:r w:rsidRPr="00653900">
              <w:rPr>
                <w:noProof/>
                <w:webHidden/>
                <w:sz w:val="28"/>
                <w:szCs w:val="28"/>
              </w:rPr>
            </w:r>
            <w:r w:rsidRPr="00653900">
              <w:rPr>
                <w:noProof/>
                <w:webHidden/>
                <w:sz w:val="28"/>
                <w:szCs w:val="28"/>
              </w:rPr>
              <w:fldChar w:fldCharType="separate"/>
            </w:r>
            <w:r w:rsidR="007F2B2F">
              <w:rPr>
                <w:noProof/>
                <w:webHidden/>
                <w:sz w:val="28"/>
                <w:szCs w:val="28"/>
              </w:rPr>
              <w:t>40</w:t>
            </w:r>
            <w:r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10" w:history="1">
            <w:r w:rsidR="00047225" w:rsidRPr="00653900">
              <w:rPr>
                <w:rStyle w:val="af9"/>
                <w:noProof/>
                <w:sz w:val="28"/>
                <w:szCs w:val="28"/>
              </w:rPr>
              <w:t>РАЗДЕЛ 1. Показатели существующего и перспективного спроса на тепловую энергию (мощность) и теплоноситель в установленных границах территории Кикнурского муниципального округа</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_Toc97102910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53</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11" w:history="1">
            <w:r w:rsidR="00047225" w:rsidRPr="00653900">
              <w:rPr>
                <w:rStyle w:val="af9"/>
                <w:noProof/>
                <w:spacing w:val="-1"/>
                <w:sz w:val="28"/>
                <w:szCs w:val="28"/>
              </w:rPr>
              <w:t>1.2.</w:t>
            </w:r>
            <w:r w:rsidR="00047225" w:rsidRPr="00653900">
              <w:rPr>
                <w:rStyle w:val="af9"/>
                <w:noProof/>
                <w:sz w:val="28"/>
                <w:szCs w:val="28"/>
              </w:rPr>
              <w:t xml:space="preserve">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w:t>
            </w:r>
            <w:r w:rsidR="00047225" w:rsidRPr="00653900">
              <w:rPr>
                <w:rStyle w:val="af9"/>
                <w:noProof/>
                <w:spacing w:val="-5"/>
                <w:sz w:val="28"/>
                <w:szCs w:val="28"/>
              </w:rPr>
              <w:t xml:space="preserve"> </w:t>
            </w:r>
            <w:r w:rsidR="00047225" w:rsidRPr="00653900">
              <w:rPr>
                <w:rStyle w:val="af9"/>
                <w:noProof/>
                <w:sz w:val="28"/>
                <w:szCs w:val="28"/>
              </w:rPr>
              <w:t>этапе</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_Toc97102911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60</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12" w:history="1">
            <w:r w:rsidR="00047225" w:rsidRPr="00653900">
              <w:rPr>
                <w:rStyle w:val="af9"/>
                <w:noProof/>
                <w:spacing w:val="-1"/>
                <w:sz w:val="28"/>
                <w:szCs w:val="28"/>
              </w:rPr>
              <w:t>1.3.</w:t>
            </w:r>
            <w:r w:rsidR="00047225" w:rsidRPr="00653900">
              <w:rPr>
                <w:rStyle w:val="af9"/>
                <w:noProof/>
                <w:sz w:val="28"/>
                <w:szCs w:val="28"/>
              </w:rPr>
              <w:t xml:space="preserve">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Кикнурскому муниципальному округу</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_Toc97102912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62</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13" w:history="1">
            <w:r w:rsidR="00047225" w:rsidRPr="00653900">
              <w:rPr>
                <w:rStyle w:val="af9"/>
                <w:noProof/>
                <w:sz w:val="28"/>
                <w:szCs w:val="28"/>
              </w:rPr>
              <w:t>РАЗДЕЛ 2. Существующие и перспективные балансы тепловой мощности источников тепловой энергии и тепловой нагрузки потребителей</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_Toc97102913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64</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14" w:history="1">
            <w:r w:rsidR="00047225" w:rsidRPr="00653900">
              <w:rPr>
                <w:rStyle w:val="af9"/>
                <w:noProof/>
                <w:spacing w:val="-1"/>
                <w:sz w:val="28"/>
                <w:szCs w:val="28"/>
              </w:rPr>
              <w:t>2.1.</w:t>
            </w:r>
            <w:r w:rsidR="00047225" w:rsidRPr="00653900">
              <w:rPr>
                <w:rStyle w:val="af9"/>
                <w:noProof/>
                <w:sz w:val="28"/>
                <w:szCs w:val="28"/>
              </w:rPr>
              <w:t xml:space="preserve"> Описание существующих и перспективных зон действия систем теплоснабжения и источников тепловой энергии</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_Toc97102914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64</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15" w:history="1">
            <w:r w:rsidR="00047225" w:rsidRPr="00653900">
              <w:rPr>
                <w:rStyle w:val="af9"/>
                <w:noProof/>
                <w:spacing w:val="-1"/>
                <w:sz w:val="28"/>
                <w:szCs w:val="28"/>
              </w:rPr>
              <w:t>2.2.</w:t>
            </w:r>
            <w:r w:rsidR="00047225" w:rsidRPr="00653900">
              <w:rPr>
                <w:rStyle w:val="af9"/>
                <w:noProof/>
                <w:sz w:val="28"/>
                <w:szCs w:val="28"/>
              </w:rPr>
              <w:t xml:space="preserve"> Описание существующих и перспективных зон действия индивидуальных источников тепловой</w:t>
            </w:r>
            <w:r w:rsidR="00047225" w:rsidRPr="00653900">
              <w:rPr>
                <w:rStyle w:val="af9"/>
                <w:noProof/>
                <w:spacing w:val="-4"/>
                <w:sz w:val="28"/>
                <w:szCs w:val="28"/>
              </w:rPr>
              <w:t xml:space="preserve"> </w:t>
            </w:r>
            <w:r w:rsidR="00047225" w:rsidRPr="00653900">
              <w:rPr>
                <w:rStyle w:val="af9"/>
                <w:noProof/>
                <w:sz w:val="28"/>
                <w:szCs w:val="28"/>
              </w:rPr>
              <w:t>энергии</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_Toc97102915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70</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16" w:history="1">
            <w:r w:rsidR="00047225" w:rsidRPr="00653900">
              <w:rPr>
                <w:rStyle w:val="af9"/>
                <w:noProof/>
                <w:spacing w:val="-1"/>
                <w:sz w:val="28"/>
                <w:szCs w:val="28"/>
              </w:rPr>
              <w:t>2.3.</w:t>
            </w:r>
            <w:r w:rsidR="00047225" w:rsidRPr="00653900">
              <w:rPr>
                <w:rStyle w:val="af9"/>
                <w:noProof/>
                <w:sz w:val="28"/>
                <w:szCs w:val="28"/>
              </w:rPr>
              <w:t xml:space="preserve"> Существующие и перспективные балансы тепловой мощности и тепловой нагрузки в зонах действия источников тепловой</w:t>
            </w:r>
            <w:r w:rsidR="00047225" w:rsidRPr="00653900">
              <w:rPr>
                <w:rStyle w:val="af9"/>
                <w:noProof/>
                <w:spacing w:val="-14"/>
                <w:sz w:val="28"/>
                <w:szCs w:val="28"/>
              </w:rPr>
              <w:t xml:space="preserve"> </w:t>
            </w:r>
            <w:r w:rsidR="00047225" w:rsidRPr="00653900">
              <w:rPr>
                <w:rStyle w:val="af9"/>
                <w:noProof/>
                <w:sz w:val="28"/>
                <w:szCs w:val="28"/>
              </w:rPr>
              <w:t>энергии</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_Toc97102916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72</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17" w:history="1">
            <w:r w:rsidR="00047225" w:rsidRPr="00653900">
              <w:rPr>
                <w:rStyle w:val="af9"/>
                <w:noProof/>
                <w:spacing w:val="-4"/>
                <w:sz w:val="28"/>
                <w:szCs w:val="28"/>
              </w:rPr>
              <w:t>2.3.2.</w:t>
            </w:r>
            <w:r w:rsidR="00047225" w:rsidRPr="00653900">
              <w:rPr>
                <w:rStyle w:val="af9"/>
                <w:noProof/>
                <w:sz w:val="28"/>
                <w:szCs w:val="28"/>
              </w:rPr>
              <w:t xml:space="preserve"> Перспективный баланс тепловой мощности и тепловой нагрузки котельной № 2 (п. Кикнур, ул. Ленина, 50)</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_Toc97102917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73</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18" w:history="1">
            <w:r w:rsidR="00047225" w:rsidRPr="00653900">
              <w:rPr>
                <w:rStyle w:val="af9"/>
                <w:noProof/>
                <w:spacing w:val="-4"/>
                <w:sz w:val="28"/>
                <w:szCs w:val="28"/>
              </w:rPr>
              <w:t>2.3.3.</w:t>
            </w:r>
            <w:r w:rsidR="00047225" w:rsidRPr="00653900">
              <w:rPr>
                <w:rStyle w:val="af9"/>
                <w:noProof/>
                <w:sz w:val="28"/>
                <w:szCs w:val="28"/>
              </w:rPr>
              <w:t xml:space="preserve"> Перспективный баланс тепловой мощности и тепловой нагрузки котельной № 3 (п. Кикнур, ул. Советская, 86)</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_Toc97102918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74</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19" w:history="1">
            <w:r w:rsidR="00047225" w:rsidRPr="00653900">
              <w:rPr>
                <w:rStyle w:val="af9"/>
                <w:noProof/>
                <w:spacing w:val="-4"/>
                <w:sz w:val="28"/>
                <w:szCs w:val="28"/>
              </w:rPr>
              <w:t>2.3.4.</w:t>
            </w:r>
            <w:r w:rsidR="00047225" w:rsidRPr="00653900">
              <w:rPr>
                <w:rStyle w:val="af9"/>
                <w:noProof/>
                <w:sz w:val="28"/>
                <w:szCs w:val="28"/>
              </w:rPr>
              <w:t xml:space="preserve"> Перспективный баланс тепловой мощности и тепловой нагрузки котельной № 4 (п. Кикнур, ул. Комсомольская, 4)</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_Toc97102919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75</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20" w:history="1">
            <w:r w:rsidR="00047225" w:rsidRPr="00653900">
              <w:rPr>
                <w:rStyle w:val="af9"/>
                <w:noProof/>
                <w:spacing w:val="-4"/>
                <w:sz w:val="28"/>
                <w:szCs w:val="28"/>
              </w:rPr>
              <w:t>2.3.5.</w:t>
            </w:r>
            <w:r w:rsidR="00047225" w:rsidRPr="00653900">
              <w:rPr>
                <w:rStyle w:val="af9"/>
                <w:noProof/>
                <w:sz w:val="28"/>
                <w:szCs w:val="28"/>
              </w:rPr>
              <w:t xml:space="preserve"> Перспективный баланс тепловой мощности и тепловой нагрузки котельной № 5 (п. Кикнур, ул. Просвещения, 16)</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_Toc97102920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76</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21" w:history="1">
            <w:r w:rsidR="00047225" w:rsidRPr="00653900">
              <w:rPr>
                <w:rStyle w:val="af9"/>
                <w:noProof/>
                <w:spacing w:val="-4"/>
                <w:sz w:val="28"/>
                <w:szCs w:val="28"/>
              </w:rPr>
              <w:t>2.3.6.</w:t>
            </w:r>
            <w:r w:rsidR="00047225" w:rsidRPr="00653900">
              <w:rPr>
                <w:rStyle w:val="af9"/>
                <w:noProof/>
                <w:sz w:val="28"/>
                <w:szCs w:val="28"/>
              </w:rPr>
              <w:t xml:space="preserve"> Перспективный баланс тепловой мощности и тепловой нагрузки котельной № 6 (п. Кикнур, ул. Черепанова</w:t>
            </w:r>
            <w:r w:rsidR="00047225" w:rsidRPr="00653900">
              <w:rPr>
                <w:rStyle w:val="af9"/>
                <w:noProof/>
                <w:sz w:val="28"/>
                <w:szCs w:val="28"/>
                <w:lang w:val="en-US"/>
              </w:rPr>
              <w:t>, 1</w:t>
            </w:r>
            <w:r w:rsidR="00047225" w:rsidRPr="00653900">
              <w:rPr>
                <w:rStyle w:val="af9"/>
                <w:noProof/>
                <w:sz w:val="28"/>
                <w:szCs w:val="28"/>
              </w:rPr>
              <w:t>а)</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_Toc97102921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77</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22" w:history="1">
            <w:r w:rsidR="00047225" w:rsidRPr="00653900">
              <w:rPr>
                <w:rStyle w:val="af9"/>
                <w:noProof/>
                <w:spacing w:val="-4"/>
                <w:sz w:val="28"/>
                <w:szCs w:val="28"/>
              </w:rPr>
              <w:t>2.3.7.</w:t>
            </w:r>
            <w:r w:rsidR="00047225" w:rsidRPr="00653900">
              <w:rPr>
                <w:rStyle w:val="af9"/>
                <w:noProof/>
                <w:sz w:val="28"/>
                <w:szCs w:val="28"/>
              </w:rPr>
              <w:t xml:space="preserve"> Перспективный баланс тепловой мощности и тепловой нагрузки котельной школы с. Шапта (с. Шапта, ул. Советская, 1)</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_Toc97102922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78</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23" w:history="1">
            <w:r w:rsidR="00047225" w:rsidRPr="00653900">
              <w:rPr>
                <w:rStyle w:val="af9"/>
                <w:noProof/>
                <w:spacing w:val="-4"/>
                <w:sz w:val="28"/>
                <w:szCs w:val="28"/>
              </w:rPr>
              <w:t>2.3.8.</w:t>
            </w:r>
            <w:r w:rsidR="00047225" w:rsidRPr="00653900">
              <w:rPr>
                <w:rStyle w:val="af9"/>
                <w:noProof/>
                <w:sz w:val="28"/>
                <w:szCs w:val="28"/>
              </w:rPr>
              <w:t xml:space="preserve"> Перспективный баланс тепловой мощности и тепловой нагрузки котельной школы с. Потняк (с. Потняк, ул. Советская, 8)</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_Toc97102923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79</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24" w:history="1">
            <w:r w:rsidR="00047225" w:rsidRPr="00653900">
              <w:rPr>
                <w:rStyle w:val="af9"/>
                <w:noProof/>
                <w:spacing w:val="-4"/>
                <w:sz w:val="28"/>
                <w:szCs w:val="28"/>
              </w:rPr>
              <w:t>2.3.9.</w:t>
            </w:r>
            <w:r w:rsidR="00047225" w:rsidRPr="00653900">
              <w:rPr>
                <w:rStyle w:val="af9"/>
                <w:noProof/>
                <w:sz w:val="28"/>
                <w:szCs w:val="28"/>
              </w:rPr>
              <w:t xml:space="preserve"> Перспективный баланс тепловой мощности и тепловой нагрузки котельной библиотеки с. Цекеево (с. Цекеево, ул. Просвещения, 18)</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_Toc97102924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80</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25" w:history="1">
            <w:r w:rsidR="00047225" w:rsidRPr="00653900">
              <w:rPr>
                <w:rStyle w:val="af9"/>
                <w:noProof/>
                <w:spacing w:val="-4"/>
                <w:sz w:val="28"/>
                <w:szCs w:val="28"/>
              </w:rPr>
              <w:t>2.3.10.</w:t>
            </w:r>
            <w:r w:rsidR="00047225" w:rsidRPr="00653900">
              <w:rPr>
                <w:rStyle w:val="af9"/>
                <w:noProof/>
                <w:sz w:val="28"/>
                <w:szCs w:val="28"/>
              </w:rPr>
              <w:t xml:space="preserve"> Перспективный баланс тепловой мощности и тепловой нагрузки котельной дома культуры с. Беляево (с. Беляево, ул. Мира, 12)</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_Toc97102925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81</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26" w:history="1">
            <w:r w:rsidR="00047225" w:rsidRPr="00653900">
              <w:rPr>
                <w:rStyle w:val="af9"/>
                <w:noProof/>
                <w:spacing w:val="-4"/>
                <w:sz w:val="28"/>
                <w:szCs w:val="28"/>
              </w:rPr>
              <w:t>2.3.11.</w:t>
            </w:r>
            <w:r w:rsidR="00047225" w:rsidRPr="00653900">
              <w:rPr>
                <w:rStyle w:val="af9"/>
                <w:noProof/>
                <w:sz w:val="28"/>
                <w:szCs w:val="28"/>
              </w:rPr>
              <w:t xml:space="preserve"> Перспективный баланс тепловой мощности и тепловой нагрузки </w:t>
            </w:r>
            <w:r w:rsidR="00047225" w:rsidRPr="00653900">
              <w:rPr>
                <w:rStyle w:val="af9"/>
                <w:noProof/>
                <w:sz w:val="28"/>
                <w:szCs w:val="28"/>
              </w:rPr>
              <w:lastRenderedPageBreak/>
              <w:t>котельной дома культуры с. Шапта (с. Шапта, ул. Советская, 5)</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_Toc97102926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82</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27" w:history="1">
            <w:r w:rsidR="00047225" w:rsidRPr="00653900">
              <w:rPr>
                <w:rStyle w:val="af9"/>
                <w:noProof/>
                <w:spacing w:val="-4"/>
                <w:sz w:val="28"/>
                <w:szCs w:val="28"/>
              </w:rPr>
              <w:t>2.3.12.</w:t>
            </w:r>
            <w:r w:rsidR="00047225" w:rsidRPr="00653900">
              <w:rPr>
                <w:rStyle w:val="af9"/>
                <w:noProof/>
                <w:sz w:val="28"/>
                <w:szCs w:val="28"/>
              </w:rPr>
              <w:t xml:space="preserve"> Перспективный баланс тепловой мощности и тепловой нагрузки котельной дома культуры д. Ваштранга (д. Ваштранга, ул. Новая, 2а)</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_Toc97102927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83</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28" w:history="1">
            <w:r w:rsidR="00047225" w:rsidRPr="00653900">
              <w:rPr>
                <w:rStyle w:val="af9"/>
                <w:noProof/>
                <w:spacing w:val="-1"/>
                <w:sz w:val="28"/>
                <w:szCs w:val="28"/>
              </w:rPr>
              <w:t>2.4.</w:t>
            </w:r>
            <w:r w:rsidR="00047225" w:rsidRPr="00653900">
              <w:rPr>
                <w:rStyle w:val="af9"/>
                <w:noProof/>
                <w:sz w:val="28"/>
                <w:szCs w:val="28"/>
              </w:rPr>
              <w:t xml:space="preserve"> Тепловые сети, сооружения на них</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_Toc97102928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84</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29" w:history="1">
            <w:r w:rsidR="00047225" w:rsidRPr="00653900">
              <w:rPr>
                <w:rStyle w:val="af9"/>
                <w:noProof/>
                <w:spacing w:val="-1"/>
                <w:sz w:val="28"/>
                <w:szCs w:val="28"/>
              </w:rPr>
              <w:t>2.5.</w:t>
            </w:r>
            <w:r w:rsidR="00047225" w:rsidRPr="00653900">
              <w:rPr>
                <w:rStyle w:val="af9"/>
                <w:noProof/>
                <w:sz w:val="28"/>
                <w:szCs w:val="28"/>
              </w:rPr>
              <w:t xml:space="preserve"> Радиус эффективного</w:t>
            </w:r>
            <w:r w:rsidR="00047225" w:rsidRPr="00653900">
              <w:rPr>
                <w:rStyle w:val="af9"/>
                <w:noProof/>
                <w:spacing w:val="-2"/>
                <w:sz w:val="28"/>
                <w:szCs w:val="28"/>
              </w:rPr>
              <w:t xml:space="preserve"> </w:t>
            </w:r>
            <w:r w:rsidR="00047225" w:rsidRPr="00653900">
              <w:rPr>
                <w:rStyle w:val="af9"/>
                <w:noProof/>
                <w:sz w:val="28"/>
                <w:szCs w:val="28"/>
              </w:rPr>
              <w:t>теплоснабжения</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_Toc97102929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108</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30" w:history="1">
            <w:r w:rsidR="00047225" w:rsidRPr="00653900">
              <w:rPr>
                <w:rStyle w:val="af9"/>
                <w:noProof/>
                <w:sz w:val="28"/>
                <w:szCs w:val="28"/>
              </w:rPr>
              <w:t>РАЗДЕЛ 3. Существующие и перспективные балансы теплоносителя</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_Toc97102930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109</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31" w:history="1">
            <w:r w:rsidR="00047225" w:rsidRPr="00653900">
              <w:rPr>
                <w:rStyle w:val="af9"/>
                <w:noProof/>
                <w:spacing w:val="-1"/>
                <w:sz w:val="28"/>
                <w:szCs w:val="28"/>
              </w:rPr>
              <w:t>3.1.</w:t>
            </w:r>
            <w:r w:rsidR="00047225" w:rsidRPr="00653900">
              <w:rPr>
                <w:rStyle w:val="af9"/>
                <w:noProof/>
                <w:sz w:val="28"/>
                <w:szCs w:val="28"/>
              </w:rPr>
              <w:t xml:space="preserve">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_Toc97102931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109</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32" w:history="1">
            <w:r w:rsidR="00047225" w:rsidRPr="00653900">
              <w:rPr>
                <w:rStyle w:val="af9"/>
                <w:noProof/>
                <w:spacing w:val="-1"/>
                <w:sz w:val="28"/>
                <w:szCs w:val="28"/>
              </w:rPr>
              <w:t>3.2.</w:t>
            </w:r>
            <w:r w:rsidR="00047225" w:rsidRPr="00653900">
              <w:rPr>
                <w:rStyle w:val="af9"/>
                <w:noProof/>
                <w:sz w:val="28"/>
                <w:szCs w:val="28"/>
              </w:rPr>
              <w:t xml:space="preserve">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w:t>
            </w:r>
            <w:r w:rsidR="00047225" w:rsidRPr="00653900">
              <w:rPr>
                <w:rStyle w:val="af9"/>
                <w:noProof/>
                <w:spacing w:val="-1"/>
                <w:sz w:val="28"/>
                <w:szCs w:val="28"/>
              </w:rPr>
              <w:t xml:space="preserve"> </w:t>
            </w:r>
            <w:r w:rsidR="00047225" w:rsidRPr="00653900">
              <w:rPr>
                <w:rStyle w:val="af9"/>
                <w:noProof/>
                <w:sz w:val="28"/>
                <w:szCs w:val="28"/>
              </w:rPr>
              <w:t>теплоснабжения</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_Toc97102932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111</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33" w:history="1">
            <w:r w:rsidR="00047225" w:rsidRPr="00653900">
              <w:rPr>
                <w:rStyle w:val="af9"/>
                <w:noProof/>
                <w:sz w:val="28"/>
                <w:szCs w:val="28"/>
              </w:rPr>
              <w:t>РАЗДЕЛ 4. Основные положения мастер–плана развития систем теплоснабжения Кикнурского муниципального округа</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_Toc97102933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113</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34" w:history="1">
            <w:r w:rsidR="00047225" w:rsidRPr="00653900">
              <w:rPr>
                <w:rStyle w:val="af9"/>
                <w:noProof/>
                <w:sz w:val="28"/>
                <w:szCs w:val="28"/>
              </w:rPr>
              <w:t>РАЗДЕЛ 5. Предложения по строительству, реконструкции, техническому перевооружению и (или) модернизации источников тепловой</w:t>
            </w:r>
            <w:r w:rsidR="00047225" w:rsidRPr="00653900">
              <w:rPr>
                <w:rStyle w:val="af9"/>
                <w:noProof/>
                <w:spacing w:val="-2"/>
                <w:sz w:val="28"/>
                <w:szCs w:val="28"/>
              </w:rPr>
              <w:t xml:space="preserve"> </w:t>
            </w:r>
            <w:r w:rsidR="00047225" w:rsidRPr="00653900">
              <w:rPr>
                <w:rStyle w:val="af9"/>
                <w:noProof/>
                <w:sz w:val="28"/>
                <w:szCs w:val="28"/>
              </w:rPr>
              <w:t>энергии</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_Toc97102934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114</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35" w:history="1">
            <w:r w:rsidR="00047225" w:rsidRPr="00653900">
              <w:rPr>
                <w:rStyle w:val="af9"/>
                <w:noProof/>
                <w:spacing w:val="-1"/>
                <w:sz w:val="28"/>
                <w:szCs w:val="28"/>
              </w:rPr>
              <w:t>5.1.</w:t>
            </w:r>
            <w:r w:rsidR="00047225" w:rsidRPr="00653900">
              <w:rPr>
                <w:rStyle w:val="af9"/>
                <w:noProof/>
                <w:sz w:val="28"/>
                <w:szCs w:val="28"/>
              </w:rPr>
              <w:t xml:space="preserve"> Предложения по строительству источников тепловой энергии, обеспечивающих перспективную тепловую нагрузку на осваиваемых территориях округа, для которых отсутствует возможность или целесообразность передачи тепловой энергии от существующих или реконструируемых источников тепловой</w:t>
            </w:r>
            <w:r w:rsidR="00047225" w:rsidRPr="00653900">
              <w:rPr>
                <w:rStyle w:val="af9"/>
                <w:noProof/>
                <w:spacing w:val="-9"/>
                <w:sz w:val="28"/>
                <w:szCs w:val="28"/>
              </w:rPr>
              <w:t xml:space="preserve"> </w:t>
            </w:r>
            <w:r w:rsidR="00047225" w:rsidRPr="00653900">
              <w:rPr>
                <w:rStyle w:val="af9"/>
                <w:noProof/>
                <w:sz w:val="28"/>
                <w:szCs w:val="28"/>
              </w:rPr>
              <w:t>энергии</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_Toc97102935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114</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36" w:history="1">
            <w:r w:rsidR="00047225" w:rsidRPr="00653900">
              <w:rPr>
                <w:rStyle w:val="af9"/>
                <w:noProof/>
                <w:spacing w:val="-1"/>
                <w:sz w:val="28"/>
                <w:szCs w:val="28"/>
              </w:rPr>
              <w:t>5.2.</w:t>
            </w:r>
            <w:r w:rsidR="00047225" w:rsidRPr="00653900">
              <w:rPr>
                <w:rStyle w:val="af9"/>
                <w:noProof/>
                <w:sz w:val="28"/>
                <w:szCs w:val="28"/>
              </w:rPr>
              <w:t xml:space="preserve"> Предложения по техническому перевооружению и (или) модернизации источников тепловой энергии с целью повышения эффективности работы систем</w:t>
            </w:r>
            <w:r w:rsidR="00047225" w:rsidRPr="00653900">
              <w:rPr>
                <w:rStyle w:val="af9"/>
                <w:noProof/>
                <w:spacing w:val="-8"/>
                <w:sz w:val="28"/>
                <w:szCs w:val="28"/>
              </w:rPr>
              <w:t xml:space="preserve"> </w:t>
            </w:r>
            <w:r w:rsidR="00047225" w:rsidRPr="00653900">
              <w:rPr>
                <w:rStyle w:val="af9"/>
                <w:noProof/>
                <w:sz w:val="28"/>
                <w:szCs w:val="28"/>
              </w:rPr>
              <w:t>теплоснабжения</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_Toc97102936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114</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37" w:history="1">
            <w:r w:rsidR="00047225" w:rsidRPr="00653900">
              <w:rPr>
                <w:rStyle w:val="af9"/>
                <w:noProof/>
                <w:spacing w:val="-1"/>
                <w:sz w:val="28"/>
                <w:szCs w:val="28"/>
              </w:rPr>
              <w:t>5.3.</w:t>
            </w:r>
            <w:r w:rsidR="00047225" w:rsidRPr="00653900">
              <w:rPr>
                <w:rStyle w:val="af9"/>
                <w:noProof/>
                <w:sz w:val="28"/>
                <w:szCs w:val="28"/>
              </w:rPr>
              <w:t xml:space="preserve">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_Toc97102937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115</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38" w:history="1">
            <w:r w:rsidR="00047225" w:rsidRPr="00653900">
              <w:rPr>
                <w:rStyle w:val="af9"/>
                <w:noProof/>
                <w:spacing w:val="-1"/>
                <w:sz w:val="28"/>
                <w:szCs w:val="28"/>
              </w:rPr>
              <w:t>5.4.</w:t>
            </w:r>
            <w:r w:rsidR="00047225" w:rsidRPr="00653900">
              <w:rPr>
                <w:rStyle w:val="af9"/>
                <w:noProof/>
                <w:sz w:val="28"/>
                <w:szCs w:val="28"/>
              </w:rPr>
              <w:t xml:space="preserve"> Решения о загрузке источников тепловой энергии, распределении</w:t>
            </w:r>
            <w:r w:rsidR="00047225">
              <w:rPr>
                <w:rStyle w:val="af9"/>
                <w:noProof/>
                <w:sz w:val="28"/>
                <w:szCs w:val="28"/>
              </w:rPr>
              <w:t xml:space="preserve"> (перерас-</w:t>
            </w:r>
            <w:r w:rsidR="00047225" w:rsidRPr="00653900">
              <w:rPr>
                <w:rStyle w:val="af9"/>
                <w:noProof/>
                <w:sz w:val="28"/>
                <w:szCs w:val="28"/>
              </w:rPr>
              <w:t xml:space="preserve"> 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w:t>
            </w:r>
            <w:r w:rsidR="00047225" w:rsidRPr="00653900">
              <w:rPr>
                <w:rStyle w:val="af9"/>
                <w:noProof/>
                <w:spacing w:val="-7"/>
                <w:sz w:val="28"/>
                <w:szCs w:val="28"/>
              </w:rPr>
              <w:t xml:space="preserve"> </w:t>
            </w:r>
            <w:r w:rsidR="00047225" w:rsidRPr="00653900">
              <w:rPr>
                <w:rStyle w:val="af9"/>
                <w:noProof/>
                <w:sz w:val="28"/>
                <w:szCs w:val="28"/>
              </w:rPr>
              <w:t>теплоснабжения</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_Toc97102938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115</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39" w:history="1">
            <w:r w:rsidR="00047225" w:rsidRPr="00653900">
              <w:rPr>
                <w:rStyle w:val="af9"/>
                <w:noProof/>
                <w:spacing w:val="-1"/>
                <w:sz w:val="28"/>
                <w:szCs w:val="28"/>
              </w:rPr>
              <w:t>5.5.</w:t>
            </w:r>
            <w:r w:rsidR="00047225" w:rsidRPr="00653900">
              <w:rPr>
                <w:rStyle w:val="af9"/>
                <w:noProof/>
                <w:sz w:val="28"/>
                <w:szCs w:val="28"/>
              </w:rPr>
              <w:t xml:space="preserve"> Меры по переоборудованию котельных в источники тепловой энергии, функционирующие в режиме комбинированной выработки электрической и тепловой</w:t>
            </w:r>
            <w:r w:rsidR="00047225" w:rsidRPr="00653900">
              <w:rPr>
                <w:rStyle w:val="af9"/>
                <w:noProof/>
                <w:spacing w:val="-7"/>
                <w:sz w:val="28"/>
                <w:szCs w:val="28"/>
              </w:rPr>
              <w:t xml:space="preserve"> </w:t>
            </w:r>
            <w:r w:rsidR="00047225" w:rsidRPr="00653900">
              <w:rPr>
                <w:rStyle w:val="af9"/>
                <w:noProof/>
                <w:sz w:val="28"/>
                <w:szCs w:val="28"/>
              </w:rPr>
              <w:t>энергии</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_Toc97102939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117</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40" w:history="1">
            <w:r w:rsidR="00047225" w:rsidRPr="00653900">
              <w:rPr>
                <w:rStyle w:val="af9"/>
                <w:noProof/>
                <w:spacing w:val="-1"/>
                <w:sz w:val="28"/>
                <w:szCs w:val="28"/>
              </w:rPr>
              <w:t>5.6.</w:t>
            </w:r>
            <w:r w:rsidR="00047225" w:rsidRPr="00653900">
              <w:rPr>
                <w:rStyle w:val="af9"/>
                <w:noProof/>
                <w:sz w:val="28"/>
                <w:szCs w:val="28"/>
              </w:rPr>
              <w:t xml:space="preserve"> Температурный график отпуска тепловой энергии для каждого источника тепловой</w:t>
            </w:r>
            <w:r w:rsidR="00047225" w:rsidRPr="00653900">
              <w:rPr>
                <w:rStyle w:val="af9"/>
                <w:noProof/>
                <w:spacing w:val="-3"/>
                <w:sz w:val="28"/>
                <w:szCs w:val="28"/>
              </w:rPr>
              <w:t xml:space="preserve"> </w:t>
            </w:r>
            <w:r w:rsidR="00047225" w:rsidRPr="00653900">
              <w:rPr>
                <w:rStyle w:val="af9"/>
                <w:noProof/>
                <w:sz w:val="28"/>
                <w:szCs w:val="28"/>
              </w:rPr>
              <w:t>энергии</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_Toc97102940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117</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41" w:history="1">
            <w:r w:rsidR="00047225" w:rsidRPr="00653900">
              <w:rPr>
                <w:rStyle w:val="af9"/>
                <w:noProof/>
                <w:spacing w:val="-1"/>
                <w:sz w:val="28"/>
                <w:szCs w:val="28"/>
              </w:rPr>
              <w:t>5.7.</w:t>
            </w:r>
            <w:r w:rsidR="00047225" w:rsidRPr="00653900">
              <w:rPr>
                <w:rStyle w:val="af9"/>
                <w:noProof/>
                <w:sz w:val="28"/>
                <w:szCs w:val="28"/>
              </w:rPr>
              <w:t xml:space="preserve">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w:t>
            </w:r>
            <w:r w:rsidR="00047225" w:rsidRPr="00653900">
              <w:rPr>
                <w:rStyle w:val="af9"/>
                <w:noProof/>
                <w:spacing w:val="-7"/>
                <w:sz w:val="28"/>
                <w:szCs w:val="28"/>
              </w:rPr>
              <w:t xml:space="preserve"> </w:t>
            </w:r>
            <w:r w:rsidR="00047225" w:rsidRPr="00653900">
              <w:rPr>
                <w:rStyle w:val="af9"/>
                <w:noProof/>
                <w:sz w:val="28"/>
                <w:szCs w:val="28"/>
              </w:rPr>
              <w:t>топлива</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_Toc97102941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118</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42" w:history="1">
            <w:r w:rsidR="00047225" w:rsidRPr="00653900">
              <w:rPr>
                <w:rStyle w:val="af9"/>
                <w:noProof/>
                <w:sz w:val="28"/>
                <w:szCs w:val="28"/>
              </w:rPr>
              <w:t xml:space="preserve">РАЗДЕЛ 6. Предложения по строительству, реконструкции и (или) </w:t>
            </w:r>
            <w:r w:rsidR="00047225" w:rsidRPr="00653900">
              <w:rPr>
                <w:rStyle w:val="af9"/>
                <w:noProof/>
                <w:sz w:val="28"/>
                <w:szCs w:val="28"/>
              </w:rPr>
              <w:lastRenderedPageBreak/>
              <w:t>модернизации тепловых сетей</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_Toc97102942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118</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43" w:history="1">
            <w:r w:rsidR="00047225" w:rsidRPr="00653900">
              <w:rPr>
                <w:rStyle w:val="af9"/>
                <w:noProof/>
                <w:spacing w:val="-1"/>
                <w:sz w:val="28"/>
                <w:szCs w:val="28"/>
              </w:rPr>
              <w:t>6.1.</w:t>
            </w:r>
            <w:r w:rsidR="00047225" w:rsidRPr="00653900">
              <w:rPr>
                <w:rStyle w:val="af9"/>
                <w:noProof/>
                <w:sz w:val="28"/>
                <w:szCs w:val="28"/>
              </w:rPr>
              <w:t xml:space="preserve"> Предложения по строительству, реконструкции и (или) модернизации тепловых сетей для обеспечения перспективных приростов тепловой нагрузки</w:t>
            </w:r>
            <w:r w:rsidR="00047225">
              <w:rPr>
                <w:rStyle w:val="af9"/>
                <w:noProof/>
                <w:sz w:val="28"/>
                <w:szCs w:val="28"/>
              </w:rPr>
              <w:t xml:space="preserve"> в осваиваемых районах округа</w:t>
            </w:r>
            <w:r w:rsidR="00047225" w:rsidRPr="00653900">
              <w:rPr>
                <w:rStyle w:val="af9"/>
                <w:noProof/>
                <w:sz w:val="28"/>
                <w:szCs w:val="28"/>
              </w:rPr>
              <w:t xml:space="preserve"> под жилищную, комплексную или производственную</w:t>
            </w:r>
            <w:r w:rsidR="00047225" w:rsidRPr="00653900">
              <w:rPr>
                <w:rStyle w:val="af9"/>
                <w:noProof/>
                <w:spacing w:val="-8"/>
                <w:sz w:val="28"/>
                <w:szCs w:val="28"/>
              </w:rPr>
              <w:t xml:space="preserve"> </w:t>
            </w:r>
            <w:r w:rsidR="00047225" w:rsidRPr="00653900">
              <w:rPr>
                <w:rStyle w:val="af9"/>
                <w:noProof/>
                <w:sz w:val="28"/>
                <w:szCs w:val="28"/>
              </w:rPr>
              <w:t>застройку</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_Toc97102943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118</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44" w:history="1">
            <w:r w:rsidR="00047225" w:rsidRPr="00653900">
              <w:rPr>
                <w:rStyle w:val="af9"/>
                <w:noProof/>
                <w:spacing w:val="-1"/>
                <w:sz w:val="28"/>
                <w:szCs w:val="28"/>
              </w:rPr>
              <w:t>6.2.</w:t>
            </w:r>
            <w:r w:rsidR="00047225" w:rsidRPr="00653900">
              <w:rPr>
                <w:rStyle w:val="af9"/>
                <w:noProof/>
                <w:sz w:val="28"/>
                <w:szCs w:val="28"/>
              </w:rPr>
              <w:t xml:space="preserve"> Предложения по строительству, реконструкции и (или) модернизации тепловых сетей для обеспечения нормативной надежности теплоснабжения</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_Toc97102944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118</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45" w:history="1">
            <w:r w:rsidR="00047225" w:rsidRPr="00653900">
              <w:rPr>
                <w:rStyle w:val="af9"/>
                <w:noProof/>
                <w:sz w:val="28"/>
                <w:szCs w:val="28"/>
              </w:rPr>
              <w:t>РАЗДЕЛ 7. Предложения по переводу открытых систем теплос</w:t>
            </w:r>
            <w:r w:rsidR="00047225">
              <w:rPr>
                <w:rStyle w:val="af9"/>
                <w:noProof/>
                <w:sz w:val="28"/>
                <w:szCs w:val="28"/>
              </w:rPr>
              <w:t xml:space="preserve">набжения </w:t>
            </w:r>
            <w:r w:rsidR="00047225" w:rsidRPr="00653900">
              <w:rPr>
                <w:rStyle w:val="af9"/>
                <w:noProof/>
                <w:sz w:val="28"/>
                <w:szCs w:val="28"/>
              </w:rPr>
              <w:t xml:space="preserve"> в закрытые системы горячего водоснабжения</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_Toc97102945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119</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46" w:history="1">
            <w:r w:rsidR="00047225" w:rsidRPr="00653900">
              <w:rPr>
                <w:rStyle w:val="af9"/>
                <w:noProof/>
                <w:sz w:val="28"/>
                <w:szCs w:val="28"/>
              </w:rPr>
              <w:t>РАЗДЕЛ 8. Перспективные топливные балансы</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_Toc97102946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119</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47" w:history="1">
            <w:r w:rsidR="00047225" w:rsidRPr="00653900">
              <w:rPr>
                <w:rStyle w:val="af9"/>
                <w:noProof/>
                <w:sz w:val="28"/>
                <w:szCs w:val="28"/>
              </w:rPr>
              <w:t>РАЗДЕЛ 9. Инвестиции в строительство, реконструкцию, техническое перевооружение и (или) модернизацию</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_Toc97102947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120</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48" w:history="1">
            <w:r w:rsidR="00047225" w:rsidRPr="00653900">
              <w:rPr>
                <w:rStyle w:val="af9"/>
                <w:noProof/>
                <w:spacing w:val="-1"/>
                <w:sz w:val="28"/>
                <w:szCs w:val="28"/>
              </w:rPr>
              <w:t>9.2.</w:t>
            </w:r>
            <w:r w:rsidR="00047225" w:rsidRPr="00653900">
              <w:rPr>
                <w:rStyle w:val="af9"/>
                <w:noProof/>
                <w:sz w:val="28"/>
                <w:szCs w:val="28"/>
              </w:rPr>
              <w:t xml:space="preserve">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w:t>
            </w:r>
            <w:r w:rsidR="00047225" w:rsidRPr="00653900">
              <w:rPr>
                <w:rStyle w:val="af9"/>
                <w:noProof/>
                <w:spacing w:val="-14"/>
                <w:sz w:val="28"/>
                <w:szCs w:val="28"/>
              </w:rPr>
              <w:t xml:space="preserve"> </w:t>
            </w:r>
            <w:r w:rsidR="00047225" w:rsidRPr="00653900">
              <w:rPr>
                <w:rStyle w:val="af9"/>
                <w:noProof/>
                <w:sz w:val="28"/>
                <w:szCs w:val="28"/>
              </w:rPr>
              <w:t>пунктов</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_Toc97102948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120</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49" w:history="1">
            <w:r w:rsidR="00047225" w:rsidRPr="00653900">
              <w:rPr>
                <w:rStyle w:val="af9"/>
                <w:noProof/>
                <w:sz w:val="28"/>
                <w:szCs w:val="28"/>
              </w:rPr>
              <w:t>РАЗДЕЛ 10. Решение о присвоении статуса единой теплоснабжающей организации (организациям)</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_Toc97102949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121</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50" w:history="1">
            <w:r w:rsidR="00047225" w:rsidRPr="00653900">
              <w:rPr>
                <w:rStyle w:val="af9"/>
                <w:noProof/>
                <w:sz w:val="28"/>
                <w:szCs w:val="28"/>
              </w:rPr>
              <w:t>РАЗДЕЛ 11. Решения о распределении тепловой нагрузки между источниками тепловой энергии</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_Toc97102950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121</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51" w:history="1">
            <w:r w:rsidR="00047225" w:rsidRPr="00653900">
              <w:rPr>
                <w:rStyle w:val="af9"/>
                <w:noProof/>
                <w:sz w:val="28"/>
                <w:szCs w:val="28"/>
              </w:rPr>
              <w:t>РАЗДЕЛ 12. Решения по бесхозяйным тепловым сетям</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_Toc97102951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121</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52" w:history="1">
            <w:r w:rsidR="00047225" w:rsidRPr="00653900">
              <w:rPr>
                <w:rStyle w:val="af9"/>
                <w:noProof/>
                <w:sz w:val="28"/>
                <w:szCs w:val="28"/>
              </w:rPr>
              <w:t>РАЗДЕЛ 13. Синхронизация схемы теплоснабжения</w:t>
            </w:r>
            <w:r w:rsidR="00047225">
              <w:rPr>
                <w:rStyle w:val="af9"/>
                <w:noProof/>
                <w:sz w:val="28"/>
                <w:szCs w:val="28"/>
              </w:rPr>
              <w:t xml:space="preserve"> округа</w:t>
            </w:r>
            <w:r w:rsidR="00047225" w:rsidRPr="00653900">
              <w:rPr>
                <w:rStyle w:val="af9"/>
                <w:noProof/>
                <w:sz w:val="28"/>
                <w:szCs w:val="28"/>
              </w:rPr>
              <w:t xml:space="preserve"> со схемой газоснабжения и газификации субъекта Росс</w:t>
            </w:r>
            <w:r w:rsidR="00047225">
              <w:rPr>
                <w:rStyle w:val="af9"/>
                <w:noProof/>
                <w:sz w:val="28"/>
                <w:szCs w:val="28"/>
              </w:rPr>
              <w:t xml:space="preserve">ийской Федерации </w:t>
            </w:r>
            <w:r w:rsidR="00047225" w:rsidRPr="00653900">
              <w:rPr>
                <w:rStyle w:val="af9"/>
                <w:noProof/>
                <w:sz w:val="28"/>
                <w:szCs w:val="28"/>
              </w:rPr>
              <w:t>, схемой и программой развития электроэнергетики, а также со схемой водоснабжения и водоотведения</w:t>
            </w:r>
            <w:r w:rsidR="00047225" w:rsidRPr="00653900">
              <w:rPr>
                <w:rStyle w:val="af9"/>
                <w:noProof/>
                <w:spacing w:val="-6"/>
                <w:sz w:val="28"/>
                <w:szCs w:val="28"/>
              </w:rPr>
              <w:t xml:space="preserve"> </w:t>
            </w:r>
            <w:r w:rsidR="00047225">
              <w:rPr>
                <w:rStyle w:val="af9"/>
                <w:noProof/>
                <w:sz w:val="28"/>
                <w:szCs w:val="28"/>
              </w:rPr>
              <w:t>округа</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_Toc97102952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122</w:t>
            </w:r>
            <w:r w:rsidR="00047225" w:rsidRPr="00653900">
              <w:rPr>
                <w:noProof/>
                <w:webHidden/>
                <w:sz w:val="28"/>
                <w:szCs w:val="28"/>
              </w:rPr>
              <w:fldChar w:fldCharType="end"/>
            </w:r>
          </w:hyperlink>
        </w:p>
        <w:p w:rsidR="00047225" w:rsidRPr="00653900" w:rsidRDefault="008E5FA3" w:rsidP="00047225">
          <w:pPr>
            <w:pStyle w:val="1b"/>
            <w:tabs>
              <w:tab w:val="left" w:pos="660"/>
              <w:tab w:val="right" w:leader="dot" w:pos="9632"/>
            </w:tabs>
            <w:rPr>
              <w:rFonts w:asciiTheme="minorHAnsi" w:eastAsiaTheme="minorEastAsia" w:hAnsiTheme="minorHAnsi" w:cstheme="minorBidi"/>
              <w:noProof/>
              <w:sz w:val="28"/>
              <w:szCs w:val="28"/>
              <w:lang w:bidi="ar-SA"/>
            </w:rPr>
          </w:pPr>
          <w:hyperlink w:anchor="_Toc97102953" w:history="1">
            <w:r w:rsidR="00047225" w:rsidRPr="00653900">
              <w:rPr>
                <w:rStyle w:val="af9"/>
                <w:noProof/>
                <w:spacing w:val="-4"/>
                <w:sz w:val="28"/>
                <w:szCs w:val="28"/>
              </w:rPr>
              <w:t>13.2.</w:t>
            </w:r>
            <w:r w:rsidR="00047225" w:rsidRPr="00653900">
              <w:rPr>
                <w:rFonts w:asciiTheme="minorHAnsi" w:eastAsiaTheme="minorEastAsia" w:hAnsiTheme="minorHAnsi" w:cstheme="minorBidi"/>
                <w:noProof/>
                <w:sz w:val="28"/>
                <w:szCs w:val="28"/>
                <w:lang w:bidi="ar-SA"/>
              </w:rPr>
              <w:tab/>
            </w:r>
            <w:r w:rsidR="00047225" w:rsidRPr="00653900">
              <w:rPr>
                <w:rStyle w:val="af9"/>
                <w:noProof/>
                <w:sz w:val="28"/>
                <w:szCs w:val="28"/>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w:t>
            </w:r>
            <w:r w:rsidR="00047225" w:rsidRPr="00653900">
              <w:rPr>
                <w:rStyle w:val="af9"/>
                <w:noProof/>
                <w:spacing w:val="-7"/>
                <w:sz w:val="28"/>
                <w:szCs w:val="28"/>
              </w:rPr>
              <w:t xml:space="preserve"> </w:t>
            </w:r>
            <w:r w:rsidR="00047225" w:rsidRPr="00653900">
              <w:rPr>
                <w:rStyle w:val="af9"/>
                <w:noProof/>
                <w:sz w:val="28"/>
                <w:szCs w:val="28"/>
              </w:rPr>
              <w:t>теплоснабжения</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_Toc97102953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122</w:t>
            </w:r>
            <w:r w:rsidR="00047225" w:rsidRPr="00653900">
              <w:rPr>
                <w:noProof/>
                <w:webHidden/>
                <w:sz w:val="28"/>
                <w:szCs w:val="28"/>
              </w:rPr>
              <w:fldChar w:fldCharType="end"/>
            </w:r>
          </w:hyperlink>
        </w:p>
        <w:p w:rsidR="00047225" w:rsidRPr="00653900" w:rsidRDefault="008E5FA3" w:rsidP="00047225">
          <w:pPr>
            <w:pStyle w:val="1b"/>
            <w:tabs>
              <w:tab w:val="left" w:pos="660"/>
              <w:tab w:val="right" w:leader="dot" w:pos="9632"/>
            </w:tabs>
            <w:rPr>
              <w:rFonts w:asciiTheme="minorHAnsi" w:eastAsiaTheme="minorEastAsia" w:hAnsiTheme="minorHAnsi" w:cstheme="minorBidi"/>
              <w:noProof/>
              <w:sz w:val="28"/>
              <w:szCs w:val="28"/>
              <w:lang w:bidi="ar-SA"/>
            </w:rPr>
          </w:pPr>
          <w:hyperlink w:anchor="_Toc97102954" w:history="1">
            <w:r w:rsidR="00047225" w:rsidRPr="00653900">
              <w:rPr>
                <w:rStyle w:val="af9"/>
                <w:noProof/>
                <w:spacing w:val="-4"/>
                <w:sz w:val="28"/>
                <w:szCs w:val="28"/>
              </w:rPr>
              <w:t>13.3.</w:t>
            </w:r>
            <w:r w:rsidR="00047225" w:rsidRPr="00653900">
              <w:rPr>
                <w:rFonts w:asciiTheme="minorHAnsi" w:eastAsiaTheme="minorEastAsia" w:hAnsiTheme="minorHAnsi" w:cstheme="minorBidi"/>
                <w:noProof/>
                <w:sz w:val="28"/>
                <w:szCs w:val="28"/>
                <w:lang w:bidi="ar-SA"/>
              </w:rPr>
              <w:tab/>
            </w:r>
            <w:r w:rsidR="00047225" w:rsidRPr="00653900">
              <w:rPr>
                <w:rStyle w:val="af9"/>
                <w:noProof/>
                <w:sz w:val="28"/>
                <w:szCs w:val="28"/>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w:t>
            </w:r>
            <w:r w:rsidR="00047225" w:rsidRPr="00653900">
              <w:rPr>
                <w:rStyle w:val="af9"/>
                <w:noProof/>
                <w:spacing w:val="-1"/>
                <w:sz w:val="28"/>
                <w:szCs w:val="28"/>
              </w:rPr>
              <w:t xml:space="preserve"> </w:t>
            </w:r>
            <w:r w:rsidR="00047225" w:rsidRPr="00653900">
              <w:rPr>
                <w:rStyle w:val="af9"/>
                <w:noProof/>
                <w:sz w:val="28"/>
                <w:szCs w:val="28"/>
              </w:rPr>
              <w:t>теплоснабжения</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_Toc97102954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122</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55" w:history="1">
            <w:r w:rsidR="00047225" w:rsidRPr="00653900">
              <w:rPr>
                <w:rStyle w:val="af9"/>
                <w:noProof/>
                <w:sz w:val="28"/>
                <w:szCs w:val="28"/>
              </w:rPr>
              <w:t>РАЗДЕЛ 14. Индикаторы развития систем теплоснабжения Кикнурского муниципального округа</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_Toc97102955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123</w:t>
            </w:r>
            <w:r w:rsidR="00047225" w:rsidRPr="00653900">
              <w:rPr>
                <w:noProof/>
                <w:webHidden/>
                <w:sz w:val="28"/>
                <w:szCs w:val="28"/>
              </w:rPr>
              <w:fldChar w:fldCharType="end"/>
            </w:r>
          </w:hyperlink>
        </w:p>
        <w:p w:rsidR="00047225" w:rsidRPr="00653900" w:rsidRDefault="008E5FA3" w:rsidP="00047225">
          <w:pPr>
            <w:pStyle w:val="1b"/>
            <w:tabs>
              <w:tab w:val="left" w:pos="660"/>
              <w:tab w:val="right" w:leader="dot" w:pos="9632"/>
            </w:tabs>
            <w:rPr>
              <w:rFonts w:asciiTheme="minorHAnsi" w:eastAsiaTheme="minorEastAsia" w:hAnsiTheme="minorHAnsi" w:cstheme="minorBidi"/>
              <w:noProof/>
              <w:sz w:val="28"/>
              <w:szCs w:val="28"/>
              <w:lang w:bidi="ar-SA"/>
            </w:rPr>
          </w:pPr>
          <w:hyperlink w:anchor="_Toc97102956" w:history="1">
            <w:r w:rsidR="00047225" w:rsidRPr="00653900">
              <w:rPr>
                <w:rStyle w:val="af9"/>
                <w:noProof/>
                <w:spacing w:val="-4"/>
                <w:sz w:val="28"/>
                <w:szCs w:val="28"/>
              </w:rPr>
              <w:t>14.1.</w:t>
            </w:r>
            <w:r w:rsidR="00047225" w:rsidRPr="00653900">
              <w:rPr>
                <w:rFonts w:asciiTheme="minorHAnsi" w:eastAsiaTheme="minorEastAsia" w:hAnsiTheme="minorHAnsi" w:cstheme="minorBidi"/>
                <w:noProof/>
                <w:sz w:val="28"/>
                <w:szCs w:val="28"/>
                <w:lang w:bidi="ar-SA"/>
              </w:rPr>
              <w:tab/>
            </w:r>
            <w:r w:rsidR="00047225" w:rsidRPr="00653900">
              <w:rPr>
                <w:rStyle w:val="af9"/>
                <w:noProof/>
                <w:sz w:val="28"/>
                <w:szCs w:val="28"/>
              </w:rPr>
              <w:t>Индикаторы развития системы теплоснабжения МУП «Коммунальщик»</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_Toc97102956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123</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57" w:history="1">
            <w:r w:rsidR="00047225" w:rsidRPr="00653900">
              <w:rPr>
                <w:rStyle w:val="af9"/>
                <w:noProof/>
                <w:sz w:val="28"/>
                <w:szCs w:val="28"/>
              </w:rPr>
              <w:t>РАЗДЕЛ 15. Ценовые (тарифные) последствия</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_Toc97102957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125</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58" w:history="1">
            <w:r w:rsidR="00047225" w:rsidRPr="00653900">
              <w:rPr>
                <w:rStyle w:val="af9"/>
                <w:noProof/>
                <w:sz w:val="28"/>
                <w:szCs w:val="28"/>
              </w:rPr>
              <w:t>Структура расходов (смета расходов) на производство и передачу тепловой энергии</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_Toc97102958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125</w:t>
            </w:r>
            <w:r w:rsidR="00047225" w:rsidRPr="00653900">
              <w:rPr>
                <w:noProof/>
                <w:webHidden/>
                <w:sz w:val="28"/>
                <w:szCs w:val="28"/>
              </w:rPr>
              <w:fldChar w:fldCharType="end"/>
            </w:r>
          </w:hyperlink>
        </w:p>
        <w:p w:rsidR="00047225" w:rsidRPr="00653900" w:rsidRDefault="008E5FA3" w:rsidP="00047225">
          <w:pPr>
            <w:pStyle w:val="1b"/>
            <w:tabs>
              <w:tab w:val="right" w:leader="dot" w:pos="9632"/>
            </w:tabs>
            <w:rPr>
              <w:rFonts w:asciiTheme="minorHAnsi" w:eastAsiaTheme="minorEastAsia" w:hAnsiTheme="minorHAnsi" w:cstheme="minorBidi"/>
              <w:noProof/>
              <w:sz w:val="28"/>
              <w:szCs w:val="28"/>
              <w:lang w:bidi="ar-SA"/>
            </w:rPr>
          </w:pPr>
          <w:hyperlink w:anchor="_Toc97102959" w:history="1">
            <w:r w:rsidR="00047225" w:rsidRPr="00653900">
              <w:rPr>
                <w:rStyle w:val="af9"/>
                <w:noProof/>
                <w:sz w:val="28"/>
                <w:szCs w:val="28"/>
              </w:rPr>
              <w:t>ВЫВОДЫ И РЕКОМЕНДАЦИИ</w:t>
            </w:r>
            <w:r w:rsidR="00047225" w:rsidRPr="00653900">
              <w:rPr>
                <w:noProof/>
                <w:webHidden/>
                <w:sz w:val="28"/>
                <w:szCs w:val="28"/>
              </w:rPr>
              <w:tab/>
            </w:r>
            <w:r w:rsidR="00047225" w:rsidRPr="00653900">
              <w:rPr>
                <w:noProof/>
                <w:webHidden/>
                <w:sz w:val="28"/>
                <w:szCs w:val="28"/>
              </w:rPr>
              <w:fldChar w:fldCharType="begin"/>
            </w:r>
            <w:r w:rsidR="00047225" w:rsidRPr="00653900">
              <w:rPr>
                <w:noProof/>
                <w:webHidden/>
                <w:sz w:val="28"/>
                <w:szCs w:val="28"/>
              </w:rPr>
              <w:instrText xml:space="preserve"> PAGEREF _Toc97102959 \h </w:instrText>
            </w:r>
            <w:r w:rsidR="00047225" w:rsidRPr="00653900">
              <w:rPr>
                <w:noProof/>
                <w:webHidden/>
                <w:sz w:val="28"/>
                <w:szCs w:val="28"/>
              </w:rPr>
            </w:r>
            <w:r w:rsidR="00047225" w:rsidRPr="00653900">
              <w:rPr>
                <w:noProof/>
                <w:webHidden/>
                <w:sz w:val="28"/>
                <w:szCs w:val="28"/>
              </w:rPr>
              <w:fldChar w:fldCharType="separate"/>
            </w:r>
            <w:r w:rsidR="007F2B2F">
              <w:rPr>
                <w:noProof/>
                <w:webHidden/>
                <w:sz w:val="28"/>
                <w:szCs w:val="28"/>
              </w:rPr>
              <w:t>129</w:t>
            </w:r>
            <w:r w:rsidR="00047225" w:rsidRPr="00653900">
              <w:rPr>
                <w:noProof/>
                <w:webHidden/>
                <w:sz w:val="28"/>
                <w:szCs w:val="28"/>
              </w:rPr>
              <w:fldChar w:fldCharType="end"/>
            </w:r>
          </w:hyperlink>
        </w:p>
        <w:p w:rsidR="00047225" w:rsidRPr="00330981" w:rsidRDefault="00047225" w:rsidP="00047225">
          <w:pPr>
            <w:rPr>
              <w:sz w:val="28"/>
            </w:rPr>
          </w:pPr>
          <w:r w:rsidRPr="00653900">
            <w:rPr>
              <w:b/>
              <w:bCs/>
              <w:sz w:val="28"/>
              <w:szCs w:val="28"/>
            </w:rPr>
            <w:fldChar w:fldCharType="end"/>
          </w:r>
        </w:p>
      </w:sdtContent>
    </w:sdt>
    <w:p w:rsidR="00047225" w:rsidRPr="00330981" w:rsidRDefault="00047225" w:rsidP="00047225">
      <w:pPr>
        <w:pStyle w:val="10"/>
      </w:pPr>
      <w:bookmarkStart w:id="23" w:name="_Toc97102909"/>
      <w:r w:rsidRPr="00330981">
        <w:t>ОБЩАЯ ЧАСТЬ</w:t>
      </w:r>
      <w:bookmarkEnd w:id="23"/>
    </w:p>
    <w:p w:rsidR="00047225" w:rsidRPr="00330981" w:rsidRDefault="00047225" w:rsidP="00047225">
      <w:pPr>
        <w:pStyle w:val="ae"/>
        <w:ind w:firstLine="719"/>
      </w:pPr>
      <w:r w:rsidRPr="00330981">
        <w:t>Ранее действующие на территории Кикнурского муниципального района схемы теплоснабжения были утверждены:</w:t>
      </w:r>
    </w:p>
    <w:p w:rsidR="00047225" w:rsidRPr="00330981" w:rsidRDefault="00047225" w:rsidP="00047225">
      <w:pPr>
        <w:pStyle w:val="ae"/>
        <w:ind w:firstLine="719"/>
      </w:pPr>
      <w:r w:rsidRPr="00330981">
        <w:t>- на территории Кикнурского городского поселения постановлением администрации Кикнурского городского поселения от 29.09.2020 №156 «Об утверждении схемы теплоснабжения в Кикнурском городском поселении Кикнурского района Кироской области»,</w:t>
      </w:r>
    </w:p>
    <w:p w:rsidR="00047225" w:rsidRPr="00330981" w:rsidRDefault="00047225" w:rsidP="00047225">
      <w:pPr>
        <w:pStyle w:val="ae"/>
        <w:ind w:firstLine="719"/>
      </w:pPr>
      <w:r w:rsidRPr="00330981">
        <w:t>- на территории Кикнурского сельского поселения постановлением администрации Кикнурского сельского поселения от 26.08.2020 № 49 «О внесении изменений в постановление администрации Кикнурского сельского поселения Кикнурского района Кировской области от 21.05.2015 №62 «Об утверждении схемы теплоснабжения Кикнурского сельского поселения».</w:t>
      </w:r>
    </w:p>
    <w:p w:rsidR="00047225" w:rsidRPr="00330981" w:rsidRDefault="00047225" w:rsidP="00047225">
      <w:pPr>
        <w:pStyle w:val="ae"/>
        <w:ind w:firstLine="719"/>
      </w:pPr>
      <w:r w:rsidRPr="00330981">
        <w:t>Основания для разработки, утверждения и актуализации схем теплоснабжения поселений и городских округов установлены требованиями федерального законодательства:</w:t>
      </w:r>
    </w:p>
    <w:p w:rsidR="00047225" w:rsidRPr="00330981" w:rsidRDefault="00047225" w:rsidP="00C46578">
      <w:pPr>
        <w:pStyle w:val="a3"/>
        <w:widowControl w:val="0"/>
        <w:numPr>
          <w:ilvl w:val="0"/>
          <w:numId w:val="21"/>
        </w:numPr>
        <w:autoSpaceDE w:val="0"/>
        <w:autoSpaceDN w:val="0"/>
        <w:spacing w:line="235" w:lineRule="auto"/>
        <w:ind w:left="0" w:firstLine="709"/>
        <w:contextualSpacing w:val="0"/>
        <w:jc w:val="both"/>
        <w:rPr>
          <w:sz w:val="28"/>
        </w:rPr>
      </w:pPr>
      <w:r w:rsidRPr="00330981">
        <w:rPr>
          <w:sz w:val="28"/>
        </w:rPr>
        <w:t>Федеральный закон от 27.07.2010 № 190-ФЗ «О теплоснабжении» (ред. от 30.12.2021).</w:t>
      </w:r>
    </w:p>
    <w:p w:rsidR="00047225" w:rsidRPr="00330981" w:rsidRDefault="00047225" w:rsidP="00C46578">
      <w:pPr>
        <w:pStyle w:val="a3"/>
        <w:widowControl w:val="0"/>
        <w:numPr>
          <w:ilvl w:val="0"/>
          <w:numId w:val="21"/>
        </w:numPr>
        <w:autoSpaceDE w:val="0"/>
        <w:autoSpaceDN w:val="0"/>
        <w:spacing w:line="310" w:lineRule="exact"/>
        <w:ind w:left="0" w:firstLine="709"/>
        <w:contextualSpacing w:val="0"/>
        <w:jc w:val="both"/>
        <w:rPr>
          <w:sz w:val="28"/>
        </w:rPr>
      </w:pPr>
      <w:r w:rsidRPr="00330981">
        <w:rPr>
          <w:sz w:val="28"/>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(ред. от 11.06.2021).</w:t>
      </w:r>
    </w:p>
    <w:p w:rsidR="00047225" w:rsidRPr="00330981" w:rsidRDefault="00047225" w:rsidP="00C46578">
      <w:pPr>
        <w:pStyle w:val="a3"/>
        <w:widowControl w:val="0"/>
        <w:numPr>
          <w:ilvl w:val="0"/>
          <w:numId w:val="21"/>
        </w:numPr>
        <w:autoSpaceDE w:val="0"/>
        <w:autoSpaceDN w:val="0"/>
        <w:spacing w:line="310" w:lineRule="exact"/>
        <w:ind w:left="0" w:firstLine="709"/>
        <w:contextualSpacing w:val="0"/>
        <w:jc w:val="both"/>
        <w:rPr>
          <w:sz w:val="28"/>
        </w:rPr>
      </w:pPr>
      <w:r w:rsidRPr="00330981">
        <w:rPr>
          <w:sz w:val="28"/>
        </w:rPr>
        <w:t>Градостроительный кодекс Российской Федерации от 29.12.2004 № 190-ФЗ (ред. от 30.12.2021).</w:t>
      </w:r>
    </w:p>
    <w:p w:rsidR="00047225" w:rsidRPr="00330981" w:rsidRDefault="00047225" w:rsidP="00C46578">
      <w:pPr>
        <w:pStyle w:val="a3"/>
        <w:widowControl w:val="0"/>
        <w:numPr>
          <w:ilvl w:val="0"/>
          <w:numId w:val="21"/>
        </w:numPr>
        <w:autoSpaceDE w:val="0"/>
        <w:autoSpaceDN w:val="0"/>
        <w:spacing w:line="333" w:lineRule="exact"/>
        <w:ind w:left="0" w:firstLine="709"/>
        <w:contextualSpacing w:val="0"/>
        <w:jc w:val="both"/>
      </w:pPr>
      <w:r w:rsidRPr="00330981">
        <w:rPr>
          <w:sz w:val="28"/>
        </w:rPr>
        <w:t>Постановление</w:t>
      </w:r>
      <w:r w:rsidRPr="00330981">
        <w:rPr>
          <w:spacing w:val="33"/>
          <w:sz w:val="28"/>
        </w:rPr>
        <w:t xml:space="preserve"> </w:t>
      </w:r>
      <w:r w:rsidRPr="00330981">
        <w:rPr>
          <w:sz w:val="28"/>
        </w:rPr>
        <w:t>Правительства</w:t>
      </w:r>
      <w:r w:rsidRPr="00330981">
        <w:rPr>
          <w:spacing w:val="32"/>
          <w:sz w:val="28"/>
        </w:rPr>
        <w:t xml:space="preserve"> </w:t>
      </w:r>
      <w:r w:rsidRPr="00330981">
        <w:rPr>
          <w:sz w:val="28"/>
        </w:rPr>
        <w:t>Российской</w:t>
      </w:r>
      <w:r w:rsidRPr="00330981">
        <w:rPr>
          <w:spacing w:val="31"/>
          <w:sz w:val="28"/>
        </w:rPr>
        <w:t xml:space="preserve"> </w:t>
      </w:r>
      <w:r w:rsidRPr="00330981">
        <w:rPr>
          <w:sz w:val="28"/>
        </w:rPr>
        <w:t>Федерации</w:t>
      </w:r>
      <w:r w:rsidRPr="00330981">
        <w:rPr>
          <w:spacing w:val="34"/>
          <w:sz w:val="28"/>
        </w:rPr>
        <w:t xml:space="preserve"> </w:t>
      </w:r>
      <w:r w:rsidRPr="00330981">
        <w:rPr>
          <w:sz w:val="28"/>
        </w:rPr>
        <w:t>от 22.02.2012 № 154 «О требованиях к схемам теплоснабжения, порядку их разработки и утверждения» (ред. от 16.03.2019).</w:t>
      </w:r>
    </w:p>
    <w:p w:rsidR="00047225" w:rsidRPr="00330981" w:rsidRDefault="00047225" w:rsidP="00C46578">
      <w:pPr>
        <w:pStyle w:val="a3"/>
        <w:widowControl w:val="0"/>
        <w:numPr>
          <w:ilvl w:val="0"/>
          <w:numId w:val="21"/>
        </w:numPr>
        <w:autoSpaceDE w:val="0"/>
        <w:autoSpaceDN w:val="0"/>
        <w:spacing w:line="333" w:lineRule="exact"/>
        <w:ind w:left="0" w:firstLine="709"/>
        <w:contextualSpacing w:val="0"/>
        <w:jc w:val="both"/>
        <w:rPr>
          <w:sz w:val="28"/>
        </w:rPr>
      </w:pPr>
      <w:r w:rsidRPr="00330981">
        <w:rPr>
          <w:sz w:val="28"/>
        </w:rPr>
        <w:t>Постановление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 (ред. от 25.11.2021).</w:t>
      </w:r>
    </w:p>
    <w:p w:rsidR="00047225" w:rsidRPr="00330981" w:rsidRDefault="00047225" w:rsidP="00C46578">
      <w:pPr>
        <w:pStyle w:val="a3"/>
        <w:widowControl w:val="0"/>
        <w:numPr>
          <w:ilvl w:val="0"/>
          <w:numId w:val="21"/>
        </w:numPr>
        <w:autoSpaceDE w:val="0"/>
        <w:autoSpaceDN w:val="0"/>
        <w:spacing w:line="225" w:lineRule="auto"/>
        <w:ind w:left="0" w:firstLine="709"/>
        <w:contextualSpacing w:val="0"/>
        <w:jc w:val="both"/>
        <w:rPr>
          <w:sz w:val="28"/>
        </w:rPr>
      </w:pPr>
      <w:r w:rsidRPr="00330981">
        <w:rPr>
          <w:sz w:val="28"/>
        </w:rPr>
        <w:t>Приказ Министерства энергетики РФ от 05.03.2019 № 212 «Об утверждении Методических указаний по разработке схем</w:t>
      </w:r>
      <w:r w:rsidRPr="00330981">
        <w:rPr>
          <w:spacing w:val="-11"/>
          <w:sz w:val="28"/>
        </w:rPr>
        <w:t xml:space="preserve"> </w:t>
      </w:r>
      <w:r w:rsidRPr="00330981">
        <w:rPr>
          <w:sz w:val="28"/>
        </w:rPr>
        <w:t>теплоснабжения».</w:t>
      </w:r>
    </w:p>
    <w:p w:rsidR="00047225" w:rsidRPr="00330981" w:rsidRDefault="00047225" w:rsidP="00047225">
      <w:pPr>
        <w:pStyle w:val="ae"/>
        <w:ind w:left="57" w:right="57"/>
      </w:pPr>
      <w:r w:rsidRPr="00330981">
        <w:t>Основное понятие «схема теплоснабжения» определено в Федеральном законе от 27.07.2010 № 190-ФЗ «О теплоснабжении» (п. 20 ст. 2):</w:t>
      </w:r>
    </w:p>
    <w:p w:rsidR="00047225" w:rsidRPr="00330981" w:rsidRDefault="00047225" w:rsidP="00047225">
      <w:pPr>
        <w:pStyle w:val="ae"/>
        <w:ind w:left="57" w:right="57"/>
      </w:pPr>
      <w:r w:rsidRPr="00330981">
        <w:rPr>
          <w:b/>
          <w:i/>
        </w:rPr>
        <w:t xml:space="preserve">Схема теплоснабжения </w:t>
      </w:r>
      <w:r w:rsidRPr="00330981">
        <w:t>– документ, содержащий предпроектные материалы по обоснованию эффективного и безопасного функционирования систем теплоснабжения поселения, городского округа, их развития с учетом правового регулирования в области энергосбережения и повышения энергетической эффективности и утверждаемый правовым актом, не имеющим нормативного характера, федерального органа исполнительной власти, уполномоченного Правительством Российской Федерации на реализацию государственной политики в сфере теплоснабжения, или органа местного</w:t>
      </w:r>
      <w:r w:rsidRPr="00330981">
        <w:rPr>
          <w:spacing w:val="-1"/>
        </w:rPr>
        <w:t xml:space="preserve"> </w:t>
      </w:r>
      <w:r w:rsidRPr="00330981">
        <w:t>самоуправления.</w:t>
      </w:r>
    </w:p>
    <w:p w:rsidR="00047225" w:rsidRPr="00330981" w:rsidRDefault="00047225" w:rsidP="00047225">
      <w:pPr>
        <w:pStyle w:val="ae"/>
        <w:ind w:left="57" w:right="57" w:firstLine="719"/>
      </w:pPr>
      <w:r w:rsidRPr="00330981">
        <w:rPr>
          <w:b/>
          <w:i/>
        </w:rPr>
        <w:lastRenderedPageBreak/>
        <w:t xml:space="preserve">Система централизованного теплоснабжения </w:t>
      </w:r>
      <w:r w:rsidRPr="00330981">
        <w:t>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определенной генеральным планом.</w:t>
      </w:r>
    </w:p>
    <w:p w:rsidR="00047225" w:rsidRPr="00330981" w:rsidRDefault="00047225" w:rsidP="00047225">
      <w:pPr>
        <w:pStyle w:val="ae"/>
        <w:ind w:left="57" w:right="57" w:firstLine="719"/>
      </w:pPr>
      <w:r w:rsidRPr="00330981">
        <w:rPr>
          <w:b/>
          <w:i/>
        </w:rPr>
        <w:t xml:space="preserve">Теплоснабжающая организация </w:t>
      </w:r>
      <w:r w:rsidRPr="00330981">
        <w:t>-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w:t>
      </w:r>
      <w:r w:rsidRPr="00330981">
        <w:rPr>
          <w:spacing w:val="-1"/>
        </w:rPr>
        <w:t xml:space="preserve"> </w:t>
      </w:r>
      <w:r w:rsidRPr="00330981">
        <w:t>предпринимателей).</w:t>
      </w:r>
    </w:p>
    <w:p w:rsidR="00047225" w:rsidRPr="00330981" w:rsidRDefault="00047225" w:rsidP="00047225">
      <w:pPr>
        <w:pStyle w:val="ae"/>
        <w:ind w:left="57" w:right="57" w:firstLine="719"/>
      </w:pPr>
      <w:r w:rsidRPr="00330981">
        <w:rPr>
          <w:b/>
          <w:i/>
        </w:rPr>
        <w:t xml:space="preserve">Передача тепловой энергии, теплоносителя </w:t>
      </w:r>
      <w:r w:rsidRPr="00330981">
        <w:t>- совокупность организационно и технологически связанных действий,</w:t>
      </w:r>
      <w:r w:rsidRPr="00330981">
        <w:rPr>
          <w:spacing w:val="54"/>
        </w:rPr>
        <w:t xml:space="preserve"> </w:t>
      </w:r>
      <w:r w:rsidRPr="00330981">
        <w:t>обеспечивающих поддержание тепловых сетей в состоянии, соответствующем установленным техническими регламентами, правилами технической эксплуатации объектов теплоснабжения и теплопотребляющих установок требованиям, прием, преобразование и доставку тепловой энергии, теплоносителя.</w:t>
      </w:r>
    </w:p>
    <w:p w:rsidR="00047225" w:rsidRPr="00330981" w:rsidRDefault="00047225" w:rsidP="00047225">
      <w:pPr>
        <w:pStyle w:val="ae"/>
        <w:ind w:left="57" w:right="57"/>
      </w:pPr>
      <w:r w:rsidRPr="00330981">
        <w:t>Проект схемы теплоснабжения разрабатывается на срок действия утвержденного в установленном законодательством о градостроительной деятельности порядке генерального плана Кикнурского муниципального округа (п. 7 Требований к порядку разработки и утверждения схем теплоснабжения, утвержденных постановлением Правительства Российской Федерации от 22.02.2012 № 154) (далее – Требования к порядку разработки и утверждения схем теплоснабжения).</w:t>
      </w:r>
    </w:p>
    <w:p w:rsidR="00047225" w:rsidRPr="00330981" w:rsidRDefault="00047225" w:rsidP="00047225">
      <w:pPr>
        <w:pStyle w:val="ae"/>
        <w:ind w:left="57" w:right="57"/>
      </w:pPr>
      <w:r w:rsidRPr="00330981">
        <w:t>В соответствии с п. 3 гл. 23 Федерального закона «О теплоснабжении» и п. 10 Требований к порядку разработки и утверждения схем теплоснабжения (постановление Правительства РФ № 154 от 22.02.2012), схема теплоснабжения подлежит ежегодной актуализации.</w:t>
      </w:r>
    </w:p>
    <w:p w:rsidR="00047225" w:rsidRPr="00330981" w:rsidRDefault="00047225" w:rsidP="00047225">
      <w:pPr>
        <w:pStyle w:val="ae"/>
        <w:ind w:left="57" w:right="57"/>
      </w:pPr>
      <w:r w:rsidRPr="00330981">
        <w:t>Постановлением администрации Кикнурского муниципального округа Кировской области от 28.12.2021 № 879  «О разработке проекта схемы теплоснабжения» принято решение о разработке  схемы теплоснабжения Кикнурского муниципального округа.</w:t>
      </w:r>
    </w:p>
    <w:p w:rsidR="00047225" w:rsidRPr="00330981" w:rsidRDefault="00047225" w:rsidP="00047225">
      <w:pPr>
        <w:pStyle w:val="ae"/>
        <w:ind w:left="57" w:right="57"/>
      </w:pPr>
      <w:r w:rsidRPr="00330981">
        <w:t>Согласно п. 6 Требований к схемам теплоснабжения (постановление Правительства РФ № 154 от 22.02.2012) проект актуализированной схемы теплоснабжения разрабатывается на основе документов территориального планирования, утвержденных в соответствии с законодательством о градостроительной деятельности и в соответствии с требованиями к схемам теплоснабжения.</w:t>
      </w:r>
    </w:p>
    <w:p w:rsidR="00047225" w:rsidRPr="00330981" w:rsidRDefault="00047225" w:rsidP="00047225">
      <w:pPr>
        <w:pStyle w:val="ae"/>
        <w:ind w:left="57" w:right="57"/>
      </w:pPr>
      <w:r w:rsidRPr="00330981">
        <w:t>При разработке и актуализации схемы теплоснабжения Кикнурского муниципального округа Кикнурского района Кировской области использованы материалы и информация, представленные администрацией Кикнурского муниципального округа и теплоснабжающими организациями, в том числе:</w:t>
      </w:r>
    </w:p>
    <w:p w:rsidR="00047225" w:rsidRPr="00330981" w:rsidRDefault="00047225" w:rsidP="00C46578">
      <w:pPr>
        <w:pStyle w:val="a3"/>
        <w:widowControl w:val="0"/>
        <w:numPr>
          <w:ilvl w:val="0"/>
          <w:numId w:val="21"/>
        </w:numPr>
        <w:autoSpaceDE w:val="0"/>
        <w:autoSpaceDN w:val="0"/>
        <w:spacing w:line="223" w:lineRule="auto"/>
        <w:ind w:left="0" w:firstLine="709"/>
        <w:contextualSpacing w:val="0"/>
        <w:jc w:val="both"/>
        <w:rPr>
          <w:sz w:val="28"/>
        </w:rPr>
      </w:pPr>
      <w:r w:rsidRPr="00330981">
        <w:rPr>
          <w:sz w:val="28"/>
        </w:rPr>
        <w:t>генеральный план Кикнурского муниципального округа;</w:t>
      </w:r>
    </w:p>
    <w:p w:rsidR="00047225" w:rsidRPr="00330981" w:rsidRDefault="00047225" w:rsidP="00C46578">
      <w:pPr>
        <w:pStyle w:val="a3"/>
        <w:widowControl w:val="0"/>
        <w:numPr>
          <w:ilvl w:val="0"/>
          <w:numId w:val="21"/>
        </w:numPr>
        <w:autoSpaceDE w:val="0"/>
        <w:autoSpaceDN w:val="0"/>
        <w:spacing w:before="9" w:line="235" w:lineRule="auto"/>
        <w:ind w:left="0" w:right="57" w:firstLine="709"/>
        <w:contextualSpacing w:val="0"/>
        <w:jc w:val="both"/>
        <w:rPr>
          <w:sz w:val="28"/>
        </w:rPr>
      </w:pPr>
      <w:r w:rsidRPr="00330981">
        <w:rPr>
          <w:sz w:val="28"/>
          <w:szCs w:val="28"/>
        </w:rPr>
        <w:lastRenderedPageBreak/>
        <w:t>муниципальная целевая программа утвержденная решением Кикнурской поселковой Думы от 19.12.2014 № 119 «Об утверждении программы комплексного развития систем коммунальной инфраструктуры муниципального образования Кикнурское городское поселение Кикнурского района Кировской области на 2015-2020 годы»;</w:t>
      </w:r>
    </w:p>
    <w:p w:rsidR="00047225" w:rsidRPr="00330981" w:rsidRDefault="00047225" w:rsidP="00C46578">
      <w:pPr>
        <w:pStyle w:val="a3"/>
        <w:widowControl w:val="0"/>
        <w:numPr>
          <w:ilvl w:val="0"/>
          <w:numId w:val="21"/>
        </w:numPr>
        <w:autoSpaceDE w:val="0"/>
        <w:autoSpaceDN w:val="0"/>
        <w:spacing w:before="9" w:line="235" w:lineRule="auto"/>
        <w:ind w:left="0" w:right="57" w:firstLine="709"/>
        <w:contextualSpacing w:val="0"/>
        <w:jc w:val="both"/>
        <w:rPr>
          <w:sz w:val="28"/>
        </w:rPr>
      </w:pPr>
      <w:r w:rsidRPr="00330981">
        <w:rPr>
          <w:sz w:val="28"/>
          <w:szCs w:val="28"/>
        </w:rPr>
        <w:t>муниципальная целевая программа утвержденная решением Кикнурской сельской Думы от 21.05.2015 № 63 П  «Об утверждении программы комплексного развития систем коммунальной инфраструктуры муниципального образования Кикнурское сельское поселение Кикнурского района Кировской области на 2015-2020 годы»;</w:t>
      </w:r>
    </w:p>
    <w:p w:rsidR="00047225" w:rsidRPr="00330981" w:rsidRDefault="00047225" w:rsidP="00C46578">
      <w:pPr>
        <w:pStyle w:val="a3"/>
        <w:widowControl w:val="0"/>
        <w:numPr>
          <w:ilvl w:val="0"/>
          <w:numId w:val="21"/>
        </w:numPr>
        <w:autoSpaceDE w:val="0"/>
        <w:autoSpaceDN w:val="0"/>
        <w:spacing w:before="21" w:line="223" w:lineRule="auto"/>
        <w:ind w:left="0" w:right="57" w:firstLine="709"/>
        <w:contextualSpacing w:val="0"/>
        <w:jc w:val="both"/>
        <w:rPr>
          <w:sz w:val="28"/>
        </w:rPr>
      </w:pPr>
      <w:r w:rsidRPr="00330981">
        <w:rPr>
          <w:sz w:val="28"/>
        </w:rPr>
        <w:t>проектная и исполнительная документация по источникам тепла, тепловым сетям</w:t>
      </w:r>
      <w:r w:rsidRPr="00330981">
        <w:rPr>
          <w:spacing w:val="-1"/>
          <w:sz w:val="28"/>
        </w:rPr>
        <w:t xml:space="preserve"> </w:t>
      </w:r>
      <w:r w:rsidRPr="00330981">
        <w:rPr>
          <w:sz w:val="28"/>
        </w:rPr>
        <w:t>(ТС);</w:t>
      </w:r>
    </w:p>
    <w:p w:rsidR="00047225" w:rsidRPr="00330981" w:rsidRDefault="00047225" w:rsidP="00C46578">
      <w:pPr>
        <w:pStyle w:val="a3"/>
        <w:widowControl w:val="0"/>
        <w:numPr>
          <w:ilvl w:val="0"/>
          <w:numId w:val="21"/>
        </w:numPr>
        <w:autoSpaceDE w:val="0"/>
        <w:autoSpaceDN w:val="0"/>
        <w:spacing w:before="84" w:line="223" w:lineRule="auto"/>
        <w:ind w:left="0" w:right="57" w:firstLine="709"/>
        <w:contextualSpacing w:val="0"/>
        <w:rPr>
          <w:sz w:val="28"/>
        </w:rPr>
      </w:pPr>
      <w:r w:rsidRPr="00330981">
        <w:rPr>
          <w:sz w:val="28"/>
        </w:rPr>
        <w:t xml:space="preserve">эксплуатационная документация (расчетные </w:t>
      </w:r>
      <w:r w:rsidRPr="00330981">
        <w:rPr>
          <w:spacing w:val="-3"/>
          <w:sz w:val="28"/>
        </w:rPr>
        <w:t xml:space="preserve">температурные </w:t>
      </w:r>
      <w:r w:rsidRPr="00330981">
        <w:rPr>
          <w:sz w:val="28"/>
        </w:rPr>
        <w:t>графики, данные по присоединенным тепловым нагрузкам, их</w:t>
      </w:r>
      <w:r w:rsidRPr="00330981">
        <w:rPr>
          <w:spacing w:val="-12"/>
          <w:sz w:val="28"/>
        </w:rPr>
        <w:t xml:space="preserve"> </w:t>
      </w:r>
      <w:r w:rsidRPr="00330981">
        <w:rPr>
          <w:sz w:val="28"/>
        </w:rPr>
        <w:t>видам);</w:t>
      </w:r>
    </w:p>
    <w:p w:rsidR="00047225" w:rsidRPr="00330981" w:rsidRDefault="00047225" w:rsidP="00C46578">
      <w:pPr>
        <w:pStyle w:val="a3"/>
        <w:widowControl w:val="0"/>
        <w:numPr>
          <w:ilvl w:val="0"/>
          <w:numId w:val="21"/>
        </w:numPr>
        <w:autoSpaceDE w:val="0"/>
        <w:autoSpaceDN w:val="0"/>
        <w:spacing w:before="20" w:line="223" w:lineRule="auto"/>
        <w:ind w:left="0" w:right="57" w:firstLine="709"/>
        <w:contextualSpacing w:val="0"/>
        <w:rPr>
          <w:sz w:val="28"/>
        </w:rPr>
      </w:pPr>
      <w:r w:rsidRPr="00330981">
        <w:rPr>
          <w:sz w:val="28"/>
        </w:rPr>
        <w:t>конструктивные данные по видам прокладки и типам применяемых теплоизоляционных конструкций, сроки эксплуатации тепловых</w:t>
      </w:r>
      <w:r w:rsidRPr="00330981">
        <w:rPr>
          <w:spacing w:val="-6"/>
          <w:sz w:val="28"/>
        </w:rPr>
        <w:t xml:space="preserve"> </w:t>
      </w:r>
      <w:r w:rsidRPr="00330981">
        <w:rPr>
          <w:sz w:val="28"/>
        </w:rPr>
        <w:t>сетей;</w:t>
      </w:r>
    </w:p>
    <w:p w:rsidR="00047225" w:rsidRPr="00330981" w:rsidRDefault="00047225" w:rsidP="00C46578">
      <w:pPr>
        <w:pStyle w:val="a3"/>
        <w:widowControl w:val="0"/>
        <w:numPr>
          <w:ilvl w:val="0"/>
          <w:numId w:val="21"/>
        </w:numPr>
        <w:autoSpaceDE w:val="0"/>
        <w:autoSpaceDN w:val="0"/>
        <w:spacing w:before="23" w:line="223" w:lineRule="auto"/>
        <w:ind w:left="0" w:right="57" w:firstLine="709"/>
        <w:contextualSpacing w:val="0"/>
        <w:rPr>
          <w:sz w:val="28"/>
        </w:rPr>
      </w:pPr>
      <w:r w:rsidRPr="00330981">
        <w:rPr>
          <w:sz w:val="28"/>
        </w:rPr>
        <w:t>документы по хозяйственной и финансовой деятельности (тарифы и их</w:t>
      </w:r>
      <w:r w:rsidRPr="00330981">
        <w:rPr>
          <w:spacing w:val="-1"/>
          <w:sz w:val="28"/>
        </w:rPr>
        <w:t xml:space="preserve"> </w:t>
      </w:r>
      <w:r w:rsidRPr="00330981">
        <w:rPr>
          <w:sz w:val="28"/>
        </w:rPr>
        <w:t>составляющие);</w:t>
      </w:r>
    </w:p>
    <w:p w:rsidR="00047225" w:rsidRPr="00330981" w:rsidRDefault="00047225" w:rsidP="00047225">
      <w:pPr>
        <w:pStyle w:val="ae"/>
        <w:spacing w:before="5"/>
        <w:ind w:left="57" w:right="57"/>
      </w:pPr>
      <w:r w:rsidRPr="00330981">
        <w:t>В соответствии с требованиями действующего законодательства, на основании исходных данных, представленных теплоснабжающими организациями и администрацией Кикнурского муниципального округа, разработана схема теплоснабжения Кикнурского муниципального округа Кикнурского района Кировской области до 2041 года с</w:t>
      </w:r>
      <w:r w:rsidRPr="00330981">
        <w:rPr>
          <w:spacing w:val="-2"/>
        </w:rPr>
        <w:t xml:space="preserve"> </w:t>
      </w:r>
      <w:r w:rsidRPr="00330981">
        <w:t>целью:</w:t>
      </w:r>
    </w:p>
    <w:p w:rsidR="00047225" w:rsidRPr="00330981" w:rsidRDefault="00047225" w:rsidP="00C46578">
      <w:pPr>
        <w:pStyle w:val="a3"/>
        <w:widowControl w:val="0"/>
        <w:numPr>
          <w:ilvl w:val="0"/>
          <w:numId w:val="20"/>
        </w:numPr>
        <w:autoSpaceDE w:val="0"/>
        <w:autoSpaceDN w:val="0"/>
        <w:ind w:left="0" w:firstLine="709"/>
        <w:contextualSpacing w:val="0"/>
        <w:jc w:val="both"/>
        <w:rPr>
          <w:sz w:val="28"/>
        </w:rPr>
      </w:pPr>
      <w:r w:rsidRPr="00330981">
        <w:rPr>
          <w:sz w:val="28"/>
        </w:rPr>
        <w:t>уточнения характеристик сферы теплоснабжения Кикнурского муниципального округа, с учетом изменения базового года (2021</w:t>
      </w:r>
      <w:r w:rsidRPr="00330981">
        <w:rPr>
          <w:spacing w:val="-10"/>
          <w:sz w:val="28"/>
        </w:rPr>
        <w:t xml:space="preserve"> </w:t>
      </w:r>
      <w:r w:rsidRPr="00330981">
        <w:rPr>
          <w:sz w:val="28"/>
        </w:rPr>
        <w:t>год);</w:t>
      </w:r>
    </w:p>
    <w:p w:rsidR="00047225" w:rsidRPr="00330981" w:rsidRDefault="00047225" w:rsidP="00C46578">
      <w:pPr>
        <w:pStyle w:val="a3"/>
        <w:widowControl w:val="0"/>
        <w:numPr>
          <w:ilvl w:val="0"/>
          <w:numId w:val="20"/>
        </w:numPr>
        <w:autoSpaceDE w:val="0"/>
        <w:autoSpaceDN w:val="0"/>
        <w:ind w:left="0" w:firstLine="709"/>
        <w:contextualSpacing w:val="0"/>
        <w:jc w:val="both"/>
        <w:rPr>
          <w:sz w:val="28"/>
        </w:rPr>
      </w:pPr>
      <w:r w:rsidRPr="00330981">
        <w:rPr>
          <w:sz w:val="28"/>
        </w:rPr>
        <w:t>актуализации показателей утвержденной схемы по фактическим данным за период с базового</w:t>
      </w:r>
      <w:r w:rsidRPr="00330981">
        <w:rPr>
          <w:spacing w:val="-7"/>
          <w:sz w:val="28"/>
        </w:rPr>
        <w:t xml:space="preserve"> </w:t>
      </w:r>
      <w:r w:rsidRPr="00330981">
        <w:rPr>
          <w:sz w:val="28"/>
        </w:rPr>
        <w:t>года;</w:t>
      </w:r>
    </w:p>
    <w:p w:rsidR="00047225" w:rsidRPr="00330981" w:rsidRDefault="00047225" w:rsidP="00C46578">
      <w:pPr>
        <w:pStyle w:val="a3"/>
        <w:widowControl w:val="0"/>
        <w:numPr>
          <w:ilvl w:val="0"/>
          <w:numId w:val="20"/>
        </w:numPr>
        <w:autoSpaceDE w:val="0"/>
        <w:autoSpaceDN w:val="0"/>
        <w:ind w:left="0" w:firstLine="709"/>
        <w:contextualSpacing w:val="0"/>
        <w:jc w:val="both"/>
        <w:rPr>
          <w:sz w:val="28"/>
        </w:rPr>
      </w:pPr>
      <w:r w:rsidRPr="00330981">
        <w:rPr>
          <w:sz w:val="28"/>
        </w:rPr>
        <w:t>актуализации значений технико-экономических показателей теплоснабжающих организаций, оказывающих услуги теплоснабжения  на территории Кикнурского муниципального округа;</w:t>
      </w:r>
    </w:p>
    <w:p w:rsidR="00047225" w:rsidRPr="00330981" w:rsidRDefault="00047225" w:rsidP="00C46578">
      <w:pPr>
        <w:pStyle w:val="a3"/>
        <w:widowControl w:val="0"/>
        <w:numPr>
          <w:ilvl w:val="0"/>
          <w:numId w:val="20"/>
        </w:numPr>
        <w:autoSpaceDE w:val="0"/>
        <w:autoSpaceDN w:val="0"/>
        <w:ind w:left="0" w:firstLine="709"/>
        <w:contextualSpacing w:val="0"/>
        <w:jc w:val="both"/>
        <w:rPr>
          <w:sz w:val="28"/>
        </w:rPr>
      </w:pPr>
      <w:r w:rsidRPr="00330981">
        <w:rPr>
          <w:sz w:val="28"/>
        </w:rPr>
        <w:t>рассмотрения новых предложений и уточнения существующих проектов по строительству, реконструкции и техническому перевооружению источников тепловой энергии и тепловых</w:t>
      </w:r>
      <w:r w:rsidRPr="00330981">
        <w:rPr>
          <w:spacing w:val="-2"/>
          <w:sz w:val="28"/>
        </w:rPr>
        <w:t xml:space="preserve"> </w:t>
      </w:r>
      <w:r w:rsidRPr="00330981">
        <w:rPr>
          <w:sz w:val="28"/>
        </w:rPr>
        <w:t>сетей;</w:t>
      </w:r>
    </w:p>
    <w:p w:rsidR="00047225" w:rsidRPr="00330981" w:rsidRDefault="00047225" w:rsidP="00C46578">
      <w:pPr>
        <w:pStyle w:val="a3"/>
        <w:widowControl w:val="0"/>
        <w:numPr>
          <w:ilvl w:val="0"/>
          <w:numId w:val="20"/>
        </w:numPr>
        <w:autoSpaceDE w:val="0"/>
        <w:autoSpaceDN w:val="0"/>
        <w:ind w:left="0" w:firstLine="709"/>
        <w:contextualSpacing w:val="0"/>
        <w:jc w:val="both"/>
        <w:rPr>
          <w:sz w:val="28"/>
        </w:rPr>
      </w:pPr>
      <w:r w:rsidRPr="00330981">
        <w:rPr>
          <w:sz w:val="28"/>
        </w:rPr>
        <w:t>определения индикаторов развития систем теплоснабжения Кикнурского муниципального округа;</w:t>
      </w:r>
    </w:p>
    <w:p w:rsidR="00047225" w:rsidRPr="00330981" w:rsidRDefault="00047225" w:rsidP="00C46578">
      <w:pPr>
        <w:pStyle w:val="a3"/>
        <w:widowControl w:val="0"/>
        <w:numPr>
          <w:ilvl w:val="0"/>
          <w:numId w:val="20"/>
        </w:numPr>
        <w:autoSpaceDE w:val="0"/>
        <w:autoSpaceDN w:val="0"/>
        <w:ind w:left="0" w:firstLine="709"/>
        <w:contextualSpacing w:val="0"/>
        <w:jc w:val="both"/>
        <w:rPr>
          <w:sz w:val="28"/>
        </w:rPr>
      </w:pPr>
      <w:r w:rsidRPr="00330981">
        <w:rPr>
          <w:sz w:val="28"/>
        </w:rPr>
        <w:t>мониторинга и актуализации тарифных последствий реализации проектов схемы</w:t>
      </w:r>
      <w:r w:rsidRPr="00330981">
        <w:rPr>
          <w:spacing w:val="-1"/>
          <w:sz w:val="28"/>
        </w:rPr>
        <w:t xml:space="preserve"> </w:t>
      </w:r>
      <w:r w:rsidRPr="00330981">
        <w:rPr>
          <w:sz w:val="28"/>
        </w:rPr>
        <w:t>теплоснабжения.</w:t>
      </w:r>
    </w:p>
    <w:p w:rsidR="00047225" w:rsidRPr="00330981" w:rsidRDefault="00047225" w:rsidP="00047225">
      <w:pPr>
        <w:pStyle w:val="ae"/>
        <w:ind w:left="57" w:right="57" w:firstLine="652"/>
      </w:pPr>
      <w:r w:rsidRPr="00330981">
        <w:t>Конечной целью грамотно организованной схемы теплоснабжения является:</w:t>
      </w:r>
    </w:p>
    <w:p w:rsidR="00047225" w:rsidRPr="00330981" w:rsidRDefault="00047225" w:rsidP="00C46578">
      <w:pPr>
        <w:pStyle w:val="a3"/>
        <w:widowControl w:val="0"/>
        <w:numPr>
          <w:ilvl w:val="0"/>
          <w:numId w:val="19"/>
        </w:numPr>
        <w:autoSpaceDE w:val="0"/>
        <w:autoSpaceDN w:val="0"/>
        <w:spacing w:line="201" w:lineRule="auto"/>
        <w:ind w:left="0" w:firstLine="709"/>
        <w:contextualSpacing w:val="0"/>
        <w:jc w:val="both"/>
        <w:rPr>
          <w:sz w:val="28"/>
        </w:rPr>
      </w:pPr>
      <w:r w:rsidRPr="00330981">
        <w:rPr>
          <w:sz w:val="28"/>
        </w:rPr>
        <w:t xml:space="preserve">определение направления развития системы теплоснабжения </w:t>
      </w:r>
      <w:r>
        <w:rPr>
          <w:sz w:val="28"/>
        </w:rPr>
        <w:t>округа</w:t>
      </w:r>
      <w:r w:rsidRPr="00330981">
        <w:rPr>
          <w:sz w:val="28"/>
        </w:rPr>
        <w:t>;</w:t>
      </w:r>
    </w:p>
    <w:p w:rsidR="00047225" w:rsidRPr="00330981" w:rsidRDefault="00047225" w:rsidP="00C46578">
      <w:pPr>
        <w:pStyle w:val="a3"/>
        <w:widowControl w:val="0"/>
        <w:numPr>
          <w:ilvl w:val="0"/>
          <w:numId w:val="19"/>
        </w:numPr>
        <w:autoSpaceDE w:val="0"/>
        <w:autoSpaceDN w:val="0"/>
        <w:spacing w:line="218" w:lineRule="auto"/>
        <w:ind w:left="0" w:firstLine="709"/>
        <w:contextualSpacing w:val="0"/>
        <w:jc w:val="both"/>
        <w:rPr>
          <w:sz w:val="28"/>
        </w:rPr>
      </w:pPr>
      <w:r w:rsidRPr="00330981">
        <w:rPr>
          <w:sz w:val="28"/>
        </w:rPr>
        <w:t>определение экономической целесообразности и экологической возможности строительства новых, расширения и реконструкции действующих источников тепловой</w:t>
      </w:r>
      <w:r w:rsidRPr="00330981">
        <w:rPr>
          <w:spacing w:val="-4"/>
          <w:sz w:val="28"/>
        </w:rPr>
        <w:t xml:space="preserve"> </w:t>
      </w:r>
      <w:r w:rsidRPr="00330981">
        <w:rPr>
          <w:sz w:val="28"/>
        </w:rPr>
        <w:t>энергии;</w:t>
      </w:r>
    </w:p>
    <w:p w:rsidR="00047225" w:rsidRPr="00330981" w:rsidRDefault="00047225" w:rsidP="00C46578">
      <w:pPr>
        <w:pStyle w:val="a3"/>
        <w:widowControl w:val="0"/>
        <w:numPr>
          <w:ilvl w:val="0"/>
          <w:numId w:val="19"/>
        </w:numPr>
        <w:autoSpaceDE w:val="0"/>
        <w:autoSpaceDN w:val="0"/>
        <w:spacing w:line="201" w:lineRule="auto"/>
        <w:ind w:left="0" w:firstLine="709"/>
        <w:contextualSpacing w:val="0"/>
        <w:jc w:val="both"/>
        <w:rPr>
          <w:sz w:val="28"/>
        </w:rPr>
      </w:pPr>
      <w:r w:rsidRPr="00330981">
        <w:rPr>
          <w:sz w:val="28"/>
        </w:rPr>
        <w:t>снижение издержек и себестоимости производства, передачи тепловой энергии;</w:t>
      </w:r>
    </w:p>
    <w:p w:rsidR="00047225" w:rsidRPr="00330981" w:rsidRDefault="00047225" w:rsidP="00C46578">
      <w:pPr>
        <w:pStyle w:val="a3"/>
        <w:widowControl w:val="0"/>
        <w:numPr>
          <w:ilvl w:val="0"/>
          <w:numId w:val="19"/>
        </w:numPr>
        <w:autoSpaceDE w:val="0"/>
        <w:autoSpaceDN w:val="0"/>
        <w:spacing w:line="378" w:lineRule="exact"/>
        <w:ind w:left="0" w:firstLine="709"/>
        <w:contextualSpacing w:val="0"/>
        <w:jc w:val="both"/>
        <w:rPr>
          <w:sz w:val="28"/>
        </w:rPr>
      </w:pPr>
      <w:r w:rsidRPr="00330981">
        <w:rPr>
          <w:sz w:val="28"/>
        </w:rPr>
        <w:t>повышение качества предоставляемых</w:t>
      </w:r>
      <w:r w:rsidRPr="00330981">
        <w:rPr>
          <w:spacing w:val="-13"/>
          <w:sz w:val="28"/>
        </w:rPr>
        <w:t xml:space="preserve"> </w:t>
      </w:r>
      <w:r w:rsidRPr="00330981">
        <w:rPr>
          <w:sz w:val="28"/>
        </w:rPr>
        <w:t>энергоресурсов;</w:t>
      </w:r>
    </w:p>
    <w:p w:rsidR="00047225" w:rsidRPr="00330981" w:rsidRDefault="00047225" w:rsidP="00C46578">
      <w:pPr>
        <w:pStyle w:val="a3"/>
        <w:widowControl w:val="0"/>
        <w:numPr>
          <w:ilvl w:val="0"/>
          <w:numId w:val="19"/>
        </w:numPr>
        <w:autoSpaceDE w:val="0"/>
        <w:autoSpaceDN w:val="0"/>
        <w:spacing w:line="389" w:lineRule="exact"/>
        <w:ind w:left="0" w:firstLine="709"/>
        <w:contextualSpacing w:val="0"/>
        <w:jc w:val="both"/>
        <w:rPr>
          <w:sz w:val="28"/>
        </w:rPr>
      </w:pPr>
      <w:r w:rsidRPr="00330981">
        <w:rPr>
          <w:sz w:val="28"/>
        </w:rPr>
        <w:lastRenderedPageBreak/>
        <w:t>увеличение прибыли ресурсоснабжающих</w:t>
      </w:r>
      <w:r w:rsidRPr="00330981">
        <w:rPr>
          <w:spacing w:val="-2"/>
          <w:sz w:val="28"/>
        </w:rPr>
        <w:t xml:space="preserve"> </w:t>
      </w:r>
      <w:r w:rsidRPr="00330981">
        <w:rPr>
          <w:sz w:val="28"/>
        </w:rPr>
        <w:t>предприятий.</w:t>
      </w:r>
    </w:p>
    <w:p w:rsidR="00047225" w:rsidRPr="00330981" w:rsidRDefault="00047225" w:rsidP="00047225">
      <w:pPr>
        <w:spacing w:line="389" w:lineRule="exact"/>
        <w:ind w:left="57" w:right="57"/>
        <w:jc w:val="both"/>
        <w:rPr>
          <w:sz w:val="28"/>
        </w:rPr>
        <w:sectPr w:rsidR="00047225" w:rsidRPr="00330981" w:rsidSect="00047225">
          <w:footerReference w:type="default" r:id="rId56"/>
          <w:pgSz w:w="11910" w:h="16840" w:code="9"/>
          <w:pgMar w:top="851" w:right="567" w:bottom="851" w:left="1701" w:header="0" w:footer="232" w:gutter="0"/>
          <w:cols w:space="720"/>
        </w:sectPr>
      </w:pPr>
    </w:p>
    <w:p w:rsidR="00047225" w:rsidRPr="00330981" w:rsidRDefault="00047225" w:rsidP="00047225">
      <w:pPr>
        <w:pStyle w:val="TableParagraph"/>
        <w:jc w:val="center"/>
        <w:rPr>
          <w:b/>
          <w:sz w:val="28"/>
        </w:rPr>
      </w:pPr>
      <w:r w:rsidRPr="00330981">
        <w:rPr>
          <w:b/>
          <w:sz w:val="28"/>
        </w:rPr>
        <w:lastRenderedPageBreak/>
        <w:t>Характеристика Кикнурского муниципального округа</w:t>
      </w:r>
    </w:p>
    <w:p w:rsidR="00047225" w:rsidRPr="00330981" w:rsidRDefault="00047225" w:rsidP="00047225">
      <w:pPr>
        <w:pStyle w:val="TableParagraph"/>
        <w:jc w:val="center"/>
        <w:rPr>
          <w:b/>
        </w:rPr>
      </w:pPr>
    </w:p>
    <w:p w:rsidR="00047225" w:rsidRPr="00330981" w:rsidRDefault="00047225" w:rsidP="00047225">
      <w:pPr>
        <w:pStyle w:val="ae"/>
        <w:spacing w:before="1"/>
        <w:ind w:left="57" w:right="57" w:firstLine="652"/>
      </w:pPr>
      <w:r w:rsidRPr="00330981">
        <w:t>Кикнурский мунициальный округ находится в южной зоне Кировской области на юго-западе от областного центра. Административный центр – птг Кикнур. Посёлок расположен на правом берегу Большой Кокшаги при впадении в неё реки Ваштранга, в 200 км к юго-западу от Кирова и в 40 км к западу от Яранска. По территории округа проходит трасса регионального значения Нижний Новгород-Киров.</w:t>
      </w:r>
    </w:p>
    <w:p w:rsidR="00047225" w:rsidRPr="00330981" w:rsidRDefault="00047225" w:rsidP="00047225">
      <w:pPr>
        <w:pStyle w:val="ae"/>
        <w:spacing w:before="1"/>
        <w:ind w:left="57" w:right="57" w:firstLine="652"/>
      </w:pPr>
      <w:r w:rsidRPr="00330981">
        <w:t>Площадь пгт Кикнур 355 га, из которых застроенная территория занимает третью часть. Население посёлка на 2022 год составляет 4286 человека. Крупные и средние промышленные предприятия отсутствуют.</w:t>
      </w:r>
    </w:p>
    <w:p w:rsidR="00047225" w:rsidRPr="00330981" w:rsidRDefault="00047225" w:rsidP="00047225">
      <w:pPr>
        <w:pStyle w:val="ae"/>
        <w:spacing w:before="1"/>
        <w:ind w:left="57" w:right="57" w:firstLine="652"/>
      </w:pPr>
      <w:r w:rsidRPr="00330981">
        <w:t>Территория Кикнурского муниципального округа относится к зоне умеренного континентального климата с коротким, сравнительно теплым летом и продолжительностью холодной и многоснежной зимой. Существенное влияние на местные климатические условия оказывают ветры со стороны Атлантики и Средиземноморья, что определяет преобладание южного и юго-западного переноса воздуха.</w:t>
      </w:r>
    </w:p>
    <w:p w:rsidR="00047225" w:rsidRPr="00330981" w:rsidRDefault="00047225" w:rsidP="00047225">
      <w:pPr>
        <w:pStyle w:val="ae"/>
        <w:spacing w:before="1"/>
        <w:ind w:left="57" w:right="57" w:firstLine="652"/>
      </w:pPr>
      <w:r w:rsidRPr="00330981">
        <w:tab/>
        <w:t>Ветровой режим: в течении всего года на территории округа преобладают южные, юго-западные ветра (декабрь-февраль), северо-западные и северные ветра (июнь-август).</w:t>
      </w:r>
    </w:p>
    <w:p w:rsidR="00047225" w:rsidRPr="00330981" w:rsidRDefault="00047225" w:rsidP="00047225">
      <w:pPr>
        <w:pStyle w:val="ae"/>
        <w:spacing w:before="1"/>
        <w:ind w:left="57" w:right="57" w:firstLine="652"/>
      </w:pPr>
    </w:p>
    <w:p w:rsidR="00047225" w:rsidRPr="00330981" w:rsidRDefault="00047225" w:rsidP="00047225">
      <w:pPr>
        <w:pStyle w:val="ae"/>
        <w:spacing w:before="1"/>
        <w:ind w:left="57" w:right="57"/>
        <w:jc w:val="center"/>
      </w:pPr>
      <w:r w:rsidRPr="00330981">
        <w:rPr>
          <w:noProof/>
        </w:rPr>
        <w:lastRenderedPageBreak/>
        <w:drawing>
          <wp:inline distT="0" distB="0" distL="0" distR="0" wp14:anchorId="19D96D4A" wp14:editId="45425FFD">
            <wp:extent cx="4572000" cy="5773420"/>
            <wp:effectExtent l="19050" t="19050" r="19050" b="17780"/>
            <wp:docPr id="3" name="Рисунок 1" descr="800px-Location_of_Kiknur_Region_(Kirov_Obl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0px-Location_of_Kiknur_Region_(Kirov_Oblast)"/>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4572000" cy="5773420"/>
                    </a:xfrm>
                    <a:prstGeom prst="rect">
                      <a:avLst/>
                    </a:prstGeom>
                    <a:noFill/>
                    <a:ln w="6350" cmpd="sng">
                      <a:solidFill>
                        <a:srgbClr val="000000"/>
                      </a:solidFill>
                      <a:miter lim="800000"/>
                      <a:headEnd/>
                      <a:tailEnd/>
                    </a:ln>
                    <a:effectLst/>
                  </pic:spPr>
                </pic:pic>
              </a:graphicData>
            </a:graphic>
          </wp:inline>
        </w:drawing>
      </w:r>
    </w:p>
    <w:p w:rsidR="00047225" w:rsidRPr="00330981" w:rsidRDefault="00047225" w:rsidP="00047225">
      <w:pPr>
        <w:ind w:right="57"/>
        <w:rPr>
          <w:sz w:val="28"/>
        </w:rPr>
      </w:pPr>
      <w:r w:rsidRPr="00330981">
        <w:rPr>
          <w:sz w:val="28"/>
        </w:rPr>
        <w:t>Рисунок 1 – Географическое положение Кикнурского муниципального округа</w:t>
      </w:r>
    </w:p>
    <w:p w:rsidR="00047225" w:rsidRPr="00330981" w:rsidRDefault="00047225" w:rsidP="00047225">
      <w:pPr>
        <w:ind w:right="57"/>
        <w:rPr>
          <w:sz w:val="28"/>
        </w:rPr>
      </w:pPr>
    </w:p>
    <w:p w:rsidR="00047225" w:rsidRPr="00330981" w:rsidRDefault="00047225" w:rsidP="00047225">
      <w:pPr>
        <w:pStyle w:val="ae"/>
        <w:spacing w:before="1"/>
        <w:ind w:left="57" w:right="57" w:firstLine="652"/>
      </w:pPr>
      <w:r w:rsidRPr="00330981">
        <w:tab/>
        <w:t xml:space="preserve">В соответствии со СНиП 23-01-99* «Строительная климатология», ТСН 23-3ХХ-2003-Кировской области, утвержденным Постановлением Правительства Кировской области от 06.01.2004 №59/348 «Об утверждении ТСН 23-3ХХ-2003 Кировской области» в жилых и общественных зданий» </w:t>
      </w:r>
      <w:r w:rsidRPr="00E9197D">
        <w:t>для Кикнурского муниципального округа Кировской области приняты нижеследующие данные.</w:t>
      </w:r>
    </w:p>
    <w:p w:rsidR="00047225" w:rsidRPr="00330981" w:rsidRDefault="00047225" w:rsidP="00047225">
      <w:pPr>
        <w:ind w:firstLine="709"/>
        <w:jc w:val="both"/>
        <w:rPr>
          <w:sz w:val="28"/>
          <w:szCs w:val="28"/>
        </w:rPr>
      </w:pPr>
      <w:r w:rsidRPr="00330981">
        <w:rPr>
          <w:sz w:val="28"/>
          <w:szCs w:val="28"/>
        </w:rPr>
        <w:t>Расчётная температура наружного воздуха для проектирования системы отопления принята -33</w:t>
      </w:r>
      <w:r w:rsidRPr="00330981">
        <w:rPr>
          <w:rFonts w:eastAsia="sans-serif"/>
          <w:sz w:val="28"/>
          <w:szCs w:val="28"/>
        </w:rPr>
        <w:t>°С</w:t>
      </w:r>
      <w:r w:rsidRPr="00330981">
        <w:rPr>
          <w:sz w:val="28"/>
          <w:szCs w:val="28"/>
        </w:rPr>
        <w:t>.</w:t>
      </w:r>
    </w:p>
    <w:p w:rsidR="00047225" w:rsidRPr="00330981" w:rsidRDefault="00047225" w:rsidP="00047225">
      <w:pPr>
        <w:ind w:firstLine="709"/>
        <w:jc w:val="both"/>
        <w:rPr>
          <w:sz w:val="28"/>
          <w:szCs w:val="28"/>
        </w:rPr>
      </w:pPr>
      <w:r w:rsidRPr="00330981">
        <w:rPr>
          <w:sz w:val="28"/>
          <w:szCs w:val="28"/>
        </w:rPr>
        <w:t>Среднее значение температуры  наружного воздуха за отопительный период принято -5,4</w:t>
      </w:r>
      <w:r w:rsidRPr="00330981">
        <w:rPr>
          <w:rFonts w:eastAsia="sans-serif"/>
          <w:sz w:val="28"/>
          <w:szCs w:val="28"/>
        </w:rPr>
        <w:t>°С</w:t>
      </w:r>
      <w:r w:rsidRPr="00330981">
        <w:rPr>
          <w:sz w:val="28"/>
          <w:szCs w:val="28"/>
        </w:rPr>
        <w:t>.</w:t>
      </w:r>
    </w:p>
    <w:p w:rsidR="00047225" w:rsidRPr="00330981" w:rsidRDefault="00047225" w:rsidP="00047225">
      <w:pPr>
        <w:ind w:firstLine="709"/>
        <w:jc w:val="both"/>
        <w:rPr>
          <w:sz w:val="28"/>
          <w:szCs w:val="28"/>
        </w:rPr>
      </w:pPr>
      <w:r w:rsidRPr="00330981">
        <w:rPr>
          <w:sz w:val="28"/>
          <w:szCs w:val="28"/>
        </w:rPr>
        <w:t>Продолжительность отопительного периода - 231 сутки.</w:t>
      </w:r>
    </w:p>
    <w:p w:rsidR="00047225" w:rsidRPr="00330981" w:rsidRDefault="00047225" w:rsidP="00047225">
      <w:pPr>
        <w:pStyle w:val="ae"/>
        <w:ind w:left="57" w:right="57" w:firstLine="652"/>
      </w:pPr>
      <w:r w:rsidRPr="00330981">
        <w:t>По данным администрации на момент составления схемы теплоснабжения численность населения Кикнурского муниципального округа составляла 7210 человек.</w:t>
      </w:r>
    </w:p>
    <w:p w:rsidR="00047225" w:rsidRPr="00330981" w:rsidRDefault="00047225" w:rsidP="00047225">
      <w:pPr>
        <w:pStyle w:val="ae"/>
        <w:ind w:left="57" w:right="57"/>
      </w:pPr>
    </w:p>
    <w:p w:rsidR="00047225" w:rsidRPr="00330981" w:rsidRDefault="00047225" w:rsidP="00047225">
      <w:pPr>
        <w:pStyle w:val="ae"/>
        <w:ind w:left="57" w:right="57"/>
      </w:pPr>
    </w:p>
    <w:p w:rsidR="00047225" w:rsidRPr="00330981" w:rsidRDefault="00047225" w:rsidP="00047225">
      <w:pPr>
        <w:pStyle w:val="ae"/>
        <w:ind w:left="57" w:right="57"/>
      </w:pPr>
    </w:p>
    <w:p w:rsidR="00047225" w:rsidRPr="00330981" w:rsidRDefault="00047225" w:rsidP="00047225">
      <w:pPr>
        <w:pStyle w:val="ae"/>
        <w:ind w:right="-1"/>
      </w:pPr>
      <w:r w:rsidRPr="00330981">
        <w:t>Таблица № 1 – Динамика численности Кикнурского муниципального округа</w:t>
      </w:r>
    </w:p>
    <w:tbl>
      <w:tblPr>
        <w:tblW w:w="9639" w:type="dxa"/>
        <w:tblInd w:w="108" w:type="dxa"/>
        <w:tblLayout w:type="fixed"/>
        <w:tblLook w:val="04A0" w:firstRow="1" w:lastRow="0" w:firstColumn="1" w:lastColumn="0" w:noHBand="0" w:noVBand="1"/>
      </w:tblPr>
      <w:tblGrid>
        <w:gridCol w:w="993"/>
        <w:gridCol w:w="708"/>
        <w:gridCol w:w="709"/>
        <w:gridCol w:w="709"/>
        <w:gridCol w:w="709"/>
        <w:gridCol w:w="708"/>
        <w:gridCol w:w="709"/>
        <w:gridCol w:w="709"/>
        <w:gridCol w:w="709"/>
        <w:gridCol w:w="708"/>
        <w:gridCol w:w="709"/>
        <w:gridCol w:w="709"/>
        <w:gridCol w:w="850"/>
      </w:tblGrid>
      <w:tr w:rsidR="00047225" w:rsidRPr="00330981" w:rsidTr="00047225">
        <w:trPr>
          <w:trHeight w:val="311"/>
        </w:trPr>
        <w:tc>
          <w:tcPr>
            <w:tcW w:w="993" w:type="dxa"/>
            <w:tcBorders>
              <w:top w:val="single" w:sz="4" w:space="0" w:color="auto"/>
              <w:left w:val="single" w:sz="4" w:space="0" w:color="auto"/>
              <w:bottom w:val="single" w:sz="4" w:space="0" w:color="auto"/>
              <w:right w:val="single" w:sz="4" w:space="0" w:color="auto"/>
            </w:tcBorders>
            <w:vAlign w:val="center"/>
            <w:hideMark/>
          </w:tcPr>
          <w:p w:rsidR="00047225" w:rsidRPr="00330981" w:rsidRDefault="00047225" w:rsidP="00047225">
            <w:pPr>
              <w:pStyle w:val="ae"/>
              <w:ind w:right="-57"/>
              <w:rPr>
                <w:sz w:val="24"/>
                <w:lang w:eastAsia="en-US"/>
              </w:rPr>
            </w:pPr>
            <w:r w:rsidRPr="00330981">
              <w:rPr>
                <w:sz w:val="24"/>
              </w:rPr>
              <w:t>Год</w:t>
            </w:r>
          </w:p>
        </w:tc>
        <w:tc>
          <w:tcPr>
            <w:tcW w:w="708" w:type="dxa"/>
            <w:tcBorders>
              <w:top w:val="single" w:sz="4" w:space="0" w:color="auto"/>
              <w:left w:val="single" w:sz="4" w:space="0" w:color="auto"/>
              <w:bottom w:val="single" w:sz="4" w:space="0" w:color="auto"/>
              <w:right w:val="single" w:sz="4" w:space="0" w:color="auto"/>
            </w:tcBorders>
            <w:vAlign w:val="center"/>
            <w:hideMark/>
          </w:tcPr>
          <w:p w:rsidR="00047225" w:rsidRPr="00330981" w:rsidRDefault="00047225" w:rsidP="00047225">
            <w:pPr>
              <w:pStyle w:val="TableParagraph"/>
              <w:ind w:right="-57"/>
              <w:jc w:val="center"/>
              <w:rPr>
                <w:sz w:val="24"/>
                <w:szCs w:val="24"/>
                <w:lang w:eastAsia="en-US"/>
              </w:rPr>
            </w:pPr>
            <w:r w:rsidRPr="00330981">
              <w:rPr>
                <w:sz w:val="24"/>
                <w:szCs w:val="24"/>
              </w:rPr>
              <w:t>2010</w:t>
            </w:r>
          </w:p>
        </w:tc>
        <w:tc>
          <w:tcPr>
            <w:tcW w:w="709" w:type="dxa"/>
            <w:tcBorders>
              <w:top w:val="single" w:sz="4" w:space="0" w:color="auto"/>
              <w:left w:val="single" w:sz="4" w:space="0" w:color="auto"/>
              <w:bottom w:val="single" w:sz="4" w:space="0" w:color="auto"/>
              <w:right w:val="single" w:sz="4" w:space="0" w:color="auto"/>
            </w:tcBorders>
            <w:vAlign w:val="center"/>
            <w:hideMark/>
          </w:tcPr>
          <w:p w:rsidR="00047225" w:rsidRPr="00330981" w:rsidRDefault="00047225" w:rsidP="00047225">
            <w:pPr>
              <w:pStyle w:val="TableParagraph"/>
              <w:ind w:right="-57"/>
              <w:jc w:val="center"/>
              <w:rPr>
                <w:sz w:val="24"/>
                <w:szCs w:val="24"/>
                <w:lang w:eastAsia="en-US"/>
              </w:rPr>
            </w:pPr>
            <w:r w:rsidRPr="00330981">
              <w:rPr>
                <w:sz w:val="24"/>
                <w:szCs w:val="24"/>
              </w:rPr>
              <w:t>2011</w:t>
            </w:r>
          </w:p>
        </w:tc>
        <w:tc>
          <w:tcPr>
            <w:tcW w:w="709" w:type="dxa"/>
            <w:tcBorders>
              <w:top w:val="single" w:sz="4" w:space="0" w:color="auto"/>
              <w:left w:val="single" w:sz="4" w:space="0" w:color="auto"/>
              <w:bottom w:val="single" w:sz="4" w:space="0" w:color="auto"/>
              <w:right w:val="single" w:sz="4" w:space="0" w:color="auto"/>
            </w:tcBorders>
            <w:vAlign w:val="center"/>
            <w:hideMark/>
          </w:tcPr>
          <w:p w:rsidR="00047225" w:rsidRPr="00330981" w:rsidRDefault="00047225" w:rsidP="00047225">
            <w:pPr>
              <w:pStyle w:val="TableParagraph"/>
              <w:ind w:right="-57"/>
              <w:jc w:val="center"/>
              <w:rPr>
                <w:sz w:val="24"/>
                <w:szCs w:val="24"/>
                <w:lang w:eastAsia="en-US"/>
              </w:rPr>
            </w:pPr>
            <w:r w:rsidRPr="00330981">
              <w:rPr>
                <w:sz w:val="24"/>
                <w:szCs w:val="24"/>
              </w:rPr>
              <w:t>2012</w:t>
            </w:r>
          </w:p>
        </w:tc>
        <w:tc>
          <w:tcPr>
            <w:tcW w:w="709" w:type="dxa"/>
            <w:tcBorders>
              <w:top w:val="single" w:sz="4" w:space="0" w:color="auto"/>
              <w:left w:val="single" w:sz="4" w:space="0" w:color="auto"/>
              <w:bottom w:val="single" w:sz="4" w:space="0" w:color="auto"/>
              <w:right w:val="single" w:sz="4" w:space="0" w:color="auto"/>
            </w:tcBorders>
            <w:vAlign w:val="center"/>
            <w:hideMark/>
          </w:tcPr>
          <w:p w:rsidR="00047225" w:rsidRPr="00330981" w:rsidRDefault="00047225" w:rsidP="00047225">
            <w:pPr>
              <w:pStyle w:val="TableParagraph"/>
              <w:ind w:right="-57"/>
              <w:jc w:val="center"/>
              <w:rPr>
                <w:sz w:val="24"/>
                <w:szCs w:val="24"/>
                <w:lang w:eastAsia="en-US"/>
              </w:rPr>
            </w:pPr>
            <w:r w:rsidRPr="00330981">
              <w:rPr>
                <w:sz w:val="24"/>
                <w:szCs w:val="24"/>
              </w:rPr>
              <w:t>2013</w:t>
            </w:r>
          </w:p>
        </w:tc>
        <w:tc>
          <w:tcPr>
            <w:tcW w:w="708" w:type="dxa"/>
            <w:tcBorders>
              <w:top w:val="single" w:sz="4" w:space="0" w:color="auto"/>
              <w:left w:val="single" w:sz="4" w:space="0" w:color="auto"/>
              <w:bottom w:val="single" w:sz="4" w:space="0" w:color="auto"/>
              <w:right w:val="single" w:sz="4" w:space="0" w:color="auto"/>
            </w:tcBorders>
            <w:vAlign w:val="center"/>
            <w:hideMark/>
          </w:tcPr>
          <w:p w:rsidR="00047225" w:rsidRPr="00330981" w:rsidRDefault="00047225" w:rsidP="00047225">
            <w:pPr>
              <w:pStyle w:val="TableParagraph"/>
              <w:ind w:right="-57"/>
              <w:jc w:val="center"/>
              <w:rPr>
                <w:sz w:val="24"/>
                <w:szCs w:val="24"/>
                <w:lang w:eastAsia="en-US"/>
              </w:rPr>
            </w:pPr>
            <w:r w:rsidRPr="00330981">
              <w:rPr>
                <w:sz w:val="24"/>
                <w:szCs w:val="24"/>
              </w:rPr>
              <w:t>2014</w:t>
            </w:r>
          </w:p>
        </w:tc>
        <w:tc>
          <w:tcPr>
            <w:tcW w:w="709" w:type="dxa"/>
            <w:tcBorders>
              <w:top w:val="single" w:sz="4" w:space="0" w:color="auto"/>
              <w:left w:val="single" w:sz="4" w:space="0" w:color="auto"/>
              <w:bottom w:val="single" w:sz="4" w:space="0" w:color="auto"/>
              <w:right w:val="single" w:sz="4" w:space="0" w:color="auto"/>
            </w:tcBorders>
            <w:vAlign w:val="center"/>
            <w:hideMark/>
          </w:tcPr>
          <w:p w:rsidR="00047225" w:rsidRPr="00330981" w:rsidRDefault="00047225" w:rsidP="00047225">
            <w:pPr>
              <w:pStyle w:val="TableParagraph"/>
              <w:ind w:right="-57"/>
              <w:jc w:val="center"/>
              <w:rPr>
                <w:sz w:val="24"/>
                <w:szCs w:val="24"/>
                <w:lang w:eastAsia="en-US"/>
              </w:rPr>
            </w:pPr>
            <w:r w:rsidRPr="00330981">
              <w:rPr>
                <w:sz w:val="24"/>
                <w:szCs w:val="24"/>
              </w:rPr>
              <w:t>2015</w:t>
            </w:r>
          </w:p>
        </w:tc>
        <w:tc>
          <w:tcPr>
            <w:tcW w:w="709" w:type="dxa"/>
            <w:tcBorders>
              <w:top w:val="single" w:sz="4" w:space="0" w:color="auto"/>
              <w:left w:val="single" w:sz="4" w:space="0" w:color="auto"/>
              <w:bottom w:val="single" w:sz="4" w:space="0" w:color="auto"/>
              <w:right w:val="single" w:sz="4" w:space="0" w:color="auto"/>
            </w:tcBorders>
            <w:vAlign w:val="center"/>
            <w:hideMark/>
          </w:tcPr>
          <w:p w:rsidR="00047225" w:rsidRPr="00330981" w:rsidRDefault="00047225" w:rsidP="00047225">
            <w:pPr>
              <w:pStyle w:val="TableParagraph"/>
              <w:ind w:right="-57"/>
              <w:jc w:val="center"/>
              <w:rPr>
                <w:sz w:val="24"/>
                <w:szCs w:val="24"/>
                <w:lang w:eastAsia="en-US"/>
              </w:rPr>
            </w:pPr>
            <w:r w:rsidRPr="00330981">
              <w:rPr>
                <w:sz w:val="24"/>
                <w:szCs w:val="24"/>
              </w:rPr>
              <w:t>2016</w:t>
            </w:r>
          </w:p>
        </w:tc>
        <w:tc>
          <w:tcPr>
            <w:tcW w:w="709" w:type="dxa"/>
            <w:tcBorders>
              <w:top w:val="single" w:sz="4" w:space="0" w:color="auto"/>
              <w:left w:val="single" w:sz="4" w:space="0" w:color="auto"/>
              <w:bottom w:val="single" w:sz="4" w:space="0" w:color="auto"/>
              <w:right w:val="single" w:sz="4" w:space="0" w:color="auto"/>
            </w:tcBorders>
            <w:vAlign w:val="center"/>
          </w:tcPr>
          <w:p w:rsidR="00047225" w:rsidRPr="00330981" w:rsidRDefault="00047225" w:rsidP="00047225">
            <w:pPr>
              <w:pStyle w:val="TableParagraph"/>
              <w:ind w:right="-57"/>
              <w:jc w:val="center"/>
              <w:rPr>
                <w:sz w:val="24"/>
                <w:szCs w:val="24"/>
                <w:lang w:eastAsia="en-US"/>
              </w:rPr>
            </w:pPr>
            <w:r w:rsidRPr="00330981">
              <w:rPr>
                <w:sz w:val="24"/>
                <w:szCs w:val="24"/>
              </w:rPr>
              <w:t>2017</w:t>
            </w:r>
          </w:p>
        </w:tc>
        <w:tc>
          <w:tcPr>
            <w:tcW w:w="708" w:type="dxa"/>
            <w:tcBorders>
              <w:top w:val="single" w:sz="4" w:space="0" w:color="auto"/>
              <w:left w:val="single" w:sz="4" w:space="0" w:color="auto"/>
              <w:bottom w:val="single" w:sz="4" w:space="0" w:color="auto"/>
              <w:right w:val="single" w:sz="4" w:space="0" w:color="auto"/>
            </w:tcBorders>
            <w:vAlign w:val="center"/>
          </w:tcPr>
          <w:p w:rsidR="00047225" w:rsidRPr="00330981" w:rsidRDefault="00047225" w:rsidP="00047225">
            <w:pPr>
              <w:pStyle w:val="TableParagraph"/>
              <w:ind w:right="-57"/>
              <w:jc w:val="center"/>
              <w:rPr>
                <w:sz w:val="24"/>
                <w:szCs w:val="24"/>
              </w:rPr>
            </w:pPr>
            <w:r w:rsidRPr="00330981">
              <w:rPr>
                <w:sz w:val="24"/>
                <w:szCs w:val="24"/>
              </w:rPr>
              <w:t>2018</w:t>
            </w:r>
          </w:p>
        </w:tc>
        <w:tc>
          <w:tcPr>
            <w:tcW w:w="709" w:type="dxa"/>
            <w:tcBorders>
              <w:top w:val="single" w:sz="4" w:space="0" w:color="auto"/>
              <w:left w:val="single" w:sz="4" w:space="0" w:color="auto"/>
              <w:bottom w:val="single" w:sz="4" w:space="0" w:color="auto"/>
              <w:right w:val="single" w:sz="4" w:space="0" w:color="auto"/>
            </w:tcBorders>
            <w:vAlign w:val="center"/>
          </w:tcPr>
          <w:p w:rsidR="00047225" w:rsidRPr="00330981" w:rsidRDefault="00047225" w:rsidP="00047225">
            <w:pPr>
              <w:pStyle w:val="TableParagraph"/>
              <w:ind w:right="-57"/>
              <w:jc w:val="center"/>
              <w:rPr>
                <w:sz w:val="24"/>
                <w:szCs w:val="24"/>
              </w:rPr>
            </w:pPr>
            <w:r w:rsidRPr="00330981">
              <w:rPr>
                <w:sz w:val="24"/>
                <w:szCs w:val="24"/>
              </w:rPr>
              <w:t>2019</w:t>
            </w:r>
          </w:p>
        </w:tc>
        <w:tc>
          <w:tcPr>
            <w:tcW w:w="709" w:type="dxa"/>
            <w:tcBorders>
              <w:top w:val="single" w:sz="4" w:space="0" w:color="auto"/>
              <w:left w:val="single" w:sz="4" w:space="0" w:color="auto"/>
              <w:bottom w:val="single" w:sz="4" w:space="0" w:color="auto"/>
              <w:right w:val="single" w:sz="4" w:space="0" w:color="auto"/>
            </w:tcBorders>
            <w:vAlign w:val="center"/>
          </w:tcPr>
          <w:p w:rsidR="00047225" w:rsidRPr="00330981" w:rsidRDefault="00047225" w:rsidP="00047225">
            <w:pPr>
              <w:pStyle w:val="TableParagraph"/>
              <w:ind w:right="-57"/>
              <w:jc w:val="center"/>
              <w:rPr>
                <w:sz w:val="24"/>
                <w:szCs w:val="24"/>
              </w:rPr>
            </w:pPr>
            <w:r w:rsidRPr="00330981">
              <w:rPr>
                <w:sz w:val="24"/>
                <w:szCs w:val="24"/>
              </w:rPr>
              <w:t>2020</w:t>
            </w:r>
          </w:p>
        </w:tc>
        <w:tc>
          <w:tcPr>
            <w:tcW w:w="850" w:type="dxa"/>
            <w:tcBorders>
              <w:top w:val="single" w:sz="4" w:space="0" w:color="auto"/>
              <w:left w:val="single" w:sz="4" w:space="0" w:color="auto"/>
              <w:bottom w:val="single" w:sz="4" w:space="0" w:color="auto"/>
              <w:right w:val="single" w:sz="4" w:space="0" w:color="auto"/>
            </w:tcBorders>
            <w:vAlign w:val="center"/>
          </w:tcPr>
          <w:p w:rsidR="00047225" w:rsidRPr="00330981" w:rsidRDefault="00047225" w:rsidP="00047225">
            <w:pPr>
              <w:pStyle w:val="TableParagraph"/>
              <w:ind w:right="-57"/>
              <w:jc w:val="center"/>
              <w:rPr>
                <w:sz w:val="24"/>
                <w:szCs w:val="24"/>
              </w:rPr>
            </w:pPr>
            <w:r w:rsidRPr="00330981">
              <w:rPr>
                <w:sz w:val="24"/>
                <w:szCs w:val="24"/>
              </w:rPr>
              <w:t>2021</w:t>
            </w:r>
          </w:p>
        </w:tc>
      </w:tr>
      <w:tr w:rsidR="00047225" w:rsidRPr="00330981" w:rsidTr="00047225">
        <w:trPr>
          <w:trHeight w:val="480"/>
        </w:trPr>
        <w:tc>
          <w:tcPr>
            <w:tcW w:w="993" w:type="dxa"/>
            <w:tcBorders>
              <w:top w:val="single" w:sz="4" w:space="0" w:color="auto"/>
              <w:left w:val="single" w:sz="4" w:space="0" w:color="auto"/>
              <w:bottom w:val="single" w:sz="4" w:space="0" w:color="auto"/>
              <w:right w:val="single" w:sz="4" w:space="0" w:color="auto"/>
            </w:tcBorders>
            <w:vAlign w:val="center"/>
            <w:hideMark/>
          </w:tcPr>
          <w:p w:rsidR="00047225" w:rsidRPr="00330981" w:rsidRDefault="00047225" w:rsidP="00047225">
            <w:pPr>
              <w:pStyle w:val="ae"/>
              <w:rPr>
                <w:sz w:val="24"/>
              </w:rPr>
            </w:pPr>
            <w:r w:rsidRPr="00330981">
              <w:rPr>
                <w:sz w:val="24"/>
              </w:rPr>
              <w:t>Численность</w:t>
            </w:r>
          </w:p>
        </w:tc>
        <w:tc>
          <w:tcPr>
            <w:tcW w:w="708" w:type="dxa"/>
            <w:tcBorders>
              <w:top w:val="single" w:sz="4" w:space="0" w:color="auto"/>
              <w:left w:val="single" w:sz="4" w:space="0" w:color="auto"/>
              <w:bottom w:val="single" w:sz="4" w:space="0" w:color="auto"/>
              <w:right w:val="single" w:sz="4" w:space="0" w:color="auto"/>
            </w:tcBorders>
            <w:vAlign w:val="center"/>
            <w:hideMark/>
          </w:tcPr>
          <w:p w:rsidR="00047225" w:rsidRPr="00330981" w:rsidRDefault="00047225" w:rsidP="00047225">
            <w:pPr>
              <w:pStyle w:val="TableParagraph"/>
              <w:ind w:right="-57"/>
              <w:jc w:val="center"/>
              <w:rPr>
                <w:sz w:val="24"/>
                <w:szCs w:val="24"/>
              </w:rPr>
            </w:pPr>
            <w:r w:rsidRPr="00330981">
              <w:rPr>
                <w:sz w:val="24"/>
                <w:szCs w:val="24"/>
              </w:rPr>
              <w:t>9294</w:t>
            </w:r>
          </w:p>
        </w:tc>
        <w:tc>
          <w:tcPr>
            <w:tcW w:w="709" w:type="dxa"/>
            <w:tcBorders>
              <w:top w:val="single" w:sz="4" w:space="0" w:color="auto"/>
              <w:left w:val="single" w:sz="4" w:space="0" w:color="auto"/>
              <w:bottom w:val="single" w:sz="4" w:space="0" w:color="auto"/>
              <w:right w:val="single" w:sz="4" w:space="0" w:color="auto"/>
            </w:tcBorders>
            <w:vAlign w:val="center"/>
            <w:hideMark/>
          </w:tcPr>
          <w:p w:rsidR="00047225" w:rsidRPr="00330981" w:rsidRDefault="00047225" w:rsidP="00047225">
            <w:pPr>
              <w:pStyle w:val="TableParagraph"/>
              <w:ind w:right="-57"/>
              <w:jc w:val="center"/>
              <w:rPr>
                <w:sz w:val="24"/>
                <w:szCs w:val="24"/>
              </w:rPr>
            </w:pPr>
            <w:r w:rsidRPr="00330981">
              <w:rPr>
                <w:sz w:val="24"/>
                <w:szCs w:val="24"/>
              </w:rPr>
              <w:t>9079</w:t>
            </w:r>
          </w:p>
        </w:tc>
        <w:tc>
          <w:tcPr>
            <w:tcW w:w="709" w:type="dxa"/>
            <w:tcBorders>
              <w:top w:val="single" w:sz="4" w:space="0" w:color="auto"/>
              <w:left w:val="single" w:sz="4" w:space="0" w:color="auto"/>
              <w:bottom w:val="single" w:sz="4" w:space="0" w:color="auto"/>
              <w:right w:val="single" w:sz="4" w:space="0" w:color="auto"/>
            </w:tcBorders>
            <w:vAlign w:val="center"/>
          </w:tcPr>
          <w:p w:rsidR="00047225" w:rsidRPr="00330981" w:rsidRDefault="00047225" w:rsidP="00047225">
            <w:pPr>
              <w:pStyle w:val="TableParagraph"/>
              <w:ind w:right="-57"/>
              <w:jc w:val="center"/>
              <w:rPr>
                <w:sz w:val="24"/>
                <w:szCs w:val="24"/>
              </w:rPr>
            </w:pPr>
            <w:r w:rsidRPr="00330981">
              <w:rPr>
                <w:sz w:val="24"/>
                <w:szCs w:val="24"/>
              </w:rPr>
              <w:t>8856</w:t>
            </w:r>
          </w:p>
        </w:tc>
        <w:tc>
          <w:tcPr>
            <w:tcW w:w="709" w:type="dxa"/>
            <w:tcBorders>
              <w:top w:val="single" w:sz="4" w:space="0" w:color="auto"/>
              <w:left w:val="single" w:sz="4" w:space="0" w:color="auto"/>
              <w:bottom w:val="single" w:sz="4" w:space="0" w:color="auto"/>
              <w:right w:val="single" w:sz="4" w:space="0" w:color="auto"/>
            </w:tcBorders>
            <w:vAlign w:val="center"/>
          </w:tcPr>
          <w:p w:rsidR="00047225" w:rsidRPr="00330981" w:rsidRDefault="00047225" w:rsidP="00047225">
            <w:pPr>
              <w:pStyle w:val="TableParagraph"/>
              <w:ind w:right="-57"/>
              <w:jc w:val="center"/>
              <w:rPr>
                <w:sz w:val="24"/>
                <w:szCs w:val="24"/>
              </w:rPr>
            </w:pPr>
            <w:r w:rsidRPr="00330981">
              <w:rPr>
                <w:sz w:val="24"/>
                <w:szCs w:val="24"/>
              </w:rPr>
              <w:t>8562</w:t>
            </w:r>
          </w:p>
        </w:tc>
        <w:tc>
          <w:tcPr>
            <w:tcW w:w="708" w:type="dxa"/>
            <w:tcBorders>
              <w:top w:val="single" w:sz="4" w:space="0" w:color="auto"/>
              <w:left w:val="single" w:sz="4" w:space="0" w:color="auto"/>
              <w:bottom w:val="single" w:sz="4" w:space="0" w:color="auto"/>
              <w:right w:val="single" w:sz="4" w:space="0" w:color="auto"/>
            </w:tcBorders>
            <w:vAlign w:val="center"/>
          </w:tcPr>
          <w:p w:rsidR="00047225" w:rsidRPr="00330981" w:rsidRDefault="00047225" w:rsidP="00047225">
            <w:pPr>
              <w:pStyle w:val="TableParagraph"/>
              <w:ind w:right="-57"/>
              <w:jc w:val="center"/>
              <w:rPr>
                <w:sz w:val="24"/>
                <w:szCs w:val="24"/>
              </w:rPr>
            </w:pPr>
            <w:r w:rsidRPr="00330981">
              <w:rPr>
                <w:sz w:val="24"/>
                <w:szCs w:val="24"/>
              </w:rPr>
              <w:t>8430</w:t>
            </w:r>
          </w:p>
        </w:tc>
        <w:tc>
          <w:tcPr>
            <w:tcW w:w="709" w:type="dxa"/>
            <w:tcBorders>
              <w:top w:val="single" w:sz="4" w:space="0" w:color="auto"/>
              <w:left w:val="single" w:sz="4" w:space="0" w:color="auto"/>
              <w:bottom w:val="single" w:sz="4" w:space="0" w:color="auto"/>
              <w:right w:val="single" w:sz="4" w:space="0" w:color="auto"/>
            </w:tcBorders>
            <w:vAlign w:val="center"/>
          </w:tcPr>
          <w:p w:rsidR="00047225" w:rsidRPr="00330981" w:rsidRDefault="00047225" w:rsidP="00047225">
            <w:pPr>
              <w:pStyle w:val="TableParagraph"/>
              <w:ind w:right="-57"/>
              <w:jc w:val="center"/>
              <w:rPr>
                <w:sz w:val="24"/>
                <w:szCs w:val="24"/>
              </w:rPr>
            </w:pPr>
            <w:r w:rsidRPr="00330981">
              <w:rPr>
                <w:sz w:val="24"/>
                <w:szCs w:val="24"/>
              </w:rPr>
              <w:t>8194</w:t>
            </w:r>
          </w:p>
        </w:tc>
        <w:tc>
          <w:tcPr>
            <w:tcW w:w="709" w:type="dxa"/>
            <w:tcBorders>
              <w:top w:val="single" w:sz="4" w:space="0" w:color="auto"/>
              <w:left w:val="single" w:sz="4" w:space="0" w:color="auto"/>
              <w:bottom w:val="single" w:sz="4" w:space="0" w:color="auto"/>
              <w:right w:val="single" w:sz="4" w:space="0" w:color="auto"/>
            </w:tcBorders>
            <w:vAlign w:val="center"/>
          </w:tcPr>
          <w:p w:rsidR="00047225" w:rsidRPr="00330981" w:rsidRDefault="00047225" w:rsidP="00047225">
            <w:pPr>
              <w:pStyle w:val="TableParagraph"/>
              <w:ind w:right="-57"/>
              <w:jc w:val="center"/>
              <w:rPr>
                <w:sz w:val="24"/>
                <w:szCs w:val="24"/>
              </w:rPr>
            </w:pPr>
            <w:r w:rsidRPr="00330981">
              <w:rPr>
                <w:sz w:val="24"/>
                <w:szCs w:val="24"/>
              </w:rPr>
              <w:t>8026</w:t>
            </w:r>
          </w:p>
        </w:tc>
        <w:tc>
          <w:tcPr>
            <w:tcW w:w="709" w:type="dxa"/>
            <w:tcBorders>
              <w:top w:val="single" w:sz="4" w:space="0" w:color="auto"/>
              <w:left w:val="single" w:sz="4" w:space="0" w:color="auto"/>
              <w:bottom w:val="single" w:sz="4" w:space="0" w:color="auto"/>
              <w:right w:val="single" w:sz="4" w:space="0" w:color="auto"/>
            </w:tcBorders>
            <w:vAlign w:val="center"/>
          </w:tcPr>
          <w:p w:rsidR="00047225" w:rsidRPr="00330981" w:rsidRDefault="00047225" w:rsidP="00047225">
            <w:pPr>
              <w:pStyle w:val="TableParagraph"/>
              <w:ind w:right="-57"/>
              <w:jc w:val="center"/>
              <w:rPr>
                <w:sz w:val="24"/>
                <w:szCs w:val="24"/>
              </w:rPr>
            </w:pPr>
            <w:r w:rsidRPr="00330981">
              <w:rPr>
                <w:sz w:val="24"/>
                <w:szCs w:val="24"/>
              </w:rPr>
              <w:t>7875</w:t>
            </w:r>
          </w:p>
        </w:tc>
        <w:tc>
          <w:tcPr>
            <w:tcW w:w="708" w:type="dxa"/>
            <w:tcBorders>
              <w:top w:val="single" w:sz="4" w:space="0" w:color="auto"/>
              <w:left w:val="single" w:sz="4" w:space="0" w:color="auto"/>
              <w:bottom w:val="single" w:sz="4" w:space="0" w:color="auto"/>
              <w:right w:val="single" w:sz="4" w:space="0" w:color="auto"/>
            </w:tcBorders>
            <w:vAlign w:val="center"/>
          </w:tcPr>
          <w:p w:rsidR="00047225" w:rsidRPr="00330981" w:rsidRDefault="00047225" w:rsidP="00047225">
            <w:pPr>
              <w:pStyle w:val="TableParagraph"/>
              <w:ind w:right="-57"/>
              <w:jc w:val="center"/>
              <w:rPr>
                <w:sz w:val="24"/>
                <w:szCs w:val="24"/>
              </w:rPr>
            </w:pPr>
            <w:r w:rsidRPr="00330981">
              <w:rPr>
                <w:sz w:val="24"/>
                <w:szCs w:val="24"/>
              </w:rPr>
              <w:t>7686</w:t>
            </w:r>
          </w:p>
        </w:tc>
        <w:tc>
          <w:tcPr>
            <w:tcW w:w="709" w:type="dxa"/>
            <w:tcBorders>
              <w:top w:val="single" w:sz="4" w:space="0" w:color="auto"/>
              <w:left w:val="single" w:sz="4" w:space="0" w:color="auto"/>
              <w:bottom w:val="single" w:sz="4" w:space="0" w:color="auto"/>
              <w:right w:val="single" w:sz="4" w:space="0" w:color="auto"/>
            </w:tcBorders>
            <w:vAlign w:val="center"/>
          </w:tcPr>
          <w:p w:rsidR="00047225" w:rsidRPr="00330981" w:rsidRDefault="00047225" w:rsidP="00047225">
            <w:pPr>
              <w:pStyle w:val="TableParagraph"/>
              <w:ind w:right="-57"/>
              <w:jc w:val="center"/>
              <w:rPr>
                <w:sz w:val="24"/>
                <w:szCs w:val="24"/>
              </w:rPr>
            </w:pPr>
            <w:r w:rsidRPr="00330981">
              <w:rPr>
                <w:sz w:val="24"/>
                <w:szCs w:val="24"/>
              </w:rPr>
              <w:t>7501</w:t>
            </w:r>
          </w:p>
        </w:tc>
        <w:tc>
          <w:tcPr>
            <w:tcW w:w="709" w:type="dxa"/>
            <w:tcBorders>
              <w:top w:val="single" w:sz="4" w:space="0" w:color="auto"/>
              <w:left w:val="single" w:sz="4" w:space="0" w:color="auto"/>
              <w:bottom w:val="single" w:sz="4" w:space="0" w:color="auto"/>
              <w:right w:val="single" w:sz="4" w:space="0" w:color="auto"/>
            </w:tcBorders>
            <w:vAlign w:val="center"/>
          </w:tcPr>
          <w:p w:rsidR="00047225" w:rsidRPr="00330981" w:rsidRDefault="00047225" w:rsidP="00047225">
            <w:pPr>
              <w:pStyle w:val="TableParagraph"/>
              <w:ind w:right="-57"/>
              <w:jc w:val="center"/>
              <w:rPr>
                <w:sz w:val="24"/>
                <w:szCs w:val="24"/>
              </w:rPr>
            </w:pPr>
            <w:r w:rsidRPr="00330981">
              <w:rPr>
                <w:sz w:val="24"/>
                <w:szCs w:val="24"/>
              </w:rPr>
              <w:t>7340</w:t>
            </w:r>
          </w:p>
        </w:tc>
        <w:tc>
          <w:tcPr>
            <w:tcW w:w="850" w:type="dxa"/>
            <w:tcBorders>
              <w:top w:val="single" w:sz="4" w:space="0" w:color="auto"/>
              <w:left w:val="single" w:sz="4" w:space="0" w:color="auto"/>
              <w:bottom w:val="single" w:sz="4" w:space="0" w:color="auto"/>
              <w:right w:val="single" w:sz="4" w:space="0" w:color="auto"/>
            </w:tcBorders>
            <w:vAlign w:val="center"/>
          </w:tcPr>
          <w:p w:rsidR="00047225" w:rsidRPr="00330981" w:rsidRDefault="00047225" w:rsidP="00047225">
            <w:pPr>
              <w:pStyle w:val="TableParagraph"/>
              <w:ind w:right="-57"/>
              <w:jc w:val="center"/>
              <w:rPr>
                <w:sz w:val="24"/>
                <w:szCs w:val="24"/>
              </w:rPr>
            </w:pPr>
            <w:r w:rsidRPr="00330981">
              <w:rPr>
                <w:sz w:val="24"/>
                <w:szCs w:val="24"/>
              </w:rPr>
              <w:t>7210</w:t>
            </w:r>
          </w:p>
        </w:tc>
      </w:tr>
    </w:tbl>
    <w:p w:rsidR="00047225" w:rsidRPr="00330981" w:rsidRDefault="00047225" w:rsidP="00047225">
      <w:pPr>
        <w:pStyle w:val="ae"/>
        <w:ind w:left="57" w:right="57"/>
      </w:pPr>
    </w:p>
    <w:p w:rsidR="00047225" w:rsidRPr="00330981" w:rsidRDefault="00047225" w:rsidP="00047225">
      <w:pPr>
        <w:jc w:val="both"/>
        <w:rPr>
          <w:sz w:val="28"/>
          <w:szCs w:val="28"/>
        </w:rPr>
      </w:pPr>
      <w:r w:rsidRPr="00330981">
        <w:rPr>
          <w:sz w:val="28"/>
          <w:szCs w:val="28"/>
        </w:rPr>
        <w:t>Таблица № 2 – Прогноз изменения численности населения Кикнурского муниципального округа</w:t>
      </w:r>
    </w:p>
    <w:tbl>
      <w:tblPr>
        <w:tblW w:w="9639" w:type="dxa"/>
        <w:tblInd w:w="108" w:type="dxa"/>
        <w:tblLayout w:type="fixed"/>
        <w:tblLook w:val="04A0" w:firstRow="1" w:lastRow="0" w:firstColumn="1" w:lastColumn="0" w:noHBand="0" w:noVBand="1"/>
      </w:tblPr>
      <w:tblGrid>
        <w:gridCol w:w="567"/>
        <w:gridCol w:w="1418"/>
        <w:gridCol w:w="850"/>
        <w:gridCol w:w="851"/>
        <w:gridCol w:w="850"/>
        <w:gridCol w:w="851"/>
        <w:gridCol w:w="850"/>
        <w:gridCol w:w="851"/>
        <w:gridCol w:w="850"/>
        <w:gridCol w:w="851"/>
        <w:gridCol w:w="850"/>
      </w:tblGrid>
      <w:tr w:rsidR="00047225" w:rsidRPr="00330981" w:rsidTr="00047225">
        <w:tc>
          <w:tcPr>
            <w:tcW w:w="567" w:type="dxa"/>
            <w:tcBorders>
              <w:top w:val="single" w:sz="4" w:space="0" w:color="auto"/>
              <w:left w:val="single" w:sz="4" w:space="0" w:color="auto"/>
              <w:bottom w:val="single" w:sz="4" w:space="0" w:color="auto"/>
              <w:right w:val="single" w:sz="4" w:space="0" w:color="auto"/>
            </w:tcBorders>
            <w:vAlign w:val="center"/>
            <w:hideMark/>
          </w:tcPr>
          <w:p w:rsidR="00047225" w:rsidRPr="00330981" w:rsidRDefault="00047225" w:rsidP="00047225">
            <w:pPr>
              <w:rPr>
                <w:szCs w:val="26"/>
                <w:lang w:eastAsia="en-US"/>
              </w:rPr>
            </w:pPr>
            <w:r w:rsidRPr="00330981">
              <w:rPr>
                <w:szCs w:val="26"/>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047225" w:rsidRPr="00330981" w:rsidRDefault="00047225" w:rsidP="00047225">
            <w:pPr>
              <w:rPr>
                <w:szCs w:val="26"/>
                <w:lang w:eastAsia="en-US"/>
              </w:rPr>
            </w:pPr>
            <w:r w:rsidRPr="00330981">
              <w:rPr>
                <w:szCs w:val="26"/>
              </w:rPr>
              <w:t>Год</w:t>
            </w:r>
          </w:p>
        </w:tc>
        <w:tc>
          <w:tcPr>
            <w:tcW w:w="850" w:type="dxa"/>
            <w:tcBorders>
              <w:top w:val="single" w:sz="4" w:space="0" w:color="auto"/>
              <w:left w:val="single" w:sz="4" w:space="0" w:color="auto"/>
              <w:bottom w:val="single" w:sz="4" w:space="0" w:color="auto"/>
              <w:right w:val="single" w:sz="4" w:space="0" w:color="auto"/>
            </w:tcBorders>
            <w:vAlign w:val="center"/>
            <w:hideMark/>
          </w:tcPr>
          <w:p w:rsidR="00047225" w:rsidRPr="00330981" w:rsidRDefault="00047225" w:rsidP="00047225">
            <w:pPr>
              <w:jc w:val="center"/>
              <w:rPr>
                <w:szCs w:val="26"/>
                <w:lang w:eastAsia="en-US"/>
              </w:rPr>
            </w:pPr>
            <w:r w:rsidRPr="00330981">
              <w:rPr>
                <w:szCs w:val="26"/>
              </w:rPr>
              <w:t>2022</w:t>
            </w:r>
          </w:p>
        </w:tc>
        <w:tc>
          <w:tcPr>
            <w:tcW w:w="851" w:type="dxa"/>
            <w:tcBorders>
              <w:top w:val="single" w:sz="4" w:space="0" w:color="auto"/>
              <w:left w:val="single" w:sz="4" w:space="0" w:color="auto"/>
              <w:bottom w:val="single" w:sz="4" w:space="0" w:color="auto"/>
              <w:right w:val="single" w:sz="4" w:space="0" w:color="auto"/>
            </w:tcBorders>
            <w:vAlign w:val="center"/>
            <w:hideMark/>
          </w:tcPr>
          <w:p w:rsidR="00047225" w:rsidRPr="00330981" w:rsidRDefault="00047225" w:rsidP="00047225">
            <w:pPr>
              <w:jc w:val="center"/>
              <w:rPr>
                <w:szCs w:val="26"/>
                <w:lang w:eastAsia="en-US"/>
              </w:rPr>
            </w:pPr>
            <w:r w:rsidRPr="00330981">
              <w:rPr>
                <w:szCs w:val="26"/>
              </w:rPr>
              <w:t>2023</w:t>
            </w:r>
          </w:p>
        </w:tc>
        <w:tc>
          <w:tcPr>
            <w:tcW w:w="850" w:type="dxa"/>
            <w:tcBorders>
              <w:top w:val="single" w:sz="4" w:space="0" w:color="auto"/>
              <w:left w:val="single" w:sz="4" w:space="0" w:color="auto"/>
              <w:bottom w:val="single" w:sz="4" w:space="0" w:color="auto"/>
              <w:right w:val="single" w:sz="4" w:space="0" w:color="auto"/>
            </w:tcBorders>
            <w:vAlign w:val="center"/>
            <w:hideMark/>
          </w:tcPr>
          <w:p w:rsidR="00047225" w:rsidRPr="00330981" w:rsidRDefault="00047225" w:rsidP="00047225">
            <w:pPr>
              <w:jc w:val="center"/>
              <w:rPr>
                <w:szCs w:val="26"/>
                <w:lang w:eastAsia="en-US"/>
              </w:rPr>
            </w:pPr>
            <w:r w:rsidRPr="00330981">
              <w:rPr>
                <w:szCs w:val="26"/>
              </w:rPr>
              <w:t>2024</w:t>
            </w:r>
          </w:p>
        </w:tc>
        <w:tc>
          <w:tcPr>
            <w:tcW w:w="851" w:type="dxa"/>
            <w:tcBorders>
              <w:top w:val="single" w:sz="4" w:space="0" w:color="auto"/>
              <w:left w:val="single" w:sz="4" w:space="0" w:color="auto"/>
              <w:bottom w:val="single" w:sz="4" w:space="0" w:color="auto"/>
              <w:right w:val="single" w:sz="4" w:space="0" w:color="auto"/>
            </w:tcBorders>
            <w:vAlign w:val="center"/>
            <w:hideMark/>
          </w:tcPr>
          <w:p w:rsidR="00047225" w:rsidRPr="00330981" w:rsidRDefault="00047225" w:rsidP="00047225">
            <w:pPr>
              <w:jc w:val="center"/>
              <w:rPr>
                <w:szCs w:val="26"/>
                <w:lang w:eastAsia="en-US"/>
              </w:rPr>
            </w:pPr>
            <w:r w:rsidRPr="00330981">
              <w:rPr>
                <w:szCs w:val="26"/>
              </w:rPr>
              <w:t>2025</w:t>
            </w:r>
          </w:p>
        </w:tc>
        <w:tc>
          <w:tcPr>
            <w:tcW w:w="850" w:type="dxa"/>
            <w:tcBorders>
              <w:top w:val="single" w:sz="4" w:space="0" w:color="auto"/>
              <w:left w:val="single" w:sz="4" w:space="0" w:color="auto"/>
              <w:bottom w:val="single" w:sz="4" w:space="0" w:color="auto"/>
              <w:right w:val="single" w:sz="4" w:space="0" w:color="auto"/>
            </w:tcBorders>
            <w:vAlign w:val="center"/>
            <w:hideMark/>
          </w:tcPr>
          <w:p w:rsidR="00047225" w:rsidRPr="00330981" w:rsidRDefault="00047225" w:rsidP="00047225">
            <w:pPr>
              <w:jc w:val="center"/>
              <w:rPr>
                <w:szCs w:val="26"/>
                <w:lang w:eastAsia="en-US"/>
              </w:rPr>
            </w:pPr>
            <w:r w:rsidRPr="00330981">
              <w:rPr>
                <w:szCs w:val="26"/>
              </w:rPr>
              <w:t>2026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47225" w:rsidRPr="00330981" w:rsidRDefault="00047225" w:rsidP="00047225">
            <w:pPr>
              <w:jc w:val="center"/>
              <w:rPr>
                <w:szCs w:val="26"/>
                <w:lang w:eastAsia="en-US"/>
              </w:rPr>
            </w:pPr>
            <w:r w:rsidRPr="00330981">
              <w:rPr>
                <w:szCs w:val="26"/>
                <w:lang w:eastAsia="en-US"/>
              </w:rPr>
              <w:t>2027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47225" w:rsidRPr="00330981" w:rsidRDefault="00047225" w:rsidP="00047225">
            <w:pPr>
              <w:jc w:val="center"/>
              <w:rPr>
                <w:szCs w:val="26"/>
                <w:lang w:eastAsia="en-US"/>
              </w:rPr>
            </w:pPr>
            <w:r w:rsidRPr="00330981">
              <w:rPr>
                <w:szCs w:val="26"/>
                <w:lang w:eastAsia="en-US"/>
              </w:rPr>
              <w:t>2030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47225" w:rsidRPr="00330981" w:rsidRDefault="00047225" w:rsidP="00047225">
            <w:pPr>
              <w:jc w:val="center"/>
              <w:rPr>
                <w:szCs w:val="26"/>
                <w:lang w:eastAsia="en-US"/>
              </w:rPr>
            </w:pPr>
            <w:r w:rsidRPr="00330981">
              <w:rPr>
                <w:szCs w:val="26"/>
                <w:lang w:eastAsia="en-US"/>
              </w:rPr>
              <w:t>2035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047225" w:rsidRPr="00330981" w:rsidRDefault="00047225" w:rsidP="00047225">
            <w:pPr>
              <w:jc w:val="center"/>
              <w:rPr>
                <w:szCs w:val="26"/>
              </w:rPr>
            </w:pPr>
            <w:r w:rsidRPr="00330981">
              <w:rPr>
                <w:szCs w:val="26"/>
              </w:rPr>
              <w:t>2041</w:t>
            </w:r>
          </w:p>
        </w:tc>
      </w:tr>
      <w:tr w:rsidR="00047225" w:rsidRPr="00330981" w:rsidTr="00047225">
        <w:tc>
          <w:tcPr>
            <w:tcW w:w="567" w:type="dxa"/>
            <w:tcBorders>
              <w:top w:val="single" w:sz="4" w:space="0" w:color="auto"/>
              <w:left w:val="single" w:sz="4" w:space="0" w:color="auto"/>
              <w:bottom w:val="single" w:sz="4" w:space="0" w:color="auto"/>
              <w:right w:val="single" w:sz="4" w:space="0" w:color="auto"/>
            </w:tcBorders>
            <w:vAlign w:val="center"/>
            <w:hideMark/>
          </w:tcPr>
          <w:p w:rsidR="00047225" w:rsidRPr="00330981" w:rsidRDefault="00047225" w:rsidP="00047225">
            <w:pPr>
              <w:rPr>
                <w:szCs w:val="26"/>
                <w:lang w:eastAsia="en-US"/>
              </w:rPr>
            </w:pPr>
            <w:r w:rsidRPr="00330981">
              <w:rPr>
                <w:szCs w:val="26"/>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047225" w:rsidRPr="00330981" w:rsidRDefault="00047225" w:rsidP="00047225">
            <w:pPr>
              <w:ind w:right="-57"/>
              <w:rPr>
                <w:szCs w:val="26"/>
                <w:lang w:eastAsia="en-US"/>
              </w:rPr>
            </w:pPr>
            <w:r w:rsidRPr="00330981">
              <w:rPr>
                <w:szCs w:val="26"/>
              </w:rPr>
              <w:t>Общая численность населения</w:t>
            </w:r>
          </w:p>
        </w:tc>
        <w:tc>
          <w:tcPr>
            <w:tcW w:w="850" w:type="dxa"/>
            <w:tcBorders>
              <w:top w:val="single" w:sz="4" w:space="0" w:color="auto"/>
              <w:left w:val="single" w:sz="4" w:space="0" w:color="auto"/>
              <w:bottom w:val="single" w:sz="4" w:space="0" w:color="auto"/>
              <w:right w:val="single" w:sz="4" w:space="0" w:color="auto"/>
            </w:tcBorders>
            <w:vAlign w:val="center"/>
          </w:tcPr>
          <w:p w:rsidR="00047225" w:rsidRPr="00330981" w:rsidRDefault="00047225" w:rsidP="00047225">
            <w:pPr>
              <w:jc w:val="center"/>
            </w:pPr>
            <w:r w:rsidRPr="00330981">
              <w:t>7082</w:t>
            </w:r>
          </w:p>
        </w:tc>
        <w:tc>
          <w:tcPr>
            <w:tcW w:w="851" w:type="dxa"/>
            <w:tcBorders>
              <w:top w:val="single" w:sz="4" w:space="0" w:color="auto"/>
              <w:left w:val="single" w:sz="4" w:space="0" w:color="auto"/>
              <w:bottom w:val="single" w:sz="4" w:space="0" w:color="auto"/>
              <w:right w:val="single" w:sz="4" w:space="0" w:color="auto"/>
            </w:tcBorders>
            <w:vAlign w:val="center"/>
          </w:tcPr>
          <w:p w:rsidR="00047225" w:rsidRPr="00330981" w:rsidRDefault="00047225" w:rsidP="00047225">
            <w:pPr>
              <w:jc w:val="center"/>
            </w:pPr>
            <w:r w:rsidRPr="00330981">
              <w:t>6957</w:t>
            </w:r>
          </w:p>
        </w:tc>
        <w:tc>
          <w:tcPr>
            <w:tcW w:w="850" w:type="dxa"/>
            <w:tcBorders>
              <w:top w:val="single" w:sz="4" w:space="0" w:color="auto"/>
              <w:left w:val="single" w:sz="4" w:space="0" w:color="auto"/>
              <w:bottom w:val="single" w:sz="4" w:space="0" w:color="auto"/>
              <w:right w:val="single" w:sz="4" w:space="0" w:color="auto"/>
            </w:tcBorders>
            <w:vAlign w:val="center"/>
          </w:tcPr>
          <w:p w:rsidR="00047225" w:rsidRPr="00330981" w:rsidRDefault="00047225" w:rsidP="00047225">
            <w:pPr>
              <w:jc w:val="center"/>
            </w:pPr>
            <w:r w:rsidRPr="00330981">
              <w:t>6846</w:t>
            </w:r>
          </w:p>
        </w:tc>
        <w:tc>
          <w:tcPr>
            <w:tcW w:w="851" w:type="dxa"/>
            <w:tcBorders>
              <w:top w:val="single" w:sz="4" w:space="0" w:color="auto"/>
              <w:left w:val="single" w:sz="4" w:space="0" w:color="auto"/>
              <w:bottom w:val="single" w:sz="4" w:space="0" w:color="auto"/>
              <w:right w:val="single" w:sz="4" w:space="0" w:color="auto"/>
            </w:tcBorders>
            <w:vAlign w:val="center"/>
          </w:tcPr>
          <w:p w:rsidR="00047225" w:rsidRPr="00330981" w:rsidRDefault="00047225" w:rsidP="00047225">
            <w:pPr>
              <w:jc w:val="center"/>
            </w:pPr>
            <w:r w:rsidRPr="00330981">
              <w:t>6747</w:t>
            </w:r>
          </w:p>
        </w:tc>
        <w:tc>
          <w:tcPr>
            <w:tcW w:w="850" w:type="dxa"/>
            <w:tcBorders>
              <w:top w:val="single" w:sz="4" w:space="0" w:color="auto"/>
              <w:left w:val="single" w:sz="4" w:space="0" w:color="auto"/>
              <w:bottom w:val="single" w:sz="4" w:space="0" w:color="auto"/>
              <w:right w:val="single" w:sz="4" w:space="0" w:color="auto"/>
            </w:tcBorders>
            <w:vAlign w:val="center"/>
          </w:tcPr>
          <w:p w:rsidR="00047225" w:rsidRPr="00330981" w:rsidRDefault="00047225" w:rsidP="00047225">
            <w:pPr>
              <w:jc w:val="center"/>
            </w:pPr>
            <w:r w:rsidRPr="00330981">
              <w:t>6660</w:t>
            </w:r>
          </w:p>
        </w:tc>
        <w:tc>
          <w:tcPr>
            <w:tcW w:w="851" w:type="dxa"/>
            <w:tcBorders>
              <w:top w:val="single" w:sz="4" w:space="0" w:color="auto"/>
              <w:left w:val="single" w:sz="4" w:space="0" w:color="auto"/>
              <w:bottom w:val="single" w:sz="4" w:space="0" w:color="auto"/>
              <w:right w:val="single" w:sz="4" w:space="0" w:color="auto"/>
            </w:tcBorders>
            <w:vAlign w:val="center"/>
          </w:tcPr>
          <w:p w:rsidR="00047225" w:rsidRPr="00330981" w:rsidRDefault="00047225" w:rsidP="00047225">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047225" w:rsidRPr="00330981" w:rsidRDefault="00047225" w:rsidP="00047225">
            <w:pPr>
              <w:jc w:val="center"/>
            </w:pPr>
          </w:p>
        </w:tc>
        <w:tc>
          <w:tcPr>
            <w:tcW w:w="851" w:type="dxa"/>
            <w:tcBorders>
              <w:top w:val="single" w:sz="4" w:space="0" w:color="auto"/>
              <w:left w:val="single" w:sz="4" w:space="0" w:color="auto"/>
              <w:bottom w:val="single" w:sz="4" w:space="0" w:color="auto"/>
              <w:right w:val="single" w:sz="4" w:space="0" w:color="auto"/>
            </w:tcBorders>
            <w:vAlign w:val="center"/>
          </w:tcPr>
          <w:p w:rsidR="00047225" w:rsidRPr="00330981" w:rsidRDefault="00047225" w:rsidP="00047225">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047225" w:rsidRPr="00330981" w:rsidRDefault="00047225" w:rsidP="00047225">
            <w:pPr>
              <w:jc w:val="center"/>
            </w:pPr>
          </w:p>
        </w:tc>
      </w:tr>
    </w:tbl>
    <w:p w:rsidR="00047225" w:rsidRPr="00330981" w:rsidRDefault="00047225" w:rsidP="00047225">
      <w:pPr>
        <w:rPr>
          <w:sz w:val="28"/>
          <w:szCs w:val="28"/>
        </w:rPr>
      </w:pPr>
    </w:p>
    <w:p w:rsidR="00047225" w:rsidRPr="00330981" w:rsidRDefault="00047225" w:rsidP="00047225">
      <w:pPr>
        <w:pStyle w:val="TableParagraph"/>
        <w:jc w:val="center"/>
        <w:rPr>
          <w:b/>
          <w:sz w:val="28"/>
        </w:rPr>
      </w:pPr>
      <w:r w:rsidRPr="00330981">
        <w:rPr>
          <w:b/>
          <w:sz w:val="28"/>
        </w:rPr>
        <w:t xml:space="preserve">Характеристика систем теплоснабжения </w:t>
      </w:r>
    </w:p>
    <w:p w:rsidR="00047225" w:rsidRPr="00330981" w:rsidRDefault="00047225" w:rsidP="00047225">
      <w:pPr>
        <w:pStyle w:val="TableParagraph"/>
        <w:jc w:val="center"/>
        <w:rPr>
          <w:b/>
          <w:sz w:val="28"/>
        </w:rPr>
      </w:pPr>
      <w:r w:rsidRPr="00330981">
        <w:rPr>
          <w:b/>
          <w:sz w:val="28"/>
        </w:rPr>
        <w:t>Кикнурского муниципального округа</w:t>
      </w:r>
    </w:p>
    <w:p w:rsidR="00047225" w:rsidRPr="00330981" w:rsidRDefault="00047225" w:rsidP="00047225">
      <w:pPr>
        <w:pStyle w:val="TableParagraph"/>
        <w:jc w:val="center"/>
        <w:rPr>
          <w:b/>
          <w:sz w:val="28"/>
        </w:rPr>
      </w:pPr>
    </w:p>
    <w:p w:rsidR="00047225" w:rsidRPr="00330981" w:rsidRDefault="00047225" w:rsidP="00047225">
      <w:pPr>
        <w:pStyle w:val="1a"/>
        <w:spacing w:line="240" w:lineRule="auto"/>
        <w:ind w:firstLine="700"/>
        <w:jc w:val="both"/>
      </w:pPr>
      <w:r w:rsidRPr="00330981">
        <w:t>На территории пгт Кикнур функционируют 5 местных систем</w:t>
      </w:r>
      <w:r w:rsidRPr="00330981">
        <w:br/>
        <w:t>теплоснабжения образованных на базе твердотопливных котельных. Актуальные (существующие) границы зон действия систем теплоснабжения определены точками присоединения самых удаленных потребителей к тепловым сетям. Потребителями тепловой энергии являются: жилищно-коммунальный сектор и бюджетные организации.</w:t>
      </w:r>
    </w:p>
    <w:p w:rsidR="00047225" w:rsidRPr="00330981" w:rsidRDefault="00047225" w:rsidP="00047225">
      <w:pPr>
        <w:pStyle w:val="1a"/>
        <w:spacing w:line="240" w:lineRule="auto"/>
        <w:ind w:firstLine="700"/>
        <w:jc w:val="both"/>
      </w:pPr>
      <w:r w:rsidRPr="00330981">
        <w:t>Основным топливом котельных являются дрова смешанных пород (далее дрова), опил древесный (далее опил). Резервное топливо для котельных не предусмотрено.</w:t>
      </w:r>
    </w:p>
    <w:p w:rsidR="00047225" w:rsidRPr="00330981" w:rsidRDefault="00047225" w:rsidP="00047225">
      <w:pPr>
        <w:pStyle w:val="1a"/>
        <w:spacing w:line="240" w:lineRule="auto"/>
        <w:ind w:firstLine="700"/>
        <w:jc w:val="both"/>
      </w:pPr>
      <w:r w:rsidRPr="00330981">
        <w:t>Большая часть индивидуальных жилых домов оборудована отопительными печами, работающими на твердом топливе (дрова).</w:t>
      </w:r>
    </w:p>
    <w:p w:rsidR="00047225" w:rsidRPr="00330981" w:rsidRDefault="00047225" w:rsidP="00047225">
      <w:pPr>
        <w:pStyle w:val="1a"/>
        <w:spacing w:line="240" w:lineRule="auto"/>
        <w:ind w:firstLine="700"/>
        <w:jc w:val="both"/>
      </w:pPr>
      <w:r w:rsidRPr="00330981">
        <w:t>Все системы теплоснабжения имеют двухтрубную теплосеть,</w:t>
      </w:r>
      <w:r w:rsidRPr="00330981">
        <w:br/>
        <w:t>организованную на покрытие отопительной тепловой нагрузки абонентов по</w:t>
      </w:r>
      <w:r w:rsidRPr="00330981">
        <w:br/>
        <w:t>зависимой схеме присоединения с температурным графиком 75/65°С. Централизованное горячее водоснабжение отсутствует. В соответствии со СНиП 41-02-2003 регулирование отпуска теплоты от источников тепловой энергии в системы отопления потребителей осуществляется централизованным методом с помощью качественного регулирования в зависимости от температуры наружного воздуха.</w:t>
      </w:r>
    </w:p>
    <w:p w:rsidR="00047225" w:rsidRPr="00330981" w:rsidRDefault="00047225" w:rsidP="00047225">
      <w:pPr>
        <w:pStyle w:val="1a"/>
        <w:spacing w:line="240" w:lineRule="auto"/>
        <w:ind w:firstLine="700"/>
        <w:jc w:val="both"/>
      </w:pPr>
      <w:r w:rsidRPr="00330981">
        <w:t>Также на территории муниципального образования сформированы зоны</w:t>
      </w:r>
      <w:r w:rsidRPr="00330981">
        <w:br/>
        <w:t>индивидуального теплоснабжения, число которых равно количеству зданий с</w:t>
      </w:r>
      <w:r w:rsidRPr="00330981">
        <w:br/>
        <w:t>индивидуальным теплоснабжением. Они в большинстве случаев локализованы</w:t>
      </w:r>
      <w:r w:rsidRPr="00330981">
        <w:br/>
        <w:t>вне зон действия централизованного теплоснабжения.</w:t>
      </w:r>
    </w:p>
    <w:p w:rsidR="00047225" w:rsidRPr="00330981" w:rsidRDefault="00047225" w:rsidP="00047225">
      <w:pPr>
        <w:pStyle w:val="1a"/>
        <w:spacing w:after="160" w:line="240" w:lineRule="auto"/>
        <w:ind w:firstLine="700"/>
      </w:pPr>
      <w:r w:rsidRPr="00330981">
        <w:t>В таблице 3 приведены адреса и характеристики котлоагрегатов каждой</w:t>
      </w:r>
      <w:r w:rsidRPr="00330981">
        <w:br/>
        <w:t xml:space="preserve">котельной расположенной на территории </w:t>
      </w:r>
      <w:r>
        <w:t>округа</w:t>
      </w:r>
      <w:r w:rsidRPr="00E9197D">
        <w:t>.</w:t>
      </w:r>
    </w:p>
    <w:p w:rsidR="00047225" w:rsidRPr="00330981" w:rsidRDefault="00047225" w:rsidP="00047225">
      <w:pPr>
        <w:pStyle w:val="ac"/>
        <w:rPr>
          <w:sz w:val="28"/>
          <w:szCs w:val="28"/>
        </w:rPr>
      </w:pPr>
      <w:r w:rsidRPr="00330981">
        <w:rPr>
          <w:sz w:val="28"/>
          <w:szCs w:val="28"/>
        </w:rPr>
        <w:t>Таблица 3 – Характеристики котлоагрегатов котельных</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1276"/>
        <w:gridCol w:w="1559"/>
        <w:gridCol w:w="1701"/>
        <w:gridCol w:w="2835"/>
      </w:tblGrid>
      <w:tr w:rsidR="00047225" w:rsidRPr="00330981" w:rsidTr="00047225">
        <w:trPr>
          <w:trHeight w:val="1143"/>
        </w:trPr>
        <w:tc>
          <w:tcPr>
            <w:tcW w:w="2268" w:type="dxa"/>
          </w:tcPr>
          <w:p w:rsidR="00047225" w:rsidRPr="00330981" w:rsidRDefault="00047225" w:rsidP="00047225">
            <w:pPr>
              <w:jc w:val="both"/>
            </w:pPr>
            <w:r w:rsidRPr="00330981">
              <w:t xml:space="preserve">Адрес </w:t>
            </w:r>
          </w:p>
          <w:p w:rsidR="00047225" w:rsidRPr="00330981" w:rsidRDefault="00047225" w:rsidP="00047225">
            <w:pPr>
              <w:jc w:val="both"/>
            </w:pPr>
            <w:r w:rsidRPr="00330981">
              <w:t>местонахождения</w:t>
            </w:r>
          </w:p>
        </w:tc>
        <w:tc>
          <w:tcPr>
            <w:tcW w:w="1276" w:type="dxa"/>
          </w:tcPr>
          <w:p w:rsidR="00047225" w:rsidRPr="00330981" w:rsidRDefault="00047225" w:rsidP="00047225">
            <w:pPr>
              <w:jc w:val="both"/>
            </w:pPr>
            <w:r w:rsidRPr="00330981">
              <w:t>Год</w:t>
            </w:r>
            <w:r w:rsidRPr="00330981">
              <w:rPr>
                <w:lang w:val="en-US"/>
              </w:rPr>
              <w:t xml:space="preserve"> </w:t>
            </w:r>
          </w:p>
          <w:p w:rsidR="00047225" w:rsidRPr="00330981" w:rsidRDefault="00047225" w:rsidP="00047225">
            <w:pPr>
              <w:jc w:val="both"/>
              <w:rPr>
                <w:lang w:val="en-US"/>
              </w:rPr>
            </w:pPr>
            <w:r w:rsidRPr="00330981">
              <w:t>постройки</w:t>
            </w:r>
          </w:p>
        </w:tc>
        <w:tc>
          <w:tcPr>
            <w:tcW w:w="1559" w:type="dxa"/>
          </w:tcPr>
          <w:p w:rsidR="00047225" w:rsidRPr="00330981" w:rsidRDefault="00047225" w:rsidP="00047225">
            <w:pPr>
              <w:jc w:val="both"/>
            </w:pPr>
            <w:r w:rsidRPr="00330981">
              <w:t xml:space="preserve">Вид </w:t>
            </w:r>
          </w:p>
          <w:p w:rsidR="00047225" w:rsidRPr="00330981" w:rsidRDefault="00047225" w:rsidP="00047225">
            <w:pPr>
              <w:jc w:val="both"/>
              <w:rPr>
                <w:lang w:val="en-US"/>
              </w:rPr>
            </w:pPr>
            <w:r w:rsidRPr="00330981">
              <w:t>топлива</w:t>
            </w:r>
          </w:p>
        </w:tc>
        <w:tc>
          <w:tcPr>
            <w:tcW w:w="1701" w:type="dxa"/>
          </w:tcPr>
          <w:p w:rsidR="00047225" w:rsidRPr="00330981" w:rsidRDefault="00047225" w:rsidP="00047225">
            <w:pPr>
              <w:jc w:val="both"/>
            </w:pPr>
            <w:r w:rsidRPr="00330981">
              <w:t>Установленная мощность котельной, Гкал/час</w:t>
            </w:r>
          </w:p>
        </w:tc>
        <w:tc>
          <w:tcPr>
            <w:tcW w:w="2835" w:type="dxa"/>
          </w:tcPr>
          <w:p w:rsidR="00047225" w:rsidRPr="00330981" w:rsidRDefault="00047225" w:rsidP="00047225">
            <w:pPr>
              <w:jc w:val="both"/>
            </w:pPr>
            <w:r w:rsidRPr="00330981">
              <w:t>Количество и марка котлов, шт.</w:t>
            </w:r>
          </w:p>
        </w:tc>
      </w:tr>
      <w:tr w:rsidR="00047225" w:rsidRPr="00330981" w:rsidTr="00047225">
        <w:trPr>
          <w:trHeight w:val="70"/>
        </w:trPr>
        <w:tc>
          <w:tcPr>
            <w:tcW w:w="9639" w:type="dxa"/>
            <w:gridSpan w:val="5"/>
          </w:tcPr>
          <w:p w:rsidR="00047225" w:rsidRPr="00330981" w:rsidRDefault="00047225" w:rsidP="00047225">
            <w:pPr>
              <w:jc w:val="center"/>
              <w:rPr>
                <w:lang w:val="en-US"/>
              </w:rPr>
            </w:pPr>
            <w:r w:rsidRPr="00330981">
              <w:t xml:space="preserve">МУП </w:t>
            </w:r>
            <w:r w:rsidRPr="00330981">
              <w:rPr>
                <w:color w:val="000000"/>
              </w:rPr>
              <w:t>"</w:t>
            </w:r>
            <w:r w:rsidRPr="00330981">
              <w:t>Коммунальщик</w:t>
            </w:r>
            <w:r w:rsidRPr="00330981">
              <w:rPr>
                <w:color w:val="000000"/>
              </w:rPr>
              <w:t>"</w:t>
            </w:r>
          </w:p>
        </w:tc>
      </w:tr>
      <w:tr w:rsidR="00047225" w:rsidRPr="00330981" w:rsidTr="00047225">
        <w:trPr>
          <w:trHeight w:val="300"/>
        </w:trPr>
        <w:tc>
          <w:tcPr>
            <w:tcW w:w="2268" w:type="dxa"/>
            <w:vAlign w:val="center"/>
          </w:tcPr>
          <w:p w:rsidR="00047225" w:rsidRPr="00330981" w:rsidRDefault="00047225" w:rsidP="00047225">
            <w:pPr>
              <w:rPr>
                <w:color w:val="000000"/>
              </w:rPr>
            </w:pPr>
            <w:r w:rsidRPr="00330981">
              <w:rPr>
                <w:color w:val="000000"/>
              </w:rPr>
              <w:lastRenderedPageBreak/>
              <w:t>Котельная №1 п. Кикнур, ул. С. Шарыгина, д.1б</w:t>
            </w:r>
          </w:p>
        </w:tc>
        <w:tc>
          <w:tcPr>
            <w:tcW w:w="1276" w:type="dxa"/>
          </w:tcPr>
          <w:p w:rsidR="00047225" w:rsidRPr="00330981" w:rsidRDefault="00047225" w:rsidP="00047225">
            <w:pPr>
              <w:rPr>
                <w:color w:val="000000"/>
              </w:rPr>
            </w:pPr>
            <w:r w:rsidRPr="00330981">
              <w:rPr>
                <w:color w:val="000000"/>
              </w:rPr>
              <w:t>1972</w:t>
            </w:r>
          </w:p>
        </w:tc>
        <w:tc>
          <w:tcPr>
            <w:tcW w:w="1559" w:type="dxa"/>
          </w:tcPr>
          <w:p w:rsidR="00047225" w:rsidRPr="00330981" w:rsidRDefault="00047225" w:rsidP="00047225">
            <w:pPr>
              <w:rPr>
                <w:color w:val="000000"/>
              </w:rPr>
            </w:pPr>
            <w:r w:rsidRPr="00330981">
              <w:rPr>
                <w:color w:val="000000"/>
              </w:rPr>
              <w:t>опил</w:t>
            </w:r>
          </w:p>
        </w:tc>
        <w:tc>
          <w:tcPr>
            <w:tcW w:w="1701" w:type="dxa"/>
          </w:tcPr>
          <w:p w:rsidR="00047225" w:rsidRPr="00330981" w:rsidRDefault="00047225" w:rsidP="00047225">
            <w:r w:rsidRPr="00330981">
              <w:t>2,58</w:t>
            </w:r>
          </w:p>
        </w:tc>
        <w:tc>
          <w:tcPr>
            <w:tcW w:w="2835" w:type="dxa"/>
          </w:tcPr>
          <w:p w:rsidR="00047225" w:rsidRPr="00330981" w:rsidRDefault="00047225" w:rsidP="00047225">
            <w:pPr>
              <w:rPr>
                <w:color w:val="000000"/>
              </w:rPr>
            </w:pPr>
            <w:r w:rsidRPr="00330981">
              <w:rPr>
                <w:color w:val="000000"/>
              </w:rPr>
              <w:t>КФМ-0,5- 3шт. КвМ-0,63-1 шт. КВм-0,63Д-1шт.</w:t>
            </w:r>
          </w:p>
        </w:tc>
      </w:tr>
      <w:tr w:rsidR="00047225" w:rsidRPr="00330981" w:rsidTr="00047225">
        <w:trPr>
          <w:trHeight w:val="798"/>
        </w:trPr>
        <w:tc>
          <w:tcPr>
            <w:tcW w:w="2268" w:type="dxa"/>
            <w:vAlign w:val="center"/>
          </w:tcPr>
          <w:p w:rsidR="00047225" w:rsidRPr="00330981" w:rsidRDefault="00047225" w:rsidP="00047225">
            <w:pPr>
              <w:rPr>
                <w:color w:val="000000"/>
              </w:rPr>
            </w:pPr>
            <w:r w:rsidRPr="00330981">
              <w:rPr>
                <w:color w:val="000000"/>
              </w:rPr>
              <w:t>Котельная №2 п. Кикнур, ул.Ленина, д. 50</w:t>
            </w:r>
          </w:p>
        </w:tc>
        <w:tc>
          <w:tcPr>
            <w:tcW w:w="1276" w:type="dxa"/>
          </w:tcPr>
          <w:p w:rsidR="00047225" w:rsidRPr="00330981" w:rsidRDefault="00047225" w:rsidP="00047225">
            <w:pPr>
              <w:rPr>
                <w:color w:val="000000"/>
              </w:rPr>
            </w:pPr>
            <w:r w:rsidRPr="00330981">
              <w:rPr>
                <w:color w:val="000000"/>
              </w:rPr>
              <w:t>1985</w:t>
            </w:r>
          </w:p>
        </w:tc>
        <w:tc>
          <w:tcPr>
            <w:tcW w:w="1559" w:type="dxa"/>
          </w:tcPr>
          <w:p w:rsidR="00047225" w:rsidRPr="00330981" w:rsidRDefault="00047225" w:rsidP="00047225">
            <w:pPr>
              <w:rPr>
                <w:color w:val="000000"/>
              </w:rPr>
            </w:pPr>
            <w:r w:rsidRPr="00330981">
              <w:rPr>
                <w:color w:val="000000"/>
              </w:rPr>
              <w:t>дрова</w:t>
            </w:r>
          </w:p>
        </w:tc>
        <w:tc>
          <w:tcPr>
            <w:tcW w:w="1701" w:type="dxa"/>
          </w:tcPr>
          <w:p w:rsidR="00047225" w:rsidRPr="00330981" w:rsidRDefault="00047225" w:rsidP="00047225">
            <w:r w:rsidRPr="00330981">
              <w:t>0,6</w:t>
            </w:r>
          </w:p>
        </w:tc>
        <w:tc>
          <w:tcPr>
            <w:tcW w:w="2835" w:type="dxa"/>
          </w:tcPr>
          <w:p w:rsidR="00047225" w:rsidRPr="00330981" w:rsidRDefault="00047225" w:rsidP="00047225">
            <w:pPr>
              <w:rPr>
                <w:color w:val="000000"/>
              </w:rPr>
            </w:pPr>
            <w:r w:rsidRPr="00330981">
              <w:rPr>
                <w:color w:val="000000"/>
              </w:rPr>
              <w:t xml:space="preserve">КВ-0,2- 2шт. КП-300-1 шт. </w:t>
            </w:r>
          </w:p>
        </w:tc>
      </w:tr>
      <w:tr w:rsidR="00047225" w:rsidRPr="00330981" w:rsidTr="00047225">
        <w:trPr>
          <w:trHeight w:val="798"/>
        </w:trPr>
        <w:tc>
          <w:tcPr>
            <w:tcW w:w="2268" w:type="dxa"/>
            <w:vAlign w:val="center"/>
          </w:tcPr>
          <w:p w:rsidR="00047225" w:rsidRPr="00330981" w:rsidRDefault="00047225" w:rsidP="00047225">
            <w:pPr>
              <w:rPr>
                <w:color w:val="000000"/>
              </w:rPr>
            </w:pPr>
            <w:r w:rsidRPr="00330981">
              <w:rPr>
                <w:color w:val="000000"/>
              </w:rPr>
              <w:t>Котельная №3 п. Кикнур, ул.Советская, д. 86</w:t>
            </w:r>
          </w:p>
        </w:tc>
        <w:tc>
          <w:tcPr>
            <w:tcW w:w="1276" w:type="dxa"/>
          </w:tcPr>
          <w:p w:rsidR="00047225" w:rsidRPr="00330981" w:rsidRDefault="00047225" w:rsidP="00047225">
            <w:pPr>
              <w:rPr>
                <w:color w:val="000000"/>
              </w:rPr>
            </w:pPr>
            <w:r w:rsidRPr="00330981">
              <w:rPr>
                <w:color w:val="000000"/>
              </w:rPr>
              <w:t>1992</w:t>
            </w:r>
          </w:p>
        </w:tc>
        <w:tc>
          <w:tcPr>
            <w:tcW w:w="1559" w:type="dxa"/>
          </w:tcPr>
          <w:p w:rsidR="00047225" w:rsidRPr="00330981" w:rsidRDefault="00047225" w:rsidP="00047225">
            <w:pPr>
              <w:rPr>
                <w:color w:val="000000"/>
              </w:rPr>
            </w:pPr>
            <w:r w:rsidRPr="00330981">
              <w:rPr>
                <w:color w:val="000000"/>
              </w:rPr>
              <w:t>дрова</w:t>
            </w:r>
          </w:p>
        </w:tc>
        <w:tc>
          <w:tcPr>
            <w:tcW w:w="1701" w:type="dxa"/>
          </w:tcPr>
          <w:p w:rsidR="00047225" w:rsidRPr="00330981" w:rsidRDefault="00047225" w:rsidP="00047225">
            <w:r w:rsidRPr="00330981">
              <w:t>0,3</w:t>
            </w:r>
          </w:p>
        </w:tc>
        <w:tc>
          <w:tcPr>
            <w:tcW w:w="2835" w:type="dxa"/>
          </w:tcPr>
          <w:p w:rsidR="00047225" w:rsidRPr="00330981" w:rsidRDefault="00047225" w:rsidP="00047225">
            <w:pPr>
              <w:rPr>
                <w:color w:val="000000"/>
              </w:rPr>
            </w:pPr>
            <w:r w:rsidRPr="00330981">
              <w:rPr>
                <w:color w:val="000000"/>
              </w:rPr>
              <w:t xml:space="preserve">Тула-2М- 2шт. </w:t>
            </w:r>
          </w:p>
        </w:tc>
      </w:tr>
      <w:tr w:rsidR="00047225" w:rsidRPr="00330981" w:rsidTr="00047225">
        <w:trPr>
          <w:trHeight w:val="798"/>
        </w:trPr>
        <w:tc>
          <w:tcPr>
            <w:tcW w:w="2268" w:type="dxa"/>
            <w:vAlign w:val="center"/>
          </w:tcPr>
          <w:p w:rsidR="00047225" w:rsidRPr="00330981" w:rsidRDefault="00047225" w:rsidP="00047225">
            <w:pPr>
              <w:rPr>
                <w:color w:val="000000"/>
              </w:rPr>
            </w:pPr>
            <w:r w:rsidRPr="00330981">
              <w:rPr>
                <w:color w:val="000000"/>
              </w:rPr>
              <w:t>Котельная №4 п. Кикнур, ул. Комсомольская, д. 4</w:t>
            </w:r>
          </w:p>
        </w:tc>
        <w:tc>
          <w:tcPr>
            <w:tcW w:w="1276" w:type="dxa"/>
          </w:tcPr>
          <w:p w:rsidR="00047225" w:rsidRPr="00330981" w:rsidRDefault="00047225" w:rsidP="00047225">
            <w:pPr>
              <w:rPr>
                <w:color w:val="000000"/>
              </w:rPr>
            </w:pPr>
            <w:r w:rsidRPr="00330981">
              <w:rPr>
                <w:color w:val="000000"/>
              </w:rPr>
              <w:t>1989</w:t>
            </w:r>
          </w:p>
        </w:tc>
        <w:tc>
          <w:tcPr>
            <w:tcW w:w="1559" w:type="dxa"/>
          </w:tcPr>
          <w:p w:rsidR="00047225" w:rsidRPr="00330981" w:rsidRDefault="00047225" w:rsidP="00047225">
            <w:pPr>
              <w:rPr>
                <w:color w:val="000000"/>
              </w:rPr>
            </w:pPr>
            <w:r w:rsidRPr="00330981">
              <w:rPr>
                <w:color w:val="000000"/>
              </w:rPr>
              <w:t>опил</w:t>
            </w:r>
          </w:p>
        </w:tc>
        <w:tc>
          <w:tcPr>
            <w:tcW w:w="1701" w:type="dxa"/>
          </w:tcPr>
          <w:p w:rsidR="00047225" w:rsidRPr="00330981" w:rsidRDefault="00047225" w:rsidP="00047225">
            <w:r w:rsidRPr="00330981">
              <w:t>2,1</w:t>
            </w:r>
          </w:p>
        </w:tc>
        <w:tc>
          <w:tcPr>
            <w:tcW w:w="2835" w:type="dxa"/>
          </w:tcPr>
          <w:p w:rsidR="00047225" w:rsidRPr="00330981" w:rsidRDefault="00047225" w:rsidP="00047225">
            <w:pPr>
              <w:rPr>
                <w:color w:val="000000"/>
              </w:rPr>
            </w:pPr>
            <w:r w:rsidRPr="00330981">
              <w:rPr>
                <w:color w:val="000000"/>
              </w:rPr>
              <w:t xml:space="preserve">КВМ-0,63- 3шт. КвМ-0,63Д-1 шт. </w:t>
            </w:r>
          </w:p>
        </w:tc>
      </w:tr>
      <w:tr w:rsidR="00047225" w:rsidRPr="00330981" w:rsidTr="00047225">
        <w:trPr>
          <w:trHeight w:val="798"/>
        </w:trPr>
        <w:tc>
          <w:tcPr>
            <w:tcW w:w="2268" w:type="dxa"/>
            <w:vAlign w:val="center"/>
          </w:tcPr>
          <w:p w:rsidR="00047225" w:rsidRPr="00330981" w:rsidRDefault="00047225" w:rsidP="00047225">
            <w:pPr>
              <w:rPr>
                <w:color w:val="000000"/>
              </w:rPr>
            </w:pPr>
            <w:r w:rsidRPr="00330981">
              <w:rPr>
                <w:color w:val="000000"/>
              </w:rPr>
              <w:t>Котельная №5 п. Кикнур, ул. Просвещения, д. 16</w:t>
            </w:r>
          </w:p>
        </w:tc>
        <w:tc>
          <w:tcPr>
            <w:tcW w:w="1276" w:type="dxa"/>
          </w:tcPr>
          <w:p w:rsidR="00047225" w:rsidRPr="00330981" w:rsidRDefault="00047225" w:rsidP="00047225">
            <w:pPr>
              <w:rPr>
                <w:color w:val="000000"/>
              </w:rPr>
            </w:pPr>
            <w:r w:rsidRPr="00330981">
              <w:rPr>
                <w:color w:val="000000"/>
              </w:rPr>
              <w:t>1974</w:t>
            </w:r>
          </w:p>
        </w:tc>
        <w:tc>
          <w:tcPr>
            <w:tcW w:w="1559" w:type="dxa"/>
          </w:tcPr>
          <w:p w:rsidR="00047225" w:rsidRPr="00330981" w:rsidRDefault="00047225" w:rsidP="00047225">
            <w:pPr>
              <w:rPr>
                <w:color w:val="000000"/>
              </w:rPr>
            </w:pPr>
            <w:r w:rsidRPr="00330981">
              <w:rPr>
                <w:color w:val="000000"/>
              </w:rPr>
              <w:t>дрова</w:t>
            </w:r>
          </w:p>
        </w:tc>
        <w:tc>
          <w:tcPr>
            <w:tcW w:w="1701" w:type="dxa"/>
          </w:tcPr>
          <w:p w:rsidR="00047225" w:rsidRPr="00330981" w:rsidRDefault="00047225" w:rsidP="00047225">
            <w:r w:rsidRPr="00330981">
              <w:t>1,3</w:t>
            </w:r>
          </w:p>
        </w:tc>
        <w:tc>
          <w:tcPr>
            <w:tcW w:w="2835" w:type="dxa"/>
          </w:tcPr>
          <w:p w:rsidR="00047225" w:rsidRPr="00330981" w:rsidRDefault="00047225" w:rsidP="00047225">
            <w:pPr>
              <w:rPr>
                <w:color w:val="000000"/>
              </w:rPr>
            </w:pPr>
            <w:r w:rsidRPr="00330981">
              <w:rPr>
                <w:color w:val="000000"/>
              </w:rPr>
              <w:t xml:space="preserve"> КВр-0,75КД-2 шт. </w:t>
            </w:r>
          </w:p>
        </w:tc>
      </w:tr>
      <w:tr w:rsidR="00047225" w:rsidRPr="00330981" w:rsidTr="00047225">
        <w:trPr>
          <w:trHeight w:val="798"/>
        </w:trPr>
        <w:tc>
          <w:tcPr>
            <w:tcW w:w="2268" w:type="dxa"/>
            <w:vAlign w:val="center"/>
          </w:tcPr>
          <w:p w:rsidR="00047225" w:rsidRPr="00330981" w:rsidRDefault="00047225" w:rsidP="00047225">
            <w:pPr>
              <w:rPr>
                <w:color w:val="000000"/>
              </w:rPr>
            </w:pPr>
            <w:r w:rsidRPr="00330981">
              <w:rPr>
                <w:color w:val="000000"/>
              </w:rPr>
              <w:t>Котельная №6 п. Кикнур, ул. Черепанова, д. 1а</w:t>
            </w:r>
          </w:p>
        </w:tc>
        <w:tc>
          <w:tcPr>
            <w:tcW w:w="1276" w:type="dxa"/>
          </w:tcPr>
          <w:p w:rsidR="00047225" w:rsidRPr="00330981" w:rsidRDefault="00047225" w:rsidP="00047225">
            <w:pPr>
              <w:rPr>
                <w:color w:val="000000"/>
              </w:rPr>
            </w:pPr>
            <w:r w:rsidRPr="00330981">
              <w:rPr>
                <w:color w:val="000000"/>
              </w:rPr>
              <w:t>1967</w:t>
            </w:r>
          </w:p>
        </w:tc>
        <w:tc>
          <w:tcPr>
            <w:tcW w:w="1559" w:type="dxa"/>
          </w:tcPr>
          <w:p w:rsidR="00047225" w:rsidRPr="00330981" w:rsidRDefault="00047225" w:rsidP="00047225">
            <w:pPr>
              <w:rPr>
                <w:color w:val="000000"/>
              </w:rPr>
            </w:pPr>
            <w:r w:rsidRPr="00330981">
              <w:rPr>
                <w:color w:val="000000"/>
              </w:rPr>
              <w:t>дрова</w:t>
            </w:r>
          </w:p>
        </w:tc>
        <w:tc>
          <w:tcPr>
            <w:tcW w:w="1701" w:type="dxa"/>
          </w:tcPr>
          <w:p w:rsidR="00047225" w:rsidRPr="00330981" w:rsidRDefault="00047225" w:rsidP="00047225">
            <w:r w:rsidRPr="00330981">
              <w:t>1,63</w:t>
            </w:r>
          </w:p>
        </w:tc>
        <w:tc>
          <w:tcPr>
            <w:tcW w:w="2835" w:type="dxa"/>
          </w:tcPr>
          <w:p w:rsidR="00047225" w:rsidRPr="00330981" w:rsidRDefault="00047225" w:rsidP="00047225">
            <w:pPr>
              <w:rPr>
                <w:color w:val="000000"/>
              </w:rPr>
            </w:pPr>
            <w:r w:rsidRPr="00330981">
              <w:rPr>
                <w:color w:val="000000"/>
              </w:rPr>
              <w:t>КВр-1,08-1шт,ИЖ КВ 0,34К-1шт, КСВ- 0,36-1шт</w:t>
            </w:r>
          </w:p>
        </w:tc>
      </w:tr>
      <w:tr w:rsidR="00047225" w:rsidRPr="00330981" w:rsidTr="00047225">
        <w:trPr>
          <w:trHeight w:val="309"/>
        </w:trPr>
        <w:tc>
          <w:tcPr>
            <w:tcW w:w="9639" w:type="dxa"/>
            <w:gridSpan w:val="5"/>
            <w:vAlign w:val="center"/>
          </w:tcPr>
          <w:p w:rsidR="00047225" w:rsidRPr="00330981" w:rsidRDefault="00047225" w:rsidP="00047225">
            <w:pPr>
              <w:jc w:val="center"/>
              <w:rPr>
                <w:color w:val="000000"/>
              </w:rPr>
            </w:pPr>
            <w:r w:rsidRPr="00330981">
              <w:rPr>
                <w:color w:val="000000"/>
              </w:rPr>
              <w:t>МКУ "Центр по обеспечению деятельности муниципальных учреждений"</w:t>
            </w:r>
          </w:p>
        </w:tc>
      </w:tr>
      <w:tr w:rsidR="00047225" w:rsidRPr="00330981" w:rsidTr="00047225">
        <w:trPr>
          <w:trHeight w:val="798"/>
        </w:trPr>
        <w:tc>
          <w:tcPr>
            <w:tcW w:w="2268" w:type="dxa"/>
            <w:vAlign w:val="center"/>
          </w:tcPr>
          <w:p w:rsidR="00047225" w:rsidRPr="00330981" w:rsidRDefault="00047225" w:rsidP="00047225">
            <w:pPr>
              <w:rPr>
                <w:color w:val="000000"/>
              </w:rPr>
            </w:pPr>
            <w:r w:rsidRPr="00330981">
              <w:rPr>
                <w:color w:val="000000"/>
              </w:rPr>
              <w:t xml:space="preserve">Котельная школы </w:t>
            </w:r>
          </w:p>
          <w:p w:rsidR="00047225" w:rsidRPr="00330981" w:rsidRDefault="00047225" w:rsidP="00047225">
            <w:pPr>
              <w:rPr>
                <w:color w:val="000000"/>
              </w:rPr>
            </w:pPr>
            <w:r w:rsidRPr="00330981">
              <w:rPr>
                <w:color w:val="000000"/>
              </w:rPr>
              <w:t xml:space="preserve">с. Шапта, </w:t>
            </w:r>
          </w:p>
          <w:p w:rsidR="00047225" w:rsidRPr="00330981" w:rsidRDefault="00047225" w:rsidP="00047225">
            <w:pPr>
              <w:rPr>
                <w:color w:val="000000"/>
              </w:rPr>
            </w:pPr>
            <w:r w:rsidRPr="00330981">
              <w:rPr>
                <w:color w:val="000000"/>
              </w:rPr>
              <w:t>ул. Советская, д.1</w:t>
            </w:r>
          </w:p>
        </w:tc>
        <w:tc>
          <w:tcPr>
            <w:tcW w:w="1276" w:type="dxa"/>
          </w:tcPr>
          <w:p w:rsidR="00047225" w:rsidRPr="00330981" w:rsidRDefault="00047225" w:rsidP="00047225">
            <w:pPr>
              <w:rPr>
                <w:color w:val="000000"/>
              </w:rPr>
            </w:pPr>
            <w:r w:rsidRPr="00330981">
              <w:rPr>
                <w:color w:val="000000"/>
              </w:rPr>
              <w:t>1989</w:t>
            </w:r>
          </w:p>
        </w:tc>
        <w:tc>
          <w:tcPr>
            <w:tcW w:w="1559" w:type="dxa"/>
          </w:tcPr>
          <w:p w:rsidR="00047225" w:rsidRPr="00330981" w:rsidRDefault="00047225" w:rsidP="00047225">
            <w:pPr>
              <w:rPr>
                <w:color w:val="000000"/>
              </w:rPr>
            </w:pPr>
            <w:r w:rsidRPr="00330981">
              <w:rPr>
                <w:color w:val="000000"/>
              </w:rPr>
              <w:t>дрова</w:t>
            </w:r>
          </w:p>
        </w:tc>
        <w:tc>
          <w:tcPr>
            <w:tcW w:w="1701" w:type="dxa"/>
          </w:tcPr>
          <w:p w:rsidR="00047225" w:rsidRPr="00330981" w:rsidRDefault="00047225" w:rsidP="00047225">
            <w:r w:rsidRPr="00330981">
              <w:t>0,3</w:t>
            </w:r>
          </w:p>
        </w:tc>
        <w:tc>
          <w:tcPr>
            <w:tcW w:w="2835" w:type="dxa"/>
          </w:tcPr>
          <w:p w:rsidR="00047225" w:rsidRPr="00330981" w:rsidRDefault="00047225" w:rsidP="00047225">
            <w:pPr>
              <w:rPr>
                <w:color w:val="000000"/>
              </w:rPr>
            </w:pPr>
            <w:r w:rsidRPr="00330981">
              <w:rPr>
                <w:color w:val="000000"/>
              </w:rPr>
              <w:t>Сварной-2 шт.</w:t>
            </w:r>
          </w:p>
        </w:tc>
      </w:tr>
      <w:tr w:rsidR="00047225" w:rsidRPr="00330981" w:rsidTr="00047225">
        <w:trPr>
          <w:trHeight w:val="798"/>
        </w:trPr>
        <w:tc>
          <w:tcPr>
            <w:tcW w:w="2268" w:type="dxa"/>
            <w:vAlign w:val="center"/>
          </w:tcPr>
          <w:p w:rsidR="00047225" w:rsidRPr="00330981" w:rsidRDefault="00047225" w:rsidP="00047225">
            <w:pPr>
              <w:rPr>
                <w:color w:val="000000"/>
              </w:rPr>
            </w:pPr>
            <w:r w:rsidRPr="00330981">
              <w:rPr>
                <w:color w:val="000000"/>
              </w:rPr>
              <w:t xml:space="preserve">Котельная школы с.Потняк, </w:t>
            </w:r>
          </w:p>
          <w:p w:rsidR="00047225" w:rsidRPr="00330981" w:rsidRDefault="00047225" w:rsidP="00047225">
            <w:pPr>
              <w:rPr>
                <w:color w:val="000000"/>
              </w:rPr>
            </w:pPr>
            <w:r w:rsidRPr="00330981">
              <w:rPr>
                <w:color w:val="000000"/>
              </w:rPr>
              <w:t>ул. Советская, д.8</w:t>
            </w:r>
          </w:p>
        </w:tc>
        <w:tc>
          <w:tcPr>
            <w:tcW w:w="1276" w:type="dxa"/>
          </w:tcPr>
          <w:p w:rsidR="00047225" w:rsidRPr="00330981" w:rsidRDefault="00047225" w:rsidP="00047225">
            <w:pPr>
              <w:rPr>
                <w:color w:val="000000"/>
              </w:rPr>
            </w:pPr>
            <w:r w:rsidRPr="00330981">
              <w:rPr>
                <w:color w:val="000000"/>
              </w:rPr>
              <w:t>1990</w:t>
            </w:r>
          </w:p>
        </w:tc>
        <w:tc>
          <w:tcPr>
            <w:tcW w:w="1559" w:type="dxa"/>
          </w:tcPr>
          <w:p w:rsidR="00047225" w:rsidRPr="00330981" w:rsidRDefault="00047225" w:rsidP="00047225">
            <w:pPr>
              <w:rPr>
                <w:color w:val="000000"/>
              </w:rPr>
            </w:pPr>
            <w:r w:rsidRPr="00330981">
              <w:rPr>
                <w:color w:val="000000"/>
              </w:rPr>
              <w:t>дрова</w:t>
            </w:r>
          </w:p>
        </w:tc>
        <w:tc>
          <w:tcPr>
            <w:tcW w:w="1701" w:type="dxa"/>
          </w:tcPr>
          <w:p w:rsidR="00047225" w:rsidRPr="00330981" w:rsidRDefault="00047225" w:rsidP="00047225">
            <w:r w:rsidRPr="00330981">
              <w:t>0,3</w:t>
            </w:r>
          </w:p>
        </w:tc>
        <w:tc>
          <w:tcPr>
            <w:tcW w:w="2835" w:type="dxa"/>
          </w:tcPr>
          <w:p w:rsidR="00047225" w:rsidRPr="00330981" w:rsidRDefault="00047225" w:rsidP="00047225">
            <w:pPr>
              <w:rPr>
                <w:color w:val="000000"/>
              </w:rPr>
            </w:pPr>
            <w:r w:rsidRPr="00330981">
              <w:rPr>
                <w:color w:val="000000"/>
              </w:rPr>
              <w:t>Сварной-2 шт.</w:t>
            </w:r>
          </w:p>
        </w:tc>
      </w:tr>
      <w:tr w:rsidR="00047225" w:rsidRPr="00330981" w:rsidTr="00047225">
        <w:trPr>
          <w:trHeight w:val="365"/>
        </w:trPr>
        <w:tc>
          <w:tcPr>
            <w:tcW w:w="9639" w:type="dxa"/>
            <w:gridSpan w:val="5"/>
            <w:vAlign w:val="center"/>
          </w:tcPr>
          <w:p w:rsidR="00047225" w:rsidRPr="00330981" w:rsidRDefault="00047225" w:rsidP="00047225">
            <w:pPr>
              <w:jc w:val="center"/>
              <w:rPr>
                <w:color w:val="000000"/>
              </w:rPr>
            </w:pPr>
            <w:r w:rsidRPr="00330981">
              <w:rPr>
                <w:color w:val="000000"/>
              </w:rPr>
              <w:t>МКУ "Кикнурская централизованная библиотечная система"</w:t>
            </w:r>
          </w:p>
        </w:tc>
      </w:tr>
      <w:tr w:rsidR="00047225" w:rsidRPr="00330981" w:rsidTr="00047225">
        <w:trPr>
          <w:trHeight w:val="798"/>
        </w:trPr>
        <w:tc>
          <w:tcPr>
            <w:tcW w:w="2268" w:type="dxa"/>
            <w:vAlign w:val="center"/>
          </w:tcPr>
          <w:p w:rsidR="00047225" w:rsidRPr="00330981" w:rsidRDefault="00047225" w:rsidP="00047225">
            <w:pPr>
              <w:rPr>
                <w:color w:val="000000"/>
              </w:rPr>
            </w:pPr>
            <w:r w:rsidRPr="00330981">
              <w:rPr>
                <w:color w:val="000000"/>
              </w:rPr>
              <w:t xml:space="preserve">Котельная библиотеки с. Цекеево, </w:t>
            </w:r>
          </w:p>
          <w:p w:rsidR="00047225" w:rsidRPr="00330981" w:rsidRDefault="00047225" w:rsidP="00047225">
            <w:pPr>
              <w:rPr>
                <w:color w:val="000000"/>
              </w:rPr>
            </w:pPr>
            <w:r w:rsidRPr="00330981">
              <w:rPr>
                <w:color w:val="000000"/>
              </w:rPr>
              <w:t>ул. Просвещения, 18</w:t>
            </w:r>
          </w:p>
        </w:tc>
        <w:tc>
          <w:tcPr>
            <w:tcW w:w="1276" w:type="dxa"/>
          </w:tcPr>
          <w:p w:rsidR="00047225" w:rsidRPr="00330981" w:rsidRDefault="00047225" w:rsidP="00047225">
            <w:pPr>
              <w:rPr>
                <w:color w:val="000000"/>
              </w:rPr>
            </w:pPr>
            <w:r w:rsidRPr="00330981">
              <w:rPr>
                <w:color w:val="000000"/>
              </w:rPr>
              <w:t>2003</w:t>
            </w:r>
          </w:p>
        </w:tc>
        <w:tc>
          <w:tcPr>
            <w:tcW w:w="1559" w:type="dxa"/>
          </w:tcPr>
          <w:p w:rsidR="00047225" w:rsidRPr="00330981" w:rsidRDefault="00047225" w:rsidP="00047225">
            <w:pPr>
              <w:rPr>
                <w:color w:val="000000"/>
              </w:rPr>
            </w:pPr>
            <w:r w:rsidRPr="00330981">
              <w:rPr>
                <w:color w:val="000000"/>
              </w:rPr>
              <w:t>дрова</w:t>
            </w:r>
          </w:p>
        </w:tc>
        <w:tc>
          <w:tcPr>
            <w:tcW w:w="1701" w:type="dxa"/>
          </w:tcPr>
          <w:p w:rsidR="00047225" w:rsidRPr="00330981" w:rsidRDefault="00047225" w:rsidP="00047225">
            <w:r w:rsidRPr="00330981">
              <w:t>0,3</w:t>
            </w:r>
          </w:p>
        </w:tc>
        <w:tc>
          <w:tcPr>
            <w:tcW w:w="2835" w:type="dxa"/>
          </w:tcPr>
          <w:p w:rsidR="00047225" w:rsidRPr="00330981" w:rsidRDefault="00047225" w:rsidP="00047225">
            <w:pPr>
              <w:rPr>
                <w:color w:val="000000"/>
              </w:rPr>
            </w:pPr>
            <w:r w:rsidRPr="00330981">
              <w:rPr>
                <w:color w:val="000000"/>
              </w:rPr>
              <w:t>Сварной-1 шт., Универсал-1шт.</w:t>
            </w:r>
          </w:p>
        </w:tc>
      </w:tr>
      <w:tr w:rsidR="00047225" w:rsidRPr="00330981" w:rsidTr="00047225">
        <w:trPr>
          <w:trHeight w:val="311"/>
        </w:trPr>
        <w:tc>
          <w:tcPr>
            <w:tcW w:w="9639" w:type="dxa"/>
            <w:gridSpan w:val="5"/>
            <w:vAlign w:val="center"/>
          </w:tcPr>
          <w:p w:rsidR="00047225" w:rsidRPr="00330981" w:rsidRDefault="00047225" w:rsidP="00047225">
            <w:pPr>
              <w:jc w:val="center"/>
              <w:rPr>
                <w:color w:val="000000"/>
              </w:rPr>
            </w:pPr>
            <w:r w:rsidRPr="00330981">
              <w:rPr>
                <w:color w:val="000000"/>
              </w:rPr>
              <w:t>МКУК "Кикнурская централизованная клубная система"</w:t>
            </w:r>
          </w:p>
        </w:tc>
      </w:tr>
      <w:tr w:rsidR="00047225" w:rsidRPr="00330981" w:rsidTr="00047225">
        <w:trPr>
          <w:trHeight w:val="798"/>
        </w:trPr>
        <w:tc>
          <w:tcPr>
            <w:tcW w:w="2268" w:type="dxa"/>
            <w:vAlign w:val="center"/>
          </w:tcPr>
          <w:p w:rsidR="00047225" w:rsidRPr="00330981" w:rsidRDefault="00047225" w:rsidP="00047225">
            <w:pPr>
              <w:rPr>
                <w:color w:val="000000"/>
              </w:rPr>
            </w:pPr>
            <w:r w:rsidRPr="00330981">
              <w:rPr>
                <w:color w:val="000000"/>
              </w:rPr>
              <w:t xml:space="preserve">Котельная дома культуры с. Беляево, </w:t>
            </w:r>
          </w:p>
          <w:p w:rsidR="00047225" w:rsidRPr="00330981" w:rsidRDefault="00047225" w:rsidP="00047225">
            <w:pPr>
              <w:rPr>
                <w:color w:val="000000"/>
              </w:rPr>
            </w:pPr>
            <w:r w:rsidRPr="00330981">
              <w:rPr>
                <w:color w:val="000000"/>
              </w:rPr>
              <w:t>ул. Мира, д. 12</w:t>
            </w:r>
          </w:p>
        </w:tc>
        <w:tc>
          <w:tcPr>
            <w:tcW w:w="1276" w:type="dxa"/>
          </w:tcPr>
          <w:p w:rsidR="00047225" w:rsidRPr="00330981" w:rsidRDefault="00047225" w:rsidP="00047225">
            <w:pPr>
              <w:rPr>
                <w:color w:val="000000"/>
              </w:rPr>
            </w:pPr>
            <w:r w:rsidRPr="00330981">
              <w:rPr>
                <w:color w:val="000000"/>
              </w:rPr>
              <w:t>2014</w:t>
            </w:r>
          </w:p>
        </w:tc>
        <w:tc>
          <w:tcPr>
            <w:tcW w:w="1559" w:type="dxa"/>
          </w:tcPr>
          <w:p w:rsidR="00047225" w:rsidRPr="00330981" w:rsidRDefault="00047225" w:rsidP="00047225">
            <w:pPr>
              <w:rPr>
                <w:color w:val="000000"/>
              </w:rPr>
            </w:pPr>
            <w:r w:rsidRPr="00330981">
              <w:rPr>
                <w:color w:val="000000"/>
              </w:rPr>
              <w:t>дрова</w:t>
            </w:r>
          </w:p>
        </w:tc>
        <w:tc>
          <w:tcPr>
            <w:tcW w:w="1701" w:type="dxa"/>
          </w:tcPr>
          <w:p w:rsidR="00047225" w:rsidRPr="00330981" w:rsidRDefault="00047225" w:rsidP="00047225">
            <w:pPr>
              <w:rPr>
                <w:color w:val="000000"/>
              </w:rPr>
            </w:pPr>
            <w:r w:rsidRPr="00330981">
              <w:rPr>
                <w:color w:val="000000"/>
              </w:rPr>
              <w:t>0,15</w:t>
            </w:r>
          </w:p>
        </w:tc>
        <w:tc>
          <w:tcPr>
            <w:tcW w:w="2835" w:type="dxa"/>
          </w:tcPr>
          <w:p w:rsidR="00047225" w:rsidRPr="00330981" w:rsidRDefault="00047225" w:rsidP="00047225">
            <w:pPr>
              <w:rPr>
                <w:color w:val="000000"/>
              </w:rPr>
            </w:pPr>
            <w:r w:rsidRPr="00330981">
              <w:rPr>
                <w:color w:val="000000"/>
              </w:rPr>
              <w:t>Сварной-1 шт.</w:t>
            </w:r>
          </w:p>
        </w:tc>
      </w:tr>
      <w:tr w:rsidR="00047225" w:rsidRPr="00330981" w:rsidTr="00047225">
        <w:trPr>
          <w:trHeight w:val="798"/>
        </w:trPr>
        <w:tc>
          <w:tcPr>
            <w:tcW w:w="2268" w:type="dxa"/>
            <w:vAlign w:val="center"/>
          </w:tcPr>
          <w:p w:rsidR="00047225" w:rsidRPr="00330981" w:rsidRDefault="00047225" w:rsidP="00047225">
            <w:pPr>
              <w:rPr>
                <w:color w:val="000000"/>
              </w:rPr>
            </w:pPr>
            <w:r w:rsidRPr="00330981">
              <w:rPr>
                <w:color w:val="000000"/>
              </w:rPr>
              <w:t xml:space="preserve">Котельная дома культуры с. Шапта, </w:t>
            </w:r>
          </w:p>
          <w:p w:rsidR="00047225" w:rsidRPr="00330981" w:rsidRDefault="00047225" w:rsidP="00047225">
            <w:pPr>
              <w:rPr>
                <w:color w:val="000000"/>
              </w:rPr>
            </w:pPr>
            <w:r w:rsidRPr="00330981">
              <w:rPr>
                <w:color w:val="000000"/>
              </w:rPr>
              <w:t xml:space="preserve">ул. Советская, д.5 </w:t>
            </w:r>
          </w:p>
        </w:tc>
        <w:tc>
          <w:tcPr>
            <w:tcW w:w="1276" w:type="dxa"/>
          </w:tcPr>
          <w:p w:rsidR="00047225" w:rsidRPr="00330981" w:rsidRDefault="00047225" w:rsidP="00047225">
            <w:pPr>
              <w:rPr>
                <w:color w:val="000000"/>
              </w:rPr>
            </w:pPr>
            <w:r w:rsidRPr="00330981">
              <w:rPr>
                <w:color w:val="000000"/>
              </w:rPr>
              <w:t>2000</w:t>
            </w:r>
          </w:p>
        </w:tc>
        <w:tc>
          <w:tcPr>
            <w:tcW w:w="1559" w:type="dxa"/>
          </w:tcPr>
          <w:p w:rsidR="00047225" w:rsidRPr="00330981" w:rsidRDefault="00047225" w:rsidP="00047225">
            <w:pPr>
              <w:rPr>
                <w:color w:val="000000"/>
              </w:rPr>
            </w:pPr>
            <w:r w:rsidRPr="00330981">
              <w:rPr>
                <w:color w:val="000000"/>
              </w:rPr>
              <w:t>дрова</w:t>
            </w:r>
          </w:p>
        </w:tc>
        <w:tc>
          <w:tcPr>
            <w:tcW w:w="1701" w:type="dxa"/>
          </w:tcPr>
          <w:p w:rsidR="00047225" w:rsidRPr="00330981" w:rsidRDefault="00047225" w:rsidP="00047225">
            <w:pPr>
              <w:rPr>
                <w:color w:val="000000"/>
              </w:rPr>
            </w:pPr>
            <w:r w:rsidRPr="00330981">
              <w:rPr>
                <w:color w:val="000000"/>
              </w:rPr>
              <w:t xml:space="preserve">0,3 </w:t>
            </w:r>
          </w:p>
          <w:p w:rsidR="00047225" w:rsidRPr="00330981" w:rsidRDefault="00047225" w:rsidP="00047225">
            <w:pPr>
              <w:rPr>
                <w:color w:val="000000"/>
              </w:rPr>
            </w:pPr>
          </w:p>
        </w:tc>
        <w:tc>
          <w:tcPr>
            <w:tcW w:w="2835" w:type="dxa"/>
          </w:tcPr>
          <w:p w:rsidR="00047225" w:rsidRPr="00330981" w:rsidRDefault="00047225" w:rsidP="00047225">
            <w:pPr>
              <w:rPr>
                <w:color w:val="000000"/>
              </w:rPr>
            </w:pPr>
            <w:r w:rsidRPr="00330981">
              <w:rPr>
                <w:color w:val="000000"/>
              </w:rPr>
              <w:t>КВ-300</w:t>
            </w:r>
          </w:p>
        </w:tc>
      </w:tr>
      <w:tr w:rsidR="00047225" w:rsidRPr="00330981" w:rsidTr="00047225">
        <w:trPr>
          <w:trHeight w:val="798"/>
        </w:trPr>
        <w:tc>
          <w:tcPr>
            <w:tcW w:w="2268" w:type="dxa"/>
            <w:vAlign w:val="center"/>
          </w:tcPr>
          <w:p w:rsidR="00047225" w:rsidRPr="00330981" w:rsidRDefault="00047225" w:rsidP="00047225">
            <w:pPr>
              <w:rPr>
                <w:color w:val="000000"/>
              </w:rPr>
            </w:pPr>
            <w:r w:rsidRPr="00330981">
              <w:rPr>
                <w:color w:val="000000"/>
              </w:rPr>
              <w:t xml:space="preserve">Котельная дома культуры д.Ваштранга, ул.Новая, 2-а </w:t>
            </w:r>
          </w:p>
        </w:tc>
        <w:tc>
          <w:tcPr>
            <w:tcW w:w="1276" w:type="dxa"/>
          </w:tcPr>
          <w:p w:rsidR="00047225" w:rsidRPr="00330981" w:rsidRDefault="00047225" w:rsidP="00047225">
            <w:pPr>
              <w:rPr>
                <w:color w:val="000000"/>
              </w:rPr>
            </w:pPr>
            <w:r w:rsidRPr="00330981">
              <w:rPr>
                <w:color w:val="000000"/>
              </w:rPr>
              <w:t>2004</w:t>
            </w:r>
          </w:p>
        </w:tc>
        <w:tc>
          <w:tcPr>
            <w:tcW w:w="1559" w:type="dxa"/>
          </w:tcPr>
          <w:p w:rsidR="00047225" w:rsidRPr="00330981" w:rsidRDefault="00047225" w:rsidP="00047225">
            <w:pPr>
              <w:rPr>
                <w:color w:val="000000"/>
              </w:rPr>
            </w:pPr>
            <w:r w:rsidRPr="00330981">
              <w:rPr>
                <w:color w:val="000000"/>
              </w:rPr>
              <w:t>дрова</w:t>
            </w:r>
          </w:p>
        </w:tc>
        <w:tc>
          <w:tcPr>
            <w:tcW w:w="1701" w:type="dxa"/>
          </w:tcPr>
          <w:p w:rsidR="00047225" w:rsidRPr="00330981" w:rsidRDefault="00047225" w:rsidP="00047225">
            <w:pPr>
              <w:rPr>
                <w:color w:val="000000"/>
              </w:rPr>
            </w:pPr>
            <w:r w:rsidRPr="00330981">
              <w:rPr>
                <w:color w:val="000000"/>
              </w:rPr>
              <w:t>0,3</w:t>
            </w:r>
          </w:p>
        </w:tc>
        <w:tc>
          <w:tcPr>
            <w:tcW w:w="2835" w:type="dxa"/>
          </w:tcPr>
          <w:p w:rsidR="00047225" w:rsidRPr="00330981" w:rsidRDefault="00047225" w:rsidP="00047225">
            <w:pPr>
              <w:rPr>
                <w:color w:val="000000"/>
              </w:rPr>
            </w:pPr>
            <w:r w:rsidRPr="00330981">
              <w:rPr>
                <w:color w:val="000000"/>
              </w:rPr>
              <w:t>Сварной-2 шт.</w:t>
            </w:r>
          </w:p>
        </w:tc>
      </w:tr>
    </w:tbl>
    <w:p w:rsidR="00047225" w:rsidRPr="00330981" w:rsidRDefault="00047225" w:rsidP="00047225">
      <w:pPr>
        <w:pStyle w:val="1a"/>
        <w:spacing w:after="260" w:line="240" w:lineRule="auto"/>
        <w:ind w:firstLine="700"/>
        <w:rPr>
          <w:sz w:val="12"/>
          <w:szCs w:val="12"/>
        </w:rPr>
      </w:pPr>
    </w:p>
    <w:p w:rsidR="00047225" w:rsidRPr="00330981" w:rsidRDefault="00047225" w:rsidP="00047225">
      <w:pPr>
        <w:pStyle w:val="1a"/>
        <w:spacing w:after="260" w:line="240" w:lineRule="auto"/>
        <w:ind w:firstLine="700"/>
      </w:pPr>
      <w:r w:rsidRPr="00330981">
        <w:t>В котельных установлено следующее насосное оборудование, данные</w:t>
      </w:r>
      <w:r w:rsidRPr="00330981">
        <w:br/>
        <w:t>приведены в таблице 4.</w:t>
      </w:r>
    </w:p>
    <w:p w:rsidR="00047225" w:rsidRPr="00330981" w:rsidRDefault="00047225" w:rsidP="00047225">
      <w:pPr>
        <w:pStyle w:val="ac"/>
        <w:rPr>
          <w:sz w:val="28"/>
          <w:szCs w:val="28"/>
        </w:rPr>
      </w:pPr>
      <w:r w:rsidRPr="00330981">
        <w:rPr>
          <w:sz w:val="28"/>
          <w:szCs w:val="28"/>
        </w:rPr>
        <w:t>Таблица 4 – Насосное оборудование котельных</w:t>
      </w:r>
    </w:p>
    <w:tbl>
      <w:tblPr>
        <w:tblOverlap w:val="never"/>
        <w:tblW w:w="9649" w:type="dxa"/>
        <w:tblLayout w:type="fixed"/>
        <w:tblCellMar>
          <w:left w:w="10" w:type="dxa"/>
          <w:right w:w="10" w:type="dxa"/>
        </w:tblCellMar>
        <w:tblLook w:val="0000" w:firstRow="0" w:lastRow="0" w:firstColumn="0" w:lastColumn="0" w:noHBand="0" w:noVBand="0"/>
      </w:tblPr>
      <w:tblGrid>
        <w:gridCol w:w="1995"/>
        <w:gridCol w:w="1843"/>
        <w:gridCol w:w="850"/>
        <w:gridCol w:w="992"/>
        <w:gridCol w:w="1487"/>
        <w:gridCol w:w="813"/>
        <w:gridCol w:w="961"/>
        <w:gridCol w:w="708"/>
      </w:tblGrid>
      <w:tr w:rsidR="00047225" w:rsidRPr="00330981" w:rsidTr="00047225">
        <w:trPr>
          <w:trHeight w:val="340"/>
        </w:trPr>
        <w:tc>
          <w:tcPr>
            <w:tcW w:w="1995" w:type="dxa"/>
            <w:tcBorders>
              <w:top w:val="single" w:sz="4" w:space="0" w:color="auto"/>
              <w:left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iCs/>
                <w:sz w:val="22"/>
                <w:szCs w:val="22"/>
              </w:rPr>
              <w:t>Котельная</w:t>
            </w:r>
          </w:p>
        </w:tc>
        <w:tc>
          <w:tcPr>
            <w:tcW w:w="1843" w:type="dxa"/>
            <w:tcBorders>
              <w:top w:val="single" w:sz="4" w:space="0" w:color="auto"/>
              <w:left w:val="single" w:sz="4" w:space="0" w:color="auto"/>
            </w:tcBorders>
            <w:shd w:val="clear" w:color="auto" w:fill="FFFFFF"/>
            <w:vAlign w:val="center"/>
          </w:tcPr>
          <w:p w:rsidR="00047225" w:rsidRPr="00330981" w:rsidRDefault="00047225" w:rsidP="00047225">
            <w:pPr>
              <w:pStyle w:val="aff9"/>
              <w:spacing w:line="240" w:lineRule="auto"/>
              <w:ind w:firstLine="140"/>
              <w:jc w:val="center"/>
              <w:rPr>
                <w:iCs/>
                <w:sz w:val="24"/>
                <w:szCs w:val="24"/>
              </w:rPr>
            </w:pPr>
            <w:r w:rsidRPr="00330981">
              <w:rPr>
                <w:iCs/>
                <w:sz w:val="24"/>
                <w:szCs w:val="24"/>
              </w:rPr>
              <w:t>Марка</w:t>
            </w:r>
          </w:p>
          <w:p w:rsidR="00047225" w:rsidRPr="00330981" w:rsidRDefault="00047225" w:rsidP="00047225">
            <w:pPr>
              <w:pStyle w:val="aff9"/>
              <w:spacing w:line="240" w:lineRule="auto"/>
              <w:ind w:firstLine="140"/>
              <w:jc w:val="center"/>
              <w:rPr>
                <w:sz w:val="24"/>
                <w:szCs w:val="24"/>
              </w:rPr>
            </w:pPr>
            <w:r w:rsidRPr="00330981">
              <w:rPr>
                <w:iCs/>
                <w:sz w:val="24"/>
                <w:szCs w:val="24"/>
              </w:rPr>
              <w:t>насоса</w:t>
            </w:r>
          </w:p>
        </w:tc>
        <w:tc>
          <w:tcPr>
            <w:tcW w:w="850" w:type="dxa"/>
            <w:tcBorders>
              <w:top w:val="single" w:sz="4" w:space="0" w:color="auto"/>
              <w:left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Год ввода</w:t>
            </w:r>
          </w:p>
          <w:p w:rsidR="00047225" w:rsidRPr="00330981" w:rsidRDefault="00047225" w:rsidP="00047225">
            <w:pPr>
              <w:pStyle w:val="aff9"/>
              <w:spacing w:line="240" w:lineRule="auto"/>
              <w:ind w:firstLine="0"/>
              <w:jc w:val="center"/>
              <w:rPr>
                <w:sz w:val="22"/>
                <w:szCs w:val="22"/>
              </w:rPr>
            </w:pPr>
            <w:r w:rsidRPr="00330981">
              <w:rPr>
                <w:sz w:val="22"/>
                <w:szCs w:val="22"/>
              </w:rPr>
              <w:t>(20ХХ)</w:t>
            </w:r>
          </w:p>
        </w:tc>
        <w:tc>
          <w:tcPr>
            <w:tcW w:w="992" w:type="dxa"/>
            <w:tcBorders>
              <w:top w:val="single" w:sz="4" w:space="0" w:color="auto"/>
              <w:left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iCs/>
                <w:sz w:val="22"/>
                <w:szCs w:val="22"/>
              </w:rPr>
              <w:t xml:space="preserve">Кол-во, </w:t>
            </w:r>
            <w:r w:rsidRPr="00330981">
              <w:rPr>
                <w:iCs/>
                <w:sz w:val="22"/>
                <w:szCs w:val="22"/>
              </w:rPr>
              <w:br/>
              <w:t>шт.</w:t>
            </w:r>
          </w:p>
        </w:tc>
        <w:tc>
          <w:tcPr>
            <w:tcW w:w="1487" w:type="dxa"/>
            <w:tcBorders>
              <w:top w:val="single" w:sz="4" w:space="0" w:color="auto"/>
              <w:left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iCs/>
                <w:sz w:val="22"/>
                <w:szCs w:val="22"/>
              </w:rPr>
              <w:t>Назначение</w:t>
            </w:r>
            <w:r w:rsidRPr="00330981">
              <w:rPr>
                <w:iCs/>
                <w:sz w:val="22"/>
                <w:szCs w:val="22"/>
              </w:rPr>
              <w:br/>
              <w:t>насоса</w:t>
            </w:r>
          </w:p>
        </w:tc>
        <w:tc>
          <w:tcPr>
            <w:tcW w:w="813" w:type="dxa"/>
            <w:tcBorders>
              <w:top w:val="single" w:sz="4" w:space="0" w:color="auto"/>
              <w:left w:val="single" w:sz="4" w:space="0" w:color="auto"/>
            </w:tcBorders>
            <w:shd w:val="clear" w:color="auto" w:fill="FFFFFF"/>
            <w:vAlign w:val="center"/>
          </w:tcPr>
          <w:p w:rsidR="00047225" w:rsidRPr="00330981" w:rsidRDefault="00047225" w:rsidP="00047225">
            <w:pPr>
              <w:pStyle w:val="aff9"/>
              <w:spacing w:line="194" w:lineRule="auto"/>
              <w:ind w:firstLine="0"/>
              <w:jc w:val="center"/>
              <w:rPr>
                <w:sz w:val="22"/>
                <w:szCs w:val="22"/>
              </w:rPr>
            </w:pPr>
            <w:r w:rsidRPr="00330981">
              <w:rPr>
                <w:iCs/>
                <w:sz w:val="22"/>
                <w:szCs w:val="22"/>
              </w:rPr>
              <w:t>Q,</w:t>
            </w:r>
            <w:r w:rsidRPr="00330981">
              <w:rPr>
                <w:iCs/>
                <w:sz w:val="22"/>
                <w:szCs w:val="22"/>
              </w:rPr>
              <w:br/>
              <w:t>м</w:t>
            </w:r>
            <w:r w:rsidRPr="00330981">
              <w:rPr>
                <w:iCs/>
                <w:sz w:val="22"/>
                <w:szCs w:val="22"/>
                <w:vertAlign w:val="superscript"/>
              </w:rPr>
              <w:t>3</w:t>
            </w:r>
            <w:r w:rsidRPr="00330981">
              <w:rPr>
                <w:iCs/>
                <w:sz w:val="22"/>
                <w:szCs w:val="22"/>
              </w:rPr>
              <w:t>/ч</w:t>
            </w:r>
          </w:p>
        </w:tc>
        <w:tc>
          <w:tcPr>
            <w:tcW w:w="961" w:type="dxa"/>
            <w:tcBorders>
              <w:top w:val="single" w:sz="4" w:space="0" w:color="auto"/>
              <w:left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iCs/>
                <w:sz w:val="22"/>
                <w:szCs w:val="22"/>
              </w:rPr>
              <w:t>Н, м</w:t>
            </w:r>
          </w:p>
        </w:tc>
        <w:tc>
          <w:tcPr>
            <w:tcW w:w="708" w:type="dxa"/>
            <w:tcBorders>
              <w:top w:val="single" w:sz="4" w:space="0" w:color="auto"/>
              <w:left w:val="single" w:sz="4" w:space="0" w:color="auto"/>
              <w:right w:val="single" w:sz="4" w:space="0" w:color="auto"/>
            </w:tcBorders>
            <w:shd w:val="clear" w:color="auto" w:fill="FFFFFF"/>
            <w:vAlign w:val="center"/>
          </w:tcPr>
          <w:p w:rsidR="00047225" w:rsidRPr="00330981" w:rsidRDefault="00047225" w:rsidP="00047225">
            <w:pPr>
              <w:pStyle w:val="aff9"/>
              <w:spacing w:line="223" w:lineRule="auto"/>
              <w:ind w:firstLine="0"/>
              <w:jc w:val="center"/>
              <w:rPr>
                <w:sz w:val="22"/>
                <w:szCs w:val="22"/>
              </w:rPr>
            </w:pPr>
            <w:r w:rsidRPr="00330981">
              <w:rPr>
                <w:iCs/>
                <w:sz w:val="22"/>
                <w:szCs w:val="22"/>
              </w:rPr>
              <w:t>N,</w:t>
            </w:r>
            <w:r w:rsidRPr="00330981">
              <w:rPr>
                <w:iCs/>
                <w:sz w:val="22"/>
                <w:szCs w:val="22"/>
              </w:rPr>
              <w:br/>
              <w:t>кВт</w:t>
            </w:r>
          </w:p>
        </w:tc>
      </w:tr>
      <w:tr w:rsidR="00047225" w:rsidRPr="00330981" w:rsidTr="00047225">
        <w:trPr>
          <w:trHeight w:val="340"/>
        </w:trPr>
        <w:tc>
          <w:tcPr>
            <w:tcW w:w="9649" w:type="dxa"/>
            <w:gridSpan w:val="8"/>
            <w:tcBorders>
              <w:top w:val="single" w:sz="4" w:space="0" w:color="auto"/>
              <w:left w:val="single" w:sz="4" w:space="0" w:color="auto"/>
              <w:right w:val="single" w:sz="4" w:space="0" w:color="auto"/>
            </w:tcBorders>
            <w:shd w:val="clear" w:color="auto" w:fill="FFFFFF"/>
            <w:vAlign w:val="center"/>
          </w:tcPr>
          <w:p w:rsidR="00047225" w:rsidRPr="00330981" w:rsidRDefault="00047225" w:rsidP="00047225">
            <w:pPr>
              <w:pStyle w:val="aff9"/>
              <w:spacing w:line="223" w:lineRule="auto"/>
              <w:ind w:firstLine="0"/>
              <w:jc w:val="center"/>
              <w:rPr>
                <w:iCs/>
                <w:sz w:val="24"/>
                <w:szCs w:val="24"/>
              </w:rPr>
            </w:pPr>
            <w:r w:rsidRPr="00330981">
              <w:rPr>
                <w:sz w:val="24"/>
                <w:szCs w:val="24"/>
              </w:rPr>
              <w:lastRenderedPageBreak/>
              <w:t xml:space="preserve">МУП </w:t>
            </w:r>
            <w:r w:rsidRPr="00330981">
              <w:rPr>
                <w:color w:val="000000"/>
                <w:sz w:val="24"/>
                <w:szCs w:val="24"/>
              </w:rPr>
              <w:t>"</w:t>
            </w:r>
            <w:r w:rsidRPr="00330981">
              <w:rPr>
                <w:sz w:val="24"/>
                <w:szCs w:val="24"/>
              </w:rPr>
              <w:t>Коммунальщик</w:t>
            </w:r>
            <w:r w:rsidRPr="00330981">
              <w:rPr>
                <w:color w:val="000000"/>
                <w:sz w:val="24"/>
                <w:szCs w:val="24"/>
              </w:rPr>
              <w:t>"</w:t>
            </w:r>
          </w:p>
        </w:tc>
      </w:tr>
      <w:tr w:rsidR="00047225" w:rsidRPr="00330981" w:rsidTr="00047225">
        <w:trPr>
          <w:trHeight w:val="340"/>
        </w:trPr>
        <w:tc>
          <w:tcPr>
            <w:tcW w:w="1995" w:type="dxa"/>
            <w:vMerge w:val="restart"/>
            <w:tcBorders>
              <w:top w:val="single" w:sz="4" w:space="0" w:color="auto"/>
              <w:left w:val="single" w:sz="4" w:space="0" w:color="auto"/>
            </w:tcBorders>
            <w:shd w:val="clear" w:color="auto" w:fill="FFFFFF"/>
            <w:vAlign w:val="center"/>
          </w:tcPr>
          <w:p w:rsidR="00047225" w:rsidRPr="00330981" w:rsidRDefault="00047225" w:rsidP="00047225">
            <w:pPr>
              <w:rPr>
                <w:color w:val="000000"/>
              </w:rPr>
            </w:pPr>
            <w:r w:rsidRPr="00330981">
              <w:rPr>
                <w:color w:val="000000"/>
              </w:rPr>
              <w:t>Котельная №1</w:t>
            </w:r>
          </w:p>
          <w:p w:rsidR="00047225" w:rsidRPr="00330981" w:rsidRDefault="00047225" w:rsidP="00047225">
            <w:pPr>
              <w:rPr>
                <w:color w:val="000000"/>
              </w:rPr>
            </w:pPr>
            <w:r w:rsidRPr="00330981">
              <w:rPr>
                <w:color w:val="000000"/>
              </w:rPr>
              <w:t xml:space="preserve">п. Кикнур, </w:t>
            </w:r>
          </w:p>
          <w:p w:rsidR="00047225" w:rsidRPr="00330981" w:rsidRDefault="00047225" w:rsidP="00047225">
            <w:pPr>
              <w:rPr>
                <w:color w:val="000000"/>
              </w:rPr>
            </w:pPr>
            <w:r w:rsidRPr="00330981">
              <w:rPr>
                <w:color w:val="000000"/>
              </w:rPr>
              <w:t>ул. С.Шарыгина, д.1б</w:t>
            </w:r>
          </w:p>
        </w:tc>
        <w:tc>
          <w:tcPr>
            <w:tcW w:w="1843" w:type="dxa"/>
            <w:tcBorders>
              <w:top w:val="single" w:sz="4" w:space="0" w:color="auto"/>
              <w:left w:val="single" w:sz="4" w:space="0" w:color="auto"/>
            </w:tcBorders>
            <w:shd w:val="clear" w:color="auto" w:fill="FFFFFF"/>
            <w:vAlign w:val="center"/>
          </w:tcPr>
          <w:p w:rsidR="00047225" w:rsidRPr="00330981" w:rsidRDefault="00047225" w:rsidP="00047225">
            <w:pPr>
              <w:rPr>
                <w:color w:val="000000"/>
              </w:rPr>
            </w:pPr>
            <w:r w:rsidRPr="00330981">
              <w:rPr>
                <w:color w:val="000000"/>
              </w:rPr>
              <w:t>К-100-80-100</w:t>
            </w:r>
          </w:p>
        </w:tc>
        <w:tc>
          <w:tcPr>
            <w:tcW w:w="850" w:type="dxa"/>
            <w:tcBorders>
              <w:top w:val="single" w:sz="4" w:space="0" w:color="auto"/>
              <w:left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01,02,02</w:t>
            </w:r>
          </w:p>
        </w:tc>
        <w:tc>
          <w:tcPr>
            <w:tcW w:w="992" w:type="dxa"/>
            <w:tcBorders>
              <w:top w:val="single" w:sz="4" w:space="0" w:color="auto"/>
              <w:left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3</w:t>
            </w:r>
          </w:p>
        </w:tc>
        <w:tc>
          <w:tcPr>
            <w:tcW w:w="1487" w:type="dxa"/>
            <w:tcBorders>
              <w:top w:val="single" w:sz="4" w:space="0" w:color="auto"/>
              <w:left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сетевой</w:t>
            </w:r>
          </w:p>
        </w:tc>
        <w:tc>
          <w:tcPr>
            <w:tcW w:w="813" w:type="dxa"/>
            <w:tcBorders>
              <w:top w:val="single" w:sz="4" w:space="0" w:color="auto"/>
              <w:left w:val="single" w:sz="4" w:space="0" w:color="auto"/>
            </w:tcBorders>
            <w:shd w:val="clear" w:color="auto" w:fill="FFFFFF"/>
            <w:vAlign w:val="center"/>
          </w:tcPr>
          <w:p w:rsidR="00047225" w:rsidRPr="00330981" w:rsidRDefault="00047225" w:rsidP="00047225">
            <w:pPr>
              <w:jc w:val="center"/>
            </w:pPr>
            <w:r w:rsidRPr="00330981">
              <w:t>90</w:t>
            </w:r>
          </w:p>
        </w:tc>
        <w:tc>
          <w:tcPr>
            <w:tcW w:w="961" w:type="dxa"/>
            <w:tcBorders>
              <w:top w:val="single" w:sz="4" w:space="0" w:color="auto"/>
              <w:left w:val="single" w:sz="4" w:space="0" w:color="auto"/>
            </w:tcBorders>
            <w:shd w:val="clear" w:color="auto" w:fill="FFFFFF"/>
            <w:vAlign w:val="center"/>
          </w:tcPr>
          <w:p w:rsidR="00047225" w:rsidRPr="00330981" w:rsidRDefault="00047225" w:rsidP="00047225">
            <w:pPr>
              <w:jc w:val="center"/>
            </w:pPr>
            <w:r w:rsidRPr="00330981">
              <w:t>26</w:t>
            </w:r>
          </w:p>
        </w:tc>
        <w:tc>
          <w:tcPr>
            <w:tcW w:w="708" w:type="dxa"/>
            <w:tcBorders>
              <w:top w:val="single" w:sz="4" w:space="0" w:color="auto"/>
              <w:left w:val="single" w:sz="4" w:space="0" w:color="auto"/>
              <w:right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11</w:t>
            </w:r>
          </w:p>
        </w:tc>
      </w:tr>
      <w:tr w:rsidR="00047225" w:rsidRPr="00330981" w:rsidTr="00047225">
        <w:trPr>
          <w:trHeight w:val="340"/>
        </w:trPr>
        <w:tc>
          <w:tcPr>
            <w:tcW w:w="1995" w:type="dxa"/>
            <w:vMerge/>
            <w:tcBorders>
              <w:top w:val="single" w:sz="4" w:space="0" w:color="auto"/>
              <w:left w:val="single" w:sz="4" w:space="0" w:color="auto"/>
            </w:tcBorders>
            <w:shd w:val="clear" w:color="auto" w:fill="FFFFFF"/>
            <w:vAlign w:val="center"/>
          </w:tcPr>
          <w:p w:rsidR="00047225" w:rsidRPr="00330981" w:rsidRDefault="00047225" w:rsidP="00047225">
            <w:pPr>
              <w:rPr>
                <w:color w:val="000000"/>
              </w:rPr>
            </w:pPr>
          </w:p>
        </w:tc>
        <w:tc>
          <w:tcPr>
            <w:tcW w:w="1843" w:type="dxa"/>
            <w:tcBorders>
              <w:top w:val="single" w:sz="4" w:space="0" w:color="auto"/>
              <w:left w:val="single" w:sz="4" w:space="0" w:color="auto"/>
            </w:tcBorders>
            <w:shd w:val="clear" w:color="auto" w:fill="FFFFFF"/>
            <w:vAlign w:val="center"/>
          </w:tcPr>
          <w:p w:rsidR="00047225" w:rsidRPr="00330981" w:rsidRDefault="00047225" w:rsidP="00047225">
            <w:pPr>
              <w:rPr>
                <w:color w:val="000000"/>
              </w:rPr>
            </w:pPr>
            <w:r w:rsidRPr="00330981">
              <w:rPr>
                <w:color w:val="000000"/>
              </w:rPr>
              <w:t>NM-80116 ДЕ</w:t>
            </w:r>
          </w:p>
        </w:tc>
        <w:tc>
          <w:tcPr>
            <w:tcW w:w="850" w:type="dxa"/>
            <w:tcBorders>
              <w:top w:val="single" w:sz="4" w:space="0" w:color="auto"/>
              <w:left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07,07</w:t>
            </w:r>
          </w:p>
        </w:tc>
        <w:tc>
          <w:tcPr>
            <w:tcW w:w="992" w:type="dxa"/>
            <w:tcBorders>
              <w:top w:val="single" w:sz="4" w:space="0" w:color="auto"/>
              <w:left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2</w:t>
            </w:r>
          </w:p>
        </w:tc>
        <w:tc>
          <w:tcPr>
            <w:tcW w:w="1487" w:type="dxa"/>
            <w:tcBorders>
              <w:top w:val="single" w:sz="4" w:space="0" w:color="auto"/>
              <w:left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сетевой</w:t>
            </w:r>
          </w:p>
        </w:tc>
        <w:tc>
          <w:tcPr>
            <w:tcW w:w="813" w:type="dxa"/>
            <w:tcBorders>
              <w:top w:val="single" w:sz="4" w:space="0" w:color="auto"/>
              <w:left w:val="single" w:sz="4" w:space="0" w:color="auto"/>
            </w:tcBorders>
            <w:shd w:val="clear" w:color="auto" w:fill="FFFFFF"/>
            <w:vAlign w:val="center"/>
          </w:tcPr>
          <w:p w:rsidR="00047225" w:rsidRPr="00330981" w:rsidRDefault="00047225" w:rsidP="00047225">
            <w:pPr>
              <w:jc w:val="center"/>
            </w:pPr>
            <w:r w:rsidRPr="00330981">
              <w:t>80</w:t>
            </w:r>
          </w:p>
        </w:tc>
        <w:tc>
          <w:tcPr>
            <w:tcW w:w="961" w:type="dxa"/>
            <w:tcBorders>
              <w:top w:val="single" w:sz="4" w:space="0" w:color="auto"/>
              <w:left w:val="single" w:sz="4" w:space="0" w:color="auto"/>
            </w:tcBorders>
            <w:shd w:val="clear" w:color="auto" w:fill="FFFFFF"/>
            <w:vAlign w:val="center"/>
          </w:tcPr>
          <w:p w:rsidR="00047225" w:rsidRPr="00330981" w:rsidRDefault="00047225" w:rsidP="00047225">
            <w:pPr>
              <w:jc w:val="center"/>
            </w:pPr>
            <w:r w:rsidRPr="00330981">
              <w:t>16</w:t>
            </w:r>
          </w:p>
        </w:tc>
        <w:tc>
          <w:tcPr>
            <w:tcW w:w="708" w:type="dxa"/>
            <w:tcBorders>
              <w:top w:val="single" w:sz="4" w:space="0" w:color="auto"/>
              <w:left w:val="single" w:sz="4" w:space="0" w:color="auto"/>
              <w:right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9,2</w:t>
            </w:r>
          </w:p>
        </w:tc>
      </w:tr>
      <w:tr w:rsidR="00047225" w:rsidRPr="00330981" w:rsidTr="00047225">
        <w:trPr>
          <w:trHeight w:val="340"/>
        </w:trPr>
        <w:tc>
          <w:tcPr>
            <w:tcW w:w="1995" w:type="dxa"/>
            <w:vMerge/>
            <w:tcBorders>
              <w:left w:val="single" w:sz="4" w:space="0" w:color="auto"/>
            </w:tcBorders>
            <w:shd w:val="clear" w:color="auto" w:fill="FFFFFF"/>
            <w:vAlign w:val="center"/>
          </w:tcPr>
          <w:p w:rsidR="00047225" w:rsidRPr="00330981" w:rsidRDefault="00047225" w:rsidP="00047225">
            <w:pPr>
              <w:rPr>
                <w:color w:val="000000"/>
              </w:rPr>
            </w:pPr>
          </w:p>
        </w:tc>
        <w:tc>
          <w:tcPr>
            <w:tcW w:w="1843" w:type="dxa"/>
            <w:tcBorders>
              <w:top w:val="single" w:sz="4" w:space="0" w:color="auto"/>
              <w:left w:val="single" w:sz="4" w:space="0" w:color="auto"/>
            </w:tcBorders>
            <w:shd w:val="clear" w:color="auto" w:fill="FFFFFF"/>
            <w:vAlign w:val="center"/>
          </w:tcPr>
          <w:p w:rsidR="00047225" w:rsidRPr="00330981" w:rsidRDefault="00047225" w:rsidP="00047225">
            <w:pPr>
              <w:rPr>
                <w:color w:val="000000"/>
              </w:rPr>
            </w:pPr>
            <w:r w:rsidRPr="00330981">
              <w:rPr>
                <w:color w:val="000000"/>
              </w:rPr>
              <w:t>К2018</w:t>
            </w:r>
          </w:p>
        </w:tc>
        <w:tc>
          <w:tcPr>
            <w:tcW w:w="850" w:type="dxa"/>
            <w:tcBorders>
              <w:top w:val="single" w:sz="4" w:space="0" w:color="auto"/>
              <w:left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05</w:t>
            </w:r>
          </w:p>
        </w:tc>
        <w:tc>
          <w:tcPr>
            <w:tcW w:w="992" w:type="dxa"/>
            <w:tcBorders>
              <w:top w:val="single" w:sz="4" w:space="0" w:color="auto"/>
              <w:left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w:t>
            </w:r>
          </w:p>
        </w:tc>
        <w:tc>
          <w:tcPr>
            <w:tcW w:w="1487" w:type="dxa"/>
            <w:tcBorders>
              <w:top w:val="single" w:sz="4" w:space="0" w:color="auto"/>
              <w:left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подпиточный</w:t>
            </w:r>
          </w:p>
        </w:tc>
        <w:tc>
          <w:tcPr>
            <w:tcW w:w="813" w:type="dxa"/>
            <w:tcBorders>
              <w:top w:val="single" w:sz="4" w:space="0" w:color="auto"/>
              <w:left w:val="single" w:sz="4" w:space="0" w:color="auto"/>
            </w:tcBorders>
            <w:shd w:val="clear" w:color="auto" w:fill="FFFFFF"/>
            <w:vAlign w:val="center"/>
          </w:tcPr>
          <w:p w:rsidR="00047225" w:rsidRPr="00330981" w:rsidRDefault="00047225" w:rsidP="00047225">
            <w:pPr>
              <w:jc w:val="center"/>
            </w:pPr>
            <w:r w:rsidRPr="00330981">
              <w:t>25</w:t>
            </w:r>
          </w:p>
        </w:tc>
        <w:tc>
          <w:tcPr>
            <w:tcW w:w="961" w:type="dxa"/>
            <w:tcBorders>
              <w:top w:val="single" w:sz="4" w:space="0" w:color="auto"/>
              <w:left w:val="single" w:sz="4" w:space="0" w:color="auto"/>
            </w:tcBorders>
            <w:shd w:val="clear" w:color="auto" w:fill="FFFFFF"/>
            <w:vAlign w:val="center"/>
          </w:tcPr>
          <w:p w:rsidR="00047225" w:rsidRPr="00330981" w:rsidRDefault="00047225" w:rsidP="00047225">
            <w:pPr>
              <w:jc w:val="center"/>
            </w:pPr>
            <w:r w:rsidRPr="00330981">
              <w:t>20</w:t>
            </w:r>
          </w:p>
        </w:tc>
        <w:tc>
          <w:tcPr>
            <w:tcW w:w="708" w:type="dxa"/>
            <w:tcBorders>
              <w:top w:val="single" w:sz="4" w:space="0" w:color="auto"/>
              <w:left w:val="single" w:sz="4" w:space="0" w:color="auto"/>
              <w:right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3</w:t>
            </w:r>
          </w:p>
        </w:tc>
      </w:tr>
      <w:tr w:rsidR="00047225" w:rsidRPr="00330981" w:rsidTr="00047225">
        <w:trPr>
          <w:trHeight w:val="340"/>
        </w:trPr>
        <w:tc>
          <w:tcPr>
            <w:tcW w:w="1995" w:type="dxa"/>
            <w:vMerge w:val="restart"/>
            <w:tcBorders>
              <w:top w:val="single" w:sz="4" w:space="0" w:color="auto"/>
              <w:left w:val="single" w:sz="4" w:space="0" w:color="auto"/>
            </w:tcBorders>
            <w:shd w:val="clear" w:color="auto" w:fill="FFFFFF"/>
            <w:vAlign w:val="center"/>
          </w:tcPr>
          <w:p w:rsidR="00047225" w:rsidRPr="00330981" w:rsidRDefault="00047225" w:rsidP="00047225">
            <w:pPr>
              <w:rPr>
                <w:color w:val="000000"/>
              </w:rPr>
            </w:pPr>
            <w:r w:rsidRPr="00330981">
              <w:rPr>
                <w:color w:val="000000"/>
              </w:rPr>
              <w:t xml:space="preserve">Котельная №2 </w:t>
            </w:r>
          </w:p>
          <w:p w:rsidR="00047225" w:rsidRPr="00330981" w:rsidRDefault="00047225" w:rsidP="00047225">
            <w:pPr>
              <w:rPr>
                <w:color w:val="000000"/>
              </w:rPr>
            </w:pPr>
            <w:r w:rsidRPr="00330981">
              <w:rPr>
                <w:color w:val="000000"/>
              </w:rPr>
              <w:t>п. Кикнур, ул.Ленина, д. 50</w:t>
            </w:r>
          </w:p>
        </w:tc>
        <w:tc>
          <w:tcPr>
            <w:tcW w:w="184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color w:val="000000"/>
              </w:rPr>
            </w:pPr>
            <w:r w:rsidRPr="00330981">
              <w:rPr>
                <w:color w:val="000000"/>
              </w:rPr>
              <w:t>К-</w:t>
            </w:r>
            <w:r w:rsidRPr="00330981">
              <w:t>8118</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05</w:t>
            </w:r>
          </w:p>
        </w:tc>
        <w:tc>
          <w:tcPr>
            <w:tcW w:w="992"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w:t>
            </w:r>
          </w:p>
        </w:tc>
        <w:tc>
          <w:tcPr>
            <w:tcW w:w="148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сетевой</w:t>
            </w:r>
          </w:p>
        </w:tc>
        <w:tc>
          <w:tcPr>
            <w:tcW w:w="8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45</w:t>
            </w:r>
          </w:p>
        </w:tc>
        <w:tc>
          <w:tcPr>
            <w:tcW w:w="96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30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7,5</w:t>
            </w:r>
          </w:p>
        </w:tc>
      </w:tr>
      <w:tr w:rsidR="00047225" w:rsidRPr="00330981" w:rsidTr="00047225">
        <w:trPr>
          <w:trHeight w:val="340"/>
        </w:trPr>
        <w:tc>
          <w:tcPr>
            <w:tcW w:w="1995" w:type="dxa"/>
            <w:vMerge/>
            <w:tcBorders>
              <w:top w:val="single" w:sz="4" w:space="0" w:color="auto"/>
              <w:left w:val="single" w:sz="4" w:space="0" w:color="auto"/>
            </w:tcBorders>
            <w:shd w:val="clear" w:color="auto" w:fill="FFFFFF"/>
            <w:vAlign w:val="center"/>
          </w:tcPr>
          <w:p w:rsidR="00047225" w:rsidRPr="00330981" w:rsidRDefault="00047225" w:rsidP="00047225">
            <w:pPr>
              <w:rPr>
                <w:color w:val="000000"/>
              </w:rPr>
            </w:pPr>
          </w:p>
        </w:tc>
        <w:tc>
          <w:tcPr>
            <w:tcW w:w="184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color w:val="000000"/>
              </w:rPr>
            </w:pPr>
            <w:r w:rsidRPr="00330981">
              <w:rPr>
                <w:color w:val="000000"/>
              </w:rPr>
              <w:t>К-</w:t>
            </w:r>
            <w:r w:rsidRPr="00330981">
              <w:t>8118</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05</w:t>
            </w:r>
          </w:p>
        </w:tc>
        <w:tc>
          <w:tcPr>
            <w:tcW w:w="992"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w:t>
            </w:r>
          </w:p>
        </w:tc>
        <w:tc>
          <w:tcPr>
            <w:tcW w:w="148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сетевой</w:t>
            </w:r>
          </w:p>
        </w:tc>
        <w:tc>
          <w:tcPr>
            <w:tcW w:w="8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25</w:t>
            </w:r>
          </w:p>
        </w:tc>
        <w:tc>
          <w:tcPr>
            <w:tcW w:w="96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20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2,2</w:t>
            </w:r>
          </w:p>
        </w:tc>
      </w:tr>
      <w:tr w:rsidR="00047225" w:rsidRPr="00330981" w:rsidTr="00047225">
        <w:trPr>
          <w:trHeight w:val="340"/>
        </w:trPr>
        <w:tc>
          <w:tcPr>
            <w:tcW w:w="1995" w:type="dxa"/>
            <w:vMerge/>
            <w:tcBorders>
              <w:left w:val="single" w:sz="4" w:space="0" w:color="auto"/>
              <w:bottom w:val="single" w:sz="4" w:space="0" w:color="auto"/>
            </w:tcBorders>
            <w:shd w:val="clear" w:color="auto" w:fill="FFFFFF"/>
            <w:vAlign w:val="center"/>
          </w:tcPr>
          <w:p w:rsidR="00047225" w:rsidRPr="00330981" w:rsidRDefault="00047225" w:rsidP="00047225">
            <w:pPr>
              <w:rPr>
                <w:color w:val="000000"/>
              </w:rPr>
            </w:pPr>
          </w:p>
        </w:tc>
        <w:tc>
          <w:tcPr>
            <w:tcW w:w="184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color w:val="000000"/>
              </w:rPr>
            </w:pPr>
            <w:r w:rsidRPr="00330981">
              <w:rPr>
                <w:color w:val="000000"/>
              </w:rPr>
              <w:t>К45130</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05</w:t>
            </w:r>
          </w:p>
        </w:tc>
        <w:tc>
          <w:tcPr>
            <w:tcW w:w="992"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w:t>
            </w:r>
          </w:p>
        </w:tc>
        <w:tc>
          <w:tcPr>
            <w:tcW w:w="148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подпиточный</w:t>
            </w:r>
          </w:p>
        </w:tc>
        <w:tc>
          <w:tcPr>
            <w:tcW w:w="8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8</w:t>
            </w:r>
          </w:p>
        </w:tc>
        <w:tc>
          <w:tcPr>
            <w:tcW w:w="96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18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1,5</w:t>
            </w:r>
          </w:p>
        </w:tc>
      </w:tr>
      <w:tr w:rsidR="00047225" w:rsidRPr="00330981" w:rsidTr="00047225">
        <w:trPr>
          <w:trHeight w:val="340"/>
        </w:trPr>
        <w:tc>
          <w:tcPr>
            <w:tcW w:w="1995" w:type="dxa"/>
            <w:vMerge w:val="restart"/>
            <w:tcBorders>
              <w:top w:val="single" w:sz="4" w:space="0" w:color="auto"/>
              <w:left w:val="single" w:sz="4" w:space="0" w:color="auto"/>
            </w:tcBorders>
            <w:shd w:val="clear" w:color="auto" w:fill="FFFFFF"/>
            <w:vAlign w:val="center"/>
          </w:tcPr>
          <w:p w:rsidR="00047225" w:rsidRPr="00330981" w:rsidRDefault="00047225" w:rsidP="00047225">
            <w:pPr>
              <w:rPr>
                <w:color w:val="000000"/>
              </w:rPr>
            </w:pPr>
            <w:r w:rsidRPr="00330981">
              <w:rPr>
                <w:color w:val="000000"/>
              </w:rPr>
              <w:t xml:space="preserve">Котельная №3 </w:t>
            </w:r>
          </w:p>
          <w:p w:rsidR="00047225" w:rsidRPr="00330981" w:rsidRDefault="00047225" w:rsidP="00047225">
            <w:pPr>
              <w:rPr>
                <w:color w:val="000000"/>
              </w:rPr>
            </w:pPr>
            <w:r w:rsidRPr="00330981">
              <w:rPr>
                <w:color w:val="000000"/>
              </w:rPr>
              <w:t xml:space="preserve">п. Кикнур, </w:t>
            </w:r>
          </w:p>
          <w:p w:rsidR="00047225" w:rsidRPr="00330981" w:rsidRDefault="00047225" w:rsidP="00047225">
            <w:pPr>
              <w:rPr>
                <w:color w:val="000000"/>
              </w:rPr>
            </w:pPr>
            <w:r w:rsidRPr="00330981">
              <w:rPr>
                <w:color w:val="000000"/>
              </w:rPr>
              <w:t>ул.Советская, д. 86</w:t>
            </w:r>
          </w:p>
        </w:tc>
        <w:tc>
          <w:tcPr>
            <w:tcW w:w="184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color w:val="000000"/>
              </w:rPr>
            </w:pPr>
            <w:r w:rsidRPr="00330981">
              <w:rPr>
                <w:color w:val="000000"/>
              </w:rPr>
              <w:t>КМ 65-50-160</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16</w:t>
            </w:r>
          </w:p>
        </w:tc>
        <w:tc>
          <w:tcPr>
            <w:tcW w:w="992"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w:t>
            </w:r>
          </w:p>
        </w:tc>
        <w:tc>
          <w:tcPr>
            <w:tcW w:w="148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сетевой</w:t>
            </w:r>
          </w:p>
        </w:tc>
        <w:tc>
          <w:tcPr>
            <w:tcW w:w="8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25</w:t>
            </w:r>
          </w:p>
        </w:tc>
        <w:tc>
          <w:tcPr>
            <w:tcW w:w="96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32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5,5</w:t>
            </w:r>
          </w:p>
        </w:tc>
      </w:tr>
      <w:tr w:rsidR="00047225" w:rsidRPr="00330981" w:rsidTr="00047225">
        <w:trPr>
          <w:trHeight w:val="340"/>
        </w:trPr>
        <w:tc>
          <w:tcPr>
            <w:tcW w:w="1995" w:type="dxa"/>
            <w:vMerge/>
            <w:tcBorders>
              <w:top w:val="single" w:sz="4" w:space="0" w:color="auto"/>
              <w:left w:val="single" w:sz="4" w:space="0" w:color="auto"/>
            </w:tcBorders>
            <w:shd w:val="clear" w:color="auto" w:fill="FFFFFF"/>
            <w:vAlign w:val="center"/>
          </w:tcPr>
          <w:p w:rsidR="00047225" w:rsidRPr="00330981" w:rsidRDefault="00047225" w:rsidP="00047225">
            <w:pPr>
              <w:rPr>
                <w:color w:val="000000"/>
              </w:rPr>
            </w:pPr>
          </w:p>
        </w:tc>
        <w:tc>
          <w:tcPr>
            <w:tcW w:w="184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color w:val="000000"/>
              </w:rPr>
            </w:pPr>
            <w:r w:rsidRPr="00330981">
              <w:rPr>
                <w:color w:val="000000"/>
              </w:rPr>
              <w:t>КМ 65-50-125</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18</w:t>
            </w:r>
          </w:p>
        </w:tc>
        <w:tc>
          <w:tcPr>
            <w:tcW w:w="992"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w:t>
            </w:r>
          </w:p>
        </w:tc>
        <w:tc>
          <w:tcPr>
            <w:tcW w:w="148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сетевой</w:t>
            </w:r>
          </w:p>
        </w:tc>
        <w:tc>
          <w:tcPr>
            <w:tcW w:w="8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25</w:t>
            </w:r>
          </w:p>
        </w:tc>
        <w:tc>
          <w:tcPr>
            <w:tcW w:w="96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20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8</w:t>
            </w:r>
          </w:p>
        </w:tc>
      </w:tr>
      <w:tr w:rsidR="00047225" w:rsidRPr="00330981" w:rsidTr="00047225">
        <w:trPr>
          <w:trHeight w:val="340"/>
        </w:trPr>
        <w:tc>
          <w:tcPr>
            <w:tcW w:w="1995" w:type="dxa"/>
            <w:vMerge/>
            <w:tcBorders>
              <w:top w:val="single" w:sz="4" w:space="0" w:color="auto"/>
              <w:left w:val="single" w:sz="4" w:space="0" w:color="auto"/>
            </w:tcBorders>
            <w:shd w:val="clear" w:color="auto" w:fill="FFFFFF"/>
            <w:vAlign w:val="center"/>
          </w:tcPr>
          <w:p w:rsidR="00047225" w:rsidRPr="00330981" w:rsidRDefault="00047225" w:rsidP="00047225">
            <w:pPr>
              <w:rPr>
                <w:color w:val="000000"/>
              </w:rPr>
            </w:pPr>
          </w:p>
        </w:tc>
        <w:tc>
          <w:tcPr>
            <w:tcW w:w="184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color w:val="000000"/>
              </w:rPr>
            </w:pPr>
            <w:r w:rsidRPr="00330981">
              <w:rPr>
                <w:color w:val="000000"/>
              </w:rPr>
              <w:t>NM 25/20 SE</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20</w:t>
            </w:r>
          </w:p>
        </w:tc>
        <w:tc>
          <w:tcPr>
            <w:tcW w:w="992"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w:t>
            </w:r>
          </w:p>
        </w:tc>
        <w:tc>
          <w:tcPr>
            <w:tcW w:w="148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сетевой</w:t>
            </w:r>
          </w:p>
        </w:tc>
        <w:tc>
          <w:tcPr>
            <w:tcW w:w="8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16,8</w:t>
            </w:r>
          </w:p>
        </w:tc>
        <w:tc>
          <w:tcPr>
            <w:tcW w:w="96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37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4</w:t>
            </w:r>
          </w:p>
        </w:tc>
      </w:tr>
      <w:tr w:rsidR="00047225" w:rsidRPr="00330981" w:rsidTr="00047225">
        <w:trPr>
          <w:trHeight w:val="340"/>
        </w:trPr>
        <w:tc>
          <w:tcPr>
            <w:tcW w:w="1995" w:type="dxa"/>
            <w:vMerge/>
            <w:tcBorders>
              <w:left w:val="single" w:sz="4" w:space="0" w:color="auto"/>
              <w:bottom w:val="single" w:sz="4" w:space="0" w:color="auto"/>
            </w:tcBorders>
            <w:shd w:val="clear" w:color="auto" w:fill="FFFFFF"/>
            <w:vAlign w:val="center"/>
          </w:tcPr>
          <w:p w:rsidR="00047225" w:rsidRPr="00330981" w:rsidRDefault="00047225" w:rsidP="00047225">
            <w:pPr>
              <w:rPr>
                <w:color w:val="000000"/>
              </w:rPr>
            </w:pPr>
          </w:p>
        </w:tc>
        <w:tc>
          <w:tcPr>
            <w:tcW w:w="184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color w:val="000000"/>
              </w:rPr>
            </w:pPr>
            <w:r w:rsidRPr="00330981">
              <w:rPr>
                <w:color w:val="000000"/>
              </w:rPr>
              <w:t>К8/18</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20</w:t>
            </w:r>
          </w:p>
        </w:tc>
        <w:tc>
          <w:tcPr>
            <w:tcW w:w="992"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w:t>
            </w:r>
          </w:p>
        </w:tc>
        <w:tc>
          <w:tcPr>
            <w:tcW w:w="148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подпиточный</w:t>
            </w:r>
          </w:p>
        </w:tc>
        <w:tc>
          <w:tcPr>
            <w:tcW w:w="8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18</w:t>
            </w:r>
          </w:p>
        </w:tc>
        <w:tc>
          <w:tcPr>
            <w:tcW w:w="96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2,2</w:t>
            </w:r>
          </w:p>
        </w:tc>
      </w:tr>
      <w:tr w:rsidR="00047225" w:rsidRPr="00330981" w:rsidTr="00047225">
        <w:trPr>
          <w:trHeight w:val="340"/>
        </w:trPr>
        <w:tc>
          <w:tcPr>
            <w:tcW w:w="1995" w:type="dxa"/>
            <w:vMerge w:val="restart"/>
            <w:tcBorders>
              <w:top w:val="single" w:sz="4" w:space="0" w:color="auto"/>
              <w:left w:val="single" w:sz="4" w:space="0" w:color="auto"/>
            </w:tcBorders>
            <w:shd w:val="clear" w:color="auto" w:fill="FFFFFF"/>
            <w:vAlign w:val="center"/>
          </w:tcPr>
          <w:p w:rsidR="00047225" w:rsidRPr="00330981" w:rsidRDefault="00047225" w:rsidP="00047225">
            <w:pPr>
              <w:rPr>
                <w:color w:val="000000"/>
              </w:rPr>
            </w:pPr>
            <w:r w:rsidRPr="00330981">
              <w:rPr>
                <w:color w:val="000000"/>
              </w:rPr>
              <w:t xml:space="preserve">Котельная №4 </w:t>
            </w:r>
          </w:p>
          <w:p w:rsidR="00047225" w:rsidRPr="00330981" w:rsidRDefault="00047225" w:rsidP="00047225">
            <w:pPr>
              <w:rPr>
                <w:color w:val="000000"/>
              </w:rPr>
            </w:pPr>
            <w:r w:rsidRPr="00330981">
              <w:rPr>
                <w:color w:val="000000"/>
              </w:rPr>
              <w:t xml:space="preserve">п. Кикнур, </w:t>
            </w:r>
          </w:p>
          <w:p w:rsidR="00047225" w:rsidRPr="00330981" w:rsidRDefault="00047225" w:rsidP="00047225">
            <w:pPr>
              <w:rPr>
                <w:color w:val="000000"/>
              </w:rPr>
            </w:pPr>
            <w:r w:rsidRPr="00330981">
              <w:rPr>
                <w:color w:val="000000"/>
              </w:rPr>
              <w:t>ул. Комсомольская, д. 4</w:t>
            </w:r>
          </w:p>
        </w:tc>
        <w:tc>
          <w:tcPr>
            <w:tcW w:w="184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color w:val="000000"/>
                <w:lang w:val="en-US"/>
              </w:rPr>
            </w:pPr>
            <w:r w:rsidRPr="00330981">
              <w:rPr>
                <w:color w:val="000000"/>
              </w:rPr>
              <w:t>К-100-80-100</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95,99</w:t>
            </w:r>
          </w:p>
        </w:tc>
        <w:tc>
          <w:tcPr>
            <w:tcW w:w="992"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lang w:val="en-US"/>
              </w:rPr>
            </w:pPr>
            <w:r w:rsidRPr="00330981">
              <w:rPr>
                <w:color w:val="000000"/>
                <w:lang w:val="en-US"/>
              </w:rPr>
              <w:t>2</w:t>
            </w:r>
          </w:p>
        </w:tc>
        <w:tc>
          <w:tcPr>
            <w:tcW w:w="148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сетевой</w:t>
            </w:r>
          </w:p>
        </w:tc>
        <w:tc>
          <w:tcPr>
            <w:tcW w:w="8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90</w:t>
            </w:r>
          </w:p>
        </w:tc>
        <w:tc>
          <w:tcPr>
            <w:tcW w:w="96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26</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11</w:t>
            </w:r>
          </w:p>
        </w:tc>
      </w:tr>
      <w:tr w:rsidR="00047225" w:rsidRPr="00330981" w:rsidTr="00047225">
        <w:trPr>
          <w:trHeight w:val="340"/>
        </w:trPr>
        <w:tc>
          <w:tcPr>
            <w:tcW w:w="1995" w:type="dxa"/>
            <w:vMerge/>
            <w:tcBorders>
              <w:top w:val="single" w:sz="4" w:space="0" w:color="auto"/>
              <w:left w:val="single" w:sz="4" w:space="0" w:color="auto"/>
            </w:tcBorders>
            <w:shd w:val="clear" w:color="auto" w:fill="FFFFFF"/>
            <w:vAlign w:val="center"/>
          </w:tcPr>
          <w:p w:rsidR="00047225" w:rsidRPr="00330981" w:rsidRDefault="00047225" w:rsidP="00047225">
            <w:pPr>
              <w:rPr>
                <w:color w:val="000000"/>
              </w:rPr>
            </w:pPr>
          </w:p>
        </w:tc>
        <w:tc>
          <w:tcPr>
            <w:tcW w:w="184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color w:val="000000"/>
                <w:lang w:val="en-US"/>
              </w:rPr>
            </w:pPr>
            <w:r w:rsidRPr="00330981">
              <w:rPr>
                <w:color w:val="000000"/>
              </w:rPr>
              <w:t>NM-80116 ДЕ</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07,07</w:t>
            </w:r>
          </w:p>
        </w:tc>
        <w:tc>
          <w:tcPr>
            <w:tcW w:w="992"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lang w:val="en-US"/>
              </w:rPr>
            </w:pPr>
            <w:r w:rsidRPr="00330981">
              <w:rPr>
                <w:color w:val="000000"/>
                <w:lang w:val="en-US"/>
              </w:rPr>
              <w:t>2</w:t>
            </w:r>
          </w:p>
        </w:tc>
        <w:tc>
          <w:tcPr>
            <w:tcW w:w="148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сетевой</w:t>
            </w:r>
          </w:p>
        </w:tc>
        <w:tc>
          <w:tcPr>
            <w:tcW w:w="8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lang w:val="en-US"/>
              </w:rPr>
            </w:pPr>
            <w:r w:rsidRPr="00330981">
              <w:rPr>
                <w:lang w:val="en-US"/>
              </w:rPr>
              <w:t>80</w:t>
            </w:r>
          </w:p>
        </w:tc>
        <w:tc>
          <w:tcPr>
            <w:tcW w:w="96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lang w:val="en-US"/>
              </w:rPr>
            </w:pPr>
            <w:r w:rsidRPr="00330981">
              <w:rPr>
                <w:lang w:val="en-US"/>
              </w:rPr>
              <w:t>16</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color w:val="000000"/>
              </w:rPr>
            </w:pPr>
            <w:r w:rsidRPr="00330981">
              <w:rPr>
                <w:color w:val="000000"/>
                <w:lang w:val="en-US"/>
              </w:rPr>
              <w:t>9</w:t>
            </w:r>
            <w:r w:rsidRPr="00330981">
              <w:rPr>
                <w:color w:val="000000"/>
              </w:rPr>
              <w:t>,</w:t>
            </w:r>
            <w:r w:rsidRPr="00330981">
              <w:rPr>
                <w:color w:val="000000"/>
                <w:lang w:val="en-US"/>
              </w:rPr>
              <w:t>2</w:t>
            </w:r>
          </w:p>
        </w:tc>
      </w:tr>
      <w:tr w:rsidR="00047225" w:rsidRPr="00330981" w:rsidTr="00047225">
        <w:trPr>
          <w:trHeight w:val="340"/>
        </w:trPr>
        <w:tc>
          <w:tcPr>
            <w:tcW w:w="1995" w:type="dxa"/>
            <w:vMerge/>
            <w:tcBorders>
              <w:left w:val="single" w:sz="4" w:space="0" w:color="auto"/>
              <w:bottom w:val="single" w:sz="4" w:space="0" w:color="auto"/>
            </w:tcBorders>
            <w:shd w:val="clear" w:color="auto" w:fill="FFFFFF"/>
            <w:vAlign w:val="center"/>
          </w:tcPr>
          <w:p w:rsidR="00047225" w:rsidRPr="00330981" w:rsidRDefault="00047225" w:rsidP="00047225">
            <w:pPr>
              <w:rPr>
                <w:color w:val="000000"/>
              </w:rPr>
            </w:pPr>
          </w:p>
        </w:tc>
        <w:tc>
          <w:tcPr>
            <w:tcW w:w="184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color w:val="000000"/>
              </w:rPr>
            </w:pPr>
            <w:r w:rsidRPr="00330981">
              <w:rPr>
                <w:color w:val="000000"/>
              </w:rPr>
              <w:t>К45/30 У2</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07</w:t>
            </w:r>
          </w:p>
        </w:tc>
        <w:tc>
          <w:tcPr>
            <w:tcW w:w="992"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w:t>
            </w:r>
          </w:p>
        </w:tc>
        <w:tc>
          <w:tcPr>
            <w:tcW w:w="148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подпиточный</w:t>
            </w:r>
          </w:p>
        </w:tc>
        <w:tc>
          <w:tcPr>
            <w:tcW w:w="8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45</w:t>
            </w:r>
          </w:p>
        </w:tc>
        <w:tc>
          <w:tcPr>
            <w:tcW w:w="96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30</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7,5</w:t>
            </w:r>
          </w:p>
        </w:tc>
      </w:tr>
      <w:tr w:rsidR="00047225" w:rsidRPr="00330981" w:rsidTr="00047225">
        <w:trPr>
          <w:trHeight w:val="340"/>
        </w:trPr>
        <w:tc>
          <w:tcPr>
            <w:tcW w:w="1995" w:type="dxa"/>
            <w:vMerge w:val="restart"/>
            <w:tcBorders>
              <w:top w:val="single" w:sz="4" w:space="0" w:color="auto"/>
              <w:left w:val="single" w:sz="4" w:space="0" w:color="auto"/>
            </w:tcBorders>
            <w:shd w:val="clear" w:color="auto" w:fill="FFFFFF"/>
            <w:vAlign w:val="center"/>
          </w:tcPr>
          <w:p w:rsidR="00047225" w:rsidRPr="00330981" w:rsidRDefault="00047225" w:rsidP="00047225">
            <w:pPr>
              <w:rPr>
                <w:color w:val="000000"/>
              </w:rPr>
            </w:pPr>
            <w:r w:rsidRPr="00330981">
              <w:rPr>
                <w:color w:val="000000"/>
              </w:rPr>
              <w:t xml:space="preserve">Котельная №5 </w:t>
            </w:r>
          </w:p>
          <w:p w:rsidR="00047225" w:rsidRPr="00330981" w:rsidRDefault="00047225" w:rsidP="00047225">
            <w:pPr>
              <w:rPr>
                <w:color w:val="000000"/>
              </w:rPr>
            </w:pPr>
            <w:r w:rsidRPr="00330981">
              <w:rPr>
                <w:color w:val="000000"/>
              </w:rPr>
              <w:t xml:space="preserve">п. Кикнур, </w:t>
            </w:r>
          </w:p>
          <w:p w:rsidR="00047225" w:rsidRPr="00330981" w:rsidRDefault="00047225" w:rsidP="00047225">
            <w:pPr>
              <w:rPr>
                <w:color w:val="000000"/>
              </w:rPr>
            </w:pPr>
            <w:r w:rsidRPr="00330981">
              <w:rPr>
                <w:color w:val="000000"/>
              </w:rPr>
              <w:t>ул. Просвещения, д. 16</w:t>
            </w:r>
          </w:p>
        </w:tc>
        <w:tc>
          <w:tcPr>
            <w:tcW w:w="184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color w:val="000000"/>
              </w:rPr>
            </w:pPr>
            <w:r w:rsidRPr="00330981">
              <w:rPr>
                <w:color w:val="000000"/>
              </w:rPr>
              <w:t>КМ 80-65-160</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18,15</w:t>
            </w:r>
          </w:p>
        </w:tc>
        <w:tc>
          <w:tcPr>
            <w:tcW w:w="992"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2</w:t>
            </w:r>
          </w:p>
        </w:tc>
        <w:tc>
          <w:tcPr>
            <w:tcW w:w="148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сетевой</w:t>
            </w:r>
          </w:p>
        </w:tc>
        <w:tc>
          <w:tcPr>
            <w:tcW w:w="8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50</w:t>
            </w:r>
          </w:p>
        </w:tc>
        <w:tc>
          <w:tcPr>
            <w:tcW w:w="96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37</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7,5</w:t>
            </w:r>
          </w:p>
        </w:tc>
      </w:tr>
      <w:tr w:rsidR="00047225" w:rsidRPr="00330981" w:rsidTr="00047225">
        <w:trPr>
          <w:trHeight w:val="340"/>
        </w:trPr>
        <w:tc>
          <w:tcPr>
            <w:tcW w:w="1995" w:type="dxa"/>
            <w:vMerge/>
            <w:tcBorders>
              <w:top w:val="single" w:sz="4" w:space="0" w:color="auto"/>
              <w:left w:val="single" w:sz="4" w:space="0" w:color="auto"/>
            </w:tcBorders>
            <w:shd w:val="clear" w:color="auto" w:fill="FFFFFF"/>
            <w:vAlign w:val="center"/>
          </w:tcPr>
          <w:p w:rsidR="00047225" w:rsidRPr="00330981" w:rsidRDefault="00047225" w:rsidP="00047225">
            <w:pPr>
              <w:rPr>
                <w:color w:val="000000"/>
              </w:rPr>
            </w:pPr>
          </w:p>
        </w:tc>
        <w:tc>
          <w:tcPr>
            <w:tcW w:w="184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color w:val="000000"/>
              </w:rPr>
            </w:pPr>
            <w:r w:rsidRPr="00330981">
              <w:rPr>
                <w:color w:val="000000"/>
              </w:rPr>
              <w:t>МВ 32-160 116 3</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16</w:t>
            </w:r>
          </w:p>
        </w:tc>
        <w:tc>
          <w:tcPr>
            <w:tcW w:w="992"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w:t>
            </w:r>
          </w:p>
        </w:tc>
        <w:tc>
          <w:tcPr>
            <w:tcW w:w="148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сетевой</w:t>
            </w:r>
          </w:p>
        </w:tc>
        <w:tc>
          <w:tcPr>
            <w:tcW w:w="8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29</w:t>
            </w:r>
          </w:p>
        </w:tc>
        <w:tc>
          <w:tcPr>
            <w:tcW w:w="96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32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4</w:t>
            </w:r>
          </w:p>
        </w:tc>
      </w:tr>
      <w:tr w:rsidR="00047225" w:rsidRPr="00330981" w:rsidTr="00047225">
        <w:trPr>
          <w:trHeight w:val="340"/>
        </w:trPr>
        <w:tc>
          <w:tcPr>
            <w:tcW w:w="1995" w:type="dxa"/>
            <w:vMerge/>
            <w:tcBorders>
              <w:left w:val="single" w:sz="4" w:space="0" w:color="auto"/>
              <w:bottom w:val="single" w:sz="4" w:space="0" w:color="auto"/>
            </w:tcBorders>
            <w:shd w:val="clear" w:color="auto" w:fill="FFFFFF"/>
            <w:vAlign w:val="center"/>
          </w:tcPr>
          <w:p w:rsidR="00047225" w:rsidRPr="00330981" w:rsidRDefault="00047225" w:rsidP="00047225">
            <w:pPr>
              <w:rPr>
                <w:color w:val="000000"/>
              </w:rPr>
            </w:pPr>
          </w:p>
        </w:tc>
        <w:tc>
          <w:tcPr>
            <w:tcW w:w="184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color w:val="000000"/>
              </w:rPr>
            </w:pPr>
            <w:r w:rsidRPr="00330981">
              <w:rPr>
                <w:color w:val="000000"/>
              </w:rPr>
              <w:t>NB 32 125/140</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16</w:t>
            </w:r>
          </w:p>
        </w:tc>
        <w:tc>
          <w:tcPr>
            <w:tcW w:w="992"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w:t>
            </w:r>
          </w:p>
        </w:tc>
        <w:tc>
          <w:tcPr>
            <w:tcW w:w="148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подпиточный</w:t>
            </w:r>
          </w:p>
        </w:tc>
        <w:tc>
          <w:tcPr>
            <w:tcW w:w="8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11,3</w:t>
            </w:r>
          </w:p>
        </w:tc>
        <w:tc>
          <w:tcPr>
            <w:tcW w:w="96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5,3</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0,37</w:t>
            </w:r>
          </w:p>
        </w:tc>
      </w:tr>
      <w:tr w:rsidR="00047225" w:rsidRPr="00330981" w:rsidTr="00047225">
        <w:trPr>
          <w:trHeight w:val="340"/>
        </w:trPr>
        <w:tc>
          <w:tcPr>
            <w:tcW w:w="1995" w:type="dxa"/>
            <w:vMerge w:val="restart"/>
            <w:tcBorders>
              <w:top w:val="single" w:sz="4" w:space="0" w:color="auto"/>
              <w:left w:val="single" w:sz="4" w:space="0" w:color="auto"/>
            </w:tcBorders>
            <w:shd w:val="clear" w:color="auto" w:fill="FFFFFF"/>
            <w:vAlign w:val="center"/>
          </w:tcPr>
          <w:p w:rsidR="00047225" w:rsidRPr="00330981" w:rsidRDefault="00047225" w:rsidP="00047225">
            <w:pPr>
              <w:rPr>
                <w:color w:val="000000"/>
              </w:rPr>
            </w:pPr>
            <w:r w:rsidRPr="00330981">
              <w:rPr>
                <w:color w:val="000000"/>
              </w:rPr>
              <w:t xml:space="preserve">Котельная №6 </w:t>
            </w:r>
          </w:p>
          <w:p w:rsidR="00047225" w:rsidRPr="00330981" w:rsidRDefault="00047225" w:rsidP="00047225">
            <w:pPr>
              <w:rPr>
                <w:color w:val="000000"/>
              </w:rPr>
            </w:pPr>
            <w:r w:rsidRPr="00330981">
              <w:rPr>
                <w:color w:val="000000"/>
              </w:rPr>
              <w:t xml:space="preserve">п. Кикнур, </w:t>
            </w:r>
          </w:p>
          <w:p w:rsidR="00047225" w:rsidRPr="00330981" w:rsidRDefault="00047225" w:rsidP="00047225">
            <w:pPr>
              <w:rPr>
                <w:color w:val="000000"/>
              </w:rPr>
            </w:pPr>
            <w:r w:rsidRPr="00330981">
              <w:rPr>
                <w:color w:val="000000"/>
              </w:rPr>
              <w:t>ул. Черепанова, 1а</w:t>
            </w:r>
          </w:p>
        </w:tc>
        <w:tc>
          <w:tcPr>
            <w:tcW w:w="184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color w:val="000000"/>
              </w:rPr>
            </w:pPr>
            <w:r w:rsidRPr="00330981">
              <w:rPr>
                <w:color w:val="000000"/>
              </w:rPr>
              <w:t>GALPEDA NM 32</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13,13</w:t>
            </w:r>
          </w:p>
        </w:tc>
        <w:tc>
          <w:tcPr>
            <w:tcW w:w="992"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2</w:t>
            </w:r>
          </w:p>
        </w:tc>
        <w:tc>
          <w:tcPr>
            <w:tcW w:w="148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сетевой</w:t>
            </w:r>
          </w:p>
        </w:tc>
        <w:tc>
          <w:tcPr>
            <w:tcW w:w="8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6,6/15</w:t>
            </w:r>
          </w:p>
        </w:tc>
        <w:tc>
          <w:tcPr>
            <w:tcW w:w="96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18/14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0,75</w:t>
            </w:r>
          </w:p>
        </w:tc>
      </w:tr>
      <w:tr w:rsidR="00047225" w:rsidRPr="00330981" w:rsidTr="00047225">
        <w:trPr>
          <w:trHeight w:val="340"/>
        </w:trPr>
        <w:tc>
          <w:tcPr>
            <w:tcW w:w="1995" w:type="dxa"/>
            <w:vMerge/>
            <w:tcBorders>
              <w:top w:val="single" w:sz="4" w:space="0" w:color="auto"/>
              <w:left w:val="single" w:sz="4" w:space="0" w:color="auto"/>
            </w:tcBorders>
            <w:shd w:val="clear" w:color="auto" w:fill="FFFFFF"/>
            <w:vAlign w:val="center"/>
          </w:tcPr>
          <w:p w:rsidR="00047225" w:rsidRPr="00330981" w:rsidRDefault="00047225" w:rsidP="00047225">
            <w:pPr>
              <w:rPr>
                <w:color w:val="000000"/>
              </w:rPr>
            </w:pPr>
          </w:p>
        </w:tc>
        <w:tc>
          <w:tcPr>
            <w:tcW w:w="184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color w:val="000000"/>
              </w:rPr>
            </w:pPr>
            <w:r w:rsidRPr="00330981">
              <w:rPr>
                <w:color w:val="000000"/>
              </w:rPr>
              <w:t>DAB</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13</w:t>
            </w:r>
          </w:p>
        </w:tc>
        <w:tc>
          <w:tcPr>
            <w:tcW w:w="992"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w:t>
            </w:r>
          </w:p>
        </w:tc>
        <w:tc>
          <w:tcPr>
            <w:tcW w:w="148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сетевой</w:t>
            </w:r>
          </w:p>
        </w:tc>
        <w:tc>
          <w:tcPr>
            <w:tcW w:w="8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12/39</w:t>
            </w:r>
          </w:p>
        </w:tc>
        <w:tc>
          <w:tcPr>
            <w:tcW w:w="96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34,5/16,8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4,6</w:t>
            </w:r>
          </w:p>
        </w:tc>
      </w:tr>
      <w:tr w:rsidR="00047225" w:rsidRPr="00330981" w:rsidTr="00047225">
        <w:trPr>
          <w:trHeight w:val="340"/>
        </w:trPr>
        <w:tc>
          <w:tcPr>
            <w:tcW w:w="1995" w:type="dxa"/>
            <w:vMerge/>
            <w:tcBorders>
              <w:left w:val="single" w:sz="4" w:space="0" w:color="auto"/>
              <w:bottom w:val="single" w:sz="4" w:space="0" w:color="auto"/>
            </w:tcBorders>
            <w:shd w:val="clear" w:color="auto" w:fill="FFFFFF"/>
            <w:vAlign w:val="center"/>
          </w:tcPr>
          <w:p w:rsidR="00047225" w:rsidRPr="00330981" w:rsidRDefault="00047225" w:rsidP="00047225">
            <w:pPr>
              <w:rPr>
                <w:color w:val="000000"/>
              </w:rPr>
            </w:pPr>
          </w:p>
        </w:tc>
        <w:tc>
          <w:tcPr>
            <w:tcW w:w="7654" w:type="dxa"/>
            <w:gridSpan w:val="7"/>
            <w:tcBorders>
              <w:top w:val="single" w:sz="4" w:space="0" w:color="auto"/>
              <w:left w:val="single" w:sz="4" w:space="0" w:color="auto"/>
              <w:bottom w:val="single" w:sz="4" w:space="0" w:color="auto"/>
              <w:right w:val="single" w:sz="4" w:space="0" w:color="auto"/>
            </w:tcBorders>
            <w:shd w:val="clear" w:color="auto" w:fill="FFFFFF"/>
          </w:tcPr>
          <w:p w:rsidR="00047225" w:rsidRPr="00330981" w:rsidRDefault="00047225" w:rsidP="00047225">
            <w:pPr>
              <w:jc w:val="center"/>
              <w:rPr>
                <w:color w:val="000000"/>
              </w:rPr>
            </w:pPr>
            <w:r w:rsidRPr="00330981">
              <w:rPr>
                <w:color w:val="000000"/>
              </w:rPr>
              <w:t>подпитка из водопроводной сети</w:t>
            </w:r>
          </w:p>
        </w:tc>
      </w:tr>
      <w:tr w:rsidR="00047225" w:rsidRPr="00330981" w:rsidTr="00047225">
        <w:trPr>
          <w:trHeight w:val="340"/>
        </w:trPr>
        <w:tc>
          <w:tcPr>
            <w:tcW w:w="964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МКУ "Центр по обеспечению деятельности муниципальных учреждений"</w:t>
            </w:r>
          </w:p>
        </w:tc>
      </w:tr>
      <w:tr w:rsidR="00047225" w:rsidRPr="00330981" w:rsidTr="00047225">
        <w:trPr>
          <w:trHeight w:val="340"/>
        </w:trPr>
        <w:tc>
          <w:tcPr>
            <w:tcW w:w="1995" w:type="dxa"/>
            <w:vMerge w:val="restart"/>
            <w:tcBorders>
              <w:top w:val="single" w:sz="4" w:space="0" w:color="auto"/>
              <w:left w:val="single" w:sz="4" w:space="0" w:color="auto"/>
            </w:tcBorders>
            <w:shd w:val="clear" w:color="auto" w:fill="FFFFFF"/>
            <w:vAlign w:val="center"/>
          </w:tcPr>
          <w:p w:rsidR="00047225" w:rsidRPr="00330981" w:rsidRDefault="00047225" w:rsidP="00047225">
            <w:pPr>
              <w:rPr>
                <w:color w:val="000000"/>
              </w:rPr>
            </w:pPr>
            <w:r w:rsidRPr="00330981">
              <w:rPr>
                <w:color w:val="000000"/>
              </w:rPr>
              <w:t xml:space="preserve">Котельная школы </w:t>
            </w:r>
          </w:p>
          <w:p w:rsidR="00047225" w:rsidRPr="00330981" w:rsidRDefault="00047225" w:rsidP="00047225">
            <w:pPr>
              <w:rPr>
                <w:color w:val="000000"/>
              </w:rPr>
            </w:pPr>
            <w:r w:rsidRPr="00330981">
              <w:rPr>
                <w:color w:val="000000"/>
              </w:rPr>
              <w:t xml:space="preserve">с. Шапта, </w:t>
            </w:r>
          </w:p>
          <w:p w:rsidR="00047225" w:rsidRPr="00330981" w:rsidRDefault="00047225" w:rsidP="00047225">
            <w:pPr>
              <w:rPr>
                <w:color w:val="000000"/>
              </w:rPr>
            </w:pPr>
            <w:r w:rsidRPr="00330981">
              <w:rPr>
                <w:color w:val="000000"/>
              </w:rPr>
              <w:t>ул. Советская, д.1</w:t>
            </w:r>
          </w:p>
        </w:tc>
        <w:tc>
          <w:tcPr>
            <w:tcW w:w="184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lang w:val="en-US"/>
              </w:rPr>
            </w:pPr>
            <w:r w:rsidRPr="00330981">
              <w:rPr>
                <w:lang w:val="en-US"/>
              </w:rPr>
              <w:t>GALPEDA NM 50/12 F/C 230/400/50 Hz</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21</w:t>
            </w:r>
          </w:p>
        </w:tc>
        <w:tc>
          <w:tcPr>
            <w:tcW w:w="992"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w:t>
            </w:r>
          </w:p>
        </w:tc>
        <w:tc>
          <w:tcPr>
            <w:tcW w:w="148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сетевой</w:t>
            </w:r>
          </w:p>
        </w:tc>
        <w:tc>
          <w:tcPr>
            <w:tcW w:w="8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30/66</w:t>
            </w:r>
          </w:p>
        </w:tc>
        <w:tc>
          <w:tcPr>
            <w:tcW w:w="96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15,5/6</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color w:val="000000"/>
              </w:rPr>
            </w:pPr>
          </w:p>
        </w:tc>
      </w:tr>
      <w:tr w:rsidR="00047225" w:rsidRPr="00330981" w:rsidTr="00047225">
        <w:trPr>
          <w:trHeight w:val="340"/>
        </w:trPr>
        <w:tc>
          <w:tcPr>
            <w:tcW w:w="1995" w:type="dxa"/>
            <w:vMerge/>
            <w:tcBorders>
              <w:left w:val="single" w:sz="4" w:space="0" w:color="auto"/>
              <w:bottom w:val="single" w:sz="4" w:space="0" w:color="auto"/>
            </w:tcBorders>
            <w:shd w:val="clear" w:color="auto" w:fill="FFFFFF"/>
            <w:vAlign w:val="center"/>
          </w:tcPr>
          <w:p w:rsidR="00047225" w:rsidRPr="00330981" w:rsidRDefault="00047225" w:rsidP="00047225">
            <w:pPr>
              <w:rPr>
                <w:color w:val="000000"/>
              </w:rPr>
            </w:pPr>
          </w:p>
        </w:tc>
        <w:tc>
          <w:tcPr>
            <w:tcW w:w="184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r w:rsidRPr="00330981">
              <w:t>UNIPUMP  OD-60 - 1 in</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p>
        </w:tc>
        <w:tc>
          <w:tcPr>
            <w:tcW w:w="992"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w:t>
            </w:r>
          </w:p>
        </w:tc>
        <w:tc>
          <w:tcPr>
            <w:tcW w:w="148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подпиточный</w:t>
            </w:r>
          </w:p>
        </w:tc>
        <w:tc>
          <w:tcPr>
            <w:tcW w:w="8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p>
        </w:tc>
        <w:tc>
          <w:tcPr>
            <w:tcW w:w="96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color w:val="000000"/>
              </w:rPr>
            </w:pPr>
          </w:p>
        </w:tc>
      </w:tr>
      <w:tr w:rsidR="00047225" w:rsidRPr="00330981" w:rsidTr="00047225">
        <w:trPr>
          <w:trHeight w:val="340"/>
        </w:trPr>
        <w:tc>
          <w:tcPr>
            <w:tcW w:w="1995" w:type="dxa"/>
            <w:vMerge w:val="restart"/>
            <w:tcBorders>
              <w:top w:val="single" w:sz="4" w:space="0" w:color="auto"/>
              <w:left w:val="single" w:sz="4" w:space="0" w:color="auto"/>
            </w:tcBorders>
            <w:shd w:val="clear" w:color="auto" w:fill="FFFFFF"/>
            <w:vAlign w:val="center"/>
          </w:tcPr>
          <w:p w:rsidR="00047225" w:rsidRPr="00330981" w:rsidRDefault="00047225" w:rsidP="00047225">
            <w:pPr>
              <w:rPr>
                <w:color w:val="000000"/>
              </w:rPr>
            </w:pPr>
            <w:r w:rsidRPr="00330981">
              <w:rPr>
                <w:color w:val="000000"/>
              </w:rPr>
              <w:t xml:space="preserve">Котельная школы с.Потняк, </w:t>
            </w:r>
          </w:p>
          <w:p w:rsidR="00047225" w:rsidRPr="00330981" w:rsidRDefault="00047225" w:rsidP="00047225">
            <w:pPr>
              <w:rPr>
                <w:color w:val="000000"/>
              </w:rPr>
            </w:pPr>
            <w:r w:rsidRPr="00330981">
              <w:rPr>
                <w:color w:val="000000"/>
              </w:rPr>
              <w:t>ул. Советская, д.8</w:t>
            </w:r>
          </w:p>
        </w:tc>
        <w:tc>
          <w:tcPr>
            <w:tcW w:w="184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r w:rsidRPr="00330981">
              <w:t>GALPEDA NM 32/12 DE - 2 шт (основной и резервный)</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p>
        </w:tc>
        <w:tc>
          <w:tcPr>
            <w:tcW w:w="992"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2</w:t>
            </w:r>
          </w:p>
        </w:tc>
        <w:tc>
          <w:tcPr>
            <w:tcW w:w="148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сетевой</w:t>
            </w:r>
          </w:p>
        </w:tc>
        <w:tc>
          <w:tcPr>
            <w:tcW w:w="8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6,6/15</w:t>
            </w:r>
          </w:p>
        </w:tc>
        <w:tc>
          <w:tcPr>
            <w:tcW w:w="96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18/14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color w:val="000000"/>
              </w:rPr>
            </w:pPr>
          </w:p>
        </w:tc>
      </w:tr>
      <w:tr w:rsidR="00047225" w:rsidRPr="00330981" w:rsidTr="00047225">
        <w:trPr>
          <w:trHeight w:val="340"/>
        </w:trPr>
        <w:tc>
          <w:tcPr>
            <w:tcW w:w="1995" w:type="dxa"/>
            <w:vMerge/>
            <w:tcBorders>
              <w:left w:val="single" w:sz="4" w:space="0" w:color="auto"/>
              <w:bottom w:val="single" w:sz="4" w:space="0" w:color="auto"/>
            </w:tcBorders>
            <w:shd w:val="clear" w:color="auto" w:fill="FFFFFF"/>
            <w:vAlign w:val="center"/>
          </w:tcPr>
          <w:p w:rsidR="00047225" w:rsidRPr="00330981" w:rsidRDefault="00047225" w:rsidP="00047225">
            <w:pPr>
              <w:rPr>
                <w:color w:val="000000"/>
              </w:rPr>
            </w:pPr>
          </w:p>
        </w:tc>
        <w:tc>
          <w:tcPr>
            <w:tcW w:w="184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color w:val="000000"/>
              </w:rPr>
            </w:pPr>
            <w:r w:rsidRPr="00330981">
              <w:rPr>
                <w:color w:val="000000"/>
              </w:rPr>
              <w:t>DAB</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p>
        </w:tc>
        <w:tc>
          <w:tcPr>
            <w:tcW w:w="992"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w:t>
            </w:r>
          </w:p>
        </w:tc>
        <w:tc>
          <w:tcPr>
            <w:tcW w:w="148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подпиточный</w:t>
            </w:r>
          </w:p>
        </w:tc>
        <w:tc>
          <w:tcPr>
            <w:tcW w:w="8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p>
        </w:tc>
        <w:tc>
          <w:tcPr>
            <w:tcW w:w="96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color w:val="000000"/>
              </w:rPr>
            </w:pPr>
          </w:p>
        </w:tc>
      </w:tr>
      <w:tr w:rsidR="00047225" w:rsidRPr="00330981" w:rsidTr="00047225">
        <w:trPr>
          <w:trHeight w:val="340"/>
        </w:trPr>
        <w:tc>
          <w:tcPr>
            <w:tcW w:w="964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МКУ "Кикнурская централизованная библиотечная система"</w:t>
            </w:r>
          </w:p>
        </w:tc>
      </w:tr>
      <w:tr w:rsidR="00047225" w:rsidRPr="00330981" w:rsidTr="00047225">
        <w:trPr>
          <w:trHeight w:val="340"/>
        </w:trPr>
        <w:tc>
          <w:tcPr>
            <w:tcW w:w="1995" w:type="dxa"/>
            <w:vMerge w:val="restart"/>
            <w:tcBorders>
              <w:top w:val="single" w:sz="4" w:space="0" w:color="auto"/>
              <w:left w:val="single" w:sz="4" w:space="0" w:color="auto"/>
            </w:tcBorders>
            <w:shd w:val="clear" w:color="auto" w:fill="FFFFFF"/>
            <w:vAlign w:val="center"/>
          </w:tcPr>
          <w:p w:rsidR="00047225" w:rsidRPr="00330981" w:rsidRDefault="00047225" w:rsidP="00047225">
            <w:pPr>
              <w:rPr>
                <w:color w:val="000000"/>
              </w:rPr>
            </w:pPr>
            <w:r w:rsidRPr="00330981">
              <w:rPr>
                <w:color w:val="000000"/>
              </w:rPr>
              <w:t xml:space="preserve">Котельная библиотеки с. Цекеево, </w:t>
            </w:r>
          </w:p>
          <w:p w:rsidR="00047225" w:rsidRPr="00330981" w:rsidRDefault="00047225" w:rsidP="00047225">
            <w:pPr>
              <w:rPr>
                <w:color w:val="000000"/>
              </w:rPr>
            </w:pPr>
            <w:r w:rsidRPr="00330981">
              <w:rPr>
                <w:color w:val="000000"/>
              </w:rPr>
              <w:t>ул. Просвещения, 18</w:t>
            </w:r>
          </w:p>
        </w:tc>
        <w:tc>
          <w:tcPr>
            <w:tcW w:w="184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color w:val="000000"/>
              </w:rPr>
            </w:pPr>
            <w:r w:rsidRPr="00330981">
              <w:rPr>
                <w:color w:val="000000"/>
              </w:rPr>
              <w:t>GALPEDA NM 32/12 DE</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p>
        </w:tc>
        <w:tc>
          <w:tcPr>
            <w:tcW w:w="992"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w:t>
            </w:r>
          </w:p>
        </w:tc>
        <w:tc>
          <w:tcPr>
            <w:tcW w:w="148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сетевой</w:t>
            </w:r>
          </w:p>
        </w:tc>
        <w:tc>
          <w:tcPr>
            <w:tcW w:w="8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6,6/16</w:t>
            </w:r>
          </w:p>
        </w:tc>
        <w:tc>
          <w:tcPr>
            <w:tcW w:w="96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18/15</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color w:val="000000"/>
              </w:rPr>
            </w:pPr>
          </w:p>
        </w:tc>
      </w:tr>
      <w:tr w:rsidR="00047225" w:rsidRPr="00330981" w:rsidTr="00047225">
        <w:trPr>
          <w:trHeight w:val="340"/>
        </w:trPr>
        <w:tc>
          <w:tcPr>
            <w:tcW w:w="1995" w:type="dxa"/>
            <w:vMerge/>
            <w:tcBorders>
              <w:left w:val="single" w:sz="4" w:space="0" w:color="auto"/>
            </w:tcBorders>
            <w:shd w:val="clear" w:color="auto" w:fill="FFFFFF"/>
            <w:vAlign w:val="center"/>
          </w:tcPr>
          <w:p w:rsidR="00047225" w:rsidRPr="00330981" w:rsidRDefault="00047225" w:rsidP="00047225">
            <w:pPr>
              <w:rPr>
                <w:color w:val="000000"/>
              </w:rPr>
            </w:pPr>
          </w:p>
        </w:tc>
        <w:tc>
          <w:tcPr>
            <w:tcW w:w="184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color w:val="000000"/>
              </w:rPr>
            </w:pPr>
            <w:r w:rsidRPr="00330981">
              <w:rPr>
                <w:color w:val="000000"/>
              </w:rPr>
              <w:t>DAB</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p>
        </w:tc>
        <w:tc>
          <w:tcPr>
            <w:tcW w:w="992"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w:t>
            </w:r>
          </w:p>
        </w:tc>
        <w:tc>
          <w:tcPr>
            <w:tcW w:w="148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сетевой</w:t>
            </w:r>
          </w:p>
        </w:tc>
        <w:tc>
          <w:tcPr>
            <w:tcW w:w="8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0,6-4,8</w:t>
            </w:r>
          </w:p>
        </w:tc>
        <w:tc>
          <w:tcPr>
            <w:tcW w:w="96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45,6-27,2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color w:val="000000"/>
              </w:rPr>
            </w:pPr>
          </w:p>
        </w:tc>
      </w:tr>
      <w:tr w:rsidR="00047225" w:rsidRPr="00330981" w:rsidTr="00047225">
        <w:trPr>
          <w:trHeight w:val="340"/>
        </w:trPr>
        <w:tc>
          <w:tcPr>
            <w:tcW w:w="1995" w:type="dxa"/>
            <w:vMerge/>
            <w:tcBorders>
              <w:left w:val="single" w:sz="4" w:space="0" w:color="auto"/>
              <w:bottom w:val="single" w:sz="4" w:space="0" w:color="auto"/>
            </w:tcBorders>
            <w:shd w:val="clear" w:color="auto" w:fill="FFFFFF"/>
            <w:vAlign w:val="center"/>
          </w:tcPr>
          <w:p w:rsidR="00047225" w:rsidRPr="00330981" w:rsidRDefault="00047225" w:rsidP="00047225">
            <w:pPr>
              <w:rPr>
                <w:color w:val="000000"/>
              </w:rPr>
            </w:pPr>
          </w:p>
        </w:tc>
        <w:tc>
          <w:tcPr>
            <w:tcW w:w="184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color w:val="000000"/>
              </w:rPr>
            </w:pPr>
            <w:r w:rsidRPr="00330981">
              <w:rPr>
                <w:color w:val="000000"/>
              </w:rPr>
              <w:t>zox zx 32-8 180</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p>
        </w:tc>
        <w:tc>
          <w:tcPr>
            <w:tcW w:w="992"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lang w:val="en-US"/>
              </w:rPr>
            </w:pPr>
            <w:r w:rsidRPr="00330981">
              <w:rPr>
                <w:color w:val="000000"/>
              </w:rPr>
              <w:t>1</w:t>
            </w:r>
          </w:p>
        </w:tc>
        <w:tc>
          <w:tcPr>
            <w:tcW w:w="148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подпиточный</w:t>
            </w:r>
          </w:p>
        </w:tc>
        <w:tc>
          <w:tcPr>
            <w:tcW w:w="8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3,6</w:t>
            </w:r>
          </w:p>
        </w:tc>
        <w:tc>
          <w:tcPr>
            <w:tcW w:w="96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0,09</w:t>
            </w:r>
          </w:p>
        </w:tc>
      </w:tr>
      <w:tr w:rsidR="00047225" w:rsidRPr="00330981" w:rsidTr="00047225">
        <w:trPr>
          <w:trHeight w:val="340"/>
        </w:trPr>
        <w:tc>
          <w:tcPr>
            <w:tcW w:w="9649" w:type="dxa"/>
            <w:gridSpan w:val="8"/>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МКУК "Кикнурская централизованная клубная система"</w:t>
            </w:r>
          </w:p>
        </w:tc>
      </w:tr>
      <w:tr w:rsidR="00047225" w:rsidRPr="00330981" w:rsidTr="00047225">
        <w:trPr>
          <w:trHeight w:val="340"/>
        </w:trPr>
        <w:tc>
          <w:tcPr>
            <w:tcW w:w="1995" w:type="dxa"/>
            <w:vMerge w:val="restart"/>
            <w:tcBorders>
              <w:top w:val="single" w:sz="4" w:space="0" w:color="auto"/>
              <w:left w:val="single" w:sz="4" w:space="0" w:color="auto"/>
            </w:tcBorders>
            <w:shd w:val="clear" w:color="auto" w:fill="FFFFFF"/>
            <w:vAlign w:val="center"/>
          </w:tcPr>
          <w:p w:rsidR="00047225" w:rsidRPr="00330981" w:rsidRDefault="00047225" w:rsidP="00047225">
            <w:pPr>
              <w:rPr>
                <w:color w:val="000000"/>
              </w:rPr>
            </w:pPr>
            <w:r w:rsidRPr="00330981">
              <w:rPr>
                <w:color w:val="000000"/>
              </w:rPr>
              <w:t xml:space="preserve">Котельная дома культуры с. Беляево, </w:t>
            </w:r>
          </w:p>
          <w:p w:rsidR="00047225" w:rsidRPr="00330981" w:rsidRDefault="00047225" w:rsidP="00047225">
            <w:pPr>
              <w:rPr>
                <w:color w:val="000000"/>
              </w:rPr>
            </w:pPr>
            <w:r w:rsidRPr="00330981">
              <w:rPr>
                <w:color w:val="000000"/>
              </w:rPr>
              <w:t>ул. Мира, д. 12</w:t>
            </w:r>
          </w:p>
        </w:tc>
        <w:tc>
          <w:tcPr>
            <w:tcW w:w="1843" w:type="dxa"/>
            <w:tcBorders>
              <w:top w:val="single" w:sz="4" w:space="0" w:color="auto"/>
              <w:left w:val="single" w:sz="4" w:space="0" w:color="auto"/>
              <w:bottom w:val="single" w:sz="4" w:space="0" w:color="auto"/>
            </w:tcBorders>
            <w:shd w:val="clear" w:color="auto" w:fill="FFFFFF"/>
          </w:tcPr>
          <w:p w:rsidR="00047225" w:rsidRPr="00330981" w:rsidRDefault="00047225" w:rsidP="00047225">
            <w:r w:rsidRPr="00330981">
              <w:t>GALPEDA NM 32/12 D</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p>
        </w:tc>
        <w:tc>
          <w:tcPr>
            <w:tcW w:w="992"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2</w:t>
            </w:r>
          </w:p>
        </w:tc>
        <w:tc>
          <w:tcPr>
            <w:tcW w:w="148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сетевой</w:t>
            </w:r>
          </w:p>
        </w:tc>
        <w:tc>
          <w:tcPr>
            <w:tcW w:w="8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6,6/15</w:t>
            </w:r>
          </w:p>
        </w:tc>
        <w:tc>
          <w:tcPr>
            <w:tcW w:w="96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18/14</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color w:val="000000"/>
              </w:rPr>
            </w:pPr>
          </w:p>
        </w:tc>
      </w:tr>
      <w:tr w:rsidR="00047225" w:rsidRPr="00330981" w:rsidTr="00047225">
        <w:trPr>
          <w:trHeight w:val="340"/>
        </w:trPr>
        <w:tc>
          <w:tcPr>
            <w:tcW w:w="1995" w:type="dxa"/>
            <w:vMerge/>
            <w:tcBorders>
              <w:left w:val="single" w:sz="4" w:space="0" w:color="auto"/>
              <w:bottom w:val="single" w:sz="4" w:space="0" w:color="auto"/>
            </w:tcBorders>
            <w:shd w:val="clear" w:color="auto" w:fill="FFFFFF"/>
            <w:vAlign w:val="center"/>
          </w:tcPr>
          <w:p w:rsidR="00047225" w:rsidRPr="00330981" w:rsidRDefault="00047225" w:rsidP="00047225">
            <w:pPr>
              <w:rPr>
                <w:color w:val="000000"/>
              </w:rPr>
            </w:pPr>
          </w:p>
        </w:tc>
        <w:tc>
          <w:tcPr>
            <w:tcW w:w="7654" w:type="dxa"/>
            <w:gridSpan w:val="7"/>
            <w:tcBorders>
              <w:top w:val="single" w:sz="4" w:space="0" w:color="auto"/>
              <w:left w:val="single" w:sz="4" w:space="0" w:color="auto"/>
              <w:bottom w:val="single" w:sz="4" w:space="0" w:color="auto"/>
              <w:right w:val="single" w:sz="4" w:space="0" w:color="auto"/>
            </w:tcBorders>
            <w:shd w:val="clear" w:color="auto" w:fill="FFFFFF"/>
          </w:tcPr>
          <w:p w:rsidR="00047225" w:rsidRPr="00330981" w:rsidRDefault="00047225" w:rsidP="00047225">
            <w:pPr>
              <w:jc w:val="center"/>
              <w:rPr>
                <w:color w:val="000000"/>
              </w:rPr>
            </w:pPr>
            <w:r w:rsidRPr="00330981">
              <w:rPr>
                <w:color w:val="000000"/>
              </w:rPr>
              <w:t xml:space="preserve">подпитка </w:t>
            </w:r>
            <w:r w:rsidRPr="00330981">
              <w:t>из системы водоснабжения через расширительный бак</w:t>
            </w:r>
          </w:p>
        </w:tc>
      </w:tr>
      <w:tr w:rsidR="00047225" w:rsidRPr="00330981" w:rsidTr="00047225">
        <w:trPr>
          <w:trHeight w:val="340"/>
        </w:trPr>
        <w:tc>
          <w:tcPr>
            <w:tcW w:w="1995" w:type="dxa"/>
            <w:vMerge w:val="restart"/>
            <w:tcBorders>
              <w:top w:val="single" w:sz="4" w:space="0" w:color="auto"/>
              <w:left w:val="single" w:sz="4" w:space="0" w:color="auto"/>
            </w:tcBorders>
            <w:shd w:val="clear" w:color="auto" w:fill="FFFFFF"/>
            <w:vAlign w:val="center"/>
          </w:tcPr>
          <w:p w:rsidR="00047225" w:rsidRPr="00330981" w:rsidRDefault="00047225" w:rsidP="00047225">
            <w:pPr>
              <w:rPr>
                <w:color w:val="000000"/>
              </w:rPr>
            </w:pPr>
            <w:r w:rsidRPr="00330981">
              <w:rPr>
                <w:color w:val="000000"/>
              </w:rPr>
              <w:t xml:space="preserve">Котельная дома культуры с. Шапта, </w:t>
            </w:r>
          </w:p>
          <w:p w:rsidR="00047225" w:rsidRPr="00330981" w:rsidRDefault="00047225" w:rsidP="00047225">
            <w:pPr>
              <w:rPr>
                <w:color w:val="000000"/>
              </w:rPr>
            </w:pPr>
            <w:r w:rsidRPr="00330981">
              <w:rPr>
                <w:color w:val="000000"/>
              </w:rPr>
              <w:lastRenderedPageBreak/>
              <w:t xml:space="preserve">ул. Советская, д.5 </w:t>
            </w:r>
          </w:p>
        </w:tc>
        <w:tc>
          <w:tcPr>
            <w:tcW w:w="1843" w:type="dxa"/>
            <w:tcBorders>
              <w:top w:val="single" w:sz="4" w:space="0" w:color="auto"/>
              <w:left w:val="single" w:sz="4" w:space="0" w:color="auto"/>
              <w:bottom w:val="single" w:sz="4" w:space="0" w:color="auto"/>
            </w:tcBorders>
            <w:shd w:val="clear" w:color="auto" w:fill="FFFFFF"/>
          </w:tcPr>
          <w:p w:rsidR="00047225" w:rsidRPr="00330981" w:rsidRDefault="00047225" w:rsidP="00047225">
            <w:r w:rsidRPr="00330981">
              <w:lastRenderedPageBreak/>
              <w:t>DAB</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p>
        </w:tc>
        <w:tc>
          <w:tcPr>
            <w:tcW w:w="992"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2</w:t>
            </w:r>
          </w:p>
        </w:tc>
        <w:tc>
          <w:tcPr>
            <w:tcW w:w="148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сетевой</w:t>
            </w:r>
          </w:p>
        </w:tc>
        <w:tc>
          <w:tcPr>
            <w:tcW w:w="8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3</w:t>
            </w:r>
          </w:p>
        </w:tc>
        <w:tc>
          <w:tcPr>
            <w:tcW w:w="96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8</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color w:val="000000"/>
              </w:rPr>
            </w:pPr>
          </w:p>
        </w:tc>
      </w:tr>
      <w:tr w:rsidR="00047225" w:rsidRPr="00330981" w:rsidTr="00047225">
        <w:trPr>
          <w:trHeight w:val="340"/>
        </w:trPr>
        <w:tc>
          <w:tcPr>
            <w:tcW w:w="1995" w:type="dxa"/>
            <w:vMerge/>
            <w:tcBorders>
              <w:left w:val="single" w:sz="4" w:space="0" w:color="auto"/>
              <w:bottom w:val="single" w:sz="4" w:space="0" w:color="auto"/>
            </w:tcBorders>
            <w:shd w:val="clear" w:color="auto" w:fill="FFFFFF"/>
            <w:vAlign w:val="center"/>
          </w:tcPr>
          <w:p w:rsidR="00047225" w:rsidRPr="00330981" w:rsidRDefault="00047225" w:rsidP="00047225">
            <w:pPr>
              <w:rPr>
                <w:color w:val="000000"/>
              </w:rPr>
            </w:pPr>
          </w:p>
        </w:tc>
        <w:tc>
          <w:tcPr>
            <w:tcW w:w="7654" w:type="dxa"/>
            <w:gridSpan w:val="7"/>
            <w:tcBorders>
              <w:top w:val="single" w:sz="4" w:space="0" w:color="auto"/>
              <w:left w:val="single" w:sz="4" w:space="0" w:color="auto"/>
              <w:bottom w:val="single" w:sz="4" w:space="0" w:color="auto"/>
              <w:right w:val="single" w:sz="4" w:space="0" w:color="auto"/>
            </w:tcBorders>
            <w:shd w:val="clear" w:color="auto" w:fill="FFFFFF"/>
          </w:tcPr>
          <w:p w:rsidR="00047225" w:rsidRPr="00330981" w:rsidRDefault="00047225" w:rsidP="00047225">
            <w:pPr>
              <w:jc w:val="center"/>
              <w:rPr>
                <w:color w:val="000000"/>
              </w:rPr>
            </w:pPr>
            <w:r w:rsidRPr="00330981">
              <w:t>подпитка из системы водоснабжения</w:t>
            </w:r>
          </w:p>
        </w:tc>
      </w:tr>
      <w:tr w:rsidR="00047225" w:rsidRPr="00330981" w:rsidTr="00047225">
        <w:trPr>
          <w:trHeight w:val="340"/>
        </w:trPr>
        <w:tc>
          <w:tcPr>
            <w:tcW w:w="1995" w:type="dxa"/>
            <w:vMerge w:val="restart"/>
            <w:tcBorders>
              <w:top w:val="single" w:sz="4" w:space="0" w:color="auto"/>
              <w:left w:val="single" w:sz="4" w:space="0" w:color="auto"/>
            </w:tcBorders>
            <w:shd w:val="clear" w:color="auto" w:fill="FFFFFF"/>
            <w:vAlign w:val="center"/>
          </w:tcPr>
          <w:p w:rsidR="00047225" w:rsidRPr="00330981" w:rsidRDefault="00047225" w:rsidP="00047225">
            <w:pPr>
              <w:rPr>
                <w:color w:val="000000"/>
              </w:rPr>
            </w:pPr>
            <w:r w:rsidRPr="00330981">
              <w:rPr>
                <w:color w:val="000000"/>
              </w:rPr>
              <w:lastRenderedPageBreak/>
              <w:t xml:space="preserve">Котельная дома культуры д.Ваштранга, ул.Новая, 2а </w:t>
            </w:r>
          </w:p>
        </w:tc>
        <w:tc>
          <w:tcPr>
            <w:tcW w:w="1843" w:type="dxa"/>
            <w:tcBorders>
              <w:top w:val="single" w:sz="4" w:space="0" w:color="auto"/>
              <w:left w:val="single" w:sz="4" w:space="0" w:color="auto"/>
              <w:bottom w:val="single" w:sz="4" w:space="0" w:color="auto"/>
            </w:tcBorders>
            <w:shd w:val="clear" w:color="auto" w:fill="FFFFFF"/>
          </w:tcPr>
          <w:p w:rsidR="00047225" w:rsidRPr="00330981" w:rsidRDefault="00047225" w:rsidP="00047225">
            <w:r w:rsidRPr="00330981">
              <w:t xml:space="preserve">GALPEDA NM 32/12 D              </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p>
        </w:tc>
        <w:tc>
          <w:tcPr>
            <w:tcW w:w="992"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w:t>
            </w:r>
          </w:p>
        </w:tc>
        <w:tc>
          <w:tcPr>
            <w:tcW w:w="148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сетевой</w:t>
            </w:r>
          </w:p>
        </w:tc>
        <w:tc>
          <w:tcPr>
            <w:tcW w:w="8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 xml:space="preserve">6,6/16     </w:t>
            </w:r>
          </w:p>
        </w:tc>
        <w:tc>
          <w:tcPr>
            <w:tcW w:w="96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 xml:space="preserve">18/15       </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color w:val="000000"/>
              </w:rPr>
            </w:pPr>
          </w:p>
        </w:tc>
      </w:tr>
      <w:tr w:rsidR="00047225" w:rsidRPr="00330981" w:rsidTr="00047225">
        <w:trPr>
          <w:trHeight w:val="340"/>
        </w:trPr>
        <w:tc>
          <w:tcPr>
            <w:tcW w:w="1995" w:type="dxa"/>
            <w:vMerge/>
            <w:tcBorders>
              <w:left w:val="single" w:sz="4" w:space="0" w:color="auto"/>
            </w:tcBorders>
            <w:shd w:val="clear" w:color="auto" w:fill="FFFFFF"/>
            <w:vAlign w:val="center"/>
          </w:tcPr>
          <w:p w:rsidR="00047225" w:rsidRPr="00330981" w:rsidRDefault="00047225" w:rsidP="00047225">
            <w:pPr>
              <w:rPr>
                <w:color w:val="000000"/>
              </w:rPr>
            </w:pPr>
          </w:p>
        </w:tc>
        <w:tc>
          <w:tcPr>
            <w:tcW w:w="1843" w:type="dxa"/>
            <w:tcBorders>
              <w:top w:val="single" w:sz="4" w:space="0" w:color="auto"/>
              <w:left w:val="single" w:sz="4" w:space="0" w:color="auto"/>
              <w:bottom w:val="single" w:sz="4" w:space="0" w:color="auto"/>
            </w:tcBorders>
            <w:shd w:val="clear" w:color="auto" w:fill="FFFFFF"/>
          </w:tcPr>
          <w:p w:rsidR="00047225" w:rsidRPr="00330981" w:rsidRDefault="00047225" w:rsidP="00047225">
            <w:r w:rsidRPr="00330981">
              <w:t>DAB (резерв)</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p>
        </w:tc>
        <w:tc>
          <w:tcPr>
            <w:tcW w:w="992"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1</w:t>
            </w:r>
          </w:p>
        </w:tc>
        <w:tc>
          <w:tcPr>
            <w:tcW w:w="148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сетевой</w:t>
            </w:r>
          </w:p>
        </w:tc>
        <w:tc>
          <w:tcPr>
            <w:tcW w:w="8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0,6-4,8</w:t>
            </w:r>
          </w:p>
        </w:tc>
        <w:tc>
          <w:tcPr>
            <w:tcW w:w="96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color w:val="000000"/>
              </w:rPr>
            </w:pPr>
            <w:r w:rsidRPr="00330981">
              <w:rPr>
                <w:color w:val="000000"/>
              </w:rPr>
              <w:t>45,6-27,2</w:t>
            </w:r>
          </w:p>
        </w:tc>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color w:val="000000"/>
              </w:rPr>
            </w:pPr>
          </w:p>
        </w:tc>
      </w:tr>
      <w:tr w:rsidR="00047225" w:rsidRPr="00330981" w:rsidTr="00047225">
        <w:trPr>
          <w:trHeight w:val="340"/>
        </w:trPr>
        <w:tc>
          <w:tcPr>
            <w:tcW w:w="1995" w:type="dxa"/>
            <w:tcBorders>
              <w:left w:val="single" w:sz="4" w:space="0" w:color="auto"/>
              <w:bottom w:val="single" w:sz="4" w:space="0" w:color="auto"/>
            </w:tcBorders>
            <w:shd w:val="clear" w:color="auto" w:fill="FFFFFF"/>
            <w:vAlign w:val="center"/>
          </w:tcPr>
          <w:p w:rsidR="00047225" w:rsidRPr="00330981" w:rsidRDefault="00047225" w:rsidP="00047225">
            <w:pPr>
              <w:rPr>
                <w:color w:val="000000"/>
              </w:rPr>
            </w:pPr>
          </w:p>
        </w:tc>
        <w:tc>
          <w:tcPr>
            <w:tcW w:w="7654" w:type="dxa"/>
            <w:gridSpan w:val="7"/>
            <w:tcBorders>
              <w:top w:val="single" w:sz="4" w:space="0" w:color="auto"/>
              <w:left w:val="single" w:sz="4" w:space="0" w:color="auto"/>
              <w:bottom w:val="single" w:sz="4" w:space="0" w:color="auto"/>
              <w:right w:val="single" w:sz="4" w:space="0" w:color="auto"/>
            </w:tcBorders>
            <w:shd w:val="clear" w:color="auto" w:fill="FFFFFF"/>
          </w:tcPr>
          <w:p w:rsidR="00047225" w:rsidRPr="00330981" w:rsidRDefault="00047225" w:rsidP="00047225">
            <w:pPr>
              <w:jc w:val="center"/>
              <w:rPr>
                <w:color w:val="000000"/>
              </w:rPr>
            </w:pPr>
            <w:r w:rsidRPr="00330981">
              <w:t>подпитка из системы водоснабжения</w:t>
            </w:r>
          </w:p>
        </w:tc>
      </w:tr>
    </w:tbl>
    <w:p w:rsidR="00047225" w:rsidRPr="00330981" w:rsidRDefault="00047225" w:rsidP="00047225">
      <w:pPr>
        <w:pStyle w:val="1a"/>
        <w:spacing w:after="160" w:line="240" w:lineRule="auto"/>
        <w:ind w:firstLine="700"/>
        <w:jc w:val="both"/>
        <w:rPr>
          <w:sz w:val="12"/>
          <w:szCs w:val="12"/>
        </w:rPr>
      </w:pPr>
    </w:p>
    <w:p w:rsidR="00047225" w:rsidRPr="00330981" w:rsidRDefault="00047225" w:rsidP="00047225">
      <w:pPr>
        <w:pStyle w:val="1a"/>
        <w:spacing w:after="160" w:line="240" w:lineRule="auto"/>
        <w:ind w:firstLine="700"/>
        <w:jc w:val="both"/>
      </w:pPr>
      <w:r w:rsidRPr="00330981">
        <w:t>В котельных установлены следующие тягодутьевые устройства, данные</w:t>
      </w:r>
      <w:r w:rsidRPr="00330981">
        <w:br/>
        <w:t>приведены в таблице 5.</w:t>
      </w:r>
    </w:p>
    <w:p w:rsidR="00047225" w:rsidRPr="00330981" w:rsidRDefault="00047225" w:rsidP="00047225">
      <w:pPr>
        <w:pStyle w:val="1a"/>
        <w:spacing w:after="160" w:line="240" w:lineRule="auto"/>
        <w:ind w:firstLine="700"/>
        <w:jc w:val="both"/>
      </w:pPr>
    </w:p>
    <w:p w:rsidR="00047225" w:rsidRPr="00330981" w:rsidRDefault="00047225" w:rsidP="00047225">
      <w:pPr>
        <w:pStyle w:val="1a"/>
        <w:spacing w:after="160" w:line="240" w:lineRule="auto"/>
        <w:ind w:firstLine="700"/>
        <w:jc w:val="both"/>
      </w:pPr>
    </w:p>
    <w:p w:rsidR="00047225" w:rsidRPr="00330981" w:rsidRDefault="00047225" w:rsidP="00047225">
      <w:pPr>
        <w:pStyle w:val="ac"/>
        <w:rPr>
          <w:sz w:val="28"/>
          <w:szCs w:val="28"/>
        </w:rPr>
      </w:pPr>
      <w:r w:rsidRPr="00330981">
        <w:rPr>
          <w:sz w:val="28"/>
          <w:szCs w:val="28"/>
        </w:rPr>
        <w:t>Таблица 5 – Тягодутьевые устройства котельных</w:t>
      </w:r>
    </w:p>
    <w:tbl>
      <w:tblPr>
        <w:tblOverlap w:val="never"/>
        <w:tblW w:w="0" w:type="auto"/>
        <w:tblLayout w:type="fixed"/>
        <w:tblCellMar>
          <w:left w:w="10" w:type="dxa"/>
          <w:right w:w="10" w:type="dxa"/>
        </w:tblCellMar>
        <w:tblLook w:val="0000" w:firstRow="0" w:lastRow="0" w:firstColumn="0" w:lastColumn="0" w:noHBand="0" w:noVBand="0"/>
      </w:tblPr>
      <w:tblGrid>
        <w:gridCol w:w="2400"/>
        <w:gridCol w:w="2389"/>
        <w:gridCol w:w="1167"/>
        <w:gridCol w:w="1167"/>
        <w:gridCol w:w="1408"/>
        <w:gridCol w:w="1119"/>
      </w:tblGrid>
      <w:tr w:rsidR="00047225" w:rsidRPr="00330981" w:rsidTr="00047225">
        <w:trPr>
          <w:trHeight w:val="570"/>
        </w:trPr>
        <w:tc>
          <w:tcPr>
            <w:tcW w:w="240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iCs/>
                <w:sz w:val="22"/>
                <w:szCs w:val="22"/>
              </w:rPr>
              <w:t>Котельная</w:t>
            </w:r>
          </w:p>
        </w:tc>
        <w:tc>
          <w:tcPr>
            <w:tcW w:w="238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iCs/>
                <w:sz w:val="22"/>
                <w:szCs w:val="22"/>
              </w:rPr>
              <w:t>Марка</w:t>
            </w:r>
          </w:p>
          <w:p w:rsidR="00047225" w:rsidRPr="00330981" w:rsidRDefault="00047225" w:rsidP="00047225">
            <w:pPr>
              <w:pStyle w:val="aff9"/>
              <w:spacing w:line="240" w:lineRule="auto"/>
              <w:ind w:firstLine="0"/>
              <w:jc w:val="center"/>
              <w:rPr>
                <w:sz w:val="22"/>
                <w:szCs w:val="22"/>
              </w:rPr>
            </w:pPr>
            <w:r w:rsidRPr="00330981">
              <w:rPr>
                <w:iCs/>
                <w:sz w:val="22"/>
                <w:szCs w:val="22"/>
              </w:rPr>
              <w:t>ТДУ</w:t>
            </w:r>
          </w:p>
        </w:tc>
        <w:tc>
          <w:tcPr>
            <w:tcW w:w="1167" w:type="dxa"/>
            <w:tcBorders>
              <w:top w:val="single" w:sz="4" w:space="0" w:color="auto"/>
              <w:left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iCs/>
                <w:sz w:val="22"/>
                <w:szCs w:val="22"/>
              </w:rPr>
              <w:t xml:space="preserve">Кол-во, </w:t>
            </w:r>
            <w:r w:rsidRPr="00330981">
              <w:rPr>
                <w:iCs/>
                <w:sz w:val="22"/>
                <w:szCs w:val="22"/>
              </w:rPr>
              <w:br/>
              <w:t>шт.</w:t>
            </w:r>
          </w:p>
        </w:tc>
        <w:tc>
          <w:tcPr>
            <w:tcW w:w="1167" w:type="dxa"/>
            <w:tcBorders>
              <w:top w:val="single" w:sz="4" w:space="0" w:color="auto"/>
              <w:left w:val="single" w:sz="4" w:space="0" w:color="auto"/>
            </w:tcBorders>
            <w:shd w:val="clear" w:color="auto" w:fill="FFFFFF"/>
            <w:vAlign w:val="center"/>
          </w:tcPr>
          <w:p w:rsidR="00047225" w:rsidRPr="00330981" w:rsidRDefault="00047225" w:rsidP="00047225">
            <w:pPr>
              <w:pStyle w:val="aff9"/>
              <w:spacing w:line="194" w:lineRule="auto"/>
              <w:ind w:firstLine="0"/>
              <w:jc w:val="center"/>
              <w:rPr>
                <w:sz w:val="22"/>
                <w:szCs w:val="22"/>
              </w:rPr>
            </w:pPr>
            <w:r w:rsidRPr="00330981">
              <w:rPr>
                <w:iCs/>
                <w:sz w:val="22"/>
                <w:szCs w:val="22"/>
              </w:rPr>
              <w:t>Q,</w:t>
            </w:r>
            <w:r w:rsidRPr="00330981">
              <w:rPr>
                <w:iCs/>
                <w:sz w:val="22"/>
                <w:szCs w:val="22"/>
              </w:rPr>
              <w:br/>
              <w:t>м</w:t>
            </w:r>
            <w:r w:rsidRPr="00330981">
              <w:rPr>
                <w:iCs/>
                <w:sz w:val="22"/>
                <w:szCs w:val="22"/>
                <w:vertAlign w:val="superscript"/>
              </w:rPr>
              <w:t>3</w:t>
            </w:r>
            <w:r w:rsidRPr="00330981">
              <w:rPr>
                <w:iCs/>
                <w:sz w:val="22"/>
                <w:szCs w:val="22"/>
              </w:rPr>
              <w:t>/ч</w:t>
            </w:r>
          </w:p>
        </w:tc>
        <w:tc>
          <w:tcPr>
            <w:tcW w:w="1408" w:type="dxa"/>
            <w:tcBorders>
              <w:top w:val="single" w:sz="4" w:space="0" w:color="auto"/>
              <w:left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iCs/>
                <w:sz w:val="22"/>
                <w:szCs w:val="22"/>
              </w:rPr>
              <w:t xml:space="preserve">Р, </w:t>
            </w:r>
            <w:r w:rsidRPr="00330981">
              <w:rPr>
                <w:iCs/>
                <w:sz w:val="22"/>
                <w:szCs w:val="22"/>
              </w:rPr>
              <w:br/>
              <w:t>Па</w:t>
            </w:r>
          </w:p>
        </w:tc>
        <w:tc>
          <w:tcPr>
            <w:tcW w:w="1119" w:type="dxa"/>
            <w:tcBorders>
              <w:top w:val="single" w:sz="4" w:space="0" w:color="auto"/>
              <w:left w:val="single" w:sz="4" w:space="0" w:color="auto"/>
              <w:right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iCs/>
                <w:sz w:val="22"/>
                <w:szCs w:val="22"/>
              </w:rPr>
              <w:t>N, кВт</w:t>
            </w:r>
          </w:p>
        </w:tc>
      </w:tr>
      <w:tr w:rsidR="00047225" w:rsidRPr="00330981" w:rsidTr="00047225">
        <w:trPr>
          <w:trHeight w:val="325"/>
        </w:trPr>
        <w:tc>
          <w:tcPr>
            <w:tcW w:w="965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pStyle w:val="aff9"/>
              <w:spacing w:line="240" w:lineRule="auto"/>
              <w:ind w:firstLine="0"/>
              <w:jc w:val="center"/>
              <w:rPr>
                <w:iCs/>
                <w:sz w:val="22"/>
                <w:szCs w:val="22"/>
              </w:rPr>
            </w:pPr>
            <w:r w:rsidRPr="00330981">
              <w:rPr>
                <w:sz w:val="22"/>
                <w:szCs w:val="22"/>
              </w:rPr>
              <w:t xml:space="preserve">МУП </w:t>
            </w:r>
            <w:r w:rsidRPr="00330981">
              <w:rPr>
                <w:color w:val="000000"/>
                <w:sz w:val="22"/>
                <w:szCs w:val="22"/>
              </w:rPr>
              <w:t>"</w:t>
            </w:r>
            <w:r w:rsidRPr="00330981">
              <w:rPr>
                <w:sz w:val="22"/>
                <w:szCs w:val="22"/>
              </w:rPr>
              <w:t>Коммунальщик</w:t>
            </w:r>
            <w:r w:rsidRPr="00330981">
              <w:rPr>
                <w:color w:val="000000"/>
                <w:sz w:val="22"/>
                <w:szCs w:val="22"/>
              </w:rPr>
              <w:t>"</w:t>
            </w:r>
          </w:p>
        </w:tc>
      </w:tr>
      <w:tr w:rsidR="00047225" w:rsidRPr="00330981" w:rsidTr="00047225">
        <w:trPr>
          <w:trHeight w:val="284"/>
        </w:trPr>
        <w:tc>
          <w:tcPr>
            <w:tcW w:w="2400" w:type="dxa"/>
            <w:vMerge w:val="restart"/>
            <w:tcBorders>
              <w:top w:val="single" w:sz="4" w:space="0" w:color="auto"/>
              <w:left w:val="single" w:sz="4" w:space="0" w:color="auto"/>
            </w:tcBorders>
            <w:shd w:val="clear" w:color="auto" w:fill="FFFFFF"/>
            <w:vAlign w:val="center"/>
          </w:tcPr>
          <w:p w:rsidR="00047225" w:rsidRPr="00330981" w:rsidRDefault="00047225" w:rsidP="00047225">
            <w:pPr>
              <w:rPr>
                <w:color w:val="000000"/>
              </w:rPr>
            </w:pPr>
            <w:r w:rsidRPr="00330981">
              <w:rPr>
                <w:color w:val="000000"/>
              </w:rPr>
              <w:t>Котельная №1 п. Кикнур, ул. С. Шарыгина, д.1б</w:t>
            </w:r>
          </w:p>
        </w:tc>
        <w:tc>
          <w:tcPr>
            <w:tcW w:w="2389" w:type="dxa"/>
            <w:tcBorders>
              <w:top w:val="single" w:sz="4" w:space="0" w:color="auto"/>
              <w:left w:val="single" w:sz="4" w:space="0" w:color="auto"/>
              <w:bottom w:val="single" w:sz="4" w:space="0" w:color="auto"/>
            </w:tcBorders>
            <w:shd w:val="clear" w:color="auto" w:fill="FFFFFF"/>
          </w:tcPr>
          <w:p w:rsidR="00047225" w:rsidRPr="00330981" w:rsidRDefault="00047225" w:rsidP="00047225">
            <w:pPr>
              <w:rPr>
                <w:color w:val="000000"/>
              </w:rPr>
            </w:pPr>
            <w:r w:rsidRPr="00330981">
              <w:rPr>
                <w:color w:val="000000"/>
              </w:rPr>
              <w:t>Дымосос ДН-3,5-1500</w:t>
            </w:r>
          </w:p>
        </w:tc>
        <w:tc>
          <w:tcPr>
            <w:tcW w:w="1167" w:type="dxa"/>
            <w:tcBorders>
              <w:top w:val="single" w:sz="4" w:space="0" w:color="auto"/>
              <w:left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2</w:t>
            </w:r>
          </w:p>
        </w:tc>
        <w:tc>
          <w:tcPr>
            <w:tcW w:w="1167" w:type="dxa"/>
            <w:tcBorders>
              <w:top w:val="single" w:sz="4" w:space="0" w:color="auto"/>
              <w:left w:val="single" w:sz="4" w:space="0" w:color="auto"/>
            </w:tcBorders>
            <w:shd w:val="clear" w:color="auto" w:fill="FFFFFF"/>
            <w:vAlign w:val="center"/>
          </w:tcPr>
          <w:p w:rsidR="00047225" w:rsidRPr="00330981" w:rsidRDefault="00047225" w:rsidP="00047225">
            <w:pPr>
              <w:pStyle w:val="aff9"/>
              <w:spacing w:line="240" w:lineRule="auto"/>
              <w:ind w:hanging="2"/>
              <w:jc w:val="center"/>
              <w:rPr>
                <w:sz w:val="22"/>
                <w:szCs w:val="22"/>
              </w:rPr>
            </w:pPr>
            <w:r w:rsidRPr="00330981">
              <w:rPr>
                <w:sz w:val="22"/>
                <w:szCs w:val="22"/>
              </w:rPr>
              <w:t>4300</w:t>
            </w:r>
          </w:p>
        </w:tc>
        <w:tc>
          <w:tcPr>
            <w:tcW w:w="1408" w:type="dxa"/>
            <w:tcBorders>
              <w:top w:val="single" w:sz="4" w:space="0" w:color="auto"/>
              <w:left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505</w:t>
            </w:r>
          </w:p>
        </w:tc>
        <w:tc>
          <w:tcPr>
            <w:tcW w:w="1119" w:type="dxa"/>
            <w:tcBorders>
              <w:top w:val="single" w:sz="4" w:space="0" w:color="auto"/>
              <w:left w:val="single" w:sz="4" w:space="0" w:color="auto"/>
              <w:right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3,5</w:t>
            </w:r>
          </w:p>
        </w:tc>
      </w:tr>
      <w:tr w:rsidR="00047225" w:rsidRPr="00330981" w:rsidTr="00047225">
        <w:trPr>
          <w:trHeight w:val="284"/>
        </w:trPr>
        <w:tc>
          <w:tcPr>
            <w:tcW w:w="2400" w:type="dxa"/>
            <w:vMerge/>
            <w:tcBorders>
              <w:left w:val="single" w:sz="4" w:space="0" w:color="auto"/>
            </w:tcBorders>
            <w:shd w:val="clear" w:color="auto" w:fill="FFFFFF"/>
            <w:vAlign w:val="center"/>
          </w:tcPr>
          <w:p w:rsidR="00047225" w:rsidRPr="00330981" w:rsidRDefault="00047225" w:rsidP="00047225">
            <w:pPr>
              <w:rPr>
                <w:color w:val="000000"/>
              </w:rPr>
            </w:pPr>
          </w:p>
        </w:tc>
        <w:tc>
          <w:tcPr>
            <w:tcW w:w="2389" w:type="dxa"/>
            <w:tcBorders>
              <w:top w:val="single" w:sz="4" w:space="0" w:color="auto"/>
              <w:left w:val="single" w:sz="4" w:space="0" w:color="auto"/>
              <w:bottom w:val="single" w:sz="4" w:space="0" w:color="auto"/>
            </w:tcBorders>
            <w:shd w:val="clear" w:color="auto" w:fill="FFFFFF"/>
          </w:tcPr>
          <w:p w:rsidR="00047225" w:rsidRPr="00330981" w:rsidRDefault="00047225" w:rsidP="00047225">
            <w:pPr>
              <w:rPr>
                <w:color w:val="000000"/>
              </w:rPr>
            </w:pPr>
            <w:r w:rsidRPr="00330981">
              <w:rPr>
                <w:color w:val="000000"/>
              </w:rPr>
              <w:t>Дымосос ДН-8,0</w:t>
            </w:r>
          </w:p>
        </w:tc>
        <w:tc>
          <w:tcPr>
            <w:tcW w:w="1167" w:type="dxa"/>
            <w:tcBorders>
              <w:top w:val="single" w:sz="4" w:space="0" w:color="auto"/>
              <w:left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2</w:t>
            </w:r>
          </w:p>
        </w:tc>
        <w:tc>
          <w:tcPr>
            <w:tcW w:w="1167" w:type="dxa"/>
            <w:tcBorders>
              <w:top w:val="single" w:sz="4" w:space="0" w:color="auto"/>
              <w:left w:val="single" w:sz="4" w:space="0" w:color="auto"/>
            </w:tcBorders>
            <w:shd w:val="clear" w:color="auto" w:fill="FFFFFF"/>
            <w:vAlign w:val="center"/>
          </w:tcPr>
          <w:p w:rsidR="00047225" w:rsidRPr="00330981" w:rsidRDefault="00047225" w:rsidP="00047225">
            <w:pPr>
              <w:jc w:val="center"/>
            </w:pPr>
            <w:r w:rsidRPr="00330981">
              <w:t>10200</w:t>
            </w:r>
          </w:p>
        </w:tc>
        <w:tc>
          <w:tcPr>
            <w:tcW w:w="1408" w:type="dxa"/>
            <w:tcBorders>
              <w:top w:val="single" w:sz="4" w:space="0" w:color="auto"/>
              <w:left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1400</w:t>
            </w:r>
          </w:p>
        </w:tc>
        <w:tc>
          <w:tcPr>
            <w:tcW w:w="1119" w:type="dxa"/>
            <w:tcBorders>
              <w:top w:val="single" w:sz="4" w:space="0" w:color="auto"/>
              <w:left w:val="single" w:sz="4" w:space="0" w:color="auto"/>
              <w:right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15</w:t>
            </w:r>
          </w:p>
        </w:tc>
      </w:tr>
      <w:tr w:rsidR="00047225" w:rsidRPr="00330981" w:rsidTr="00047225">
        <w:trPr>
          <w:trHeight w:val="284"/>
        </w:trPr>
        <w:tc>
          <w:tcPr>
            <w:tcW w:w="2400" w:type="dxa"/>
            <w:vMerge/>
            <w:tcBorders>
              <w:left w:val="single" w:sz="4" w:space="0" w:color="auto"/>
              <w:bottom w:val="single" w:sz="4" w:space="0" w:color="auto"/>
            </w:tcBorders>
            <w:shd w:val="clear" w:color="auto" w:fill="FFFFFF"/>
            <w:vAlign w:val="center"/>
          </w:tcPr>
          <w:p w:rsidR="00047225" w:rsidRPr="00330981" w:rsidRDefault="00047225" w:rsidP="00047225">
            <w:pPr>
              <w:rPr>
                <w:color w:val="000000"/>
              </w:rPr>
            </w:pPr>
          </w:p>
        </w:tc>
        <w:tc>
          <w:tcPr>
            <w:tcW w:w="2389" w:type="dxa"/>
            <w:tcBorders>
              <w:top w:val="single" w:sz="4" w:space="0" w:color="auto"/>
              <w:left w:val="single" w:sz="4" w:space="0" w:color="auto"/>
              <w:bottom w:val="single" w:sz="4" w:space="0" w:color="auto"/>
            </w:tcBorders>
            <w:shd w:val="clear" w:color="auto" w:fill="FFFFFF"/>
          </w:tcPr>
          <w:p w:rsidR="00047225" w:rsidRPr="00330981" w:rsidRDefault="00047225" w:rsidP="00047225">
            <w:pPr>
              <w:rPr>
                <w:color w:val="000000"/>
              </w:rPr>
            </w:pPr>
            <w:r w:rsidRPr="00330981">
              <w:rPr>
                <w:color w:val="000000"/>
              </w:rPr>
              <w:t>Вентилятор ВЦ-14-46-2</w:t>
            </w:r>
          </w:p>
        </w:tc>
        <w:tc>
          <w:tcPr>
            <w:tcW w:w="1167" w:type="dxa"/>
            <w:tcBorders>
              <w:top w:val="single" w:sz="4" w:space="0" w:color="auto"/>
              <w:left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2</w:t>
            </w:r>
          </w:p>
        </w:tc>
        <w:tc>
          <w:tcPr>
            <w:tcW w:w="1167" w:type="dxa"/>
            <w:tcBorders>
              <w:top w:val="single" w:sz="4" w:space="0" w:color="auto"/>
              <w:left w:val="single" w:sz="4" w:space="0" w:color="auto"/>
            </w:tcBorders>
            <w:shd w:val="clear" w:color="auto" w:fill="FFFFFF"/>
            <w:vAlign w:val="center"/>
          </w:tcPr>
          <w:p w:rsidR="00047225" w:rsidRPr="00330981" w:rsidRDefault="00047225" w:rsidP="00047225">
            <w:pPr>
              <w:jc w:val="center"/>
            </w:pPr>
            <w:r w:rsidRPr="00330981">
              <w:t>2000</w:t>
            </w:r>
          </w:p>
        </w:tc>
        <w:tc>
          <w:tcPr>
            <w:tcW w:w="1408" w:type="dxa"/>
            <w:tcBorders>
              <w:top w:val="single" w:sz="4" w:space="0" w:color="auto"/>
              <w:left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1200</w:t>
            </w:r>
          </w:p>
        </w:tc>
        <w:tc>
          <w:tcPr>
            <w:tcW w:w="1119" w:type="dxa"/>
            <w:tcBorders>
              <w:top w:val="single" w:sz="4" w:space="0" w:color="auto"/>
              <w:left w:val="single" w:sz="4" w:space="0" w:color="auto"/>
              <w:right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2,2</w:t>
            </w:r>
          </w:p>
        </w:tc>
      </w:tr>
      <w:tr w:rsidR="00047225" w:rsidRPr="00330981" w:rsidTr="00047225">
        <w:trPr>
          <w:trHeight w:val="284"/>
        </w:trPr>
        <w:tc>
          <w:tcPr>
            <w:tcW w:w="240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color w:val="000000"/>
              </w:rPr>
            </w:pPr>
            <w:r w:rsidRPr="00330981">
              <w:rPr>
                <w:color w:val="000000"/>
              </w:rPr>
              <w:t>Котельная №2 п. Кикнур, ул.Ленина, д. 50</w:t>
            </w:r>
          </w:p>
        </w:tc>
        <w:tc>
          <w:tcPr>
            <w:tcW w:w="2389" w:type="dxa"/>
            <w:tcBorders>
              <w:top w:val="single" w:sz="4" w:space="0" w:color="auto"/>
              <w:left w:val="single" w:sz="4" w:space="0" w:color="auto"/>
              <w:bottom w:val="single" w:sz="4" w:space="0" w:color="auto"/>
            </w:tcBorders>
            <w:shd w:val="clear" w:color="auto" w:fill="FFFFFF"/>
          </w:tcPr>
          <w:p w:rsidR="00047225" w:rsidRPr="00330981" w:rsidRDefault="00047225" w:rsidP="00047225">
            <w:pPr>
              <w:rPr>
                <w:color w:val="000000"/>
              </w:rPr>
            </w:pPr>
            <w:r w:rsidRPr="00330981">
              <w:rPr>
                <w:color w:val="000000"/>
              </w:rPr>
              <w:t>за счет естественной тяги  дымовой трубы</w:t>
            </w:r>
          </w:p>
        </w:tc>
        <w:tc>
          <w:tcPr>
            <w:tcW w:w="116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w:t>
            </w:r>
          </w:p>
        </w:tc>
        <w:tc>
          <w:tcPr>
            <w:tcW w:w="116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w:t>
            </w:r>
          </w:p>
        </w:tc>
        <w:tc>
          <w:tcPr>
            <w:tcW w:w="1408"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w:t>
            </w:r>
          </w:p>
        </w:tc>
        <w:tc>
          <w:tcPr>
            <w:tcW w:w="1119"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w:t>
            </w:r>
          </w:p>
        </w:tc>
      </w:tr>
      <w:tr w:rsidR="00047225" w:rsidRPr="00330981" w:rsidTr="00047225">
        <w:trPr>
          <w:trHeight w:val="284"/>
        </w:trPr>
        <w:tc>
          <w:tcPr>
            <w:tcW w:w="240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color w:val="000000"/>
              </w:rPr>
            </w:pPr>
            <w:r w:rsidRPr="00330981">
              <w:rPr>
                <w:color w:val="000000"/>
              </w:rPr>
              <w:t>Котельная №3 п. Кикнур, ул.Советская, д. 86</w:t>
            </w:r>
          </w:p>
        </w:tc>
        <w:tc>
          <w:tcPr>
            <w:tcW w:w="2389" w:type="dxa"/>
            <w:tcBorders>
              <w:top w:val="single" w:sz="4" w:space="0" w:color="auto"/>
              <w:left w:val="single" w:sz="4" w:space="0" w:color="auto"/>
              <w:bottom w:val="single" w:sz="4" w:space="0" w:color="auto"/>
            </w:tcBorders>
            <w:shd w:val="clear" w:color="auto" w:fill="FFFFFF"/>
          </w:tcPr>
          <w:p w:rsidR="00047225" w:rsidRPr="00330981" w:rsidRDefault="00047225" w:rsidP="00047225">
            <w:pPr>
              <w:rPr>
                <w:color w:val="000000"/>
              </w:rPr>
            </w:pPr>
            <w:r w:rsidRPr="00330981">
              <w:rPr>
                <w:color w:val="000000"/>
              </w:rPr>
              <w:t>Вентилятор Вр-86-77</w:t>
            </w:r>
          </w:p>
        </w:tc>
        <w:tc>
          <w:tcPr>
            <w:tcW w:w="116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1</w:t>
            </w:r>
          </w:p>
        </w:tc>
        <w:tc>
          <w:tcPr>
            <w:tcW w:w="116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1300</w:t>
            </w:r>
          </w:p>
        </w:tc>
        <w:tc>
          <w:tcPr>
            <w:tcW w:w="1408"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850</w:t>
            </w:r>
          </w:p>
        </w:tc>
        <w:tc>
          <w:tcPr>
            <w:tcW w:w="1119"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0,55</w:t>
            </w:r>
          </w:p>
        </w:tc>
      </w:tr>
      <w:tr w:rsidR="00047225" w:rsidRPr="00330981" w:rsidTr="00047225">
        <w:trPr>
          <w:trHeight w:val="284"/>
        </w:trPr>
        <w:tc>
          <w:tcPr>
            <w:tcW w:w="240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color w:val="000000"/>
              </w:rPr>
            </w:pPr>
            <w:r w:rsidRPr="00330981">
              <w:rPr>
                <w:color w:val="000000"/>
              </w:rPr>
              <w:t>Котельная №4 п. Кикнур, ул. Комсомольская, д. 4</w:t>
            </w:r>
          </w:p>
        </w:tc>
        <w:tc>
          <w:tcPr>
            <w:tcW w:w="2389" w:type="dxa"/>
            <w:tcBorders>
              <w:top w:val="single" w:sz="4" w:space="0" w:color="auto"/>
              <w:left w:val="single" w:sz="4" w:space="0" w:color="auto"/>
              <w:bottom w:val="single" w:sz="4" w:space="0" w:color="auto"/>
            </w:tcBorders>
            <w:shd w:val="clear" w:color="auto" w:fill="FFFFFF"/>
          </w:tcPr>
          <w:p w:rsidR="00047225" w:rsidRPr="00330981" w:rsidRDefault="00047225" w:rsidP="00047225">
            <w:pPr>
              <w:rPr>
                <w:color w:val="000000"/>
              </w:rPr>
            </w:pPr>
            <w:r w:rsidRPr="00330981">
              <w:rPr>
                <w:color w:val="000000"/>
              </w:rPr>
              <w:t xml:space="preserve">Дымосос ДН-6,3 </w:t>
            </w:r>
          </w:p>
          <w:p w:rsidR="00047225" w:rsidRPr="00330981" w:rsidRDefault="00047225" w:rsidP="00047225">
            <w:pPr>
              <w:rPr>
                <w:color w:val="000000"/>
              </w:rPr>
            </w:pPr>
            <w:r w:rsidRPr="00330981">
              <w:rPr>
                <w:color w:val="000000"/>
              </w:rPr>
              <w:t>Дымосос ДН-8,0</w:t>
            </w:r>
          </w:p>
          <w:p w:rsidR="00047225" w:rsidRPr="00330981" w:rsidRDefault="00047225" w:rsidP="00047225">
            <w:pPr>
              <w:rPr>
                <w:color w:val="000000"/>
              </w:rPr>
            </w:pPr>
            <w:r w:rsidRPr="00330981">
              <w:rPr>
                <w:color w:val="000000"/>
              </w:rPr>
              <w:t>Циклон ЦН-15-500</w:t>
            </w:r>
          </w:p>
        </w:tc>
        <w:tc>
          <w:tcPr>
            <w:tcW w:w="1167" w:type="dxa"/>
            <w:tcBorders>
              <w:top w:val="single" w:sz="4" w:space="0" w:color="auto"/>
              <w:left w:val="single" w:sz="4" w:space="0" w:color="auto"/>
              <w:bottom w:val="single" w:sz="4" w:space="0" w:color="auto"/>
            </w:tcBorders>
            <w:shd w:val="clear" w:color="auto" w:fill="FFFFFF"/>
          </w:tcPr>
          <w:p w:rsidR="00047225" w:rsidRPr="00330981" w:rsidRDefault="00047225" w:rsidP="00047225">
            <w:pPr>
              <w:pStyle w:val="aff9"/>
              <w:spacing w:line="240" w:lineRule="auto"/>
              <w:ind w:firstLine="0"/>
              <w:jc w:val="center"/>
              <w:rPr>
                <w:sz w:val="22"/>
                <w:szCs w:val="22"/>
              </w:rPr>
            </w:pPr>
            <w:r w:rsidRPr="00330981">
              <w:rPr>
                <w:sz w:val="22"/>
                <w:szCs w:val="22"/>
              </w:rPr>
              <w:t>3</w:t>
            </w:r>
          </w:p>
          <w:p w:rsidR="00047225" w:rsidRPr="00330981" w:rsidRDefault="00047225" w:rsidP="00047225">
            <w:pPr>
              <w:pStyle w:val="aff9"/>
              <w:spacing w:line="240" w:lineRule="auto"/>
              <w:ind w:firstLine="0"/>
              <w:jc w:val="center"/>
              <w:rPr>
                <w:sz w:val="22"/>
                <w:szCs w:val="22"/>
              </w:rPr>
            </w:pPr>
            <w:r w:rsidRPr="00330981">
              <w:rPr>
                <w:sz w:val="22"/>
                <w:szCs w:val="22"/>
              </w:rPr>
              <w:t>1</w:t>
            </w:r>
          </w:p>
          <w:p w:rsidR="00047225" w:rsidRPr="00330981" w:rsidRDefault="00047225" w:rsidP="00047225">
            <w:pPr>
              <w:pStyle w:val="aff9"/>
              <w:spacing w:line="240" w:lineRule="auto"/>
              <w:ind w:firstLine="0"/>
              <w:jc w:val="center"/>
              <w:rPr>
                <w:sz w:val="22"/>
                <w:szCs w:val="22"/>
              </w:rPr>
            </w:pPr>
            <w:r w:rsidRPr="00330981">
              <w:rPr>
                <w:sz w:val="22"/>
                <w:szCs w:val="22"/>
              </w:rPr>
              <w:t>3</w:t>
            </w:r>
          </w:p>
        </w:tc>
        <w:tc>
          <w:tcPr>
            <w:tcW w:w="1167" w:type="dxa"/>
            <w:tcBorders>
              <w:top w:val="single" w:sz="4" w:space="0" w:color="auto"/>
              <w:left w:val="single" w:sz="4" w:space="0" w:color="auto"/>
              <w:bottom w:val="single" w:sz="4" w:space="0" w:color="auto"/>
            </w:tcBorders>
            <w:shd w:val="clear" w:color="auto" w:fill="FFFFFF"/>
          </w:tcPr>
          <w:p w:rsidR="00047225" w:rsidRPr="00330981" w:rsidRDefault="00047225" w:rsidP="00047225">
            <w:pPr>
              <w:jc w:val="center"/>
            </w:pPr>
            <w:r w:rsidRPr="00330981">
              <w:t>6100</w:t>
            </w:r>
          </w:p>
          <w:p w:rsidR="00047225" w:rsidRPr="00330981" w:rsidRDefault="00047225" w:rsidP="00047225">
            <w:pPr>
              <w:jc w:val="center"/>
            </w:pPr>
            <w:r w:rsidRPr="00330981">
              <w:t>10200</w:t>
            </w:r>
          </w:p>
          <w:p w:rsidR="00047225" w:rsidRPr="00330981" w:rsidRDefault="00047225" w:rsidP="00047225">
            <w:pPr>
              <w:jc w:val="center"/>
            </w:pPr>
            <w:r w:rsidRPr="00330981">
              <w:t>3500</w:t>
            </w:r>
          </w:p>
        </w:tc>
        <w:tc>
          <w:tcPr>
            <w:tcW w:w="1408" w:type="dxa"/>
            <w:tcBorders>
              <w:top w:val="single" w:sz="4" w:space="0" w:color="auto"/>
              <w:left w:val="single" w:sz="4" w:space="0" w:color="auto"/>
              <w:bottom w:val="single" w:sz="4" w:space="0" w:color="auto"/>
            </w:tcBorders>
            <w:shd w:val="clear" w:color="auto" w:fill="FFFFFF"/>
          </w:tcPr>
          <w:p w:rsidR="00047225" w:rsidRPr="00330981" w:rsidRDefault="00047225" w:rsidP="00047225">
            <w:pPr>
              <w:pStyle w:val="aff9"/>
              <w:spacing w:line="240" w:lineRule="auto"/>
              <w:ind w:firstLine="0"/>
              <w:jc w:val="center"/>
              <w:rPr>
                <w:sz w:val="22"/>
                <w:szCs w:val="22"/>
              </w:rPr>
            </w:pPr>
            <w:r w:rsidRPr="00330981">
              <w:rPr>
                <w:sz w:val="22"/>
                <w:szCs w:val="22"/>
              </w:rPr>
              <w:t>1350</w:t>
            </w:r>
          </w:p>
          <w:p w:rsidR="00047225" w:rsidRPr="00330981" w:rsidRDefault="00047225" w:rsidP="00047225">
            <w:pPr>
              <w:pStyle w:val="aff9"/>
              <w:spacing w:line="240" w:lineRule="auto"/>
              <w:ind w:firstLine="0"/>
              <w:jc w:val="center"/>
              <w:rPr>
                <w:sz w:val="22"/>
                <w:szCs w:val="22"/>
              </w:rPr>
            </w:pPr>
            <w:r w:rsidRPr="00330981">
              <w:rPr>
                <w:sz w:val="22"/>
                <w:szCs w:val="22"/>
              </w:rPr>
              <w:t>1400</w:t>
            </w:r>
          </w:p>
          <w:p w:rsidR="00047225" w:rsidRPr="00330981" w:rsidRDefault="00047225" w:rsidP="00047225">
            <w:pPr>
              <w:pStyle w:val="aff9"/>
              <w:spacing w:line="240" w:lineRule="auto"/>
              <w:ind w:firstLine="0"/>
              <w:jc w:val="center"/>
              <w:rPr>
                <w:sz w:val="22"/>
                <w:szCs w:val="22"/>
              </w:rPr>
            </w:pPr>
            <w:r w:rsidRPr="00330981">
              <w:rPr>
                <w:sz w:val="22"/>
                <w:szCs w:val="22"/>
              </w:rPr>
              <w:t>1600</w:t>
            </w:r>
          </w:p>
        </w:tc>
        <w:tc>
          <w:tcPr>
            <w:tcW w:w="1119" w:type="dxa"/>
            <w:tcBorders>
              <w:top w:val="single" w:sz="4" w:space="0" w:color="auto"/>
              <w:left w:val="single" w:sz="4" w:space="0" w:color="auto"/>
              <w:bottom w:val="single" w:sz="4" w:space="0" w:color="auto"/>
              <w:right w:val="single" w:sz="4" w:space="0" w:color="auto"/>
            </w:tcBorders>
            <w:shd w:val="clear" w:color="auto" w:fill="FFFFFF"/>
          </w:tcPr>
          <w:p w:rsidR="00047225" w:rsidRPr="00330981" w:rsidRDefault="00047225" w:rsidP="00047225">
            <w:pPr>
              <w:pStyle w:val="aff9"/>
              <w:spacing w:line="240" w:lineRule="auto"/>
              <w:ind w:firstLine="0"/>
              <w:jc w:val="center"/>
              <w:rPr>
                <w:sz w:val="22"/>
                <w:szCs w:val="22"/>
              </w:rPr>
            </w:pPr>
            <w:r w:rsidRPr="00330981">
              <w:rPr>
                <w:sz w:val="22"/>
                <w:szCs w:val="22"/>
              </w:rPr>
              <w:t>5,5</w:t>
            </w:r>
          </w:p>
          <w:p w:rsidR="00047225" w:rsidRPr="00330981" w:rsidRDefault="00047225" w:rsidP="00047225">
            <w:pPr>
              <w:pStyle w:val="aff9"/>
              <w:spacing w:line="240" w:lineRule="auto"/>
              <w:ind w:firstLine="0"/>
              <w:jc w:val="center"/>
              <w:rPr>
                <w:sz w:val="22"/>
                <w:szCs w:val="22"/>
              </w:rPr>
            </w:pPr>
            <w:r w:rsidRPr="00330981">
              <w:rPr>
                <w:sz w:val="22"/>
                <w:szCs w:val="22"/>
              </w:rPr>
              <w:t>15</w:t>
            </w:r>
          </w:p>
          <w:p w:rsidR="00047225" w:rsidRPr="00330981" w:rsidRDefault="00047225" w:rsidP="00047225">
            <w:pPr>
              <w:pStyle w:val="aff9"/>
              <w:spacing w:line="240" w:lineRule="auto"/>
              <w:ind w:firstLine="0"/>
              <w:jc w:val="center"/>
              <w:rPr>
                <w:sz w:val="22"/>
                <w:szCs w:val="22"/>
              </w:rPr>
            </w:pPr>
            <w:r w:rsidRPr="00330981">
              <w:rPr>
                <w:sz w:val="22"/>
                <w:szCs w:val="22"/>
              </w:rPr>
              <w:t>2,4</w:t>
            </w:r>
          </w:p>
        </w:tc>
      </w:tr>
      <w:tr w:rsidR="00047225" w:rsidRPr="00330981" w:rsidTr="00047225">
        <w:trPr>
          <w:trHeight w:val="284"/>
        </w:trPr>
        <w:tc>
          <w:tcPr>
            <w:tcW w:w="240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color w:val="000000"/>
              </w:rPr>
            </w:pPr>
            <w:r w:rsidRPr="00330981">
              <w:rPr>
                <w:color w:val="000000"/>
              </w:rPr>
              <w:t>Котельная №5 п. Кикнур, ул. Просвещения, д. 16</w:t>
            </w:r>
          </w:p>
        </w:tc>
        <w:tc>
          <w:tcPr>
            <w:tcW w:w="2389" w:type="dxa"/>
            <w:tcBorders>
              <w:top w:val="single" w:sz="4" w:space="0" w:color="auto"/>
              <w:left w:val="single" w:sz="4" w:space="0" w:color="auto"/>
              <w:bottom w:val="single" w:sz="4" w:space="0" w:color="auto"/>
            </w:tcBorders>
            <w:shd w:val="clear" w:color="auto" w:fill="FFFFFF"/>
          </w:tcPr>
          <w:p w:rsidR="00047225" w:rsidRPr="00330981" w:rsidRDefault="00047225" w:rsidP="00047225">
            <w:pPr>
              <w:rPr>
                <w:color w:val="000000"/>
              </w:rPr>
            </w:pPr>
            <w:r w:rsidRPr="00330981">
              <w:rPr>
                <w:color w:val="000000"/>
              </w:rPr>
              <w:t>Дымосос ДН-3,5</w:t>
            </w:r>
          </w:p>
        </w:tc>
        <w:tc>
          <w:tcPr>
            <w:tcW w:w="1167" w:type="dxa"/>
            <w:tcBorders>
              <w:top w:val="single" w:sz="4" w:space="0" w:color="auto"/>
              <w:left w:val="single" w:sz="4" w:space="0" w:color="auto"/>
              <w:bottom w:val="single" w:sz="4" w:space="0" w:color="auto"/>
            </w:tcBorders>
            <w:shd w:val="clear" w:color="auto" w:fill="FFFFFF"/>
          </w:tcPr>
          <w:p w:rsidR="00047225" w:rsidRPr="00330981" w:rsidRDefault="00047225" w:rsidP="00047225">
            <w:pPr>
              <w:pStyle w:val="aff9"/>
              <w:spacing w:line="240" w:lineRule="auto"/>
              <w:ind w:firstLine="0"/>
              <w:jc w:val="center"/>
              <w:rPr>
                <w:sz w:val="22"/>
                <w:szCs w:val="22"/>
              </w:rPr>
            </w:pPr>
            <w:r w:rsidRPr="00330981">
              <w:rPr>
                <w:sz w:val="22"/>
                <w:szCs w:val="22"/>
              </w:rPr>
              <w:t>1</w:t>
            </w:r>
          </w:p>
        </w:tc>
        <w:tc>
          <w:tcPr>
            <w:tcW w:w="1167" w:type="dxa"/>
            <w:tcBorders>
              <w:top w:val="single" w:sz="4" w:space="0" w:color="auto"/>
              <w:left w:val="single" w:sz="4" w:space="0" w:color="auto"/>
              <w:bottom w:val="single" w:sz="4" w:space="0" w:color="auto"/>
            </w:tcBorders>
            <w:shd w:val="clear" w:color="auto" w:fill="FFFFFF"/>
          </w:tcPr>
          <w:p w:rsidR="00047225" w:rsidRPr="00330981" w:rsidRDefault="00047225" w:rsidP="00047225">
            <w:pPr>
              <w:pStyle w:val="aff9"/>
              <w:spacing w:line="240" w:lineRule="auto"/>
              <w:ind w:hanging="2"/>
              <w:jc w:val="center"/>
              <w:rPr>
                <w:sz w:val="22"/>
                <w:szCs w:val="22"/>
              </w:rPr>
            </w:pPr>
            <w:r w:rsidRPr="00330981">
              <w:rPr>
                <w:sz w:val="22"/>
                <w:szCs w:val="22"/>
              </w:rPr>
              <w:t>4300</w:t>
            </w:r>
          </w:p>
        </w:tc>
        <w:tc>
          <w:tcPr>
            <w:tcW w:w="1408" w:type="dxa"/>
            <w:tcBorders>
              <w:top w:val="single" w:sz="4" w:space="0" w:color="auto"/>
              <w:left w:val="single" w:sz="4" w:space="0" w:color="auto"/>
              <w:bottom w:val="single" w:sz="4" w:space="0" w:color="auto"/>
            </w:tcBorders>
            <w:shd w:val="clear" w:color="auto" w:fill="FFFFFF"/>
          </w:tcPr>
          <w:p w:rsidR="00047225" w:rsidRPr="00330981" w:rsidRDefault="00047225" w:rsidP="00047225">
            <w:pPr>
              <w:pStyle w:val="aff9"/>
              <w:spacing w:line="240" w:lineRule="auto"/>
              <w:ind w:firstLine="0"/>
              <w:jc w:val="center"/>
              <w:rPr>
                <w:sz w:val="22"/>
                <w:szCs w:val="22"/>
              </w:rPr>
            </w:pPr>
            <w:r w:rsidRPr="00330981">
              <w:rPr>
                <w:sz w:val="22"/>
                <w:szCs w:val="22"/>
              </w:rPr>
              <w:t>505</w:t>
            </w:r>
          </w:p>
        </w:tc>
        <w:tc>
          <w:tcPr>
            <w:tcW w:w="1119" w:type="dxa"/>
            <w:tcBorders>
              <w:top w:val="single" w:sz="4" w:space="0" w:color="auto"/>
              <w:left w:val="single" w:sz="4" w:space="0" w:color="auto"/>
              <w:bottom w:val="single" w:sz="4" w:space="0" w:color="auto"/>
              <w:right w:val="single" w:sz="4" w:space="0" w:color="auto"/>
            </w:tcBorders>
            <w:shd w:val="clear" w:color="auto" w:fill="FFFFFF"/>
          </w:tcPr>
          <w:p w:rsidR="00047225" w:rsidRPr="00330981" w:rsidRDefault="00047225" w:rsidP="00047225">
            <w:pPr>
              <w:pStyle w:val="aff9"/>
              <w:spacing w:line="240" w:lineRule="auto"/>
              <w:ind w:firstLine="0"/>
              <w:jc w:val="center"/>
              <w:rPr>
                <w:sz w:val="22"/>
                <w:szCs w:val="22"/>
              </w:rPr>
            </w:pPr>
            <w:r w:rsidRPr="00330981">
              <w:rPr>
                <w:sz w:val="22"/>
                <w:szCs w:val="22"/>
              </w:rPr>
              <w:t>3,5</w:t>
            </w:r>
          </w:p>
        </w:tc>
      </w:tr>
      <w:tr w:rsidR="00047225" w:rsidRPr="00330981" w:rsidTr="00047225">
        <w:trPr>
          <w:trHeight w:val="284"/>
        </w:trPr>
        <w:tc>
          <w:tcPr>
            <w:tcW w:w="240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color w:val="000000"/>
              </w:rPr>
            </w:pPr>
            <w:r w:rsidRPr="00330981">
              <w:rPr>
                <w:color w:val="000000"/>
              </w:rPr>
              <w:t xml:space="preserve">Котельная №6 </w:t>
            </w:r>
          </w:p>
          <w:p w:rsidR="00047225" w:rsidRPr="00330981" w:rsidRDefault="00047225" w:rsidP="00047225">
            <w:pPr>
              <w:rPr>
                <w:color w:val="000000"/>
              </w:rPr>
            </w:pPr>
            <w:r w:rsidRPr="00330981">
              <w:rPr>
                <w:color w:val="000000"/>
              </w:rPr>
              <w:t xml:space="preserve">п. Кикнур, </w:t>
            </w:r>
          </w:p>
          <w:p w:rsidR="00047225" w:rsidRPr="00330981" w:rsidRDefault="00047225" w:rsidP="00047225">
            <w:pPr>
              <w:rPr>
                <w:color w:val="000000"/>
              </w:rPr>
            </w:pPr>
            <w:r w:rsidRPr="00330981">
              <w:rPr>
                <w:color w:val="000000"/>
              </w:rPr>
              <w:t>ул. Черепанова, 1а</w:t>
            </w:r>
          </w:p>
        </w:tc>
        <w:tc>
          <w:tcPr>
            <w:tcW w:w="2389" w:type="dxa"/>
            <w:tcBorders>
              <w:top w:val="single" w:sz="4" w:space="0" w:color="auto"/>
              <w:left w:val="single" w:sz="4" w:space="0" w:color="auto"/>
              <w:bottom w:val="single" w:sz="4" w:space="0" w:color="auto"/>
            </w:tcBorders>
            <w:shd w:val="clear" w:color="auto" w:fill="FFFFFF"/>
          </w:tcPr>
          <w:p w:rsidR="00047225" w:rsidRPr="00330981" w:rsidRDefault="00047225" w:rsidP="00047225">
            <w:pPr>
              <w:rPr>
                <w:color w:val="000000"/>
              </w:rPr>
            </w:pPr>
            <w:r w:rsidRPr="00330981">
              <w:rPr>
                <w:color w:val="000000"/>
              </w:rPr>
              <w:t>за счет естественной тяги  дымовой трубы</w:t>
            </w:r>
          </w:p>
        </w:tc>
        <w:tc>
          <w:tcPr>
            <w:tcW w:w="116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w:t>
            </w:r>
          </w:p>
        </w:tc>
        <w:tc>
          <w:tcPr>
            <w:tcW w:w="116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w:t>
            </w:r>
          </w:p>
        </w:tc>
        <w:tc>
          <w:tcPr>
            <w:tcW w:w="1408"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w:t>
            </w:r>
          </w:p>
        </w:tc>
        <w:tc>
          <w:tcPr>
            <w:tcW w:w="1119"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w:t>
            </w:r>
          </w:p>
        </w:tc>
      </w:tr>
      <w:tr w:rsidR="00047225" w:rsidRPr="00330981" w:rsidTr="00047225">
        <w:trPr>
          <w:trHeight w:val="284"/>
        </w:trPr>
        <w:tc>
          <w:tcPr>
            <w:tcW w:w="965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МКУ "Центр по обеспечению деятельности муниципальных учреждений"</w:t>
            </w:r>
          </w:p>
        </w:tc>
      </w:tr>
      <w:tr w:rsidR="00047225" w:rsidRPr="00330981" w:rsidTr="00047225">
        <w:trPr>
          <w:trHeight w:val="284"/>
        </w:trPr>
        <w:tc>
          <w:tcPr>
            <w:tcW w:w="240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color w:val="000000"/>
              </w:rPr>
            </w:pPr>
            <w:r w:rsidRPr="00330981">
              <w:rPr>
                <w:color w:val="000000"/>
              </w:rPr>
              <w:t xml:space="preserve">Котельная школы </w:t>
            </w:r>
          </w:p>
          <w:p w:rsidR="00047225" w:rsidRPr="00330981" w:rsidRDefault="00047225" w:rsidP="00047225">
            <w:pPr>
              <w:rPr>
                <w:color w:val="000000"/>
              </w:rPr>
            </w:pPr>
            <w:r w:rsidRPr="00330981">
              <w:rPr>
                <w:color w:val="000000"/>
              </w:rPr>
              <w:t xml:space="preserve">с. Шапта, </w:t>
            </w:r>
          </w:p>
          <w:p w:rsidR="00047225" w:rsidRPr="00330981" w:rsidRDefault="00047225" w:rsidP="00047225">
            <w:pPr>
              <w:rPr>
                <w:color w:val="000000"/>
              </w:rPr>
            </w:pPr>
            <w:r w:rsidRPr="00330981">
              <w:rPr>
                <w:color w:val="000000"/>
              </w:rPr>
              <w:t>ул. Советская, д.1</w:t>
            </w:r>
          </w:p>
        </w:tc>
        <w:tc>
          <w:tcPr>
            <w:tcW w:w="2389" w:type="dxa"/>
            <w:tcBorders>
              <w:top w:val="single" w:sz="4" w:space="0" w:color="auto"/>
              <w:left w:val="single" w:sz="4" w:space="0" w:color="auto"/>
              <w:bottom w:val="single" w:sz="4" w:space="0" w:color="auto"/>
            </w:tcBorders>
            <w:shd w:val="clear" w:color="auto" w:fill="FFFFFF"/>
          </w:tcPr>
          <w:p w:rsidR="00047225" w:rsidRPr="00330981" w:rsidRDefault="00047225" w:rsidP="00047225">
            <w:pPr>
              <w:rPr>
                <w:color w:val="000000"/>
              </w:rPr>
            </w:pPr>
            <w:r w:rsidRPr="00330981">
              <w:rPr>
                <w:color w:val="000000"/>
              </w:rPr>
              <w:t>за счет естественной тяги  дымовой трубы</w:t>
            </w:r>
          </w:p>
        </w:tc>
        <w:tc>
          <w:tcPr>
            <w:tcW w:w="116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w:t>
            </w:r>
          </w:p>
        </w:tc>
        <w:tc>
          <w:tcPr>
            <w:tcW w:w="116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w:t>
            </w:r>
          </w:p>
        </w:tc>
        <w:tc>
          <w:tcPr>
            <w:tcW w:w="1408"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w:t>
            </w:r>
          </w:p>
        </w:tc>
        <w:tc>
          <w:tcPr>
            <w:tcW w:w="1119"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w:t>
            </w:r>
          </w:p>
        </w:tc>
      </w:tr>
      <w:tr w:rsidR="00047225" w:rsidRPr="00330981" w:rsidTr="00047225">
        <w:trPr>
          <w:trHeight w:val="284"/>
        </w:trPr>
        <w:tc>
          <w:tcPr>
            <w:tcW w:w="240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color w:val="000000"/>
              </w:rPr>
            </w:pPr>
            <w:r w:rsidRPr="00330981">
              <w:rPr>
                <w:color w:val="000000"/>
              </w:rPr>
              <w:t xml:space="preserve">Котельная школы с.Потняк, </w:t>
            </w:r>
          </w:p>
          <w:p w:rsidR="00047225" w:rsidRPr="00330981" w:rsidRDefault="00047225" w:rsidP="00047225">
            <w:pPr>
              <w:rPr>
                <w:color w:val="000000"/>
              </w:rPr>
            </w:pPr>
            <w:r w:rsidRPr="00330981">
              <w:rPr>
                <w:color w:val="000000"/>
              </w:rPr>
              <w:t>ул. Советская, д.8</w:t>
            </w:r>
          </w:p>
        </w:tc>
        <w:tc>
          <w:tcPr>
            <w:tcW w:w="2389" w:type="dxa"/>
            <w:tcBorders>
              <w:top w:val="single" w:sz="4" w:space="0" w:color="auto"/>
              <w:left w:val="single" w:sz="4" w:space="0" w:color="auto"/>
              <w:bottom w:val="single" w:sz="4" w:space="0" w:color="auto"/>
            </w:tcBorders>
            <w:shd w:val="clear" w:color="auto" w:fill="FFFFFF"/>
          </w:tcPr>
          <w:p w:rsidR="00047225" w:rsidRPr="00330981" w:rsidRDefault="00047225" w:rsidP="00047225">
            <w:pPr>
              <w:rPr>
                <w:color w:val="000000"/>
              </w:rPr>
            </w:pPr>
            <w:r w:rsidRPr="00330981">
              <w:rPr>
                <w:color w:val="000000"/>
              </w:rPr>
              <w:t>за счет естественной тяги  дымовой трубы</w:t>
            </w:r>
          </w:p>
        </w:tc>
        <w:tc>
          <w:tcPr>
            <w:tcW w:w="116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w:t>
            </w:r>
          </w:p>
        </w:tc>
        <w:tc>
          <w:tcPr>
            <w:tcW w:w="116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w:t>
            </w:r>
          </w:p>
        </w:tc>
        <w:tc>
          <w:tcPr>
            <w:tcW w:w="1408"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w:t>
            </w:r>
          </w:p>
        </w:tc>
        <w:tc>
          <w:tcPr>
            <w:tcW w:w="1119"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w:t>
            </w:r>
          </w:p>
        </w:tc>
      </w:tr>
      <w:tr w:rsidR="00047225" w:rsidRPr="00330981" w:rsidTr="00047225">
        <w:trPr>
          <w:trHeight w:val="284"/>
        </w:trPr>
        <w:tc>
          <w:tcPr>
            <w:tcW w:w="965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МКУ "Кикнурская централизованная библиотечная система"</w:t>
            </w:r>
          </w:p>
        </w:tc>
      </w:tr>
      <w:tr w:rsidR="00047225" w:rsidRPr="00330981" w:rsidTr="00047225">
        <w:trPr>
          <w:trHeight w:val="284"/>
        </w:trPr>
        <w:tc>
          <w:tcPr>
            <w:tcW w:w="240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color w:val="000000"/>
              </w:rPr>
            </w:pPr>
            <w:r w:rsidRPr="00330981">
              <w:rPr>
                <w:color w:val="000000"/>
              </w:rPr>
              <w:t xml:space="preserve">Котельная библиотеки с. Цекеево, </w:t>
            </w:r>
          </w:p>
          <w:p w:rsidR="00047225" w:rsidRPr="00330981" w:rsidRDefault="00047225" w:rsidP="00047225">
            <w:pPr>
              <w:rPr>
                <w:color w:val="000000"/>
              </w:rPr>
            </w:pPr>
            <w:r w:rsidRPr="00330981">
              <w:rPr>
                <w:color w:val="000000"/>
              </w:rPr>
              <w:t>ул. Просвещения, 18</w:t>
            </w:r>
          </w:p>
        </w:tc>
        <w:tc>
          <w:tcPr>
            <w:tcW w:w="2389" w:type="dxa"/>
            <w:tcBorders>
              <w:top w:val="single" w:sz="4" w:space="0" w:color="auto"/>
              <w:left w:val="single" w:sz="4" w:space="0" w:color="auto"/>
              <w:bottom w:val="single" w:sz="4" w:space="0" w:color="auto"/>
            </w:tcBorders>
            <w:shd w:val="clear" w:color="auto" w:fill="FFFFFF"/>
          </w:tcPr>
          <w:p w:rsidR="00047225" w:rsidRPr="00330981" w:rsidRDefault="00047225" w:rsidP="00047225">
            <w:pPr>
              <w:rPr>
                <w:color w:val="000000"/>
              </w:rPr>
            </w:pPr>
            <w:r w:rsidRPr="00330981">
              <w:rPr>
                <w:color w:val="000000"/>
              </w:rPr>
              <w:t>за счет естественной тяги  дымовой трубы</w:t>
            </w:r>
          </w:p>
        </w:tc>
        <w:tc>
          <w:tcPr>
            <w:tcW w:w="116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w:t>
            </w:r>
          </w:p>
        </w:tc>
        <w:tc>
          <w:tcPr>
            <w:tcW w:w="116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w:t>
            </w:r>
          </w:p>
        </w:tc>
        <w:tc>
          <w:tcPr>
            <w:tcW w:w="1408"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w:t>
            </w:r>
          </w:p>
        </w:tc>
        <w:tc>
          <w:tcPr>
            <w:tcW w:w="1119"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w:t>
            </w:r>
          </w:p>
        </w:tc>
      </w:tr>
      <w:tr w:rsidR="00047225" w:rsidRPr="00330981" w:rsidTr="00047225">
        <w:trPr>
          <w:trHeight w:val="284"/>
        </w:trPr>
        <w:tc>
          <w:tcPr>
            <w:tcW w:w="9650"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МКУК "Кикнурская централизованная клубная система"</w:t>
            </w:r>
          </w:p>
        </w:tc>
      </w:tr>
      <w:tr w:rsidR="00047225" w:rsidRPr="00330981" w:rsidTr="00047225">
        <w:trPr>
          <w:trHeight w:val="284"/>
        </w:trPr>
        <w:tc>
          <w:tcPr>
            <w:tcW w:w="240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color w:val="000000"/>
              </w:rPr>
            </w:pPr>
            <w:r w:rsidRPr="00330981">
              <w:rPr>
                <w:color w:val="000000"/>
              </w:rPr>
              <w:t xml:space="preserve">Котельная дома культуры с. Беляево, </w:t>
            </w:r>
          </w:p>
          <w:p w:rsidR="00047225" w:rsidRPr="00330981" w:rsidRDefault="00047225" w:rsidP="00047225">
            <w:pPr>
              <w:rPr>
                <w:color w:val="000000"/>
              </w:rPr>
            </w:pPr>
            <w:r w:rsidRPr="00330981">
              <w:rPr>
                <w:color w:val="000000"/>
              </w:rPr>
              <w:t>ул. Мира, д. 12</w:t>
            </w:r>
          </w:p>
        </w:tc>
        <w:tc>
          <w:tcPr>
            <w:tcW w:w="2389" w:type="dxa"/>
            <w:tcBorders>
              <w:top w:val="single" w:sz="4" w:space="0" w:color="auto"/>
              <w:left w:val="single" w:sz="4" w:space="0" w:color="auto"/>
              <w:bottom w:val="single" w:sz="4" w:space="0" w:color="auto"/>
            </w:tcBorders>
            <w:shd w:val="clear" w:color="auto" w:fill="FFFFFF"/>
          </w:tcPr>
          <w:p w:rsidR="00047225" w:rsidRPr="00330981" w:rsidRDefault="00047225" w:rsidP="00047225">
            <w:pPr>
              <w:rPr>
                <w:color w:val="000000"/>
              </w:rPr>
            </w:pPr>
            <w:r w:rsidRPr="00330981">
              <w:rPr>
                <w:color w:val="000000"/>
              </w:rPr>
              <w:t>за счет естественной тяги  дымовой трубы</w:t>
            </w:r>
          </w:p>
        </w:tc>
        <w:tc>
          <w:tcPr>
            <w:tcW w:w="116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w:t>
            </w:r>
          </w:p>
        </w:tc>
        <w:tc>
          <w:tcPr>
            <w:tcW w:w="116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w:t>
            </w:r>
          </w:p>
        </w:tc>
        <w:tc>
          <w:tcPr>
            <w:tcW w:w="1408"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w:t>
            </w:r>
          </w:p>
        </w:tc>
        <w:tc>
          <w:tcPr>
            <w:tcW w:w="1119"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w:t>
            </w:r>
          </w:p>
        </w:tc>
      </w:tr>
      <w:tr w:rsidR="00047225" w:rsidRPr="00330981" w:rsidTr="00047225">
        <w:trPr>
          <w:trHeight w:val="284"/>
        </w:trPr>
        <w:tc>
          <w:tcPr>
            <w:tcW w:w="240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color w:val="000000"/>
              </w:rPr>
            </w:pPr>
            <w:r w:rsidRPr="00330981">
              <w:rPr>
                <w:color w:val="000000"/>
              </w:rPr>
              <w:lastRenderedPageBreak/>
              <w:t xml:space="preserve">Котельная дома культуры с. Шапта, </w:t>
            </w:r>
          </w:p>
          <w:p w:rsidR="00047225" w:rsidRPr="00330981" w:rsidRDefault="00047225" w:rsidP="00047225">
            <w:pPr>
              <w:rPr>
                <w:color w:val="000000"/>
              </w:rPr>
            </w:pPr>
            <w:r w:rsidRPr="00330981">
              <w:rPr>
                <w:color w:val="000000"/>
              </w:rPr>
              <w:t xml:space="preserve">ул. Советская, д.5 </w:t>
            </w:r>
          </w:p>
        </w:tc>
        <w:tc>
          <w:tcPr>
            <w:tcW w:w="2389" w:type="dxa"/>
            <w:tcBorders>
              <w:top w:val="single" w:sz="4" w:space="0" w:color="auto"/>
              <w:left w:val="single" w:sz="4" w:space="0" w:color="auto"/>
              <w:bottom w:val="single" w:sz="4" w:space="0" w:color="auto"/>
            </w:tcBorders>
            <w:shd w:val="clear" w:color="auto" w:fill="FFFFFF"/>
          </w:tcPr>
          <w:p w:rsidR="00047225" w:rsidRPr="00330981" w:rsidRDefault="00047225" w:rsidP="00047225">
            <w:pPr>
              <w:rPr>
                <w:color w:val="000000"/>
              </w:rPr>
            </w:pPr>
            <w:r w:rsidRPr="00330981">
              <w:rPr>
                <w:color w:val="000000"/>
              </w:rPr>
              <w:t>за счет естественной тяги  дымовой трубы</w:t>
            </w:r>
          </w:p>
        </w:tc>
        <w:tc>
          <w:tcPr>
            <w:tcW w:w="116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w:t>
            </w:r>
          </w:p>
        </w:tc>
        <w:tc>
          <w:tcPr>
            <w:tcW w:w="116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w:t>
            </w:r>
          </w:p>
        </w:tc>
        <w:tc>
          <w:tcPr>
            <w:tcW w:w="1408"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w:t>
            </w:r>
          </w:p>
        </w:tc>
        <w:tc>
          <w:tcPr>
            <w:tcW w:w="1119"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w:t>
            </w:r>
          </w:p>
        </w:tc>
      </w:tr>
      <w:tr w:rsidR="00047225" w:rsidRPr="00330981" w:rsidTr="00047225">
        <w:trPr>
          <w:trHeight w:val="284"/>
        </w:trPr>
        <w:tc>
          <w:tcPr>
            <w:tcW w:w="240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color w:val="000000"/>
              </w:rPr>
            </w:pPr>
            <w:r w:rsidRPr="00330981">
              <w:rPr>
                <w:color w:val="000000"/>
              </w:rPr>
              <w:t xml:space="preserve">Котельная дома культуры д.Ваштранга, ул.Новая, 2а </w:t>
            </w:r>
          </w:p>
        </w:tc>
        <w:tc>
          <w:tcPr>
            <w:tcW w:w="2389" w:type="dxa"/>
            <w:tcBorders>
              <w:top w:val="single" w:sz="4" w:space="0" w:color="auto"/>
              <w:left w:val="single" w:sz="4" w:space="0" w:color="auto"/>
              <w:bottom w:val="single" w:sz="4" w:space="0" w:color="auto"/>
            </w:tcBorders>
            <w:shd w:val="clear" w:color="auto" w:fill="FFFFFF"/>
          </w:tcPr>
          <w:p w:rsidR="00047225" w:rsidRPr="00330981" w:rsidRDefault="00047225" w:rsidP="00047225">
            <w:pPr>
              <w:rPr>
                <w:color w:val="000000"/>
              </w:rPr>
            </w:pPr>
            <w:r w:rsidRPr="00330981">
              <w:rPr>
                <w:color w:val="000000"/>
              </w:rPr>
              <w:t>за счет естественной тяги  дымовой трубы</w:t>
            </w:r>
          </w:p>
        </w:tc>
        <w:tc>
          <w:tcPr>
            <w:tcW w:w="116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w:t>
            </w:r>
          </w:p>
        </w:tc>
        <w:tc>
          <w:tcPr>
            <w:tcW w:w="116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w:t>
            </w:r>
          </w:p>
        </w:tc>
        <w:tc>
          <w:tcPr>
            <w:tcW w:w="1408"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w:t>
            </w:r>
          </w:p>
        </w:tc>
        <w:tc>
          <w:tcPr>
            <w:tcW w:w="1119"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pStyle w:val="aff9"/>
              <w:spacing w:line="240" w:lineRule="auto"/>
              <w:ind w:firstLine="0"/>
              <w:jc w:val="center"/>
              <w:rPr>
                <w:sz w:val="22"/>
                <w:szCs w:val="22"/>
              </w:rPr>
            </w:pPr>
            <w:r w:rsidRPr="00330981">
              <w:rPr>
                <w:sz w:val="22"/>
                <w:szCs w:val="22"/>
              </w:rPr>
              <w:t>-</w:t>
            </w:r>
          </w:p>
        </w:tc>
      </w:tr>
    </w:tbl>
    <w:p w:rsidR="00047225" w:rsidRPr="00330981" w:rsidRDefault="00047225" w:rsidP="00047225">
      <w:pPr>
        <w:pStyle w:val="1a"/>
        <w:spacing w:line="240" w:lineRule="auto"/>
        <w:ind w:firstLine="700"/>
        <w:jc w:val="both"/>
        <w:rPr>
          <w:sz w:val="12"/>
          <w:szCs w:val="12"/>
        </w:rPr>
      </w:pPr>
    </w:p>
    <w:p w:rsidR="00047225" w:rsidRPr="00330981" w:rsidRDefault="00047225" w:rsidP="00047225">
      <w:pPr>
        <w:pStyle w:val="1a"/>
        <w:spacing w:line="240" w:lineRule="auto"/>
        <w:ind w:firstLine="700"/>
        <w:jc w:val="both"/>
      </w:pPr>
      <w:r w:rsidRPr="00330981">
        <w:t>Деаэрация теплоносителя не применяется.</w:t>
      </w:r>
    </w:p>
    <w:p w:rsidR="00047225" w:rsidRPr="00330981" w:rsidRDefault="00047225" w:rsidP="00047225">
      <w:pPr>
        <w:pStyle w:val="1a"/>
        <w:spacing w:line="240" w:lineRule="auto"/>
        <w:ind w:firstLine="700"/>
        <w:jc w:val="both"/>
      </w:pPr>
      <w:r w:rsidRPr="00330981">
        <w:t>Большая часть основных фондов котельных морально и физически</w:t>
      </w:r>
      <w:r w:rsidRPr="00330981">
        <w:br/>
        <w:t>устарела.</w:t>
      </w:r>
    </w:p>
    <w:p w:rsidR="00047225" w:rsidRPr="00330981" w:rsidRDefault="00047225" w:rsidP="00047225">
      <w:pPr>
        <w:pStyle w:val="1a"/>
        <w:spacing w:line="240" w:lineRule="auto"/>
        <w:ind w:firstLine="700"/>
      </w:pPr>
      <w:r w:rsidRPr="00330981">
        <w:t>Приборы учёта производства и отпуска тепловой энергии на всех котельных  отсутствуют.</w:t>
      </w:r>
    </w:p>
    <w:p w:rsidR="00047225" w:rsidRPr="00330981" w:rsidRDefault="00047225" w:rsidP="00047225">
      <w:pPr>
        <w:pStyle w:val="1a"/>
        <w:spacing w:line="240" w:lineRule="auto"/>
        <w:ind w:firstLine="700"/>
      </w:pPr>
      <w:r w:rsidRPr="00330981">
        <w:t>Потребителями тепловой энергии от источников теплоснабжения являются население, предприятия бюджетной сферы и прочие потребители. Структура потребителей тепловой энергии от источников теплоснабжения указана на Рисунке 2.</w:t>
      </w:r>
    </w:p>
    <w:p w:rsidR="00047225" w:rsidRPr="00330981" w:rsidRDefault="00047225" w:rsidP="00047225">
      <w:pPr>
        <w:pStyle w:val="1a"/>
        <w:spacing w:line="240" w:lineRule="auto"/>
        <w:ind w:firstLine="700"/>
      </w:pPr>
    </w:p>
    <w:p w:rsidR="00047225" w:rsidRPr="00330981" w:rsidRDefault="00047225" w:rsidP="00047225">
      <w:pPr>
        <w:pStyle w:val="1a"/>
        <w:spacing w:line="240" w:lineRule="auto"/>
        <w:ind w:firstLine="0"/>
      </w:pPr>
      <w:r w:rsidRPr="00330981">
        <w:rPr>
          <w:noProof/>
          <w:lang w:eastAsia="ru-RU"/>
        </w:rPr>
        <w:drawing>
          <wp:inline distT="0" distB="0" distL="0" distR="0" wp14:anchorId="1E6937EA" wp14:editId="4592DF07">
            <wp:extent cx="6112934" cy="4114800"/>
            <wp:effectExtent l="0" t="0" r="2159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047225" w:rsidRPr="00330981" w:rsidRDefault="00047225" w:rsidP="00047225">
      <w:pPr>
        <w:pStyle w:val="1a"/>
        <w:spacing w:line="240" w:lineRule="auto"/>
        <w:ind w:firstLine="0"/>
        <w:rPr>
          <w:bCs/>
          <w:lang w:bidi="ru-RU"/>
        </w:rPr>
      </w:pPr>
      <w:r w:rsidRPr="00330981">
        <w:t xml:space="preserve">Рисунок 2.1 – Диаграмма </w:t>
      </w:r>
      <w:r w:rsidRPr="00330981">
        <w:rPr>
          <w:bCs/>
          <w:lang w:bidi="ru-RU"/>
        </w:rPr>
        <w:t>распределения тепловой нагрузки по группам потребителей от источников теплоснабжения (пгт Кикнур)</w:t>
      </w:r>
    </w:p>
    <w:p w:rsidR="00047225" w:rsidRPr="00330981" w:rsidRDefault="00047225" w:rsidP="00047225">
      <w:pPr>
        <w:pStyle w:val="1a"/>
        <w:spacing w:line="240" w:lineRule="auto"/>
        <w:ind w:firstLine="0"/>
      </w:pPr>
    </w:p>
    <w:p w:rsidR="00047225" w:rsidRPr="00330981" w:rsidRDefault="00047225" w:rsidP="00047225">
      <w:pPr>
        <w:pStyle w:val="1a"/>
        <w:spacing w:line="240" w:lineRule="auto"/>
        <w:ind w:firstLine="0"/>
        <w:rPr>
          <w:bCs/>
          <w:lang w:bidi="ru-RU"/>
        </w:rPr>
      </w:pPr>
      <w:r w:rsidRPr="00330981">
        <w:rPr>
          <w:noProof/>
          <w:lang w:eastAsia="ru-RU"/>
        </w:rPr>
        <w:lastRenderedPageBreak/>
        <w:drawing>
          <wp:inline distT="0" distB="0" distL="0" distR="0" wp14:anchorId="2E82F346" wp14:editId="70BB9533">
            <wp:extent cx="6112934" cy="4114800"/>
            <wp:effectExtent l="0" t="0" r="2159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330981">
        <w:t xml:space="preserve">Рисунок 2.2 – Диаграмма </w:t>
      </w:r>
      <w:r w:rsidRPr="00330981">
        <w:rPr>
          <w:bCs/>
          <w:lang w:bidi="ru-RU"/>
        </w:rPr>
        <w:t>распределения тепловой нагрузки по группам потребителей от источников теплоснабжения (сельские котельные)</w:t>
      </w:r>
    </w:p>
    <w:p w:rsidR="00047225" w:rsidRPr="00330981" w:rsidRDefault="00047225" w:rsidP="00047225">
      <w:pPr>
        <w:pStyle w:val="1a"/>
        <w:spacing w:line="240" w:lineRule="auto"/>
        <w:ind w:firstLine="0"/>
        <w:rPr>
          <w:bCs/>
          <w:lang w:bidi="ru-RU"/>
        </w:rPr>
      </w:pPr>
    </w:p>
    <w:p w:rsidR="00047225" w:rsidRPr="00330981" w:rsidRDefault="00047225" w:rsidP="00047225">
      <w:pPr>
        <w:pStyle w:val="1a"/>
        <w:spacing w:line="240" w:lineRule="auto"/>
        <w:ind w:firstLine="709"/>
        <w:jc w:val="both"/>
      </w:pPr>
      <w:r w:rsidRPr="00330981">
        <w:t>Фактические тепловые нагрузки по группам потребителей тепловой энергии, подключенные к системе централизованного теплоснабжения в целом по муниципальному образованию «Кикнурский муниципальный округ» представлены на Рисунке 3.</w:t>
      </w:r>
    </w:p>
    <w:p w:rsidR="00047225" w:rsidRPr="00330981" w:rsidRDefault="00047225" w:rsidP="00047225">
      <w:pPr>
        <w:pStyle w:val="1a"/>
        <w:spacing w:line="240" w:lineRule="auto"/>
        <w:ind w:firstLine="0"/>
        <w:rPr>
          <w:noProof/>
          <w:lang w:eastAsia="ru-RU"/>
        </w:rPr>
      </w:pPr>
    </w:p>
    <w:p w:rsidR="00047225" w:rsidRPr="00330981" w:rsidRDefault="00047225" w:rsidP="00047225">
      <w:pPr>
        <w:pStyle w:val="1a"/>
        <w:spacing w:line="240" w:lineRule="auto"/>
        <w:ind w:firstLine="0"/>
      </w:pPr>
      <w:r w:rsidRPr="00330981">
        <w:rPr>
          <w:noProof/>
          <w:lang w:eastAsia="ru-RU"/>
        </w:rPr>
        <w:lastRenderedPageBreak/>
        <w:drawing>
          <wp:inline distT="0" distB="0" distL="0" distR="0" wp14:anchorId="6757BE62" wp14:editId="2C2FB55B">
            <wp:extent cx="6112934" cy="4699000"/>
            <wp:effectExtent l="0" t="0" r="21590" b="2540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330981">
        <w:t>Рисунок 3 – Распределение тепловой нагрузки по группам потребителей</w:t>
      </w:r>
    </w:p>
    <w:p w:rsidR="00047225" w:rsidRPr="00330981" w:rsidRDefault="00047225" w:rsidP="00047225">
      <w:pPr>
        <w:pStyle w:val="1a"/>
        <w:spacing w:line="240" w:lineRule="auto"/>
        <w:ind w:firstLine="0"/>
      </w:pPr>
    </w:p>
    <w:p w:rsidR="00047225" w:rsidRPr="00330981" w:rsidRDefault="00047225" w:rsidP="00047225">
      <w:pPr>
        <w:pStyle w:val="1a"/>
        <w:spacing w:line="240" w:lineRule="auto"/>
        <w:ind w:firstLine="709"/>
        <w:jc w:val="both"/>
      </w:pPr>
      <w:r w:rsidRPr="00330981">
        <w:t>Структура тепловых нагрузок источников теплоснабжения теплоснабжающих организаций Кикнурского муниципального округа представлена на Рисунке 4.</w:t>
      </w:r>
    </w:p>
    <w:p w:rsidR="00047225" w:rsidRPr="00330981" w:rsidRDefault="00047225" w:rsidP="00047225">
      <w:pPr>
        <w:pStyle w:val="1a"/>
        <w:spacing w:line="240" w:lineRule="auto"/>
        <w:ind w:firstLine="709"/>
        <w:rPr>
          <w:noProof/>
        </w:rPr>
      </w:pPr>
    </w:p>
    <w:p w:rsidR="00047225" w:rsidRPr="00330981" w:rsidRDefault="00047225" w:rsidP="00047225">
      <w:pPr>
        <w:pStyle w:val="1a"/>
        <w:spacing w:line="240" w:lineRule="auto"/>
        <w:ind w:firstLine="0"/>
      </w:pPr>
      <w:r w:rsidRPr="00330981">
        <w:rPr>
          <w:noProof/>
          <w:lang w:eastAsia="ru-RU"/>
        </w:rPr>
        <w:lastRenderedPageBreak/>
        <w:drawing>
          <wp:inline distT="0" distB="0" distL="0" distR="0" wp14:anchorId="3D4D3249" wp14:editId="558EE645">
            <wp:extent cx="6129867" cy="4114800"/>
            <wp:effectExtent l="0" t="0" r="23495"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Pr="00330981">
        <w:t>Рисунок 4.1 – Тепловые нагрузки источников теплоснабжения (пгт Кикнур)</w:t>
      </w:r>
    </w:p>
    <w:p w:rsidR="00047225" w:rsidRPr="00330981" w:rsidRDefault="00047225" w:rsidP="00047225">
      <w:pPr>
        <w:pStyle w:val="1a"/>
        <w:spacing w:line="240" w:lineRule="auto"/>
        <w:ind w:firstLine="0"/>
      </w:pPr>
    </w:p>
    <w:p w:rsidR="00047225" w:rsidRPr="00330981" w:rsidRDefault="00047225" w:rsidP="00047225">
      <w:pPr>
        <w:pStyle w:val="1a"/>
        <w:spacing w:line="240" w:lineRule="auto"/>
        <w:ind w:firstLine="0"/>
      </w:pPr>
      <w:r w:rsidRPr="00330981">
        <w:rPr>
          <w:noProof/>
          <w:lang w:eastAsia="ru-RU"/>
        </w:rPr>
        <w:drawing>
          <wp:inline distT="0" distB="0" distL="0" distR="0" wp14:anchorId="6624D768" wp14:editId="2E6891AA">
            <wp:extent cx="6129867" cy="4114800"/>
            <wp:effectExtent l="0" t="0" r="23495"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047225" w:rsidRPr="00330981" w:rsidRDefault="00047225" w:rsidP="00047225">
      <w:pPr>
        <w:pStyle w:val="1a"/>
        <w:spacing w:line="240" w:lineRule="auto"/>
        <w:ind w:firstLine="0"/>
        <w:rPr>
          <w:bCs/>
          <w:lang w:bidi="ru-RU"/>
        </w:rPr>
      </w:pPr>
      <w:r w:rsidRPr="00330981">
        <w:t>Рисунок 4.2 – Тепловые нагрузки источников теплоснабжения (</w:t>
      </w:r>
      <w:r w:rsidRPr="00330981">
        <w:rPr>
          <w:bCs/>
          <w:lang w:bidi="ru-RU"/>
        </w:rPr>
        <w:t>сельские котельные</w:t>
      </w:r>
      <w:r w:rsidRPr="00330981">
        <w:t>)</w:t>
      </w:r>
    </w:p>
    <w:p w:rsidR="00047225" w:rsidRPr="00330981" w:rsidRDefault="00047225" w:rsidP="00047225">
      <w:pPr>
        <w:pStyle w:val="1a"/>
        <w:spacing w:line="240" w:lineRule="auto"/>
        <w:ind w:firstLine="0"/>
        <w:sectPr w:rsidR="00047225" w:rsidRPr="00330981" w:rsidSect="00047225">
          <w:pgSz w:w="11910" w:h="16840" w:code="9"/>
          <w:pgMar w:top="851" w:right="567" w:bottom="851" w:left="1701" w:header="0" w:footer="233" w:gutter="0"/>
          <w:cols w:space="720"/>
        </w:sectPr>
      </w:pPr>
    </w:p>
    <w:p w:rsidR="00047225" w:rsidRPr="00330981" w:rsidRDefault="00047225" w:rsidP="00047225">
      <w:pPr>
        <w:pStyle w:val="10"/>
        <w:spacing w:before="72"/>
        <w:ind w:left="57" w:right="57"/>
      </w:pPr>
      <w:bookmarkStart w:id="24" w:name="_Toc97102910"/>
      <w:r w:rsidRPr="00330981">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Кикнурского муниципального округа</w:t>
      </w:r>
      <w:bookmarkEnd w:id="24"/>
    </w:p>
    <w:p w:rsidR="00047225" w:rsidRPr="00330981" w:rsidRDefault="00047225" w:rsidP="00C46578">
      <w:pPr>
        <w:pStyle w:val="a3"/>
        <w:widowControl w:val="0"/>
        <w:numPr>
          <w:ilvl w:val="1"/>
          <w:numId w:val="18"/>
        </w:numPr>
        <w:tabs>
          <w:tab w:val="left" w:pos="1827"/>
        </w:tabs>
        <w:autoSpaceDE w:val="0"/>
        <w:autoSpaceDN w:val="0"/>
        <w:spacing w:before="239"/>
        <w:ind w:left="57" w:right="57" w:firstLine="707"/>
        <w:contextualSpacing w:val="0"/>
        <w:jc w:val="both"/>
        <w:rPr>
          <w:b/>
          <w:sz w:val="28"/>
        </w:rPr>
      </w:pPr>
      <w:r w:rsidRPr="00330981">
        <w:rPr>
          <w:b/>
          <w:sz w:val="28"/>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этапам-на каждый год первого 5-летнего периода и на последующие 5-летние</w:t>
      </w:r>
      <w:r w:rsidRPr="00330981">
        <w:rPr>
          <w:b/>
          <w:spacing w:val="-3"/>
          <w:sz w:val="28"/>
        </w:rPr>
        <w:t xml:space="preserve"> </w:t>
      </w:r>
      <w:r w:rsidRPr="00330981">
        <w:rPr>
          <w:b/>
          <w:sz w:val="28"/>
        </w:rPr>
        <w:t>периоды</w:t>
      </w:r>
    </w:p>
    <w:p w:rsidR="00047225" w:rsidRPr="00330981" w:rsidRDefault="00047225" w:rsidP="00047225">
      <w:pPr>
        <w:pStyle w:val="ae"/>
        <w:spacing w:before="54" w:after="240"/>
        <w:ind w:left="57" w:right="57"/>
      </w:pPr>
      <w:r w:rsidRPr="00330981">
        <w:t>Характеристики сохраняемого жилого и нежилого фондов Кикнурского муниципального округа по состоянию на 01.01.2022 представлены в Таблицах 6-7.</w:t>
      </w:r>
    </w:p>
    <w:p w:rsidR="00047225" w:rsidRPr="00330981" w:rsidRDefault="00047225" w:rsidP="00047225">
      <w:pPr>
        <w:pStyle w:val="ae"/>
        <w:spacing w:before="2" w:after="7"/>
        <w:ind w:left="57" w:right="57"/>
      </w:pPr>
      <w:r w:rsidRPr="00330981">
        <w:t>Таблица 6 – Характеристика сохраняемого жилого фонда</w:t>
      </w:r>
    </w:p>
    <w:tbl>
      <w:tblPr>
        <w:tblStyle w:val="TableNormal"/>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264"/>
        <w:gridCol w:w="851"/>
        <w:gridCol w:w="992"/>
        <w:gridCol w:w="992"/>
        <w:gridCol w:w="851"/>
        <w:gridCol w:w="992"/>
        <w:gridCol w:w="709"/>
        <w:gridCol w:w="850"/>
        <w:gridCol w:w="709"/>
      </w:tblGrid>
      <w:tr w:rsidR="00047225" w:rsidRPr="00330981" w:rsidTr="00047225">
        <w:trPr>
          <w:trHeight w:val="551"/>
        </w:trPr>
        <w:tc>
          <w:tcPr>
            <w:tcW w:w="576" w:type="dxa"/>
            <w:vMerge w:val="restart"/>
          </w:tcPr>
          <w:p w:rsidR="00047225" w:rsidRPr="00330981" w:rsidRDefault="00047225" w:rsidP="00047225">
            <w:pPr>
              <w:pStyle w:val="TableParagraph"/>
              <w:spacing w:before="8"/>
              <w:ind w:left="57"/>
            </w:pPr>
          </w:p>
          <w:p w:rsidR="00047225" w:rsidRPr="00330981" w:rsidRDefault="00047225" w:rsidP="00047225">
            <w:pPr>
              <w:pStyle w:val="TableParagraph"/>
              <w:ind w:left="57" w:firstLine="48"/>
            </w:pPr>
            <w:r w:rsidRPr="00330981">
              <w:t>№ п/п</w:t>
            </w:r>
          </w:p>
        </w:tc>
        <w:tc>
          <w:tcPr>
            <w:tcW w:w="2264" w:type="dxa"/>
            <w:vMerge w:val="restart"/>
          </w:tcPr>
          <w:p w:rsidR="00047225" w:rsidRPr="00330981" w:rsidRDefault="00047225" w:rsidP="00047225">
            <w:pPr>
              <w:pStyle w:val="TableParagraph"/>
              <w:spacing w:line="268" w:lineRule="exact"/>
              <w:ind w:left="57"/>
            </w:pPr>
            <w:r w:rsidRPr="00330981">
              <w:t>Тип здания /Адрес</w:t>
            </w:r>
          </w:p>
        </w:tc>
        <w:tc>
          <w:tcPr>
            <w:tcW w:w="851" w:type="dxa"/>
            <w:vMerge w:val="restart"/>
          </w:tcPr>
          <w:p w:rsidR="00047225" w:rsidRPr="00047225" w:rsidRDefault="00047225" w:rsidP="00047225">
            <w:pPr>
              <w:pStyle w:val="TableParagraph"/>
              <w:ind w:left="57" w:firstLine="218"/>
              <w:rPr>
                <w:lang w:val="ru-RU"/>
              </w:rPr>
            </w:pPr>
            <w:r w:rsidRPr="00047225">
              <w:rPr>
                <w:lang w:val="ru-RU"/>
              </w:rPr>
              <w:t xml:space="preserve">год ввода в </w:t>
            </w:r>
            <w:r w:rsidRPr="00047225">
              <w:rPr>
                <w:spacing w:val="-1"/>
                <w:lang w:val="ru-RU"/>
              </w:rPr>
              <w:t>эксплу-</w:t>
            </w:r>
          </w:p>
          <w:p w:rsidR="00047225" w:rsidRPr="00047225" w:rsidRDefault="00047225" w:rsidP="00047225">
            <w:pPr>
              <w:pStyle w:val="TableParagraph"/>
              <w:spacing w:line="273" w:lineRule="exact"/>
              <w:ind w:left="57"/>
              <w:rPr>
                <w:lang w:val="ru-RU"/>
              </w:rPr>
            </w:pPr>
            <w:r w:rsidRPr="00047225">
              <w:rPr>
                <w:lang w:val="ru-RU"/>
              </w:rPr>
              <w:t>атацию</w:t>
            </w:r>
          </w:p>
        </w:tc>
        <w:tc>
          <w:tcPr>
            <w:tcW w:w="992" w:type="dxa"/>
            <w:vMerge w:val="restart"/>
          </w:tcPr>
          <w:p w:rsidR="00047225" w:rsidRPr="00330981" w:rsidRDefault="00047225" w:rsidP="00047225">
            <w:pPr>
              <w:pStyle w:val="TableParagraph"/>
              <w:ind w:left="57" w:hanging="48"/>
              <w:jc w:val="both"/>
            </w:pPr>
            <w:r w:rsidRPr="00330981">
              <w:t>отапли- ваемая площадь, м</w:t>
            </w:r>
            <w:r w:rsidRPr="00330981">
              <w:rPr>
                <w:vertAlign w:val="superscript"/>
              </w:rPr>
              <w:t>2</w:t>
            </w:r>
          </w:p>
        </w:tc>
        <w:tc>
          <w:tcPr>
            <w:tcW w:w="992" w:type="dxa"/>
            <w:vMerge w:val="restart"/>
          </w:tcPr>
          <w:p w:rsidR="00047225" w:rsidRPr="00330981" w:rsidRDefault="00047225" w:rsidP="00047225">
            <w:pPr>
              <w:pStyle w:val="TableParagraph"/>
              <w:ind w:left="57" w:firstLine="21"/>
            </w:pPr>
            <w:r w:rsidRPr="00330981">
              <w:t>наружный объем, м</w:t>
            </w:r>
            <w:r w:rsidRPr="00330981">
              <w:rPr>
                <w:vertAlign w:val="superscript"/>
              </w:rPr>
              <w:t>3</w:t>
            </w:r>
          </w:p>
        </w:tc>
        <w:tc>
          <w:tcPr>
            <w:tcW w:w="851" w:type="dxa"/>
            <w:vMerge w:val="restart"/>
          </w:tcPr>
          <w:p w:rsidR="00047225" w:rsidRPr="00330981" w:rsidRDefault="00047225" w:rsidP="00047225">
            <w:pPr>
              <w:pStyle w:val="TableParagraph"/>
              <w:ind w:left="57" w:hanging="48"/>
              <w:jc w:val="both"/>
            </w:pPr>
            <w:r w:rsidRPr="00330981">
              <w:t>кол-во этажей</w:t>
            </w:r>
          </w:p>
        </w:tc>
        <w:tc>
          <w:tcPr>
            <w:tcW w:w="3260" w:type="dxa"/>
            <w:gridSpan w:val="4"/>
          </w:tcPr>
          <w:p w:rsidR="00047225" w:rsidRPr="00047225" w:rsidRDefault="00047225" w:rsidP="00047225">
            <w:pPr>
              <w:pStyle w:val="TableParagraph"/>
              <w:spacing w:line="268" w:lineRule="exact"/>
              <w:ind w:left="57"/>
              <w:jc w:val="center"/>
              <w:rPr>
                <w:lang w:val="ru-RU"/>
              </w:rPr>
            </w:pPr>
            <w:r w:rsidRPr="00047225">
              <w:rPr>
                <w:lang w:val="ru-RU"/>
              </w:rPr>
              <w:t>тепловая нагрузка (расчетная)</w:t>
            </w:r>
          </w:p>
          <w:p w:rsidR="00047225" w:rsidRPr="00047225" w:rsidRDefault="00047225" w:rsidP="00047225">
            <w:pPr>
              <w:pStyle w:val="TableParagraph"/>
              <w:spacing w:line="264" w:lineRule="exact"/>
              <w:ind w:left="57"/>
              <w:jc w:val="center"/>
              <w:rPr>
                <w:lang w:val="ru-RU"/>
              </w:rPr>
            </w:pPr>
            <w:r w:rsidRPr="00047225">
              <w:rPr>
                <w:lang w:val="ru-RU"/>
              </w:rPr>
              <w:t>Гкал/ч</w:t>
            </w:r>
          </w:p>
        </w:tc>
      </w:tr>
      <w:tr w:rsidR="00047225" w:rsidRPr="00330981" w:rsidTr="00047225">
        <w:trPr>
          <w:trHeight w:val="551"/>
        </w:trPr>
        <w:tc>
          <w:tcPr>
            <w:tcW w:w="576" w:type="dxa"/>
            <w:vMerge/>
            <w:tcBorders>
              <w:top w:val="nil"/>
            </w:tcBorders>
          </w:tcPr>
          <w:p w:rsidR="00047225" w:rsidRPr="00047225" w:rsidRDefault="00047225" w:rsidP="00047225">
            <w:pPr>
              <w:ind w:left="57"/>
              <w:rPr>
                <w:lang w:val="ru-RU"/>
              </w:rPr>
            </w:pPr>
          </w:p>
        </w:tc>
        <w:tc>
          <w:tcPr>
            <w:tcW w:w="2264" w:type="dxa"/>
            <w:vMerge/>
            <w:tcBorders>
              <w:top w:val="nil"/>
            </w:tcBorders>
          </w:tcPr>
          <w:p w:rsidR="00047225" w:rsidRPr="00047225" w:rsidRDefault="00047225" w:rsidP="00047225">
            <w:pPr>
              <w:ind w:left="57"/>
              <w:rPr>
                <w:lang w:val="ru-RU"/>
              </w:rPr>
            </w:pPr>
          </w:p>
        </w:tc>
        <w:tc>
          <w:tcPr>
            <w:tcW w:w="851" w:type="dxa"/>
            <w:vMerge/>
            <w:tcBorders>
              <w:top w:val="nil"/>
            </w:tcBorders>
          </w:tcPr>
          <w:p w:rsidR="00047225" w:rsidRPr="00047225" w:rsidRDefault="00047225" w:rsidP="00047225">
            <w:pPr>
              <w:ind w:left="57"/>
              <w:rPr>
                <w:lang w:val="ru-RU"/>
              </w:rPr>
            </w:pPr>
          </w:p>
        </w:tc>
        <w:tc>
          <w:tcPr>
            <w:tcW w:w="992" w:type="dxa"/>
            <w:vMerge/>
            <w:tcBorders>
              <w:top w:val="nil"/>
            </w:tcBorders>
          </w:tcPr>
          <w:p w:rsidR="00047225" w:rsidRPr="00047225" w:rsidRDefault="00047225" w:rsidP="00047225">
            <w:pPr>
              <w:ind w:left="57"/>
              <w:rPr>
                <w:lang w:val="ru-RU"/>
              </w:rPr>
            </w:pPr>
          </w:p>
        </w:tc>
        <w:tc>
          <w:tcPr>
            <w:tcW w:w="992" w:type="dxa"/>
            <w:vMerge/>
            <w:tcBorders>
              <w:top w:val="nil"/>
            </w:tcBorders>
          </w:tcPr>
          <w:p w:rsidR="00047225" w:rsidRPr="00047225" w:rsidRDefault="00047225" w:rsidP="00047225">
            <w:pPr>
              <w:ind w:left="57"/>
              <w:rPr>
                <w:lang w:val="ru-RU"/>
              </w:rPr>
            </w:pPr>
          </w:p>
        </w:tc>
        <w:tc>
          <w:tcPr>
            <w:tcW w:w="851" w:type="dxa"/>
            <w:vMerge/>
            <w:tcBorders>
              <w:top w:val="nil"/>
            </w:tcBorders>
          </w:tcPr>
          <w:p w:rsidR="00047225" w:rsidRPr="00047225" w:rsidRDefault="00047225" w:rsidP="00047225">
            <w:pPr>
              <w:ind w:left="57"/>
              <w:rPr>
                <w:lang w:val="ru-RU"/>
              </w:rPr>
            </w:pPr>
          </w:p>
        </w:tc>
        <w:tc>
          <w:tcPr>
            <w:tcW w:w="992" w:type="dxa"/>
          </w:tcPr>
          <w:p w:rsidR="00047225" w:rsidRPr="00330981" w:rsidRDefault="00047225" w:rsidP="00047225">
            <w:pPr>
              <w:pStyle w:val="TableParagraph"/>
              <w:spacing w:line="268" w:lineRule="exact"/>
              <w:ind w:left="57"/>
              <w:jc w:val="center"/>
            </w:pPr>
            <w:r w:rsidRPr="00330981">
              <w:t>отопле-</w:t>
            </w:r>
          </w:p>
          <w:p w:rsidR="00047225" w:rsidRPr="00330981" w:rsidRDefault="00047225" w:rsidP="00047225">
            <w:pPr>
              <w:pStyle w:val="TableParagraph"/>
              <w:spacing w:line="264" w:lineRule="exact"/>
              <w:ind w:left="57"/>
              <w:jc w:val="center"/>
            </w:pPr>
            <w:r w:rsidRPr="00330981">
              <w:t>ние</w:t>
            </w:r>
          </w:p>
        </w:tc>
        <w:tc>
          <w:tcPr>
            <w:tcW w:w="709" w:type="dxa"/>
          </w:tcPr>
          <w:p w:rsidR="00047225" w:rsidRPr="00330981" w:rsidRDefault="00047225" w:rsidP="00047225">
            <w:pPr>
              <w:pStyle w:val="TableParagraph"/>
              <w:spacing w:line="268" w:lineRule="exact"/>
              <w:ind w:left="57"/>
              <w:jc w:val="center"/>
            </w:pPr>
            <w:r w:rsidRPr="00330981">
              <w:t>ГВС</w:t>
            </w:r>
          </w:p>
        </w:tc>
        <w:tc>
          <w:tcPr>
            <w:tcW w:w="850" w:type="dxa"/>
          </w:tcPr>
          <w:p w:rsidR="00047225" w:rsidRPr="00330981" w:rsidRDefault="00047225" w:rsidP="00047225">
            <w:pPr>
              <w:pStyle w:val="TableParagraph"/>
              <w:spacing w:line="268" w:lineRule="exact"/>
              <w:ind w:left="57"/>
            </w:pPr>
            <w:r w:rsidRPr="00330981">
              <w:t>венти-</w:t>
            </w:r>
          </w:p>
          <w:p w:rsidR="00047225" w:rsidRPr="00330981" w:rsidRDefault="00047225" w:rsidP="00047225">
            <w:pPr>
              <w:pStyle w:val="TableParagraph"/>
              <w:spacing w:line="264" w:lineRule="exact"/>
              <w:ind w:left="57"/>
            </w:pPr>
            <w:r w:rsidRPr="00330981">
              <w:t>ляция</w:t>
            </w:r>
          </w:p>
        </w:tc>
        <w:tc>
          <w:tcPr>
            <w:tcW w:w="709" w:type="dxa"/>
          </w:tcPr>
          <w:p w:rsidR="00047225" w:rsidRPr="00330981" w:rsidRDefault="00047225" w:rsidP="00047225">
            <w:pPr>
              <w:pStyle w:val="TableParagraph"/>
              <w:spacing w:line="268" w:lineRule="exact"/>
              <w:ind w:left="57"/>
            </w:pPr>
            <w:r w:rsidRPr="00330981">
              <w:t>всего</w:t>
            </w:r>
          </w:p>
        </w:tc>
      </w:tr>
      <w:tr w:rsidR="00047225" w:rsidRPr="00330981" w:rsidTr="00047225">
        <w:trPr>
          <w:trHeight w:val="290"/>
        </w:trPr>
        <w:tc>
          <w:tcPr>
            <w:tcW w:w="9786" w:type="dxa"/>
            <w:gridSpan w:val="10"/>
          </w:tcPr>
          <w:p w:rsidR="00047225" w:rsidRPr="00330981" w:rsidRDefault="00047225" w:rsidP="00047225">
            <w:pPr>
              <w:pStyle w:val="TableParagraph"/>
              <w:spacing w:before="4" w:line="266" w:lineRule="exact"/>
              <w:ind w:left="57"/>
              <w:rPr>
                <w:b/>
              </w:rPr>
            </w:pPr>
            <w:r w:rsidRPr="00047225">
              <w:rPr>
                <w:b/>
                <w:lang w:val="ru-RU"/>
              </w:rPr>
              <w:t xml:space="preserve">МУП «Коммунальщик» (Котельная №1 п. Кикнур, ул. </w:t>
            </w:r>
            <w:r w:rsidRPr="00330981">
              <w:rPr>
                <w:b/>
              </w:rPr>
              <w:t>С. Шарыгина, д.1б)</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w:t>
            </w:r>
          </w:p>
        </w:tc>
        <w:tc>
          <w:tcPr>
            <w:tcW w:w="2264" w:type="dxa"/>
            <w:vAlign w:val="center"/>
          </w:tcPr>
          <w:p w:rsidR="00047225" w:rsidRPr="00047225" w:rsidRDefault="00047225" w:rsidP="00047225">
            <w:pPr>
              <w:rPr>
                <w:lang w:val="ru-RU"/>
              </w:rPr>
            </w:pPr>
            <w:r w:rsidRPr="00047225">
              <w:rPr>
                <w:lang w:val="ru-RU"/>
              </w:rPr>
              <w:t xml:space="preserve">Жилой дом </w:t>
            </w:r>
          </w:p>
          <w:p w:rsidR="00047225" w:rsidRPr="00047225" w:rsidRDefault="00047225" w:rsidP="00047225">
            <w:pPr>
              <w:rPr>
                <w:lang w:val="ru-RU"/>
              </w:rPr>
            </w:pPr>
            <w:r w:rsidRPr="00047225">
              <w:rPr>
                <w:lang w:val="ru-RU"/>
              </w:rPr>
              <w:t>пер Светлый, д.2</w:t>
            </w:r>
          </w:p>
        </w:tc>
        <w:tc>
          <w:tcPr>
            <w:tcW w:w="851" w:type="dxa"/>
            <w:vAlign w:val="center"/>
          </w:tcPr>
          <w:p w:rsidR="00047225" w:rsidRPr="00330981" w:rsidRDefault="00047225" w:rsidP="00047225">
            <w:pPr>
              <w:jc w:val="center"/>
            </w:pPr>
            <w:r w:rsidRPr="00330981">
              <w:t>1986</w:t>
            </w:r>
          </w:p>
        </w:tc>
        <w:tc>
          <w:tcPr>
            <w:tcW w:w="992" w:type="dxa"/>
            <w:vAlign w:val="center"/>
          </w:tcPr>
          <w:p w:rsidR="00047225" w:rsidRPr="00330981" w:rsidRDefault="00047225" w:rsidP="00047225">
            <w:pPr>
              <w:jc w:val="center"/>
            </w:pPr>
            <w:r w:rsidRPr="00330981">
              <w:t>820</w:t>
            </w:r>
          </w:p>
        </w:tc>
        <w:tc>
          <w:tcPr>
            <w:tcW w:w="992" w:type="dxa"/>
            <w:vAlign w:val="center"/>
          </w:tcPr>
          <w:p w:rsidR="00047225" w:rsidRPr="00330981" w:rsidRDefault="00047225" w:rsidP="00047225">
            <w:pPr>
              <w:jc w:val="center"/>
              <w:rPr>
                <w:color w:val="000000"/>
              </w:rPr>
            </w:pPr>
            <w:r w:rsidRPr="00330981">
              <w:rPr>
                <w:color w:val="000000"/>
              </w:rPr>
              <w:t>3469</w:t>
            </w:r>
          </w:p>
        </w:tc>
        <w:tc>
          <w:tcPr>
            <w:tcW w:w="851" w:type="dxa"/>
            <w:vAlign w:val="center"/>
          </w:tcPr>
          <w:p w:rsidR="00047225" w:rsidRPr="00330981" w:rsidRDefault="00047225" w:rsidP="00047225">
            <w:pPr>
              <w:jc w:val="center"/>
              <w:rPr>
                <w:color w:val="000000"/>
              </w:rPr>
            </w:pPr>
            <w:r w:rsidRPr="00330981">
              <w:rPr>
                <w:color w:val="000000"/>
              </w:rPr>
              <w:t>2</w:t>
            </w:r>
          </w:p>
        </w:tc>
        <w:tc>
          <w:tcPr>
            <w:tcW w:w="992" w:type="dxa"/>
            <w:vAlign w:val="center"/>
          </w:tcPr>
          <w:p w:rsidR="00047225" w:rsidRPr="00330981" w:rsidRDefault="00047225" w:rsidP="00047225">
            <w:pPr>
              <w:jc w:val="center"/>
            </w:pPr>
            <w:r w:rsidRPr="00330981">
              <w:t>0,086</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vAlign w:val="center"/>
          </w:tcPr>
          <w:p w:rsidR="00047225" w:rsidRPr="00330981" w:rsidRDefault="00047225" w:rsidP="00047225">
            <w:pPr>
              <w:jc w:val="center"/>
            </w:pPr>
            <w:r w:rsidRPr="00330981">
              <w:t>0,086</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2</w:t>
            </w:r>
          </w:p>
        </w:tc>
        <w:tc>
          <w:tcPr>
            <w:tcW w:w="2264" w:type="dxa"/>
            <w:vAlign w:val="center"/>
          </w:tcPr>
          <w:p w:rsidR="00047225" w:rsidRPr="00047225" w:rsidRDefault="00047225" w:rsidP="00047225">
            <w:pPr>
              <w:rPr>
                <w:lang w:val="ru-RU"/>
              </w:rPr>
            </w:pPr>
            <w:r w:rsidRPr="00047225">
              <w:rPr>
                <w:lang w:val="ru-RU"/>
              </w:rPr>
              <w:t xml:space="preserve">Жилой дом </w:t>
            </w:r>
          </w:p>
          <w:p w:rsidR="00047225" w:rsidRPr="00047225" w:rsidRDefault="00047225" w:rsidP="00047225">
            <w:pPr>
              <w:rPr>
                <w:lang w:val="ru-RU"/>
              </w:rPr>
            </w:pPr>
            <w:r w:rsidRPr="00047225">
              <w:rPr>
                <w:lang w:val="ru-RU"/>
              </w:rPr>
              <w:t>ул. Ленина, д.34</w:t>
            </w:r>
          </w:p>
        </w:tc>
        <w:tc>
          <w:tcPr>
            <w:tcW w:w="851" w:type="dxa"/>
            <w:vAlign w:val="center"/>
          </w:tcPr>
          <w:p w:rsidR="00047225" w:rsidRPr="00330981" w:rsidRDefault="00047225" w:rsidP="00047225">
            <w:pPr>
              <w:jc w:val="center"/>
            </w:pPr>
            <w:r w:rsidRPr="00330981">
              <w:t>1990</w:t>
            </w:r>
          </w:p>
        </w:tc>
        <w:tc>
          <w:tcPr>
            <w:tcW w:w="992" w:type="dxa"/>
            <w:vAlign w:val="center"/>
          </w:tcPr>
          <w:p w:rsidR="00047225" w:rsidRPr="00330981" w:rsidRDefault="00047225" w:rsidP="00047225">
            <w:pPr>
              <w:jc w:val="center"/>
            </w:pPr>
            <w:r w:rsidRPr="00330981">
              <w:t>335,8</w:t>
            </w:r>
          </w:p>
        </w:tc>
        <w:tc>
          <w:tcPr>
            <w:tcW w:w="992" w:type="dxa"/>
            <w:vAlign w:val="center"/>
          </w:tcPr>
          <w:p w:rsidR="00047225" w:rsidRPr="00330981" w:rsidRDefault="00047225" w:rsidP="00047225">
            <w:pPr>
              <w:jc w:val="center"/>
              <w:rPr>
                <w:color w:val="000000"/>
              </w:rPr>
            </w:pPr>
            <w:r w:rsidRPr="00330981">
              <w:rPr>
                <w:color w:val="000000"/>
              </w:rPr>
              <w:t>1223</w:t>
            </w:r>
          </w:p>
        </w:tc>
        <w:tc>
          <w:tcPr>
            <w:tcW w:w="851" w:type="dxa"/>
            <w:vAlign w:val="center"/>
          </w:tcPr>
          <w:p w:rsidR="00047225" w:rsidRPr="00330981" w:rsidRDefault="00047225" w:rsidP="00047225">
            <w:pPr>
              <w:jc w:val="center"/>
              <w:rPr>
                <w:color w:val="000000"/>
              </w:rPr>
            </w:pPr>
            <w:r w:rsidRPr="00330981">
              <w:rPr>
                <w:color w:val="000000"/>
              </w:rPr>
              <w:t>2</w:t>
            </w:r>
          </w:p>
        </w:tc>
        <w:tc>
          <w:tcPr>
            <w:tcW w:w="992" w:type="dxa"/>
            <w:vAlign w:val="center"/>
          </w:tcPr>
          <w:p w:rsidR="00047225" w:rsidRPr="00330981" w:rsidRDefault="00047225" w:rsidP="00047225">
            <w:pPr>
              <w:jc w:val="center"/>
            </w:pPr>
            <w:r w:rsidRPr="00330981">
              <w:t>0,038</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vAlign w:val="center"/>
          </w:tcPr>
          <w:p w:rsidR="00047225" w:rsidRPr="00330981" w:rsidRDefault="00047225" w:rsidP="00047225">
            <w:pPr>
              <w:jc w:val="center"/>
            </w:pPr>
            <w:r w:rsidRPr="00330981">
              <w:t>0,038</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3</w:t>
            </w:r>
          </w:p>
        </w:tc>
        <w:tc>
          <w:tcPr>
            <w:tcW w:w="2264" w:type="dxa"/>
            <w:vAlign w:val="center"/>
          </w:tcPr>
          <w:p w:rsidR="00047225" w:rsidRPr="00047225" w:rsidRDefault="00047225" w:rsidP="00047225">
            <w:pPr>
              <w:rPr>
                <w:lang w:val="ru-RU"/>
              </w:rPr>
            </w:pPr>
            <w:r w:rsidRPr="00047225">
              <w:rPr>
                <w:lang w:val="ru-RU"/>
              </w:rPr>
              <w:t xml:space="preserve">Жилой дом </w:t>
            </w:r>
          </w:p>
          <w:p w:rsidR="00047225" w:rsidRPr="00047225" w:rsidRDefault="00047225" w:rsidP="00047225">
            <w:pPr>
              <w:rPr>
                <w:lang w:val="ru-RU"/>
              </w:rPr>
            </w:pPr>
            <w:r w:rsidRPr="00047225">
              <w:rPr>
                <w:lang w:val="ru-RU"/>
              </w:rPr>
              <w:t>ул. Первомайская, д.1</w:t>
            </w:r>
          </w:p>
        </w:tc>
        <w:tc>
          <w:tcPr>
            <w:tcW w:w="851" w:type="dxa"/>
            <w:vAlign w:val="center"/>
          </w:tcPr>
          <w:p w:rsidR="00047225" w:rsidRPr="00330981" w:rsidRDefault="00047225" w:rsidP="00047225">
            <w:pPr>
              <w:jc w:val="center"/>
            </w:pPr>
            <w:r w:rsidRPr="00330981">
              <w:t>1939</w:t>
            </w:r>
          </w:p>
        </w:tc>
        <w:tc>
          <w:tcPr>
            <w:tcW w:w="992" w:type="dxa"/>
            <w:vAlign w:val="center"/>
          </w:tcPr>
          <w:p w:rsidR="00047225" w:rsidRPr="00330981" w:rsidRDefault="00047225" w:rsidP="00047225">
            <w:pPr>
              <w:jc w:val="center"/>
              <w:rPr>
                <w:color w:val="000000"/>
              </w:rPr>
            </w:pPr>
            <w:r w:rsidRPr="00330981">
              <w:rPr>
                <w:color w:val="000000"/>
              </w:rPr>
              <w:t>161,3</w:t>
            </w:r>
          </w:p>
        </w:tc>
        <w:tc>
          <w:tcPr>
            <w:tcW w:w="992" w:type="dxa"/>
            <w:vAlign w:val="center"/>
          </w:tcPr>
          <w:p w:rsidR="00047225" w:rsidRPr="00330981" w:rsidRDefault="00047225" w:rsidP="00047225">
            <w:pPr>
              <w:jc w:val="center"/>
              <w:rPr>
                <w:color w:val="000000"/>
              </w:rPr>
            </w:pPr>
            <w:r w:rsidRPr="00330981">
              <w:rPr>
                <w:color w:val="000000"/>
              </w:rPr>
              <w:t>691</w:t>
            </w:r>
          </w:p>
        </w:tc>
        <w:tc>
          <w:tcPr>
            <w:tcW w:w="851" w:type="dxa"/>
            <w:vAlign w:val="center"/>
          </w:tcPr>
          <w:p w:rsidR="00047225" w:rsidRPr="00330981" w:rsidRDefault="00047225" w:rsidP="00047225">
            <w:pPr>
              <w:jc w:val="center"/>
              <w:rPr>
                <w:color w:val="000000"/>
              </w:rPr>
            </w:pPr>
            <w:r w:rsidRPr="00330981">
              <w:rPr>
                <w:color w:val="000000"/>
              </w:rPr>
              <w:t>1</w:t>
            </w:r>
          </w:p>
        </w:tc>
        <w:tc>
          <w:tcPr>
            <w:tcW w:w="992" w:type="dxa"/>
            <w:vAlign w:val="center"/>
          </w:tcPr>
          <w:p w:rsidR="00047225" w:rsidRPr="00330981" w:rsidRDefault="00047225" w:rsidP="00047225">
            <w:pPr>
              <w:jc w:val="center"/>
            </w:pPr>
            <w:r w:rsidRPr="00330981">
              <w:t>0,019</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vAlign w:val="center"/>
          </w:tcPr>
          <w:p w:rsidR="00047225" w:rsidRPr="00330981" w:rsidRDefault="00047225" w:rsidP="00047225">
            <w:pPr>
              <w:jc w:val="center"/>
            </w:pPr>
            <w:r w:rsidRPr="00330981">
              <w:t>0,019</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4</w:t>
            </w:r>
          </w:p>
        </w:tc>
        <w:tc>
          <w:tcPr>
            <w:tcW w:w="2264" w:type="dxa"/>
            <w:vAlign w:val="center"/>
          </w:tcPr>
          <w:p w:rsidR="00047225" w:rsidRPr="00047225" w:rsidRDefault="00047225" w:rsidP="00047225">
            <w:pPr>
              <w:rPr>
                <w:lang w:val="ru-RU"/>
              </w:rPr>
            </w:pPr>
            <w:r w:rsidRPr="00047225">
              <w:rPr>
                <w:lang w:val="ru-RU"/>
              </w:rPr>
              <w:t xml:space="preserve">Жилой дом </w:t>
            </w:r>
          </w:p>
          <w:p w:rsidR="00047225" w:rsidRPr="00047225" w:rsidRDefault="00047225" w:rsidP="00047225">
            <w:pPr>
              <w:rPr>
                <w:lang w:val="ru-RU"/>
              </w:rPr>
            </w:pPr>
            <w:r w:rsidRPr="00047225">
              <w:rPr>
                <w:lang w:val="ru-RU"/>
              </w:rPr>
              <w:t>пер. Светлый д. 7</w:t>
            </w:r>
          </w:p>
        </w:tc>
        <w:tc>
          <w:tcPr>
            <w:tcW w:w="851" w:type="dxa"/>
            <w:vAlign w:val="center"/>
          </w:tcPr>
          <w:p w:rsidR="00047225" w:rsidRPr="00330981" w:rsidRDefault="00047225" w:rsidP="00047225">
            <w:pPr>
              <w:jc w:val="center"/>
            </w:pPr>
            <w:r w:rsidRPr="00330981">
              <w:t>2013</w:t>
            </w:r>
          </w:p>
        </w:tc>
        <w:tc>
          <w:tcPr>
            <w:tcW w:w="992" w:type="dxa"/>
            <w:vAlign w:val="center"/>
          </w:tcPr>
          <w:p w:rsidR="00047225" w:rsidRPr="00330981" w:rsidRDefault="00047225" w:rsidP="00047225">
            <w:pPr>
              <w:jc w:val="center"/>
              <w:rPr>
                <w:color w:val="000000"/>
              </w:rPr>
            </w:pPr>
            <w:r w:rsidRPr="00330981">
              <w:rPr>
                <w:color w:val="000000"/>
              </w:rPr>
              <w:t>204,4</w:t>
            </w:r>
          </w:p>
        </w:tc>
        <w:tc>
          <w:tcPr>
            <w:tcW w:w="992" w:type="dxa"/>
            <w:vAlign w:val="center"/>
          </w:tcPr>
          <w:p w:rsidR="00047225" w:rsidRPr="00330981" w:rsidRDefault="00047225" w:rsidP="00047225">
            <w:pPr>
              <w:jc w:val="center"/>
              <w:rPr>
                <w:color w:val="000000"/>
              </w:rPr>
            </w:pPr>
            <w:r w:rsidRPr="00330981">
              <w:rPr>
                <w:color w:val="000000"/>
              </w:rPr>
              <w:t>948</w:t>
            </w:r>
          </w:p>
        </w:tc>
        <w:tc>
          <w:tcPr>
            <w:tcW w:w="851" w:type="dxa"/>
            <w:vAlign w:val="center"/>
          </w:tcPr>
          <w:p w:rsidR="00047225" w:rsidRPr="00330981" w:rsidRDefault="00047225" w:rsidP="00047225">
            <w:pPr>
              <w:jc w:val="center"/>
              <w:rPr>
                <w:color w:val="000000"/>
              </w:rPr>
            </w:pPr>
            <w:r w:rsidRPr="00330981">
              <w:rPr>
                <w:color w:val="000000"/>
              </w:rPr>
              <w:t>2</w:t>
            </w:r>
          </w:p>
        </w:tc>
        <w:tc>
          <w:tcPr>
            <w:tcW w:w="992" w:type="dxa"/>
            <w:vAlign w:val="center"/>
          </w:tcPr>
          <w:p w:rsidR="00047225" w:rsidRPr="00330981" w:rsidRDefault="00047225" w:rsidP="00047225">
            <w:pPr>
              <w:jc w:val="center"/>
            </w:pPr>
            <w:r w:rsidRPr="00330981">
              <w:t>0,032</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vAlign w:val="center"/>
          </w:tcPr>
          <w:p w:rsidR="00047225" w:rsidRPr="00330981" w:rsidRDefault="00047225" w:rsidP="00047225">
            <w:pPr>
              <w:jc w:val="center"/>
            </w:pPr>
            <w:r w:rsidRPr="00330981">
              <w:t>0,032</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5</w:t>
            </w:r>
          </w:p>
        </w:tc>
        <w:tc>
          <w:tcPr>
            <w:tcW w:w="2264" w:type="dxa"/>
            <w:vAlign w:val="center"/>
          </w:tcPr>
          <w:p w:rsidR="00047225" w:rsidRPr="00047225" w:rsidRDefault="00047225" w:rsidP="00047225">
            <w:pPr>
              <w:rPr>
                <w:lang w:val="ru-RU"/>
              </w:rPr>
            </w:pPr>
            <w:r w:rsidRPr="00047225">
              <w:rPr>
                <w:lang w:val="ru-RU"/>
              </w:rPr>
              <w:t xml:space="preserve">Жилой дом </w:t>
            </w:r>
          </w:p>
          <w:p w:rsidR="00047225" w:rsidRPr="00047225" w:rsidRDefault="00047225" w:rsidP="00047225">
            <w:pPr>
              <w:rPr>
                <w:lang w:val="ru-RU"/>
              </w:rPr>
            </w:pPr>
            <w:r w:rsidRPr="00047225">
              <w:rPr>
                <w:lang w:val="ru-RU"/>
              </w:rPr>
              <w:t>ул. Ленина д.22</w:t>
            </w:r>
          </w:p>
        </w:tc>
        <w:tc>
          <w:tcPr>
            <w:tcW w:w="851" w:type="dxa"/>
            <w:vAlign w:val="center"/>
          </w:tcPr>
          <w:p w:rsidR="00047225" w:rsidRPr="00330981" w:rsidRDefault="00047225" w:rsidP="00047225">
            <w:pPr>
              <w:jc w:val="center"/>
            </w:pPr>
            <w:r w:rsidRPr="00330981">
              <w:t>2014</w:t>
            </w:r>
          </w:p>
        </w:tc>
        <w:tc>
          <w:tcPr>
            <w:tcW w:w="992" w:type="dxa"/>
            <w:vAlign w:val="center"/>
          </w:tcPr>
          <w:p w:rsidR="00047225" w:rsidRPr="00330981" w:rsidRDefault="00047225" w:rsidP="00047225">
            <w:pPr>
              <w:jc w:val="center"/>
            </w:pPr>
            <w:r w:rsidRPr="00330981">
              <w:t>194,1</w:t>
            </w:r>
          </w:p>
        </w:tc>
        <w:tc>
          <w:tcPr>
            <w:tcW w:w="992" w:type="dxa"/>
            <w:vAlign w:val="center"/>
          </w:tcPr>
          <w:p w:rsidR="00047225" w:rsidRPr="00330981" w:rsidRDefault="00047225" w:rsidP="00047225">
            <w:pPr>
              <w:jc w:val="center"/>
              <w:rPr>
                <w:color w:val="000000"/>
              </w:rPr>
            </w:pPr>
            <w:r w:rsidRPr="00330981">
              <w:rPr>
                <w:color w:val="000000"/>
              </w:rPr>
              <w:t>684</w:t>
            </w:r>
          </w:p>
        </w:tc>
        <w:tc>
          <w:tcPr>
            <w:tcW w:w="851" w:type="dxa"/>
            <w:vAlign w:val="center"/>
          </w:tcPr>
          <w:p w:rsidR="00047225" w:rsidRPr="00330981" w:rsidRDefault="00047225" w:rsidP="00047225">
            <w:pPr>
              <w:jc w:val="center"/>
              <w:rPr>
                <w:color w:val="000000"/>
              </w:rPr>
            </w:pPr>
            <w:r w:rsidRPr="00330981">
              <w:rPr>
                <w:color w:val="000000"/>
              </w:rPr>
              <w:t>2</w:t>
            </w:r>
          </w:p>
        </w:tc>
        <w:tc>
          <w:tcPr>
            <w:tcW w:w="992" w:type="dxa"/>
            <w:vAlign w:val="center"/>
          </w:tcPr>
          <w:p w:rsidR="00047225" w:rsidRPr="00330981" w:rsidRDefault="00047225" w:rsidP="00047225">
            <w:pPr>
              <w:jc w:val="center"/>
            </w:pPr>
            <w:r w:rsidRPr="00330981">
              <w:t>0,024</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vAlign w:val="center"/>
          </w:tcPr>
          <w:p w:rsidR="00047225" w:rsidRPr="00330981" w:rsidRDefault="00047225" w:rsidP="00047225">
            <w:pPr>
              <w:jc w:val="center"/>
            </w:pPr>
            <w:r w:rsidRPr="00330981">
              <w:t>0,024</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6</w:t>
            </w:r>
          </w:p>
        </w:tc>
        <w:tc>
          <w:tcPr>
            <w:tcW w:w="2264" w:type="dxa"/>
            <w:vAlign w:val="center"/>
          </w:tcPr>
          <w:p w:rsidR="00047225" w:rsidRPr="00047225" w:rsidRDefault="00047225" w:rsidP="00047225">
            <w:pPr>
              <w:rPr>
                <w:lang w:val="ru-RU"/>
              </w:rPr>
            </w:pPr>
            <w:r w:rsidRPr="00047225">
              <w:rPr>
                <w:lang w:val="ru-RU"/>
              </w:rPr>
              <w:t xml:space="preserve">Жилой дом </w:t>
            </w:r>
          </w:p>
          <w:p w:rsidR="00047225" w:rsidRPr="00047225" w:rsidRDefault="00047225" w:rsidP="00047225">
            <w:pPr>
              <w:rPr>
                <w:lang w:val="ru-RU"/>
              </w:rPr>
            </w:pPr>
            <w:r w:rsidRPr="00047225">
              <w:rPr>
                <w:lang w:val="ru-RU"/>
              </w:rPr>
              <w:t xml:space="preserve">ул. Первомайская д. 6, кв. 2 </w:t>
            </w:r>
          </w:p>
        </w:tc>
        <w:tc>
          <w:tcPr>
            <w:tcW w:w="851" w:type="dxa"/>
            <w:vAlign w:val="center"/>
          </w:tcPr>
          <w:p w:rsidR="00047225" w:rsidRPr="00330981" w:rsidRDefault="00047225" w:rsidP="00047225">
            <w:pPr>
              <w:jc w:val="center"/>
            </w:pPr>
            <w:r w:rsidRPr="00330981">
              <w:t>1969</w:t>
            </w:r>
          </w:p>
        </w:tc>
        <w:tc>
          <w:tcPr>
            <w:tcW w:w="992" w:type="dxa"/>
            <w:vAlign w:val="center"/>
          </w:tcPr>
          <w:p w:rsidR="00047225" w:rsidRPr="00330981" w:rsidRDefault="00047225" w:rsidP="00047225">
            <w:pPr>
              <w:jc w:val="center"/>
            </w:pPr>
            <w:r w:rsidRPr="00330981">
              <w:t>46,1</w:t>
            </w:r>
          </w:p>
        </w:tc>
        <w:tc>
          <w:tcPr>
            <w:tcW w:w="992" w:type="dxa"/>
            <w:vAlign w:val="center"/>
          </w:tcPr>
          <w:p w:rsidR="00047225" w:rsidRPr="00330981" w:rsidRDefault="00047225" w:rsidP="00047225">
            <w:pPr>
              <w:jc w:val="center"/>
              <w:rPr>
                <w:color w:val="000000"/>
              </w:rPr>
            </w:pPr>
            <w:r w:rsidRPr="00330981">
              <w:rPr>
                <w:color w:val="000000"/>
              </w:rPr>
              <w:t>156,7</w:t>
            </w:r>
          </w:p>
        </w:tc>
        <w:tc>
          <w:tcPr>
            <w:tcW w:w="851" w:type="dxa"/>
            <w:vAlign w:val="center"/>
          </w:tcPr>
          <w:p w:rsidR="00047225" w:rsidRPr="00330981" w:rsidRDefault="00047225" w:rsidP="00047225">
            <w:pPr>
              <w:jc w:val="center"/>
              <w:rPr>
                <w:color w:val="000000"/>
              </w:rPr>
            </w:pPr>
            <w:r w:rsidRPr="00330981">
              <w:rPr>
                <w:color w:val="000000"/>
              </w:rPr>
              <w:t>1</w:t>
            </w:r>
          </w:p>
        </w:tc>
        <w:tc>
          <w:tcPr>
            <w:tcW w:w="992" w:type="dxa"/>
            <w:vAlign w:val="center"/>
          </w:tcPr>
          <w:p w:rsidR="00047225" w:rsidRPr="00330981" w:rsidRDefault="00047225" w:rsidP="00047225">
            <w:pPr>
              <w:jc w:val="center"/>
            </w:pPr>
            <w:r w:rsidRPr="00330981">
              <w:t>0,007</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vAlign w:val="center"/>
          </w:tcPr>
          <w:p w:rsidR="00047225" w:rsidRPr="00330981" w:rsidRDefault="00047225" w:rsidP="00047225">
            <w:pPr>
              <w:jc w:val="center"/>
            </w:pPr>
            <w:r w:rsidRPr="00330981">
              <w:t>0,007</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7</w:t>
            </w:r>
          </w:p>
        </w:tc>
        <w:tc>
          <w:tcPr>
            <w:tcW w:w="2264" w:type="dxa"/>
            <w:vAlign w:val="center"/>
          </w:tcPr>
          <w:p w:rsidR="00047225" w:rsidRPr="00047225" w:rsidRDefault="00047225" w:rsidP="00047225">
            <w:pPr>
              <w:rPr>
                <w:lang w:val="ru-RU"/>
              </w:rPr>
            </w:pPr>
            <w:r w:rsidRPr="00047225">
              <w:rPr>
                <w:lang w:val="ru-RU"/>
              </w:rPr>
              <w:t xml:space="preserve">Жилой дом </w:t>
            </w:r>
          </w:p>
          <w:p w:rsidR="00047225" w:rsidRPr="00047225" w:rsidRDefault="00047225" w:rsidP="00047225">
            <w:pPr>
              <w:rPr>
                <w:lang w:val="ru-RU"/>
              </w:rPr>
            </w:pPr>
            <w:r w:rsidRPr="00047225">
              <w:rPr>
                <w:lang w:val="ru-RU"/>
              </w:rPr>
              <w:t>пер. Светлый д. 5а</w:t>
            </w:r>
          </w:p>
        </w:tc>
        <w:tc>
          <w:tcPr>
            <w:tcW w:w="851" w:type="dxa"/>
            <w:vAlign w:val="center"/>
          </w:tcPr>
          <w:p w:rsidR="00047225" w:rsidRPr="00330981" w:rsidRDefault="00047225" w:rsidP="00047225">
            <w:pPr>
              <w:jc w:val="center"/>
            </w:pPr>
            <w:r w:rsidRPr="00330981">
              <w:t>1973</w:t>
            </w:r>
          </w:p>
        </w:tc>
        <w:tc>
          <w:tcPr>
            <w:tcW w:w="992" w:type="dxa"/>
            <w:vAlign w:val="center"/>
          </w:tcPr>
          <w:p w:rsidR="00047225" w:rsidRPr="00330981" w:rsidRDefault="00047225" w:rsidP="00047225">
            <w:pPr>
              <w:jc w:val="center"/>
            </w:pPr>
            <w:r w:rsidRPr="00330981">
              <w:t>1294,7</w:t>
            </w:r>
          </w:p>
        </w:tc>
        <w:tc>
          <w:tcPr>
            <w:tcW w:w="992" w:type="dxa"/>
            <w:vAlign w:val="center"/>
          </w:tcPr>
          <w:p w:rsidR="00047225" w:rsidRPr="00330981" w:rsidRDefault="00047225" w:rsidP="00047225">
            <w:pPr>
              <w:jc w:val="center"/>
              <w:rPr>
                <w:color w:val="000000"/>
              </w:rPr>
            </w:pPr>
            <w:r w:rsidRPr="00330981">
              <w:rPr>
                <w:color w:val="000000"/>
              </w:rPr>
              <w:t>5205</w:t>
            </w:r>
          </w:p>
        </w:tc>
        <w:tc>
          <w:tcPr>
            <w:tcW w:w="851" w:type="dxa"/>
            <w:vAlign w:val="center"/>
          </w:tcPr>
          <w:p w:rsidR="00047225" w:rsidRPr="00330981" w:rsidRDefault="00047225" w:rsidP="00047225">
            <w:pPr>
              <w:jc w:val="center"/>
              <w:rPr>
                <w:color w:val="000000"/>
              </w:rPr>
            </w:pPr>
            <w:r w:rsidRPr="00330981">
              <w:rPr>
                <w:color w:val="000000"/>
              </w:rPr>
              <w:t>1</w:t>
            </w:r>
          </w:p>
        </w:tc>
        <w:tc>
          <w:tcPr>
            <w:tcW w:w="992" w:type="dxa"/>
            <w:vAlign w:val="center"/>
          </w:tcPr>
          <w:p w:rsidR="00047225" w:rsidRPr="00330981" w:rsidRDefault="00047225" w:rsidP="00047225">
            <w:pPr>
              <w:jc w:val="center"/>
            </w:pPr>
            <w:r w:rsidRPr="00330981">
              <w:t>0,12</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vAlign w:val="center"/>
          </w:tcPr>
          <w:p w:rsidR="00047225" w:rsidRPr="00330981" w:rsidRDefault="00047225" w:rsidP="00047225">
            <w:pPr>
              <w:jc w:val="center"/>
            </w:pPr>
            <w:r w:rsidRPr="00330981">
              <w:t>0,12</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8</w:t>
            </w:r>
          </w:p>
        </w:tc>
        <w:tc>
          <w:tcPr>
            <w:tcW w:w="2264" w:type="dxa"/>
            <w:vAlign w:val="center"/>
          </w:tcPr>
          <w:p w:rsidR="00047225" w:rsidRPr="00047225" w:rsidRDefault="00047225" w:rsidP="00047225">
            <w:pPr>
              <w:rPr>
                <w:lang w:val="ru-RU"/>
              </w:rPr>
            </w:pPr>
            <w:r w:rsidRPr="00047225">
              <w:rPr>
                <w:lang w:val="ru-RU"/>
              </w:rPr>
              <w:t xml:space="preserve">Жилой дом </w:t>
            </w:r>
          </w:p>
          <w:p w:rsidR="00047225" w:rsidRPr="00047225" w:rsidRDefault="00047225" w:rsidP="00047225">
            <w:pPr>
              <w:rPr>
                <w:lang w:val="ru-RU"/>
              </w:rPr>
            </w:pPr>
            <w:r w:rsidRPr="00047225">
              <w:rPr>
                <w:lang w:val="ru-RU"/>
              </w:rPr>
              <w:t>ул. Ленина д.36</w:t>
            </w:r>
          </w:p>
        </w:tc>
        <w:tc>
          <w:tcPr>
            <w:tcW w:w="851" w:type="dxa"/>
            <w:vAlign w:val="center"/>
          </w:tcPr>
          <w:p w:rsidR="00047225" w:rsidRPr="00330981" w:rsidRDefault="00047225" w:rsidP="00047225">
            <w:pPr>
              <w:jc w:val="center"/>
            </w:pPr>
            <w:r w:rsidRPr="00330981">
              <w:t>1957</w:t>
            </w:r>
          </w:p>
        </w:tc>
        <w:tc>
          <w:tcPr>
            <w:tcW w:w="992" w:type="dxa"/>
            <w:vAlign w:val="center"/>
          </w:tcPr>
          <w:p w:rsidR="00047225" w:rsidRPr="00330981" w:rsidRDefault="00047225" w:rsidP="00047225">
            <w:pPr>
              <w:jc w:val="center"/>
            </w:pPr>
            <w:r w:rsidRPr="00330981">
              <w:t>41,7</w:t>
            </w:r>
          </w:p>
        </w:tc>
        <w:tc>
          <w:tcPr>
            <w:tcW w:w="992" w:type="dxa"/>
            <w:vAlign w:val="center"/>
          </w:tcPr>
          <w:p w:rsidR="00047225" w:rsidRPr="00330981" w:rsidRDefault="00047225" w:rsidP="00047225">
            <w:pPr>
              <w:jc w:val="center"/>
              <w:rPr>
                <w:color w:val="000000"/>
              </w:rPr>
            </w:pPr>
            <w:r w:rsidRPr="00330981">
              <w:rPr>
                <w:color w:val="000000"/>
              </w:rPr>
              <w:t>108,42</w:t>
            </w:r>
          </w:p>
        </w:tc>
        <w:tc>
          <w:tcPr>
            <w:tcW w:w="851" w:type="dxa"/>
            <w:vAlign w:val="center"/>
          </w:tcPr>
          <w:p w:rsidR="00047225" w:rsidRPr="00330981" w:rsidRDefault="00047225" w:rsidP="00047225">
            <w:pPr>
              <w:jc w:val="center"/>
              <w:rPr>
                <w:color w:val="000000"/>
              </w:rPr>
            </w:pPr>
            <w:r w:rsidRPr="00330981">
              <w:rPr>
                <w:color w:val="000000"/>
              </w:rPr>
              <w:t>1</w:t>
            </w:r>
          </w:p>
        </w:tc>
        <w:tc>
          <w:tcPr>
            <w:tcW w:w="992" w:type="dxa"/>
            <w:vAlign w:val="center"/>
          </w:tcPr>
          <w:p w:rsidR="00047225" w:rsidRPr="00330981" w:rsidRDefault="00047225" w:rsidP="00047225">
            <w:pPr>
              <w:jc w:val="center"/>
            </w:pPr>
            <w:r w:rsidRPr="00330981">
              <w:t>0,004</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vAlign w:val="center"/>
          </w:tcPr>
          <w:p w:rsidR="00047225" w:rsidRPr="00330981" w:rsidRDefault="00047225" w:rsidP="00047225">
            <w:pPr>
              <w:jc w:val="center"/>
            </w:pPr>
            <w:r w:rsidRPr="00330981">
              <w:t>0,004</w:t>
            </w:r>
          </w:p>
        </w:tc>
      </w:tr>
      <w:tr w:rsidR="00047225" w:rsidRPr="00330981" w:rsidTr="00047225">
        <w:trPr>
          <w:cantSplit/>
          <w:trHeight w:val="284"/>
        </w:trPr>
        <w:tc>
          <w:tcPr>
            <w:tcW w:w="576" w:type="dxa"/>
            <w:vAlign w:val="center"/>
          </w:tcPr>
          <w:p w:rsidR="00047225" w:rsidRPr="00330981" w:rsidRDefault="00047225" w:rsidP="00047225">
            <w:pPr>
              <w:jc w:val="center"/>
            </w:pPr>
          </w:p>
        </w:tc>
        <w:tc>
          <w:tcPr>
            <w:tcW w:w="2264" w:type="dxa"/>
            <w:vAlign w:val="center"/>
          </w:tcPr>
          <w:p w:rsidR="00047225" w:rsidRPr="00330981" w:rsidRDefault="00047225" w:rsidP="00047225">
            <w:r w:rsidRPr="00330981">
              <w:rPr>
                <w:b/>
              </w:rPr>
              <w:t>Итого</w:t>
            </w:r>
          </w:p>
        </w:tc>
        <w:tc>
          <w:tcPr>
            <w:tcW w:w="851" w:type="dxa"/>
            <w:vAlign w:val="center"/>
          </w:tcPr>
          <w:p w:rsidR="00047225" w:rsidRPr="00330981" w:rsidRDefault="00047225" w:rsidP="00047225">
            <w:pPr>
              <w:jc w:val="center"/>
            </w:pPr>
          </w:p>
        </w:tc>
        <w:tc>
          <w:tcPr>
            <w:tcW w:w="992"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3098,1</w:t>
            </w:r>
            <w:r w:rsidRPr="00330981">
              <w:rPr>
                <w:b/>
              </w:rPr>
              <w:fldChar w:fldCharType="end"/>
            </w:r>
          </w:p>
        </w:tc>
        <w:tc>
          <w:tcPr>
            <w:tcW w:w="992" w:type="dxa"/>
          </w:tcPr>
          <w:p w:rsidR="00047225" w:rsidRPr="00330981" w:rsidRDefault="00047225" w:rsidP="00047225">
            <w:pPr>
              <w:pStyle w:val="TableParagraph"/>
              <w:jc w:val="center"/>
              <w:rPr>
                <w:b/>
              </w:rPr>
            </w:pPr>
            <w:r w:rsidRPr="00330981">
              <w:rPr>
                <w:b/>
              </w:rPr>
              <w:fldChar w:fldCharType="begin"/>
            </w:r>
            <w:r w:rsidRPr="00330981">
              <w:rPr>
                <w:b/>
              </w:rPr>
              <w:instrText xml:space="preserve"> =SUM(ABOVE) </w:instrText>
            </w:r>
            <w:r w:rsidRPr="00330981">
              <w:rPr>
                <w:b/>
              </w:rPr>
              <w:fldChar w:fldCharType="separate"/>
            </w:r>
            <w:r w:rsidRPr="00330981">
              <w:rPr>
                <w:b/>
                <w:noProof/>
              </w:rPr>
              <w:t>12485,12</w:t>
            </w:r>
            <w:r w:rsidRPr="00330981">
              <w:rPr>
                <w:b/>
              </w:rPr>
              <w:fldChar w:fldCharType="end"/>
            </w:r>
          </w:p>
        </w:tc>
        <w:tc>
          <w:tcPr>
            <w:tcW w:w="851" w:type="dxa"/>
          </w:tcPr>
          <w:p w:rsidR="00047225" w:rsidRPr="00330981" w:rsidRDefault="00047225" w:rsidP="00047225">
            <w:pPr>
              <w:pStyle w:val="TableParagraph"/>
              <w:rPr>
                <w:b/>
              </w:rPr>
            </w:pPr>
          </w:p>
        </w:tc>
        <w:tc>
          <w:tcPr>
            <w:tcW w:w="992"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0,33</w:t>
            </w:r>
            <w:r w:rsidRPr="00330981">
              <w:rPr>
                <w:b/>
              </w:rPr>
              <w:fldChar w:fldCharType="end"/>
            </w:r>
          </w:p>
        </w:tc>
        <w:tc>
          <w:tcPr>
            <w:tcW w:w="709" w:type="dxa"/>
          </w:tcPr>
          <w:p w:rsidR="00047225" w:rsidRPr="00330981" w:rsidRDefault="00047225" w:rsidP="00047225">
            <w:pPr>
              <w:pStyle w:val="TableParagraph"/>
              <w:rPr>
                <w:b/>
              </w:rPr>
            </w:pPr>
          </w:p>
        </w:tc>
        <w:tc>
          <w:tcPr>
            <w:tcW w:w="850" w:type="dxa"/>
          </w:tcPr>
          <w:p w:rsidR="00047225" w:rsidRPr="00330981" w:rsidRDefault="00047225" w:rsidP="00047225">
            <w:pPr>
              <w:pStyle w:val="TableParagraph"/>
              <w:jc w:val="center"/>
              <w:rPr>
                <w:b/>
              </w:rPr>
            </w:pPr>
          </w:p>
        </w:tc>
        <w:tc>
          <w:tcPr>
            <w:tcW w:w="709"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0,33</w:t>
            </w:r>
            <w:r w:rsidRPr="00330981">
              <w:rPr>
                <w:b/>
              </w:rPr>
              <w:fldChar w:fldCharType="end"/>
            </w:r>
          </w:p>
        </w:tc>
      </w:tr>
      <w:tr w:rsidR="00047225" w:rsidRPr="00330981" w:rsidTr="00047225">
        <w:trPr>
          <w:cantSplit/>
          <w:trHeight w:val="284"/>
        </w:trPr>
        <w:tc>
          <w:tcPr>
            <w:tcW w:w="9786" w:type="dxa"/>
            <w:gridSpan w:val="10"/>
          </w:tcPr>
          <w:p w:rsidR="00047225" w:rsidRPr="00330981" w:rsidRDefault="00047225" w:rsidP="00047225">
            <w:pPr>
              <w:pStyle w:val="TableParagraph"/>
              <w:spacing w:line="258" w:lineRule="exact"/>
              <w:rPr>
                <w:b/>
              </w:rPr>
            </w:pPr>
            <w:r w:rsidRPr="00047225">
              <w:rPr>
                <w:b/>
                <w:lang w:val="ru-RU"/>
              </w:rPr>
              <w:t xml:space="preserve"> МУП «Коммунальщик» (Котельная №2 п. Кикнур, ул. </w:t>
            </w:r>
            <w:r w:rsidRPr="00330981">
              <w:rPr>
                <w:b/>
              </w:rPr>
              <w:t>Ленина, д. 50)</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w:t>
            </w:r>
          </w:p>
        </w:tc>
        <w:tc>
          <w:tcPr>
            <w:tcW w:w="2264" w:type="dxa"/>
            <w:vAlign w:val="center"/>
          </w:tcPr>
          <w:p w:rsidR="00047225" w:rsidRPr="00330981" w:rsidRDefault="00047225" w:rsidP="00047225">
            <w:pPr>
              <w:jc w:val="center"/>
            </w:pPr>
            <w:r w:rsidRPr="00330981">
              <w:t>-</w:t>
            </w:r>
          </w:p>
        </w:tc>
        <w:tc>
          <w:tcPr>
            <w:tcW w:w="851" w:type="dxa"/>
            <w:vAlign w:val="center"/>
          </w:tcPr>
          <w:p w:rsidR="00047225" w:rsidRPr="00330981" w:rsidRDefault="00047225" w:rsidP="00047225">
            <w:pPr>
              <w:jc w:val="center"/>
            </w:pPr>
            <w:r w:rsidRPr="00330981">
              <w:t>-</w:t>
            </w:r>
          </w:p>
        </w:tc>
        <w:tc>
          <w:tcPr>
            <w:tcW w:w="992" w:type="dxa"/>
            <w:vAlign w:val="center"/>
          </w:tcPr>
          <w:p w:rsidR="00047225" w:rsidRPr="00330981" w:rsidRDefault="00047225" w:rsidP="00047225">
            <w:pPr>
              <w:jc w:val="center"/>
            </w:pPr>
            <w:r w:rsidRPr="00330981">
              <w:t>0</w:t>
            </w:r>
          </w:p>
        </w:tc>
        <w:tc>
          <w:tcPr>
            <w:tcW w:w="992" w:type="dxa"/>
            <w:vAlign w:val="center"/>
          </w:tcPr>
          <w:p w:rsidR="00047225" w:rsidRPr="00330981" w:rsidRDefault="00047225" w:rsidP="00047225">
            <w:pPr>
              <w:jc w:val="center"/>
            </w:pPr>
            <w:r w:rsidRPr="00330981">
              <w:t>0</w:t>
            </w:r>
          </w:p>
        </w:tc>
        <w:tc>
          <w:tcPr>
            <w:tcW w:w="851" w:type="dxa"/>
            <w:vAlign w:val="center"/>
          </w:tcPr>
          <w:p w:rsidR="00047225" w:rsidRPr="00330981" w:rsidRDefault="00047225" w:rsidP="00047225">
            <w:pPr>
              <w:jc w:val="center"/>
            </w:pPr>
            <w:r w:rsidRPr="00330981">
              <w:t>-</w:t>
            </w:r>
          </w:p>
        </w:tc>
        <w:tc>
          <w:tcPr>
            <w:tcW w:w="992" w:type="dxa"/>
            <w:vAlign w:val="center"/>
          </w:tcPr>
          <w:p w:rsidR="00047225" w:rsidRPr="00330981" w:rsidRDefault="00047225" w:rsidP="00047225">
            <w:pPr>
              <w:jc w:val="center"/>
            </w:pPr>
            <w:r w:rsidRPr="00330981">
              <w:t>0</w:t>
            </w:r>
          </w:p>
        </w:tc>
        <w:tc>
          <w:tcPr>
            <w:tcW w:w="709" w:type="dxa"/>
            <w:vAlign w:val="center"/>
          </w:tcPr>
          <w:p w:rsidR="00047225" w:rsidRPr="00330981" w:rsidRDefault="00047225" w:rsidP="00047225">
            <w:pPr>
              <w:jc w:val="center"/>
            </w:pPr>
            <w:r w:rsidRPr="00330981">
              <w:t>-</w:t>
            </w:r>
          </w:p>
        </w:tc>
        <w:tc>
          <w:tcPr>
            <w:tcW w:w="850" w:type="dxa"/>
            <w:vAlign w:val="center"/>
          </w:tcPr>
          <w:p w:rsidR="00047225" w:rsidRPr="00330981" w:rsidRDefault="00047225" w:rsidP="00047225">
            <w:pPr>
              <w:jc w:val="center"/>
            </w:pPr>
            <w:r w:rsidRPr="00330981">
              <w:t>-</w:t>
            </w:r>
          </w:p>
        </w:tc>
        <w:tc>
          <w:tcPr>
            <w:tcW w:w="709" w:type="dxa"/>
            <w:vAlign w:val="center"/>
          </w:tcPr>
          <w:p w:rsidR="00047225" w:rsidRPr="00330981" w:rsidRDefault="00047225" w:rsidP="00047225">
            <w:pPr>
              <w:jc w:val="center"/>
            </w:pPr>
            <w:r w:rsidRPr="00330981">
              <w:t>0</w:t>
            </w:r>
          </w:p>
        </w:tc>
      </w:tr>
      <w:tr w:rsidR="00047225" w:rsidRPr="00330981" w:rsidTr="00047225">
        <w:trPr>
          <w:cantSplit/>
          <w:trHeight w:val="284"/>
        </w:trPr>
        <w:tc>
          <w:tcPr>
            <w:tcW w:w="576" w:type="dxa"/>
          </w:tcPr>
          <w:p w:rsidR="00047225" w:rsidRPr="00330981" w:rsidRDefault="00047225" w:rsidP="00047225">
            <w:pPr>
              <w:jc w:val="center"/>
            </w:pPr>
          </w:p>
        </w:tc>
        <w:tc>
          <w:tcPr>
            <w:tcW w:w="2264" w:type="dxa"/>
            <w:vAlign w:val="center"/>
          </w:tcPr>
          <w:p w:rsidR="00047225" w:rsidRPr="00330981" w:rsidRDefault="00047225" w:rsidP="00047225">
            <w:r w:rsidRPr="00330981">
              <w:rPr>
                <w:b/>
              </w:rPr>
              <w:t>Итого</w:t>
            </w:r>
          </w:p>
        </w:tc>
        <w:tc>
          <w:tcPr>
            <w:tcW w:w="851" w:type="dxa"/>
            <w:vAlign w:val="center"/>
          </w:tcPr>
          <w:p w:rsidR="00047225" w:rsidRPr="00330981" w:rsidRDefault="00047225" w:rsidP="00047225">
            <w:pPr>
              <w:jc w:val="center"/>
            </w:pPr>
            <w:r w:rsidRPr="00330981">
              <w:t>-</w:t>
            </w:r>
          </w:p>
        </w:tc>
        <w:tc>
          <w:tcPr>
            <w:tcW w:w="992"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c>
          <w:tcPr>
            <w:tcW w:w="992" w:type="dxa"/>
          </w:tcPr>
          <w:p w:rsidR="00047225" w:rsidRPr="00330981" w:rsidRDefault="00047225" w:rsidP="00047225">
            <w:pPr>
              <w:pStyle w:val="TableParagraph"/>
              <w:jc w:val="center"/>
              <w:rPr>
                <w:b/>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c>
          <w:tcPr>
            <w:tcW w:w="851" w:type="dxa"/>
          </w:tcPr>
          <w:p w:rsidR="00047225" w:rsidRPr="00330981" w:rsidRDefault="00047225" w:rsidP="00047225">
            <w:pPr>
              <w:pStyle w:val="TableParagraph"/>
              <w:jc w:val="center"/>
              <w:rPr>
                <w:b/>
              </w:rPr>
            </w:pPr>
            <w:r w:rsidRPr="00330981">
              <w:rPr>
                <w:b/>
              </w:rPr>
              <w:t>-</w:t>
            </w:r>
          </w:p>
        </w:tc>
        <w:tc>
          <w:tcPr>
            <w:tcW w:w="992"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c>
          <w:tcPr>
            <w:tcW w:w="709" w:type="dxa"/>
          </w:tcPr>
          <w:p w:rsidR="00047225" w:rsidRPr="00330981" w:rsidRDefault="00047225" w:rsidP="00047225">
            <w:pPr>
              <w:pStyle w:val="TableParagraph"/>
              <w:jc w:val="center"/>
              <w:rPr>
                <w:b/>
              </w:rPr>
            </w:pPr>
            <w:r w:rsidRPr="00330981">
              <w:rPr>
                <w:b/>
              </w:rPr>
              <w:t>-</w:t>
            </w:r>
          </w:p>
        </w:tc>
        <w:tc>
          <w:tcPr>
            <w:tcW w:w="850" w:type="dxa"/>
          </w:tcPr>
          <w:p w:rsidR="00047225" w:rsidRPr="00330981" w:rsidRDefault="00047225" w:rsidP="00047225">
            <w:pPr>
              <w:pStyle w:val="TableParagraph"/>
              <w:jc w:val="center"/>
              <w:rPr>
                <w:b/>
              </w:rPr>
            </w:pPr>
            <w:r w:rsidRPr="00330981">
              <w:rPr>
                <w:b/>
              </w:rPr>
              <w:t>-</w:t>
            </w:r>
          </w:p>
        </w:tc>
        <w:tc>
          <w:tcPr>
            <w:tcW w:w="709"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r>
      <w:tr w:rsidR="00047225" w:rsidRPr="00330981" w:rsidTr="00047225">
        <w:trPr>
          <w:cantSplit/>
          <w:trHeight w:val="284"/>
        </w:trPr>
        <w:tc>
          <w:tcPr>
            <w:tcW w:w="9786" w:type="dxa"/>
            <w:gridSpan w:val="10"/>
          </w:tcPr>
          <w:p w:rsidR="00047225" w:rsidRPr="00047225" w:rsidRDefault="00047225" w:rsidP="00047225">
            <w:pPr>
              <w:rPr>
                <w:lang w:val="ru-RU"/>
              </w:rPr>
            </w:pPr>
            <w:r w:rsidRPr="00047225">
              <w:rPr>
                <w:b/>
                <w:lang w:val="ru-RU"/>
              </w:rPr>
              <w:t xml:space="preserve"> МУП «Коммунальщик» (Котельная №3 п. Кикнур, ул.Советская, д. 86)</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w:t>
            </w:r>
          </w:p>
        </w:tc>
        <w:tc>
          <w:tcPr>
            <w:tcW w:w="2264" w:type="dxa"/>
          </w:tcPr>
          <w:p w:rsidR="00047225" w:rsidRPr="00047225" w:rsidRDefault="00047225" w:rsidP="00047225">
            <w:pPr>
              <w:rPr>
                <w:lang w:val="ru-RU"/>
              </w:rPr>
            </w:pPr>
            <w:r w:rsidRPr="00047225">
              <w:rPr>
                <w:lang w:val="ru-RU"/>
              </w:rPr>
              <w:t>Жилой дом  пер. Юбилейный  д.11-а</w:t>
            </w:r>
          </w:p>
        </w:tc>
        <w:tc>
          <w:tcPr>
            <w:tcW w:w="851" w:type="dxa"/>
            <w:vAlign w:val="center"/>
          </w:tcPr>
          <w:p w:rsidR="00047225" w:rsidRPr="00330981" w:rsidRDefault="00047225" w:rsidP="00047225">
            <w:pPr>
              <w:jc w:val="center"/>
            </w:pPr>
            <w:r w:rsidRPr="00330981">
              <w:t>1987</w:t>
            </w:r>
          </w:p>
        </w:tc>
        <w:tc>
          <w:tcPr>
            <w:tcW w:w="992" w:type="dxa"/>
            <w:vAlign w:val="center"/>
          </w:tcPr>
          <w:p w:rsidR="00047225" w:rsidRPr="00330981" w:rsidRDefault="00047225" w:rsidP="00047225">
            <w:pPr>
              <w:jc w:val="center"/>
            </w:pPr>
            <w:r w:rsidRPr="00330981">
              <w:t>309,8</w:t>
            </w:r>
          </w:p>
        </w:tc>
        <w:tc>
          <w:tcPr>
            <w:tcW w:w="992" w:type="dxa"/>
            <w:vAlign w:val="center"/>
          </w:tcPr>
          <w:p w:rsidR="00047225" w:rsidRPr="00330981" w:rsidRDefault="00047225" w:rsidP="00047225">
            <w:pPr>
              <w:jc w:val="center"/>
            </w:pPr>
            <w:r w:rsidRPr="00330981">
              <w:t>1198</w:t>
            </w:r>
          </w:p>
        </w:tc>
        <w:tc>
          <w:tcPr>
            <w:tcW w:w="851" w:type="dxa"/>
            <w:vAlign w:val="center"/>
          </w:tcPr>
          <w:p w:rsidR="00047225" w:rsidRPr="00330981" w:rsidRDefault="00047225" w:rsidP="00047225">
            <w:pPr>
              <w:jc w:val="center"/>
            </w:pPr>
            <w:r w:rsidRPr="00330981">
              <w:t>2</w:t>
            </w:r>
          </w:p>
        </w:tc>
        <w:tc>
          <w:tcPr>
            <w:tcW w:w="992" w:type="dxa"/>
            <w:vAlign w:val="center"/>
          </w:tcPr>
          <w:p w:rsidR="00047225" w:rsidRPr="00330981" w:rsidRDefault="00047225" w:rsidP="00047225">
            <w:pPr>
              <w:jc w:val="center"/>
            </w:pPr>
            <w:r w:rsidRPr="00330981">
              <w:t>0,037</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vAlign w:val="center"/>
          </w:tcPr>
          <w:p w:rsidR="00047225" w:rsidRPr="00330981" w:rsidRDefault="00047225" w:rsidP="00047225">
            <w:pPr>
              <w:jc w:val="center"/>
            </w:pPr>
            <w:r w:rsidRPr="00330981">
              <w:t>0,037</w:t>
            </w:r>
          </w:p>
        </w:tc>
      </w:tr>
      <w:tr w:rsidR="00047225" w:rsidRPr="00330981" w:rsidTr="00047225">
        <w:trPr>
          <w:cantSplit/>
          <w:trHeight w:val="284"/>
        </w:trPr>
        <w:tc>
          <w:tcPr>
            <w:tcW w:w="576" w:type="dxa"/>
          </w:tcPr>
          <w:p w:rsidR="00047225" w:rsidRPr="00330981" w:rsidRDefault="00047225" w:rsidP="00047225">
            <w:pPr>
              <w:jc w:val="center"/>
            </w:pPr>
          </w:p>
        </w:tc>
        <w:tc>
          <w:tcPr>
            <w:tcW w:w="2264" w:type="dxa"/>
          </w:tcPr>
          <w:p w:rsidR="00047225" w:rsidRPr="00330981" w:rsidRDefault="00047225" w:rsidP="00047225">
            <w:r w:rsidRPr="00330981">
              <w:rPr>
                <w:b/>
              </w:rPr>
              <w:t>Итого</w:t>
            </w:r>
          </w:p>
        </w:tc>
        <w:tc>
          <w:tcPr>
            <w:tcW w:w="851" w:type="dxa"/>
          </w:tcPr>
          <w:p w:rsidR="00047225" w:rsidRPr="00330981" w:rsidRDefault="00047225" w:rsidP="00047225">
            <w:pPr>
              <w:jc w:val="center"/>
            </w:pPr>
          </w:p>
        </w:tc>
        <w:tc>
          <w:tcPr>
            <w:tcW w:w="992"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309,8</w:t>
            </w:r>
            <w:r w:rsidRPr="00330981">
              <w:rPr>
                <w:b/>
              </w:rPr>
              <w:fldChar w:fldCharType="end"/>
            </w:r>
          </w:p>
        </w:tc>
        <w:tc>
          <w:tcPr>
            <w:tcW w:w="992" w:type="dxa"/>
          </w:tcPr>
          <w:p w:rsidR="00047225" w:rsidRPr="00330981" w:rsidRDefault="00047225" w:rsidP="00047225">
            <w:pPr>
              <w:pStyle w:val="TableParagraph"/>
              <w:jc w:val="center"/>
              <w:rPr>
                <w:b/>
              </w:rPr>
            </w:pPr>
            <w:r w:rsidRPr="00330981">
              <w:rPr>
                <w:b/>
              </w:rPr>
              <w:fldChar w:fldCharType="begin"/>
            </w:r>
            <w:r w:rsidRPr="00330981">
              <w:rPr>
                <w:b/>
              </w:rPr>
              <w:instrText xml:space="preserve"> =SUM(ABOVE) </w:instrText>
            </w:r>
            <w:r w:rsidRPr="00330981">
              <w:rPr>
                <w:b/>
              </w:rPr>
              <w:fldChar w:fldCharType="separate"/>
            </w:r>
            <w:r w:rsidRPr="00330981">
              <w:rPr>
                <w:b/>
                <w:noProof/>
              </w:rPr>
              <w:t>1198</w:t>
            </w:r>
            <w:r w:rsidRPr="00330981">
              <w:rPr>
                <w:b/>
              </w:rPr>
              <w:fldChar w:fldCharType="end"/>
            </w:r>
          </w:p>
        </w:tc>
        <w:tc>
          <w:tcPr>
            <w:tcW w:w="851" w:type="dxa"/>
          </w:tcPr>
          <w:p w:rsidR="00047225" w:rsidRPr="00330981" w:rsidRDefault="00047225" w:rsidP="00047225">
            <w:pPr>
              <w:pStyle w:val="TableParagraph"/>
              <w:jc w:val="center"/>
              <w:rPr>
                <w:b/>
              </w:rPr>
            </w:pPr>
            <w:r w:rsidRPr="00330981">
              <w:rPr>
                <w:b/>
              </w:rPr>
              <w:t>-</w:t>
            </w:r>
          </w:p>
        </w:tc>
        <w:tc>
          <w:tcPr>
            <w:tcW w:w="992"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0,037</w:t>
            </w:r>
            <w:r w:rsidRPr="00330981">
              <w:rPr>
                <w:b/>
              </w:rPr>
              <w:fldChar w:fldCharType="end"/>
            </w:r>
          </w:p>
        </w:tc>
        <w:tc>
          <w:tcPr>
            <w:tcW w:w="709" w:type="dxa"/>
            <w:vAlign w:val="center"/>
          </w:tcPr>
          <w:p w:rsidR="00047225" w:rsidRPr="00330981" w:rsidRDefault="00047225" w:rsidP="00047225">
            <w:pPr>
              <w:pStyle w:val="TableParagraph"/>
              <w:jc w:val="center"/>
              <w:rPr>
                <w:b/>
              </w:rPr>
            </w:pPr>
            <w:r w:rsidRPr="00330981">
              <w:rPr>
                <w:b/>
              </w:rPr>
              <w:t>-</w:t>
            </w:r>
          </w:p>
        </w:tc>
        <w:tc>
          <w:tcPr>
            <w:tcW w:w="850" w:type="dxa"/>
            <w:vAlign w:val="center"/>
          </w:tcPr>
          <w:p w:rsidR="00047225" w:rsidRPr="00330981" w:rsidRDefault="00047225" w:rsidP="00047225">
            <w:pPr>
              <w:pStyle w:val="TableParagraph"/>
              <w:jc w:val="center"/>
              <w:rPr>
                <w:b/>
              </w:rPr>
            </w:pPr>
            <w:r w:rsidRPr="00330981">
              <w:rPr>
                <w:b/>
              </w:rPr>
              <w:t>-</w:t>
            </w:r>
          </w:p>
        </w:tc>
        <w:tc>
          <w:tcPr>
            <w:tcW w:w="709"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0,037</w:t>
            </w:r>
            <w:r w:rsidRPr="00330981">
              <w:rPr>
                <w:b/>
              </w:rPr>
              <w:fldChar w:fldCharType="end"/>
            </w:r>
          </w:p>
        </w:tc>
      </w:tr>
      <w:tr w:rsidR="00047225" w:rsidRPr="00330981" w:rsidTr="00047225">
        <w:trPr>
          <w:cantSplit/>
          <w:trHeight w:val="284"/>
        </w:trPr>
        <w:tc>
          <w:tcPr>
            <w:tcW w:w="9786" w:type="dxa"/>
            <w:gridSpan w:val="10"/>
          </w:tcPr>
          <w:p w:rsidR="00047225" w:rsidRPr="00330981" w:rsidRDefault="00047225" w:rsidP="00047225">
            <w:r w:rsidRPr="00047225">
              <w:rPr>
                <w:b/>
                <w:lang w:val="ru-RU"/>
              </w:rPr>
              <w:t xml:space="preserve"> МУП «Коммунальщик» (Котельная №4 п. Кикнур, ул. </w:t>
            </w:r>
            <w:r w:rsidRPr="00330981">
              <w:rPr>
                <w:b/>
              </w:rPr>
              <w:t>Ленина, д. 41)</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w:t>
            </w:r>
          </w:p>
        </w:tc>
        <w:tc>
          <w:tcPr>
            <w:tcW w:w="2264" w:type="dxa"/>
            <w:vAlign w:val="center"/>
          </w:tcPr>
          <w:p w:rsidR="00047225" w:rsidRPr="00047225" w:rsidRDefault="00047225" w:rsidP="00047225">
            <w:pPr>
              <w:rPr>
                <w:lang w:val="ru-RU"/>
              </w:rPr>
            </w:pPr>
            <w:r w:rsidRPr="00047225">
              <w:rPr>
                <w:lang w:val="ru-RU"/>
              </w:rPr>
              <w:t xml:space="preserve">Жилой дом  </w:t>
            </w:r>
          </w:p>
          <w:p w:rsidR="00047225" w:rsidRPr="00047225" w:rsidRDefault="00047225" w:rsidP="00047225">
            <w:pPr>
              <w:rPr>
                <w:lang w:val="ru-RU"/>
              </w:rPr>
            </w:pPr>
            <w:r w:rsidRPr="00047225">
              <w:rPr>
                <w:lang w:val="ru-RU"/>
              </w:rPr>
              <w:t>ул. Просвещения,  д.7</w:t>
            </w:r>
          </w:p>
        </w:tc>
        <w:tc>
          <w:tcPr>
            <w:tcW w:w="851" w:type="dxa"/>
            <w:vAlign w:val="center"/>
          </w:tcPr>
          <w:p w:rsidR="00047225" w:rsidRPr="00330981" w:rsidRDefault="00047225" w:rsidP="00047225">
            <w:pPr>
              <w:jc w:val="center"/>
            </w:pPr>
            <w:r w:rsidRPr="00330981">
              <w:t>1992</w:t>
            </w:r>
          </w:p>
        </w:tc>
        <w:tc>
          <w:tcPr>
            <w:tcW w:w="992" w:type="dxa"/>
            <w:vAlign w:val="center"/>
          </w:tcPr>
          <w:p w:rsidR="00047225" w:rsidRPr="00330981" w:rsidRDefault="00047225" w:rsidP="00047225">
            <w:pPr>
              <w:jc w:val="center"/>
            </w:pPr>
            <w:r w:rsidRPr="00330981">
              <w:t>117,3</w:t>
            </w:r>
          </w:p>
        </w:tc>
        <w:tc>
          <w:tcPr>
            <w:tcW w:w="992" w:type="dxa"/>
            <w:vAlign w:val="center"/>
          </w:tcPr>
          <w:p w:rsidR="00047225" w:rsidRPr="00330981" w:rsidRDefault="00047225" w:rsidP="00047225">
            <w:pPr>
              <w:jc w:val="center"/>
            </w:pPr>
            <w:r w:rsidRPr="00330981">
              <w:t>598,2</w:t>
            </w:r>
          </w:p>
        </w:tc>
        <w:tc>
          <w:tcPr>
            <w:tcW w:w="851" w:type="dxa"/>
            <w:vAlign w:val="center"/>
          </w:tcPr>
          <w:p w:rsidR="00047225" w:rsidRPr="00330981" w:rsidRDefault="00047225" w:rsidP="00047225">
            <w:pPr>
              <w:jc w:val="center"/>
            </w:pPr>
            <w:r w:rsidRPr="00330981">
              <w:t>1</w:t>
            </w:r>
          </w:p>
        </w:tc>
        <w:tc>
          <w:tcPr>
            <w:tcW w:w="992" w:type="dxa"/>
            <w:vAlign w:val="center"/>
          </w:tcPr>
          <w:p w:rsidR="00047225" w:rsidRPr="00330981" w:rsidRDefault="00047225" w:rsidP="00047225">
            <w:pPr>
              <w:jc w:val="center"/>
            </w:pPr>
            <w:r w:rsidRPr="00330981">
              <w:t>0,021</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vAlign w:val="center"/>
          </w:tcPr>
          <w:p w:rsidR="00047225" w:rsidRPr="00330981" w:rsidRDefault="00047225" w:rsidP="00047225">
            <w:pPr>
              <w:jc w:val="center"/>
            </w:pPr>
            <w:r w:rsidRPr="00330981">
              <w:t>0,021</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lastRenderedPageBreak/>
              <w:t>2</w:t>
            </w:r>
          </w:p>
        </w:tc>
        <w:tc>
          <w:tcPr>
            <w:tcW w:w="2264" w:type="dxa"/>
            <w:vAlign w:val="center"/>
          </w:tcPr>
          <w:p w:rsidR="00047225" w:rsidRPr="00047225" w:rsidRDefault="00047225" w:rsidP="00047225">
            <w:pPr>
              <w:rPr>
                <w:lang w:val="ru-RU"/>
              </w:rPr>
            </w:pPr>
            <w:r w:rsidRPr="00047225">
              <w:rPr>
                <w:lang w:val="ru-RU"/>
              </w:rPr>
              <w:t xml:space="preserve">Жилой дом </w:t>
            </w:r>
          </w:p>
          <w:p w:rsidR="00047225" w:rsidRPr="00047225" w:rsidRDefault="00047225" w:rsidP="00047225">
            <w:pPr>
              <w:rPr>
                <w:lang w:val="ru-RU"/>
              </w:rPr>
            </w:pPr>
            <w:r w:rsidRPr="00047225">
              <w:rPr>
                <w:lang w:val="ru-RU"/>
              </w:rPr>
              <w:t>ул. Красноармейская д. 11</w:t>
            </w:r>
          </w:p>
        </w:tc>
        <w:tc>
          <w:tcPr>
            <w:tcW w:w="851" w:type="dxa"/>
            <w:vAlign w:val="center"/>
          </w:tcPr>
          <w:p w:rsidR="00047225" w:rsidRPr="00330981" w:rsidRDefault="00047225" w:rsidP="00047225">
            <w:pPr>
              <w:jc w:val="center"/>
            </w:pPr>
            <w:r w:rsidRPr="00330981">
              <w:t>1985</w:t>
            </w:r>
          </w:p>
        </w:tc>
        <w:tc>
          <w:tcPr>
            <w:tcW w:w="992" w:type="dxa"/>
            <w:vAlign w:val="center"/>
          </w:tcPr>
          <w:p w:rsidR="00047225" w:rsidRPr="00330981" w:rsidRDefault="00047225" w:rsidP="00047225">
            <w:pPr>
              <w:jc w:val="center"/>
            </w:pPr>
            <w:r w:rsidRPr="00330981">
              <w:t>204,7</w:t>
            </w:r>
          </w:p>
        </w:tc>
        <w:tc>
          <w:tcPr>
            <w:tcW w:w="992" w:type="dxa"/>
            <w:vAlign w:val="center"/>
          </w:tcPr>
          <w:p w:rsidR="00047225" w:rsidRPr="00330981" w:rsidRDefault="00047225" w:rsidP="00047225">
            <w:pPr>
              <w:jc w:val="center"/>
            </w:pPr>
            <w:r w:rsidRPr="00330981">
              <w:t>757,4</w:t>
            </w:r>
          </w:p>
        </w:tc>
        <w:tc>
          <w:tcPr>
            <w:tcW w:w="851" w:type="dxa"/>
            <w:vAlign w:val="center"/>
          </w:tcPr>
          <w:p w:rsidR="00047225" w:rsidRPr="00330981" w:rsidRDefault="00047225" w:rsidP="00047225">
            <w:pPr>
              <w:jc w:val="center"/>
            </w:pPr>
            <w:r w:rsidRPr="00330981">
              <w:t>1</w:t>
            </w:r>
          </w:p>
        </w:tc>
        <w:tc>
          <w:tcPr>
            <w:tcW w:w="992" w:type="dxa"/>
            <w:vAlign w:val="center"/>
          </w:tcPr>
          <w:p w:rsidR="00047225" w:rsidRPr="00330981" w:rsidRDefault="00047225" w:rsidP="00047225">
            <w:pPr>
              <w:jc w:val="center"/>
            </w:pPr>
            <w:r w:rsidRPr="00330981">
              <w:t>0,026</w:t>
            </w:r>
          </w:p>
        </w:tc>
        <w:tc>
          <w:tcPr>
            <w:tcW w:w="709" w:type="dxa"/>
            <w:vAlign w:val="center"/>
          </w:tcPr>
          <w:p w:rsidR="00047225" w:rsidRPr="00330981" w:rsidRDefault="00047225" w:rsidP="00047225">
            <w:pPr>
              <w:pStyle w:val="TableParagraph"/>
              <w:jc w:val="center"/>
              <w:rPr>
                <w:b/>
              </w:rPr>
            </w:pPr>
            <w:r w:rsidRPr="00330981">
              <w:rPr>
                <w:b/>
              </w:rPr>
              <w:t>-</w:t>
            </w:r>
          </w:p>
        </w:tc>
        <w:tc>
          <w:tcPr>
            <w:tcW w:w="850" w:type="dxa"/>
            <w:vAlign w:val="center"/>
          </w:tcPr>
          <w:p w:rsidR="00047225" w:rsidRPr="00330981" w:rsidRDefault="00047225" w:rsidP="00047225">
            <w:pPr>
              <w:pStyle w:val="TableParagraph"/>
              <w:jc w:val="center"/>
              <w:rPr>
                <w:b/>
              </w:rPr>
            </w:pPr>
            <w:r w:rsidRPr="00330981">
              <w:rPr>
                <w:b/>
              </w:rPr>
              <w:t>-</w:t>
            </w:r>
          </w:p>
        </w:tc>
        <w:tc>
          <w:tcPr>
            <w:tcW w:w="709" w:type="dxa"/>
            <w:vAlign w:val="center"/>
          </w:tcPr>
          <w:p w:rsidR="00047225" w:rsidRPr="00330981" w:rsidRDefault="00047225" w:rsidP="00047225">
            <w:pPr>
              <w:jc w:val="center"/>
            </w:pPr>
            <w:r w:rsidRPr="00330981">
              <w:t>0,026</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3</w:t>
            </w:r>
          </w:p>
        </w:tc>
        <w:tc>
          <w:tcPr>
            <w:tcW w:w="2264" w:type="dxa"/>
            <w:vAlign w:val="center"/>
          </w:tcPr>
          <w:p w:rsidR="00047225" w:rsidRPr="00047225" w:rsidRDefault="00047225" w:rsidP="00047225">
            <w:pPr>
              <w:rPr>
                <w:lang w:val="ru-RU"/>
              </w:rPr>
            </w:pPr>
            <w:r w:rsidRPr="00047225">
              <w:rPr>
                <w:lang w:val="ru-RU"/>
              </w:rPr>
              <w:t xml:space="preserve">Жилой дом  </w:t>
            </w:r>
          </w:p>
          <w:p w:rsidR="00047225" w:rsidRPr="00047225" w:rsidRDefault="00047225" w:rsidP="00047225">
            <w:pPr>
              <w:rPr>
                <w:lang w:val="ru-RU"/>
              </w:rPr>
            </w:pPr>
            <w:r w:rsidRPr="00047225">
              <w:rPr>
                <w:lang w:val="ru-RU"/>
              </w:rPr>
              <w:t>ул. Комсомольская, д.1</w:t>
            </w:r>
          </w:p>
        </w:tc>
        <w:tc>
          <w:tcPr>
            <w:tcW w:w="851" w:type="dxa"/>
            <w:vAlign w:val="center"/>
          </w:tcPr>
          <w:p w:rsidR="00047225" w:rsidRPr="00330981" w:rsidRDefault="00047225" w:rsidP="00047225">
            <w:pPr>
              <w:jc w:val="center"/>
            </w:pPr>
            <w:r w:rsidRPr="00330981">
              <w:t>2021</w:t>
            </w:r>
          </w:p>
        </w:tc>
        <w:tc>
          <w:tcPr>
            <w:tcW w:w="992" w:type="dxa"/>
            <w:vAlign w:val="center"/>
          </w:tcPr>
          <w:p w:rsidR="00047225" w:rsidRPr="00330981" w:rsidRDefault="00047225" w:rsidP="00047225">
            <w:pPr>
              <w:jc w:val="center"/>
            </w:pPr>
            <w:r w:rsidRPr="00330981">
              <w:t>68</w:t>
            </w:r>
          </w:p>
        </w:tc>
        <w:tc>
          <w:tcPr>
            <w:tcW w:w="992" w:type="dxa"/>
            <w:vAlign w:val="center"/>
          </w:tcPr>
          <w:p w:rsidR="00047225" w:rsidRPr="00330981" w:rsidRDefault="00047225" w:rsidP="00047225">
            <w:pPr>
              <w:jc w:val="center"/>
            </w:pPr>
            <w:r w:rsidRPr="00330981">
              <w:t>297</w:t>
            </w:r>
          </w:p>
        </w:tc>
        <w:tc>
          <w:tcPr>
            <w:tcW w:w="851" w:type="dxa"/>
            <w:vAlign w:val="center"/>
          </w:tcPr>
          <w:p w:rsidR="00047225" w:rsidRPr="00330981" w:rsidRDefault="00047225" w:rsidP="00047225">
            <w:pPr>
              <w:jc w:val="center"/>
            </w:pPr>
            <w:r w:rsidRPr="00330981">
              <w:t>1</w:t>
            </w:r>
          </w:p>
        </w:tc>
        <w:tc>
          <w:tcPr>
            <w:tcW w:w="992" w:type="dxa"/>
            <w:vAlign w:val="center"/>
          </w:tcPr>
          <w:p w:rsidR="00047225" w:rsidRPr="00330981" w:rsidRDefault="00047225" w:rsidP="00047225">
            <w:pPr>
              <w:jc w:val="center"/>
            </w:pPr>
            <w:r w:rsidRPr="00330981">
              <w:t>0,012</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vAlign w:val="center"/>
          </w:tcPr>
          <w:p w:rsidR="00047225" w:rsidRPr="00330981" w:rsidRDefault="00047225" w:rsidP="00047225">
            <w:pPr>
              <w:jc w:val="center"/>
            </w:pPr>
            <w:r w:rsidRPr="00330981">
              <w:t>0,012</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4</w:t>
            </w:r>
          </w:p>
        </w:tc>
        <w:tc>
          <w:tcPr>
            <w:tcW w:w="2264" w:type="dxa"/>
            <w:vAlign w:val="center"/>
          </w:tcPr>
          <w:p w:rsidR="00047225" w:rsidRPr="00047225" w:rsidRDefault="00047225" w:rsidP="00047225">
            <w:pPr>
              <w:rPr>
                <w:lang w:val="ru-RU"/>
              </w:rPr>
            </w:pPr>
            <w:r w:rsidRPr="00047225">
              <w:rPr>
                <w:lang w:val="ru-RU"/>
              </w:rPr>
              <w:t xml:space="preserve">Жилой дом </w:t>
            </w:r>
          </w:p>
          <w:p w:rsidR="00047225" w:rsidRPr="00047225" w:rsidRDefault="00047225" w:rsidP="00047225">
            <w:pPr>
              <w:rPr>
                <w:lang w:val="ru-RU"/>
              </w:rPr>
            </w:pPr>
            <w:r w:rsidRPr="00047225">
              <w:rPr>
                <w:lang w:val="ru-RU"/>
              </w:rPr>
              <w:t>ул. Пушкина, д. 5а</w:t>
            </w:r>
          </w:p>
        </w:tc>
        <w:tc>
          <w:tcPr>
            <w:tcW w:w="851" w:type="dxa"/>
            <w:vAlign w:val="center"/>
          </w:tcPr>
          <w:p w:rsidR="00047225" w:rsidRPr="00330981" w:rsidRDefault="00047225" w:rsidP="00047225">
            <w:pPr>
              <w:jc w:val="center"/>
            </w:pPr>
            <w:r w:rsidRPr="00330981">
              <w:t>2012</w:t>
            </w:r>
          </w:p>
        </w:tc>
        <w:tc>
          <w:tcPr>
            <w:tcW w:w="992" w:type="dxa"/>
            <w:vAlign w:val="center"/>
          </w:tcPr>
          <w:p w:rsidR="00047225" w:rsidRPr="00330981" w:rsidRDefault="00047225" w:rsidP="00047225">
            <w:pPr>
              <w:jc w:val="center"/>
            </w:pPr>
            <w:r w:rsidRPr="00330981">
              <w:t>105,4</w:t>
            </w:r>
          </w:p>
        </w:tc>
        <w:tc>
          <w:tcPr>
            <w:tcW w:w="992" w:type="dxa"/>
            <w:vAlign w:val="center"/>
          </w:tcPr>
          <w:p w:rsidR="00047225" w:rsidRPr="00330981" w:rsidRDefault="00047225" w:rsidP="00047225">
            <w:pPr>
              <w:jc w:val="center"/>
            </w:pPr>
            <w:r w:rsidRPr="00330981">
              <w:t>289,9</w:t>
            </w:r>
          </w:p>
        </w:tc>
        <w:tc>
          <w:tcPr>
            <w:tcW w:w="851" w:type="dxa"/>
            <w:vAlign w:val="center"/>
          </w:tcPr>
          <w:p w:rsidR="00047225" w:rsidRPr="00330981" w:rsidRDefault="00047225" w:rsidP="00047225">
            <w:pPr>
              <w:jc w:val="center"/>
            </w:pPr>
            <w:r w:rsidRPr="00330981">
              <w:t>1</w:t>
            </w:r>
          </w:p>
        </w:tc>
        <w:tc>
          <w:tcPr>
            <w:tcW w:w="992" w:type="dxa"/>
            <w:vAlign w:val="center"/>
          </w:tcPr>
          <w:p w:rsidR="00047225" w:rsidRPr="00330981" w:rsidRDefault="00047225" w:rsidP="00047225">
            <w:pPr>
              <w:jc w:val="center"/>
            </w:pPr>
            <w:r w:rsidRPr="00330981">
              <w:t>0,012</w:t>
            </w:r>
          </w:p>
        </w:tc>
        <w:tc>
          <w:tcPr>
            <w:tcW w:w="709" w:type="dxa"/>
            <w:vAlign w:val="center"/>
          </w:tcPr>
          <w:p w:rsidR="00047225" w:rsidRPr="00330981" w:rsidRDefault="00047225" w:rsidP="00047225">
            <w:pPr>
              <w:pStyle w:val="TableParagraph"/>
              <w:jc w:val="center"/>
              <w:rPr>
                <w:b/>
              </w:rPr>
            </w:pPr>
            <w:r w:rsidRPr="00330981">
              <w:rPr>
                <w:b/>
              </w:rPr>
              <w:t>-</w:t>
            </w:r>
          </w:p>
        </w:tc>
        <w:tc>
          <w:tcPr>
            <w:tcW w:w="850" w:type="dxa"/>
            <w:vAlign w:val="center"/>
          </w:tcPr>
          <w:p w:rsidR="00047225" w:rsidRPr="00330981" w:rsidRDefault="00047225" w:rsidP="00047225">
            <w:pPr>
              <w:pStyle w:val="TableParagraph"/>
              <w:jc w:val="center"/>
              <w:rPr>
                <w:b/>
              </w:rPr>
            </w:pPr>
            <w:r w:rsidRPr="00330981">
              <w:rPr>
                <w:b/>
              </w:rPr>
              <w:t>-</w:t>
            </w:r>
          </w:p>
        </w:tc>
        <w:tc>
          <w:tcPr>
            <w:tcW w:w="709" w:type="dxa"/>
            <w:vAlign w:val="center"/>
          </w:tcPr>
          <w:p w:rsidR="00047225" w:rsidRPr="00330981" w:rsidRDefault="00047225" w:rsidP="00047225">
            <w:pPr>
              <w:jc w:val="center"/>
            </w:pPr>
            <w:r w:rsidRPr="00330981">
              <w:t>0,012</w:t>
            </w:r>
          </w:p>
        </w:tc>
      </w:tr>
      <w:tr w:rsidR="00047225" w:rsidRPr="00330981" w:rsidTr="00047225">
        <w:trPr>
          <w:cantSplit/>
          <w:trHeight w:val="284"/>
        </w:trPr>
        <w:tc>
          <w:tcPr>
            <w:tcW w:w="576" w:type="dxa"/>
          </w:tcPr>
          <w:p w:rsidR="00047225" w:rsidRPr="00330981" w:rsidRDefault="00047225" w:rsidP="00047225">
            <w:pPr>
              <w:jc w:val="center"/>
            </w:pPr>
          </w:p>
        </w:tc>
        <w:tc>
          <w:tcPr>
            <w:tcW w:w="2264" w:type="dxa"/>
          </w:tcPr>
          <w:p w:rsidR="00047225" w:rsidRPr="00330981" w:rsidRDefault="00047225" w:rsidP="00047225">
            <w:r w:rsidRPr="00330981">
              <w:rPr>
                <w:b/>
              </w:rPr>
              <w:t>Итого</w:t>
            </w:r>
          </w:p>
        </w:tc>
        <w:tc>
          <w:tcPr>
            <w:tcW w:w="851" w:type="dxa"/>
          </w:tcPr>
          <w:p w:rsidR="00047225" w:rsidRPr="00330981" w:rsidRDefault="00047225" w:rsidP="00047225">
            <w:pPr>
              <w:jc w:val="center"/>
            </w:pPr>
          </w:p>
        </w:tc>
        <w:tc>
          <w:tcPr>
            <w:tcW w:w="992"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495,4</w:t>
            </w:r>
            <w:r w:rsidRPr="00330981">
              <w:rPr>
                <w:b/>
              </w:rPr>
              <w:fldChar w:fldCharType="end"/>
            </w:r>
          </w:p>
        </w:tc>
        <w:tc>
          <w:tcPr>
            <w:tcW w:w="992" w:type="dxa"/>
          </w:tcPr>
          <w:p w:rsidR="00047225" w:rsidRPr="00330981" w:rsidRDefault="00047225" w:rsidP="00047225">
            <w:pPr>
              <w:pStyle w:val="TableParagraph"/>
              <w:jc w:val="center"/>
              <w:rPr>
                <w:b/>
              </w:rPr>
            </w:pPr>
            <w:r w:rsidRPr="00330981">
              <w:rPr>
                <w:b/>
              </w:rPr>
              <w:fldChar w:fldCharType="begin"/>
            </w:r>
            <w:r w:rsidRPr="00330981">
              <w:rPr>
                <w:b/>
              </w:rPr>
              <w:instrText xml:space="preserve"> =SUM(ABOVE) </w:instrText>
            </w:r>
            <w:r w:rsidRPr="00330981">
              <w:rPr>
                <w:b/>
              </w:rPr>
              <w:fldChar w:fldCharType="separate"/>
            </w:r>
            <w:r w:rsidRPr="00330981">
              <w:rPr>
                <w:b/>
                <w:noProof/>
              </w:rPr>
              <w:t>1942,5</w:t>
            </w:r>
            <w:r w:rsidRPr="00330981">
              <w:rPr>
                <w:b/>
              </w:rPr>
              <w:fldChar w:fldCharType="end"/>
            </w:r>
          </w:p>
        </w:tc>
        <w:tc>
          <w:tcPr>
            <w:tcW w:w="851" w:type="dxa"/>
          </w:tcPr>
          <w:p w:rsidR="00047225" w:rsidRPr="00330981" w:rsidRDefault="00047225" w:rsidP="00047225">
            <w:pPr>
              <w:pStyle w:val="TableParagraph"/>
              <w:jc w:val="center"/>
              <w:rPr>
                <w:b/>
              </w:rPr>
            </w:pPr>
            <w:r w:rsidRPr="00330981">
              <w:rPr>
                <w:b/>
              </w:rPr>
              <w:t>-</w:t>
            </w:r>
          </w:p>
        </w:tc>
        <w:tc>
          <w:tcPr>
            <w:tcW w:w="992"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0,071</w:t>
            </w:r>
            <w:r w:rsidRPr="00330981">
              <w:rPr>
                <w:b/>
              </w:rPr>
              <w:fldChar w:fldCharType="end"/>
            </w:r>
          </w:p>
        </w:tc>
        <w:tc>
          <w:tcPr>
            <w:tcW w:w="709" w:type="dxa"/>
            <w:vAlign w:val="center"/>
          </w:tcPr>
          <w:p w:rsidR="00047225" w:rsidRPr="00330981" w:rsidRDefault="00047225" w:rsidP="00047225">
            <w:pPr>
              <w:pStyle w:val="TableParagraph"/>
              <w:jc w:val="center"/>
              <w:rPr>
                <w:b/>
              </w:rPr>
            </w:pPr>
            <w:r w:rsidRPr="00330981">
              <w:rPr>
                <w:b/>
              </w:rPr>
              <w:t>-</w:t>
            </w:r>
          </w:p>
        </w:tc>
        <w:tc>
          <w:tcPr>
            <w:tcW w:w="850" w:type="dxa"/>
            <w:vAlign w:val="center"/>
          </w:tcPr>
          <w:p w:rsidR="00047225" w:rsidRPr="00330981" w:rsidRDefault="00047225" w:rsidP="00047225">
            <w:pPr>
              <w:pStyle w:val="TableParagraph"/>
              <w:jc w:val="center"/>
              <w:rPr>
                <w:b/>
              </w:rPr>
            </w:pPr>
            <w:r w:rsidRPr="00330981">
              <w:rPr>
                <w:b/>
              </w:rPr>
              <w:t>-</w:t>
            </w:r>
          </w:p>
        </w:tc>
        <w:tc>
          <w:tcPr>
            <w:tcW w:w="709"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0,071</w:t>
            </w:r>
            <w:r w:rsidRPr="00330981">
              <w:rPr>
                <w:b/>
              </w:rPr>
              <w:fldChar w:fldCharType="end"/>
            </w:r>
          </w:p>
        </w:tc>
      </w:tr>
      <w:tr w:rsidR="00047225" w:rsidRPr="00330981" w:rsidTr="00047225">
        <w:trPr>
          <w:cantSplit/>
          <w:trHeight w:val="284"/>
        </w:trPr>
        <w:tc>
          <w:tcPr>
            <w:tcW w:w="9786" w:type="dxa"/>
            <w:gridSpan w:val="10"/>
            <w:vAlign w:val="center"/>
          </w:tcPr>
          <w:p w:rsidR="00047225" w:rsidRPr="00330981" w:rsidRDefault="00047225" w:rsidP="00047225">
            <w:r w:rsidRPr="00047225">
              <w:rPr>
                <w:b/>
                <w:lang w:val="ru-RU"/>
              </w:rPr>
              <w:t xml:space="preserve"> МУП «Коммунальщик» (Котельная №5 п. Кикнур, ул. </w:t>
            </w:r>
            <w:r w:rsidRPr="00330981">
              <w:rPr>
                <w:b/>
              </w:rPr>
              <w:t>Просвещения, д. 16)</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w:t>
            </w:r>
          </w:p>
        </w:tc>
        <w:tc>
          <w:tcPr>
            <w:tcW w:w="2264" w:type="dxa"/>
            <w:vAlign w:val="center"/>
          </w:tcPr>
          <w:p w:rsidR="00047225" w:rsidRPr="00047225" w:rsidRDefault="00047225" w:rsidP="00047225">
            <w:pPr>
              <w:rPr>
                <w:color w:val="000000"/>
                <w:lang w:val="ru-RU"/>
              </w:rPr>
            </w:pPr>
            <w:r w:rsidRPr="00047225">
              <w:rPr>
                <w:color w:val="000000"/>
                <w:lang w:val="ru-RU"/>
              </w:rPr>
              <w:t>Жилой дом  ул. Просвещения, д. 12</w:t>
            </w:r>
          </w:p>
        </w:tc>
        <w:tc>
          <w:tcPr>
            <w:tcW w:w="851" w:type="dxa"/>
            <w:vAlign w:val="center"/>
          </w:tcPr>
          <w:p w:rsidR="00047225" w:rsidRPr="00330981" w:rsidRDefault="00047225" w:rsidP="00047225">
            <w:pPr>
              <w:jc w:val="center"/>
              <w:rPr>
                <w:color w:val="000000"/>
              </w:rPr>
            </w:pPr>
            <w:r w:rsidRPr="00330981">
              <w:rPr>
                <w:color w:val="000000"/>
              </w:rPr>
              <w:t>2012</w:t>
            </w:r>
          </w:p>
        </w:tc>
        <w:tc>
          <w:tcPr>
            <w:tcW w:w="992" w:type="dxa"/>
            <w:vAlign w:val="center"/>
          </w:tcPr>
          <w:p w:rsidR="00047225" w:rsidRPr="00330981" w:rsidRDefault="00047225" w:rsidP="00047225">
            <w:pPr>
              <w:jc w:val="center"/>
              <w:rPr>
                <w:color w:val="000000"/>
              </w:rPr>
            </w:pPr>
            <w:r w:rsidRPr="00330981">
              <w:rPr>
                <w:color w:val="000000"/>
              </w:rPr>
              <w:t>101,8</w:t>
            </w:r>
          </w:p>
        </w:tc>
        <w:tc>
          <w:tcPr>
            <w:tcW w:w="992" w:type="dxa"/>
            <w:vAlign w:val="center"/>
          </w:tcPr>
          <w:p w:rsidR="00047225" w:rsidRPr="00330981" w:rsidRDefault="00047225" w:rsidP="00047225">
            <w:pPr>
              <w:jc w:val="center"/>
              <w:rPr>
                <w:color w:val="000000"/>
              </w:rPr>
            </w:pPr>
            <w:r w:rsidRPr="00330981">
              <w:rPr>
                <w:color w:val="000000"/>
              </w:rPr>
              <w:t>479</w:t>
            </w:r>
          </w:p>
        </w:tc>
        <w:tc>
          <w:tcPr>
            <w:tcW w:w="851" w:type="dxa"/>
            <w:vAlign w:val="center"/>
          </w:tcPr>
          <w:p w:rsidR="00047225" w:rsidRPr="00330981" w:rsidRDefault="00047225" w:rsidP="00047225">
            <w:pPr>
              <w:jc w:val="center"/>
              <w:rPr>
                <w:color w:val="000000"/>
              </w:rPr>
            </w:pPr>
            <w:r w:rsidRPr="00330981">
              <w:rPr>
                <w:color w:val="000000"/>
              </w:rPr>
              <w:t>2</w:t>
            </w:r>
          </w:p>
        </w:tc>
        <w:tc>
          <w:tcPr>
            <w:tcW w:w="992" w:type="dxa"/>
            <w:vAlign w:val="center"/>
          </w:tcPr>
          <w:p w:rsidR="00047225" w:rsidRPr="00330981" w:rsidRDefault="00047225" w:rsidP="00047225">
            <w:pPr>
              <w:jc w:val="center"/>
            </w:pPr>
            <w:r w:rsidRPr="00330981">
              <w:t>0,018</w:t>
            </w:r>
          </w:p>
        </w:tc>
        <w:tc>
          <w:tcPr>
            <w:tcW w:w="709" w:type="dxa"/>
            <w:vAlign w:val="center"/>
          </w:tcPr>
          <w:p w:rsidR="00047225" w:rsidRPr="00330981" w:rsidRDefault="00047225" w:rsidP="00047225">
            <w:pPr>
              <w:pStyle w:val="TableParagraph"/>
              <w:spacing w:line="268" w:lineRule="exact"/>
              <w:jc w:val="center"/>
            </w:pPr>
          </w:p>
        </w:tc>
        <w:tc>
          <w:tcPr>
            <w:tcW w:w="850" w:type="dxa"/>
            <w:vAlign w:val="center"/>
          </w:tcPr>
          <w:p w:rsidR="00047225" w:rsidRPr="00330981" w:rsidRDefault="00047225" w:rsidP="00047225">
            <w:pPr>
              <w:pStyle w:val="TableParagraph"/>
              <w:spacing w:line="268" w:lineRule="exact"/>
              <w:jc w:val="center"/>
            </w:pPr>
          </w:p>
        </w:tc>
        <w:tc>
          <w:tcPr>
            <w:tcW w:w="709" w:type="dxa"/>
            <w:vAlign w:val="center"/>
          </w:tcPr>
          <w:p w:rsidR="00047225" w:rsidRPr="00330981" w:rsidRDefault="00047225" w:rsidP="00047225">
            <w:pPr>
              <w:jc w:val="center"/>
            </w:pPr>
            <w:r w:rsidRPr="00330981">
              <w:t>0,018</w:t>
            </w:r>
          </w:p>
        </w:tc>
      </w:tr>
      <w:tr w:rsidR="00047225" w:rsidRPr="00330981" w:rsidTr="00047225">
        <w:trPr>
          <w:cantSplit/>
          <w:trHeight w:val="284"/>
        </w:trPr>
        <w:tc>
          <w:tcPr>
            <w:tcW w:w="576" w:type="dxa"/>
          </w:tcPr>
          <w:p w:rsidR="00047225" w:rsidRPr="00330981" w:rsidRDefault="00047225" w:rsidP="00047225">
            <w:pPr>
              <w:jc w:val="center"/>
            </w:pPr>
          </w:p>
        </w:tc>
        <w:tc>
          <w:tcPr>
            <w:tcW w:w="2264" w:type="dxa"/>
          </w:tcPr>
          <w:p w:rsidR="00047225" w:rsidRPr="00330981" w:rsidRDefault="00047225" w:rsidP="00047225">
            <w:r w:rsidRPr="00330981">
              <w:rPr>
                <w:b/>
              </w:rPr>
              <w:t>Итого</w:t>
            </w:r>
          </w:p>
        </w:tc>
        <w:tc>
          <w:tcPr>
            <w:tcW w:w="851" w:type="dxa"/>
          </w:tcPr>
          <w:p w:rsidR="00047225" w:rsidRPr="00330981" w:rsidRDefault="00047225" w:rsidP="00047225">
            <w:pPr>
              <w:jc w:val="center"/>
            </w:pPr>
          </w:p>
        </w:tc>
        <w:tc>
          <w:tcPr>
            <w:tcW w:w="992"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101,8</w:t>
            </w:r>
            <w:r w:rsidRPr="00330981">
              <w:rPr>
                <w:b/>
              </w:rPr>
              <w:fldChar w:fldCharType="end"/>
            </w:r>
          </w:p>
        </w:tc>
        <w:tc>
          <w:tcPr>
            <w:tcW w:w="992" w:type="dxa"/>
          </w:tcPr>
          <w:p w:rsidR="00047225" w:rsidRPr="00330981" w:rsidRDefault="00047225" w:rsidP="00047225">
            <w:pPr>
              <w:pStyle w:val="TableParagraph"/>
              <w:jc w:val="center"/>
              <w:rPr>
                <w:b/>
              </w:rPr>
            </w:pPr>
            <w:r w:rsidRPr="00330981">
              <w:rPr>
                <w:b/>
              </w:rPr>
              <w:fldChar w:fldCharType="begin"/>
            </w:r>
            <w:r w:rsidRPr="00330981">
              <w:rPr>
                <w:b/>
              </w:rPr>
              <w:instrText xml:space="preserve"> =SUM(ABOVE) </w:instrText>
            </w:r>
            <w:r w:rsidRPr="00330981">
              <w:rPr>
                <w:b/>
              </w:rPr>
              <w:fldChar w:fldCharType="separate"/>
            </w:r>
            <w:r w:rsidRPr="00330981">
              <w:rPr>
                <w:b/>
                <w:noProof/>
              </w:rPr>
              <w:t>479</w:t>
            </w:r>
            <w:r w:rsidRPr="00330981">
              <w:rPr>
                <w:b/>
              </w:rPr>
              <w:fldChar w:fldCharType="end"/>
            </w:r>
          </w:p>
        </w:tc>
        <w:tc>
          <w:tcPr>
            <w:tcW w:w="851" w:type="dxa"/>
          </w:tcPr>
          <w:p w:rsidR="00047225" w:rsidRPr="00330981" w:rsidRDefault="00047225" w:rsidP="00047225">
            <w:pPr>
              <w:pStyle w:val="TableParagraph"/>
              <w:jc w:val="center"/>
              <w:rPr>
                <w:b/>
              </w:rPr>
            </w:pPr>
            <w:r w:rsidRPr="00330981">
              <w:rPr>
                <w:b/>
              </w:rPr>
              <w:t>-</w:t>
            </w:r>
          </w:p>
        </w:tc>
        <w:tc>
          <w:tcPr>
            <w:tcW w:w="992"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0,018</w:t>
            </w:r>
            <w:r w:rsidRPr="00330981">
              <w:rPr>
                <w:b/>
              </w:rPr>
              <w:fldChar w:fldCharType="end"/>
            </w:r>
          </w:p>
        </w:tc>
        <w:tc>
          <w:tcPr>
            <w:tcW w:w="709" w:type="dxa"/>
            <w:vAlign w:val="center"/>
          </w:tcPr>
          <w:p w:rsidR="00047225" w:rsidRPr="00330981" w:rsidRDefault="00047225" w:rsidP="00047225">
            <w:pPr>
              <w:pStyle w:val="TableParagraph"/>
              <w:jc w:val="center"/>
              <w:rPr>
                <w:b/>
              </w:rPr>
            </w:pPr>
            <w:r w:rsidRPr="00330981">
              <w:rPr>
                <w:b/>
              </w:rPr>
              <w:t>-</w:t>
            </w:r>
          </w:p>
        </w:tc>
        <w:tc>
          <w:tcPr>
            <w:tcW w:w="850" w:type="dxa"/>
            <w:vAlign w:val="center"/>
          </w:tcPr>
          <w:p w:rsidR="00047225" w:rsidRPr="00330981" w:rsidRDefault="00047225" w:rsidP="00047225">
            <w:pPr>
              <w:pStyle w:val="TableParagraph"/>
              <w:jc w:val="center"/>
              <w:rPr>
                <w:b/>
              </w:rPr>
            </w:pPr>
            <w:r w:rsidRPr="00330981">
              <w:rPr>
                <w:b/>
              </w:rPr>
              <w:t>-</w:t>
            </w:r>
          </w:p>
        </w:tc>
        <w:tc>
          <w:tcPr>
            <w:tcW w:w="709"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0,018</w:t>
            </w:r>
            <w:r w:rsidRPr="00330981">
              <w:rPr>
                <w:b/>
              </w:rPr>
              <w:fldChar w:fldCharType="end"/>
            </w:r>
          </w:p>
        </w:tc>
      </w:tr>
      <w:tr w:rsidR="00047225" w:rsidRPr="00330981" w:rsidTr="00047225">
        <w:trPr>
          <w:cantSplit/>
          <w:trHeight w:val="284"/>
        </w:trPr>
        <w:tc>
          <w:tcPr>
            <w:tcW w:w="9786" w:type="dxa"/>
            <w:gridSpan w:val="10"/>
            <w:vAlign w:val="center"/>
          </w:tcPr>
          <w:p w:rsidR="00047225" w:rsidRPr="00330981" w:rsidRDefault="00047225" w:rsidP="00047225">
            <w:r w:rsidRPr="00047225">
              <w:rPr>
                <w:lang w:val="ru-RU"/>
              </w:rPr>
              <w:t xml:space="preserve"> </w:t>
            </w:r>
            <w:r w:rsidRPr="00047225">
              <w:rPr>
                <w:b/>
                <w:lang w:val="ru-RU"/>
              </w:rPr>
              <w:t xml:space="preserve">МУП «Коммунальщик» (Котельная №6 п. Кикнур, ул. </w:t>
            </w:r>
            <w:r w:rsidRPr="00330981">
              <w:rPr>
                <w:b/>
              </w:rPr>
              <w:t>Черепанова, 1а)</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w:t>
            </w:r>
          </w:p>
        </w:tc>
        <w:tc>
          <w:tcPr>
            <w:tcW w:w="2264" w:type="dxa"/>
            <w:vAlign w:val="center"/>
          </w:tcPr>
          <w:p w:rsidR="00047225" w:rsidRPr="00330981" w:rsidRDefault="00047225" w:rsidP="00047225">
            <w:pPr>
              <w:jc w:val="center"/>
            </w:pPr>
            <w:r w:rsidRPr="00330981">
              <w:t>-</w:t>
            </w:r>
          </w:p>
        </w:tc>
        <w:tc>
          <w:tcPr>
            <w:tcW w:w="851" w:type="dxa"/>
            <w:vAlign w:val="center"/>
          </w:tcPr>
          <w:p w:rsidR="00047225" w:rsidRPr="00330981" w:rsidRDefault="00047225" w:rsidP="00047225">
            <w:pPr>
              <w:jc w:val="center"/>
            </w:pPr>
            <w:r w:rsidRPr="00330981">
              <w:t>-</w:t>
            </w:r>
          </w:p>
        </w:tc>
        <w:tc>
          <w:tcPr>
            <w:tcW w:w="992" w:type="dxa"/>
            <w:vAlign w:val="center"/>
          </w:tcPr>
          <w:p w:rsidR="00047225" w:rsidRPr="00330981" w:rsidRDefault="00047225" w:rsidP="00047225">
            <w:pPr>
              <w:jc w:val="center"/>
            </w:pPr>
            <w:r w:rsidRPr="00330981">
              <w:t>0</w:t>
            </w:r>
          </w:p>
        </w:tc>
        <w:tc>
          <w:tcPr>
            <w:tcW w:w="992" w:type="dxa"/>
            <w:vAlign w:val="center"/>
          </w:tcPr>
          <w:p w:rsidR="00047225" w:rsidRPr="00330981" w:rsidRDefault="00047225" w:rsidP="00047225">
            <w:pPr>
              <w:jc w:val="center"/>
            </w:pPr>
            <w:r w:rsidRPr="00330981">
              <w:t>0</w:t>
            </w:r>
          </w:p>
        </w:tc>
        <w:tc>
          <w:tcPr>
            <w:tcW w:w="851" w:type="dxa"/>
            <w:vAlign w:val="center"/>
          </w:tcPr>
          <w:p w:rsidR="00047225" w:rsidRPr="00330981" w:rsidRDefault="00047225" w:rsidP="00047225">
            <w:pPr>
              <w:jc w:val="center"/>
            </w:pPr>
            <w:r w:rsidRPr="00330981">
              <w:t>-</w:t>
            </w:r>
          </w:p>
        </w:tc>
        <w:tc>
          <w:tcPr>
            <w:tcW w:w="992" w:type="dxa"/>
            <w:vAlign w:val="center"/>
          </w:tcPr>
          <w:p w:rsidR="00047225" w:rsidRPr="00330981" w:rsidRDefault="00047225" w:rsidP="00047225">
            <w:pPr>
              <w:jc w:val="center"/>
            </w:pPr>
            <w:r w:rsidRPr="00330981">
              <w:t>0</w:t>
            </w:r>
          </w:p>
        </w:tc>
        <w:tc>
          <w:tcPr>
            <w:tcW w:w="709" w:type="dxa"/>
            <w:vAlign w:val="center"/>
          </w:tcPr>
          <w:p w:rsidR="00047225" w:rsidRPr="00330981" w:rsidRDefault="00047225" w:rsidP="00047225">
            <w:pPr>
              <w:jc w:val="center"/>
            </w:pPr>
            <w:r w:rsidRPr="00330981">
              <w:t>-</w:t>
            </w:r>
          </w:p>
        </w:tc>
        <w:tc>
          <w:tcPr>
            <w:tcW w:w="850" w:type="dxa"/>
            <w:vAlign w:val="center"/>
          </w:tcPr>
          <w:p w:rsidR="00047225" w:rsidRPr="00330981" w:rsidRDefault="00047225" w:rsidP="00047225">
            <w:pPr>
              <w:jc w:val="center"/>
            </w:pPr>
            <w:r w:rsidRPr="00330981">
              <w:t>-</w:t>
            </w:r>
          </w:p>
        </w:tc>
        <w:tc>
          <w:tcPr>
            <w:tcW w:w="709" w:type="dxa"/>
            <w:vAlign w:val="center"/>
          </w:tcPr>
          <w:p w:rsidR="00047225" w:rsidRPr="00330981" w:rsidRDefault="00047225" w:rsidP="00047225">
            <w:pPr>
              <w:jc w:val="center"/>
            </w:pPr>
            <w:r w:rsidRPr="00330981">
              <w:t>0</w:t>
            </w:r>
          </w:p>
        </w:tc>
      </w:tr>
      <w:tr w:rsidR="00047225" w:rsidRPr="00330981" w:rsidTr="00047225">
        <w:trPr>
          <w:cantSplit/>
          <w:trHeight w:val="284"/>
        </w:trPr>
        <w:tc>
          <w:tcPr>
            <w:tcW w:w="576" w:type="dxa"/>
          </w:tcPr>
          <w:p w:rsidR="00047225" w:rsidRPr="00330981" w:rsidRDefault="00047225" w:rsidP="00047225">
            <w:pPr>
              <w:jc w:val="center"/>
            </w:pPr>
          </w:p>
        </w:tc>
        <w:tc>
          <w:tcPr>
            <w:tcW w:w="2264" w:type="dxa"/>
            <w:vAlign w:val="center"/>
          </w:tcPr>
          <w:p w:rsidR="00047225" w:rsidRPr="00330981" w:rsidRDefault="00047225" w:rsidP="00047225">
            <w:r w:rsidRPr="00330981">
              <w:rPr>
                <w:b/>
              </w:rPr>
              <w:t>Итого</w:t>
            </w:r>
          </w:p>
        </w:tc>
        <w:tc>
          <w:tcPr>
            <w:tcW w:w="851" w:type="dxa"/>
            <w:vAlign w:val="center"/>
          </w:tcPr>
          <w:p w:rsidR="00047225" w:rsidRPr="00330981" w:rsidRDefault="00047225" w:rsidP="00047225">
            <w:pPr>
              <w:jc w:val="center"/>
            </w:pPr>
            <w:r w:rsidRPr="00330981">
              <w:t>-</w:t>
            </w:r>
          </w:p>
        </w:tc>
        <w:tc>
          <w:tcPr>
            <w:tcW w:w="992"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c>
          <w:tcPr>
            <w:tcW w:w="992" w:type="dxa"/>
          </w:tcPr>
          <w:p w:rsidR="00047225" w:rsidRPr="00330981" w:rsidRDefault="00047225" w:rsidP="00047225">
            <w:pPr>
              <w:pStyle w:val="TableParagraph"/>
              <w:jc w:val="center"/>
              <w:rPr>
                <w:b/>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c>
          <w:tcPr>
            <w:tcW w:w="851" w:type="dxa"/>
          </w:tcPr>
          <w:p w:rsidR="00047225" w:rsidRPr="00330981" w:rsidRDefault="00047225" w:rsidP="00047225">
            <w:pPr>
              <w:pStyle w:val="TableParagraph"/>
              <w:jc w:val="center"/>
              <w:rPr>
                <w:b/>
              </w:rPr>
            </w:pPr>
            <w:r w:rsidRPr="00330981">
              <w:rPr>
                <w:b/>
              </w:rPr>
              <w:t>-</w:t>
            </w:r>
          </w:p>
        </w:tc>
        <w:tc>
          <w:tcPr>
            <w:tcW w:w="992"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c>
          <w:tcPr>
            <w:tcW w:w="709" w:type="dxa"/>
          </w:tcPr>
          <w:p w:rsidR="00047225" w:rsidRPr="00330981" w:rsidRDefault="00047225" w:rsidP="00047225">
            <w:pPr>
              <w:pStyle w:val="TableParagraph"/>
              <w:jc w:val="center"/>
              <w:rPr>
                <w:b/>
              </w:rPr>
            </w:pPr>
            <w:r w:rsidRPr="00330981">
              <w:rPr>
                <w:b/>
              </w:rPr>
              <w:t>-</w:t>
            </w:r>
          </w:p>
        </w:tc>
        <w:tc>
          <w:tcPr>
            <w:tcW w:w="850" w:type="dxa"/>
          </w:tcPr>
          <w:p w:rsidR="00047225" w:rsidRPr="00330981" w:rsidRDefault="00047225" w:rsidP="00047225">
            <w:pPr>
              <w:pStyle w:val="TableParagraph"/>
              <w:jc w:val="center"/>
              <w:rPr>
                <w:b/>
              </w:rPr>
            </w:pPr>
            <w:r w:rsidRPr="00330981">
              <w:rPr>
                <w:b/>
              </w:rPr>
              <w:t>-</w:t>
            </w:r>
          </w:p>
        </w:tc>
        <w:tc>
          <w:tcPr>
            <w:tcW w:w="709"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r>
      <w:tr w:rsidR="00047225" w:rsidRPr="00330981" w:rsidTr="00047225">
        <w:trPr>
          <w:cantSplit/>
          <w:trHeight w:val="284"/>
        </w:trPr>
        <w:tc>
          <w:tcPr>
            <w:tcW w:w="9786" w:type="dxa"/>
            <w:gridSpan w:val="10"/>
          </w:tcPr>
          <w:p w:rsidR="00047225" w:rsidRPr="00047225" w:rsidRDefault="00047225" w:rsidP="00047225">
            <w:pPr>
              <w:rPr>
                <w:b/>
                <w:color w:val="000000"/>
                <w:lang w:val="ru-RU"/>
              </w:rPr>
            </w:pPr>
            <w:r w:rsidRPr="00047225">
              <w:rPr>
                <w:b/>
                <w:color w:val="000000"/>
                <w:lang w:val="ru-RU"/>
              </w:rPr>
              <w:t xml:space="preserve">МКУ "Центр по обеспечению деятельности муниципальных учреждений" (Котельная школы </w:t>
            </w:r>
          </w:p>
          <w:p w:rsidR="00047225" w:rsidRPr="00047225" w:rsidRDefault="00047225" w:rsidP="00047225">
            <w:pPr>
              <w:rPr>
                <w:b/>
                <w:lang w:val="ru-RU"/>
              </w:rPr>
            </w:pPr>
            <w:r w:rsidRPr="00047225">
              <w:rPr>
                <w:b/>
                <w:color w:val="000000"/>
                <w:lang w:val="ru-RU"/>
              </w:rPr>
              <w:t>с. Шапта, ул. Советская, д.1)</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w:t>
            </w:r>
          </w:p>
        </w:tc>
        <w:tc>
          <w:tcPr>
            <w:tcW w:w="2264" w:type="dxa"/>
            <w:vAlign w:val="center"/>
          </w:tcPr>
          <w:p w:rsidR="00047225" w:rsidRPr="00330981" w:rsidRDefault="00047225" w:rsidP="00047225">
            <w:pPr>
              <w:jc w:val="center"/>
            </w:pPr>
            <w:r w:rsidRPr="00330981">
              <w:t>-</w:t>
            </w:r>
          </w:p>
        </w:tc>
        <w:tc>
          <w:tcPr>
            <w:tcW w:w="851" w:type="dxa"/>
            <w:vAlign w:val="center"/>
          </w:tcPr>
          <w:p w:rsidR="00047225" w:rsidRPr="00330981" w:rsidRDefault="00047225" w:rsidP="00047225">
            <w:pPr>
              <w:jc w:val="center"/>
            </w:pPr>
            <w:r w:rsidRPr="00330981">
              <w:t>-</w:t>
            </w:r>
          </w:p>
        </w:tc>
        <w:tc>
          <w:tcPr>
            <w:tcW w:w="992" w:type="dxa"/>
            <w:vAlign w:val="center"/>
          </w:tcPr>
          <w:p w:rsidR="00047225" w:rsidRPr="00330981" w:rsidRDefault="00047225" w:rsidP="00047225">
            <w:pPr>
              <w:jc w:val="center"/>
            </w:pPr>
            <w:r w:rsidRPr="00330981">
              <w:t>0</w:t>
            </w:r>
          </w:p>
        </w:tc>
        <w:tc>
          <w:tcPr>
            <w:tcW w:w="992" w:type="dxa"/>
            <w:vAlign w:val="center"/>
          </w:tcPr>
          <w:p w:rsidR="00047225" w:rsidRPr="00330981" w:rsidRDefault="00047225" w:rsidP="00047225">
            <w:pPr>
              <w:jc w:val="center"/>
            </w:pPr>
            <w:r w:rsidRPr="00330981">
              <w:t>0</w:t>
            </w:r>
          </w:p>
        </w:tc>
        <w:tc>
          <w:tcPr>
            <w:tcW w:w="851" w:type="dxa"/>
            <w:vAlign w:val="center"/>
          </w:tcPr>
          <w:p w:rsidR="00047225" w:rsidRPr="00330981" w:rsidRDefault="00047225" w:rsidP="00047225">
            <w:pPr>
              <w:jc w:val="center"/>
            </w:pPr>
            <w:r w:rsidRPr="00330981">
              <w:t>-</w:t>
            </w:r>
          </w:p>
        </w:tc>
        <w:tc>
          <w:tcPr>
            <w:tcW w:w="992" w:type="dxa"/>
            <w:vAlign w:val="center"/>
          </w:tcPr>
          <w:p w:rsidR="00047225" w:rsidRPr="00330981" w:rsidRDefault="00047225" w:rsidP="00047225">
            <w:pPr>
              <w:jc w:val="center"/>
            </w:pPr>
            <w:r w:rsidRPr="00330981">
              <w:t>0</w:t>
            </w:r>
          </w:p>
        </w:tc>
        <w:tc>
          <w:tcPr>
            <w:tcW w:w="709" w:type="dxa"/>
            <w:vAlign w:val="center"/>
          </w:tcPr>
          <w:p w:rsidR="00047225" w:rsidRPr="00330981" w:rsidRDefault="00047225" w:rsidP="00047225">
            <w:pPr>
              <w:jc w:val="center"/>
            </w:pPr>
            <w:r w:rsidRPr="00330981">
              <w:t>-</w:t>
            </w:r>
          </w:p>
        </w:tc>
        <w:tc>
          <w:tcPr>
            <w:tcW w:w="850" w:type="dxa"/>
            <w:vAlign w:val="center"/>
          </w:tcPr>
          <w:p w:rsidR="00047225" w:rsidRPr="00330981" w:rsidRDefault="00047225" w:rsidP="00047225">
            <w:pPr>
              <w:jc w:val="center"/>
            </w:pPr>
            <w:r w:rsidRPr="00330981">
              <w:t>-</w:t>
            </w:r>
          </w:p>
        </w:tc>
        <w:tc>
          <w:tcPr>
            <w:tcW w:w="709" w:type="dxa"/>
            <w:vAlign w:val="center"/>
          </w:tcPr>
          <w:p w:rsidR="00047225" w:rsidRPr="00330981" w:rsidRDefault="00047225" w:rsidP="00047225">
            <w:pPr>
              <w:jc w:val="center"/>
            </w:pPr>
            <w:r w:rsidRPr="00330981">
              <w:t>0</w:t>
            </w:r>
          </w:p>
        </w:tc>
      </w:tr>
      <w:tr w:rsidR="00047225" w:rsidRPr="00330981" w:rsidTr="00047225">
        <w:trPr>
          <w:cantSplit/>
          <w:trHeight w:val="284"/>
        </w:trPr>
        <w:tc>
          <w:tcPr>
            <w:tcW w:w="576" w:type="dxa"/>
          </w:tcPr>
          <w:p w:rsidR="00047225" w:rsidRPr="00330981" w:rsidRDefault="00047225" w:rsidP="00047225">
            <w:pPr>
              <w:jc w:val="center"/>
            </w:pPr>
          </w:p>
        </w:tc>
        <w:tc>
          <w:tcPr>
            <w:tcW w:w="2264" w:type="dxa"/>
            <w:vAlign w:val="center"/>
          </w:tcPr>
          <w:p w:rsidR="00047225" w:rsidRPr="00330981" w:rsidRDefault="00047225" w:rsidP="00047225">
            <w:r w:rsidRPr="00330981">
              <w:rPr>
                <w:b/>
              </w:rPr>
              <w:t>Итого</w:t>
            </w:r>
          </w:p>
        </w:tc>
        <w:tc>
          <w:tcPr>
            <w:tcW w:w="851" w:type="dxa"/>
            <w:vAlign w:val="center"/>
          </w:tcPr>
          <w:p w:rsidR="00047225" w:rsidRPr="00330981" w:rsidRDefault="00047225" w:rsidP="00047225">
            <w:pPr>
              <w:jc w:val="center"/>
            </w:pPr>
            <w:r w:rsidRPr="00330981">
              <w:t>-</w:t>
            </w:r>
          </w:p>
        </w:tc>
        <w:tc>
          <w:tcPr>
            <w:tcW w:w="992"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c>
          <w:tcPr>
            <w:tcW w:w="992" w:type="dxa"/>
          </w:tcPr>
          <w:p w:rsidR="00047225" w:rsidRPr="00330981" w:rsidRDefault="00047225" w:rsidP="00047225">
            <w:pPr>
              <w:pStyle w:val="TableParagraph"/>
              <w:jc w:val="center"/>
              <w:rPr>
                <w:b/>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c>
          <w:tcPr>
            <w:tcW w:w="851" w:type="dxa"/>
          </w:tcPr>
          <w:p w:rsidR="00047225" w:rsidRPr="00330981" w:rsidRDefault="00047225" w:rsidP="00047225">
            <w:pPr>
              <w:pStyle w:val="TableParagraph"/>
              <w:jc w:val="center"/>
              <w:rPr>
                <w:b/>
              </w:rPr>
            </w:pPr>
            <w:r w:rsidRPr="00330981">
              <w:rPr>
                <w:b/>
              </w:rPr>
              <w:t>-</w:t>
            </w:r>
          </w:p>
        </w:tc>
        <w:tc>
          <w:tcPr>
            <w:tcW w:w="992"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c>
          <w:tcPr>
            <w:tcW w:w="709" w:type="dxa"/>
          </w:tcPr>
          <w:p w:rsidR="00047225" w:rsidRPr="00330981" w:rsidRDefault="00047225" w:rsidP="00047225">
            <w:pPr>
              <w:pStyle w:val="TableParagraph"/>
              <w:jc w:val="center"/>
              <w:rPr>
                <w:b/>
              </w:rPr>
            </w:pPr>
            <w:r w:rsidRPr="00330981">
              <w:rPr>
                <w:b/>
              </w:rPr>
              <w:t>-</w:t>
            </w:r>
          </w:p>
        </w:tc>
        <w:tc>
          <w:tcPr>
            <w:tcW w:w="850" w:type="dxa"/>
          </w:tcPr>
          <w:p w:rsidR="00047225" w:rsidRPr="00330981" w:rsidRDefault="00047225" w:rsidP="00047225">
            <w:pPr>
              <w:pStyle w:val="TableParagraph"/>
              <w:jc w:val="center"/>
              <w:rPr>
                <w:b/>
              </w:rPr>
            </w:pPr>
            <w:r w:rsidRPr="00330981">
              <w:rPr>
                <w:b/>
              </w:rPr>
              <w:t>-</w:t>
            </w:r>
          </w:p>
        </w:tc>
        <w:tc>
          <w:tcPr>
            <w:tcW w:w="709"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r>
      <w:tr w:rsidR="00047225" w:rsidRPr="00330981" w:rsidTr="00047225">
        <w:trPr>
          <w:cantSplit/>
          <w:trHeight w:val="284"/>
        </w:trPr>
        <w:tc>
          <w:tcPr>
            <w:tcW w:w="9786" w:type="dxa"/>
            <w:gridSpan w:val="10"/>
          </w:tcPr>
          <w:p w:rsidR="00047225" w:rsidRPr="00330981" w:rsidRDefault="00047225" w:rsidP="00047225">
            <w:pPr>
              <w:rPr>
                <w:b/>
              </w:rPr>
            </w:pPr>
            <w:r w:rsidRPr="00047225">
              <w:rPr>
                <w:b/>
                <w:color w:val="000000"/>
                <w:lang w:val="ru-RU"/>
              </w:rPr>
              <w:t xml:space="preserve">МКУ "Центр по обеспечению деятельности муниципальных учреждений" (Котельная школы с.Потняк, ул. </w:t>
            </w:r>
            <w:r w:rsidRPr="00330981">
              <w:rPr>
                <w:b/>
                <w:color w:val="000000"/>
              </w:rPr>
              <w:t>Советская, д.8)</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w:t>
            </w:r>
          </w:p>
        </w:tc>
        <w:tc>
          <w:tcPr>
            <w:tcW w:w="2264" w:type="dxa"/>
            <w:vAlign w:val="center"/>
          </w:tcPr>
          <w:p w:rsidR="00047225" w:rsidRPr="00330981" w:rsidRDefault="00047225" w:rsidP="00047225">
            <w:pPr>
              <w:jc w:val="center"/>
            </w:pPr>
            <w:r w:rsidRPr="00330981">
              <w:t>-</w:t>
            </w:r>
          </w:p>
        </w:tc>
        <w:tc>
          <w:tcPr>
            <w:tcW w:w="851" w:type="dxa"/>
            <w:vAlign w:val="center"/>
          </w:tcPr>
          <w:p w:rsidR="00047225" w:rsidRPr="00330981" w:rsidRDefault="00047225" w:rsidP="00047225">
            <w:pPr>
              <w:jc w:val="center"/>
            </w:pPr>
            <w:r w:rsidRPr="00330981">
              <w:t>-</w:t>
            </w:r>
          </w:p>
        </w:tc>
        <w:tc>
          <w:tcPr>
            <w:tcW w:w="992" w:type="dxa"/>
            <w:vAlign w:val="center"/>
          </w:tcPr>
          <w:p w:rsidR="00047225" w:rsidRPr="00330981" w:rsidRDefault="00047225" w:rsidP="00047225">
            <w:pPr>
              <w:jc w:val="center"/>
            </w:pPr>
            <w:r w:rsidRPr="00330981">
              <w:t>0</w:t>
            </w:r>
          </w:p>
        </w:tc>
        <w:tc>
          <w:tcPr>
            <w:tcW w:w="992" w:type="dxa"/>
            <w:vAlign w:val="center"/>
          </w:tcPr>
          <w:p w:rsidR="00047225" w:rsidRPr="00330981" w:rsidRDefault="00047225" w:rsidP="00047225">
            <w:pPr>
              <w:jc w:val="center"/>
            </w:pPr>
            <w:r w:rsidRPr="00330981">
              <w:t>0</w:t>
            </w:r>
          </w:p>
        </w:tc>
        <w:tc>
          <w:tcPr>
            <w:tcW w:w="851" w:type="dxa"/>
            <w:vAlign w:val="center"/>
          </w:tcPr>
          <w:p w:rsidR="00047225" w:rsidRPr="00330981" w:rsidRDefault="00047225" w:rsidP="00047225">
            <w:pPr>
              <w:jc w:val="center"/>
            </w:pPr>
            <w:r w:rsidRPr="00330981">
              <w:t>-</w:t>
            </w:r>
          </w:p>
        </w:tc>
        <w:tc>
          <w:tcPr>
            <w:tcW w:w="992" w:type="dxa"/>
            <w:vAlign w:val="center"/>
          </w:tcPr>
          <w:p w:rsidR="00047225" w:rsidRPr="00330981" w:rsidRDefault="00047225" w:rsidP="00047225">
            <w:pPr>
              <w:jc w:val="center"/>
            </w:pPr>
            <w:r w:rsidRPr="00330981">
              <w:t>0</w:t>
            </w:r>
          </w:p>
        </w:tc>
        <w:tc>
          <w:tcPr>
            <w:tcW w:w="709" w:type="dxa"/>
            <w:vAlign w:val="center"/>
          </w:tcPr>
          <w:p w:rsidR="00047225" w:rsidRPr="00330981" w:rsidRDefault="00047225" w:rsidP="00047225">
            <w:pPr>
              <w:jc w:val="center"/>
            </w:pPr>
            <w:r w:rsidRPr="00330981">
              <w:t>-</w:t>
            </w:r>
          </w:p>
        </w:tc>
        <w:tc>
          <w:tcPr>
            <w:tcW w:w="850" w:type="dxa"/>
            <w:vAlign w:val="center"/>
          </w:tcPr>
          <w:p w:rsidR="00047225" w:rsidRPr="00330981" w:rsidRDefault="00047225" w:rsidP="00047225">
            <w:pPr>
              <w:jc w:val="center"/>
            </w:pPr>
            <w:r w:rsidRPr="00330981">
              <w:t>-</w:t>
            </w:r>
          </w:p>
        </w:tc>
        <w:tc>
          <w:tcPr>
            <w:tcW w:w="709" w:type="dxa"/>
            <w:vAlign w:val="center"/>
          </w:tcPr>
          <w:p w:rsidR="00047225" w:rsidRPr="00330981" w:rsidRDefault="00047225" w:rsidP="00047225">
            <w:pPr>
              <w:jc w:val="center"/>
            </w:pPr>
            <w:r w:rsidRPr="00330981">
              <w:t>0</w:t>
            </w:r>
          </w:p>
        </w:tc>
      </w:tr>
      <w:tr w:rsidR="00047225" w:rsidRPr="00330981" w:rsidTr="00047225">
        <w:trPr>
          <w:cantSplit/>
          <w:trHeight w:val="284"/>
        </w:trPr>
        <w:tc>
          <w:tcPr>
            <w:tcW w:w="576" w:type="dxa"/>
          </w:tcPr>
          <w:p w:rsidR="00047225" w:rsidRPr="00330981" w:rsidRDefault="00047225" w:rsidP="00047225">
            <w:pPr>
              <w:jc w:val="center"/>
            </w:pPr>
          </w:p>
        </w:tc>
        <w:tc>
          <w:tcPr>
            <w:tcW w:w="2264" w:type="dxa"/>
            <w:vAlign w:val="center"/>
          </w:tcPr>
          <w:p w:rsidR="00047225" w:rsidRPr="00330981" w:rsidRDefault="00047225" w:rsidP="00047225">
            <w:r w:rsidRPr="00330981">
              <w:rPr>
                <w:b/>
              </w:rPr>
              <w:t>Итого</w:t>
            </w:r>
          </w:p>
        </w:tc>
        <w:tc>
          <w:tcPr>
            <w:tcW w:w="851" w:type="dxa"/>
            <w:vAlign w:val="center"/>
          </w:tcPr>
          <w:p w:rsidR="00047225" w:rsidRPr="00330981" w:rsidRDefault="00047225" w:rsidP="00047225">
            <w:pPr>
              <w:jc w:val="center"/>
            </w:pPr>
            <w:r w:rsidRPr="00330981">
              <w:t>-</w:t>
            </w:r>
          </w:p>
        </w:tc>
        <w:tc>
          <w:tcPr>
            <w:tcW w:w="992"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c>
          <w:tcPr>
            <w:tcW w:w="992" w:type="dxa"/>
          </w:tcPr>
          <w:p w:rsidR="00047225" w:rsidRPr="00330981" w:rsidRDefault="00047225" w:rsidP="00047225">
            <w:pPr>
              <w:pStyle w:val="TableParagraph"/>
              <w:jc w:val="center"/>
              <w:rPr>
                <w:b/>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c>
          <w:tcPr>
            <w:tcW w:w="851" w:type="dxa"/>
          </w:tcPr>
          <w:p w:rsidR="00047225" w:rsidRPr="00330981" w:rsidRDefault="00047225" w:rsidP="00047225">
            <w:pPr>
              <w:pStyle w:val="TableParagraph"/>
              <w:jc w:val="center"/>
              <w:rPr>
                <w:b/>
              </w:rPr>
            </w:pPr>
            <w:r w:rsidRPr="00330981">
              <w:rPr>
                <w:b/>
              </w:rPr>
              <w:t>-</w:t>
            </w:r>
          </w:p>
        </w:tc>
        <w:tc>
          <w:tcPr>
            <w:tcW w:w="992"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c>
          <w:tcPr>
            <w:tcW w:w="709" w:type="dxa"/>
          </w:tcPr>
          <w:p w:rsidR="00047225" w:rsidRPr="00330981" w:rsidRDefault="00047225" w:rsidP="00047225">
            <w:pPr>
              <w:pStyle w:val="TableParagraph"/>
              <w:jc w:val="center"/>
              <w:rPr>
                <w:b/>
              </w:rPr>
            </w:pPr>
            <w:r w:rsidRPr="00330981">
              <w:rPr>
                <w:b/>
              </w:rPr>
              <w:t>-</w:t>
            </w:r>
          </w:p>
        </w:tc>
        <w:tc>
          <w:tcPr>
            <w:tcW w:w="850" w:type="dxa"/>
          </w:tcPr>
          <w:p w:rsidR="00047225" w:rsidRPr="00330981" w:rsidRDefault="00047225" w:rsidP="00047225">
            <w:pPr>
              <w:pStyle w:val="TableParagraph"/>
              <w:jc w:val="center"/>
              <w:rPr>
                <w:b/>
              </w:rPr>
            </w:pPr>
            <w:r w:rsidRPr="00330981">
              <w:rPr>
                <w:b/>
              </w:rPr>
              <w:t>-</w:t>
            </w:r>
          </w:p>
        </w:tc>
        <w:tc>
          <w:tcPr>
            <w:tcW w:w="709"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r>
      <w:tr w:rsidR="00047225" w:rsidRPr="00330981" w:rsidTr="00047225">
        <w:trPr>
          <w:cantSplit/>
          <w:trHeight w:val="284"/>
        </w:trPr>
        <w:tc>
          <w:tcPr>
            <w:tcW w:w="9786" w:type="dxa"/>
            <w:gridSpan w:val="10"/>
          </w:tcPr>
          <w:p w:rsidR="00047225" w:rsidRPr="00330981" w:rsidRDefault="00047225" w:rsidP="00047225">
            <w:pPr>
              <w:rPr>
                <w:b/>
              </w:rPr>
            </w:pPr>
            <w:r w:rsidRPr="00047225">
              <w:rPr>
                <w:b/>
                <w:lang w:val="ru-RU"/>
              </w:rPr>
              <w:t>МКУ "Кикнурская централизованная библиотечная система" (</w:t>
            </w:r>
            <w:r w:rsidRPr="00047225">
              <w:rPr>
                <w:b/>
                <w:color w:val="000000"/>
                <w:lang w:val="ru-RU"/>
              </w:rPr>
              <w:t xml:space="preserve">Котельная библиотеки с. Цекеево, ул. </w:t>
            </w:r>
            <w:r w:rsidRPr="00330981">
              <w:rPr>
                <w:b/>
                <w:color w:val="000000"/>
              </w:rPr>
              <w:t>Просвещения, 18</w:t>
            </w:r>
            <w:r w:rsidRPr="00330981">
              <w:rPr>
                <w:b/>
              </w:rPr>
              <w:t>)</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w:t>
            </w:r>
          </w:p>
        </w:tc>
        <w:tc>
          <w:tcPr>
            <w:tcW w:w="2264" w:type="dxa"/>
            <w:vAlign w:val="center"/>
          </w:tcPr>
          <w:p w:rsidR="00047225" w:rsidRPr="00330981" w:rsidRDefault="00047225" w:rsidP="00047225">
            <w:pPr>
              <w:jc w:val="center"/>
            </w:pPr>
            <w:r w:rsidRPr="00330981">
              <w:t>-</w:t>
            </w:r>
          </w:p>
        </w:tc>
        <w:tc>
          <w:tcPr>
            <w:tcW w:w="851" w:type="dxa"/>
            <w:vAlign w:val="center"/>
          </w:tcPr>
          <w:p w:rsidR="00047225" w:rsidRPr="00330981" w:rsidRDefault="00047225" w:rsidP="00047225">
            <w:pPr>
              <w:jc w:val="center"/>
            </w:pPr>
            <w:r w:rsidRPr="00330981">
              <w:t>-</w:t>
            </w:r>
          </w:p>
        </w:tc>
        <w:tc>
          <w:tcPr>
            <w:tcW w:w="992" w:type="dxa"/>
            <w:vAlign w:val="center"/>
          </w:tcPr>
          <w:p w:rsidR="00047225" w:rsidRPr="00330981" w:rsidRDefault="00047225" w:rsidP="00047225">
            <w:pPr>
              <w:jc w:val="center"/>
            </w:pPr>
            <w:r w:rsidRPr="00330981">
              <w:t>0</w:t>
            </w:r>
          </w:p>
        </w:tc>
        <w:tc>
          <w:tcPr>
            <w:tcW w:w="992" w:type="dxa"/>
            <w:vAlign w:val="center"/>
          </w:tcPr>
          <w:p w:rsidR="00047225" w:rsidRPr="00330981" w:rsidRDefault="00047225" w:rsidP="00047225">
            <w:pPr>
              <w:jc w:val="center"/>
            </w:pPr>
            <w:r w:rsidRPr="00330981">
              <w:t>0</w:t>
            </w:r>
          </w:p>
        </w:tc>
        <w:tc>
          <w:tcPr>
            <w:tcW w:w="851" w:type="dxa"/>
            <w:vAlign w:val="center"/>
          </w:tcPr>
          <w:p w:rsidR="00047225" w:rsidRPr="00330981" w:rsidRDefault="00047225" w:rsidP="00047225">
            <w:pPr>
              <w:jc w:val="center"/>
            </w:pPr>
            <w:r w:rsidRPr="00330981">
              <w:t>-</w:t>
            </w:r>
          </w:p>
        </w:tc>
        <w:tc>
          <w:tcPr>
            <w:tcW w:w="992" w:type="dxa"/>
            <w:vAlign w:val="center"/>
          </w:tcPr>
          <w:p w:rsidR="00047225" w:rsidRPr="00330981" w:rsidRDefault="00047225" w:rsidP="00047225">
            <w:pPr>
              <w:jc w:val="center"/>
            </w:pPr>
            <w:r w:rsidRPr="00330981">
              <w:t>0</w:t>
            </w:r>
          </w:p>
        </w:tc>
        <w:tc>
          <w:tcPr>
            <w:tcW w:w="709" w:type="dxa"/>
            <w:vAlign w:val="center"/>
          </w:tcPr>
          <w:p w:rsidR="00047225" w:rsidRPr="00330981" w:rsidRDefault="00047225" w:rsidP="00047225">
            <w:pPr>
              <w:jc w:val="center"/>
            </w:pPr>
            <w:r w:rsidRPr="00330981">
              <w:t>-</w:t>
            </w:r>
          </w:p>
        </w:tc>
        <w:tc>
          <w:tcPr>
            <w:tcW w:w="850" w:type="dxa"/>
            <w:vAlign w:val="center"/>
          </w:tcPr>
          <w:p w:rsidR="00047225" w:rsidRPr="00330981" w:rsidRDefault="00047225" w:rsidP="00047225">
            <w:pPr>
              <w:jc w:val="center"/>
            </w:pPr>
            <w:r w:rsidRPr="00330981">
              <w:t>-</w:t>
            </w:r>
          </w:p>
        </w:tc>
        <w:tc>
          <w:tcPr>
            <w:tcW w:w="709" w:type="dxa"/>
            <w:vAlign w:val="center"/>
          </w:tcPr>
          <w:p w:rsidR="00047225" w:rsidRPr="00330981" w:rsidRDefault="00047225" w:rsidP="00047225">
            <w:pPr>
              <w:jc w:val="center"/>
            </w:pPr>
            <w:r w:rsidRPr="00330981">
              <w:t>0</w:t>
            </w:r>
          </w:p>
        </w:tc>
      </w:tr>
      <w:tr w:rsidR="00047225" w:rsidRPr="00330981" w:rsidTr="00047225">
        <w:trPr>
          <w:cantSplit/>
          <w:trHeight w:val="284"/>
        </w:trPr>
        <w:tc>
          <w:tcPr>
            <w:tcW w:w="576" w:type="dxa"/>
          </w:tcPr>
          <w:p w:rsidR="00047225" w:rsidRPr="00330981" w:rsidRDefault="00047225" w:rsidP="00047225">
            <w:pPr>
              <w:jc w:val="center"/>
            </w:pPr>
          </w:p>
        </w:tc>
        <w:tc>
          <w:tcPr>
            <w:tcW w:w="2264" w:type="dxa"/>
            <w:vAlign w:val="center"/>
          </w:tcPr>
          <w:p w:rsidR="00047225" w:rsidRPr="00330981" w:rsidRDefault="00047225" w:rsidP="00047225">
            <w:r w:rsidRPr="00330981">
              <w:rPr>
                <w:b/>
              </w:rPr>
              <w:t>Итого</w:t>
            </w:r>
          </w:p>
        </w:tc>
        <w:tc>
          <w:tcPr>
            <w:tcW w:w="851" w:type="dxa"/>
            <w:vAlign w:val="center"/>
          </w:tcPr>
          <w:p w:rsidR="00047225" w:rsidRPr="00330981" w:rsidRDefault="00047225" w:rsidP="00047225">
            <w:pPr>
              <w:jc w:val="center"/>
            </w:pPr>
            <w:r w:rsidRPr="00330981">
              <w:t>-</w:t>
            </w:r>
          </w:p>
        </w:tc>
        <w:tc>
          <w:tcPr>
            <w:tcW w:w="992"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c>
          <w:tcPr>
            <w:tcW w:w="992" w:type="dxa"/>
          </w:tcPr>
          <w:p w:rsidR="00047225" w:rsidRPr="00330981" w:rsidRDefault="00047225" w:rsidP="00047225">
            <w:pPr>
              <w:pStyle w:val="TableParagraph"/>
              <w:jc w:val="center"/>
              <w:rPr>
                <w:b/>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c>
          <w:tcPr>
            <w:tcW w:w="851" w:type="dxa"/>
          </w:tcPr>
          <w:p w:rsidR="00047225" w:rsidRPr="00330981" w:rsidRDefault="00047225" w:rsidP="00047225">
            <w:pPr>
              <w:pStyle w:val="TableParagraph"/>
              <w:jc w:val="center"/>
              <w:rPr>
                <w:b/>
              </w:rPr>
            </w:pPr>
            <w:r w:rsidRPr="00330981">
              <w:rPr>
                <w:b/>
              </w:rPr>
              <w:t>-</w:t>
            </w:r>
          </w:p>
        </w:tc>
        <w:tc>
          <w:tcPr>
            <w:tcW w:w="992"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c>
          <w:tcPr>
            <w:tcW w:w="709" w:type="dxa"/>
          </w:tcPr>
          <w:p w:rsidR="00047225" w:rsidRPr="00330981" w:rsidRDefault="00047225" w:rsidP="00047225">
            <w:pPr>
              <w:pStyle w:val="TableParagraph"/>
              <w:jc w:val="center"/>
              <w:rPr>
                <w:b/>
              </w:rPr>
            </w:pPr>
            <w:r w:rsidRPr="00330981">
              <w:rPr>
                <w:b/>
              </w:rPr>
              <w:t>-</w:t>
            </w:r>
          </w:p>
        </w:tc>
        <w:tc>
          <w:tcPr>
            <w:tcW w:w="850" w:type="dxa"/>
          </w:tcPr>
          <w:p w:rsidR="00047225" w:rsidRPr="00330981" w:rsidRDefault="00047225" w:rsidP="00047225">
            <w:pPr>
              <w:pStyle w:val="TableParagraph"/>
              <w:jc w:val="center"/>
              <w:rPr>
                <w:b/>
              </w:rPr>
            </w:pPr>
            <w:r w:rsidRPr="00330981">
              <w:rPr>
                <w:b/>
              </w:rPr>
              <w:t>-</w:t>
            </w:r>
          </w:p>
        </w:tc>
        <w:tc>
          <w:tcPr>
            <w:tcW w:w="709"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r>
      <w:tr w:rsidR="00047225" w:rsidRPr="00330981" w:rsidTr="00047225">
        <w:trPr>
          <w:cantSplit/>
          <w:trHeight w:val="284"/>
        </w:trPr>
        <w:tc>
          <w:tcPr>
            <w:tcW w:w="9786" w:type="dxa"/>
            <w:gridSpan w:val="10"/>
          </w:tcPr>
          <w:p w:rsidR="00047225" w:rsidRPr="00330981" w:rsidRDefault="00047225" w:rsidP="00047225">
            <w:pPr>
              <w:rPr>
                <w:b/>
              </w:rPr>
            </w:pPr>
            <w:r w:rsidRPr="00047225">
              <w:rPr>
                <w:b/>
                <w:lang w:val="ru-RU"/>
              </w:rPr>
              <w:t>МКУК "Кикнурская централизованная клубная система" (</w:t>
            </w:r>
            <w:r w:rsidRPr="00047225">
              <w:rPr>
                <w:b/>
                <w:color w:val="000000"/>
                <w:lang w:val="ru-RU"/>
              </w:rPr>
              <w:t xml:space="preserve">Котельная дома культуры с. Беляево, ул. </w:t>
            </w:r>
            <w:r w:rsidRPr="00330981">
              <w:rPr>
                <w:b/>
                <w:color w:val="000000"/>
              </w:rPr>
              <w:t>Мира, д. 12</w:t>
            </w:r>
            <w:r w:rsidRPr="00330981">
              <w:rPr>
                <w:b/>
              </w:rPr>
              <w:t>)</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w:t>
            </w:r>
          </w:p>
        </w:tc>
        <w:tc>
          <w:tcPr>
            <w:tcW w:w="2264" w:type="dxa"/>
            <w:vAlign w:val="center"/>
          </w:tcPr>
          <w:p w:rsidR="00047225" w:rsidRPr="00330981" w:rsidRDefault="00047225" w:rsidP="00047225">
            <w:pPr>
              <w:jc w:val="center"/>
            </w:pPr>
            <w:r w:rsidRPr="00330981">
              <w:t>-</w:t>
            </w:r>
          </w:p>
        </w:tc>
        <w:tc>
          <w:tcPr>
            <w:tcW w:w="851" w:type="dxa"/>
            <w:vAlign w:val="center"/>
          </w:tcPr>
          <w:p w:rsidR="00047225" w:rsidRPr="00330981" w:rsidRDefault="00047225" w:rsidP="00047225">
            <w:pPr>
              <w:jc w:val="center"/>
            </w:pPr>
            <w:r w:rsidRPr="00330981">
              <w:t>-</w:t>
            </w:r>
          </w:p>
        </w:tc>
        <w:tc>
          <w:tcPr>
            <w:tcW w:w="992" w:type="dxa"/>
            <w:vAlign w:val="center"/>
          </w:tcPr>
          <w:p w:rsidR="00047225" w:rsidRPr="00330981" w:rsidRDefault="00047225" w:rsidP="00047225">
            <w:pPr>
              <w:jc w:val="center"/>
            </w:pPr>
            <w:r w:rsidRPr="00330981">
              <w:t>0</w:t>
            </w:r>
          </w:p>
        </w:tc>
        <w:tc>
          <w:tcPr>
            <w:tcW w:w="992" w:type="dxa"/>
            <w:vAlign w:val="center"/>
          </w:tcPr>
          <w:p w:rsidR="00047225" w:rsidRPr="00330981" w:rsidRDefault="00047225" w:rsidP="00047225">
            <w:pPr>
              <w:jc w:val="center"/>
            </w:pPr>
            <w:r w:rsidRPr="00330981">
              <w:t>0</w:t>
            </w:r>
          </w:p>
        </w:tc>
        <w:tc>
          <w:tcPr>
            <w:tcW w:w="851" w:type="dxa"/>
            <w:vAlign w:val="center"/>
          </w:tcPr>
          <w:p w:rsidR="00047225" w:rsidRPr="00330981" w:rsidRDefault="00047225" w:rsidP="00047225">
            <w:pPr>
              <w:jc w:val="center"/>
            </w:pPr>
            <w:r w:rsidRPr="00330981">
              <w:t>-</w:t>
            </w:r>
          </w:p>
        </w:tc>
        <w:tc>
          <w:tcPr>
            <w:tcW w:w="992" w:type="dxa"/>
            <w:vAlign w:val="center"/>
          </w:tcPr>
          <w:p w:rsidR="00047225" w:rsidRPr="00330981" w:rsidRDefault="00047225" w:rsidP="00047225">
            <w:pPr>
              <w:jc w:val="center"/>
            </w:pPr>
            <w:r w:rsidRPr="00330981">
              <w:t>0</w:t>
            </w:r>
          </w:p>
        </w:tc>
        <w:tc>
          <w:tcPr>
            <w:tcW w:w="709" w:type="dxa"/>
            <w:vAlign w:val="center"/>
          </w:tcPr>
          <w:p w:rsidR="00047225" w:rsidRPr="00330981" w:rsidRDefault="00047225" w:rsidP="00047225">
            <w:pPr>
              <w:jc w:val="center"/>
            </w:pPr>
            <w:r w:rsidRPr="00330981">
              <w:t>-</w:t>
            </w:r>
          </w:p>
        </w:tc>
        <w:tc>
          <w:tcPr>
            <w:tcW w:w="850" w:type="dxa"/>
            <w:vAlign w:val="center"/>
          </w:tcPr>
          <w:p w:rsidR="00047225" w:rsidRPr="00330981" w:rsidRDefault="00047225" w:rsidP="00047225">
            <w:pPr>
              <w:jc w:val="center"/>
            </w:pPr>
            <w:r w:rsidRPr="00330981">
              <w:t>-</w:t>
            </w:r>
          </w:p>
        </w:tc>
        <w:tc>
          <w:tcPr>
            <w:tcW w:w="709" w:type="dxa"/>
            <w:vAlign w:val="center"/>
          </w:tcPr>
          <w:p w:rsidR="00047225" w:rsidRPr="00330981" w:rsidRDefault="00047225" w:rsidP="00047225">
            <w:pPr>
              <w:jc w:val="center"/>
            </w:pPr>
            <w:r w:rsidRPr="00330981">
              <w:t>0</w:t>
            </w:r>
          </w:p>
        </w:tc>
      </w:tr>
      <w:tr w:rsidR="00047225" w:rsidRPr="00330981" w:rsidTr="00047225">
        <w:trPr>
          <w:cantSplit/>
          <w:trHeight w:val="284"/>
        </w:trPr>
        <w:tc>
          <w:tcPr>
            <w:tcW w:w="576" w:type="dxa"/>
          </w:tcPr>
          <w:p w:rsidR="00047225" w:rsidRPr="00330981" w:rsidRDefault="00047225" w:rsidP="00047225">
            <w:pPr>
              <w:jc w:val="center"/>
            </w:pPr>
          </w:p>
        </w:tc>
        <w:tc>
          <w:tcPr>
            <w:tcW w:w="2264" w:type="dxa"/>
            <w:vAlign w:val="center"/>
          </w:tcPr>
          <w:p w:rsidR="00047225" w:rsidRPr="00330981" w:rsidRDefault="00047225" w:rsidP="00047225">
            <w:r w:rsidRPr="00330981">
              <w:rPr>
                <w:b/>
              </w:rPr>
              <w:t>Итого</w:t>
            </w:r>
          </w:p>
        </w:tc>
        <w:tc>
          <w:tcPr>
            <w:tcW w:w="851" w:type="dxa"/>
            <w:vAlign w:val="center"/>
          </w:tcPr>
          <w:p w:rsidR="00047225" w:rsidRPr="00330981" w:rsidRDefault="00047225" w:rsidP="00047225">
            <w:pPr>
              <w:jc w:val="center"/>
            </w:pPr>
            <w:r w:rsidRPr="00330981">
              <w:t>-</w:t>
            </w:r>
          </w:p>
        </w:tc>
        <w:tc>
          <w:tcPr>
            <w:tcW w:w="992"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c>
          <w:tcPr>
            <w:tcW w:w="992" w:type="dxa"/>
          </w:tcPr>
          <w:p w:rsidR="00047225" w:rsidRPr="00330981" w:rsidRDefault="00047225" w:rsidP="00047225">
            <w:pPr>
              <w:pStyle w:val="TableParagraph"/>
              <w:jc w:val="center"/>
              <w:rPr>
                <w:b/>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c>
          <w:tcPr>
            <w:tcW w:w="851" w:type="dxa"/>
          </w:tcPr>
          <w:p w:rsidR="00047225" w:rsidRPr="00330981" w:rsidRDefault="00047225" w:rsidP="00047225">
            <w:pPr>
              <w:pStyle w:val="TableParagraph"/>
              <w:jc w:val="center"/>
              <w:rPr>
                <w:b/>
              </w:rPr>
            </w:pPr>
            <w:r w:rsidRPr="00330981">
              <w:rPr>
                <w:b/>
              </w:rPr>
              <w:t>-</w:t>
            </w:r>
          </w:p>
        </w:tc>
        <w:tc>
          <w:tcPr>
            <w:tcW w:w="992"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c>
          <w:tcPr>
            <w:tcW w:w="709" w:type="dxa"/>
          </w:tcPr>
          <w:p w:rsidR="00047225" w:rsidRPr="00330981" w:rsidRDefault="00047225" w:rsidP="00047225">
            <w:pPr>
              <w:pStyle w:val="TableParagraph"/>
              <w:jc w:val="center"/>
              <w:rPr>
                <w:b/>
              </w:rPr>
            </w:pPr>
            <w:r w:rsidRPr="00330981">
              <w:rPr>
                <w:b/>
              </w:rPr>
              <w:t>-</w:t>
            </w:r>
          </w:p>
        </w:tc>
        <w:tc>
          <w:tcPr>
            <w:tcW w:w="850" w:type="dxa"/>
          </w:tcPr>
          <w:p w:rsidR="00047225" w:rsidRPr="00330981" w:rsidRDefault="00047225" w:rsidP="00047225">
            <w:pPr>
              <w:pStyle w:val="TableParagraph"/>
              <w:jc w:val="center"/>
              <w:rPr>
                <w:b/>
              </w:rPr>
            </w:pPr>
            <w:r w:rsidRPr="00330981">
              <w:rPr>
                <w:b/>
              </w:rPr>
              <w:t>-</w:t>
            </w:r>
          </w:p>
        </w:tc>
        <w:tc>
          <w:tcPr>
            <w:tcW w:w="709"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r>
      <w:tr w:rsidR="00047225" w:rsidRPr="00330981" w:rsidTr="00047225">
        <w:trPr>
          <w:cantSplit/>
          <w:trHeight w:val="284"/>
        </w:trPr>
        <w:tc>
          <w:tcPr>
            <w:tcW w:w="9786" w:type="dxa"/>
            <w:gridSpan w:val="10"/>
          </w:tcPr>
          <w:p w:rsidR="00047225" w:rsidRPr="00330981" w:rsidRDefault="00047225" w:rsidP="00047225">
            <w:pPr>
              <w:rPr>
                <w:b/>
              </w:rPr>
            </w:pPr>
            <w:r w:rsidRPr="00047225">
              <w:rPr>
                <w:b/>
                <w:lang w:val="ru-RU"/>
              </w:rPr>
              <w:t>МКУК "Кикнурская централизованная клубная система" (</w:t>
            </w:r>
            <w:r w:rsidRPr="00047225">
              <w:rPr>
                <w:b/>
                <w:color w:val="000000"/>
                <w:lang w:val="ru-RU"/>
              </w:rPr>
              <w:t xml:space="preserve">Котельная дома культуры с. Шапта, ул. </w:t>
            </w:r>
            <w:r w:rsidRPr="00330981">
              <w:rPr>
                <w:b/>
                <w:color w:val="000000"/>
              </w:rPr>
              <w:t>Советская, д.5)</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w:t>
            </w:r>
          </w:p>
        </w:tc>
        <w:tc>
          <w:tcPr>
            <w:tcW w:w="2264" w:type="dxa"/>
            <w:vAlign w:val="center"/>
          </w:tcPr>
          <w:p w:rsidR="00047225" w:rsidRPr="00330981" w:rsidRDefault="00047225" w:rsidP="00047225">
            <w:pPr>
              <w:jc w:val="center"/>
            </w:pPr>
            <w:r w:rsidRPr="00330981">
              <w:t>-</w:t>
            </w:r>
          </w:p>
        </w:tc>
        <w:tc>
          <w:tcPr>
            <w:tcW w:w="851" w:type="dxa"/>
            <w:vAlign w:val="center"/>
          </w:tcPr>
          <w:p w:rsidR="00047225" w:rsidRPr="00330981" w:rsidRDefault="00047225" w:rsidP="00047225">
            <w:pPr>
              <w:jc w:val="center"/>
            </w:pPr>
            <w:r w:rsidRPr="00330981">
              <w:t>-</w:t>
            </w:r>
          </w:p>
        </w:tc>
        <w:tc>
          <w:tcPr>
            <w:tcW w:w="992" w:type="dxa"/>
            <w:vAlign w:val="center"/>
          </w:tcPr>
          <w:p w:rsidR="00047225" w:rsidRPr="00330981" w:rsidRDefault="00047225" w:rsidP="00047225">
            <w:pPr>
              <w:jc w:val="center"/>
            </w:pPr>
            <w:r w:rsidRPr="00330981">
              <w:t>0</w:t>
            </w:r>
          </w:p>
        </w:tc>
        <w:tc>
          <w:tcPr>
            <w:tcW w:w="992" w:type="dxa"/>
            <w:vAlign w:val="center"/>
          </w:tcPr>
          <w:p w:rsidR="00047225" w:rsidRPr="00330981" w:rsidRDefault="00047225" w:rsidP="00047225">
            <w:pPr>
              <w:jc w:val="center"/>
            </w:pPr>
            <w:r w:rsidRPr="00330981">
              <w:t>0</w:t>
            </w:r>
          </w:p>
        </w:tc>
        <w:tc>
          <w:tcPr>
            <w:tcW w:w="851" w:type="dxa"/>
            <w:vAlign w:val="center"/>
          </w:tcPr>
          <w:p w:rsidR="00047225" w:rsidRPr="00330981" w:rsidRDefault="00047225" w:rsidP="00047225">
            <w:pPr>
              <w:jc w:val="center"/>
            </w:pPr>
            <w:r w:rsidRPr="00330981">
              <w:t>-</w:t>
            </w:r>
          </w:p>
        </w:tc>
        <w:tc>
          <w:tcPr>
            <w:tcW w:w="992" w:type="dxa"/>
            <w:vAlign w:val="center"/>
          </w:tcPr>
          <w:p w:rsidR="00047225" w:rsidRPr="00330981" w:rsidRDefault="00047225" w:rsidP="00047225">
            <w:pPr>
              <w:jc w:val="center"/>
            </w:pPr>
            <w:r w:rsidRPr="00330981">
              <w:t>0</w:t>
            </w:r>
          </w:p>
        </w:tc>
        <w:tc>
          <w:tcPr>
            <w:tcW w:w="709" w:type="dxa"/>
            <w:vAlign w:val="center"/>
          </w:tcPr>
          <w:p w:rsidR="00047225" w:rsidRPr="00330981" w:rsidRDefault="00047225" w:rsidP="00047225">
            <w:pPr>
              <w:jc w:val="center"/>
            </w:pPr>
            <w:r w:rsidRPr="00330981">
              <w:t>-</w:t>
            </w:r>
          </w:p>
        </w:tc>
        <w:tc>
          <w:tcPr>
            <w:tcW w:w="850" w:type="dxa"/>
            <w:vAlign w:val="center"/>
          </w:tcPr>
          <w:p w:rsidR="00047225" w:rsidRPr="00330981" w:rsidRDefault="00047225" w:rsidP="00047225">
            <w:pPr>
              <w:jc w:val="center"/>
            </w:pPr>
            <w:r w:rsidRPr="00330981">
              <w:t>-</w:t>
            </w:r>
          </w:p>
        </w:tc>
        <w:tc>
          <w:tcPr>
            <w:tcW w:w="709" w:type="dxa"/>
            <w:vAlign w:val="center"/>
          </w:tcPr>
          <w:p w:rsidR="00047225" w:rsidRPr="00330981" w:rsidRDefault="00047225" w:rsidP="00047225">
            <w:pPr>
              <w:jc w:val="center"/>
            </w:pPr>
            <w:r w:rsidRPr="00330981">
              <w:t>0</w:t>
            </w:r>
          </w:p>
        </w:tc>
      </w:tr>
      <w:tr w:rsidR="00047225" w:rsidRPr="00330981" w:rsidTr="00047225">
        <w:trPr>
          <w:cantSplit/>
          <w:trHeight w:val="284"/>
        </w:trPr>
        <w:tc>
          <w:tcPr>
            <w:tcW w:w="576" w:type="dxa"/>
          </w:tcPr>
          <w:p w:rsidR="00047225" w:rsidRPr="00330981" w:rsidRDefault="00047225" w:rsidP="00047225">
            <w:pPr>
              <w:jc w:val="center"/>
            </w:pPr>
          </w:p>
        </w:tc>
        <w:tc>
          <w:tcPr>
            <w:tcW w:w="2264" w:type="dxa"/>
            <w:vAlign w:val="center"/>
          </w:tcPr>
          <w:p w:rsidR="00047225" w:rsidRPr="00330981" w:rsidRDefault="00047225" w:rsidP="00047225">
            <w:r w:rsidRPr="00330981">
              <w:rPr>
                <w:b/>
              </w:rPr>
              <w:t>Итого</w:t>
            </w:r>
          </w:p>
        </w:tc>
        <w:tc>
          <w:tcPr>
            <w:tcW w:w="851" w:type="dxa"/>
            <w:vAlign w:val="center"/>
          </w:tcPr>
          <w:p w:rsidR="00047225" w:rsidRPr="00330981" w:rsidRDefault="00047225" w:rsidP="00047225">
            <w:pPr>
              <w:jc w:val="center"/>
            </w:pPr>
            <w:r w:rsidRPr="00330981">
              <w:t>-</w:t>
            </w:r>
          </w:p>
        </w:tc>
        <w:tc>
          <w:tcPr>
            <w:tcW w:w="992"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c>
          <w:tcPr>
            <w:tcW w:w="992" w:type="dxa"/>
          </w:tcPr>
          <w:p w:rsidR="00047225" w:rsidRPr="00330981" w:rsidRDefault="00047225" w:rsidP="00047225">
            <w:pPr>
              <w:pStyle w:val="TableParagraph"/>
              <w:jc w:val="center"/>
              <w:rPr>
                <w:b/>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c>
          <w:tcPr>
            <w:tcW w:w="851" w:type="dxa"/>
          </w:tcPr>
          <w:p w:rsidR="00047225" w:rsidRPr="00330981" w:rsidRDefault="00047225" w:rsidP="00047225">
            <w:pPr>
              <w:pStyle w:val="TableParagraph"/>
              <w:jc w:val="center"/>
              <w:rPr>
                <w:b/>
              </w:rPr>
            </w:pPr>
            <w:r w:rsidRPr="00330981">
              <w:rPr>
                <w:b/>
              </w:rPr>
              <w:t>-</w:t>
            </w:r>
          </w:p>
        </w:tc>
        <w:tc>
          <w:tcPr>
            <w:tcW w:w="992"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c>
          <w:tcPr>
            <w:tcW w:w="709" w:type="dxa"/>
          </w:tcPr>
          <w:p w:rsidR="00047225" w:rsidRPr="00330981" w:rsidRDefault="00047225" w:rsidP="00047225">
            <w:pPr>
              <w:pStyle w:val="TableParagraph"/>
              <w:jc w:val="center"/>
              <w:rPr>
                <w:b/>
              </w:rPr>
            </w:pPr>
            <w:r w:rsidRPr="00330981">
              <w:rPr>
                <w:b/>
              </w:rPr>
              <w:t>-</w:t>
            </w:r>
          </w:p>
        </w:tc>
        <w:tc>
          <w:tcPr>
            <w:tcW w:w="850" w:type="dxa"/>
          </w:tcPr>
          <w:p w:rsidR="00047225" w:rsidRPr="00330981" w:rsidRDefault="00047225" w:rsidP="00047225">
            <w:pPr>
              <w:pStyle w:val="TableParagraph"/>
              <w:jc w:val="center"/>
              <w:rPr>
                <w:b/>
              </w:rPr>
            </w:pPr>
            <w:r w:rsidRPr="00330981">
              <w:rPr>
                <w:b/>
              </w:rPr>
              <w:t>-</w:t>
            </w:r>
          </w:p>
        </w:tc>
        <w:tc>
          <w:tcPr>
            <w:tcW w:w="709"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r>
      <w:tr w:rsidR="00047225" w:rsidRPr="00330981" w:rsidTr="00047225">
        <w:trPr>
          <w:cantSplit/>
          <w:trHeight w:val="284"/>
        </w:trPr>
        <w:tc>
          <w:tcPr>
            <w:tcW w:w="9786" w:type="dxa"/>
            <w:gridSpan w:val="10"/>
          </w:tcPr>
          <w:p w:rsidR="00047225" w:rsidRPr="00047225" w:rsidRDefault="00047225" w:rsidP="00047225">
            <w:pPr>
              <w:rPr>
                <w:b/>
                <w:lang w:val="ru-RU"/>
              </w:rPr>
            </w:pPr>
            <w:r w:rsidRPr="00047225">
              <w:rPr>
                <w:b/>
                <w:lang w:val="ru-RU"/>
              </w:rPr>
              <w:t>МКУК "Кикнурская централизованная клубная система" (</w:t>
            </w:r>
            <w:r w:rsidRPr="00047225">
              <w:rPr>
                <w:b/>
                <w:color w:val="000000"/>
                <w:lang w:val="ru-RU"/>
              </w:rPr>
              <w:t>Котельная дома культуры д.Ваштранга, ул.Новая, 2а)</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w:t>
            </w:r>
          </w:p>
        </w:tc>
        <w:tc>
          <w:tcPr>
            <w:tcW w:w="2264" w:type="dxa"/>
            <w:vAlign w:val="center"/>
          </w:tcPr>
          <w:p w:rsidR="00047225" w:rsidRPr="00330981" w:rsidRDefault="00047225" w:rsidP="00047225">
            <w:pPr>
              <w:jc w:val="center"/>
            </w:pPr>
            <w:r w:rsidRPr="00330981">
              <w:t>-</w:t>
            </w:r>
          </w:p>
        </w:tc>
        <w:tc>
          <w:tcPr>
            <w:tcW w:w="851" w:type="dxa"/>
            <w:vAlign w:val="center"/>
          </w:tcPr>
          <w:p w:rsidR="00047225" w:rsidRPr="00330981" w:rsidRDefault="00047225" w:rsidP="00047225">
            <w:pPr>
              <w:jc w:val="center"/>
            </w:pPr>
            <w:r w:rsidRPr="00330981">
              <w:t>-</w:t>
            </w:r>
          </w:p>
        </w:tc>
        <w:tc>
          <w:tcPr>
            <w:tcW w:w="992" w:type="dxa"/>
            <w:vAlign w:val="center"/>
          </w:tcPr>
          <w:p w:rsidR="00047225" w:rsidRPr="00330981" w:rsidRDefault="00047225" w:rsidP="00047225">
            <w:pPr>
              <w:jc w:val="center"/>
            </w:pPr>
            <w:r w:rsidRPr="00330981">
              <w:t>0</w:t>
            </w:r>
          </w:p>
        </w:tc>
        <w:tc>
          <w:tcPr>
            <w:tcW w:w="992" w:type="dxa"/>
            <w:vAlign w:val="center"/>
          </w:tcPr>
          <w:p w:rsidR="00047225" w:rsidRPr="00330981" w:rsidRDefault="00047225" w:rsidP="00047225">
            <w:pPr>
              <w:jc w:val="center"/>
            </w:pPr>
            <w:r w:rsidRPr="00330981">
              <w:t>0</w:t>
            </w:r>
          </w:p>
        </w:tc>
        <w:tc>
          <w:tcPr>
            <w:tcW w:w="851" w:type="dxa"/>
            <w:vAlign w:val="center"/>
          </w:tcPr>
          <w:p w:rsidR="00047225" w:rsidRPr="00330981" w:rsidRDefault="00047225" w:rsidP="00047225">
            <w:pPr>
              <w:jc w:val="center"/>
            </w:pPr>
            <w:r w:rsidRPr="00330981">
              <w:t>-</w:t>
            </w:r>
          </w:p>
        </w:tc>
        <w:tc>
          <w:tcPr>
            <w:tcW w:w="992" w:type="dxa"/>
            <w:vAlign w:val="center"/>
          </w:tcPr>
          <w:p w:rsidR="00047225" w:rsidRPr="00330981" w:rsidRDefault="00047225" w:rsidP="00047225">
            <w:pPr>
              <w:jc w:val="center"/>
            </w:pPr>
            <w:r w:rsidRPr="00330981">
              <w:t>0</w:t>
            </w:r>
          </w:p>
        </w:tc>
        <w:tc>
          <w:tcPr>
            <w:tcW w:w="709" w:type="dxa"/>
            <w:vAlign w:val="center"/>
          </w:tcPr>
          <w:p w:rsidR="00047225" w:rsidRPr="00330981" w:rsidRDefault="00047225" w:rsidP="00047225">
            <w:pPr>
              <w:jc w:val="center"/>
            </w:pPr>
            <w:r w:rsidRPr="00330981">
              <w:t>-</w:t>
            </w:r>
          </w:p>
        </w:tc>
        <w:tc>
          <w:tcPr>
            <w:tcW w:w="850" w:type="dxa"/>
            <w:vAlign w:val="center"/>
          </w:tcPr>
          <w:p w:rsidR="00047225" w:rsidRPr="00330981" w:rsidRDefault="00047225" w:rsidP="00047225">
            <w:pPr>
              <w:jc w:val="center"/>
            </w:pPr>
            <w:r w:rsidRPr="00330981">
              <w:t>-</w:t>
            </w:r>
          </w:p>
        </w:tc>
        <w:tc>
          <w:tcPr>
            <w:tcW w:w="709" w:type="dxa"/>
            <w:vAlign w:val="center"/>
          </w:tcPr>
          <w:p w:rsidR="00047225" w:rsidRPr="00330981" w:rsidRDefault="00047225" w:rsidP="00047225">
            <w:pPr>
              <w:jc w:val="center"/>
            </w:pPr>
            <w:r w:rsidRPr="00330981">
              <w:t>0</w:t>
            </w:r>
          </w:p>
        </w:tc>
      </w:tr>
      <w:tr w:rsidR="00047225" w:rsidRPr="00330981" w:rsidTr="00047225">
        <w:trPr>
          <w:cantSplit/>
          <w:trHeight w:val="284"/>
        </w:trPr>
        <w:tc>
          <w:tcPr>
            <w:tcW w:w="576" w:type="dxa"/>
          </w:tcPr>
          <w:p w:rsidR="00047225" w:rsidRPr="00330981" w:rsidRDefault="00047225" w:rsidP="00047225">
            <w:pPr>
              <w:jc w:val="center"/>
            </w:pPr>
          </w:p>
        </w:tc>
        <w:tc>
          <w:tcPr>
            <w:tcW w:w="2264" w:type="dxa"/>
            <w:vAlign w:val="center"/>
          </w:tcPr>
          <w:p w:rsidR="00047225" w:rsidRPr="00330981" w:rsidRDefault="00047225" w:rsidP="00047225">
            <w:r w:rsidRPr="00330981">
              <w:rPr>
                <w:b/>
              </w:rPr>
              <w:t>Итого</w:t>
            </w:r>
          </w:p>
        </w:tc>
        <w:tc>
          <w:tcPr>
            <w:tcW w:w="851" w:type="dxa"/>
            <w:vAlign w:val="center"/>
          </w:tcPr>
          <w:p w:rsidR="00047225" w:rsidRPr="00330981" w:rsidRDefault="00047225" w:rsidP="00047225">
            <w:pPr>
              <w:jc w:val="center"/>
            </w:pPr>
            <w:r w:rsidRPr="00330981">
              <w:t>-</w:t>
            </w:r>
          </w:p>
        </w:tc>
        <w:tc>
          <w:tcPr>
            <w:tcW w:w="992"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c>
          <w:tcPr>
            <w:tcW w:w="992" w:type="dxa"/>
          </w:tcPr>
          <w:p w:rsidR="00047225" w:rsidRPr="00330981" w:rsidRDefault="00047225" w:rsidP="00047225">
            <w:pPr>
              <w:pStyle w:val="TableParagraph"/>
              <w:jc w:val="center"/>
              <w:rPr>
                <w:b/>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c>
          <w:tcPr>
            <w:tcW w:w="851" w:type="dxa"/>
          </w:tcPr>
          <w:p w:rsidR="00047225" w:rsidRPr="00330981" w:rsidRDefault="00047225" w:rsidP="00047225">
            <w:pPr>
              <w:pStyle w:val="TableParagraph"/>
              <w:jc w:val="center"/>
              <w:rPr>
                <w:b/>
              </w:rPr>
            </w:pPr>
            <w:r w:rsidRPr="00330981">
              <w:rPr>
                <w:b/>
              </w:rPr>
              <w:t>-</w:t>
            </w:r>
          </w:p>
        </w:tc>
        <w:tc>
          <w:tcPr>
            <w:tcW w:w="992"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c>
          <w:tcPr>
            <w:tcW w:w="709" w:type="dxa"/>
          </w:tcPr>
          <w:p w:rsidR="00047225" w:rsidRPr="00330981" w:rsidRDefault="00047225" w:rsidP="00047225">
            <w:pPr>
              <w:pStyle w:val="TableParagraph"/>
              <w:jc w:val="center"/>
              <w:rPr>
                <w:b/>
              </w:rPr>
            </w:pPr>
            <w:r w:rsidRPr="00330981">
              <w:rPr>
                <w:b/>
              </w:rPr>
              <w:t>-</w:t>
            </w:r>
          </w:p>
        </w:tc>
        <w:tc>
          <w:tcPr>
            <w:tcW w:w="850" w:type="dxa"/>
          </w:tcPr>
          <w:p w:rsidR="00047225" w:rsidRPr="00330981" w:rsidRDefault="00047225" w:rsidP="00047225">
            <w:pPr>
              <w:pStyle w:val="TableParagraph"/>
              <w:jc w:val="center"/>
              <w:rPr>
                <w:b/>
              </w:rPr>
            </w:pPr>
            <w:r w:rsidRPr="00330981">
              <w:rPr>
                <w:b/>
              </w:rPr>
              <w:t>-</w:t>
            </w:r>
          </w:p>
        </w:tc>
        <w:tc>
          <w:tcPr>
            <w:tcW w:w="709" w:type="dxa"/>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r>
    </w:tbl>
    <w:p w:rsidR="00047225" w:rsidRPr="00330981" w:rsidRDefault="00047225" w:rsidP="00047225">
      <w:pPr>
        <w:pStyle w:val="ae"/>
        <w:spacing w:before="107" w:after="7"/>
        <w:ind w:left="57" w:right="57"/>
      </w:pPr>
    </w:p>
    <w:p w:rsidR="00047225" w:rsidRPr="00330981" w:rsidRDefault="00047225" w:rsidP="00047225">
      <w:pPr>
        <w:pStyle w:val="ae"/>
        <w:spacing w:before="107" w:after="7"/>
        <w:ind w:left="57" w:right="57"/>
      </w:pPr>
      <w:r w:rsidRPr="00330981">
        <w:t>Таблица 7 – Характеристика сохраняемого нежилого фонда</w:t>
      </w:r>
    </w:p>
    <w:tbl>
      <w:tblPr>
        <w:tblStyle w:val="TableNormal"/>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264"/>
        <w:gridCol w:w="851"/>
        <w:gridCol w:w="709"/>
        <w:gridCol w:w="283"/>
        <w:gridCol w:w="586"/>
        <w:gridCol w:w="265"/>
        <w:gridCol w:w="141"/>
        <w:gridCol w:w="851"/>
        <w:gridCol w:w="753"/>
        <w:gridCol w:w="239"/>
        <w:gridCol w:w="709"/>
        <w:gridCol w:w="850"/>
        <w:gridCol w:w="553"/>
        <w:gridCol w:w="156"/>
      </w:tblGrid>
      <w:tr w:rsidR="00047225" w:rsidRPr="00330981" w:rsidTr="00047225">
        <w:trPr>
          <w:trHeight w:val="551"/>
        </w:trPr>
        <w:tc>
          <w:tcPr>
            <w:tcW w:w="576" w:type="dxa"/>
            <w:vMerge w:val="restart"/>
          </w:tcPr>
          <w:p w:rsidR="00047225" w:rsidRPr="00330981" w:rsidRDefault="00047225" w:rsidP="00047225">
            <w:pPr>
              <w:pStyle w:val="TableParagraph"/>
              <w:spacing w:before="8"/>
              <w:ind w:left="57"/>
            </w:pPr>
          </w:p>
          <w:p w:rsidR="00047225" w:rsidRPr="00330981" w:rsidRDefault="00047225" w:rsidP="00047225">
            <w:pPr>
              <w:pStyle w:val="TableParagraph"/>
              <w:ind w:left="57" w:firstLine="48"/>
            </w:pPr>
            <w:r w:rsidRPr="00330981">
              <w:t>№ п/п</w:t>
            </w:r>
          </w:p>
        </w:tc>
        <w:tc>
          <w:tcPr>
            <w:tcW w:w="2264" w:type="dxa"/>
            <w:vMerge w:val="restart"/>
          </w:tcPr>
          <w:p w:rsidR="00047225" w:rsidRPr="00330981" w:rsidRDefault="00047225" w:rsidP="00047225">
            <w:pPr>
              <w:pStyle w:val="TableParagraph"/>
              <w:spacing w:line="268" w:lineRule="exact"/>
              <w:ind w:left="57"/>
            </w:pPr>
            <w:r w:rsidRPr="00330981">
              <w:t>Тип здания /Адрес</w:t>
            </w:r>
          </w:p>
        </w:tc>
        <w:tc>
          <w:tcPr>
            <w:tcW w:w="851" w:type="dxa"/>
            <w:vMerge w:val="restart"/>
          </w:tcPr>
          <w:p w:rsidR="00047225" w:rsidRPr="00047225" w:rsidRDefault="00047225" w:rsidP="00047225">
            <w:pPr>
              <w:pStyle w:val="TableParagraph"/>
              <w:ind w:left="57" w:firstLine="218"/>
              <w:rPr>
                <w:lang w:val="ru-RU"/>
              </w:rPr>
            </w:pPr>
            <w:r w:rsidRPr="00047225">
              <w:rPr>
                <w:lang w:val="ru-RU"/>
              </w:rPr>
              <w:t xml:space="preserve">год ввода в </w:t>
            </w:r>
            <w:r w:rsidRPr="00047225">
              <w:rPr>
                <w:spacing w:val="-1"/>
                <w:lang w:val="ru-RU"/>
              </w:rPr>
              <w:t>эксплу-</w:t>
            </w:r>
          </w:p>
          <w:p w:rsidR="00047225" w:rsidRPr="00047225" w:rsidRDefault="00047225" w:rsidP="00047225">
            <w:pPr>
              <w:pStyle w:val="TableParagraph"/>
              <w:spacing w:line="273" w:lineRule="exact"/>
              <w:ind w:left="57"/>
              <w:rPr>
                <w:lang w:val="ru-RU"/>
              </w:rPr>
            </w:pPr>
            <w:r w:rsidRPr="00047225">
              <w:rPr>
                <w:lang w:val="ru-RU"/>
              </w:rPr>
              <w:t>атацию</w:t>
            </w:r>
          </w:p>
        </w:tc>
        <w:tc>
          <w:tcPr>
            <w:tcW w:w="992" w:type="dxa"/>
            <w:gridSpan w:val="2"/>
            <w:vMerge w:val="restart"/>
          </w:tcPr>
          <w:p w:rsidR="00047225" w:rsidRPr="00330981" w:rsidRDefault="00047225" w:rsidP="00047225">
            <w:pPr>
              <w:pStyle w:val="TableParagraph"/>
              <w:ind w:left="57" w:hanging="48"/>
              <w:jc w:val="both"/>
            </w:pPr>
            <w:r w:rsidRPr="00330981">
              <w:t>отапли- ваемая площадь, м</w:t>
            </w:r>
            <w:r w:rsidRPr="00330981">
              <w:rPr>
                <w:vertAlign w:val="superscript"/>
              </w:rPr>
              <w:t>2</w:t>
            </w:r>
          </w:p>
        </w:tc>
        <w:tc>
          <w:tcPr>
            <w:tcW w:w="851" w:type="dxa"/>
            <w:gridSpan w:val="2"/>
            <w:vMerge w:val="restart"/>
          </w:tcPr>
          <w:p w:rsidR="00047225" w:rsidRPr="00330981" w:rsidRDefault="00047225" w:rsidP="00047225">
            <w:pPr>
              <w:pStyle w:val="TableParagraph"/>
              <w:ind w:left="57" w:firstLine="21"/>
            </w:pPr>
            <w:r w:rsidRPr="00330981">
              <w:t>наружный объем, м</w:t>
            </w:r>
            <w:r w:rsidRPr="00330981">
              <w:rPr>
                <w:vertAlign w:val="superscript"/>
              </w:rPr>
              <w:t>3</w:t>
            </w:r>
          </w:p>
        </w:tc>
        <w:tc>
          <w:tcPr>
            <w:tcW w:w="992" w:type="dxa"/>
            <w:gridSpan w:val="2"/>
            <w:vMerge w:val="restart"/>
          </w:tcPr>
          <w:p w:rsidR="00047225" w:rsidRPr="00330981" w:rsidRDefault="00047225" w:rsidP="00047225">
            <w:pPr>
              <w:pStyle w:val="TableParagraph"/>
              <w:ind w:left="57" w:firstLine="81"/>
              <w:jc w:val="both"/>
            </w:pPr>
            <w:r w:rsidRPr="00330981">
              <w:t>кол-во этажей</w:t>
            </w:r>
          </w:p>
        </w:tc>
        <w:tc>
          <w:tcPr>
            <w:tcW w:w="3260" w:type="dxa"/>
            <w:gridSpan w:val="6"/>
          </w:tcPr>
          <w:p w:rsidR="00047225" w:rsidRPr="00047225" w:rsidRDefault="00047225" w:rsidP="00047225">
            <w:pPr>
              <w:pStyle w:val="TableParagraph"/>
              <w:spacing w:line="268" w:lineRule="exact"/>
              <w:ind w:left="57"/>
              <w:jc w:val="center"/>
              <w:rPr>
                <w:lang w:val="ru-RU"/>
              </w:rPr>
            </w:pPr>
            <w:r w:rsidRPr="00047225">
              <w:rPr>
                <w:lang w:val="ru-RU"/>
              </w:rPr>
              <w:t>тепловая нагрузка (расчетная)</w:t>
            </w:r>
          </w:p>
          <w:p w:rsidR="00047225" w:rsidRPr="00047225" w:rsidRDefault="00047225" w:rsidP="00047225">
            <w:pPr>
              <w:pStyle w:val="TableParagraph"/>
              <w:spacing w:line="264" w:lineRule="exact"/>
              <w:ind w:left="57"/>
              <w:jc w:val="center"/>
              <w:rPr>
                <w:lang w:val="ru-RU"/>
              </w:rPr>
            </w:pPr>
            <w:r w:rsidRPr="00047225">
              <w:rPr>
                <w:lang w:val="ru-RU"/>
              </w:rPr>
              <w:t>Гкал/ч</w:t>
            </w:r>
          </w:p>
        </w:tc>
      </w:tr>
      <w:tr w:rsidR="00047225" w:rsidRPr="00330981" w:rsidTr="00047225">
        <w:trPr>
          <w:trHeight w:val="551"/>
        </w:trPr>
        <w:tc>
          <w:tcPr>
            <w:tcW w:w="576" w:type="dxa"/>
            <w:vMerge/>
            <w:tcBorders>
              <w:top w:val="nil"/>
            </w:tcBorders>
          </w:tcPr>
          <w:p w:rsidR="00047225" w:rsidRPr="00047225" w:rsidRDefault="00047225" w:rsidP="00047225">
            <w:pPr>
              <w:ind w:left="57"/>
              <w:rPr>
                <w:lang w:val="ru-RU"/>
              </w:rPr>
            </w:pPr>
          </w:p>
        </w:tc>
        <w:tc>
          <w:tcPr>
            <w:tcW w:w="2264" w:type="dxa"/>
            <w:vMerge/>
            <w:tcBorders>
              <w:top w:val="nil"/>
            </w:tcBorders>
          </w:tcPr>
          <w:p w:rsidR="00047225" w:rsidRPr="00047225" w:rsidRDefault="00047225" w:rsidP="00047225">
            <w:pPr>
              <w:ind w:left="57"/>
              <w:rPr>
                <w:lang w:val="ru-RU"/>
              </w:rPr>
            </w:pPr>
          </w:p>
        </w:tc>
        <w:tc>
          <w:tcPr>
            <w:tcW w:w="851" w:type="dxa"/>
            <w:vMerge/>
            <w:tcBorders>
              <w:top w:val="nil"/>
            </w:tcBorders>
          </w:tcPr>
          <w:p w:rsidR="00047225" w:rsidRPr="00047225" w:rsidRDefault="00047225" w:rsidP="00047225">
            <w:pPr>
              <w:ind w:left="57"/>
              <w:rPr>
                <w:lang w:val="ru-RU"/>
              </w:rPr>
            </w:pPr>
          </w:p>
        </w:tc>
        <w:tc>
          <w:tcPr>
            <w:tcW w:w="992" w:type="dxa"/>
            <w:gridSpan w:val="2"/>
            <w:vMerge/>
            <w:tcBorders>
              <w:top w:val="nil"/>
            </w:tcBorders>
          </w:tcPr>
          <w:p w:rsidR="00047225" w:rsidRPr="00047225" w:rsidRDefault="00047225" w:rsidP="00047225">
            <w:pPr>
              <w:ind w:left="57"/>
              <w:rPr>
                <w:lang w:val="ru-RU"/>
              </w:rPr>
            </w:pPr>
          </w:p>
        </w:tc>
        <w:tc>
          <w:tcPr>
            <w:tcW w:w="851" w:type="dxa"/>
            <w:gridSpan w:val="2"/>
            <w:vMerge/>
            <w:tcBorders>
              <w:top w:val="nil"/>
            </w:tcBorders>
          </w:tcPr>
          <w:p w:rsidR="00047225" w:rsidRPr="00047225" w:rsidRDefault="00047225" w:rsidP="00047225">
            <w:pPr>
              <w:ind w:left="57"/>
              <w:rPr>
                <w:lang w:val="ru-RU"/>
              </w:rPr>
            </w:pPr>
          </w:p>
        </w:tc>
        <w:tc>
          <w:tcPr>
            <w:tcW w:w="992" w:type="dxa"/>
            <w:gridSpan w:val="2"/>
            <w:vMerge/>
            <w:tcBorders>
              <w:top w:val="nil"/>
            </w:tcBorders>
          </w:tcPr>
          <w:p w:rsidR="00047225" w:rsidRPr="00047225" w:rsidRDefault="00047225" w:rsidP="00047225">
            <w:pPr>
              <w:ind w:left="57"/>
              <w:rPr>
                <w:lang w:val="ru-RU"/>
              </w:rPr>
            </w:pPr>
          </w:p>
        </w:tc>
        <w:tc>
          <w:tcPr>
            <w:tcW w:w="992" w:type="dxa"/>
            <w:gridSpan w:val="2"/>
          </w:tcPr>
          <w:p w:rsidR="00047225" w:rsidRPr="00330981" w:rsidRDefault="00047225" w:rsidP="00047225">
            <w:pPr>
              <w:pStyle w:val="TableParagraph"/>
              <w:spacing w:line="268" w:lineRule="exact"/>
              <w:ind w:left="57"/>
              <w:jc w:val="center"/>
            </w:pPr>
            <w:r w:rsidRPr="00330981">
              <w:t>отопле-</w:t>
            </w:r>
          </w:p>
          <w:p w:rsidR="00047225" w:rsidRPr="00330981" w:rsidRDefault="00047225" w:rsidP="00047225">
            <w:pPr>
              <w:pStyle w:val="TableParagraph"/>
              <w:spacing w:line="264" w:lineRule="exact"/>
              <w:ind w:left="57"/>
              <w:jc w:val="center"/>
            </w:pPr>
            <w:r w:rsidRPr="00330981">
              <w:t>ние</w:t>
            </w:r>
          </w:p>
        </w:tc>
        <w:tc>
          <w:tcPr>
            <w:tcW w:w="709" w:type="dxa"/>
          </w:tcPr>
          <w:p w:rsidR="00047225" w:rsidRPr="00330981" w:rsidRDefault="00047225" w:rsidP="00047225">
            <w:pPr>
              <w:pStyle w:val="TableParagraph"/>
              <w:spacing w:line="268" w:lineRule="exact"/>
              <w:ind w:left="57"/>
              <w:jc w:val="center"/>
            </w:pPr>
            <w:r w:rsidRPr="00330981">
              <w:t>ГВС</w:t>
            </w:r>
          </w:p>
        </w:tc>
        <w:tc>
          <w:tcPr>
            <w:tcW w:w="850" w:type="dxa"/>
          </w:tcPr>
          <w:p w:rsidR="00047225" w:rsidRPr="00330981" w:rsidRDefault="00047225" w:rsidP="00047225">
            <w:pPr>
              <w:pStyle w:val="TableParagraph"/>
              <w:spacing w:line="268" w:lineRule="exact"/>
              <w:ind w:left="57"/>
            </w:pPr>
            <w:r w:rsidRPr="00330981">
              <w:t>венти-</w:t>
            </w:r>
          </w:p>
          <w:p w:rsidR="00047225" w:rsidRPr="00330981" w:rsidRDefault="00047225" w:rsidP="00047225">
            <w:pPr>
              <w:pStyle w:val="TableParagraph"/>
              <w:spacing w:line="264" w:lineRule="exact"/>
              <w:ind w:left="57"/>
            </w:pPr>
            <w:r w:rsidRPr="00330981">
              <w:t>ляция</w:t>
            </w:r>
          </w:p>
        </w:tc>
        <w:tc>
          <w:tcPr>
            <w:tcW w:w="709" w:type="dxa"/>
            <w:gridSpan w:val="2"/>
          </w:tcPr>
          <w:p w:rsidR="00047225" w:rsidRPr="00330981" w:rsidRDefault="00047225" w:rsidP="00047225">
            <w:pPr>
              <w:pStyle w:val="TableParagraph"/>
              <w:spacing w:line="268" w:lineRule="exact"/>
              <w:ind w:left="57"/>
            </w:pPr>
            <w:r w:rsidRPr="00330981">
              <w:t>всего</w:t>
            </w:r>
          </w:p>
        </w:tc>
      </w:tr>
      <w:tr w:rsidR="00047225" w:rsidRPr="00330981" w:rsidTr="00047225">
        <w:trPr>
          <w:trHeight w:val="290"/>
        </w:trPr>
        <w:tc>
          <w:tcPr>
            <w:tcW w:w="9786" w:type="dxa"/>
            <w:gridSpan w:val="15"/>
          </w:tcPr>
          <w:p w:rsidR="00047225" w:rsidRPr="00330981" w:rsidRDefault="00047225" w:rsidP="00047225">
            <w:pPr>
              <w:pStyle w:val="TableParagraph"/>
              <w:spacing w:before="4" w:line="266" w:lineRule="exact"/>
              <w:ind w:left="57"/>
              <w:rPr>
                <w:b/>
              </w:rPr>
            </w:pPr>
            <w:r w:rsidRPr="00047225">
              <w:rPr>
                <w:b/>
                <w:lang w:val="ru-RU"/>
              </w:rPr>
              <w:t xml:space="preserve">МУП «Коммунальщик» (Котельная №1 п. Кикнур, ул. </w:t>
            </w:r>
            <w:r w:rsidRPr="00330981">
              <w:rPr>
                <w:b/>
              </w:rPr>
              <w:t>С. Шарыгина, д.1б)</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w:t>
            </w:r>
          </w:p>
        </w:tc>
        <w:tc>
          <w:tcPr>
            <w:tcW w:w="2264" w:type="dxa"/>
            <w:vAlign w:val="center"/>
          </w:tcPr>
          <w:p w:rsidR="00047225" w:rsidRPr="00330981" w:rsidRDefault="00047225" w:rsidP="00047225">
            <w:r w:rsidRPr="00330981">
              <w:t>Поликлиника Кикнурской ЦРБ</w:t>
            </w:r>
          </w:p>
        </w:tc>
        <w:tc>
          <w:tcPr>
            <w:tcW w:w="851" w:type="dxa"/>
            <w:vAlign w:val="center"/>
          </w:tcPr>
          <w:p w:rsidR="00047225" w:rsidRPr="00330981" w:rsidRDefault="00047225" w:rsidP="00047225">
            <w:pPr>
              <w:jc w:val="center"/>
            </w:pPr>
            <w:r w:rsidRPr="00330981">
              <w:t>1982</w:t>
            </w:r>
          </w:p>
        </w:tc>
        <w:tc>
          <w:tcPr>
            <w:tcW w:w="992" w:type="dxa"/>
            <w:gridSpan w:val="2"/>
            <w:vAlign w:val="center"/>
          </w:tcPr>
          <w:p w:rsidR="00047225" w:rsidRPr="00330981" w:rsidRDefault="00047225" w:rsidP="00047225">
            <w:pPr>
              <w:jc w:val="center"/>
            </w:pPr>
            <w:r w:rsidRPr="00330981">
              <w:t>780,9</w:t>
            </w:r>
          </w:p>
        </w:tc>
        <w:tc>
          <w:tcPr>
            <w:tcW w:w="851" w:type="dxa"/>
            <w:gridSpan w:val="2"/>
            <w:vAlign w:val="center"/>
          </w:tcPr>
          <w:p w:rsidR="00047225" w:rsidRPr="00330981" w:rsidRDefault="00047225" w:rsidP="00047225">
            <w:pPr>
              <w:jc w:val="center"/>
              <w:rPr>
                <w:color w:val="000000"/>
              </w:rPr>
            </w:pPr>
            <w:r w:rsidRPr="00330981">
              <w:rPr>
                <w:color w:val="000000"/>
              </w:rPr>
              <w:t>4749</w:t>
            </w:r>
          </w:p>
        </w:tc>
        <w:tc>
          <w:tcPr>
            <w:tcW w:w="992" w:type="dxa"/>
            <w:gridSpan w:val="2"/>
            <w:vAlign w:val="center"/>
          </w:tcPr>
          <w:p w:rsidR="00047225" w:rsidRPr="00330981" w:rsidRDefault="00047225" w:rsidP="00047225">
            <w:pPr>
              <w:jc w:val="center"/>
              <w:rPr>
                <w:color w:val="000000"/>
              </w:rPr>
            </w:pPr>
            <w:r w:rsidRPr="00330981">
              <w:rPr>
                <w:color w:val="000000"/>
              </w:rPr>
              <w:t>2</w:t>
            </w:r>
          </w:p>
        </w:tc>
        <w:tc>
          <w:tcPr>
            <w:tcW w:w="992" w:type="dxa"/>
            <w:gridSpan w:val="2"/>
            <w:vAlign w:val="center"/>
          </w:tcPr>
          <w:p w:rsidR="00047225" w:rsidRPr="00330981" w:rsidRDefault="00047225" w:rsidP="00047225">
            <w:pPr>
              <w:jc w:val="center"/>
            </w:pPr>
            <w:r w:rsidRPr="00330981">
              <w:t>0,098</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gridSpan w:val="2"/>
            <w:vAlign w:val="center"/>
          </w:tcPr>
          <w:p w:rsidR="00047225" w:rsidRPr="00330981" w:rsidRDefault="00047225" w:rsidP="00047225">
            <w:pPr>
              <w:jc w:val="center"/>
            </w:pPr>
            <w:r w:rsidRPr="00330981">
              <w:t>0,098</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lastRenderedPageBreak/>
              <w:t>2</w:t>
            </w:r>
          </w:p>
        </w:tc>
        <w:tc>
          <w:tcPr>
            <w:tcW w:w="2264" w:type="dxa"/>
            <w:vAlign w:val="center"/>
          </w:tcPr>
          <w:p w:rsidR="00047225" w:rsidRPr="00330981" w:rsidRDefault="00047225" w:rsidP="00047225">
            <w:r w:rsidRPr="00330981">
              <w:t>Лечебный корпус ЦРБ</w:t>
            </w:r>
          </w:p>
        </w:tc>
        <w:tc>
          <w:tcPr>
            <w:tcW w:w="851" w:type="dxa"/>
            <w:vAlign w:val="center"/>
          </w:tcPr>
          <w:p w:rsidR="00047225" w:rsidRPr="00330981" w:rsidRDefault="00047225" w:rsidP="00047225">
            <w:pPr>
              <w:jc w:val="center"/>
            </w:pPr>
            <w:r w:rsidRPr="00330981">
              <w:t>1975</w:t>
            </w:r>
          </w:p>
        </w:tc>
        <w:tc>
          <w:tcPr>
            <w:tcW w:w="992" w:type="dxa"/>
            <w:gridSpan w:val="2"/>
            <w:vAlign w:val="center"/>
          </w:tcPr>
          <w:p w:rsidR="00047225" w:rsidRPr="00330981" w:rsidRDefault="00047225" w:rsidP="00047225">
            <w:pPr>
              <w:jc w:val="center"/>
            </w:pPr>
            <w:r w:rsidRPr="00330981">
              <w:t>1828,1</w:t>
            </w:r>
          </w:p>
        </w:tc>
        <w:tc>
          <w:tcPr>
            <w:tcW w:w="851" w:type="dxa"/>
            <w:gridSpan w:val="2"/>
            <w:vAlign w:val="center"/>
          </w:tcPr>
          <w:p w:rsidR="00047225" w:rsidRPr="00330981" w:rsidRDefault="00047225" w:rsidP="00047225">
            <w:pPr>
              <w:jc w:val="center"/>
              <w:rPr>
                <w:color w:val="000000"/>
              </w:rPr>
            </w:pPr>
            <w:r w:rsidRPr="00330981">
              <w:rPr>
                <w:color w:val="000000"/>
              </w:rPr>
              <w:t>8595</w:t>
            </w:r>
          </w:p>
        </w:tc>
        <w:tc>
          <w:tcPr>
            <w:tcW w:w="992" w:type="dxa"/>
            <w:gridSpan w:val="2"/>
            <w:vAlign w:val="center"/>
          </w:tcPr>
          <w:p w:rsidR="00047225" w:rsidRPr="00330981" w:rsidRDefault="00047225" w:rsidP="00047225">
            <w:pPr>
              <w:jc w:val="center"/>
              <w:rPr>
                <w:color w:val="000000"/>
              </w:rPr>
            </w:pPr>
            <w:r w:rsidRPr="00330981">
              <w:rPr>
                <w:color w:val="000000"/>
              </w:rPr>
              <w:t>2</w:t>
            </w:r>
          </w:p>
        </w:tc>
        <w:tc>
          <w:tcPr>
            <w:tcW w:w="992" w:type="dxa"/>
            <w:gridSpan w:val="2"/>
            <w:vAlign w:val="center"/>
          </w:tcPr>
          <w:p w:rsidR="00047225" w:rsidRPr="00330981" w:rsidRDefault="00047225" w:rsidP="00047225">
            <w:pPr>
              <w:jc w:val="center"/>
            </w:pPr>
            <w:r w:rsidRPr="00330981">
              <w:t>0,159</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gridSpan w:val="2"/>
            <w:vAlign w:val="center"/>
          </w:tcPr>
          <w:p w:rsidR="00047225" w:rsidRPr="00330981" w:rsidRDefault="00047225" w:rsidP="00047225">
            <w:pPr>
              <w:jc w:val="center"/>
            </w:pPr>
            <w:r w:rsidRPr="00330981">
              <w:t>0,159</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3</w:t>
            </w:r>
          </w:p>
        </w:tc>
        <w:tc>
          <w:tcPr>
            <w:tcW w:w="2264" w:type="dxa"/>
            <w:vAlign w:val="center"/>
          </w:tcPr>
          <w:p w:rsidR="00047225" w:rsidRPr="00330981" w:rsidRDefault="00047225" w:rsidP="00047225">
            <w:r w:rsidRPr="00330981">
              <w:t>Лаборатория, администрация ЦРБ</w:t>
            </w:r>
          </w:p>
        </w:tc>
        <w:tc>
          <w:tcPr>
            <w:tcW w:w="851" w:type="dxa"/>
            <w:vAlign w:val="center"/>
          </w:tcPr>
          <w:p w:rsidR="00047225" w:rsidRPr="00330981" w:rsidRDefault="00047225" w:rsidP="00047225">
            <w:pPr>
              <w:jc w:val="center"/>
            </w:pPr>
            <w:r w:rsidRPr="00330981">
              <w:t>1988</w:t>
            </w:r>
          </w:p>
        </w:tc>
        <w:tc>
          <w:tcPr>
            <w:tcW w:w="992" w:type="dxa"/>
            <w:gridSpan w:val="2"/>
            <w:vAlign w:val="center"/>
          </w:tcPr>
          <w:p w:rsidR="00047225" w:rsidRPr="00330981" w:rsidRDefault="00047225" w:rsidP="00047225">
            <w:pPr>
              <w:jc w:val="center"/>
            </w:pPr>
            <w:r w:rsidRPr="00330981">
              <w:t>1999,8</w:t>
            </w:r>
          </w:p>
        </w:tc>
        <w:tc>
          <w:tcPr>
            <w:tcW w:w="851" w:type="dxa"/>
            <w:gridSpan w:val="2"/>
            <w:vAlign w:val="center"/>
          </w:tcPr>
          <w:p w:rsidR="00047225" w:rsidRPr="00330981" w:rsidRDefault="00047225" w:rsidP="00047225">
            <w:pPr>
              <w:jc w:val="center"/>
              <w:rPr>
                <w:color w:val="000000"/>
              </w:rPr>
            </w:pPr>
            <w:r w:rsidRPr="00330981">
              <w:rPr>
                <w:color w:val="000000"/>
              </w:rPr>
              <w:t>9004</w:t>
            </w:r>
          </w:p>
        </w:tc>
        <w:tc>
          <w:tcPr>
            <w:tcW w:w="992" w:type="dxa"/>
            <w:gridSpan w:val="2"/>
            <w:vAlign w:val="center"/>
          </w:tcPr>
          <w:p w:rsidR="00047225" w:rsidRPr="00330981" w:rsidRDefault="00047225" w:rsidP="00047225">
            <w:pPr>
              <w:jc w:val="center"/>
              <w:rPr>
                <w:color w:val="000000"/>
              </w:rPr>
            </w:pPr>
            <w:r w:rsidRPr="00330981">
              <w:rPr>
                <w:color w:val="000000"/>
              </w:rPr>
              <w:t>2</w:t>
            </w:r>
          </w:p>
        </w:tc>
        <w:tc>
          <w:tcPr>
            <w:tcW w:w="992" w:type="dxa"/>
            <w:gridSpan w:val="2"/>
            <w:vAlign w:val="center"/>
          </w:tcPr>
          <w:p w:rsidR="00047225" w:rsidRPr="00330981" w:rsidRDefault="00047225" w:rsidP="00047225">
            <w:pPr>
              <w:jc w:val="center"/>
            </w:pPr>
            <w:r w:rsidRPr="00330981">
              <w:t>0,169</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gridSpan w:val="2"/>
            <w:vAlign w:val="center"/>
          </w:tcPr>
          <w:p w:rsidR="00047225" w:rsidRPr="00330981" w:rsidRDefault="00047225" w:rsidP="00047225">
            <w:pPr>
              <w:jc w:val="center"/>
            </w:pPr>
            <w:r w:rsidRPr="00330981">
              <w:t>0,169</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4</w:t>
            </w:r>
          </w:p>
        </w:tc>
        <w:tc>
          <w:tcPr>
            <w:tcW w:w="2264" w:type="dxa"/>
            <w:vAlign w:val="center"/>
          </w:tcPr>
          <w:p w:rsidR="00047225" w:rsidRPr="00330981" w:rsidRDefault="00047225" w:rsidP="00047225">
            <w:r w:rsidRPr="00330981">
              <w:t>Пищеблок ЦРБ</w:t>
            </w:r>
          </w:p>
        </w:tc>
        <w:tc>
          <w:tcPr>
            <w:tcW w:w="851" w:type="dxa"/>
            <w:vAlign w:val="center"/>
          </w:tcPr>
          <w:p w:rsidR="00047225" w:rsidRPr="00330981" w:rsidRDefault="00047225" w:rsidP="00047225">
            <w:pPr>
              <w:jc w:val="center"/>
            </w:pPr>
            <w:r w:rsidRPr="00330981">
              <w:t>1994</w:t>
            </w:r>
          </w:p>
        </w:tc>
        <w:tc>
          <w:tcPr>
            <w:tcW w:w="992" w:type="dxa"/>
            <w:gridSpan w:val="2"/>
            <w:vAlign w:val="center"/>
          </w:tcPr>
          <w:p w:rsidR="00047225" w:rsidRPr="00330981" w:rsidRDefault="00047225" w:rsidP="00047225">
            <w:pPr>
              <w:jc w:val="center"/>
            </w:pPr>
            <w:r w:rsidRPr="00330981">
              <w:t>409,6</w:t>
            </w:r>
          </w:p>
        </w:tc>
        <w:tc>
          <w:tcPr>
            <w:tcW w:w="851" w:type="dxa"/>
            <w:gridSpan w:val="2"/>
            <w:vAlign w:val="center"/>
          </w:tcPr>
          <w:p w:rsidR="00047225" w:rsidRPr="00330981" w:rsidRDefault="00047225" w:rsidP="00047225">
            <w:pPr>
              <w:jc w:val="center"/>
              <w:rPr>
                <w:color w:val="000000"/>
              </w:rPr>
            </w:pPr>
            <w:r w:rsidRPr="00330981">
              <w:rPr>
                <w:color w:val="000000"/>
              </w:rPr>
              <w:t>1747</w:t>
            </w:r>
          </w:p>
        </w:tc>
        <w:tc>
          <w:tcPr>
            <w:tcW w:w="992" w:type="dxa"/>
            <w:gridSpan w:val="2"/>
            <w:vAlign w:val="center"/>
          </w:tcPr>
          <w:p w:rsidR="00047225" w:rsidRPr="00330981" w:rsidRDefault="00047225" w:rsidP="00047225">
            <w:pPr>
              <w:jc w:val="center"/>
              <w:rPr>
                <w:color w:val="000000"/>
              </w:rPr>
            </w:pPr>
            <w:r w:rsidRPr="00330981">
              <w:rPr>
                <w:color w:val="000000"/>
              </w:rPr>
              <w:t>1</w:t>
            </w:r>
          </w:p>
        </w:tc>
        <w:tc>
          <w:tcPr>
            <w:tcW w:w="992" w:type="dxa"/>
            <w:gridSpan w:val="2"/>
            <w:vAlign w:val="center"/>
          </w:tcPr>
          <w:p w:rsidR="00047225" w:rsidRPr="00330981" w:rsidRDefault="00047225" w:rsidP="00047225">
            <w:pPr>
              <w:jc w:val="center"/>
            </w:pPr>
            <w:r w:rsidRPr="00330981">
              <w:t>0,029</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gridSpan w:val="2"/>
            <w:vAlign w:val="center"/>
          </w:tcPr>
          <w:p w:rsidR="00047225" w:rsidRPr="00330981" w:rsidRDefault="00047225" w:rsidP="00047225">
            <w:pPr>
              <w:jc w:val="center"/>
            </w:pPr>
            <w:r w:rsidRPr="00330981">
              <w:t>0,029</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5</w:t>
            </w:r>
          </w:p>
        </w:tc>
        <w:tc>
          <w:tcPr>
            <w:tcW w:w="2264" w:type="dxa"/>
            <w:vAlign w:val="center"/>
          </w:tcPr>
          <w:p w:rsidR="00047225" w:rsidRPr="00330981" w:rsidRDefault="00047225" w:rsidP="00047225">
            <w:r w:rsidRPr="00330981">
              <w:t>гаражи ЦРБ и коммунэнерго</w:t>
            </w:r>
          </w:p>
        </w:tc>
        <w:tc>
          <w:tcPr>
            <w:tcW w:w="851" w:type="dxa"/>
            <w:vAlign w:val="center"/>
          </w:tcPr>
          <w:p w:rsidR="00047225" w:rsidRPr="00330981" w:rsidRDefault="00047225" w:rsidP="00047225">
            <w:pPr>
              <w:jc w:val="center"/>
            </w:pPr>
            <w:r w:rsidRPr="00330981">
              <w:t>1978</w:t>
            </w:r>
          </w:p>
        </w:tc>
        <w:tc>
          <w:tcPr>
            <w:tcW w:w="992" w:type="dxa"/>
            <w:gridSpan w:val="2"/>
            <w:vAlign w:val="center"/>
          </w:tcPr>
          <w:p w:rsidR="00047225" w:rsidRPr="00330981" w:rsidRDefault="00047225" w:rsidP="00047225">
            <w:pPr>
              <w:jc w:val="center"/>
            </w:pPr>
            <w:r w:rsidRPr="00330981">
              <w:t>310,8</w:t>
            </w:r>
          </w:p>
        </w:tc>
        <w:tc>
          <w:tcPr>
            <w:tcW w:w="851" w:type="dxa"/>
            <w:gridSpan w:val="2"/>
            <w:vAlign w:val="center"/>
          </w:tcPr>
          <w:p w:rsidR="00047225" w:rsidRPr="00330981" w:rsidRDefault="00047225" w:rsidP="00047225">
            <w:pPr>
              <w:jc w:val="center"/>
              <w:rPr>
                <w:color w:val="000000"/>
              </w:rPr>
            </w:pPr>
            <w:r w:rsidRPr="00330981">
              <w:rPr>
                <w:color w:val="000000"/>
              </w:rPr>
              <w:t>932,4</w:t>
            </w:r>
          </w:p>
        </w:tc>
        <w:tc>
          <w:tcPr>
            <w:tcW w:w="992" w:type="dxa"/>
            <w:gridSpan w:val="2"/>
            <w:vAlign w:val="center"/>
          </w:tcPr>
          <w:p w:rsidR="00047225" w:rsidRPr="00330981" w:rsidRDefault="00047225" w:rsidP="00047225">
            <w:pPr>
              <w:jc w:val="center"/>
              <w:rPr>
                <w:color w:val="000000"/>
              </w:rPr>
            </w:pPr>
            <w:r w:rsidRPr="00330981">
              <w:rPr>
                <w:color w:val="000000"/>
              </w:rPr>
              <w:t>1</w:t>
            </w:r>
          </w:p>
        </w:tc>
        <w:tc>
          <w:tcPr>
            <w:tcW w:w="992" w:type="dxa"/>
            <w:gridSpan w:val="2"/>
            <w:vAlign w:val="center"/>
          </w:tcPr>
          <w:p w:rsidR="00047225" w:rsidRPr="00330981" w:rsidRDefault="00047225" w:rsidP="00047225">
            <w:pPr>
              <w:jc w:val="center"/>
            </w:pPr>
            <w:r w:rsidRPr="00330981">
              <w:t>0,027</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gridSpan w:val="2"/>
            <w:vAlign w:val="center"/>
          </w:tcPr>
          <w:p w:rsidR="00047225" w:rsidRPr="00330981" w:rsidRDefault="00047225" w:rsidP="00047225">
            <w:pPr>
              <w:jc w:val="center"/>
            </w:pPr>
            <w:r w:rsidRPr="00330981">
              <w:t>0,027</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6</w:t>
            </w:r>
          </w:p>
        </w:tc>
        <w:tc>
          <w:tcPr>
            <w:tcW w:w="2264" w:type="dxa"/>
            <w:vAlign w:val="center"/>
          </w:tcPr>
          <w:p w:rsidR="00047225" w:rsidRPr="00047225" w:rsidRDefault="00047225" w:rsidP="00047225">
            <w:pPr>
              <w:rPr>
                <w:lang w:val="ru-RU"/>
              </w:rPr>
            </w:pPr>
            <w:r w:rsidRPr="00047225">
              <w:rPr>
                <w:lang w:val="ru-RU"/>
              </w:rPr>
              <w:t>гаражи редакции и суда и МУП "Коммунальщик"</w:t>
            </w:r>
          </w:p>
        </w:tc>
        <w:tc>
          <w:tcPr>
            <w:tcW w:w="851" w:type="dxa"/>
            <w:vAlign w:val="center"/>
          </w:tcPr>
          <w:p w:rsidR="00047225" w:rsidRPr="00330981" w:rsidRDefault="00047225" w:rsidP="00047225">
            <w:pPr>
              <w:jc w:val="center"/>
            </w:pPr>
            <w:r w:rsidRPr="00330981">
              <w:t>1978</w:t>
            </w:r>
          </w:p>
        </w:tc>
        <w:tc>
          <w:tcPr>
            <w:tcW w:w="992" w:type="dxa"/>
            <w:gridSpan w:val="2"/>
            <w:vAlign w:val="center"/>
          </w:tcPr>
          <w:p w:rsidR="00047225" w:rsidRPr="00330981" w:rsidRDefault="00047225" w:rsidP="00047225">
            <w:pPr>
              <w:jc w:val="center"/>
            </w:pPr>
            <w:r w:rsidRPr="00330981">
              <w:t>243</w:t>
            </w:r>
          </w:p>
        </w:tc>
        <w:tc>
          <w:tcPr>
            <w:tcW w:w="851" w:type="dxa"/>
            <w:gridSpan w:val="2"/>
            <w:vAlign w:val="center"/>
          </w:tcPr>
          <w:p w:rsidR="00047225" w:rsidRPr="00330981" w:rsidRDefault="00047225" w:rsidP="00047225">
            <w:pPr>
              <w:jc w:val="center"/>
              <w:rPr>
                <w:color w:val="000000"/>
              </w:rPr>
            </w:pPr>
            <w:r w:rsidRPr="00330981">
              <w:rPr>
                <w:color w:val="000000"/>
              </w:rPr>
              <w:t>729</w:t>
            </w:r>
          </w:p>
        </w:tc>
        <w:tc>
          <w:tcPr>
            <w:tcW w:w="992" w:type="dxa"/>
            <w:gridSpan w:val="2"/>
            <w:vAlign w:val="center"/>
          </w:tcPr>
          <w:p w:rsidR="00047225" w:rsidRPr="00330981" w:rsidRDefault="00047225" w:rsidP="00047225">
            <w:pPr>
              <w:jc w:val="center"/>
              <w:rPr>
                <w:color w:val="000000"/>
              </w:rPr>
            </w:pPr>
            <w:r w:rsidRPr="00330981">
              <w:rPr>
                <w:color w:val="000000"/>
              </w:rPr>
              <w:t>1</w:t>
            </w:r>
          </w:p>
        </w:tc>
        <w:tc>
          <w:tcPr>
            <w:tcW w:w="992" w:type="dxa"/>
            <w:gridSpan w:val="2"/>
            <w:vAlign w:val="center"/>
          </w:tcPr>
          <w:p w:rsidR="00047225" w:rsidRPr="00330981" w:rsidRDefault="00047225" w:rsidP="00047225">
            <w:pPr>
              <w:jc w:val="center"/>
            </w:pPr>
            <w:r w:rsidRPr="00330981">
              <w:t>0,021</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gridSpan w:val="2"/>
            <w:vAlign w:val="center"/>
          </w:tcPr>
          <w:p w:rsidR="00047225" w:rsidRPr="00330981" w:rsidRDefault="00047225" w:rsidP="00047225">
            <w:pPr>
              <w:jc w:val="center"/>
            </w:pPr>
            <w:r w:rsidRPr="00330981">
              <w:t>0,021</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7</w:t>
            </w:r>
          </w:p>
        </w:tc>
        <w:tc>
          <w:tcPr>
            <w:tcW w:w="2264" w:type="dxa"/>
            <w:vAlign w:val="center"/>
          </w:tcPr>
          <w:p w:rsidR="00047225" w:rsidRPr="00330981" w:rsidRDefault="00047225" w:rsidP="00047225">
            <w:r w:rsidRPr="00330981">
              <w:t>гаражи администрации округа</w:t>
            </w:r>
          </w:p>
        </w:tc>
        <w:tc>
          <w:tcPr>
            <w:tcW w:w="851" w:type="dxa"/>
            <w:vAlign w:val="center"/>
          </w:tcPr>
          <w:p w:rsidR="00047225" w:rsidRPr="00330981" w:rsidRDefault="00047225" w:rsidP="00047225">
            <w:pPr>
              <w:jc w:val="center"/>
            </w:pPr>
            <w:r w:rsidRPr="00330981">
              <w:t>1971</w:t>
            </w:r>
          </w:p>
        </w:tc>
        <w:tc>
          <w:tcPr>
            <w:tcW w:w="992" w:type="dxa"/>
            <w:gridSpan w:val="2"/>
            <w:vAlign w:val="center"/>
          </w:tcPr>
          <w:p w:rsidR="00047225" w:rsidRPr="00330981" w:rsidRDefault="00047225" w:rsidP="00047225">
            <w:pPr>
              <w:jc w:val="center"/>
            </w:pPr>
            <w:r w:rsidRPr="00330981">
              <w:t>296,6</w:t>
            </w:r>
          </w:p>
        </w:tc>
        <w:tc>
          <w:tcPr>
            <w:tcW w:w="851" w:type="dxa"/>
            <w:gridSpan w:val="2"/>
            <w:vAlign w:val="center"/>
          </w:tcPr>
          <w:p w:rsidR="00047225" w:rsidRPr="00330981" w:rsidRDefault="00047225" w:rsidP="00047225">
            <w:pPr>
              <w:jc w:val="center"/>
              <w:rPr>
                <w:color w:val="000000"/>
              </w:rPr>
            </w:pPr>
            <w:r w:rsidRPr="00330981">
              <w:rPr>
                <w:color w:val="000000"/>
              </w:rPr>
              <w:t>889,8</w:t>
            </w:r>
          </w:p>
        </w:tc>
        <w:tc>
          <w:tcPr>
            <w:tcW w:w="992" w:type="dxa"/>
            <w:gridSpan w:val="2"/>
            <w:vAlign w:val="center"/>
          </w:tcPr>
          <w:p w:rsidR="00047225" w:rsidRPr="00330981" w:rsidRDefault="00047225" w:rsidP="00047225">
            <w:pPr>
              <w:jc w:val="center"/>
              <w:rPr>
                <w:color w:val="000000"/>
              </w:rPr>
            </w:pPr>
            <w:r w:rsidRPr="00330981">
              <w:rPr>
                <w:color w:val="000000"/>
              </w:rPr>
              <w:t>1</w:t>
            </w:r>
          </w:p>
        </w:tc>
        <w:tc>
          <w:tcPr>
            <w:tcW w:w="992" w:type="dxa"/>
            <w:gridSpan w:val="2"/>
            <w:vAlign w:val="center"/>
          </w:tcPr>
          <w:p w:rsidR="00047225" w:rsidRPr="00330981" w:rsidRDefault="00047225" w:rsidP="00047225">
            <w:pPr>
              <w:jc w:val="center"/>
            </w:pPr>
            <w:r w:rsidRPr="00330981">
              <w:t>0,026</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gridSpan w:val="2"/>
            <w:vAlign w:val="center"/>
          </w:tcPr>
          <w:p w:rsidR="00047225" w:rsidRPr="00330981" w:rsidRDefault="00047225" w:rsidP="00047225">
            <w:pPr>
              <w:jc w:val="center"/>
            </w:pPr>
            <w:r w:rsidRPr="00330981">
              <w:t>0,026</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8</w:t>
            </w:r>
          </w:p>
        </w:tc>
        <w:tc>
          <w:tcPr>
            <w:tcW w:w="2264" w:type="dxa"/>
            <w:vAlign w:val="center"/>
          </w:tcPr>
          <w:p w:rsidR="00047225" w:rsidRPr="00330981" w:rsidRDefault="00047225" w:rsidP="00047225">
            <w:r w:rsidRPr="00330981">
              <w:t>Администрация Кикнурского муниципального округа</w:t>
            </w:r>
          </w:p>
        </w:tc>
        <w:tc>
          <w:tcPr>
            <w:tcW w:w="851" w:type="dxa"/>
            <w:vAlign w:val="center"/>
          </w:tcPr>
          <w:p w:rsidR="00047225" w:rsidRPr="00330981" w:rsidRDefault="00047225" w:rsidP="00047225">
            <w:pPr>
              <w:jc w:val="center"/>
            </w:pPr>
            <w:r w:rsidRPr="00330981">
              <w:t>1971</w:t>
            </w:r>
          </w:p>
        </w:tc>
        <w:tc>
          <w:tcPr>
            <w:tcW w:w="992" w:type="dxa"/>
            <w:gridSpan w:val="2"/>
            <w:vAlign w:val="center"/>
          </w:tcPr>
          <w:p w:rsidR="00047225" w:rsidRPr="00330981" w:rsidRDefault="00047225" w:rsidP="00047225">
            <w:pPr>
              <w:jc w:val="center"/>
            </w:pPr>
            <w:r w:rsidRPr="00330981">
              <w:t>1777,1</w:t>
            </w:r>
          </w:p>
        </w:tc>
        <w:tc>
          <w:tcPr>
            <w:tcW w:w="851" w:type="dxa"/>
            <w:gridSpan w:val="2"/>
            <w:vAlign w:val="center"/>
          </w:tcPr>
          <w:p w:rsidR="00047225" w:rsidRPr="00330981" w:rsidRDefault="00047225" w:rsidP="00047225">
            <w:pPr>
              <w:jc w:val="center"/>
              <w:rPr>
                <w:color w:val="000000"/>
              </w:rPr>
            </w:pPr>
            <w:r w:rsidRPr="00330981">
              <w:rPr>
                <w:color w:val="000000"/>
              </w:rPr>
              <w:t>7389</w:t>
            </w:r>
          </w:p>
        </w:tc>
        <w:tc>
          <w:tcPr>
            <w:tcW w:w="992" w:type="dxa"/>
            <w:gridSpan w:val="2"/>
            <w:vAlign w:val="center"/>
          </w:tcPr>
          <w:p w:rsidR="00047225" w:rsidRPr="00330981" w:rsidRDefault="00047225" w:rsidP="00047225">
            <w:pPr>
              <w:jc w:val="center"/>
              <w:rPr>
                <w:color w:val="000000"/>
              </w:rPr>
            </w:pPr>
            <w:r w:rsidRPr="00330981">
              <w:rPr>
                <w:color w:val="000000"/>
              </w:rPr>
              <w:t>3</w:t>
            </w:r>
          </w:p>
        </w:tc>
        <w:tc>
          <w:tcPr>
            <w:tcW w:w="992" w:type="dxa"/>
            <w:gridSpan w:val="2"/>
            <w:vAlign w:val="center"/>
          </w:tcPr>
          <w:p w:rsidR="00047225" w:rsidRPr="00330981" w:rsidRDefault="00047225" w:rsidP="00047225">
            <w:pPr>
              <w:jc w:val="center"/>
            </w:pPr>
            <w:r w:rsidRPr="00330981">
              <w:t>0,139</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gridSpan w:val="2"/>
            <w:vAlign w:val="center"/>
          </w:tcPr>
          <w:p w:rsidR="00047225" w:rsidRPr="00330981" w:rsidRDefault="00047225" w:rsidP="00047225">
            <w:pPr>
              <w:jc w:val="center"/>
            </w:pPr>
            <w:r w:rsidRPr="00330981">
              <w:t>0,139</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9</w:t>
            </w:r>
          </w:p>
        </w:tc>
        <w:tc>
          <w:tcPr>
            <w:tcW w:w="2264" w:type="dxa"/>
            <w:vAlign w:val="center"/>
          </w:tcPr>
          <w:p w:rsidR="00047225" w:rsidRPr="00047225" w:rsidRDefault="00047225" w:rsidP="00047225">
            <w:pPr>
              <w:rPr>
                <w:color w:val="000000"/>
                <w:lang w:val="ru-RU"/>
              </w:rPr>
            </w:pPr>
            <w:r w:rsidRPr="00047225">
              <w:rPr>
                <w:color w:val="000000"/>
                <w:lang w:val="ru-RU"/>
              </w:rPr>
              <w:t>здание интерната КОГОБУ ШИ ОВЗ пгт Кикнур</w:t>
            </w:r>
          </w:p>
        </w:tc>
        <w:tc>
          <w:tcPr>
            <w:tcW w:w="851" w:type="dxa"/>
            <w:vAlign w:val="center"/>
          </w:tcPr>
          <w:p w:rsidR="00047225" w:rsidRPr="00330981" w:rsidRDefault="00047225" w:rsidP="00047225">
            <w:pPr>
              <w:jc w:val="center"/>
              <w:rPr>
                <w:color w:val="000000"/>
              </w:rPr>
            </w:pPr>
            <w:r w:rsidRPr="00330981">
              <w:rPr>
                <w:color w:val="000000"/>
              </w:rPr>
              <w:t>1957</w:t>
            </w:r>
          </w:p>
        </w:tc>
        <w:tc>
          <w:tcPr>
            <w:tcW w:w="992" w:type="dxa"/>
            <w:gridSpan w:val="2"/>
            <w:vAlign w:val="center"/>
          </w:tcPr>
          <w:p w:rsidR="00047225" w:rsidRPr="00330981" w:rsidRDefault="00047225" w:rsidP="00047225">
            <w:pPr>
              <w:jc w:val="center"/>
            </w:pPr>
            <w:r w:rsidRPr="00330981">
              <w:t>1097,6</w:t>
            </w:r>
          </w:p>
        </w:tc>
        <w:tc>
          <w:tcPr>
            <w:tcW w:w="851" w:type="dxa"/>
            <w:gridSpan w:val="2"/>
            <w:vAlign w:val="center"/>
          </w:tcPr>
          <w:p w:rsidR="00047225" w:rsidRPr="00330981" w:rsidRDefault="00047225" w:rsidP="00047225">
            <w:pPr>
              <w:jc w:val="center"/>
              <w:rPr>
                <w:color w:val="000000"/>
              </w:rPr>
            </w:pPr>
            <w:r w:rsidRPr="00330981">
              <w:rPr>
                <w:color w:val="000000"/>
              </w:rPr>
              <w:t>6295</w:t>
            </w:r>
          </w:p>
        </w:tc>
        <w:tc>
          <w:tcPr>
            <w:tcW w:w="992" w:type="dxa"/>
            <w:gridSpan w:val="2"/>
            <w:vAlign w:val="center"/>
          </w:tcPr>
          <w:p w:rsidR="00047225" w:rsidRPr="00330981" w:rsidRDefault="00047225" w:rsidP="00047225">
            <w:pPr>
              <w:jc w:val="center"/>
              <w:rPr>
                <w:color w:val="000000"/>
              </w:rPr>
            </w:pPr>
            <w:r w:rsidRPr="00330981">
              <w:rPr>
                <w:color w:val="000000"/>
              </w:rPr>
              <w:t>2</w:t>
            </w:r>
          </w:p>
        </w:tc>
        <w:tc>
          <w:tcPr>
            <w:tcW w:w="992" w:type="dxa"/>
            <w:gridSpan w:val="2"/>
            <w:vAlign w:val="center"/>
          </w:tcPr>
          <w:p w:rsidR="00047225" w:rsidRPr="00330981" w:rsidRDefault="00047225" w:rsidP="00047225">
            <w:pPr>
              <w:jc w:val="center"/>
            </w:pPr>
            <w:r w:rsidRPr="00330981">
              <w:t>0,105</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gridSpan w:val="2"/>
            <w:vAlign w:val="center"/>
          </w:tcPr>
          <w:p w:rsidR="00047225" w:rsidRPr="00330981" w:rsidRDefault="00047225" w:rsidP="00047225">
            <w:pPr>
              <w:jc w:val="center"/>
            </w:pPr>
            <w:r w:rsidRPr="00330981">
              <w:t>0,105</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10</w:t>
            </w:r>
          </w:p>
        </w:tc>
        <w:tc>
          <w:tcPr>
            <w:tcW w:w="2264" w:type="dxa"/>
            <w:vAlign w:val="center"/>
          </w:tcPr>
          <w:p w:rsidR="00047225" w:rsidRPr="00330981" w:rsidRDefault="00047225" w:rsidP="00047225">
            <w:pPr>
              <w:rPr>
                <w:color w:val="000000"/>
              </w:rPr>
            </w:pPr>
            <w:r w:rsidRPr="00330981">
              <w:rPr>
                <w:color w:val="000000"/>
              </w:rPr>
              <w:t>КОГУП «Аптека №31»</w:t>
            </w:r>
          </w:p>
        </w:tc>
        <w:tc>
          <w:tcPr>
            <w:tcW w:w="851" w:type="dxa"/>
            <w:vAlign w:val="center"/>
          </w:tcPr>
          <w:p w:rsidR="00047225" w:rsidRPr="00330981" w:rsidRDefault="00047225" w:rsidP="00047225">
            <w:pPr>
              <w:jc w:val="center"/>
              <w:rPr>
                <w:color w:val="000000"/>
              </w:rPr>
            </w:pPr>
            <w:r w:rsidRPr="00330981">
              <w:rPr>
                <w:color w:val="000000"/>
              </w:rPr>
              <w:t>1989</w:t>
            </w:r>
          </w:p>
        </w:tc>
        <w:tc>
          <w:tcPr>
            <w:tcW w:w="992" w:type="dxa"/>
            <w:gridSpan w:val="2"/>
            <w:vAlign w:val="center"/>
          </w:tcPr>
          <w:p w:rsidR="00047225" w:rsidRPr="00330981" w:rsidRDefault="00047225" w:rsidP="00047225">
            <w:pPr>
              <w:jc w:val="center"/>
            </w:pPr>
            <w:r w:rsidRPr="00330981">
              <w:t>571,7</w:t>
            </w:r>
          </w:p>
        </w:tc>
        <w:tc>
          <w:tcPr>
            <w:tcW w:w="851" w:type="dxa"/>
            <w:gridSpan w:val="2"/>
            <w:vAlign w:val="center"/>
          </w:tcPr>
          <w:p w:rsidR="00047225" w:rsidRPr="00330981" w:rsidRDefault="00047225" w:rsidP="00047225">
            <w:pPr>
              <w:jc w:val="center"/>
              <w:rPr>
                <w:color w:val="000000"/>
              </w:rPr>
            </w:pPr>
            <w:r w:rsidRPr="00330981">
              <w:rPr>
                <w:color w:val="000000"/>
              </w:rPr>
              <w:t>2311</w:t>
            </w:r>
          </w:p>
        </w:tc>
        <w:tc>
          <w:tcPr>
            <w:tcW w:w="992" w:type="dxa"/>
            <w:gridSpan w:val="2"/>
            <w:vAlign w:val="center"/>
          </w:tcPr>
          <w:p w:rsidR="00047225" w:rsidRPr="00330981" w:rsidRDefault="00047225" w:rsidP="00047225">
            <w:pPr>
              <w:jc w:val="center"/>
              <w:rPr>
                <w:color w:val="000000"/>
              </w:rPr>
            </w:pPr>
            <w:r w:rsidRPr="00330981">
              <w:rPr>
                <w:color w:val="000000"/>
              </w:rPr>
              <w:t>1</w:t>
            </w:r>
          </w:p>
        </w:tc>
        <w:tc>
          <w:tcPr>
            <w:tcW w:w="992" w:type="dxa"/>
            <w:gridSpan w:val="2"/>
            <w:vAlign w:val="center"/>
          </w:tcPr>
          <w:p w:rsidR="00047225" w:rsidRPr="00330981" w:rsidRDefault="00047225" w:rsidP="00047225">
            <w:pPr>
              <w:jc w:val="center"/>
            </w:pPr>
            <w:r w:rsidRPr="00330981">
              <w:t>0,041</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gridSpan w:val="2"/>
            <w:vAlign w:val="center"/>
          </w:tcPr>
          <w:p w:rsidR="00047225" w:rsidRPr="00330981" w:rsidRDefault="00047225" w:rsidP="00047225">
            <w:pPr>
              <w:jc w:val="center"/>
            </w:pPr>
            <w:r w:rsidRPr="00330981">
              <w:t>0,041</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11</w:t>
            </w:r>
          </w:p>
        </w:tc>
        <w:tc>
          <w:tcPr>
            <w:tcW w:w="2264" w:type="dxa"/>
            <w:vAlign w:val="center"/>
          </w:tcPr>
          <w:p w:rsidR="00047225" w:rsidRPr="00047225" w:rsidRDefault="00047225" w:rsidP="00047225">
            <w:pPr>
              <w:rPr>
                <w:lang w:val="ru-RU"/>
              </w:rPr>
            </w:pPr>
            <w:r w:rsidRPr="00047225">
              <w:rPr>
                <w:lang w:val="ru-RU"/>
              </w:rPr>
              <w:t>ПП Кикнурский МО МВД Яранский</w:t>
            </w:r>
          </w:p>
        </w:tc>
        <w:tc>
          <w:tcPr>
            <w:tcW w:w="851" w:type="dxa"/>
            <w:vAlign w:val="center"/>
          </w:tcPr>
          <w:p w:rsidR="00047225" w:rsidRPr="00330981" w:rsidRDefault="00047225" w:rsidP="00047225">
            <w:pPr>
              <w:jc w:val="center"/>
              <w:rPr>
                <w:color w:val="000000"/>
              </w:rPr>
            </w:pPr>
            <w:r w:rsidRPr="00330981">
              <w:rPr>
                <w:color w:val="000000"/>
              </w:rPr>
              <w:t>1974</w:t>
            </w:r>
          </w:p>
        </w:tc>
        <w:tc>
          <w:tcPr>
            <w:tcW w:w="992" w:type="dxa"/>
            <w:gridSpan w:val="2"/>
            <w:vAlign w:val="center"/>
          </w:tcPr>
          <w:p w:rsidR="00047225" w:rsidRPr="00330981" w:rsidRDefault="00047225" w:rsidP="00047225">
            <w:pPr>
              <w:jc w:val="center"/>
            </w:pPr>
            <w:r w:rsidRPr="00330981">
              <w:t>859,5</w:t>
            </w:r>
          </w:p>
        </w:tc>
        <w:tc>
          <w:tcPr>
            <w:tcW w:w="851" w:type="dxa"/>
            <w:gridSpan w:val="2"/>
            <w:vAlign w:val="center"/>
          </w:tcPr>
          <w:p w:rsidR="00047225" w:rsidRPr="00330981" w:rsidRDefault="00047225" w:rsidP="00047225">
            <w:pPr>
              <w:jc w:val="center"/>
              <w:rPr>
                <w:color w:val="000000"/>
              </w:rPr>
            </w:pPr>
            <w:r w:rsidRPr="00330981">
              <w:rPr>
                <w:color w:val="000000"/>
              </w:rPr>
              <w:t>3610</w:t>
            </w:r>
          </w:p>
        </w:tc>
        <w:tc>
          <w:tcPr>
            <w:tcW w:w="992" w:type="dxa"/>
            <w:gridSpan w:val="2"/>
            <w:vAlign w:val="center"/>
          </w:tcPr>
          <w:p w:rsidR="00047225" w:rsidRPr="00330981" w:rsidRDefault="00047225" w:rsidP="00047225">
            <w:pPr>
              <w:jc w:val="center"/>
              <w:rPr>
                <w:color w:val="000000"/>
              </w:rPr>
            </w:pPr>
            <w:r w:rsidRPr="00330981">
              <w:rPr>
                <w:color w:val="000000"/>
              </w:rPr>
              <w:t>2</w:t>
            </w:r>
          </w:p>
        </w:tc>
        <w:tc>
          <w:tcPr>
            <w:tcW w:w="992" w:type="dxa"/>
            <w:gridSpan w:val="2"/>
            <w:vAlign w:val="center"/>
          </w:tcPr>
          <w:p w:rsidR="00047225" w:rsidRPr="00330981" w:rsidRDefault="00047225" w:rsidP="00047225">
            <w:pPr>
              <w:jc w:val="center"/>
            </w:pPr>
            <w:r w:rsidRPr="00330981">
              <w:t>0,077</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gridSpan w:val="2"/>
            <w:vAlign w:val="center"/>
          </w:tcPr>
          <w:p w:rsidR="00047225" w:rsidRPr="00330981" w:rsidRDefault="00047225" w:rsidP="00047225">
            <w:pPr>
              <w:jc w:val="center"/>
            </w:pPr>
            <w:r w:rsidRPr="00330981">
              <w:t>0,077</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12</w:t>
            </w:r>
          </w:p>
        </w:tc>
        <w:tc>
          <w:tcPr>
            <w:tcW w:w="2264" w:type="dxa"/>
            <w:vAlign w:val="center"/>
          </w:tcPr>
          <w:p w:rsidR="00047225" w:rsidRPr="00330981" w:rsidRDefault="00047225" w:rsidP="00047225">
            <w:pPr>
              <w:rPr>
                <w:color w:val="000000"/>
              </w:rPr>
            </w:pPr>
            <w:r w:rsidRPr="00330981">
              <w:rPr>
                <w:color w:val="000000"/>
              </w:rPr>
              <w:t>Доп. Офис Кировского ОСБ 8612/0371</w:t>
            </w:r>
          </w:p>
        </w:tc>
        <w:tc>
          <w:tcPr>
            <w:tcW w:w="851" w:type="dxa"/>
            <w:vAlign w:val="center"/>
          </w:tcPr>
          <w:p w:rsidR="00047225" w:rsidRPr="00330981" w:rsidRDefault="00047225" w:rsidP="00047225">
            <w:pPr>
              <w:jc w:val="center"/>
              <w:rPr>
                <w:color w:val="000000"/>
              </w:rPr>
            </w:pPr>
            <w:r w:rsidRPr="00330981">
              <w:rPr>
                <w:color w:val="000000"/>
              </w:rPr>
              <w:t>1993</w:t>
            </w:r>
          </w:p>
        </w:tc>
        <w:tc>
          <w:tcPr>
            <w:tcW w:w="992" w:type="dxa"/>
            <w:gridSpan w:val="2"/>
            <w:vAlign w:val="center"/>
          </w:tcPr>
          <w:p w:rsidR="00047225" w:rsidRPr="00330981" w:rsidRDefault="00047225" w:rsidP="00047225">
            <w:pPr>
              <w:jc w:val="center"/>
            </w:pPr>
            <w:r w:rsidRPr="00330981">
              <w:t>461,9</w:t>
            </w:r>
          </w:p>
        </w:tc>
        <w:tc>
          <w:tcPr>
            <w:tcW w:w="851" w:type="dxa"/>
            <w:gridSpan w:val="2"/>
            <w:vAlign w:val="center"/>
          </w:tcPr>
          <w:p w:rsidR="00047225" w:rsidRPr="00330981" w:rsidRDefault="00047225" w:rsidP="00047225">
            <w:pPr>
              <w:jc w:val="center"/>
              <w:rPr>
                <w:color w:val="000000"/>
              </w:rPr>
            </w:pPr>
            <w:r w:rsidRPr="00330981">
              <w:rPr>
                <w:color w:val="000000"/>
              </w:rPr>
              <w:t>1732</w:t>
            </w:r>
          </w:p>
        </w:tc>
        <w:tc>
          <w:tcPr>
            <w:tcW w:w="992" w:type="dxa"/>
            <w:gridSpan w:val="2"/>
            <w:vAlign w:val="center"/>
          </w:tcPr>
          <w:p w:rsidR="00047225" w:rsidRPr="00330981" w:rsidRDefault="00047225" w:rsidP="00047225">
            <w:pPr>
              <w:jc w:val="center"/>
              <w:rPr>
                <w:color w:val="000000"/>
              </w:rPr>
            </w:pPr>
            <w:r w:rsidRPr="00330981">
              <w:rPr>
                <w:color w:val="000000"/>
              </w:rPr>
              <w:t>2</w:t>
            </w:r>
          </w:p>
        </w:tc>
        <w:tc>
          <w:tcPr>
            <w:tcW w:w="992" w:type="dxa"/>
            <w:gridSpan w:val="2"/>
            <w:vAlign w:val="center"/>
          </w:tcPr>
          <w:p w:rsidR="00047225" w:rsidRPr="00330981" w:rsidRDefault="00047225" w:rsidP="00047225">
            <w:pPr>
              <w:jc w:val="center"/>
            </w:pPr>
            <w:r w:rsidRPr="00330981">
              <w:t>0,037</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gridSpan w:val="2"/>
            <w:vAlign w:val="center"/>
          </w:tcPr>
          <w:p w:rsidR="00047225" w:rsidRPr="00330981" w:rsidRDefault="00047225" w:rsidP="00047225">
            <w:pPr>
              <w:jc w:val="center"/>
            </w:pPr>
            <w:r w:rsidRPr="00330981">
              <w:t>0,037</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13</w:t>
            </w:r>
          </w:p>
        </w:tc>
        <w:tc>
          <w:tcPr>
            <w:tcW w:w="2264" w:type="dxa"/>
            <w:vAlign w:val="center"/>
          </w:tcPr>
          <w:p w:rsidR="00047225" w:rsidRPr="00047225" w:rsidRDefault="00047225" w:rsidP="00047225">
            <w:pPr>
              <w:rPr>
                <w:color w:val="000000"/>
                <w:lang w:val="ru-RU"/>
              </w:rPr>
            </w:pPr>
            <w:r w:rsidRPr="00047225">
              <w:rPr>
                <w:color w:val="000000"/>
                <w:lang w:val="ru-RU"/>
              </w:rPr>
              <w:t>Санчурский районный суд Кировской области</w:t>
            </w:r>
          </w:p>
        </w:tc>
        <w:tc>
          <w:tcPr>
            <w:tcW w:w="851" w:type="dxa"/>
            <w:vAlign w:val="center"/>
          </w:tcPr>
          <w:p w:rsidR="00047225" w:rsidRPr="00330981" w:rsidRDefault="00047225" w:rsidP="00047225">
            <w:pPr>
              <w:jc w:val="center"/>
              <w:rPr>
                <w:color w:val="000000"/>
              </w:rPr>
            </w:pPr>
            <w:r w:rsidRPr="00330981">
              <w:rPr>
                <w:color w:val="000000"/>
              </w:rPr>
              <w:t>1984</w:t>
            </w:r>
          </w:p>
        </w:tc>
        <w:tc>
          <w:tcPr>
            <w:tcW w:w="992" w:type="dxa"/>
            <w:gridSpan w:val="2"/>
            <w:vAlign w:val="center"/>
          </w:tcPr>
          <w:p w:rsidR="00047225" w:rsidRPr="00330981" w:rsidRDefault="00047225" w:rsidP="00047225">
            <w:pPr>
              <w:jc w:val="center"/>
            </w:pPr>
            <w:r w:rsidRPr="00330981">
              <w:t>325,6</w:t>
            </w:r>
          </w:p>
        </w:tc>
        <w:tc>
          <w:tcPr>
            <w:tcW w:w="851" w:type="dxa"/>
            <w:gridSpan w:val="2"/>
            <w:vAlign w:val="center"/>
          </w:tcPr>
          <w:p w:rsidR="00047225" w:rsidRPr="00330981" w:rsidRDefault="00047225" w:rsidP="00047225">
            <w:pPr>
              <w:jc w:val="center"/>
              <w:rPr>
                <w:color w:val="000000"/>
              </w:rPr>
            </w:pPr>
            <w:r w:rsidRPr="00330981">
              <w:rPr>
                <w:color w:val="000000"/>
              </w:rPr>
              <w:t>1517</w:t>
            </w:r>
          </w:p>
        </w:tc>
        <w:tc>
          <w:tcPr>
            <w:tcW w:w="992" w:type="dxa"/>
            <w:gridSpan w:val="2"/>
            <w:vAlign w:val="center"/>
          </w:tcPr>
          <w:p w:rsidR="00047225" w:rsidRPr="00330981" w:rsidRDefault="00047225" w:rsidP="00047225">
            <w:pPr>
              <w:jc w:val="center"/>
              <w:rPr>
                <w:color w:val="000000"/>
              </w:rPr>
            </w:pPr>
            <w:r w:rsidRPr="00330981">
              <w:rPr>
                <w:color w:val="000000"/>
              </w:rPr>
              <w:t>2</w:t>
            </w:r>
          </w:p>
        </w:tc>
        <w:tc>
          <w:tcPr>
            <w:tcW w:w="992" w:type="dxa"/>
            <w:gridSpan w:val="2"/>
            <w:vAlign w:val="center"/>
          </w:tcPr>
          <w:p w:rsidR="00047225" w:rsidRPr="00330981" w:rsidRDefault="00047225" w:rsidP="00047225">
            <w:pPr>
              <w:jc w:val="center"/>
            </w:pPr>
            <w:r w:rsidRPr="00330981">
              <w:t>0,032</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gridSpan w:val="2"/>
            <w:vAlign w:val="center"/>
          </w:tcPr>
          <w:p w:rsidR="00047225" w:rsidRPr="00330981" w:rsidRDefault="00047225" w:rsidP="00047225">
            <w:pPr>
              <w:jc w:val="center"/>
            </w:pPr>
            <w:r w:rsidRPr="00330981">
              <w:t>0,032</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14</w:t>
            </w:r>
          </w:p>
        </w:tc>
        <w:tc>
          <w:tcPr>
            <w:tcW w:w="2264" w:type="dxa"/>
            <w:vAlign w:val="center"/>
          </w:tcPr>
          <w:p w:rsidR="00047225" w:rsidRPr="00047225" w:rsidRDefault="00047225" w:rsidP="00047225">
            <w:pPr>
              <w:rPr>
                <w:color w:val="000000"/>
                <w:lang w:val="ru-RU"/>
              </w:rPr>
            </w:pPr>
            <w:r w:rsidRPr="00047225">
              <w:rPr>
                <w:color w:val="000000"/>
                <w:lang w:val="ru-RU"/>
              </w:rPr>
              <w:t>КОГАУ «Редакция газеты «Сельские огни», ИП Журавлева О.С.</w:t>
            </w:r>
          </w:p>
        </w:tc>
        <w:tc>
          <w:tcPr>
            <w:tcW w:w="851" w:type="dxa"/>
            <w:tcBorders>
              <w:right w:val="single" w:sz="4" w:space="0" w:color="auto"/>
            </w:tcBorders>
            <w:vAlign w:val="center"/>
          </w:tcPr>
          <w:p w:rsidR="00047225" w:rsidRPr="00330981" w:rsidRDefault="00047225" w:rsidP="00047225">
            <w:pPr>
              <w:jc w:val="center"/>
              <w:rPr>
                <w:color w:val="000000"/>
              </w:rPr>
            </w:pPr>
            <w:r w:rsidRPr="00330981">
              <w:rPr>
                <w:color w:val="000000"/>
              </w:rPr>
              <w:t>1978</w:t>
            </w:r>
          </w:p>
        </w:tc>
        <w:tc>
          <w:tcPr>
            <w:tcW w:w="992" w:type="dxa"/>
            <w:gridSpan w:val="2"/>
            <w:tcBorders>
              <w:left w:val="single" w:sz="4" w:space="0" w:color="auto"/>
            </w:tcBorders>
            <w:vAlign w:val="center"/>
          </w:tcPr>
          <w:p w:rsidR="00047225" w:rsidRPr="00330981" w:rsidRDefault="00047225" w:rsidP="00047225">
            <w:pPr>
              <w:jc w:val="center"/>
            </w:pPr>
            <w:r w:rsidRPr="00330981">
              <w:t>793</w:t>
            </w:r>
          </w:p>
        </w:tc>
        <w:tc>
          <w:tcPr>
            <w:tcW w:w="851" w:type="dxa"/>
            <w:gridSpan w:val="2"/>
            <w:vAlign w:val="center"/>
          </w:tcPr>
          <w:p w:rsidR="00047225" w:rsidRPr="00330981" w:rsidRDefault="00047225" w:rsidP="00047225">
            <w:pPr>
              <w:jc w:val="center"/>
              <w:rPr>
                <w:color w:val="000000"/>
              </w:rPr>
            </w:pPr>
            <w:r w:rsidRPr="00330981">
              <w:rPr>
                <w:color w:val="000000"/>
              </w:rPr>
              <w:t>4918</w:t>
            </w:r>
          </w:p>
        </w:tc>
        <w:tc>
          <w:tcPr>
            <w:tcW w:w="992" w:type="dxa"/>
            <w:gridSpan w:val="2"/>
            <w:vAlign w:val="center"/>
          </w:tcPr>
          <w:p w:rsidR="00047225" w:rsidRPr="00330981" w:rsidRDefault="00047225" w:rsidP="00047225">
            <w:pPr>
              <w:jc w:val="center"/>
              <w:rPr>
                <w:color w:val="000000"/>
              </w:rPr>
            </w:pPr>
            <w:r w:rsidRPr="00330981">
              <w:rPr>
                <w:color w:val="000000"/>
              </w:rPr>
              <w:t>2</w:t>
            </w:r>
          </w:p>
        </w:tc>
        <w:tc>
          <w:tcPr>
            <w:tcW w:w="992" w:type="dxa"/>
            <w:gridSpan w:val="2"/>
            <w:vAlign w:val="center"/>
          </w:tcPr>
          <w:p w:rsidR="00047225" w:rsidRPr="00330981" w:rsidRDefault="00047225" w:rsidP="00047225">
            <w:pPr>
              <w:jc w:val="center"/>
            </w:pPr>
            <w:r w:rsidRPr="00330981">
              <w:t>0,105</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gridSpan w:val="2"/>
            <w:vAlign w:val="center"/>
          </w:tcPr>
          <w:p w:rsidR="00047225" w:rsidRPr="00330981" w:rsidRDefault="00047225" w:rsidP="00047225">
            <w:pPr>
              <w:jc w:val="center"/>
            </w:pPr>
            <w:r w:rsidRPr="00330981">
              <w:t>0,105</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14.1</w:t>
            </w:r>
          </w:p>
        </w:tc>
        <w:tc>
          <w:tcPr>
            <w:tcW w:w="2264" w:type="dxa"/>
            <w:vAlign w:val="center"/>
          </w:tcPr>
          <w:p w:rsidR="00047225" w:rsidRPr="00047225" w:rsidRDefault="00047225" w:rsidP="00047225">
            <w:pPr>
              <w:ind w:right="-113"/>
              <w:rPr>
                <w:color w:val="000000"/>
                <w:lang w:val="ru-RU"/>
              </w:rPr>
            </w:pPr>
            <w:r w:rsidRPr="00047225">
              <w:rPr>
                <w:color w:val="000000"/>
                <w:lang w:val="ru-RU"/>
              </w:rPr>
              <w:t>- КОГАУ «Редакция газеты «Сельские огни», ИП Журавлева О.С.</w:t>
            </w:r>
          </w:p>
        </w:tc>
        <w:tc>
          <w:tcPr>
            <w:tcW w:w="851" w:type="dxa"/>
            <w:vAlign w:val="center"/>
          </w:tcPr>
          <w:p w:rsidR="00047225" w:rsidRPr="00047225" w:rsidRDefault="00047225" w:rsidP="00047225">
            <w:pPr>
              <w:jc w:val="center"/>
              <w:rPr>
                <w:color w:val="000000"/>
                <w:lang w:val="ru-RU"/>
              </w:rPr>
            </w:pPr>
          </w:p>
        </w:tc>
        <w:tc>
          <w:tcPr>
            <w:tcW w:w="709" w:type="dxa"/>
            <w:tcBorders>
              <w:right w:val="nil"/>
            </w:tcBorders>
            <w:vAlign w:val="center"/>
          </w:tcPr>
          <w:p w:rsidR="00047225" w:rsidRPr="00330981" w:rsidRDefault="00047225" w:rsidP="00047225">
            <w:pPr>
              <w:jc w:val="right"/>
            </w:pPr>
            <w:r w:rsidRPr="00330981">
              <w:t>773,7</w:t>
            </w:r>
          </w:p>
        </w:tc>
        <w:tc>
          <w:tcPr>
            <w:tcW w:w="283" w:type="dxa"/>
            <w:tcBorders>
              <w:left w:val="nil"/>
              <w:bottom w:val="single" w:sz="4" w:space="0" w:color="000000"/>
            </w:tcBorders>
            <w:vAlign w:val="center"/>
          </w:tcPr>
          <w:p w:rsidR="00047225" w:rsidRPr="00330981" w:rsidRDefault="00047225" w:rsidP="00047225">
            <w:r w:rsidRPr="00330981">
              <w:t>0</w:t>
            </w:r>
          </w:p>
        </w:tc>
        <w:tc>
          <w:tcPr>
            <w:tcW w:w="586" w:type="dxa"/>
            <w:tcBorders>
              <w:right w:val="nil"/>
            </w:tcBorders>
            <w:vAlign w:val="center"/>
          </w:tcPr>
          <w:p w:rsidR="00047225" w:rsidRPr="00330981" w:rsidRDefault="00047225" w:rsidP="00047225">
            <w:pPr>
              <w:jc w:val="right"/>
              <w:rPr>
                <w:color w:val="000000"/>
              </w:rPr>
            </w:pPr>
            <w:r w:rsidRPr="00330981">
              <w:rPr>
                <w:color w:val="000000"/>
              </w:rPr>
              <w:t>2099</w:t>
            </w:r>
          </w:p>
        </w:tc>
        <w:tc>
          <w:tcPr>
            <w:tcW w:w="265" w:type="dxa"/>
            <w:tcBorders>
              <w:left w:val="nil"/>
            </w:tcBorders>
            <w:vAlign w:val="center"/>
          </w:tcPr>
          <w:p w:rsidR="00047225" w:rsidRPr="00330981" w:rsidRDefault="00047225" w:rsidP="00047225">
            <w:pPr>
              <w:rPr>
                <w:color w:val="000000"/>
              </w:rPr>
            </w:pPr>
            <w:r w:rsidRPr="00330981">
              <w:rPr>
                <w:color w:val="000000"/>
              </w:rPr>
              <w:t>,0</w:t>
            </w:r>
          </w:p>
        </w:tc>
        <w:tc>
          <w:tcPr>
            <w:tcW w:w="992" w:type="dxa"/>
            <w:gridSpan w:val="2"/>
            <w:vAlign w:val="center"/>
          </w:tcPr>
          <w:p w:rsidR="00047225" w:rsidRPr="00330981" w:rsidRDefault="00047225" w:rsidP="00047225">
            <w:pPr>
              <w:jc w:val="center"/>
              <w:rPr>
                <w:color w:val="000000"/>
              </w:rPr>
            </w:pPr>
          </w:p>
        </w:tc>
        <w:tc>
          <w:tcPr>
            <w:tcW w:w="753" w:type="dxa"/>
            <w:tcBorders>
              <w:right w:val="nil"/>
            </w:tcBorders>
            <w:vAlign w:val="center"/>
          </w:tcPr>
          <w:p w:rsidR="00047225" w:rsidRPr="00330981" w:rsidRDefault="00047225" w:rsidP="00047225">
            <w:pPr>
              <w:jc w:val="right"/>
            </w:pPr>
            <w:r w:rsidRPr="00330981">
              <w:t>0,058</w:t>
            </w:r>
          </w:p>
        </w:tc>
        <w:tc>
          <w:tcPr>
            <w:tcW w:w="239" w:type="dxa"/>
            <w:tcBorders>
              <w:left w:val="nil"/>
            </w:tcBorders>
            <w:vAlign w:val="center"/>
          </w:tcPr>
          <w:p w:rsidR="00047225" w:rsidRPr="00330981" w:rsidRDefault="00047225" w:rsidP="00047225">
            <w:r w:rsidRPr="00330981">
              <w:t>0</w:t>
            </w:r>
          </w:p>
        </w:tc>
        <w:tc>
          <w:tcPr>
            <w:tcW w:w="709" w:type="dxa"/>
            <w:vAlign w:val="center"/>
          </w:tcPr>
          <w:p w:rsidR="00047225" w:rsidRPr="00330981" w:rsidRDefault="00047225" w:rsidP="00047225"/>
        </w:tc>
        <w:tc>
          <w:tcPr>
            <w:tcW w:w="850" w:type="dxa"/>
            <w:vAlign w:val="center"/>
          </w:tcPr>
          <w:p w:rsidR="00047225" w:rsidRPr="00330981" w:rsidRDefault="00047225" w:rsidP="00047225">
            <w:pPr>
              <w:pStyle w:val="TableParagraph"/>
              <w:spacing w:line="268" w:lineRule="exact"/>
              <w:jc w:val="center"/>
            </w:pPr>
          </w:p>
        </w:tc>
        <w:tc>
          <w:tcPr>
            <w:tcW w:w="553" w:type="dxa"/>
            <w:tcBorders>
              <w:right w:val="nil"/>
            </w:tcBorders>
            <w:vAlign w:val="center"/>
          </w:tcPr>
          <w:p w:rsidR="00047225" w:rsidRPr="00330981" w:rsidRDefault="00047225" w:rsidP="00047225">
            <w:pPr>
              <w:jc w:val="right"/>
            </w:pPr>
            <w:r w:rsidRPr="00330981">
              <w:t>0,058</w:t>
            </w:r>
          </w:p>
        </w:tc>
        <w:tc>
          <w:tcPr>
            <w:tcW w:w="156" w:type="dxa"/>
            <w:tcBorders>
              <w:left w:val="nil"/>
            </w:tcBorders>
            <w:vAlign w:val="center"/>
          </w:tcPr>
          <w:p w:rsidR="00047225" w:rsidRPr="00330981" w:rsidRDefault="00047225" w:rsidP="00047225">
            <w:r w:rsidRPr="00330981">
              <w:t>0</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14.2</w:t>
            </w:r>
          </w:p>
        </w:tc>
        <w:tc>
          <w:tcPr>
            <w:tcW w:w="2264" w:type="dxa"/>
            <w:vAlign w:val="center"/>
          </w:tcPr>
          <w:p w:rsidR="00047225" w:rsidRPr="00330981" w:rsidRDefault="00047225" w:rsidP="00047225">
            <w:pPr>
              <w:rPr>
                <w:color w:val="000000"/>
              </w:rPr>
            </w:pPr>
            <w:r w:rsidRPr="00330981">
              <w:rPr>
                <w:color w:val="000000"/>
              </w:rPr>
              <w:t>- ТЦ Континент</w:t>
            </w:r>
          </w:p>
        </w:tc>
        <w:tc>
          <w:tcPr>
            <w:tcW w:w="851" w:type="dxa"/>
            <w:vAlign w:val="center"/>
          </w:tcPr>
          <w:p w:rsidR="00047225" w:rsidRPr="00330981" w:rsidRDefault="00047225" w:rsidP="00047225">
            <w:pPr>
              <w:jc w:val="center"/>
              <w:rPr>
                <w:color w:val="000000"/>
              </w:rPr>
            </w:pPr>
          </w:p>
        </w:tc>
        <w:tc>
          <w:tcPr>
            <w:tcW w:w="709" w:type="dxa"/>
            <w:tcBorders>
              <w:right w:val="nil"/>
            </w:tcBorders>
            <w:vAlign w:val="center"/>
          </w:tcPr>
          <w:p w:rsidR="00047225" w:rsidRPr="00330981" w:rsidRDefault="00047225" w:rsidP="00047225">
            <w:pPr>
              <w:jc w:val="right"/>
            </w:pPr>
            <w:r w:rsidRPr="00330981">
              <w:t>470,3</w:t>
            </w:r>
          </w:p>
        </w:tc>
        <w:tc>
          <w:tcPr>
            <w:tcW w:w="283" w:type="dxa"/>
            <w:tcBorders>
              <w:left w:val="nil"/>
            </w:tcBorders>
            <w:vAlign w:val="center"/>
          </w:tcPr>
          <w:p w:rsidR="00047225" w:rsidRPr="00330981" w:rsidRDefault="00047225" w:rsidP="00047225">
            <w:r w:rsidRPr="00330981">
              <w:t>0</w:t>
            </w:r>
          </w:p>
        </w:tc>
        <w:tc>
          <w:tcPr>
            <w:tcW w:w="586" w:type="dxa"/>
            <w:tcBorders>
              <w:right w:val="nil"/>
            </w:tcBorders>
            <w:vAlign w:val="center"/>
          </w:tcPr>
          <w:p w:rsidR="00047225" w:rsidRPr="00330981" w:rsidRDefault="00047225" w:rsidP="00047225">
            <w:pPr>
              <w:jc w:val="right"/>
              <w:rPr>
                <w:color w:val="000000"/>
              </w:rPr>
            </w:pPr>
            <w:r w:rsidRPr="00330981">
              <w:rPr>
                <w:color w:val="000000"/>
              </w:rPr>
              <w:t>1682</w:t>
            </w:r>
          </w:p>
        </w:tc>
        <w:tc>
          <w:tcPr>
            <w:tcW w:w="265" w:type="dxa"/>
            <w:tcBorders>
              <w:left w:val="nil"/>
            </w:tcBorders>
            <w:vAlign w:val="center"/>
          </w:tcPr>
          <w:p w:rsidR="00047225" w:rsidRPr="00330981" w:rsidRDefault="00047225" w:rsidP="00047225">
            <w:pPr>
              <w:rPr>
                <w:color w:val="000000"/>
              </w:rPr>
            </w:pPr>
            <w:r w:rsidRPr="00330981">
              <w:rPr>
                <w:color w:val="000000"/>
              </w:rPr>
              <w:t>,0</w:t>
            </w:r>
          </w:p>
        </w:tc>
        <w:tc>
          <w:tcPr>
            <w:tcW w:w="992" w:type="dxa"/>
            <w:gridSpan w:val="2"/>
            <w:vAlign w:val="center"/>
          </w:tcPr>
          <w:p w:rsidR="00047225" w:rsidRPr="00330981" w:rsidRDefault="00047225" w:rsidP="00047225">
            <w:pPr>
              <w:jc w:val="center"/>
              <w:rPr>
                <w:color w:val="000000"/>
              </w:rPr>
            </w:pPr>
          </w:p>
        </w:tc>
        <w:tc>
          <w:tcPr>
            <w:tcW w:w="753" w:type="dxa"/>
            <w:tcBorders>
              <w:right w:val="nil"/>
            </w:tcBorders>
            <w:vAlign w:val="center"/>
          </w:tcPr>
          <w:p w:rsidR="00047225" w:rsidRPr="00330981" w:rsidRDefault="00047225" w:rsidP="00047225">
            <w:pPr>
              <w:jc w:val="right"/>
            </w:pPr>
            <w:r w:rsidRPr="00330981">
              <w:t>0,047</w:t>
            </w:r>
          </w:p>
        </w:tc>
        <w:tc>
          <w:tcPr>
            <w:tcW w:w="239" w:type="dxa"/>
            <w:tcBorders>
              <w:left w:val="nil"/>
            </w:tcBorders>
            <w:vAlign w:val="center"/>
          </w:tcPr>
          <w:p w:rsidR="00047225" w:rsidRPr="00330981" w:rsidRDefault="00047225" w:rsidP="00047225">
            <w:r w:rsidRPr="00330981">
              <w:t>0</w:t>
            </w:r>
          </w:p>
        </w:tc>
        <w:tc>
          <w:tcPr>
            <w:tcW w:w="709" w:type="dxa"/>
            <w:vAlign w:val="center"/>
          </w:tcPr>
          <w:p w:rsidR="00047225" w:rsidRPr="00330981" w:rsidRDefault="00047225" w:rsidP="00047225"/>
        </w:tc>
        <w:tc>
          <w:tcPr>
            <w:tcW w:w="850" w:type="dxa"/>
            <w:vAlign w:val="center"/>
          </w:tcPr>
          <w:p w:rsidR="00047225" w:rsidRPr="00330981" w:rsidRDefault="00047225" w:rsidP="00047225">
            <w:pPr>
              <w:pStyle w:val="TableParagraph"/>
              <w:spacing w:line="268" w:lineRule="exact"/>
              <w:jc w:val="center"/>
            </w:pPr>
          </w:p>
        </w:tc>
        <w:tc>
          <w:tcPr>
            <w:tcW w:w="553" w:type="dxa"/>
            <w:tcBorders>
              <w:right w:val="nil"/>
            </w:tcBorders>
            <w:vAlign w:val="center"/>
          </w:tcPr>
          <w:p w:rsidR="00047225" w:rsidRPr="00330981" w:rsidRDefault="00047225" w:rsidP="00047225">
            <w:pPr>
              <w:jc w:val="right"/>
            </w:pPr>
            <w:r w:rsidRPr="00330981">
              <w:t>0,047</w:t>
            </w:r>
          </w:p>
        </w:tc>
        <w:tc>
          <w:tcPr>
            <w:tcW w:w="156" w:type="dxa"/>
            <w:tcBorders>
              <w:left w:val="nil"/>
            </w:tcBorders>
            <w:vAlign w:val="center"/>
          </w:tcPr>
          <w:p w:rsidR="00047225" w:rsidRPr="00330981" w:rsidRDefault="00047225" w:rsidP="00047225">
            <w:r w:rsidRPr="00330981">
              <w:t>0</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15</w:t>
            </w:r>
          </w:p>
        </w:tc>
        <w:tc>
          <w:tcPr>
            <w:tcW w:w="2264" w:type="dxa"/>
            <w:vAlign w:val="center"/>
          </w:tcPr>
          <w:p w:rsidR="00047225" w:rsidRPr="00047225" w:rsidRDefault="00047225" w:rsidP="00047225">
            <w:pPr>
              <w:rPr>
                <w:lang w:val="ru-RU"/>
              </w:rPr>
            </w:pPr>
            <w:r w:rsidRPr="00047225">
              <w:rPr>
                <w:lang w:val="ru-RU"/>
              </w:rPr>
              <w:t>Кикнурский отдел КОГАУСО «Межрайонный комплексный центр социального обслуживания населения в Яранском районе»</w:t>
            </w:r>
          </w:p>
        </w:tc>
        <w:tc>
          <w:tcPr>
            <w:tcW w:w="851" w:type="dxa"/>
            <w:vAlign w:val="center"/>
          </w:tcPr>
          <w:p w:rsidR="00047225" w:rsidRPr="00330981" w:rsidRDefault="00047225" w:rsidP="00047225">
            <w:pPr>
              <w:jc w:val="center"/>
            </w:pPr>
            <w:r w:rsidRPr="00330981">
              <w:t>1966</w:t>
            </w:r>
          </w:p>
        </w:tc>
        <w:tc>
          <w:tcPr>
            <w:tcW w:w="992" w:type="dxa"/>
            <w:gridSpan w:val="2"/>
            <w:vAlign w:val="center"/>
          </w:tcPr>
          <w:p w:rsidR="00047225" w:rsidRPr="00330981" w:rsidRDefault="00047225" w:rsidP="00047225">
            <w:pPr>
              <w:jc w:val="center"/>
            </w:pPr>
            <w:r w:rsidRPr="00330981">
              <w:t>163,4</w:t>
            </w:r>
          </w:p>
        </w:tc>
        <w:tc>
          <w:tcPr>
            <w:tcW w:w="851" w:type="dxa"/>
            <w:gridSpan w:val="2"/>
            <w:vAlign w:val="center"/>
          </w:tcPr>
          <w:p w:rsidR="00047225" w:rsidRPr="00330981" w:rsidRDefault="00047225" w:rsidP="00047225">
            <w:pPr>
              <w:jc w:val="center"/>
              <w:rPr>
                <w:color w:val="000000"/>
              </w:rPr>
            </w:pPr>
            <w:r w:rsidRPr="00330981">
              <w:rPr>
                <w:color w:val="000000"/>
              </w:rPr>
              <w:t>705</w:t>
            </w:r>
          </w:p>
        </w:tc>
        <w:tc>
          <w:tcPr>
            <w:tcW w:w="992" w:type="dxa"/>
            <w:gridSpan w:val="2"/>
            <w:vAlign w:val="center"/>
          </w:tcPr>
          <w:p w:rsidR="00047225" w:rsidRPr="00330981" w:rsidRDefault="00047225" w:rsidP="00047225">
            <w:pPr>
              <w:jc w:val="center"/>
              <w:rPr>
                <w:color w:val="000000"/>
              </w:rPr>
            </w:pPr>
            <w:r w:rsidRPr="00330981">
              <w:rPr>
                <w:color w:val="000000"/>
              </w:rPr>
              <w:t>2</w:t>
            </w:r>
          </w:p>
        </w:tc>
        <w:tc>
          <w:tcPr>
            <w:tcW w:w="992" w:type="dxa"/>
            <w:gridSpan w:val="2"/>
            <w:vAlign w:val="center"/>
          </w:tcPr>
          <w:p w:rsidR="00047225" w:rsidRPr="00330981" w:rsidRDefault="00047225" w:rsidP="00047225">
            <w:pPr>
              <w:jc w:val="center"/>
            </w:pPr>
            <w:r w:rsidRPr="00330981">
              <w:t>0,015</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gridSpan w:val="2"/>
            <w:vAlign w:val="center"/>
          </w:tcPr>
          <w:p w:rsidR="00047225" w:rsidRPr="00330981" w:rsidRDefault="00047225" w:rsidP="00047225">
            <w:pPr>
              <w:jc w:val="center"/>
            </w:pPr>
            <w:r w:rsidRPr="00330981">
              <w:t>0,015</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16</w:t>
            </w:r>
          </w:p>
        </w:tc>
        <w:tc>
          <w:tcPr>
            <w:tcW w:w="2264" w:type="dxa"/>
          </w:tcPr>
          <w:p w:rsidR="00047225" w:rsidRPr="00330981" w:rsidRDefault="00047225" w:rsidP="00047225">
            <w:pPr>
              <w:rPr>
                <w:color w:val="000000"/>
              </w:rPr>
            </w:pPr>
            <w:r w:rsidRPr="00330981">
              <w:rPr>
                <w:color w:val="000000"/>
              </w:rPr>
              <w:t>ИП Разумов</w:t>
            </w:r>
          </w:p>
        </w:tc>
        <w:tc>
          <w:tcPr>
            <w:tcW w:w="851" w:type="dxa"/>
            <w:vAlign w:val="center"/>
          </w:tcPr>
          <w:p w:rsidR="00047225" w:rsidRPr="00330981" w:rsidRDefault="00047225" w:rsidP="00047225">
            <w:pPr>
              <w:jc w:val="center"/>
            </w:pPr>
            <w:r w:rsidRPr="00330981">
              <w:t>1978</w:t>
            </w:r>
          </w:p>
        </w:tc>
        <w:tc>
          <w:tcPr>
            <w:tcW w:w="992" w:type="dxa"/>
            <w:gridSpan w:val="2"/>
            <w:vAlign w:val="center"/>
          </w:tcPr>
          <w:p w:rsidR="00047225" w:rsidRPr="00330981" w:rsidRDefault="00047225" w:rsidP="00047225">
            <w:pPr>
              <w:jc w:val="center"/>
            </w:pPr>
            <w:r w:rsidRPr="00330981">
              <w:t>132,9</w:t>
            </w:r>
          </w:p>
        </w:tc>
        <w:tc>
          <w:tcPr>
            <w:tcW w:w="851" w:type="dxa"/>
            <w:gridSpan w:val="2"/>
            <w:vAlign w:val="center"/>
          </w:tcPr>
          <w:p w:rsidR="00047225" w:rsidRPr="00330981" w:rsidRDefault="00047225" w:rsidP="00047225">
            <w:pPr>
              <w:jc w:val="center"/>
              <w:rPr>
                <w:color w:val="000000"/>
              </w:rPr>
            </w:pPr>
            <w:r w:rsidRPr="00330981">
              <w:rPr>
                <w:color w:val="000000"/>
              </w:rPr>
              <w:t>398,7</w:t>
            </w:r>
          </w:p>
        </w:tc>
        <w:tc>
          <w:tcPr>
            <w:tcW w:w="992" w:type="dxa"/>
            <w:gridSpan w:val="2"/>
            <w:vAlign w:val="center"/>
          </w:tcPr>
          <w:p w:rsidR="00047225" w:rsidRPr="00330981" w:rsidRDefault="00047225" w:rsidP="00047225">
            <w:pPr>
              <w:jc w:val="center"/>
              <w:rPr>
                <w:color w:val="000000"/>
              </w:rPr>
            </w:pPr>
            <w:r w:rsidRPr="00330981">
              <w:rPr>
                <w:color w:val="000000"/>
              </w:rPr>
              <w:t>1</w:t>
            </w:r>
          </w:p>
        </w:tc>
        <w:tc>
          <w:tcPr>
            <w:tcW w:w="992" w:type="dxa"/>
            <w:gridSpan w:val="2"/>
            <w:vAlign w:val="center"/>
          </w:tcPr>
          <w:p w:rsidR="00047225" w:rsidRPr="00330981" w:rsidRDefault="00047225" w:rsidP="00047225">
            <w:pPr>
              <w:jc w:val="center"/>
            </w:pPr>
            <w:r w:rsidRPr="00330981">
              <w:t>0,009</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gridSpan w:val="2"/>
            <w:vAlign w:val="center"/>
          </w:tcPr>
          <w:p w:rsidR="00047225" w:rsidRPr="00330981" w:rsidRDefault="00047225" w:rsidP="00047225">
            <w:pPr>
              <w:jc w:val="center"/>
            </w:pPr>
            <w:r w:rsidRPr="00330981">
              <w:t>0,009</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17</w:t>
            </w:r>
          </w:p>
        </w:tc>
        <w:tc>
          <w:tcPr>
            <w:tcW w:w="2264" w:type="dxa"/>
          </w:tcPr>
          <w:p w:rsidR="00047225" w:rsidRPr="00330981" w:rsidRDefault="00047225" w:rsidP="00047225">
            <w:pPr>
              <w:rPr>
                <w:color w:val="000000"/>
              </w:rPr>
            </w:pPr>
            <w:r w:rsidRPr="00330981">
              <w:rPr>
                <w:color w:val="000000"/>
              </w:rPr>
              <w:t>СТО ИП Маковеев</w:t>
            </w:r>
          </w:p>
        </w:tc>
        <w:tc>
          <w:tcPr>
            <w:tcW w:w="851" w:type="dxa"/>
            <w:vAlign w:val="center"/>
          </w:tcPr>
          <w:p w:rsidR="00047225" w:rsidRPr="00330981" w:rsidRDefault="00047225" w:rsidP="00047225">
            <w:pPr>
              <w:jc w:val="center"/>
            </w:pPr>
            <w:r w:rsidRPr="00330981">
              <w:t>1982</w:t>
            </w:r>
          </w:p>
        </w:tc>
        <w:tc>
          <w:tcPr>
            <w:tcW w:w="992" w:type="dxa"/>
            <w:gridSpan w:val="2"/>
            <w:vAlign w:val="center"/>
          </w:tcPr>
          <w:p w:rsidR="00047225" w:rsidRPr="00330981" w:rsidRDefault="00047225" w:rsidP="00047225">
            <w:pPr>
              <w:jc w:val="center"/>
            </w:pPr>
            <w:r w:rsidRPr="00330981">
              <w:t>221,3</w:t>
            </w:r>
          </w:p>
        </w:tc>
        <w:tc>
          <w:tcPr>
            <w:tcW w:w="851" w:type="dxa"/>
            <w:gridSpan w:val="2"/>
            <w:vAlign w:val="center"/>
          </w:tcPr>
          <w:p w:rsidR="00047225" w:rsidRPr="00330981" w:rsidRDefault="00047225" w:rsidP="00047225">
            <w:pPr>
              <w:jc w:val="center"/>
              <w:rPr>
                <w:color w:val="000000"/>
              </w:rPr>
            </w:pPr>
            <w:r w:rsidRPr="00330981">
              <w:rPr>
                <w:color w:val="000000"/>
              </w:rPr>
              <w:t>834</w:t>
            </w:r>
          </w:p>
        </w:tc>
        <w:tc>
          <w:tcPr>
            <w:tcW w:w="992" w:type="dxa"/>
            <w:gridSpan w:val="2"/>
            <w:vAlign w:val="center"/>
          </w:tcPr>
          <w:p w:rsidR="00047225" w:rsidRPr="00330981" w:rsidRDefault="00047225" w:rsidP="00047225">
            <w:pPr>
              <w:jc w:val="center"/>
              <w:rPr>
                <w:color w:val="000000"/>
              </w:rPr>
            </w:pPr>
            <w:r w:rsidRPr="00330981">
              <w:rPr>
                <w:color w:val="000000"/>
              </w:rPr>
              <w:t>1</w:t>
            </w:r>
          </w:p>
        </w:tc>
        <w:tc>
          <w:tcPr>
            <w:tcW w:w="992" w:type="dxa"/>
            <w:gridSpan w:val="2"/>
            <w:vAlign w:val="center"/>
          </w:tcPr>
          <w:p w:rsidR="00047225" w:rsidRPr="00330981" w:rsidRDefault="00047225" w:rsidP="00047225">
            <w:pPr>
              <w:jc w:val="center"/>
            </w:pPr>
            <w:r w:rsidRPr="00330981">
              <w:t>0,019</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gridSpan w:val="2"/>
            <w:vAlign w:val="center"/>
          </w:tcPr>
          <w:p w:rsidR="00047225" w:rsidRPr="00330981" w:rsidRDefault="00047225" w:rsidP="00047225">
            <w:pPr>
              <w:jc w:val="center"/>
            </w:pPr>
            <w:r w:rsidRPr="00330981">
              <w:t>0,019</w:t>
            </w:r>
          </w:p>
        </w:tc>
      </w:tr>
      <w:tr w:rsidR="00047225" w:rsidRPr="00330981" w:rsidTr="00047225">
        <w:trPr>
          <w:cantSplit/>
          <w:trHeight w:val="284"/>
        </w:trPr>
        <w:tc>
          <w:tcPr>
            <w:tcW w:w="576" w:type="dxa"/>
          </w:tcPr>
          <w:p w:rsidR="00047225" w:rsidRPr="00330981" w:rsidRDefault="00047225" w:rsidP="00047225">
            <w:pPr>
              <w:jc w:val="center"/>
            </w:pPr>
          </w:p>
        </w:tc>
        <w:tc>
          <w:tcPr>
            <w:tcW w:w="2264" w:type="dxa"/>
            <w:vAlign w:val="center"/>
          </w:tcPr>
          <w:p w:rsidR="00047225" w:rsidRPr="00330981" w:rsidRDefault="00047225" w:rsidP="00047225">
            <w:r w:rsidRPr="00330981">
              <w:rPr>
                <w:b/>
              </w:rPr>
              <w:t>Итого</w:t>
            </w:r>
          </w:p>
        </w:tc>
        <w:tc>
          <w:tcPr>
            <w:tcW w:w="851" w:type="dxa"/>
            <w:vAlign w:val="center"/>
          </w:tcPr>
          <w:p w:rsidR="00047225" w:rsidRPr="00330981" w:rsidRDefault="00047225" w:rsidP="00047225">
            <w:pPr>
              <w:jc w:val="center"/>
            </w:pPr>
            <w:r w:rsidRPr="00330981">
              <w:t>-</w:t>
            </w:r>
          </w:p>
        </w:tc>
        <w:tc>
          <w:tcPr>
            <w:tcW w:w="992"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12272,8</w:t>
            </w:r>
            <w:r w:rsidRPr="00330981">
              <w:rPr>
                <w:b/>
              </w:rPr>
              <w:fldChar w:fldCharType="end"/>
            </w:r>
          </w:p>
        </w:tc>
        <w:tc>
          <w:tcPr>
            <w:tcW w:w="851" w:type="dxa"/>
            <w:gridSpan w:val="2"/>
          </w:tcPr>
          <w:p w:rsidR="00047225" w:rsidRPr="00330981" w:rsidRDefault="00047225" w:rsidP="00047225">
            <w:pPr>
              <w:pStyle w:val="TableParagraph"/>
              <w:jc w:val="center"/>
              <w:rPr>
                <w:b/>
              </w:rPr>
            </w:pPr>
            <w:r w:rsidRPr="00330981">
              <w:rPr>
                <w:b/>
              </w:rPr>
              <w:fldChar w:fldCharType="begin"/>
            </w:r>
            <w:r w:rsidRPr="00330981">
              <w:rPr>
                <w:b/>
              </w:rPr>
              <w:instrText xml:space="preserve"> =SUM(ABOVE) </w:instrText>
            </w:r>
            <w:r w:rsidRPr="00330981">
              <w:rPr>
                <w:b/>
              </w:rPr>
              <w:fldChar w:fldCharType="separate"/>
            </w:r>
            <w:r w:rsidRPr="00330981">
              <w:rPr>
                <w:b/>
                <w:noProof/>
              </w:rPr>
              <w:t>56355,9</w:t>
            </w:r>
            <w:r w:rsidRPr="00330981">
              <w:rPr>
                <w:b/>
              </w:rPr>
              <w:fldChar w:fldCharType="end"/>
            </w:r>
          </w:p>
        </w:tc>
        <w:tc>
          <w:tcPr>
            <w:tcW w:w="992" w:type="dxa"/>
            <w:gridSpan w:val="2"/>
          </w:tcPr>
          <w:p w:rsidR="00047225" w:rsidRPr="00330981" w:rsidRDefault="00047225" w:rsidP="00047225">
            <w:pPr>
              <w:pStyle w:val="TableParagraph"/>
              <w:jc w:val="center"/>
              <w:rPr>
                <w:b/>
              </w:rPr>
            </w:pPr>
            <w:r w:rsidRPr="00330981">
              <w:rPr>
                <w:b/>
              </w:rPr>
              <w:t>-</w:t>
            </w:r>
          </w:p>
        </w:tc>
        <w:tc>
          <w:tcPr>
            <w:tcW w:w="992"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1,108</w:t>
            </w:r>
            <w:r w:rsidRPr="00330981">
              <w:rPr>
                <w:b/>
              </w:rPr>
              <w:fldChar w:fldCharType="end"/>
            </w:r>
          </w:p>
        </w:tc>
        <w:tc>
          <w:tcPr>
            <w:tcW w:w="709" w:type="dxa"/>
          </w:tcPr>
          <w:p w:rsidR="00047225" w:rsidRPr="00330981" w:rsidRDefault="00047225" w:rsidP="00047225">
            <w:pPr>
              <w:pStyle w:val="TableParagraph"/>
              <w:jc w:val="center"/>
              <w:rPr>
                <w:b/>
              </w:rPr>
            </w:pPr>
            <w:r w:rsidRPr="00330981">
              <w:rPr>
                <w:b/>
              </w:rPr>
              <w:t>-</w:t>
            </w:r>
          </w:p>
        </w:tc>
        <w:tc>
          <w:tcPr>
            <w:tcW w:w="850" w:type="dxa"/>
          </w:tcPr>
          <w:p w:rsidR="00047225" w:rsidRPr="00330981" w:rsidRDefault="00047225" w:rsidP="00047225">
            <w:pPr>
              <w:pStyle w:val="TableParagraph"/>
              <w:jc w:val="center"/>
              <w:rPr>
                <w:b/>
              </w:rPr>
            </w:pPr>
            <w:r w:rsidRPr="00330981">
              <w:rPr>
                <w:b/>
              </w:rPr>
              <w:t>-</w:t>
            </w:r>
          </w:p>
        </w:tc>
        <w:tc>
          <w:tcPr>
            <w:tcW w:w="709"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1,108</w:t>
            </w:r>
            <w:r w:rsidRPr="00330981">
              <w:rPr>
                <w:b/>
              </w:rPr>
              <w:fldChar w:fldCharType="end"/>
            </w:r>
          </w:p>
        </w:tc>
      </w:tr>
      <w:tr w:rsidR="00047225" w:rsidRPr="00330981" w:rsidTr="00047225">
        <w:trPr>
          <w:cantSplit/>
          <w:trHeight w:val="284"/>
        </w:trPr>
        <w:tc>
          <w:tcPr>
            <w:tcW w:w="9786" w:type="dxa"/>
            <w:gridSpan w:val="15"/>
          </w:tcPr>
          <w:p w:rsidR="00047225" w:rsidRPr="00330981" w:rsidRDefault="00047225" w:rsidP="00047225">
            <w:pPr>
              <w:pStyle w:val="TableParagraph"/>
              <w:spacing w:line="258" w:lineRule="exact"/>
              <w:rPr>
                <w:b/>
              </w:rPr>
            </w:pPr>
            <w:r w:rsidRPr="00047225">
              <w:rPr>
                <w:b/>
                <w:lang w:val="ru-RU"/>
              </w:rPr>
              <w:t xml:space="preserve"> МУП «Коммунальщик» (Котельная №2 п. Кикнур, ул. </w:t>
            </w:r>
            <w:r w:rsidRPr="00330981">
              <w:rPr>
                <w:b/>
              </w:rPr>
              <w:t>Ленина, д. 50)</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lastRenderedPageBreak/>
              <w:t>1</w:t>
            </w:r>
          </w:p>
        </w:tc>
        <w:tc>
          <w:tcPr>
            <w:tcW w:w="2264" w:type="dxa"/>
            <w:vAlign w:val="center"/>
          </w:tcPr>
          <w:p w:rsidR="00047225" w:rsidRPr="00330981" w:rsidRDefault="00047225" w:rsidP="00047225">
            <w:r w:rsidRPr="00330981">
              <w:t>Здание банно-прачечного комбината</w:t>
            </w:r>
          </w:p>
        </w:tc>
        <w:tc>
          <w:tcPr>
            <w:tcW w:w="851" w:type="dxa"/>
            <w:vAlign w:val="center"/>
          </w:tcPr>
          <w:p w:rsidR="00047225" w:rsidRPr="00330981" w:rsidRDefault="00047225" w:rsidP="00047225">
            <w:pPr>
              <w:jc w:val="center"/>
            </w:pPr>
            <w:r w:rsidRPr="00330981">
              <w:t>1972</w:t>
            </w:r>
          </w:p>
        </w:tc>
        <w:tc>
          <w:tcPr>
            <w:tcW w:w="992" w:type="dxa"/>
            <w:gridSpan w:val="2"/>
            <w:vAlign w:val="center"/>
          </w:tcPr>
          <w:p w:rsidR="00047225" w:rsidRPr="00330981" w:rsidRDefault="00047225" w:rsidP="00047225">
            <w:pPr>
              <w:jc w:val="center"/>
            </w:pPr>
            <w:r w:rsidRPr="00330981">
              <w:t>1344,2</w:t>
            </w:r>
          </w:p>
        </w:tc>
        <w:tc>
          <w:tcPr>
            <w:tcW w:w="851" w:type="dxa"/>
            <w:gridSpan w:val="2"/>
            <w:vAlign w:val="center"/>
          </w:tcPr>
          <w:p w:rsidR="00047225" w:rsidRPr="00330981" w:rsidRDefault="00047225" w:rsidP="00047225">
            <w:pPr>
              <w:jc w:val="center"/>
              <w:rPr>
                <w:color w:val="000000"/>
              </w:rPr>
            </w:pPr>
            <w:r w:rsidRPr="00330981">
              <w:rPr>
                <w:color w:val="000000"/>
              </w:rPr>
              <w:t>5100,3</w:t>
            </w:r>
          </w:p>
        </w:tc>
        <w:tc>
          <w:tcPr>
            <w:tcW w:w="992" w:type="dxa"/>
            <w:gridSpan w:val="2"/>
            <w:vAlign w:val="center"/>
          </w:tcPr>
          <w:p w:rsidR="00047225" w:rsidRPr="00330981" w:rsidRDefault="00047225" w:rsidP="00047225">
            <w:pPr>
              <w:jc w:val="center"/>
              <w:rPr>
                <w:color w:val="000000"/>
              </w:rPr>
            </w:pPr>
            <w:r w:rsidRPr="00330981">
              <w:rPr>
                <w:color w:val="000000"/>
              </w:rPr>
              <w:t>2</w:t>
            </w:r>
          </w:p>
        </w:tc>
        <w:tc>
          <w:tcPr>
            <w:tcW w:w="992" w:type="dxa"/>
            <w:gridSpan w:val="2"/>
            <w:vAlign w:val="center"/>
          </w:tcPr>
          <w:p w:rsidR="00047225" w:rsidRPr="00330981" w:rsidRDefault="00047225" w:rsidP="00047225">
            <w:pPr>
              <w:jc w:val="center"/>
            </w:pPr>
            <w:r w:rsidRPr="00330981">
              <w:t>0,08</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gridSpan w:val="2"/>
            <w:vAlign w:val="center"/>
          </w:tcPr>
          <w:p w:rsidR="00047225" w:rsidRPr="00330981" w:rsidRDefault="00047225" w:rsidP="00047225">
            <w:pPr>
              <w:jc w:val="center"/>
            </w:pPr>
            <w:r w:rsidRPr="00330981">
              <w:t>0,08</w:t>
            </w:r>
          </w:p>
        </w:tc>
      </w:tr>
      <w:tr w:rsidR="00047225" w:rsidRPr="00330981" w:rsidTr="00047225">
        <w:trPr>
          <w:cantSplit/>
          <w:trHeight w:val="284"/>
        </w:trPr>
        <w:tc>
          <w:tcPr>
            <w:tcW w:w="576" w:type="dxa"/>
          </w:tcPr>
          <w:p w:rsidR="00047225" w:rsidRPr="00330981" w:rsidRDefault="00047225" w:rsidP="00047225">
            <w:pPr>
              <w:jc w:val="center"/>
            </w:pPr>
          </w:p>
        </w:tc>
        <w:tc>
          <w:tcPr>
            <w:tcW w:w="2264" w:type="dxa"/>
            <w:vAlign w:val="center"/>
          </w:tcPr>
          <w:p w:rsidR="00047225" w:rsidRPr="00330981" w:rsidRDefault="00047225" w:rsidP="00047225">
            <w:r w:rsidRPr="00330981">
              <w:rPr>
                <w:b/>
              </w:rPr>
              <w:t>Итого</w:t>
            </w:r>
          </w:p>
        </w:tc>
        <w:tc>
          <w:tcPr>
            <w:tcW w:w="851" w:type="dxa"/>
            <w:vAlign w:val="center"/>
          </w:tcPr>
          <w:p w:rsidR="00047225" w:rsidRPr="00330981" w:rsidRDefault="00047225" w:rsidP="00047225">
            <w:pPr>
              <w:jc w:val="center"/>
            </w:pPr>
            <w:r w:rsidRPr="00330981">
              <w:t>-</w:t>
            </w:r>
          </w:p>
        </w:tc>
        <w:tc>
          <w:tcPr>
            <w:tcW w:w="992"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1344,2</w:t>
            </w:r>
            <w:r w:rsidRPr="00330981">
              <w:rPr>
                <w:b/>
              </w:rPr>
              <w:fldChar w:fldCharType="end"/>
            </w:r>
          </w:p>
        </w:tc>
        <w:tc>
          <w:tcPr>
            <w:tcW w:w="851" w:type="dxa"/>
            <w:gridSpan w:val="2"/>
          </w:tcPr>
          <w:p w:rsidR="00047225" w:rsidRPr="00330981" w:rsidRDefault="00047225" w:rsidP="00047225">
            <w:pPr>
              <w:pStyle w:val="TableParagraph"/>
              <w:jc w:val="center"/>
              <w:rPr>
                <w:b/>
              </w:rPr>
            </w:pPr>
            <w:r w:rsidRPr="00330981">
              <w:rPr>
                <w:b/>
              </w:rPr>
              <w:fldChar w:fldCharType="begin"/>
            </w:r>
            <w:r w:rsidRPr="00330981">
              <w:rPr>
                <w:b/>
              </w:rPr>
              <w:instrText xml:space="preserve"> =SUM(ABOVE) </w:instrText>
            </w:r>
            <w:r w:rsidRPr="00330981">
              <w:rPr>
                <w:b/>
              </w:rPr>
              <w:fldChar w:fldCharType="separate"/>
            </w:r>
            <w:r w:rsidRPr="00330981">
              <w:rPr>
                <w:b/>
                <w:noProof/>
              </w:rPr>
              <w:t>5100,3</w:t>
            </w:r>
            <w:r w:rsidRPr="00330981">
              <w:rPr>
                <w:b/>
              </w:rPr>
              <w:fldChar w:fldCharType="end"/>
            </w:r>
          </w:p>
        </w:tc>
        <w:tc>
          <w:tcPr>
            <w:tcW w:w="992" w:type="dxa"/>
            <w:gridSpan w:val="2"/>
          </w:tcPr>
          <w:p w:rsidR="00047225" w:rsidRPr="00330981" w:rsidRDefault="00047225" w:rsidP="00047225">
            <w:pPr>
              <w:pStyle w:val="TableParagraph"/>
              <w:jc w:val="center"/>
              <w:rPr>
                <w:b/>
              </w:rPr>
            </w:pPr>
            <w:r w:rsidRPr="00330981">
              <w:rPr>
                <w:b/>
              </w:rPr>
              <w:t>-</w:t>
            </w:r>
          </w:p>
        </w:tc>
        <w:tc>
          <w:tcPr>
            <w:tcW w:w="992"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0,08</w:t>
            </w:r>
            <w:r w:rsidRPr="00330981">
              <w:rPr>
                <w:b/>
              </w:rPr>
              <w:fldChar w:fldCharType="end"/>
            </w:r>
          </w:p>
        </w:tc>
        <w:tc>
          <w:tcPr>
            <w:tcW w:w="709" w:type="dxa"/>
          </w:tcPr>
          <w:p w:rsidR="00047225" w:rsidRPr="00330981" w:rsidRDefault="00047225" w:rsidP="00047225">
            <w:pPr>
              <w:pStyle w:val="TableParagraph"/>
              <w:jc w:val="center"/>
              <w:rPr>
                <w:b/>
              </w:rPr>
            </w:pPr>
            <w:r w:rsidRPr="00330981">
              <w:rPr>
                <w:b/>
              </w:rPr>
              <w:t>-</w:t>
            </w:r>
          </w:p>
        </w:tc>
        <w:tc>
          <w:tcPr>
            <w:tcW w:w="850" w:type="dxa"/>
          </w:tcPr>
          <w:p w:rsidR="00047225" w:rsidRPr="00330981" w:rsidRDefault="00047225" w:rsidP="00047225">
            <w:pPr>
              <w:pStyle w:val="TableParagraph"/>
              <w:jc w:val="center"/>
              <w:rPr>
                <w:b/>
              </w:rPr>
            </w:pPr>
            <w:r w:rsidRPr="00330981">
              <w:rPr>
                <w:b/>
              </w:rPr>
              <w:t>-</w:t>
            </w:r>
          </w:p>
        </w:tc>
        <w:tc>
          <w:tcPr>
            <w:tcW w:w="709"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0,08</w:t>
            </w:r>
            <w:r w:rsidRPr="00330981">
              <w:rPr>
                <w:b/>
              </w:rPr>
              <w:fldChar w:fldCharType="end"/>
            </w:r>
          </w:p>
        </w:tc>
      </w:tr>
      <w:tr w:rsidR="00047225" w:rsidRPr="00330981" w:rsidTr="00047225">
        <w:trPr>
          <w:cantSplit/>
          <w:trHeight w:val="284"/>
        </w:trPr>
        <w:tc>
          <w:tcPr>
            <w:tcW w:w="9786" w:type="dxa"/>
            <w:gridSpan w:val="15"/>
          </w:tcPr>
          <w:p w:rsidR="00047225" w:rsidRPr="00047225" w:rsidRDefault="00047225" w:rsidP="00047225">
            <w:pPr>
              <w:rPr>
                <w:b/>
                <w:lang w:val="ru-RU"/>
              </w:rPr>
            </w:pPr>
            <w:r w:rsidRPr="00047225">
              <w:rPr>
                <w:b/>
                <w:lang w:val="ru-RU"/>
              </w:rPr>
              <w:t xml:space="preserve"> МУП «Коммунальщик» (Котельная №3 п. Кикнур, ул.Советская, д. 86)</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w:t>
            </w:r>
          </w:p>
        </w:tc>
        <w:tc>
          <w:tcPr>
            <w:tcW w:w="2264" w:type="dxa"/>
            <w:vAlign w:val="center"/>
          </w:tcPr>
          <w:p w:rsidR="00047225" w:rsidRPr="00047225" w:rsidRDefault="00047225" w:rsidP="00047225">
            <w:pPr>
              <w:rPr>
                <w:lang w:val="ru-RU"/>
              </w:rPr>
            </w:pPr>
            <w:r w:rsidRPr="00047225">
              <w:rPr>
                <w:lang w:val="ru-RU"/>
              </w:rPr>
              <w:t>Адм. здание ип. Овчинников О.В.</w:t>
            </w:r>
          </w:p>
        </w:tc>
        <w:tc>
          <w:tcPr>
            <w:tcW w:w="851" w:type="dxa"/>
            <w:vAlign w:val="center"/>
          </w:tcPr>
          <w:p w:rsidR="00047225" w:rsidRPr="00330981" w:rsidRDefault="00047225" w:rsidP="00047225">
            <w:pPr>
              <w:jc w:val="center"/>
            </w:pPr>
            <w:r w:rsidRPr="00330981">
              <w:t>1972</w:t>
            </w:r>
          </w:p>
        </w:tc>
        <w:tc>
          <w:tcPr>
            <w:tcW w:w="992" w:type="dxa"/>
            <w:gridSpan w:val="2"/>
            <w:vAlign w:val="center"/>
          </w:tcPr>
          <w:p w:rsidR="00047225" w:rsidRPr="00330981" w:rsidRDefault="00047225" w:rsidP="00047225">
            <w:pPr>
              <w:jc w:val="center"/>
            </w:pPr>
            <w:r w:rsidRPr="00330981">
              <w:t>313,4</w:t>
            </w:r>
          </w:p>
        </w:tc>
        <w:tc>
          <w:tcPr>
            <w:tcW w:w="851" w:type="dxa"/>
            <w:gridSpan w:val="2"/>
            <w:vAlign w:val="center"/>
          </w:tcPr>
          <w:p w:rsidR="00047225" w:rsidRPr="00330981" w:rsidRDefault="00047225" w:rsidP="00047225">
            <w:pPr>
              <w:jc w:val="center"/>
            </w:pPr>
            <w:r w:rsidRPr="00330981">
              <w:t>809,1</w:t>
            </w:r>
          </w:p>
        </w:tc>
        <w:tc>
          <w:tcPr>
            <w:tcW w:w="992" w:type="dxa"/>
            <w:gridSpan w:val="2"/>
            <w:vAlign w:val="center"/>
          </w:tcPr>
          <w:p w:rsidR="00047225" w:rsidRPr="00330981" w:rsidRDefault="00047225" w:rsidP="00047225">
            <w:pPr>
              <w:jc w:val="center"/>
            </w:pPr>
            <w:r w:rsidRPr="00330981">
              <w:t>1</w:t>
            </w:r>
          </w:p>
        </w:tc>
        <w:tc>
          <w:tcPr>
            <w:tcW w:w="992" w:type="dxa"/>
            <w:gridSpan w:val="2"/>
            <w:vAlign w:val="center"/>
          </w:tcPr>
          <w:p w:rsidR="00047225" w:rsidRPr="00330981" w:rsidRDefault="00047225" w:rsidP="00047225">
            <w:pPr>
              <w:jc w:val="center"/>
            </w:pPr>
            <w:r w:rsidRPr="00330981">
              <w:t>0,037</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gridSpan w:val="2"/>
            <w:vAlign w:val="center"/>
          </w:tcPr>
          <w:p w:rsidR="00047225" w:rsidRPr="00330981" w:rsidRDefault="00047225" w:rsidP="00047225">
            <w:pPr>
              <w:jc w:val="center"/>
            </w:pPr>
            <w:r w:rsidRPr="00330981">
              <w:t>0,037</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2</w:t>
            </w:r>
          </w:p>
        </w:tc>
        <w:tc>
          <w:tcPr>
            <w:tcW w:w="2264" w:type="dxa"/>
            <w:vAlign w:val="center"/>
          </w:tcPr>
          <w:p w:rsidR="00047225" w:rsidRPr="00047225" w:rsidRDefault="00047225" w:rsidP="00047225">
            <w:pPr>
              <w:rPr>
                <w:lang w:val="ru-RU"/>
              </w:rPr>
            </w:pPr>
            <w:r w:rsidRPr="00047225">
              <w:rPr>
                <w:lang w:val="ru-RU"/>
              </w:rPr>
              <w:t>ПЧ-29 ФГКУ «4 отряд ФПС по Кировской области»</w:t>
            </w:r>
          </w:p>
        </w:tc>
        <w:tc>
          <w:tcPr>
            <w:tcW w:w="851" w:type="dxa"/>
            <w:vAlign w:val="center"/>
          </w:tcPr>
          <w:p w:rsidR="00047225" w:rsidRPr="00330981" w:rsidRDefault="00047225" w:rsidP="00047225">
            <w:pPr>
              <w:jc w:val="center"/>
            </w:pPr>
            <w:r w:rsidRPr="00330981">
              <w:t>1974</w:t>
            </w:r>
          </w:p>
        </w:tc>
        <w:tc>
          <w:tcPr>
            <w:tcW w:w="992" w:type="dxa"/>
            <w:gridSpan w:val="2"/>
            <w:vAlign w:val="center"/>
          </w:tcPr>
          <w:p w:rsidR="00047225" w:rsidRPr="00330981" w:rsidRDefault="00047225" w:rsidP="00047225">
            <w:pPr>
              <w:jc w:val="center"/>
            </w:pPr>
            <w:r w:rsidRPr="00330981">
              <w:t>460</w:t>
            </w:r>
          </w:p>
        </w:tc>
        <w:tc>
          <w:tcPr>
            <w:tcW w:w="851" w:type="dxa"/>
            <w:gridSpan w:val="2"/>
            <w:vAlign w:val="center"/>
          </w:tcPr>
          <w:p w:rsidR="00047225" w:rsidRPr="00330981" w:rsidRDefault="00047225" w:rsidP="00047225">
            <w:pPr>
              <w:jc w:val="center"/>
            </w:pPr>
            <w:r w:rsidRPr="00330981">
              <w:t>1247,6</w:t>
            </w:r>
          </w:p>
        </w:tc>
        <w:tc>
          <w:tcPr>
            <w:tcW w:w="992" w:type="dxa"/>
            <w:gridSpan w:val="2"/>
            <w:vAlign w:val="center"/>
          </w:tcPr>
          <w:p w:rsidR="00047225" w:rsidRPr="00330981" w:rsidRDefault="00047225" w:rsidP="00047225">
            <w:pPr>
              <w:jc w:val="center"/>
            </w:pPr>
            <w:r w:rsidRPr="00330981">
              <w:t>1</w:t>
            </w:r>
          </w:p>
        </w:tc>
        <w:tc>
          <w:tcPr>
            <w:tcW w:w="992" w:type="dxa"/>
            <w:gridSpan w:val="2"/>
            <w:vAlign w:val="center"/>
          </w:tcPr>
          <w:p w:rsidR="00047225" w:rsidRPr="00330981" w:rsidRDefault="00047225" w:rsidP="00047225">
            <w:pPr>
              <w:jc w:val="center"/>
            </w:pPr>
            <w:r w:rsidRPr="00330981">
              <w:t>0,017</w:t>
            </w:r>
          </w:p>
        </w:tc>
        <w:tc>
          <w:tcPr>
            <w:tcW w:w="709" w:type="dxa"/>
            <w:vAlign w:val="center"/>
          </w:tcPr>
          <w:p w:rsidR="00047225" w:rsidRPr="00330981" w:rsidRDefault="00047225" w:rsidP="00047225">
            <w:pPr>
              <w:pStyle w:val="TableParagraph"/>
              <w:jc w:val="center"/>
              <w:rPr>
                <w:b/>
              </w:rPr>
            </w:pPr>
            <w:r w:rsidRPr="00330981">
              <w:rPr>
                <w:b/>
              </w:rPr>
              <w:t>-</w:t>
            </w:r>
          </w:p>
        </w:tc>
        <w:tc>
          <w:tcPr>
            <w:tcW w:w="850" w:type="dxa"/>
            <w:vAlign w:val="center"/>
          </w:tcPr>
          <w:p w:rsidR="00047225" w:rsidRPr="00330981" w:rsidRDefault="00047225" w:rsidP="00047225">
            <w:pPr>
              <w:pStyle w:val="TableParagraph"/>
              <w:jc w:val="center"/>
              <w:rPr>
                <w:b/>
              </w:rPr>
            </w:pPr>
            <w:r w:rsidRPr="00330981">
              <w:rPr>
                <w:b/>
              </w:rPr>
              <w:t>-</w:t>
            </w:r>
          </w:p>
        </w:tc>
        <w:tc>
          <w:tcPr>
            <w:tcW w:w="709" w:type="dxa"/>
            <w:gridSpan w:val="2"/>
            <w:vAlign w:val="center"/>
          </w:tcPr>
          <w:p w:rsidR="00047225" w:rsidRPr="00330981" w:rsidRDefault="00047225" w:rsidP="00047225">
            <w:pPr>
              <w:jc w:val="center"/>
            </w:pPr>
            <w:r w:rsidRPr="00330981">
              <w:t>0,017</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3</w:t>
            </w:r>
          </w:p>
        </w:tc>
        <w:tc>
          <w:tcPr>
            <w:tcW w:w="2264" w:type="dxa"/>
            <w:vAlign w:val="center"/>
          </w:tcPr>
          <w:p w:rsidR="00047225" w:rsidRPr="00330981" w:rsidRDefault="00047225" w:rsidP="00047225">
            <w:r w:rsidRPr="00330981">
              <w:t>Адм. Здание МУП "Коммунальщик"</w:t>
            </w:r>
          </w:p>
        </w:tc>
        <w:tc>
          <w:tcPr>
            <w:tcW w:w="851" w:type="dxa"/>
            <w:vAlign w:val="center"/>
          </w:tcPr>
          <w:p w:rsidR="00047225" w:rsidRPr="00330981" w:rsidRDefault="00047225" w:rsidP="00047225">
            <w:pPr>
              <w:jc w:val="center"/>
            </w:pPr>
            <w:r w:rsidRPr="00330981">
              <w:t>1998</w:t>
            </w:r>
          </w:p>
        </w:tc>
        <w:tc>
          <w:tcPr>
            <w:tcW w:w="992" w:type="dxa"/>
            <w:gridSpan w:val="2"/>
            <w:vAlign w:val="center"/>
          </w:tcPr>
          <w:p w:rsidR="00047225" w:rsidRPr="00330981" w:rsidRDefault="00047225" w:rsidP="00047225">
            <w:pPr>
              <w:jc w:val="center"/>
            </w:pPr>
            <w:r w:rsidRPr="00330981">
              <w:t>160,2</w:t>
            </w:r>
          </w:p>
        </w:tc>
        <w:tc>
          <w:tcPr>
            <w:tcW w:w="851" w:type="dxa"/>
            <w:gridSpan w:val="2"/>
            <w:vAlign w:val="center"/>
          </w:tcPr>
          <w:p w:rsidR="00047225" w:rsidRPr="00330981" w:rsidRDefault="00047225" w:rsidP="00047225">
            <w:pPr>
              <w:jc w:val="center"/>
            </w:pPr>
            <w:r w:rsidRPr="00330981">
              <w:t>496,6</w:t>
            </w:r>
          </w:p>
        </w:tc>
        <w:tc>
          <w:tcPr>
            <w:tcW w:w="992" w:type="dxa"/>
            <w:gridSpan w:val="2"/>
            <w:vAlign w:val="center"/>
          </w:tcPr>
          <w:p w:rsidR="00047225" w:rsidRPr="00330981" w:rsidRDefault="00047225" w:rsidP="00047225">
            <w:pPr>
              <w:jc w:val="center"/>
            </w:pPr>
            <w:r w:rsidRPr="00330981">
              <w:t>2</w:t>
            </w:r>
          </w:p>
        </w:tc>
        <w:tc>
          <w:tcPr>
            <w:tcW w:w="992" w:type="dxa"/>
            <w:gridSpan w:val="2"/>
            <w:vAlign w:val="center"/>
          </w:tcPr>
          <w:p w:rsidR="00047225" w:rsidRPr="00330981" w:rsidRDefault="00047225" w:rsidP="00047225">
            <w:pPr>
              <w:jc w:val="center"/>
            </w:pPr>
            <w:r w:rsidRPr="00330981">
              <w:t>0,028</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gridSpan w:val="2"/>
            <w:vAlign w:val="center"/>
          </w:tcPr>
          <w:p w:rsidR="00047225" w:rsidRPr="00330981" w:rsidRDefault="00047225" w:rsidP="00047225">
            <w:pPr>
              <w:jc w:val="center"/>
            </w:pPr>
            <w:r w:rsidRPr="00330981">
              <w:t>0,028</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4</w:t>
            </w:r>
          </w:p>
        </w:tc>
        <w:tc>
          <w:tcPr>
            <w:tcW w:w="2264" w:type="dxa"/>
            <w:vAlign w:val="center"/>
          </w:tcPr>
          <w:p w:rsidR="00047225" w:rsidRPr="00330981" w:rsidRDefault="00047225" w:rsidP="00047225">
            <w:r w:rsidRPr="00330981">
              <w:t>Гараж, база МУП "Коммунальщик"</w:t>
            </w:r>
          </w:p>
        </w:tc>
        <w:tc>
          <w:tcPr>
            <w:tcW w:w="851" w:type="dxa"/>
            <w:vAlign w:val="center"/>
          </w:tcPr>
          <w:p w:rsidR="00047225" w:rsidRPr="00330981" w:rsidRDefault="00047225" w:rsidP="00047225">
            <w:pPr>
              <w:jc w:val="center"/>
            </w:pPr>
            <w:r w:rsidRPr="00330981">
              <w:t>1988</w:t>
            </w:r>
          </w:p>
        </w:tc>
        <w:tc>
          <w:tcPr>
            <w:tcW w:w="992" w:type="dxa"/>
            <w:gridSpan w:val="2"/>
            <w:vAlign w:val="center"/>
          </w:tcPr>
          <w:p w:rsidR="00047225" w:rsidRPr="00330981" w:rsidRDefault="00047225" w:rsidP="00047225">
            <w:pPr>
              <w:jc w:val="center"/>
            </w:pPr>
            <w:r w:rsidRPr="00330981">
              <w:t>623,6</w:t>
            </w:r>
          </w:p>
        </w:tc>
        <w:tc>
          <w:tcPr>
            <w:tcW w:w="851" w:type="dxa"/>
            <w:gridSpan w:val="2"/>
            <w:vAlign w:val="center"/>
          </w:tcPr>
          <w:p w:rsidR="00047225" w:rsidRPr="00330981" w:rsidRDefault="00047225" w:rsidP="00047225">
            <w:pPr>
              <w:jc w:val="center"/>
            </w:pPr>
            <w:r w:rsidRPr="00330981">
              <w:t>3630,3</w:t>
            </w:r>
          </w:p>
        </w:tc>
        <w:tc>
          <w:tcPr>
            <w:tcW w:w="992" w:type="dxa"/>
            <w:gridSpan w:val="2"/>
            <w:vAlign w:val="center"/>
          </w:tcPr>
          <w:p w:rsidR="00047225" w:rsidRPr="00330981" w:rsidRDefault="00047225" w:rsidP="00047225">
            <w:pPr>
              <w:jc w:val="center"/>
            </w:pPr>
            <w:r w:rsidRPr="00330981">
              <w:t>2</w:t>
            </w:r>
          </w:p>
        </w:tc>
        <w:tc>
          <w:tcPr>
            <w:tcW w:w="992" w:type="dxa"/>
            <w:gridSpan w:val="2"/>
            <w:vAlign w:val="center"/>
          </w:tcPr>
          <w:p w:rsidR="00047225" w:rsidRPr="00330981" w:rsidRDefault="00047225" w:rsidP="00047225">
            <w:pPr>
              <w:jc w:val="center"/>
            </w:pPr>
            <w:r w:rsidRPr="00330981">
              <w:t>0,011</w:t>
            </w:r>
          </w:p>
        </w:tc>
        <w:tc>
          <w:tcPr>
            <w:tcW w:w="709" w:type="dxa"/>
            <w:vAlign w:val="center"/>
          </w:tcPr>
          <w:p w:rsidR="00047225" w:rsidRPr="00330981" w:rsidRDefault="00047225" w:rsidP="00047225">
            <w:pPr>
              <w:pStyle w:val="TableParagraph"/>
              <w:jc w:val="center"/>
              <w:rPr>
                <w:b/>
              </w:rPr>
            </w:pPr>
            <w:r w:rsidRPr="00330981">
              <w:rPr>
                <w:b/>
              </w:rPr>
              <w:t>-</w:t>
            </w:r>
          </w:p>
        </w:tc>
        <w:tc>
          <w:tcPr>
            <w:tcW w:w="850" w:type="dxa"/>
            <w:vAlign w:val="center"/>
          </w:tcPr>
          <w:p w:rsidR="00047225" w:rsidRPr="00330981" w:rsidRDefault="00047225" w:rsidP="00047225">
            <w:pPr>
              <w:pStyle w:val="TableParagraph"/>
              <w:jc w:val="center"/>
              <w:rPr>
                <w:b/>
              </w:rPr>
            </w:pPr>
            <w:r w:rsidRPr="00330981">
              <w:rPr>
                <w:b/>
              </w:rPr>
              <w:t>-</w:t>
            </w:r>
          </w:p>
        </w:tc>
        <w:tc>
          <w:tcPr>
            <w:tcW w:w="709" w:type="dxa"/>
            <w:gridSpan w:val="2"/>
            <w:vAlign w:val="center"/>
          </w:tcPr>
          <w:p w:rsidR="00047225" w:rsidRPr="00330981" w:rsidRDefault="00047225" w:rsidP="00047225">
            <w:pPr>
              <w:jc w:val="center"/>
            </w:pPr>
            <w:r w:rsidRPr="00330981">
              <w:t>0,011</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5</w:t>
            </w:r>
          </w:p>
        </w:tc>
        <w:tc>
          <w:tcPr>
            <w:tcW w:w="2264" w:type="dxa"/>
            <w:vAlign w:val="center"/>
          </w:tcPr>
          <w:p w:rsidR="00047225" w:rsidRPr="00330981" w:rsidRDefault="00047225" w:rsidP="00047225">
            <w:r w:rsidRPr="00330981">
              <w:t>токарный цех МУП "Коммунальщик"</w:t>
            </w:r>
          </w:p>
        </w:tc>
        <w:tc>
          <w:tcPr>
            <w:tcW w:w="851" w:type="dxa"/>
            <w:vAlign w:val="center"/>
          </w:tcPr>
          <w:p w:rsidR="00047225" w:rsidRPr="00330981" w:rsidRDefault="00047225" w:rsidP="00047225">
            <w:pPr>
              <w:jc w:val="center"/>
            </w:pPr>
            <w:r w:rsidRPr="00330981">
              <w:t>1988</w:t>
            </w:r>
          </w:p>
        </w:tc>
        <w:tc>
          <w:tcPr>
            <w:tcW w:w="992" w:type="dxa"/>
            <w:gridSpan w:val="2"/>
            <w:vAlign w:val="center"/>
          </w:tcPr>
          <w:p w:rsidR="00047225" w:rsidRPr="00330981" w:rsidRDefault="00047225" w:rsidP="00047225">
            <w:pPr>
              <w:jc w:val="center"/>
            </w:pPr>
            <w:r w:rsidRPr="00330981">
              <w:t>52,7</w:t>
            </w:r>
          </w:p>
        </w:tc>
        <w:tc>
          <w:tcPr>
            <w:tcW w:w="851" w:type="dxa"/>
            <w:gridSpan w:val="2"/>
            <w:vAlign w:val="center"/>
          </w:tcPr>
          <w:p w:rsidR="00047225" w:rsidRPr="00330981" w:rsidRDefault="00047225" w:rsidP="00047225">
            <w:pPr>
              <w:jc w:val="center"/>
            </w:pPr>
            <w:r w:rsidRPr="00330981">
              <w:t>174</w:t>
            </w:r>
          </w:p>
        </w:tc>
        <w:tc>
          <w:tcPr>
            <w:tcW w:w="992" w:type="dxa"/>
            <w:gridSpan w:val="2"/>
            <w:vAlign w:val="center"/>
          </w:tcPr>
          <w:p w:rsidR="00047225" w:rsidRPr="00330981" w:rsidRDefault="00047225" w:rsidP="00047225">
            <w:pPr>
              <w:jc w:val="center"/>
            </w:pPr>
            <w:r w:rsidRPr="00330981">
              <w:t>1</w:t>
            </w:r>
          </w:p>
        </w:tc>
        <w:tc>
          <w:tcPr>
            <w:tcW w:w="992" w:type="dxa"/>
            <w:gridSpan w:val="2"/>
            <w:vAlign w:val="center"/>
          </w:tcPr>
          <w:p w:rsidR="00047225" w:rsidRPr="00330981" w:rsidRDefault="00047225" w:rsidP="00047225">
            <w:pPr>
              <w:jc w:val="center"/>
            </w:pPr>
            <w:r w:rsidRPr="00330981">
              <w:t>0,083</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gridSpan w:val="2"/>
            <w:vAlign w:val="center"/>
          </w:tcPr>
          <w:p w:rsidR="00047225" w:rsidRPr="00330981" w:rsidRDefault="00047225" w:rsidP="00047225">
            <w:pPr>
              <w:jc w:val="center"/>
            </w:pPr>
            <w:r w:rsidRPr="00330981">
              <w:t>0,083</w:t>
            </w:r>
          </w:p>
        </w:tc>
      </w:tr>
      <w:tr w:rsidR="00047225" w:rsidRPr="00330981" w:rsidTr="00047225">
        <w:trPr>
          <w:cantSplit/>
          <w:trHeight w:val="284"/>
        </w:trPr>
        <w:tc>
          <w:tcPr>
            <w:tcW w:w="576" w:type="dxa"/>
          </w:tcPr>
          <w:p w:rsidR="00047225" w:rsidRPr="00330981" w:rsidRDefault="00047225" w:rsidP="00047225">
            <w:pPr>
              <w:jc w:val="center"/>
            </w:pPr>
          </w:p>
        </w:tc>
        <w:tc>
          <w:tcPr>
            <w:tcW w:w="2264" w:type="dxa"/>
            <w:vAlign w:val="center"/>
          </w:tcPr>
          <w:p w:rsidR="00047225" w:rsidRPr="00330981" w:rsidRDefault="00047225" w:rsidP="00047225">
            <w:r w:rsidRPr="00330981">
              <w:rPr>
                <w:b/>
              </w:rPr>
              <w:t>Итого</w:t>
            </w:r>
          </w:p>
        </w:tc>
        <w:tc>
          <w:tcPr>
            <w:tcW w:w="851" w:type="dxa"/>
            <w:vAlign w:val="center"/>
          </w:tcPr>
          <w:p w:rsidR="00047225" w:rsidRPr="00330981" w:rsidRDefault="00047225" w:rsidP="00047225">
            <w:pPr>
              <w:jc w:val="center"/>
            </w:pPr>
            <w:r w:rsidRPr="00330981">
              <w:t>-</w:t>
            </w:r>
          </w:p>
        </w:tc>
        <w:tc>
          <w:tcPr>
            <w:tcW w:w="992"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1609,9</w:t>
            </w:r>
            <w:r w:rsidRPr="00330981">
              <w:rPr>
                <w:b/>
              </w:rPr>
              <w:fldChar w:fldCharType="end"/>
            </w:r>
          </w:p>
        </w:tc>
        <w:tc>
          <w:tcPr>
            <w:tcW w:w="851" w:type="dxa"/>
            <w:gridSpan w:val="2"/>
          </w:tcPr>
          <w:p w:rsidR="00047225" w:rsidRPr="00330981" w:rsidRDefault="00047225" w:rsidP="00047225">
            <w:pPr>
              <w:pStyle w:val="TableParagraph"/>
              <w:jc w:val="center"/>
              <w:rPr>
                <w:b/>
              </w:rPr>
            </w:pPr>
            <w:r w:rsidRPr="00330981">
              <w:rPr>
                <w:b/>
              </w:rPr>
              <w:fldChar w:fldCharType="begin"/>
            </w:r>
            <w:r w:rsidRPr="00330981">
              <w:rPr>
                <w:b/>
              </w:rPr>
              <w:instrText xml:space="preserve"> =SUM(ABOVE) </w:instrText>
            </w:r>
            <w:r w:rsidRPr="00330981">
              <w:rPr>
                <w:b/>
              </w:rPr>
              <w:fldChar w:fldCharType="separate"/>
            </w:r>
            <w:r w:rsidRPr="00330981">
              <w:rPr>
                <w:b/>
                <w:noProof/>
              </w:rPr>
              <w:t>6357,6</w:t>
            </w:r>
            <w:r w:rsidRPr="00330981">
              <w:rPr>
                <w:b/>
              </w:rPr>
              <w:fldChar w:fldCharType="end"/>
            </w:r>
          </w:p>
        </w:tc>
        <w:tc>
          <w:tcPr>
            <w:tcW w:w="992" w:type="dxa"/>
            <w:gridSpan w:val="2"/>
          </w:tcPr>
          <w:p w:rsidR="00047225" w:rsidRPr="00330981" w:rsidRDefault="00047225" w:rsidP="00047225">
            <w:pPr>
              <w:pStyle w:val="TableParagraph"/>
              <w:jc w:val="center"/>
              <w:rPr>
                <w:b/>
              </w:rPr>
            </w:pPr>
            <w:r w:rsidRPr="00330981">
              <w:rPr>
                <w:b/>
              </w:rPr>
              <w:t>-</w:t>
            </w:r>
          </w:p>
        </w:tc>
        <w:tc>
          <w:tcPr>
            <w:tcW w:w="992"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0,176</w:t>
            </w:r>
            <w:r w:rsidRPr="00330981">
              <w:rPr>
                <w:b/>
              </w:rPr>
              <w:fldChar w:fldCharType="end"/>
            </w:r>
          </w:p>
        </w:tc>
        <w:tc>
          <w:tcPr>
            <w:tcW w:w="709" w:type="dxa"/>
          </w:tcPr>
          <w:p w:rsidR="00047225" w:rsidRPr="00330981" w:rsidRDefault="00047225" w:rsidP="00047225">
            <w:pPr>
              <w:pStyle w:val="TableParagraph"/>
              <w:jc w:val="center"/>
              <w:rPr>
                <w:b/>
              </w:rPr>
            </w:pPr>
            <w:r w:rsidRPr="00330981">
              <w:rPr>
                <w:b/>
              </w:rPr>
              <w:t>-</w:t>
            </w:r>
          </w:p>
        </w:tc>
        <w:tc>
          <w:tcPr>
            <w:tcW w:w="850" w:type="dxa"/>
          </w:tcPr>
          <w:p w:rsidR="00047225" w:rsidRPr="00330981" w:rsidRDefault="00047225" w:rsidP="00047225">
            <w:pPr>
              <w:pStyle w:val="TableParagraph"/>
              <w:jc w:val="center"/>
              <w:rPr>
                <w:b/>
              </w:rPr>
            </w:pPr>
            <w:r w:rsidRPr="00330981">
              <w:rPr>
                <w:b/>
              </w:rPr>
              <w:t>-</w:t>
            </w:r>
          </w:p>
        </w:tc>
        <w:tc>
          <w:tcPr>
            <w:tcW w:w="709"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0,176</w:t>
            </w:r>
            <w:r w:rsidRPr="00330981">
              <w:rPr>
                <w:b/>
              </w:rPr>
              <w:fldChar w:fldCharType="end"/>
            </w:r>
          </w:p>
        </w:tc>
      </w:tr>
      <w:tr w:rsidR="00047225" w:rsidRPr="00330981" w:rsidTr="00047225">
        <w:trPr>
          <w:cantSplit/>
          <w:trHeight w:val="284"/>
        </w:trPr>
        <w:tc>
          <w:tcPr>
            <w:tcW w:w="9786" w:type="dxa"/>
            <w:gridSpan w:val="15"/>
            <w:vAlign w:val="center"/>
          </w:tcPr>
          <w:p w:rsidR="00047225" w:rsidRPr="00330981" w:rsidRDefault="00047225" w:rsidP="00047225">
            <w:pPr>
              <w:rPr>
                <w:b/>
              </w:rPr>
            </w:pPr>
            <w:r w:rsidRPr="00047225">
              <w:rPr>
                <w:b/>
                <w:lang w:val="ru-RU"/>
              </w:rPr>
              <w:t xml:space="preserve"> МУП «Коммунальщик» (Котельная №4 п. Кикнур, ул. </w:t>
            </w:r>
            <w:r w:rsidRPr="00330981">
              <w:rPr>
                <w:b/>
              </w:rPr>
              <w:t>Ленина, д. 41)</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w:t>
            </w:r>
          </w:p>
        </w:tc>
        <w:tc>
          <w:tcPr>
            <w:tcW w:w="2264" w:type="dxa"/>
            <w:vAlign w:val="center"/>
          </w:tcPr>
          <w:p w:rsidR="00047225" w:rsidRPr="00330981" w:rsidRDefault="00047225" w:rsidP="00047225">
            <w:r w:rsidRPr="00330981">
              <w:t>магазин Малинка ООО "Созвездие"</w:t>
            </w:r>
          </w:p>
        </w:tc>
        <w:tc>
          <w:tcPr>
            <w:tcW w:w="851" w:type="dxa"/>
            <w:vAlign w:val="center"/>
          </w:tcPr>
          <w:p w:rsidR="00047225" w:rsidRPr="00330981" w:rsidRDefault="00047225" w:rsidP="00047225">
            <w:pPr>
              <w:jc w:val="center"/>
            </w:pPr>
            <w:r w:rsidRPr="00330981">
              <w:t>1905</w:t>
            </w:r>
          </w:p>
        </w:tc>
        <w:tc>
          <w:tcPr>
            <w:tcW w:w="992" w:type="dxa"/>
            <w:gridSpan w:val="2"/>
            <w:vAlign w:val="center"/>
          </w:tcPr>
          <w:p w:rsidR="00047225" w:rsidRPr="00330981" w:rsidRDefault="00047225" w:rsidP="00047225">
            <w:pPr>
              <w:jc w:val="center"/>
            </w:pPr>
            <w:r w:rsidRPr="00330981">
              <w:t>198,2</w:t>
            </w:r>
          </w:p>
        </w:tc>
        <w:tc>
          <w:tcPr>
            <w:tcW w:w="851" w:type="dxa"/>
            <w:gridSpan w:val="2"/>
            <w:vAlign w:val="center"/>
          </w:tcPr>
          <w:p w:rsidR="00047225" w:rsidRPr="00330981" w:rsidRDefault="00047225" w:rsidP="00047225">
            <w:pPr>
              <w:jc w:val="center"/>
            </w:pPr>
            <w:r w:rsidRPr="00330981">
              <w:t>832,4</w:t>
            </w:r>
          </w:p>
        </w:tc>
        <w:tc>
          <w:tcPr>
            <w:tcW w:w="992" w:type="dxa"/>
            <w:gridSpan w:val="2"/>
            <w:vAlign w:val="center"/>
          </w:tcPr>
          <w:p w:rsidR="00047225" w:rsidRPr="00330981" w:rsidRDefault="00047225" w:rsidP="00047225">
            <w:pPr>
              <w:jc w:val="center"/>
            </w:pPr>
            <w:r w:rsidRPr="00330981">
              <w:t>1</w:t>
            </w:r>
          </w:p>
        </w:tc>
        <w:tc>
          <w:tcPr>
            <w:tcW w:w="992" w:type="dxa"/>
            <w:gridSpan w:val="2"/>
            <w:vAlign w:val="center"/>
          </w:tcPr>
          <w:p w:rsidR="00047225" w:rsidRPr="00330981" w:rsidRDefault="00047225" w:rsidP="00047225">
            <w:pPr>
              <w:jc w:val="center"/>
            </w:pPr>
            <w:r w:rsidRPr="00330981">
              <w:t>0,015</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gridSpan w:val="2"/>
            <w:vAlign w:val="center"/>
          </w:tcPr>
          <w:p w:rsidR="00047225" w:rsidRPr="00330981" w:rsidRDefault="00047225" w:rsidP="00047225">
            <w:pPr>
              <w:jc w:val="center"/>
            </w:pPr>
            <w:r w:rsidRPr="00330981">
              <w:t>0,015</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2</w:t>
            </w:r>
          </w:p>
        </w:tc>
        <w:tc>
          <w:tcPr>
            <w:tcW w:w="2264" w:type="dxa"/>
            <w:vAlign w:val="center"/>
          </w:tcPr>
          <w:p w:rsidR="00047225" w:rsidRPr="00330981" w:rsidRDefault="00047225" w:rsidP="00047225">
            <w:r w:rsidRPr="00047225">
              <w:rPr>
                <w:lang w:val="ru-RU"/>
              </w:rPr>
              <w:t xml:space="preserve">Корпус №1 КОГОБУ СШ с УИОП пгт. </w:t>
            </w:r>
            <w:r w:rsidRPr="00330981">
              <w:t>Кикнур</w:t>
            </w:r>
          </w:p>
        </w:tc>
        <w:tc>
          <w:tcPr>
            <w:tcW w:w="851" w:type="dxa"/>
            <w:vAlign w:val="center"/>
          </w:tcPr>
          <w:p w:rsidR="00047225" w:rsidRPr="00330981" w:rsidRDefault="00047225" w:rsidP="00047225">
            <w:pPr>
              <w:jc w:val="center"/>
            </w:pPr>
            <w:r w:rsidRPr="00330981">
              <w:t>1964</w:t>
            </w:r>
          </w:p>
        </w:tc>
        <w:tc>
          <w:tcPr>
            <w:tcW w:w="992" w:type="dxa"/>
            <w:gridSpan w:val="2"/>
            <w:vAlign w:val="center"/>
          </w:tcPr>
          <w:p w:rsidR="00047225" w:rsidRPr="00330981" w:rsidRDefault="00047225" w:rsidP="00047225">
            <w:pPr>
              <w:jc w:val="center"/>
            </w:pPr>
            <w:r w:rsidRPr="00330981">
              <w:t>3476,3</w:t>
            </w:r>
          </w:p>
        </w:tc>
        <w:tc>
          <w:tcPr>
            <w:tcW w:w="851" w:type="dxa"/>
            <w:gridSpan w:val="2"/>
            <w:vAlign w:val="center"/>
          </w:tcPr>
          <w:p w:rsidR="00047225" w:rsidRPr="00330981" w:rsidRDefault="00047225" w:rsidP="00047225">
            <w:pPr>
              <w:jc w:val="center"/>
            </w:pPr>
            <w:r w:rsidRPr="00330981">
              <w:t>15275</w:t>
            </w:r>
          </w:p>
        </w:tc>
        <w:tc>
          <w:tcPr>
            <w:tcW w:w="992" w:type="dxa"/>
            <w:gridSpan w:val="2"/>
            <w:vAlign w:val="center"/>
          </w:tcPr>
          <w:p w:rsidR="00047225" w:rsidRPr="00330981" w:rsidRDefault="00047225" w:rsidP="00047225">
            <w:pPr>
              <w:jc w:val="center"/>
            </w:pPr>
            <w:r w:rsidRPr="00330981">
              <w:t>2</w:t>
            </w:r>
          </w:p>
        </w:tc>
        <w:tc>
          <w:tcPr>
            <w:tcW w:w="992" w:type="dxa"/>
            <w:gridSpan w:val="2"/>
            <w:vAlign w:val="center"/>
          </w:tcPr>
          <w:p w:rsidR="00047225" w:rsidRPr="00330981" w:rsidRDefault="00047225" w:rsidP="00047225">
            <w:pPr>
              <w:jc w:val="center"/>
            </w:pPr>
            <w:r w:rsidRPr="00330981">
              <w:t>0,24</w:t>
            </w:r>
          </w:p>
        </w:tc>
        <w:tc>
          <w:tcPr>
            <w:tcW w:w="709" w:type="dxa"/>
          </w:tcPr>
          <w:p w:rsidR="00047225" w:rsidRPr="00330981" w:rsidRDefault="00047225" w:rsidP="00047225">
            <w:pPr>
              <w:pStyle w:val="TableParagraph"/>
              <w:jc w:val="center"/>
              <w:rPr>
                <w:b/>
              </w:rPr>
            </w:pPr>
            <w:r w:rsidRPr="00330981">
              <w:rPr>
                <w:b/>
              </w:rPr>
              <w:t>-</w:t>
            </w:r>
          </w:p>
        </w:tc>
        <w:tc>
          <w:tcPr>
            <w:tcW w:w="850" w:type="dxa"/>
          </w:tcPr>
          <w:p w:rsidR="00047225" w:rsidRPr="00330981" w:rsidRDefault="00047225" w:rsidP="00047225">
            <w:pPr>
              <w:pStyle w:val="TableParagraph"/>
              <w:jc w:val="center"/>
              <w:rPr>
                <w:b/>
              </w:rPr>
            </w:pPr>
            <w:r w:rsidRPr="00330981">
              <w:rPr>
                <w:b/>
              </w:rPr>
              <w:t>-</w:t>
            </w:r>
          </w:p>
        </w:tc>
        <w:tc>
          <w:tcPr>
            <w:tcW w:w="709" w:type="dxa"/>
            <w:gridSpan w:val="2"/>
            <w:vAlign w:val="center"/>
          </w:tcPr>
          <w:p w:rsidR="00047225" w:rsidRPr="00330981" w:rsidRDefault="00047225" w:rsidP="00047225">
            <w:pPr>
              <w:jc w:val="center"/>
            </w:pPr>
            <w:r w:rsidRPr="00330981">
              <w:t>0,24</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3</w:t>
            </w:r>
          </w:p>
        </w:tc>
        <w:tc>
          <w:tcPr>
            <w:tcW w:w="2264" w:type="dxa"/>
            <w:vAlign w:val="center"/>
          </w:tcPr>
          <w:p w:rsidR="00047225" w:rsidRPr="00330981" w:rsidRDefault="00047225" w:rsidP="00047225">
            <w:r w:rsidRPr="00047225">
              <w:rPr>
                <w:lang w:val="ru-RU"/>
              </w:rPr>
              <w:t xml:space="preserve">Корпус №2 КОГОБУ СШ с УИОП пгт. </w:t>
            </w:r>
            <w:r w:rsidRPr="00330981">
              <w:t>Кикнур</w:t>
            </w:r>
          </w:p>
        </w:tc>
        <w:tc>
          <w:tcPr>
            <w:tcW w:w="851" w:type="dxa"/>
            <w:vAlign w:val="center"/>
          </w:tcPr>
          <w:p w:rsidR="00047225" w:rsidRPr="00330981" w:rsidRDefault="00047225" w:rsidP="00047225">
            <w:pPr>
              <w:jc w:val="center"/>
            </w:pPr>
            <w:r w:rsidRPr="00330981">
              <w:t>1989</w:t>
            </w:r>
          </w:p>
        </w:tc>
        <w:tc>
          <w:tcPr>
            <w:tcW w:w="992" w:type="dxa"/>
            <w:gridSpan w:val="2"/>
            <w:vAlign w:val="center"/>
          </w:tcPr>
          <w:p w:rsidR="00047225" w:rsidRPr="00330981" w:rsidRDefault="00047225" w:rsidP="00047225">
            <w:pPr>
              <w:jc w:val="center"/>
            </w:pPr>
            <w:r w:rsidRPr="00330981">
              <w:t>2770,2</w:t>
            </w:r>
          </w:p>
        </w:tc>
        <w:tc>
          <w:tcPr>
            <w:tcW w:w="851" w:type="dxa"/>
            <w:gridSpan w:val="2"/>
            <w:vAlign w:val="center"/>
          </w:tcPr>
          <w:p w:rsidR="00047225" w:rsidRPr="00330981" w:rsidRDefault="00047225" w:rsidP="00047225">
            <w:pPr>
              <w:jc w:val="center"/>
            </w:pPr>
            <w:r w:rsidRPr="00330981">
              <w:t>12005</w:t>
            </w:r>
          </w:p>
        </w:tc>
        <w:tc>
          <w:tcPr>
            <w:tcW w:w="992" w:type="dxa"/>
            <w:gridSpan w:val="2"/>
            <w:vAlign w:val="center"/>
          </w:tcPr>
          <w:p w:rsidR="00047225" w:rsidRPr="00330981" w:rsidRDefault="00047225" w:rsidP="00047225">
            <w:pPr>
              <w:jc w:val="center"/>
            </w:pPr>
            <w:r w:rsidRPr="00330981">
              <w:t>3</w:t>
            </w:r>
          </w:p>
        </w:tc>
        <w:tc>
          <w:tcPr>
            <w:tcW w:w="992" w:type="dxa"/>
            <w:gridSpan w:val="2"/>
            <w:vAlign w:val="center"/>
          </w:tcPr>
          <w:p w:rsidR="00047225" w:rsidRPr="00330981" w:rsidRDefault="00047225" w:rsidP="00047225">
            <w:pPr>
              <w:jc w:val="center"/>
            </w:pPr>
            <w:r w:rsidRPr="00330981">
              <w:t>0,188</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gridSpan w:val="2"/>
            <w:vAlign w:val="center"/>
          </w:tcPr>
          <w:p w:rsidR="00047225" w:rsidRPr="00330981" w:rsidRDefault="00047225" w:rsidP="00047225">
            <w:pPr>
              <w:jc w:val="center"/>
            </w:pPr>
            <w:r w:rsidRPr="00330981">
              <w:t>0,188</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4</w:t>
            </w:r>
          </w:p>
        </w:tc>
        <w:tc>
          <w:tcPr>
            <w:tcW w:w="2264" w:type="dxa"/>
            <w:vAlign w:val="center"/>
          </w:tcPr>
          <w:p w:rsidR="00047225" w:rsidRPr="00330981" w:rsidRDefault="00047225" w:rsidP="00047225">
            <w:r w:rsidRPr="00047225">
              <w:rPr>
                <w:lang w:val="ru-RU"/>
              </w:rPr>
              <w:t xml:space="preserve">МКУ «Кикнурский краеведческий музей им. </w:t>
            </w:r>
            <w:r w:rsidRPr="00330981">
              <w:t>В.А. Шарыгина»</w:t>
            </w:r>
          </w:p>
        </w:tc>
        <w:tc>
          <w:tcPr>
            <w:tcW w:w="851" w:type="dxa"/>
            <w:vAlign w:val="center"/>
          </w:tcPr>
          <w:p w:rsidR="00047225" w:rsidRPr="00330981" w:rsidRDefault="00047225" w:rsidP="00047225">
            <w:pPr>
              <w:jc w:val="center"/>
            </w:pPr>
            <w:r w:rsidRPr="00330981">
              <w:t>1975</w:t>
            </w:r>
          </w:p>
        </w:tc>
        <w:tc>
          <w:tcPr>
            <w:tcW w:w="992" w:type="dxa"/>
            <w:gridSpan w:val="2"/>
            <w:vAlign w:val="center"/>
          </w:tcPr>
          <w:p w:rsidR="00047225" w:rsidRPr="00330981" w:rsidRDefault="00047225" w:rsidP="00047225">
            <w:pPr>
              <w:jc w:val="center"/>
            </w:pPr>
            <w:r w:rsidRPr="00330981">
              <w:t>322,1</w:t>
            </w:r>
          </w:p>
        </w:tc>
        <w:tc>
          <w:tcPr>
            <w:tcW w:w="851" w:type="dxa"/>
            <w:gridSpan w:val="2"/>
            <w:vAlign w:val="center"/>
          </w:tcPr>
          <w:p w:rsidR="00047225" w:rsidRPr="00330981" w:rsidRDefault="00047225" w:rsidP="00047225">
            <w:pPr>
              <w:jc w:val="center"/>
            </w:pPr>
            <w:r w:rsidRPr="00330981">
              <w:t>1860</w:t>
            </w:r>
          </w:p>
        </w:tc>
        <w:tc>
          <w:tcPr>
            <w:tcW w:w="992" w:type="dxa"/>
            <w:gridSpan w:val="2"/>
            <w:vAlign w:val="center"/>
          </w:tcPr>
          <w:p w:rsidR="00047225" w:rsidRPr="00330981" w:rsidRDefault="00047225" w:rsidP="00047225">
            <w:pPr>
              <w:jc w:val="center"/>
            </w:pPr>
            <w:r w:rsidRPr="00330981">
              <w:t>2</w:t>
            </w:r>
          </w:p>
        </w:tc>
        <w:tc>
          <w:tcPr>
            <w:tcW w:w="992" w:type="dxa"/>
            <w:gridSpan w:val="2"/>
            <w:vAlign w:val="center"/>
          </w:tcPr>
          <w:p w:rsidR="00047225" w:rsidRPr="00330981" w:rsidRDefault="00047225" w:rsidP="00047225">
            <w:pPr>
              <w:jc w:val="center"/>
            </w:pPr>
            <w:r w:rsidRPr="00330981">
              <w:t>0,033</w:t>
            </w:r>
          </w:p>
        </w:tc>
        <w:tc>
          <w:tcPr>
            <w:tcW w:w="709" w:type="dxa"/>
          </w:tcPr>
          <w:p w:rsidR="00047225" w:rsidRPr="00330981" w:rsidRDefault="00047225" w:rsidP="00047225">
            <w:pPr>
              <w:pStyle w:val="TableParagraph"/>
              <w:jc w:val="center"/>
              <w:rPr>
                <w:b/>
              </w:rPr>
            </w:pPr>
            <w:r w:rsidRPr="00330981">
              <w:rPr>
                <w:b/>
              </w:rPr>
              <w:t>-</w:t>
            </w:r>
          </w:p>
        </w:tc>
        <w:tc>
          <w:tcPr>
            <w:tcW w:w="850" w:type="dxa"/>
          </w:tcPr>
          <w:p w:rsidR="00047225" w:rsidRPr="00330981" w:rsidRDefault="00047225" w:rsidP="00047225">
            <w:pPr>
              <w:pStyle w:val="TableParagraph"/>
              <w:jc w:val="center"/>
              <w:rPr>
                <w:b/>
              </w:rPr>
            </w:pPr>
            <w:r w:rsidRPr="00330981">
              <w:rPr>
                <w:b/>
              </w:rPr>
              <w:t>-</w:t>
            </w:r>
          </w:p>
        </w:tc>
        <w:tc>
          <w:tcPr>
            <w:tcW w:w="709" w:type="dxa"/>
            <w:gridSpan w:val="2"/>
            <w:vAlign w:val="center"/>
          </w:tcPr>
          <w:p w:rsidR="00047225" w:rsidRPr="00330981" w:rsidRDefault="00047225" w:rsidP="00047225">
            <w:pPr>
              <w:jc w:val="center"/>
            </w:pPr>
            <w:r w:rsidRPr="00330981">
              <w:t>0,033</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5</w:t>
            </w:r>
          </w:p>
        </w:tc>
        <w:tc>
          <w:tcPr>
            <w:tcW w:w="2264" w:type="dxa"/>
            <w:vAlign w:val="center"/>
          </w:tcPr>
          <w:p w:rsidR="00047225" w:rsidRPr="00047225" w:rsidRDefault="00047225" w:rsidP="00047225">
            <w:pPr>
              <w:rPr>
                <w:lang w:val="ru-RU"/>
              </w:rPr>
            </w:pPr>
            <w:r w:rsidRPr="00047225">
              <w:rPr>
                <w:lang w:val="ru-RU"/>
              </w:rPr>
              <w:t>магазин ул. Просвящения И.П. Осокин Г.П.</w:t>
            </w:r>
          </w:p>
        </w:tc>
        <w:tc>
          <w:tcPr>
            <w:tcW w:w="851" w:type="dxa"/>
            <w:vAlign w:val="center"/>
          </w:tcPr>
          <w:p w:rsidR="00047225" w:rsidRPr="00330981" w:rsidRDefault="00047225" w:rsidP="00047225">
            <w:pPr>
              <w:jc w:val="center"/>
            </w:pPr>
            <w:r w:rsidRPr="00330981">
              <w:t>1905</w:t>
            </w:r>
          </w:p>
        </w:tc>
        <w:tc>
          <w:tcPr>
            <w:tcW w:w="992" w:type="dxa"/>
            <w:gridSpan w:val="2"/>
            <w:vAlign w:val="center"/>
          </w:tcPr>
          <w:p w:rsidR="00047225" w:rsidRPr="00330981" w:rsidRDefault="00047225" w:rsidP="00047225">
            <w:pPr>
              <w:jc w:val="center"/>
            </w:pPr>
            <w:r w:rsidRPr="00330981">
              <w:t>255,7</w:t>
            </w:r>
          </w:p>
        </w:tc>
        <w:tc>
          <w:tcPr>
            <w:tcW w:w="851" w:type="dxa"/>
            <w:gridSpan w:val="2"/>
            <w:vAlign w:val="center"/>
          </w:tcPr>
          <w:p w:rsidR="00047225" w:rsidRPr="00330981" w:rsidRDefault="00047225" w:rsidP="00047225">
            <w:pPr>
              <w:jc w:val="center"/>
            </w:pPr>
            <w:r w:rsidRPr="00330981">
              <w:t>1048,4</w:t>
            </w:r>
          </w:p>
        </w:tc>
        <w:tc>
          <w:tcPr>
            <w:tcW w:w="992" w:type="dxa"/>
            <w:gridSpan w:val="2"/>
            <w:vAlign w:val="center"/>
          </w:tcPr>
          <w:p w:rsidR="00047225" w:rsidRPr="00330981" w:rsidRDefault="00047225" w:rsidP="00047225">
            <w:pPr>
              <w:jc w:val="center"/>
            </w:pPr>
            <w:r w:rsidRPr="00330981">
              <w:t>1</w:t>
            </w:r>
          </w:p>
        </w:tc>
        <w:tc>
          <w:tcPr>
            <w:tcW w:w="992" w:type="dxa"/>
            <w:gridSpan w:val="2"/>
            <w:vAlign w:val="center"/>
          </w:tcPr>
          <w:p w:rsidR="00047225" w:rsidRPr="00330981" w:rsidRDefault="00047225" w:rsidP="00047225">
            <w:pPr>
              <w:jc w:val="center"/>
            </w:pPr>
            <w:r w:rsidRPr="00330981">
              <w:t>0,019</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gridSpan w:val="2"/>
            <w:vAlign w:val="center"/>
          </w:tcPr>
          <w:p w:rsidR="00047225" w:rsidRPr="00330981" w:rsidRDefault="00047225" w:rsidP="00047225">
            <w:pPr>
              <w:jc w:val="center"/>
            </w:pPr>
            <w:r w:rsidRPr="00330981">
              <w:t>0,019</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6</w:t>
            </w:r>
          </w:p>
        </w:tc>
        <w:tc>
          <w:tcPr>
            <w:tcW w:w="2264" w:type="dxa"/>
            <w:vAlign w:val="center"/>
          </w:tcPr>
          <w:p w:rsidR="00047225" w:rsidRPr="00047225" w:rsidRDefault="00047225" w:rsidP="00047225">
            <w:pPr>
              <w:rPr>
                <w:lang w:val="ru-RU"/>
              </w:rPr>
            </w:pPr>
            <w:r w:rsidRPr="00047225">
              <w:rPr>
                <w:lang w:val="ru-RU"/>
              </w:rPr>
              <w:t xml:space="preserve"> Аптека ИП Вдовкин В.Н.</w:t>
            </w:r>
          </w:p>
        </w:tc>
        <w:tc>
          <w:tcPr>
            <w:tcW w:w="851" w:type="dxa"/>
            <w:vAlign w:val="center"/>
          </w:tcPr>
          <w:p w:rsidR="00047225" w:rsidRPr="00330981" w:rsidRDefault="00047225" w:rsidP="00047225">
            <w:pPr>
              <w:jc w:val="center"/>
            </w:pPr>
            <w:r w:rsidRPr="00330981">
              <w:t>1905</w:t>
            </w:r>
          </w:p>
        </w:tc>
        <w:tc>
          <w:tcPr>
            <w:tcW w:w="992" w:type="dxa"/>
            <w:gridSpan w:val="2"/>
            <w:vAlign w:val="center"/>
          </w:tcPr>
          <w:p w:rsidR="00047225" w:rsidRPr="00330981" w:rsidRDefault="00047225" w:rsidP="00047225">
            <w:pPr>
              <w:jc w:val="center"/>
            </w:pPr>
            <w:r w:rsidRPr="00330981">
              <w:t>269</w:t>
            </w:r>
          </w:p>
        </w:tc>
        <w:tc>
          <w:tcPr>
            <w:tcW w:w="851" w:type="dxa"/>
            <w:gridSpan w:val="2"/>
            <w:vAlign w:val="center"/>
          </w:tcPr>
          <w:p w:rsidR="00047225" w:rsidRPr="00330981" w:rsidRDefault="00047225" w:rsidP="00047225">
            <w:pPr>
              <w:jc w:val="center"/>
            </w:pPr>
            <w:r w:rsidRPr="00330981">
              <w:t>509</w:t>
            </w:r>
          </w:p>
        </w:tc>
        <w:tc>
          <w:tcPr>
            <w:tcW w:w="992" w:type="dxa"/>
            <w:gridSpan w:val="2"/>
            <w:vAlign w:val="center"/>
          </w:tcPr>
          <w:p w:rsidR="00047225" w:rsidRPr="00330981" w:rsidRDefault="00047225" w:rsidP="00047225">
            <w:pPr>
              <w:jc w:val="center"/>
            </w:pPr>
            <w:r w:rsidRPr="00330981">
              <w:t>2</w:t>
            </w:r>
          </w:p>
        </w:tc>
        <w:tc>
          <w:tcPr>
            <w:tcW w:w="992" w:type="dxa"/>
            <w:gridSpan w:val="2"/>
            <w:vAlign w:val="center"/>
          </w:tcPr>
          <w:p w:rsidR="00047225" w:rsidRPr="00330981" w:rsidRDefault="00047225" w:rsidP="00047225">
            <w:pPr>
              <w:jc w:val="center"/>
            </w:pPr>
            <w:r w:rsidRPr="00330981">
              <w:t>0,009</w:t>
            </w:r>
          </w:p>
        </w:tc>
        <w:tc>
          <w:tcPr>
            <w:tcW w:w="709" w:type="dxa"/>
          </w:tcPr>
          <w:p w:rsidR="00047225" w:rsidRPr="00330981" w:rsidRDefault="00047225" w:rsidP="00047225">
            <w:pPr>
              <w:pStyle w:val="TableParagraph"/>
              <w:jc w:val="center"/>
              <w:rPr>
                <w:b/>
              </w:rPr>
            </w:pPr>
            <w:r w:rsidRPr="00330981">
              <w:rPr>
                <w:b/>
              </w:rPr>
              <w:t>-</w:t>
            </w:r>
          </w:p>
        </w:tc>
        <w:tc>
          <w:tcPr>
            <w:tcW w:w="850" w:type="dxa"/>
          </w:tcPr>
          <w:p w:rsidR="00047225" w:rsidRPr="00330981" w:rsidRDefault="00047225" w:rsidP="00047225">
            <w:pPr>
              <w:pStyle w:val="TableParagraph"/>
              <w:jc w:val="center"/>
              <w:rPr>
                <w:b/>
              </w:rPr>
            </w:pPr>
            <w:r w:rsidRPr="00330981">
              <w:rPr>
                <w:b/>
              </w:rPr>
              <w:t>-</w:t>
            </w:r>
          </w:p>
        </w:tc>
        <w:tc>
          <w:tcPr>
            <w:tcW w:w="709" w:type="dxa"/>
            <w:gridSpan w:val="2"/>
            <w:vAlign w:val="center"/>
          </w:tcPr>
          <w:p w:rsidR="00047225" w:rsidRPr="00330981" w:rsidRDefault="00047225" w:rsidP="00047225">
            <w:pPr>
              <w:jc w:val="center"/>
            </w:pPr>
            <w:r w:rsidRPr="00330981">
              <w:t>0,009</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7</w:t>
            </w:r>
          </w:p>
        </w:tc>
        <w:tc>
          <w:tcPr>
            <w:tcW w:w="2264" w:type="dxa"/>
            <w:vAlign w:val="center"/>
          </w:tcPr>
          <w:p w:rsidR="00047225" w:rsidRPr="00330981" w:rsidRDefault="00047225" w:rsidP="00047225">
            <w:r w:rsidRPr="00330981">
              <w:t>маназин ООО «Мясокомбинат Звениговский»</w:t>
            </w:r>
          </w:p>
        </w:tc>
        <w:tc>
          <w:tcPr>
            <w:tcW w:w="851" w:type="dxa"/>
            <w:vAlign w:val="center"/>
          </w:tcPr>
          <w:p w:rsidR="00047225" w:rsidRPr="00330981" w:rsidRDefault="00047225" w:rsidP="00047225">
            <w:pPr>
              <w:jc w:val="center"/>
            </w:pPr>
            <w:r w:rsidRPr="00330981">
              <w:t>2011</w:t>
            </w:r>
          </w:p>
        </w:tc>
        <w:tc>
          <w:tcPr>
            <w:tcW w:w="992" w:type="dxa"/>
            <w:gridSpan w:val="2"/>
            <w:vAlign w:val="center"/>
          </w:tcPr>
          <w:p w:rsidR="00047225" w:rsidRPr="00330981" w:rsidRDefault="00047225" w:rsidP="00047225">
            <w:pPr>
              <w:jc w:val="center"/>
            </w:pPr>
            <w:r w:rsidRPr="00330981">
              <w:t>79,9</w:t>
            </w:r>
          </w:p>
        </w:tc>
        <w:tc>
          <w:tcPr>
            <w:tcW w:w="851" w:type="dxa"/>
            <w:gridSpan w:val="2"/>
            <w:vAlign w:val="center"/>
          </w:tcPr>
          <w:p w:rsidR="00047225" w:rsidRPr="00330981" w:rsidRDefault="00047225" w:rsidP="00047225">
            <w:pPr>
              <w:jc w:val="center"/>
            </w:pPr>
            <w:r w:rsidRPr="00330981">
              <w:t>199,9</w:t>
            </w:r>
          </w:p>
        </w:tc>
        <w:tc>
          <w:tcPr>
            <w:tcW w:w="992" w:type="dxa"/>
            <w:gridSpan w:val="2"/>
            <w:vAlign w:val="center"/>
          </w:tcPr>
          <w:p w:rsidR="00047225" w:rsidRPr="00330981" w:rsidRDefault="00047225" w:rsidP="00047225">
            <w:pPr>
              <w:jc w:val="center"/>
            </w:pPr>
            <w:r w:rsidRPr="00330981">
              <w:t>1</w:t>
            </w:r>
          </w:p>
        </w:tc>
        <w:tc>
          <w:tcPr>
            <w:tcW w:w="992" w:type="dxa"/>
            <w:gridSpan w:val="2"/>
            <w:vAlign w:val="center"/>
          </w:tcPr>
          <w:p w:rsidR="00047225" w:rsidRPr="00330981" w:rsidRDefault="00047225" w:rsidP="00047225">
            <w:pPr>
              <w:jc w:val="center"/>
            </w:pPr>
            <w:r w:rsidRPr="00330981">
              <w:t>0,004</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gridSpan w:val="2"/>
            <w:vAlign w:val="center"/>
          </w:tcPr>
          <w:p w:rsidR="00047225" w:rsidRPr="00330981" w:rsidRDefault="00047225" w:rsidP="00047225">
            <w:pPr>
              <w:jc w:val="center"/>
            </w:pPr>
            <w:r w:rsidRPr="00330981">
              <w:t>0,004</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8</w:t>
            </w:r>
          </w:p>
        </w:tc>
        <w:tc>
          <w:tcPr>
            <w:tcW w:w="2264" w:type="dxa"/>
            <w:vAlign w:val="center"/>
          </w:tcPr>
          <w:p w:rsidR="00047225" w:rsidRPr="00047225" w:rsidRDefault="00047225" w:rsidP="00047225">
            <w:pPr>
              <w:rPr>
                <w:lang w:val="ru-RU"/>
              </w:rPr>
            </w:pPr>
            <w:r w:rsidRPr="00047225">
              <w:rPr>
                <w:lang w:val="ru-RU"/>
              </w:rPr>
              <w:t xml:space="preserve">магазин ИП Лоптев  И.И. </w:t>
            </w:r>
          </w:p>
        </w:tc>
        <w:tc>
          <w:tcPr>
            <w:tcW w:w="851" w:type="dxa"/>
            <w:vAlign w:val="center"/>
          </w:tcPr>
          <w:p w:rsidR="00047225" w:rsidRPr="00330981" w:rsidRDefault="00047225" w:rsidP="00047225">
            <w:pPr>
              <w:jc w:val="center"/>
            </w:pPr>
            <w:r w:rsidRPr="00330981">
              <w:t>2009</w:t>
            </w:r>
          </w:p>
        </w:tc>
        <w:tc>
          <w:tcPr>
            <w:tcW w:w="992" w:type="dxa"/>
            <w:gridSpan w:val="2"/>
            <w:vAlign w:val="center"/>
          </w:tcPr>
          <w:p w:rsidR="00047225" w:rsidRPr="00330981" w:rsidRDefault="00047225" w:rsidP="00047225">
            <w:pPr>
              <w:jc w:val="center"/>
            </w:pPr>
            <w:r w:rsidRPr="00330981">
              <w:t>1149</w:t>
            </w:r>
          </w:p>
        </w:tc>
        <w:tc>
          <w:tcPr>
            <w:tcW w:w="851" w:type="dxa"/>
            <w:gridSpan w:val="2"/>
            <w:vAlign w:val="center"/>
          </w:tcPr>
          <w:p w:rsidR="00047225" w:rsidRPr="00330981" w:rsidRDefault="00047225" w:rsidP="00047225">
            <w:pPr>
              <w:jc w:val="center"/>
            </w:pPr>
            <w:r w:rsidRPr="00330981">
              <w:t>4177</w:t>
            </w:r>
          </w:p>
        </w:tc>
        <w:tc>
          <w:tcPr>
            <w:tcW w:w="992" w:type="dxa"/>
            <w:gridSpan w:val="2"/>
            <w:vAlign w:val="center"/>
          </w:tcPr>
          <w:p w:rsidR="00047225" w:rsidRPr="00330981" w:rsidRDefault="00047225" w:rsidP="00047225">
            <w:pPr>
              <w:jc w:val="center"/>
            </w:pPr>
            <w:r w:rsidRPr="00330981">
              <w:t>2</w:t>
            </w:r>
          </w:p>
        </w:tc>
        <w:tc>
          <w:tcPr>
            <w:tcW w:w="992" w:type="dxa"/>
            <w:gridSpan w:val="2"/>
            <w:vAlign w:val="center"/>
          </w:tcPr>
          <w:p w:rsidR="00047225" w:rsidRPr="00330981" w:rsidRDefault="00047225" w:rsidP="00047225">
            <w:pPr>
              <w:jc w:val="center"/>
            </w:pPr>
            <w:r w:rsidRPr="00330981">
              <w:t>0,074</w:t>
            </w:r>
          </w:p>
        </w:tc>
        <w:tc>
          <w:tcPr>
            <w:tcW w:w="709" w:type="dxa"/>
          </w:tcPr>
          <w:p w:rsidR="00047225" w:rsidRPr="00330981" w:rsidRDefault="00047225" w:rsidP="00047225">
            <w:pPr>
              <w:pStyle w:val="TableParagraph"/>
              <w:jc w:val="center"/>
              <w:rPr>
                <w:b/>
              </w:rPr>
            </w:pPr>
            <w:r w:rsidRPr="00330981">
              <w:rPr>
                <w:b/>
              </w:rPr>
              <w:t>-</w:t>
            </w:r>
          </w:p>
        </w:tc>
        <w:tc>
          <w:tcPr>
            <w:tcW w:w="850" w:type="dxa"/>
          </w:tcPr>
          <w:p w:rsidR="00047225" w:rsidRPr="00330981" w:rsidRDefault="00047225" w:rsidP="00047225">
            <w:pPr>
              <w:pStyle w:val="TableParagraph"/>
              <w:jc w:val="center"/>
              <w:rPr>
                <w:b/>
              </w:rPr>
            </w:pPr>
            <w:r w:rsidRPr="00330981">
              <w:rPr>
                <w:b/>
              </w:rPr>
              <w:t>-</w:t>
            </w:r>
          </w:p>
        </w:tc>
        <w:tc>
          <w:tcPr>
            <w:tcW w:w="709" w:type="dxa"/>
            <w:gridSpan w:val="2"/>
            <w:vAlign w:val="center"/>
          </w:tcPr>
          <w:p w:rsidR="00047225" w:rsidRPr="00330981" w:rsidRDefault="00047225" w:rsidP="00047225">
            <w:pPr>
              <w:jc w:val="center"/>
            </w:pPr>
            <w:r w:rsidRPr="00330981">
              <w:t>0,074</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9</w:t>
            </w:r>
          </w:p>
        </w:tc>
        <w:tc>
          <w:tcPr>
            <w:tcW w:w="2264" w:type="dxa"/>
            <w:vAlign w:val="center"/>
          </w:tcPr>
          <w:p w:rsidR="00047225" w:rsidRPr="00047225" w:rsidRDefault="00047225" w:rsidP="00047225">
            <w:pPr>
              <w:rPr>
                <w:lang w:val="ru-RU"/>
              </w:rPr>
            </w:pPr>
            <w:r w:rsidRPr="00047225">
              <w:rPr>
                <w:lang w:val="ru-RU"/>
              </w:rPr>
              <w:t>здание школы КОГОБУ ШИ ОВЗ пгт  Кикнур</w:t>
            </w:r>
          </w:p>
        </w:tc>
        <w:tc>
          <w:tcPr>
            <w:tcW w:w="851" w:type="dxa"/>
            <w:vAlign w:val="center"/>
          </w:tcPr>
          <w:p w:rsidR="00047225" w:rsidRPr="00330981" w:rsidRDefault="00047225" w:rsidP="00047225">
            <w:pPr>
              <w:jc w:val="center"/>
            </w:pPr>
            <w:r w:rsidRPr="00330981">
              <w:t>1976</w:t>
            </w:r>
          </w:p>
        </w:tc>
        <w:tc>
          <w:tcPr>
            <w:tcW w:w="992" w:type="dxa"/>
            <w:gridSpan w:val="2"/>
            <w:vAlign w:val="center"/>
          </w:tcPr>
          <w:p w:rsidR="00047225" w:rsidRPr="00330981" w:rsidRDefault="00047225" w:rsidP="00047225">
            <w:pPr>
              <w:jc w:val="center"/>
            </w:pPr>
            <w:r w:rsidRPr="00330981">
              <w:t>1614</w:t>
            </w:r>
          </w:p>
        </w:tc>
        <w:tc>
          <w:tcPr>
            <w:tcW w:w="851" w:type="dxa"/>
            <w:gridSpan w:val="2"/>
            <w:vAlign w:val="center"/>
          </w:tcPr>
          <w:p w:rsidR="00047225" w:rsidRPr="00330981" w:rsidRDefault="00047225" w:rsidP="00047225">
            <w:pPr>
              <w:jc w:val="center"/>
            </w:pPr>
            <w:r w:rsidRPr="00330981">
              <w:t>3940</w:t>
            </w:r>
          </w:p>
        </w:tc>
        <w:tc>
          <w:tcPr>
            <w:tcW w:w="992" w:type="dxa"/>
            <w:gridSpan w:val="2"/>
            <w:vAlign w:val="center"/>
          </w:tcPr>
          <w:p w:rsidR="00047225" w:rsidRPr="00330981" w:rsidRDefault="00047225" w:rsidP="00047225">
            <w:pPr>
              <w:jc w:val="center"/>
            </w:pPr>
            <w:r w:rsidRPr="00330981">
              <w:t>2</w:t>
            </w:r>
          </w:p>
        </w:tc>
        <w:tc>
          <w:tcPr>
            <w:tcW w:w="992" w:type="dxa"/>
            <w:gridSpan w:val="2"/>
            <w:vAlign w:val="center"/>
          </w:tcPr>
          <w:p w:rsidR="00047225" w:rsidRPr="00330981" w:rsidRDefault="00047225" w:rsidP="00047225">
            <w:pPr>
              <w:jc w:val="center"/>
            </w:pPr>
            <w:r w:rsidRPr="00330981">
              <w:t>0,073</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gridSpan w:val="2"/>
            <w:vAlign w:val="center"/>
          </w:tcPr>
          <w:p w:rsidR="00047225" w:rsidRPr="00330981" w:rsidRDefault="00047225" w:rsidP="00047225">
            <w:pPr>
              <w:jc w:val="center"/>
            </w:pPr>
            <w:r w:rsidRPr="00330981">
              <w:t>0,073</w:t>
            </w:r>
          </w:p>
        </w:tc>
      </w:tr>
      <w:tr w:rsidR="00047225" w:rsidRPr="00330981" w:rsidTr="00047225">
        <w:trPr>
          <w:cantSplit/>
          <w:trHeight w:val="284"/>
        </w:trPr>
        <w:tc>
          <w:tcPr>
            <w:tcW w:w="576" w:type="dxa"/>
          </w:tcPr>
          <w:p w:rsidR="00047225" w:rsidRPr="00330981" w:rsidRDefault="00047225" w:rsidP="00047225">
            <w:pPr>
              <w:jc w:val="center"/>
            </w:pPr>
          </w:p>
        </w:tc>
        <w:tc>
          <w:tcPr>
            <w:tcW w:w="2264" w:type="dxa"/>
            <w:vAlign w:val="center"/>
          </w:tcPr>
          <w:p w:rsidR="00047225" w:rsidRPr="00330981" w:rsidRDefault="00047225" w:rsidP="00047225">
            <w:r w:rsidRPr="00330981">
              <w:rPr>
                <w:b/>
              </w:rPr>
              <w:t>Итого</w:t>
            </w:r>
          </w:p>
        </w:tc>
        <w:tc>
          <w:tcPr>
            <w:tcW w:w="851" w:type="dxa"/>
            <w:vAlign w:val="center"/>
          </w:tcPr>
          <w:p w:rsidR="00047225" w:rsidRPr="00330981" w:rsidRDefault="00047225" w:rsidP="00047225">
            <w:pPr>
              <w:jc w:val="center"/>
            </w:pPr>
            <w:r w:rsidRPr="00330981">
              <w:t>-</w:t>
            </w:r>
          </w:p>
        </w:tc>
        <w:tc>
          <w:tcPr>
            <w:tcW w:w="992"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10134,4</w:t>
            </w:r>
            <w:r w:rsidRPr="00330981">
              <w:rPr>
                <w:b/>
              </w:rPr>
              <w:fldChar w:fldCharType="end"/>
            </w:r>
          </w:p>
        </w:tc>
        <w:tc>
          <w:tcPr>
            <w:tcW w:w="851" w:type="dxa"/>
            <w:gridSpan w:val="2"/>
          </w:tcPr>
          <w:p w:rsidR="00047225" w:rsidRPr="00330981" w:rsidRDefault="00047225" w:rsidP="00047225">
            <w:pPr>
              <w:pStyle w:val="TableParagraph"/>
              <w:jc w:val="center"/>
              <w:rPr>
                <w:b/>
              </w:rPr>
            </w:pPr>
            <w:r w:rsidRPr="00330981">
              <w:rPr>
                <w:b/>
              </w:rPr>
              <w:fldChar w:fldCharType="begin"/>
            </w:r>
            <w:r w:rsidRPr="00330981">
              <w:rPr>
                <w:b/>
              </w:rPr>
              <w:instrText xml:space="preserve"> =SUM(ABOVE) </w:instrText>
            </w:r>
            <w:r w:rsidRPr="00330981">
              <w:rPr>
                <w:b/>
              </w:rPr>
              <w:fldChar w:fldCharType="separate"/>
            </w:r>
            <w:r w:rsidRPr="00330981">
              <w:rPr>
                <w:b/>
                <w:noProof/>
              </w:rPr>
              <w:t>39846,7</w:t>
            </w:r>
            <w:r w:rsidRPr="00330981">
              <w:rPr>
                <w:b/>
              </w:rPr>
              <w:fldChar w:fldCharType="end"/>
            </w:r>
          </w:p>
        </w:tc>
        <w:tc>
          <w:tcPr>
            <w:tcW w:w="992" w:type="dxa"/>
            <w:gridSpan w:val="2"/>
          </w:tcPr>
          <w:p w:rsidR="00047225" w:rsidRPr="00330981" w:rsidRDefault="00047225" w:rsidP="00047225">
            <w:pPr>
              <w:pStyle w:val="TableParagraph"/>
              <w:jc w:val="center"/>
              <w:rPr>
                <w:b/>
              </w:rPr>
            </w:pPr>
            <w:r w:rsidRPr="00330981">
              <w:rPr>
                <w:b/>
              </w:rPr>
              <w:t>-</w:t>
            </w:r>
          </w:p>
        </w:tc>
        <w:tc>
          <w:tcPr>
            <w:tcW w:w="992"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0,655</w:t>
            </w:r>
            <w:r w:rsidRPr="00330981">
              <w:rPr>
                <w:b/>
              </w:rPr>
              <w:fldChar w:fldCharType="end"/>
            </w:r>
          </w:p>
        </w:tc>
        <w:tc>
          <w:tcPr>
            <w:tcW w:w="709" w:type="dxa"/>
          </w:tcPr>
          <w:p w:rsidR="00047225" w:rsidRPr="00330981" w:rsidRDefault="00047225" w:rsidP="00047225">
            <w:pPr>
              <w:pStyle w:val="TableParagraph"/>
              <w:jc w:val="center"/>
              <w:rPr>
                <w:b/>
              </w:rPr>
            </w:pPr>
            <w:r w:rsidRPr="00330981">
              <w:rPr>
                <w:b/>
              </w:rPr>
              <w:t>-</w:t>
            </w:r>
          </w:p>
        </w:tc>
        <w:tc>
          <w:tcPr>
            <w:tcW w:w="850" w:type="dxa"/>
          </w:tcPr>
          <w:p w:rsidR="00047225" w:rsidRPr="00330981" w:rsidRDefault="00047225" w:rsidP="00047225">
            <w:pPr>
              <w:pStyle w:val="TableParagraph"/>
              <w:jc w:val="center"/>
              <w:rPr>
                <w:b/>
              </w:rPr>
            </w:pPr>
            <w:r w:rsidRPr="00330981">
              <w:rPr>
                <w:b/>
              </w:rPr>
              <w:t>-</w:t>
            </w:r>
          </w:p>
        </w:tc>
        <w:tc>
          <w:tcPr>
            <w:tcW w:w="709"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0,655</w:t>
            </w:r>
            <w:r w:rsidRPr="00330981">
              <w:rPr>
                <w:b/>
              </w:rPr>
              <w:fldChar w:fldCharType="end"/>
            </w:r>
          </w:p>
        </w:tc>
      </w:tr>
      <w:tr w:rsidR="00047225" w:rsidRPr="00330981" w:rsidTr="00047225">
        <w:trPr>
          <w:cantSplit/>
          <w:trHeight w:val="284"/>
        </w:trPr>
        <w:tc>
          <w:tcPr>
            <w:tcW w:w="9786" w:type="dxa"/>
            <w:gridSpan w:val="15"/>
            <w:vAlign w:val="center"/>
          </w:tcPr>
          <w:p w:rsidR="00047225" w:rsidRPr="00330981" w:rsidRDefault="00047225" w:rsidP="00047225">
            <w:pPr>
              <w:rPr>
                <w:b/>
              </w:rPr>
            </w:pPr>
            <w:r w:rsidRPr="00047225">
              <w:rPr>
                <w:b/>
                <w:lang w:val="ru-RU"/>
              </w:rPr>
              <w:t xml:space="preserve"> МУП «Коммунальщик» (Котельная №5 п. Кикнур, ул. </w:t>
            </w:r>
            <w:r w:rsidRPr="00330981">
              <w:rPr>
                <w:b/>
              </w:rPr>
              <w:t>Просвещения, д. 16)</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w:t>
            </w:r>
          </w:p>
        </w:tc>
        <w:tc>
          <w:tcPr>
            <w:tcW w:w="2264" w:type="dxa"/>
            <w:vAlign w:val="center"/>
          </w:tcPr>
          <w:p w:rsidR="00047225" w:rsidRPr="00047225" w:rsidRDefault="00047225" w:rsidP="00047225">
            <w:pPr>
              <w:rPr>
                <w:color w:val="000000"/>
                <w:lang w:val="ru-RU"/>
              </w:rPr>
            </w:pPr>
            <w:r w:rsidRPr="00047225">
              <w:rPr>
                <w:color w:val="000000"/>
                <w:lang w:val="ru-RU"/>
              </w:rPr>
              <w:t>МКУК «Кикнурская централизованная клубная система»</w:t>
            </w:r>
          </w:p>
        </w:tc>
        <w:tc>
          <w:tcPr>
            <w:tcW w:w="851" w:type="dxa"/>
            <w:vAlign w:val="center"/>
          </w:tcPr>
          <w:p w:rsidR="00047225" w:rsidRPr="00330981" w:rsidRDefault="00047225" w:rsidP="00047225">
            <w:pPr>
              <w:jc w:val="center"/>
              <w:rPr>
                <w:color w:val="000000"/>
              </w:rPr>
            </w:pPr>
            <w:r w:rsidRPr="00330981">
              <w:rPr>
                <w:color w:val="000000"/>
              </w:rPr>
              <w:t>1986</w:t>
            </w:r>
          </w:p>
        </w:tc>
        <w:tc>
          <w:tcPr>
            <w:tcW w:w="992" w:type="dxa"/>
            <w:gridSpan w:val="2"/>
            <w:vAlign w:val="center"/>
          </w:tcPr>
          <w:p w:rsidR="00047225" w:rsidRPr="00330981" w:rsidRDefault="00047225" w:rsidP="00047225">
            <w:pPr>
              <w:jc w:val="center"/>
              <w:rPr>
                <w:color w:val="000000"/>
              </w:rPr>
            </w:pPr>
            <w:r w:rsidRPr="00330981">
              <w:rPr>
                <w:color w:val="000000"/>
              </w:rPr>
              <w:t>2364,4</w:t>
            </w:r>
          </w:p>
        </w:tc>
        <w:tc>
          <w:tcPr>
            <w:tcW w:w="851" w:type="dxa"/>
            <w:gridSpan w:val="2"/>
            <w:vAlign w:val="center"/>
          </w:tcPr>
          <w:p w:rsidR="00047225" w:rsidRPr="00330981" w:rsidRDefault="00047225" w:rsidP="00047225">
            <w:pPr>
              <w:jc w:val="center"/>
              <w:rPr>
                <w:color w:val="000000"/>
              </w:rPr>
            </w:pPr>
            <w:r w:rsidRPr="00330981">
              <w:rPr>
                <w:color w:val="000000"/>
              </w:rPr>
              <w:t>13011</w:t>
            </w:r>
          </w:p>
        </w:tc>
        <w:tc>
          <w:tcPr>
            <w:tcW w:w="992" w:type="dxa"/>
            <w:gridSpan w:val="2"/>
            <w:vAlign w:val="center"/>
          </w:tcPr>
          <w:p w:rsidR="00047225" w:rsidRPr="00330981" w:rsidRDefault="00047225" w:rsidP="00047225">
            <w:pPr>
              <w:jc w:val="center"/>
              <w:rPr>
                <w:color w:val="000000"/>
              </w:rPr>
            </w:pPr>
            <w:r w:rsidRPr="00330981">
              <w:rPr>
                <w:color w:val="000000"/>
              </w:rPr>
              <w:t>4</w:t>
            </w:r>
          </w:p>
        </w:tc>
        <w:tc>
          <w:tcPr>
            <w:tcW w:w="992" w:type="dxa"/>
            <w:gridSpan w:val="2"/>
            <w:vAlign w:val="center"/>
          </w:tcPr>
          <w:p w:rsidR="00047225" w:rsidRPr="00330981" w:rsidRDefault="00047225" w:rsidP="00047225">
            <w:pPr>
              <w:jc w:val="center"/>
            </w:pPr>
            <w:r w:rsidRPr="00330981">
              <w:t>0,186</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gridSpan w:val="2"/>
            <w:vAlign w:val="center"/>
          </w:tcPr>
          <w:p w:rsidR="00047225" w:rsidRPr="00330981" w:rsidRDefault="00047225" w:rsidP="00047225">
            <w:pPr>
              <w:jc w:val="center"/>
            </w:pPr>
            <w:r w:rsidRPr="00330981">
              <w:t>0,186</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2</w:t>
            </w:r>
          </w:p>
        </w:tc>
        <w:tc>
          <w:tcPr>
            <w:tcW w:w="2264" w:type="dxa"/>
            <w:vAlign w:val="center"/>
          </w:tcPr>
          <w:p w:rsidR="00047225" w:rsidRPr="00330981" w:rsidRDefault="00047225" w:rsidP="00047225">
            <w:pPr>
              <w:rPr>
                <w:color w:val="000000"/>
              </w:rPr>
            </w:pPr>
            <w:r w:rsidRPr="00330981">
              <w:rPr>
                <w:color w:val="000000"/>
              </w:rPr>
              <w:t>МКУ «Кикнурская ЦБС»</w:t>
            </w:r>
          </w:p>
        </w:tc>
        <w:tc>
          <w:tcPr>
            <w:tcW w:w="851" w:type="dxa"/>
            <w:vAlign w:val="center"/>
          </w:tcPr>
          <w:p w:rsidR="00047225" w:rsidRPr="00330981" w:rsidRDefault="00047225" w:rsidP="00047225">
            <w:pPr>
              <w:jc w:val="center"/>
              <w:rPr>
                <w:color w:val="000000"/>
              </w:rPr>
            </w:pPr>
            <w:r w:rsidRPr="00330981">
              <w:rPr>
                <w:color w:val="000000"/>
              </w:rPr>
              <w:t>1986</w:t>
            </w:r>
          </w:p>
        </w:tc>
        <w:tc>
          <w:tcPr>
            <w:tcW w:w="992" w:type="dxa"/>
            <w:gridSpan w:val="2"/>
            <w:vAlign w:val="center"/>
          </w:tcPr>
          <w:p w:rsidR="00047225" w:rsidRPr="00330981" w:rsidRDefault="00047225" w:rsidP="00047225">
            <w:pPr>
              <w:jc w:val="center"/>
              <w:rPr>
                <w:color w:val="000000"/>
              </w:rPr>
            </w:pPr>
            <w:r w:rsidRPr="00330981">
              <w:rPr>
                <w:color w:val="000000"/>
              </w:rPr>
              <w:t>669,9</w:t>
            </w:r>
          </w:p>
        </w:tc>
        <w:tc>
          <w:tcPr>
            <w:tcW w:w="851" w:type="dxa"/>
            <w:gridSpan w:val="2"/>
            <w:vAlign w:val="center"/>
          </w:tcPr>
          <w:p w:rsidR="00047225" w:rsidRPr="00330981" w:rsidRDefault="00047225" w:rsidP="00047225">
            <w:pPr>
              <w:jc w:val="center"/>
              <w:rPr>
                <w:color w:val="000000"/>
              </w:rPr>
            </w:pPr>
            <w:r w:rsidRPr="00330981">
              <w:rPr>
                <w:color w:val="000000"/>
              </w:rPr>
              <w:t>3174</w:t>
            </w:r>
          </w:p>
        </w:tc>
        <w:tc>
          <w:tcPr>
            <w:tcW w:w="992" w:type="dxa"/>
            <w:gridSpan w:val="2"/>
            <w:vAlign w:val="center"/>
          </w:tcPr>
          <w:p w:rsidR="00047225" w:rsidRPr="00330981" w:rsidRDefault="00047225" w:rsidP="00047225">
            <w:pPr>
              <w:jc w:val="center"/>
              <w:rPr>
                <w:color w:val="000000"/>
              </w:rPr>
            </w:pPr>
            <w:r w:rsidRPr="00330981">
              <w:rPr>
                <w:color w:val="000000"/>
              </w:rPr>
              <w:t>2</w:t>
            </w:r>
          </w:p>
        </w:tc>
        <w:tc>
          <w:tcPr>
            <w:tcW w:w="992" w:type="dxa"/>
            <w:gridSpan w:val="2"/>
            <w:vAlign w:val="center"/>
          </w:tcPr>
          <w:p w:rsidR="00047225" w:rsidRPr="00330981" w:rsidRDefault="00047225" w:rsidP="00047225">
            <w:pPr>
              <w:jc w:val="center"/>
            </w:pPr>
            <w:r w:rsidRPr="00330981">
              <w:t>0,056</w:t>
            </w:r>
          </w:p>
        </w:tc>
        <w:tc>
          <w:tcPr>
            <w:tcW w:w="709" w:type="dxa"/>
          </w:tcPr>
          <w:p w:rsidR="00047225" w:rsidRPr="00330981" w:rsidRDefault="00047225" w:rsidP="00047225">
            <w:pPr>
              <w:pStyle w:val="TableParagraph"/>
              <w:jc w:val="center"/>
              <w:rPr>
                <w:b/>
              </w:rPr>
            </w:pPr>
            <w:r w:rsidRPr="00330981">
              <w:rPr>
                <w:b/>
              </w:rPr>
              <w:t>-</w:t>
            </w:r>
          </w:p>
        </w:tc>
        <w:tc>
          <w:tcPr>
            <w:tcW w:w="850" w:type="dxa"/>
          </w:tcPr>
          <w:p w:rsidR="00047225" w:rsidRPr="00330981" w:rsidRDefault="00047225" w:rsidP="00047225">
            <w:pPr>
              <w:pStyle w:val="TableParagraph"/>
              <w:jc w:val="center"/>
              <w:rPr>
                <w:b/>
              </w:rPr>
            </w:pPr>
            <w:r w:rsidRPr="00330981">
              <w:rPr>
                <w:b/>
              </w:rPr>
              <w:t>-</w:t>
            </w:r>
          </w:p>
        </w:tc>
        <w:tc>
          <w:tcPr>
            <w:tcW w:w="709" w:type="dxa"/>
            <w:gridSpan w:val="2"/>
            <w:vAlign w:val="center"/>
          </w:tcPr>
          <w:p w:rsidR="00047225" w:rsidRPr="00330981" w:rsidRDefault="00047225" w:rsidP="00047225">
            <w:pPr>
              <w:jc w:val="center"/>
            </w:pPr>
            <w:r w:rsidRPr="00330981">
              <w:t>0,056</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3</w:t>
            </w:r>
          </w:p>
        </w:tc>
        <w:tc>
          <w:tcPr>
            <w:tcW w:w="2264" w:type="dxa"/>
            <w:vAlign w:val="center"/>
          </w:tcPr>
          <w:p w:rsidR="00047225" w:rsidRPr="00047225" w:rsidRDefault="00047225" w:rsidP="00047225">
            <w:pPr>
              <w:rPr>
                <w:color w:val="000000"/>
                <w:lang w:val="ru-RU"/>
              </w:rPr>
            </w:pPr>
            <w:r w:rsidRPr="00047225">
              <w:rPr>
                <w:color w:val="000000"/>
                <w:lang w:val="ru-RU"/>
              </w:rPr>
              <w:t>МКУ ДО «ДЮСШ им А.Ф. Оленева»</w:t>
            </w:r>
          </w:p>
        </w:tc>
        <w:tc>
          <w:tcPr>
            <w:tcW w:w="851" w:type="dxa"/>
            <w:vAlign w:val="center"/>
          </w:tcPr>
          <w:p w:rsidR="00047225" w:rsidRPr="00330981" w:rsidRDefault="00047225" w:rsidP="00047225">
            <w:pPr>
              <w:jc w:val="center"/>
              <w:rPr>
                <w:color w:val="000000"/>
              </w:rPr>
            </w:pPr>
            <w:r w:rsidRPr="00330981">
              <w:rPr>
                <w:color w:val="000000"/>
              </w:rPr>
              <w:t>1982</w:t>
            </w:r>
          </w:p>
        </w:tc>
        <w:tc>
          <w:tcPr>
            <w:tcW w:w="992" w:type="dxa"/>
            <w:gridSpan w:val="2"/>
            <w:vAlign w:val="center"/>
          </w:tcPr>
          <w:p w:rsidR="00047225" w:rsidRPr="00330981" w:rsidRDefault="00047225" w:rsidP="00047225">
            <w:pPr>
              <w:jc w:val="center"/>
              <w:rPr>
                <w:color w:val="000000"/>
              </w:rPr>
            </w:pPr>
            <w:r w:rsidRPr="00330981">
              <w:rPr>
                <w:color w:val="000000"/>
              </w:rPr>
              <w:t>1944,6</w:t>
            </w:r>
          </w:p>
        </w:tc>
        <w:tc>
          <w:tcPr>
            <w:tcW w:w="851" w:type="dxa"/>
            <w:gridSpan w:val="2"/>
            <w:vAlign w:val="center"/>
          </w:tcPr>
          <w:p w:rsidR="00047225" w:rsidRPr="00330981" w:rsidRDefault="00047225" w:rsidP="00047225">
            <w:pPr>
              <w:jc w:val="center"/>
              <w:rPr>
                <w:color w:val="000000"/>
              </w:rPr>
            </w:pPr>
            <w:r w:rsidRPr="00330981">
              <w:rPr>
                <w:color w:val="000000"/>
              </w:rPr>
              <w:t>8683</w:t>
            </w:r>
          </w:p>
        </w:tc>
        <w:tc>
          <w:tcPr>
            <w:tcW w:w="992" w:type="dxa"/>
            <w:gridSpan w:val="2"/>
            <w:vAlign w:val="center"/>
          </w:tcPr>
          <w:p w:rsidR="00047225" w:rsidRPr="00330981" w:rsidRDefault="00047225" w:rsidP="00047225">
            <w:pPr>
              <w:jc w:val="center"/>
              <w:rPr>
                <w:color w:val="000000"/>
              </w:rPr>
            </w:pPr>
            <w:r w:rsidRPr="00330981">
              <w:rPr>
                <w:color w:val="000000"/>
              </w:rPr>
              <w:t>1</w:t>
            </w:r>
          </w:p>
        </w:tc>
        <w:tc>
          <w:tcPr>
            <w:tcW w:w="992" w:type="dxa"/>
            <w:gridSpan w:val="2"/>
            <w:vAlign w:val="center"/>
          </w:tcPr>
          <w:p w:rsidR="00047225" w:rsidRPr="00330981" w:rsidRDefault="00047225" w:rsidP="00047225">
            <w:pPr>
              <w:jc w:val="center"/>
            </w:pPr>
            <w:r w:rsidRPr="00330981">
              <w:t>0,144</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gridSpan w:val="2"/>
            <w:vAlign w:val="center"/>
          </w:tcPr>
          <w:p w:rsidR="00047225" w:rsidRPr="00330981" w:rsidRDefault="00047225" w:rsidP="00047225">
            <w:pPr>
              <w:jc w:val="center"/>
            </w:pPr>
            <w:r w:rsidRPr="00330981">
              <w:t>0,144</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4</w:t>
            </w:r>
          </w:p>
        </w:tc>
        <w:tc>
          <w:tcPr>
            <w:tcW w:w="2264" w:type="dxa"/>
            <w:vAlign w:val="center"/>
          </w:tcPr>
          <w:p w:rsidR="00047225" w:rsidRPr="00047225" w:rsidRDefault="00047225" w:rsidP="00047225">
            <w:pPr>
              <w:rPr>
                <w:color w:val="000000"/>
                <w:lang w:val="ru-RU"/>
              </w:rPr>
            </w:pPr>
            <w:r w:rsidRPr="00047225">
              <w:rPr>
                <w:color w:val="000000"/>
                <w:lang w:val="ru-RU"/>
              </w:rPr>
              <w:t xml:space="preserve">магазин ип Лоптева  Е.Ф. </w:t>
            </w:r>
          </w:p>
        </w:tc>
        <w:tc>
          <w:tcPr>
            <w:tcW w:w="851" w:type="dxa"/>
            <w:vAlign w:val="center"/>
          </w:tcPr>
          <w:p w:rsidR="00047225" w:rsidRPr="00330981" w:rsidRDefault="00047225" w:rsidP="00047225">
            <w:pPr>
              <w:jc w:val="center"/>
              <w:rPr>
                <w:color w:val="000000"/>
              </w:rPr>
            </w:pPr>
            <w:r w:rsidRPr="00330981">
              <w:rPr>
                <w:color w:val="000000"/>
              </w:rPr>
              <w:t>2019</w:t>
            </w:r>
          </w:p>
        </w:tc>
        <w:tc>
          <w:tcPr>
            <w:tcW w:w="992" w:type="dxa"/>
            <w:gridSpan w:val="2"/>
            <w:vAlign w:val="center"/>
          </w:tcPr>
          <w:p w:rsidR="00047225" w:rsidRPr="00330981" w:rsidRDefault="00047225" w:rsidP="00047225">
            <w:pPr>
              <w:jc w:val="center"/>
              <w:rPr>
                <w:color w:val="000000"/>
              </w:rPr>
            </w:pPr>
            <w:r w:rsidRPr="00330981">
              <w:rPr>
                <w:color w:val="000000"/>
              </w:rPr>
              <w:t>713,3</w:t>
            </w:r>
          </w:p>
        </w:tc>
        <w:tc>
          <w:tcPr>
            <w:tcW w:w="851" w:type="dxa"/>
            <w:gridSpan w:val="2"/>
            <w:vAlign w:val="center"/>
          </w:tcPr>
          <w:p w:rsidR="00047225" w:rsidRPr="00330981" w:rsidRDefault="00047225" w:rsidP="00047225">
            <w:pPr>
              <w:jc w:val="center"/>
              <w:rPr>
                <w:color w:val="000000"/>
              </w:rPr>
            </w:pPr>
            <w:r w:rsidRPr="00330981">
              <w:rPr>
                <w:color w:val="000000"/>
              </w:rPr>
              <w:t>2496</w:t>
            </w:r>
          </w:p>
        </w:tc>
        <w:tc>
          <w:tcPr>
            <w:tcW w:w="992" w:type="dxa"/>
            <w:gridSpan w:val="2"/>
            <w:vAlign w:val="center"/>
          </w:tcPr>
          <w:p w:rsidR="00047225" w:rsidRPr="00330981" w:rsidRDefault="00047225" w:rsidP="00047225">
            <w:pPr>
              <w:jc w:val="center"/>
              <w:rPr>
                <w:color w:val="000000"/>
              </w:rPr>
            </w:pPr>
            <w:r w:rsidRPr="00330981">
              <w:rPr>
                <w:color w:val="000000"/>
              </w:rPr>
              <w:t>1</w:t>
            </w:r>
          </w:p>
        </w:tc>
        <w:tc>
          <w:tcPr>
            <w:tcW w:w="992" w:type="dxa"/>
            <w:gridSpan w:val="2"/>
            <w:vAlign w:val="center"/>
          </w:tcPr>
          <w:p w:rsidR="00047225" w:rsidRPr="00330981" w:rsidRDefault="00047225" w:rsidP="00047225">
            <w:pPr>
              <w:jc w:val="center"/>
            </w:pPr>
            <w:r w:rsidRPr="00330981">
              <w:t>0,044</w:t>
            </w:r>
          </w:p>
        </w:tc>
        <w:tc>
          <w:tcPr>
            <w:tcW w:w="709" w:type="dxa"/>
          </w:tcPr>
          <w:p w:rsidR="00047225" w:rsidRPr="00330981" w:rsidRDefault="00047225" w:rsidP="00047225">
            <w:pPr>
              <w:pStyle w:val="TableParagraph"/>
              <w:jc w:val="center"/>
              <w:rPr>
                <w:b/>
              </w:rPr>
            </w:pPr>
            <w:r w:rsidRPr="00330981">
              <w:rPr>
                <w:b/>
              </w:rPr>
              <w:t>-</w:t>
            </w:r>
          </w:p>
        </w:tc>
        <w:tc>
          <w:tcPr>
            <w:tcW w:w="850" w:type="dxa"/>
          </w:tcPr>
          <w:p w:rsidR="00047225" w:rsidRPr="00330981" w:rsidRDefault="00047225" w:rsidP="00047225">
            <w:pPr>
              <w:pStyle w:val="TableParagraph"/>
              <w:jc w:val="center"/>
              <w:rPr>
                <w:b/>
              </w:rPr>
            </w:pPr>
            <w:r w:rsidRPr="00330981">
              <w:rPr>
                <w:b/>
              </w:rPr>
              <w:t>-</w:t>
            </w:r>
          </w:p>
        </w:tc>
        <w:tc>
          <w:tcPr>
            <w:tcW w:w="709" w:type="dxa"/>
            <w:gridSpan w:val="2"/>
            <w:vAlign w:val="center"/>
          </w:tcPr>
          <w:p w:rsidR="00047225" w:rsidRPr="00330981" w:rsidRDefault="00047225" w:rsidP="00047225">
            <w:pPr>
              <w:jc w:val="center"/>
            </w:pPr>
            <w:r w:rsidRPr="00330981">
              <w:t>0,044</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lastRenderedPageBreak/>
              <w:t>5</w:t>
            </w:r>
          </w:p>
        </w:tc>
        <w:tc>
          <w:tcPr>
            <w:tcW w:w="2264" w:type="dxa"/>
            <w:vAlign w:val="center"/>
          </w:tcPr>
          <w:p w:rsidR="00047225" w:rsidRPr="00330981" w:rsidRDefault="00047225" w:rsidP="00047225">
            <w:pPr>
              <w:rPr>
                <w:color w:val="000000"/>
              </w:rPr>
            </w:pPr>
            <w:r w:rsidRPr="00330981">
              <w:rPr>
                <w:color w:val="000000"/>
              </w:rPr>
              <w:t>здание ПАО "Ростелеком"</w:t>
            </w:r>
          </w:p>
        </w:tc>
        <w:tc>
          <w:tcPr>
            <w:tcW w:w="851" w:type="dxa"/>
            <w:vAlign w:val="center"/>
          </w:tcPr>
          <w:p w:rsidR="00047225" w:rsidRPr="00330981" w:rsidRDefault="00047225" w:rsidP="00047225">
            <w:pPr>
              <w:jc w:val="center"/>
              <w:rPr>
                <w:color w:val="000000"/>
              </w:rPr>
            </w:pPr>
            <w:r w:rsidRPr="00330981">
              <w:rPr>
                <w:color w:val="000000"/>
              </w:rPr>
              <w:t>1973</w:t>
            </w:r>
          </w:p>
        </w:tc>
        <w:tc>
          <w:tcPr>
            <w:tcW w:w="992" w:type="dxa"/>
            <w:gridSpan w:val="2"/>
            <w:vAlign w:val="center"/>
          </w:tcPr>
          <w:p w:rsidR="00047225" w:rsidRPr="00330981" w:rsidRDefault="00047225" w:rsidP="00047225">
            <w:pPr>
              <w:jc w:val="center"/>
              <w:rPr>
                <w:color w:val="000000"/>
              </w:rPr>
            </w:pPr>
            <w:r w:rsidRPr="00330981">
              <w:rPr>
                <w:color w:val="000000"/>
              </w:rPr>
              <w:t>759,1</w:t>
            </w:r>
          </w:p>
        </w:tc>
        <w:tc>
          <w:tcPr>
            <w:tcW w:w="851" w:type="dxa"/>
            <w:gridSpan w:val="2"/>
            <w:vAlign w:val="center"/>
          </w:tcPr>
          <w:p w:rsidR="00047225" w:rsidRPr="00330981" w:rsidRDefault="00047225" w:rsidP="00047225">
            <w:pPr>
              <w:jc w:val="center"/>
              <w:rPr>
                <w:color w:val="000000"/>
              </w:rPr>
            </w:pPr>
            <w:r w:rsidRPr="00330981">
              <w:rPr>
                <w:color w:val="000000"/>
              </w:rPr>
              <w:t>3910</w:t>
            </w:r>
          </w:p>
        </w:tc>
        <w:tc>
          <w:tcPr>
            <w:tcW w:w="992" w:type="dxa"/>
            <w:gridSpan w:val="2"/>
            <w:vAlign w:val="center"/>
          </w:tcPr>
          <w:p w:rsidR="00047225" w:rsidRPr="00330981" w:rsidRDefault="00047225" w:rsidP="00047225">
            <w:pPr>
              <w:jc w:val="center"/>
              <w:rPr>
                <w:color w:val="000000"/>
              </w:rPr>
            </w:pPr>
            <w:r w:rsidRPr="00330981">
              <w:rPr>
                <w:color w:val="000000"/>
              </w:rPr>
              <w:t>2</w:t>
            </w:r>
          </w:p>
        </w:tc>
        <w:tc>
          <w:tcPr>
            <w:tcW w:w="992" w:type="dxa"/>
            <w:gridSpan w:val="2"/>
            <w:vAlign w:val="center"/>
          </w:tcPr>
          <w:p w:rsidR="00047225" w:rsidRPr="00330981" w:rsidRDefault="00047225" w:rsidP="00047225">
            <w:pPr>
              <w:jc w:val="center"/>
            </w:pPr>
            <w:r w:rsidRPr="00330981">
              <w:t>0,083</w:t>
            </w:r>
          </w:p>
        </w:tc>
        <w:tc>
          <w:tcPr>
            <w:tcW w:w="709" w:type="dxa"/>
            <w:vAlign w:val="center"/>
          </w:tcPr>
          <w:p w:rsidR="00047225" w:rsidRPr="00330981" w:rsidRDefault="00047225" w:rsidP="00047225">
            <w:pPr>
              <w:pStyle w:val="TableParagraph"/>
              <w:spacing w:line="268" w:lineRule="exact"/>
              <w:jc w:val="center"/>
            </w:pPr>
            <w:r w:rsidRPr="00330981">
              <w:t>-</w:t>
            </w:r>
          </w:p>
        </w:tc>
        <w:tc>
          <w:tcPr>
            <w:tcW w:w="850" w:type="dxa"/>
            <w:vAlign w:val="center"/>
          </w:tcPr>
          <w:p w:rsidR="00047225" w:rsidRPr="00330981" w:rsidRDefault="00047225" w:rsidP="00047225">
            <w:pPr>
              <w:pStyle w:val="TableParagraph"/>
              <w:spacing w:line="268" w:lineRule="exact"/>
              <w:jc w:val="center"/>
            </w:pPr>
            <w:r w:rsidRPr="00330981">
              <w:t>-</w:t>
            </w:r>
          </w:p>
        </w:tc>
        <w:tc>
          <w:tcPr>
            <w:tcW w:w="709" w:type="dxa"/>
            <w:gridSpan w:val="2"/>
            <w:vAlign w:val="center"/>
          </w:tcPr>
          <w:p w:rsidR="00047225" w:rsidRPr="00330981" w:rsidRDefault="00047225" w:rsidP="00047225">
            <w:pPr>
              <w:jc w:val="center"/>
            </w:pPr>
            <w:r w:rsidRPr="00330981">
              <w:t>0,083</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6</w:t>
            </w:r>
          </w:p>
        </w:tc>
        <w:tc>
          <w:tcPr>
            <w:tcW w:w="2264" w:type="dxa"/>
            <w:vAlign w:val="center"/>
          </w:tcPr>
          <w:p w:rsidR="00047225" w:rsidRPr="00330981" w:rsidRDefault="00047225" w:rsidP="00047225">
            <w:pPr>
              <w:rPr>
                <w:color w:val="000000"/>
              </w:rPr>
            </w:pPr>
            <w:r w:rsidRPr="00330981">
              <w:rPr>
                <w:color w:val="000000"/>
              </w:rPr>
              <w:t>гаражи Ростелеком</w:t>
            </w:r>
          </w:p>
        </w:tc>
        <w:tc>
          <w:tcPr>
            <w:tcW w:w="851" w:type="dxa"/>
            <w:vAlign w:val="center"/>
          </w:tcPr>
          <w:p w:rsidR="00047225" w:rsidRPr="00330981" w:rsidRDefault="00047225" w:rsidP="00047225">
            <w:pPr>
              <w:jc w:val="center"/>
              <w:rPr>
                <w:color w:val="000000"/>
              </w:rPr>
            </w:pPr>
            <w:r w:rsidRPr="00330981">
              <w:rPr>
                <w:color w:val="000000"/>
              </w:rPr>
              <w:t>1978</w:t>
            </w:r>
          </w:p>
        </w:tc>
        <w:tc>
          <w:tcPr>
            <w:tcW w:w="992" w:type="dxa"/>
            <w:gridSpan w:val="2"/>
            <w:vAlign w:val="center"/>
          </w:tcPr>
          <w:p w:rsidR="00047225" w:rsidRPr="00330981" w:rsidRDefault="00047225" w:rsidP="00047225">
            <w:pPr>
              <w:jc w:val="center"/>
              <w:rPr>
                <w:color w:val="000000"/>
              </w:rPr>
            </w:pPr>
            <w:r w:rsidRPr="00330981">
              <w:rPr>
                <w:color w:val="000000"/>
              </w:rPr>
              <w:t>463,1</w:t>
            </w:r>
          </w:p>
        </w:tc>
        <w:tc>
          <w:tcPr>
            <w:tcW w:w="851" w:type="dxa"/>
            <w:gridSpan w:val="2"/>
            <w:vAlign w:val="center"/>
          </w:tcPr>
          <w:p w:rsidR="00047225" w:rsidRPr="00330981" w:rsidRDefault="00047225" w:rsidP="00047225">
            <w:pPr>
              <w:jc w:val="center"/>
              <w:rPr>
                <w:color w:val="000000"/>
              </w:rPr>
            </w:pPr>
            <w:r w:rsidRPr="00330981">
              <w:rPr>
                <w:color w:val="000000"/>
              </w:rPr>
              <w:t>2394</w:t>
            </w:r>
          </w:p>
        </w:tc>
        <w:tc>
          <w:tcPr>
            <w:tcW w:w="992" w:type="dxa"/>
            <w:gridSpan w:val="2"/>
            <w:vAlign w:val="center"/>
          </w:tcPr>
          <w:p w:rsidR="00047225" w:rsidRPr="00330981" w:rsidRDefault="00047225" w:rsidP="00047225">
            <w:pPr>
              <w:jc w:val="center"/>
              <w:rPr>
                <w:color w:val="000000"/>
              </w:rPr>
            </w:pPr>
            <w:r w:rsidRPr="00330981">
              <w:rPr>
                <w:color w:val="000000"/>
              </w:rPr>
              <w:t>2</w:t>
            </w:r>
          </w:p>
        </w:tc>
        <w:tc>
          <w:tcPr>
            <w:tcW w:w="992" w:type="dxa"/>
            <w:gridSpan w:val="2"/>
            <w:vAlign w:val="center"/>
          </w:tcPr>
          <w:p w:rsidR="00047225" w:rsidRPr="00330981" w:rsidRDefault="00047225" w:rsidP="00047225">
            <w:pPr>
              <w:jc w:val="center"/>
            </w:pPr>
            <w:r w:rsidRPr="00330981">
              <w:t>0,06</w:t>
            </w:r>
          </w:p>
        </w:tc>
        <w:tc>
          <w:tcPr>
            <w:tcW w:w="709" w:type="dxa"/>
          </w:tcPr>
          <w:p w:rsidR="00047225" w:rsidRPr="00330981" w:rsidRDefault="00047225" w:rsidP="00047225">
            <w:pPr>
              <w:pStyle w:val="TableParagraph"/>
              <w:jc w:val="center"/>
              <w:rPr>
                <w:b/>
              </w:rPr>
            </w:pPr>
            <w:r w:rsidRPr="00330981">
              <w:rPr>
                <w:b/>
              </w:rPr>
              <w:t>-</w:t>
            </w:r>
          </w:p>
        </w:tc>
        <w:tc>
          <w:tcPr>
            <w:tcW w:w="850" w:type="dxa"/>
          </w:tcPr>
          <w:p w:rsidR="00047225" w:rsidRPr="00330981" w:rsidRDefault="00047225" w:rsidP="00047225">
            <w:pPr>
              <w:pStyle w:val="TableParagraph"/>
              <w:jc w:val="center"/>
              <w:rPr>
                <w:b/>
              </w:rPr>
            </w:pPr>
            <w:r w:rsidRPr="00330981">
              <w:rPr>
                <w:b/>
              </w:rPr>
              <w:t>-</w:t>
            </w:r>
          </w:p>
        </w:tc>
        <w:tc>
          <w:tcPr>
            <w:tcW w:w="709" w:type="dxa"/>
            <w:gridSpan w:val="2"/>
            <w:vAlign w:val="center"/>
          </w:tcPr>
          <w:p w:rsidR="00047225" w:rsidRPr="00330981" w:rsidRDefault="00047225" w:rsidP="00047225">
            <w:pPr>
              <w:jc w:val="center"/>
            </w:pPr>
            <w:r w:rsidRPr="00330981">
              <w:t>0,06</w:t>
            </w:r>
          </w:p>
        </w:tc>
      </w:tr>
      <w:tr w:rsidR="00047225" w:rsidRPr="00330981" w:rsidTr="00047225">
        <w:trPr>
          <w:cantSplit/>
          <w:trHeight w:val="284"/>
        </w:trPr>
        <w:tc>
          <w:tcPr>
            <w:tcW w:w="576" w:type="dxa"/>
          </w:tcPr>
          <w:p w:rsidR="00047225" w:rsidRPr="00330981" w:rsidRDefault="00047225" w:rsidP="00047225">
            <w:pPr>
              <w:jc w:val="center"/>
            </w:pPr>
          </w:p>
        </w:tc>
        <w:tc>
          <w:tcPr>
            <w:tcW w:w="2264" w:type="dxa"/>
            <w:vAlign w:val="center"/>
          </w:tcPr>
          <w:p w:rsidR="00047225" w:rsidRPr="00330981" w:rsidRDefault="00047225" w:rsidP="00047225">
            <w:r w:rsidRPr="00330981">
              <w:rPr>
                <w:b/>
              </w:rPr>
              <w:t>Итого</w:t>
            </w:r>
          </w:p>
        </w:tc>
        <w:tc>
          <w:tcPr>
            <w:tcW w:w="851" w:type="dxa"/>
            <w:vAlign w:val="center"/>
          </w:tcPr>
          <w:p w:rsidR="00047225" w:rsidRPr="00330981" w:rsidRDefault="00047225" w:rsidP="00047225">
            <w:pPr>
              <w:jc w:val="center"/>
            </w:pPr>
            <w:r w:rsidRPr="00330981">
              <w:t>-</w:t>
            </w:r>
          </w:p>
        </w:tc>
        <w:tc>
          <w:tcPr>
            <w:tcW w:w="992"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6914,4</w:t>
            </w:r>
            <w:r w:rsidRPr="00330981">
              <w:rPr>
                <w:b/>
              </w:rPr>
              <w:fldChar w:fldCharType="end"/>
            </w:r>
          </w:p>
        </w:tc>
        <w:tc>
          <w:tcPr>
            <w:tcW w:w="851" w:type="dxa"/>
            <w:gridSpan w:val="2"/>
          </w:tcPr>
          <w:p w:rsidR="00047225" w:rsidRPr="00330981" w:rsidRDefault="00047225" w:rsidP="00047225">
            <w:pPr>
              <w:pStyle w:val="TableParagraph"/>
              <w:jc w:val="center"/>
              <w:rPr>
                <w:b/>
              </w:rPr>
            </w:pPr>
            <w:r w:rsidRPr="00330981">
              <w:rPr>
                <w:b/>
              </w:rPr>
              <w:fldChar w:fldCharType="begin"/>
            </w:r>
            <w:r w:rsidRPr="00330981">
              <w:rPr>
                <w:b/>
              </w:rPr>
              <w:instrText xml:space="preserve"> =SUM(ABOVE) </w:instrText>
            </w:r>
            <w:r w:rsidRPr="00330981">
              <w:rPr>
                <w:b/>
              </w:rPr>
              <w:fldChar w:fldCharType="separate"/>
            </w:r>
            <w:r w:rsidRPr="00330981">
              <w:rPr>
                <w:b/>
                <w:noProof/>
              </w:rPr>
              <w:t>33668</w:t>
            </w:r>
            <w:r w:rsidRPr="00330981">
              <w:rPr>
                <w:b/>
              </w:rPr>
              <w:fldChar w:fldCharType="end"/>
            </w:r>
          </w:p>
        </w:tc>
        <w:tc>
          <w:tcPr>
            <w:tcW w:w="992" w:type="dxa"/>
            <w:gridSpan w:val="2"/>
          </w:tcPr>
          <w:p w:rsidR="00047225" w:rsidRPr="00330981" w:rsidRDefault="00047225" w:rsidP="00047225">
            <w:pPr>
              <w:pStyle w:val="TableParagraph"/>
              <w:jc w:val="center"/>
              <w:rPr>
                <w:b/>
              </w:rPr>
            </w:pPr>
            <w:r w:rsidRPr="00330981">
              <w:rPr>
                <w:b/>
              </w:rPr>
              <w:t>-</w:t>
            </w:r>
          </w:p>
        </w:tc>
        <w:tc>
          <w:tcPr>
            <w:tcW w:w="992"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0,573</w:t>
            </w:r>
            <w:r w:rsidRPr="00330981">
              <w:rPr>
                <w:b/>
              </w:rPr>
              <w:fldChar w:fldCharType="end"/>
            </w:r>
          </w:p>
        </w:tc>
        <w:tc>
          <w:tcPr>
            <w:tcW w:w="709" w:type="dxa"/>
          </w:tcPr>
          <w:p w:rsidR="00047225" w:rsidRPr="00330981" w:rsidRDefault="00047225" w:rsidP="00047225">
            <w:pPr>
              <w:pStyle w:val="TableParagraph"/>
              <w:jc w:val="center"/>
              <w:rPr>
                <w:b/>
              </w:rPr>
            </w:pPr>
            <w:r w:rsidRPr="00330981">
              <w:rPr>
                <w:b/>
              </w:rPr>
              <w:t>-</w:t>
            </w:r>
          </w:p>
        </w:tc>
        <w:tc>
          <w:tcPr>
            <w:tcW w:w="850" w:type="dxa"/>
          </w:tcPr>
          <w:p w:rsidR="00047225" w:rsidRPr="00330981" w:rsidRDefault="00047225" w:rsidP="00047225">
            <w:pPr>
              <w:pStyle w:val="TableParagraph"/>
              <w:jc w:val="center"/>
              <w:rPr>
                <w:b/>
              </w:rPr>
            </w:pPr>
            <w:r w:rsidRPr="00330981">
              <w:rPr>
                <w:b/>
              </w:rPr>
              <w:t>-</w:t>
            </w:r>
          </w:p>
        </w:tc>
        <w:tc>
          <w:tcPr>
            <w:tcW w:w="709"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0,573</w:t>
            </w:r>
            <w:r w:rsidRPr="00330981">
              <w:rPr>
                <w:b/>
              </w:rPr>
              <w:fldChar w:fldCharType="end"/>
            </w:r>
          </w:p>
        </w:tc>
      </w:tr>
      <w:tr w:rsidR="00047225" w:rsidRPr="00330981" w:rsidTr="00047225">
        <w:trPr>
          <w:cantSplit/>
          <w:trHeight w:val="284"/>
        </w:trPr>
        <w:tc>
          <w:tcPr>
            <w:tcW w:w="9786" w:type="dxa"/>
            <w:gridSpan w:val="15"/>
            <w:vAlign w:val="center"/>
          </w:tcPr>
          <w:p w:rsidR="00047225" w:rsidRPr="00330981" w:rsidRDefault="00047225" w:rsidP="00047225">
            <w:pPr>
              <w:rPr>
                <w:b/>
              </w:rPr>
            </w:pPr>
            <w:r w:rsidRPr="00047225">
              <w:rPr>
                <w:b/>
                <w:lang w:val="ru-RU"/>
              </w:rPr>
              <w:t xml:space="preserve"> МУП «Коммунальщик» (Котельная №6 п. Кикнур, ул. </w:t>
            </w:r>
            <w:r w:rsidRPr="00330981">
              <w:rPr>
                <w:b/>
              </w:rPr>
              <w:t>Черепанова, 1а)</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w:t>
            </w:r>
          </w:p>
        </w:tc>
        <w:tc>
          <w:tcPr>
            <w:tcW w:w="2264" w:type="dxa"/>
            <w:vAlign w:val="center"/>
          </w:tcPr>
          <w:p w:rsidR="00047225" w:rsidRPr="00330981" w:rsidRDefault="00047225" w:rsidP="00047225">
            <w:pPr>
              <w:rPr>
                <w:color w:val="000000"/>
              </w:rPr>
            </w:pPr>
            <w:r w:rsidRPr="00330981">
              <w:rPr>
                <w:color w:val="000000"/>
              </w:rPr>
              <w:t>здание №1 Д/с "Аленка"</w:t>
            </w:r>
          </w:p>
        </w:tc>
        <w:tc>
          <w:tcPr>
            <w:tcW w:w="851" w:type="dxa"/>
            <w:vAlign w:val="center"/>
          </w:tcPr>
          <w:p w:rsidR="00047225" w:rsidRPr="00330981" w:rsidRDefault="00047225" w:rsidP="00047225">
            <w:pPr>
              <w:jc w:val="center"/>
              <w:rPr>
                <w:color w:val="000000"/>
              </w:rPr>
            </w:pPr>
            <w:r w:rsidRPr="00330981">
              <w:rPr>
                <w:color w:val="000000"/>
              </w:rPr>
              <w:t>1954</w:t>
            </w:r>
          </w:p>
        </w:tc>
        <w:tc>
          <w:tcPr>
            <w:tcW w:w="992" w:type="dxa"/>
            <w:gridSpan w:val="2"/>
            <w:vAlign w:val="center"/>
          </w:tcPr>
          <w:p w:rsidR="00047225" w:rsidRPr="00330981" w:rsidRDefault="00047225" w:rsidP="00047225">
            <w:pPr>
              <w:jc w:val="center"/>
              <w:rPr>
                <w:color w:val="000000"/>
              </w:rPr>
            </w:pPr>
            <w:r w:rsidRPr="00330981">
              <w:rPr>
                <w:color w:val="000000"/>
              </w:rPr>
              <w:t>730,4</w:t>
            </w:r>
          </w:p>
        </w:tc>
        <w:tc>
          <w:tcPr>
            <w:tcW w:w="851" w:type="dxa"/>
            <w:gridSpan w:val="2"/>
            <w:vAlign w:val="center"/>
          </w:tcPr>
          <w:p w:rsidR="00047225" w:rsidRPr="00330981" w:rsidRDefault="00047225" w:rsidP="00047225">
            <w:pPr>
              <w:jc w:val="center"/>
              <w:rPr>
                <w:color w:val="000000"/>
              </w:rPr>
            </w:pPr>
            <w:r w:rsidRPr="00330981">
              <w:rPr>
                <w:color w:val="000000"/>
              </w:rPr>
              <w:t>2717</w:t>
            </w:r>
          </w:p>
        </w:tc>
        <w:tc>
          <w:tcPr>
            <w:tcW w:w="992" w:type="dxa"/>
            <w:gridSpan w:val="2"/>
            <w:vAlign w:val="center"/>
          </w:tcPr>
          <w:p w:rsidR="00047225" w:rsidRPr="00330981" w:rsidRDefault="00047225" w:rsidP="00047225">
            <w:pPr>
              <w:jc w:val="center"/>
              <w:rPr>
                <w:color w:val="000000"/>
              </w:rPr>
            </w:pPr>
            <w:r w:rsidRPr="00330981">
              <w:rPr>
                <w:color w:val="000000"/>
              </w:rPr>
              <w:t>1</w:t>
            </w:r>
          </w:p>
        </w:tc>
        <w:tc>
          <w:tcPr>
            <w:tcW w:w="992" w:type="dxa"/>
            <w:gridSpan w:val="2"/>
            <w:vAlign w:val="center"/>
          </w:tcPr>
          <w:p w:rsidR="00047225" w:rsidRPr="00330981" w:rsidRDefault="00047225" w:rsidP="00047225">
            <w:pPr>
              <w:jc w:val="center"/>
            </w:pPr>
            <w:r w:rsidRPr="00330981">
              <w:t>0,053</w:t>
            </w:r>
          </w:p>
        </w:tc>
        <w:tc>
          <w:tcPr>
            <w:tcW w:w="709" w:type="dxa"/>
            <w:vAlign w:val="center"/>
          </w:tcPr>
          <w:p w:rsidR="00047225" w:rsidRPr="00330981" w:rsidRDefault="00047225" w:rsidP="00047225">
            <w:pPr>
              <w:pStyle w:val="TableParagraph"/>
              <w:jc w:val="center"/>
              <w:rPr>
                <w:b/>
              </w:rPr>
            </w:pPr>
            <w:r w:rsidRPr="00330981">
              <w:rPr>
                <w:b/>
              </w:rPr>
              <w:t>-</w:t>
            </w:r>
          </w:p>
        </w:tc>
        <w:tc>
          <w:tcPr>
            <w:tcW w:w="850" w:type="dxa"/>
            <w:vAlign w:val="center"/>
          </w:tcPr>
          <w:p w:rsidR="00047225" w:rsidRPr="00330981" w:rsidRDefault="00047225" w:rsidP="00047225">
            <w:pPr>
              <w:pStyle w:val="TableParagraph"/>
              <w:jc w:val="center"/>
              <w:rPr>
                <w:b/>
              </w:rPr>
            </w:pPr>
            <w:r w:rsidRPr="00330981">
              <w:rPr>
                <w:b/>
              </w:rPr>
              <w:t>-</w:t>
            </w:r>
          </w:p>
        </w:tc>
        <w:tc>
          <w:tcPr>
            <w:tcW w:w="709" w:type="dxa"/>
            <w:gridSpan w:val="2"/>
            <w:vAlign w:val="center"/>
          </w:tcPr>
          <w:p w:rsidR="00047225" w:rsidRPr="00330981" w:rsidRDefault="00047225" w:rsidP="00047225">
            <w:pPr>
              <w:jc w:val="center"/>
            </w:pPr>
            <w:r w:rsidRPr="00330981">
              <w:t>0,053</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2</w:t>
            </w:r>
          </w:p>
        </w:tc>
        <w:tc>
          <w:tcPr>
            <w:tcW w:w="2264" w:type="dxa"/>
            <w:vAlign w:val="center"/>
          </w:tcPr>
          <w:p w:rsidR="00047225" w:rsidRPr="00330981" w:rsidRDefault="00047225" w:rsidP="00047225">
            <w:pPr>
              <w:rPr>
                <w:color w:val="000000"/>
              </w:rPr>
            </w:pPr>
            <w:r w:rsidRPr="00330981">
              <w:rPr>
                <w:color w:val="000000"/>
              </w:rPr>
              <w:t>здание №3 Д/с "Аленка"</w:t>
            </w:r>
          </w:p>
        </w:tc>
        <w:tc>
          <w:tcPr>
            <w:tcW w:w="851" w:type="dxa"/>
            <w:vAlign w:val="center"/>
          </w:tcPr>
          <w:p w:rsidR="00047225" w:rsidRPr="00330981" w:rsidRDefault="00047225" w:rsidP="00047225">
            <w:pPr>
              <w:jc w:val="center"/>
              <w:rPr>
                <w:color w:val="000000"/>
              </w:rPr>
            </w:pPr>
            <w:r w:rsidRPr="00330981">
              <w:rPr>
                <w:color w:val="000000"/>
              </w:rPr>
              <w:t>1982</w:t>
            </w:r>
          </w:p>
        </w:tc>
        <w:tc>
          <w:tcPr>
            <w:tcW w:w="992" w:type="dxa"/>
            <w:gridSpan w:val="2"/>
            <w:vAlign w:val="center"/>
          </w:tcPr>
          <w:p w:rsidR="00047225" w:rsidRPr="00330981" w:rsidRDefault="00047225" w:rsidP="00047225">
            <w:pPr>
              <w:jc w:val="center"/>
              <w:rPr>
                <w:color w:val="000000"/>
              </w:rPr>
            </w:pPr>
            <w:r w:rsidRPr="00330981">
              <w:rPr>
                <w:color w:val="000000"/>
              </w:rPr>
              <w:t>231</w:t>
            </w:r>
          </w:p>
        </w:tc>
        <w:tc>
          <w:tcPr>
            <w:tcW w:w="851" w:type="dxa"/>
            <w:gridSpan w:val="2"/>
            <w:vAlign w:val="center"/>
          </w:tcPr>
          <w:p w:rsidR="00047225" w:rsidRPr="00330981" w:rsidRDefault="00047225" w:rsidP="00047225">
            <w:pPr>
              <w:jc w:val="center"/>
              <w:rPr>
                <w:color w:val="000000"/>
              </w:rPr>
            </w:pPr>
            <w:r w:rsidRPr="00330981">
              <w:rPr>
                <w:color w:val="000000"/>
              </w:rPr>
              <w:t>769</w:t>
            </w:r>
          </w:p>
        </w:tc>
        <w:tc>
          <w:tcPr>
            <w:tcW w:w="992" w:type="dxa"/>
            <w:gridSpan w:val="2"/>
            <w:vAlign w:val="center"/>
          </w:tcPr>
          <w:p w:rsidR="00047225" w:rsidRPr="00330981" w:rsidRDefault="00047225" w:rsidP="00047225">
            <w:pPr>
              <w:jc w:val="center"/>
              <w:rPr>
                <w:color w:val="000000"/>
              </w:rPr>
            </w:pPr>
            <w:r w:rsidRPr="00330981">
              <w:rPr>
                <w:color w:val="000000"/>
              </w:rPr>
              <w:t>1</w:t>
            </w:r>
          </w:p>
        </w:tc>
        <w:tc>
          <w:tcPr>
            <w:tcW w:w="992" w:type="dxa"/>
            <w:gridSpan w:val="2"/>
            <w:vAlign w:val="center"/>
          </w:tcPr>
          <w:p w:rsidR="00047225" w:rsidRPr="00330981" w:rsidRDefault="00047225" w:rsidP="00047225">
            <w:pPr>
              <w:jc w:val="center"/>
            </w:pPr>
            <w:r w:rsidRPr="00330981">
              <w:t>0,015</w:t>
            </w:r>
          </w:p>
        </w:tc>
        <w:tc>
          <w:tcPr>
            <w:tcW w:w="709" w:type="dxa"/>
            <w:vAlign w:val="center"/>
          </w:tcPr>
          <w:p w:rsidR="00047225" w:rsidRPr="00330981" w:rsidRDefault="00047225" w:rsidP="00047225">
            <w:pPr>
              <w:pStyle w:val="TableParagraph"/>
              <w:jc w:val="center"/>
              <w:rPr>
                <w:b/>
              </w:rPr>
            </w:pPr>
            <w:r w:rsidRPr="00330981">
              <w:rPr>
                <w:b/>
              </w:rPr>
              <w:t>-</w:t>
            </w:r>
          </w:p>
        </w:tc>
        <w:tc>
          <w:tcPr>
            <w:tcW w:w="850" w:type="dxa"/>
            <w:vAlign w:val="center"/>
          </w:tcPr>
          <w:p w:rsidR="00047225" w:rsidRPr="00330981" w:rsidRDefault="00047225" w:rsidP="00047225">
            <w:pPr>
              <w:pStyle w:val="TableParagraph"/>
              <w:jc w:val="center"/>
              <w:rPr>
                <w:b/>
              </w:rPr>
            </w:pPr>
            <w:r w:rsidRPr="00330981">
              <w:rPr>
                <w:b/>
              </w:rPr>
              <w:t>-</w:t>
            </w:r>
          </w:p>
        </w:tc>
        <w:tc>
          <w:tcPr>
            <w:tcW w:w="709" w:type="dxa"/>
            <w:gridSpan w:val="2"/>
            <w:vAlign w:val="center"/>
          </w:tcPr>
          <w:p w:rsidR="00047225" w:rsidRPr="00330981" w:rsidRDefault="00047225" w:rsidP="00047225">
            <w:pPr>
              <w:jc w:val="center"/>
            </w:pPr>
            <w:r w:rsidRPr="00330981">
              <w:t>0,015</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3</w:t>
            </w:r>
          </w:p>
        </w:tc>
        <w:tc>
          <w:tcPr>
            <w:tcW w:w="2264" w:type="dxa"/>
            <w:vAlign w:val="center"/>
          </w:tcPr>
          <w:p w:rsidR="00047225" w:rsidRPr="00330981" w:rsidRDefault="00047225" w:rsidP="00047225">
            <w:pPr>
              <w:rPr>
                <w:color w:val="000000"/>
              </w:rPr>
            </w:pPr>
            <w:r w:rsidRPr="00330981">
              <w:rPr>
                <w:color w:val="000000"/>
              </w:rPr>
              <w:t>здание №4 Д/с "Аленка"</w:t>
            </w:r>
          </w:p>
        </w:tc>
        <w:tc>
          <w:tcPr>
            <w:tcW w:w="851" w:type="dxa"/>
            <w:vAlign w:val="center"/>
          </w:tcPr>
          <w:p w:rsidR="00047225" w:rsidRPr="00330981" w:rsidRDefault="00047225" w:rsidP="00047225">
            <w:pPr>
              <w:jc w:val="center"/>
              <w:rPr>
                <w:color w:val="000000"/>
              </w:rPr>
            </w:pPr>
            <w:r w:rsidRPr="00330981">
              <w:rPr>
                <w:color w:val="000000"/>
              </w:rPr>
              <w:t>1979</w:t>
            </w:r>
          </w:p>
        </w:tc>
        <w:tc>
          <w:tcPr>
            <w:tcW w:w="992" w:type="dxa"/>
            <w:gridSpan w:val="2"/>
            <w:vAlign w:val="center"/>
          </w:tcPr>
          <w:p w:rsidR="00047225" w:rsidRPr="00330981" w:rsidRDefault="00047225" w:rsidP="00047225">
            <w:pPr>
              <w:jc w:val="center"/>
              <w:rPr>
                <w:color w:val="000000"/>
              </w:rPr>
            </w:pPr>
            <w:r w:rsidRPr="00330981">
              <w:rPr>
                <w:color w:val="000000"/>
              </w:rPr>
              <w:t>478,7</w:t>
            </w:r>
          </w:p>
        </w:tc>
        <w:tc>
          <w:tcPr>
            <w:tcW w:w="851" w:type="dxa"/>
            <w:gridSpan w:val="2"/>
            <w:vAlign w:val="center"/>
          </w:tcPr>
          <w:p w:rsidR="00047225" w:rsidRPr="00330981" w:rsidRDefault="00047225" w:rsidP="00047225">
            <w:pPr>
              <w:jc w:val="center"/>
              <w:rPr>
                <w:color w:val="000000"/>
              </w:rPr>
            </w:pPr>
            <w:r w:rsidRPr="00330981">
              <w:rPr>
                <w:color w:val="000000"/>
              </w:rPr>
              <w:t>1797</w:t>
            </w:r>
          </w:p>
        </w:tc>
        <w:tc>
          <w:tcPr>
            <w:tcW w:w="992" w:type="dxa"/>
            <w:gridSpan w:val="2"/>
            <w:vAlign w:val="center"/>
          </w:tcPr>
          <w:p w:rsidR="00047225" w:rsidRPr="00330981" w:rsidRDefault="00047225" w:rsidP="00047225">
            <w:pPr>
              <w:jc w:val="center"/>
              <w:rPr>
                <w:color w:val="000000"/>
              </w:rPr>
            </w:pPr>
            <w:r w:rsidRPr="00330981">
              <w:rPr>
                <w:color w:val="000000"/>
              </w:rPr>
              <w:t>1</w:t>
            </w:r>
          </w:p>
        </w:tc>
        <w:tc>
          <w:tcPr>
            <w:tcW w:w="992" w:type="dxa"/>
            <w:gridSpan w:val="2"/>
            <w:vAlign w:val="center"/>
          </w:tcPr>
          <w:p w:rsidR="00047225" w:rsidRPr="00330981" w:rsidRDefault="00047225" w:rsidP="00047225">
            <w:pPr>
              <w:jc w:val="center"/>
            </w:pPr>
            <w:r w:rsidRPr="00330981">
              <w:t>0,035</w:t>
            </w:r>
          </w:p>
        </w:tc>
        <w:tc>
          <w:tcPr>
            <w:tcW w:w="709" w:type="dxa"/>
            <w:vAlign w:val="center"/>
          </w:tcPr>
          <w:p w:rsidR="00047225" w:rsidRPr="00330981" w:rsidRDefault="00047225" w:rsidP="00047225">
            <w:pPr>
              <w:pStyle w:val="TableParagraph"/>
              <w:jc w:val="center"/>
              <w:rPr>
                <w:b/>
              </w:rPr>
            </w:pPr>
            <w:r w:rsidRPr="00330981">
              <w:rPr>
                <w:b/>
              </w:rPr>
              <w:t>-</w:t>
            </w:r>
          </w:p>
        </w:tc>
        <w:tc>
          <w:tcPr>
            <w:tcW w:w="850" w:type="dxa"/>
            <w:vAlign w:val="center"/>
          </w:tcPr>
          <w:p w:rsidR="00047225" w:rsidRPr="00330981" w:rsidRDefault="00047225" w:rsidP="00047225">
            <w:pPr>
              <w:pStyle w:val="TableParagraph"/>
              <w:jc w:val="center"/>
              <w:rPr>
                <w:b/>
              </w:rPr>
            </w:pPr>
            <w:r w:rsidRPr="00330981">
              <w:rPr>
                <w:b/>
              </w:rPr>
              <w:t>-</w:t>
            </w:r>
          </w:p>
        </w:tc>
        <w:tc>
          <w:tcPr>
            <w:tcW w:w="709" w:type="dxa"/>
            <w:gridSpan w:val="2"/>
            <w:vAlign w:val="center"/>
          </w:tcPr>
          <w:p w:rsidR="00047225" w:rsidRPr="00330981" w:rsidRDefault="00047225" w:rsidP="00047225">
            <w:pPr>
              <w:jc w:val="center"/>
            </w:pPr>
            <w:r w:rsidRPr="00330981">
              <w:t>0,035</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4</w:t>
            </w:r>
          </w:p>
        </w:tc>
        <w:tc>
          <w:tcPr>
            <w:tcW w:w="2264" w:type="dxa"/>
            <w:vAlign w:val="center"/>
          </w:tcPr>
          <w:p w:rsidR="00047225" w:rsidRPr="00330981" w:rsidRDefault="00047225" w:rsidP="00047225">
            <w:pPr>
              <w:rPr>
                <w:color w:val="000000"/>
              </w:rPr>
            </w:pPr>
            <w:r w:rsidRPr="00330981">
              <w:rPr>
                <w:color w:val="000000"/>
              </w:rPr>
              <w:t>здание №5 Д/с "Аленка"</w:t>
            </w:r>
          </w:p>
        </w:tc>
        <w:tc>
          <w:tcPr>
            <w:tcW w:w="851" w:type="dxa"/>
            <w:vAlign w:val="center"/>
          </w:tcPr>
          <w:p w:rsidR="00047225" w:rsidRPr="00330981" w:rsidRDefault="00047225" w:rsidP="00047225">
            <w:pPr>
              <w:jc w:val="center"/>
              <w:rPr>
                <w:color w:val="000000"/>
              </w:rPr>
            </w:pPr>
            <w:r w:rsidRPr="00330981">
              <w:rPr>
                <w:color w:val="000000"/>
              </w:rPr>
              <w:t>1988</w:t>
            </w:r>
          </w:p>
        </w:tc>
        <w:tc>
          <w:tcPr>
            <w:tcW w:w="992" w:type="dxa"/>
            <w:gridSpan w:val="2"/>
            <w:vAlign w:val="center"/>
          </w:tcPr>
          <w:p w:rsidR="00047225" w:rsidRPr="00330981" w:rsidRDefault="00047225" w:rsidP="00047225">
            <w:pPr>
              <w:jc w:val="center"/>
              <w:rPr>
                <w:color w:val="000000"/>
              </w:rPr>
            </w:pPr>
            <w:r w:rsidRPr="00330981">
              <w:rPr>
                <w:color w:val="000000"/>
              </w:rPr>
              <w:t>425,2</w:t>
            </w:r>
          </w:p>
        </w:tc>
        <w:tc>
          <w:tcPr>
            <w:tcW w:w="851" w:type="dxa"/>
            <w:gridSpan w:val="2"/>
            <w:vAlign w:val="center"/>
          </w:tcPr>
          <w:p w:rsidR="00047225" w:rsidRPr="00330981" w:rsidRDefault="00047225" w:rsidP="00047225">
            <w:pPr>
              <w:jc w:val="center"/>
              <w:rPr>
                <w:color w:val="000000"/>
              </w:rPr>
            </w:pPr>
            <w:r w:rsidRPr="00330981">
              <w:rPr>
                <w:color w:val="000000"/>
              </w:rPr>
              <w:t>1539</w:t>
            </w:r>
          </w:p>
        </w:tc>
        <w:tc>
          <w:tcPr>
            <w:tcW w:w="992" w:type="dxa"/>
            <w:gridSpan w:val="2"/>
            <w:vAlign w:val="center"/>
          </w:tcPr>
          <w:p w:rsidR="00047225" w:rsidRPr="00330981" w:rsidRDefault="00047225" w:rsidP="00047225">
            <w:pPr>
              <w:jc w:val="center"/>
              <w:rPr>
                <w:color w:val="000000"/>
              </w:rPr>
            </w:pPr>
            <w:r w:rsidRPr="00330981">
              <w:rPr>
                <w:color w:val="000000"/>
              </w:rPr>
              <w:t>1</w:t>
            </w:r>
          </w:p>
        </w:tc>
        <w:tc>
          <w:tcPr>
            <w:tcW w:w="992" w:type="dxa"/>
            <w:gridSpan w:val="2"/>
            <w:vAlign w:val="center"/>
          </w:tcPr>
          <w:p w:rsidR="00047225" w:rsidRPr="00330981" w:rsidRDefault="00047225" w:rsidP="00047225">
            <w:pPr>
              <w:jc w:val="center"/>
            </w:pPr>
            <w:r w:rsidRPr="00330981">
              <w:t>0,03</w:t>
            </w:r>
          </w:p>
        </w:tc>
        <w:tc>
          <w:tcPr>
            <w:tcW w:w="709" w:type="dxa"/>
            <w:vAlign w:val="center"/>
          </w:tcPr>
          <w:p w:rsidR="00047225" w:rsidRPr="00330981" w:rsidRDefault="00047225" w:rsidP="00047225">
            <w:pPr>
              <w:pStyle w:val="TableParagraph"/>
              <w:jc w:val="center"/>
              <w:rPr>
                <w:b/>
              </w:rPr>
            </w:pPr>
            <w:r w:rsidRPr="00330981">
              <w:rPr>
                <w:b/>
              </w:rPr>
              <w:t>-</w:t>
            </w:r>
          </w:p>
        </w:tc>
        <w:tc>
          <w:tcPr>
            <w:tcW w:w="850" w:type="dxa"/>
            <w:vAlign w:val="center"/>
          </w:tcPr>
          <w:p w:rsidR="00047225" w:rsidRPr="00330981" w:rsidRDefault="00047225" w:rsidP="00047225">
            <w:pPr>
              <w:pStyle w:val="TableParagraph"/>
              <w:jc w:val="center"/>
              <w:rPr>
                <w:b/>
              </w:rPr>
            </w:pPr>
            <w:r w:rsidRPr="00330981">
              <w:rPr>
                <w:b/>
              </w:rPr>
              <w:t>-</w:t>
            </w:r>
          </w:p>
        </w:tc>
        <w:tc>
          <w:tcPr>
            <w:tcW w:w="709" w:type="dxa"/>
            <w:gridSpan w:val="2"/>
            <w:vAlign w:val="center"/>
          </w:tcPr>
          <w:p w:rsidR="00047225" w:rsidRPr="00330981" w:rsidRDefault="00047225" w:rsidP="00047225">
            <w:pPr>
              <w:jc w:val="center"/>
            </w:pPr>
            <w:r w:rsidRPr="00330981">
              <w:t>0,03</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5</w:t>
            </w:r>
          </w:p>
        </w:tc>
        <w:tc>
          <w:tcPr>
            <w:tcW w:w="2264" w:type="dxa"/>
            <w:vAlign w:val="center"/>
          </w:tcPr>
          <w:p w:rsidR="00047225" w:rsidRPr="00330981" w:rsidRDefault="00047225" w:rsidP="00047225">
            <w:pPr>
              <w:rPr>
                <w:color w:val="000000"/>
              </w:rPr>
            </w:pPr>
            <w:r w:rsidRPr="00330981">
              <w:rPr>
                <w:color w:val="000000"/>
              </w:rPr>
              <w:t>здание №6 Д/с "Аленка"</w:t>
            </w:r>
          </w:p>
        </w:tc>
        <w:tc>
          <w:tcPr>
            <w:tcW w:w="851" w:type="dxa"/>
            <w:vAlign w:val="center"/>
          </w:tcPr>
          <w:p w:rsidR="00047225" w:rsidRPr="00330981" w:rsidRDefault="00047225" w:rsidP="00047225">
            <w:pPr>
              <w:jc w:val="center"/>
              <w:rPr>
                <w:color w:val="000000"/>
              </w:rPr>
            </w:pPr>
            <w:r w:rsidRPr="00330981">
              <w:rPr>
                <w:color w:val="000000"/>
              </w:rPr>
              <w:t>1973</w:t>
            </w:r>
          </w:p>
        </w:tc>
        <w:tc>
          <w:tcPr>
            <w:tcW w:w="992" w:type="dxa"/>
            <w:gridSpan w:val="2"/>
            <w:vAlign w:val="center"/>
          </w:tcPr>
          <w:p w:rsidR="00047225" w:rsidRPr="00330981" w:rsidRDefault="00047225" w:rsidP="00047225">
            <w:pPr>
              <w:jc w:val="center"/>
              <w:rPr>
                <w:color w:val="000000"/>
              </w:rPr>
            </w:pPr>
            <w:r w:rsidRPr="00330981">
              <w:rPr>
                <w:color w:val="000000"/>
              </w:rPr>
              <w:t>400,9</w:t>
            </w:r>
          </w:p>
        </w:tc>
        <w:tc>
          <w:tcPr>
            <w:tcW w:w="851" w:type="dxa"/>
            <w:gridSpan w:val="2"/>
            <w:vAlign w:val="center"/>
          </w:tcPr>
          <w:p w:rsidR="00047225" w:rsidRPr="00330981" w:rsidRDefault="00047225" w:rsidP="00047225">
            <w:pPr>
              <w:jc w:val="center"/>
              <w:rPr>
                <w:color w:val="000000"/>
              </w:rPr>
            </w:pPr>
            <w:r w:rsidRPr="00330981">
              <w:rPr>
                <w:color w:val="000000"/>
              </w:rPr>
              <w:t>1496</w:t>
            </w:r>
          </w:p>
        </w:tc>
        <w:tc>
          <w:tcPr>
            <w:tcW w:w="992" w:type="dxa"/>
            <w:gridSpan w:val="2"/>
            <w:vAlign w:val="center"/>
          </w:tcPr>
          <w:p w:rsidR="00047225" w:rsidRPr="00330981" w:rsidRDefault="00047225" w:rsidP="00047225">
            <w:pPr>
              <w:jc w:val="center"/>
              <w:rPr>
                <w:color w:val="000000"/>
              </w:rPr>
            </w:pPr>
            <w:r w:rsidRPr="00330981">
              <w:rPr>
                <w:color w:val="000000"/>
              </w:rPr>
              <w:t>1</w:t>
            </w:r>
          </w:p>
        </w:tc>
        <w:tc>
          <w:tcPr>
            <w:tcW w:w="992" w:type="dxa"/>
            <w:gridSpan w:val="2"/>
            <w:vAlign w:val="center"/>
          </w:tcPr>
          <w:p w:rsidR="00047225" w:rsidRPr="00330981" w:rsidRDefault="00047225" w:rsidP="00047225">
            <w:pPr>
              <w:jc w:val="center"/>
            </w:pPr>
            <w:r w:rsidRPr="00330981">
              <w:t>0,029</w:t>
            </w:r>
          </w:p>
        </w:tc>
        <w:tc>
          <w:tcPr>
            <w:tcW w:w="709" w:type="dxa"/>
            <w:vAlign w:val="center"/>
          </w:tcPr>
          <w:p w:rsidR="00047225" w:rsidRPr="00330981" w:rsidRDefault="00047225" w:rsidP="00047225">
            <w:pPr>
              <w:pStyle w:val="TableParagraph"/>
              <w:jc w:val="center"/>
              <w:rPr>
                <w:b/>
              </w:rPr>
            </w:pPr>
            <w:r w:rsidRPr="00330981">
              <w:rPr>
                <w:b/>
              </w:rPr>
              <w:t>-</w:t>
            </w:r>
          </w:p>
        </w:tc>
        <w:tc>
          <w:tcPr>
            <w:tcW w:w="850" w:type="dxa"/>
            <w:vAlign w:val="center"/>
          </w:tcPr>
          <w:p w:rsidR="00047225" w:rsidRPr="00330981" w:rsidRDefault="00047225" w:rsidP="00047225">
            <w:pPr>
              <w:pStyle w:val="TableParagraph"/>
              <w:jc w:val="center"/>
              <w:rPr>
                <w:b/>
              </w:rPr>
            </w:pPr>
            <w:r w:rsidRPr="00330981">
              <w:rPr>
                <w:b/>
              </w:rPr>
              <w:t>-</w:t>
            </w:r>
          </w:p>
        </w:tc>
        <w:tc>
          <w:tcPr>
            <w:tcW w:w="709" w:type="dxa"/>
            <w:gridSpan w:val="2"/>
            <w:vAlign w:val="center"/>
          </w:tcPr>
          <w:p w:rsidR="00047225" w:rsidRPr="00330981" w:rsidRDefault="00047225" w:rsidP="00047225">
            <w:pPr>
              <w:jc w:val="center"/>
            </w:pPr>
            <w:r w:rsidRPr="00330981">
              <w:t>0,029</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6</w:t>
            </w:r>
          </w:p>
        </w:tc>
        <w:tc>
          <w:tcPr>
            <w:tcW w:w="2264" w:type="dxa"/>
            <w:vAlign w:val="center"/>
          </w:tcPr>
          <w:p w:rsidR="00047225" w:rsidRPr="00330981" w:rsidRDefault="00047225" w:rsidP="00047225">
            <w:pPr>
              <w:rPr>
                <w:color w:val="000000"/>
              </w:rPr>
            </w:pPr>
            <w:r w:rsidRPr="00330981">
              <w:rPr>
                <w:color w:val="000000"/>
              </w:rPr>
              <w:t>здание №7 Д/с "Аленка"</w:t>
            </w:r>
          </w:p>
        </w:tc>
        <w:tc>
          <w:tcPr>
            <w:tcW w:w="851" w:type="dxa"/>
            <w:vAlign w:val="center"/>
          </w:tcPr>
          <w:p w:rsidR="00047225" w:rsidRPr="00330981" w:rsidRDefault="00047225" w:rsidP="00047225">
            <w:pPr>
              <w:jc w:val="center"/>
              <w:rPr>
                <w:color w:val="000000"/>
              </w:rPr>
            </w:pPr>
            <w:r w:rsidRPr="00330981">
              <w:rPr>
                <w:color w:val="000000"/>
              </w:rPr>
              <w:t>1978</w:t>
            </w:r>
          </w:p>
        </w:tc>
        <w:tc>
          <w:tcPr>
            <w:tcW w:w="992" w:type="dxa"/>
            <w:gridSpan w:val="2"/>
            <w:vAlign w:val="center"/>
          </w:tcPr>
          <w:p w:rsidR="00047225" w:rsidRPr="00330981" w:rsidRDefault="00047225" w:rsidP="00047225">
            <w:pPr>
              <w:jc w:val="center"/>
              <w:rPr>
                <w:color w:val="000000"/>
              </w:rPr>
            </w:pPr>
            <w:r w:rsidRPr="00330981">
              <w:rPr>
                <w:color w:val="000000"/>
              </w:rPr>
              <w:t>463,7</w:t>
            </w:r>
          </w:p>
        </w:tc>
        <w:tc>
          <w:tcPr>
            <w:tcW w:w="851" w:type="dxa"/>
            <w:gridSpan w:val="2"/>
            <w:vAlign w:val="center"/>
          </w:tcPr>
          <w:p w:rsidR="00047225" w:rsidRPr="00330981" w:rsidRDefault="00047225" w:rsidP="00047225">
            <w:pPr>
              <w:jc w:val="center"/>
              <w:rPr>
                <w:color w:val="000000"/>
              </w:rPr>
            </w:pPr>
            <w:r w:rsidRPr="00330981">
              <w:rPr>
                <w:color w:val="000000"/>
              </w:rPr>
              <w:t>1707</w:t>
            </w:r>
          </w:p>
        </w:tc>
        <w:tc>
          <w:tcPr>
            <w:tcW w:w="992" w:type="dxa"/>
            <w:gridSpan w:val="2"/>
            <w:vAlign w:val="center"/>
          </w:tcPr>
          <w:p w:rsidR="00047225" w:rsidRPr="00330981" w:rsidRDefault="00047225" w:rsidP="00047225">
            <w:pPr>
              <w:jc w:val="center"/>
              <w:rPr>
                <w:color w:val="000000"/>
              </w:rPr>
            </w:pPr>
            <w:r w:rsidRPr="00330981">
              <w:rPr>
                <w:color w:val="000000"/>
              </w:rPr>
              <w:t>1</w:t>
            </w:r>
          </w:p>
        </w:tc>
        <w:tc>
          <w:tcPr>
            <w:tcW w:w="992" w:type="dxa"/>
            <w:gridSpan w:val="2"/>
            <w:vAlign w:val="center"/>
          </w:tcPr>
          <w:p w:rsidR="00047225" w:rsidRPr="00330981" w:rsidRDefault="00047225" w:rsidP="00047225">
            <w:pPr>
              <w:jc w:val="center"/>
            </w:pPr>
            <w:r w:rsidRPr="00330981">
              <w:t>0,033</w:t>
            </w:r>
          </w:p>
        </w:tc>
        <w:tc>
          <w:tcPr>
            <w:tcW w:w="709" w:type="dxa"/>
            <w:vAlign w:val="center"/>
          </w:tcPr>
          <w:p w:rsidR="00047225" w:rsidRPr="00330981" w:rsidRDefault="00047225" w:rsidP="00047225">
            <w:pPr>
              <w:pStyle w:val="TableParagraph"/>
              <w:jc w:val="center"/>
              <w:rPr>
                <w:b/>
              </w:rPr>
            </w:pPr>
            <w:r w:rsidRPr="00330981">
              <w:rPr>
                <w:b/>
              </w:rPr>
              <w:t>-</w:t>
            </w:r>
          </w:p>
        </w:tc>
        <w:tc>
          <w:tcPr>
            <w:tcW w:w="850" w:type="dxa"/>
            <w:vAlign w:val="center"/>
          </w:tcPr>
          <w:p w:rsidR="00047225" w:rsidRPr="00330981" w:rsidRDefault="00047225" w:rsidP="00047225">
            <w:pPr>
              <w:pStyle w:val="TableParagraph"/>
              <w:jc w:val="center"/>
              <w:rPr>
                <w:b/>
              </w:rPr>
            </w:pPr>
            <w:r w:rsidRPr="00330981">
              <w:rPr>
                <w:b/>
              </w:rPr>
              <w:t>-</w:t>
            </w:r>
          </w:p>
        </w:tc>
        <w:tc>
          <w:tcPr>
            <w:tcW w:w="709" w:type="dxa"/>
            <w:gridSpan w:val="2"/>
            <w:vAlign w:val="center"/>
          </w:tcPr>
          <w:p w:rsidR="00047225" w:rsidRPr="00330981" w:rsidRDefault="00047225" w:rsidP="00047225">
            <w:pPr>
              <w:jc w:val="center"/>
            </w:pPr>
            <w:r w:rsidRPr="00330981">
              <w:t>0,033</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7</w:t>
            </w:r>
          </w:p>
        </w:tc>
        <w:tc>
          <w:tcPr>
            <w:tcW w:w="2264" w:type="dxa"/>
            <w:vAlign w:val="center"/>
          </w:tcPr>
          <w:p w:rsidR="00047225" w:rsidRPr="00330981" w:rsidRDefault="00047225" w:rsidP="00047225">
            <w:pPr>
              <w:rPr>
                <w:color w:val="000000"/>
              </w:rPr>
            </w:pPr>
            <w:r w:rsidRPr="00330981">
              <w:rPr>
                <w:color w:val="000000"/>
              </w:rPr>
              <w:t>здание №8 Д/с "Аленка"</w:t>
            </w:r>
          </w:p>
        </w:tc>
        <w:tc>
          <w:tcPr>
            <w:tcW w:w="851" w:type="dxa"/>
            <w:vAlign w:val="center"/>
          </w:tcPr>
          <w:p w:rsidR="00047225" w:rsidRPr="00330981" w:rsidRDefault="00047225" w:rsidP="00047225">
            <w:pPr>
              <w:jc w:val="center"/>
              <w:rPr>
                <w:color w:val="000000"/>
              </w:rPr>
            </w:pPr>
            <w:r w:rsidRPr="00330981">
              <w:rPr>
                <w:color w:val="000000"/>
              </w:rPr>
              <w:t>1982</w:t>
            </w:r>
          </w:p>
        </w:tc>
        <w:tc>
          <w:tcPr>
            <w:tcW w:w="992" w:type="dxa"/>
            <w:gridSpan w:val="2"/>
            <w:vAlign w:val="center"/>
          </w:tcPr>
          <w:p w:rsidR="00047225" w:rsidRPr="00330981" w:rsidRDefault="00047225" w:rsidP="00047225">
            <w:pPr>
              <w:jc w:val="center"/>
              <w:rPr>
                <w:color w:val="000000"/>
              </w:rPr>
            </w:pPr>
            <w:r w:rsidRPr="00330981">
              <w:rPr>
                <w:color w:val="000000"/>
              </w:rPr>
              <w:t>398,5</w:t>
            </w:r>
          </w:p>
        </w:tc>
        <w:tc>
          <w:tcPr>
            <w:tcW w:w="851" w:type="dxa"/>
            <w:gridSpan w:val="2"/>
            <w:vAlign w:val="center"/>
          </w:tcPr>
          <w:p w:rsidR="00047225" w:rsidRPr="00330981" w:rsidRDefault="00047225" w:rsidP="00047225">
            <w:pPr>
              <w:jc w:val="center"/>
              <w:rPr>
                <w:color w:val="000000"/>
              </w:rPr>
            </w:pPr>
            <w:r w:rsidRPr="00330981">
              <w:rPr>
                <w:color w:val="000000"/>
              </w:rPr>
              <w:t>1396</w:t>
            </w:r>
          </w:p>
        </w:tc>
        <w:tc>
          <w:tcPr>
            <w:tcW w:w="992" w:type="dxa"/>
            <w:gridSpan w:val="2"/>
            <w:vAlign w:val="center"/>
          </w:tcPr>
          <w:p w:rsidR="00047225" w:rsidRPr="00330981" w:rsidRDefault="00047225" w:rsidP="00047225">
            <w:pPr>
              <w:jc w:val="center"/>
              <w:rPr>
                <w:color w:val="000000"/>
              </w:rPr>
            </w:pPr>
            <w:r w:rsidRPr="00330981">
              <w:rPr>
                <w:color w:val="000000"/>
              </w:rPr>
              <w:t>1</w:t>
            </w:r>
          </w:p>
        </w:tc>
        <w:tc>
          <w:tcPr>
            <w:tcW w:w="992" w:type="dxa"/>
            <w:gridSpan w:val="2"/>
            <w:vAlign w:val="center"/>
          </w:tcPr>
          <w:p w:rsidR="00047225" w:rsidRPr="00330981" w:rsidRDefault="00047225" w:rsidP="00047225">
            <w:pPr>
              <w:jc w:val="center"/>
            </w:pPr>
            <w:r w:rsidRPr="00330981">
              <w:t>0,027</w:t>
            </w:r>
          </w:p>
        </w:tc>
        <w:tc>
          <w:tcPr>
            <w:tcW w:w="709" w:type="dxa"/>
            <w:vAlign w:val="center"/>
          </w:tcPr>
          <w:p w:rsidR="00047225" w:rsidRPr="00330981" w:rsidRDefault="00047225" w:rsidP="00047225">
            <w:pPr>
              <w:pStyle w:val="TableParagraph"/>
              <w:jc w:val="center"/>
              <w:rPr>
                <w:b/>
              </w:rPr>
            </w:pPr>
            <w:r w:rsidRPr="00330981">
              <w:rPr>
                <w:b/>
              </w:rPr>
              <w:t>-</w:t>
            </w:r>
          </w:p>
        </w:tc>
        <w:tc>
          <w:tcPr>
            <w:tcW w:w="850" w:type="dxa"/>
            <w:vAlign w:val="center"/>
          </w:tcPr>
          <w:p w:rsidR="00047225" w:rsidRPr="00330981" w:rsidRDefault="00047225" w:rsidP="00047225">
            <w:pPr>
              <w:pStyle w:val="TableParagraph"/>
              <w:jc w:val="center"/>
              <w:rPr>
                <w:b/>
              </w:rPr>
            </w:pPr>
            <w:r w:rsidRPr="00330981">
              <w:rPr>
                <w:b/>
              </w:rPr>
              <w:t>-</w:t>
            </w:r>
          </w:p>
        </w:tc>
        <w:tc>
          <w:tcPr>
            <w:tcW w:w="709" w:type="dxa"/>
            <w:gridSpan w:val="2"/>
            <w:vAlign w:val="center"/>
          </w:tcPr>
          <w:p w:rsidR="00047225" w:rsidRPr="00330981" w:rsidRDefault="00047225" w:rsidP="00047225">
            <w:pPr>
              <w:jc w:val="center"/>
            </w:pPr>
            <w:r w:rsidRPr="00330981">
              <w:t>0,027</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8</w:t>
            </w:r>
          </w:p>
        </w:tc>
        <w:tc>
          <w:tcPr>
            <w:tcW w:w="2264" w:type="dxa"/>
            <w:vAlign w:val="center"/>
          </w:tcPr>
          <w:p w:rsidR="00047225" w:rsidRPr="00047225" w:rsidRDefault="00047225" w:rsidP="00047225">
            <w:pPr>
              <w:rPr>
                <w:color w:val="000000"/>
                <w:lang w:val="ru-RU"/>
              </w:rPr>
            </w:pPr>
            <w:r w:rsidRPr="00047225">
              <w:rPr>
                <w:color w:val="000000"/>
                <w:lang w:val="ru-RU"/>
              </w:rPr>
              <w:t>здание №9 пищеблок Д/с "Аленка"</w:t>
            </w:r>
          </w:p>
        </w:tc>
        <w:tc>
          <w:tcPr>
            <w:tcW w:w="851" w:type="dxa"/>
            <w:vAlign w:val="center"/>
          </w:tcPr>
          <w:p w:rsidR="00047225" w:rsidRPr="00330981" w:rsidRDefault="00047225" w:rsidP="00047225">
            <w:pPr>
              <w:jc w:val="center"/>
              <w:rPr>
                <w:color w:val="000000"/>
              </w:rPr>
            </w:pPr>
            <w:r w:rsidRPr="00330981">
              <w:rPr>
                <w:color w:val="000000"/>
              </w:rPr>
              <w:t>1985</w:t>
            </w:r>
          </w:p>
        </w:tc>
        <w:tc>
          <w:tcPr>
            <w:tcW w:w="992" w:type="dxa"/>
            <w:gridSpan w:val="2"/>
            <w:vAlign w:val="center"/>
          </w:tcPr>
          <w:p w:rsidR="00047225" w:rsidRPr="00330981" w:rsidRDefault="00047225" w:rsidP="00047225">
            <w:pPr>
              <w:jc w:val="center"/>
              <w:rPr>
                <w:color w:val="000000"/>
              </w:rPr>
            </w:pPr>
            <w:r w:rsidRPr="00330981">
              <w:rPr>
                <w:color w:val="000000"/>
              </w:rPr>
              <w:t>140,2</w:t>
            </w:r>
          </w:p>
        </w:tc>
        <w:tc>
          <w:tcPr>
            <w:tcW w:w="851" w:type="dxa"/>
            <w:gridSpan w:val="2"/>
            <w:vAlign w:val="center"/>
          </w:tcPr>
          <w:p w:rsidR="00047225" w:rsidRPr="00330981" w:rsidRDefault="00047225" w:rsidP="00047225">
            <w:pPr>
              <w:jc w:val="center"/>
              <w:rPr>
                <w:color w:val="000000"/>
              </w:rPr>
            </w:pPr>
            <w:r w:rsidRPr="00330981">
              <w:rPr>
                <w:color w:val="000000"/>
              </w:rPr>
              <w:t>591</w:t>
            </w:r>
          </w:p>
        </w:tc>
        <w:tc>
          <w:tcPr>
            <w:tcW w:w="992" w:type="dxa"/>
            <w:gridSpan w:val="2"/>
            <w:vAlign w:val="center"/>
          </w:tcPr>
          <w:p w:rsidR="00047225" w:rsidRPr="00330981" w:rsidRDefault="00047225" w:rsidP="00047225">
            <w:pPr>
              <w:jc w:val="center"/>
              <w:rPr>
                <w:color w:val="000000"/>
              </w:rPr>
            </w:pPr>
            <w:r w:rsidRPr="00330981">
              <w:rPr>
                <w:color w:val="000000"/>
              </w:rPr>
              <w:t>1</w:t>
            </w:r>
          </w:p>
        </w:tc>
        <w:tc>
          <w:tcPr>
            <w:tcW w:w="992" w:type="dxa"/>
            <w:gridSpan w:val="2"/>
            <w:vAlign w:val="center"/>
          </w:tcPr>
          <w:p w:rsidR="00047225" w:rsidRPr="00330981" w:rsidRDefault="00047225" w:rsidP="00047225">
            <w:pPr>
              <w:jc w:val="center"/>
            </w:pPr>
            <w:r w:rsidRPr="00330981">
              <w:t>0,01</w:t>
            </w:r>
          </w:p>
        </w:tc>
        <w:tc>
          <w:tcPr>
            <w:tcW w:w="709" w:type="dxa"/>
            <w:vAlign w:val="center"/>
          </w:tcPr>
          <w:p w:rsidR="00047225" w:rsidRPr="00330981" w:rsidRDefault="00047225" w:rsidP="00047225">
            <w:pPr>
              <w:pStyle w:val="TableParagraph"/>
              <w:jc w:val="center"/>
              <w:rPr>
                <w:b/>
              </w:rPr>
            </w:pPr>
            <w:r w:rsidRPr="00330981">
              <w:rPr>
                <w:b/>
              </w:rPr>
              <w:t>-</w:t>
            </w:r>
          </w:p>
        </w:tc>
        <w:tc>
          <w:tcPr>
            <w:tcW w:w="850" w:type="dxa"/>
            <w:vAlign w:val="center"/>
          </w:tcPr>
          <w:p w:rsidR="00047225" w:rsidRPr="00330981" w:rsidRDefault="00047225" w:rsidP="00047225">
            <w:pPr>
              <w:pStyle w:val="TableParagraph"/>
              <w:jc w:val="center"/>
              <w:rPr>
                <w:b/>
              </w:rPr>
            </w:pPr>
            <w:r w:rsidRPr="00330981">
              <w:rPr>
                <w:b/>
              </w:rPr>
              <w:t>-</w:t>
            </w:r>
          </w:p>
        </w:tc>
        <w:tc>
          <w:tcPr>
            <w:tcW w:w="709" w:type="dxa"/>
            <w:gridSpan w:val="2"/>
            <w:vAlign w:val="center"/>
          </w:tcPr>
          <w:p w:rsidR="00047225" w:rsidRPr="00330981" w:rsidRDefault="00047225" w:rsidP="00047225">
            <w:pPr>
              <w:jc w:val="center"/>
            </w:pPr>
            <w:r w:rsidRPr="00330981">
              <w:t>0,01</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9</w:t>
            </w:r>
          </w:p>
        </w:tc>
        <w:tc>
          <w:tcPr>
            <w:tcW w:w="2264" w:type="dxa"/>
            <w:vAlign w:val="center"/>
          </w:tcPr>
          <w:p w:rsidR="00047225" w:rsidRPr="00047225" w:rsidRDefault="00047225" w:rsidP="00047225">
            <w:pPr>
              <w:rPr>
                <w:color w:val="000000"/>
                <w:lang w:val="ru-RU"/>
              </w:rPr>
            </w:pPr>
            <w:r w:rsidRPr="00047225">
              <w:rPr>
                <w:color w:val="000000"/>
                <w:lang w:val="ru-RU"/>
              </w:rPr>
              <w:t>здание №10 прачечная Д/с "Аленка"</w:t>
            </w:r>
          </w:p>
        </w:tc>
        <w:tc>
          <w:tcPr>
            <w:tcW w:w="851" w:type="dxa"/>
            <w:vAlign w:val="center"/>
          </w:tcPr>
          <w:p w:rsidR="00047225" w:rsidRPr="00330981" w:rsidRDefault="00047225" w:rsidP="00047225">
            <w:pPr>
              <w:jc w:val="center"/>
              <w:rPr>
                <w:color w:val="000000"/>
              </w:rPr>
            </w:pPr>
            <w:r w:rsidRPr="00330981">
              <w:rPr>
                <w:color w:val="000000"/>
              </w:rPr>
              <w:t>1967</w:t>
            </w:r>
          </w:p>
        </w:tc>
        <w:tc>
          <w:tcPr>
            <w:tcW w:w="992" w:type="dxa"/>
            <w:gridSpan w:val="2"/>
            <w:vAlign w:val="center"/>
          </w:tcPr>
          <w:p w:rsidR="00047225" w:rsidRPr="00330981" w:rsidRDefault="00047225" w:rsidP="00047225">
            <w:pPr>
              <w:jc w:val="center"/>
              <w:rPr>
                <w:color w:val="000000"/>
              </w:rPr>
            </w:pPr>
            <w:r w:rsidRPr="00330981">
              <w:rPr>
                <w:color w:val="000000"/>
              </w:rPr>
              <w:t>58,3</w:t>
            </w:r>
          </w:p>
        </w:tc>
        <w:tc>
          <w:tcPr>
            <w:tcW w:w="851" w:type="dxa"/>
            <w:gridSpan w:val="2"/>
            <w:vAlign w:val="center"/>
          </w:tcPr>
          <w:p w:rsidR="00047225" w:rsidRPr="00330981" w:rsidRDefault="00047225" w:rsidP="00047225">
            <w:pPr>
              <w:jc w:val="center"/>
              <w:rPr>
                <w:color w:val="000000"/>
              </w:rPr>
            </w:pPr>
            <w:r w:rsidRPr="00330981">
              <w:rPr>
                <w:color w:val="000000"/>
              </w:rPr>
              <w:t>186,6</w:t>
            </w:r>
          </w:p>
        </w:tc>
        <w:tc>
          <w:tcPr>
            <w:tcW w:w="992" w:type="dxa"/>
            <w:gridSpan w:val="2"/>
            <w:vAlign w:val="center"/>
          </w:tcPr>
          <w:p w:rsidR="00047225" w:rsidRPr="00330981" w:rsidRDefault="00047225" w:rsidP="00047225">
            <w:pPr>
              <w:jc w:val="center"/>
              <w:rPr>
                <w:color w:val="000000"/>
              </w:rPr>
            </w:pPr>
            <w:r w:rsidRPr="00330981">
              <w:rPr>
                <w:color w:val="000000"/>
              </w:rPr>
              <w:t>1</w:t>
            </w:r>
          </w:p>
        </w:tc>
        <w:tc>
          <w:tcPr>
            <w:tcW w:w="992" w:type="dxa"/>
            <w:gridSpan w:val="2"/>
            <w:vAlign w:val="center"/>
          </w:tcPr>
          <w:p w:rsidR="00047225" w:rsidRPr="00330981" w:rsidRDefault="00047225" w:rsidP="00047225">
            <w:pPr>
              <w:jc w:val="center"/>
            </w:pPr>
            <w:r w:rsidRPr="00330981">
              <w:t>0,003</w:t>
            </w:r>
          </w:p>
        </w:tc>
        <w:tc>
          <w:tcPr>
            <w:tcW w:w="709" w:type="dxa"/>
            <w:vAlign w:val="center"/>
          </w:tcPr>
          <w:p w:rsidR="00047225" w:rsidRPr="00330981" w:rsidRDefault="00047225" w:rsidP="00047225">
            <w:pPr>
              <w:pStyle w:val="TableParagraph"/>
              <w:jc w:val="center"/>
              <w:rPr>
                <w:b/>
              </w:rPr>
            </w:pPr>
            <w:r w:rsidRPr="00330981">
              <w:rPr>
                <w:b/>
              </w:rPr>
              <w:t>-</w:t>
            </w:r>
          </w:p>
        </w:tc>
        <w:tc>
          <w:tcPr>
            <w:tcW w:w="850" w:type="dxa"/>
            <w:vAlign w:val="center"/>
          </w:tcPr>
          <w:p w:rsidR="00047225" w:rsidRPr="00330981" w:rsidRDefault="00047225" w:rsidP="00047225">
            <w:pPr>
              <w:pStyle w:val="TableParagraph"/>
              <w:jc w:val="center"/>
              <w:rPr>
                <w:b/>
              </w:rPr>
            </w:pPr>
            <w:r w:rsidRPr="00330981">
              <w:rPr>
                <w:b/>
              </w:rPr>
              <w:t>-</w:t>
            </w:r>
          </w:p>
        </w:tc>
        <w:tc>
          <w:tcPr>
            <w:tcW w:w="709" w:type="dxa"/>
            <w:gridSpan w:val="2"/>
            <w:vAlign w:val="center"/>
          </w:tcPr>
          <w:p w:rsidR="00047225" w:rsidRPr="00330981" w:rsidRDefault="00047225" w:rsidP="00047225">
            <w:pPr>
              <w:jc w:val="center"/>
            </w:pPr>
            <w:r w:rsidRPr="00330981">
              <w:t>0,003</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10</w:t>
            </w:r>
          </w:p>
        </w:tc>
        <w:tc>
          <w:tcPr>
            <w:tcW w:w="2264" w:type="dxa"/>
            <w:vAlign w:val="center"/>
          </w:tcPr>
          <w:p w:rsidR="00047225" w:rsidRPr="00047225" w:rsidRDefault="00047225" w:rsidP="00047225">
            <w:pPr>
              <w:rPr>
                <w:color w:val="000000"/>
                <w:lang w:val="ru-RU"/>
              </w:rPr>
            </w:pPr>
            <w:r w:rsidRPr="00047225">
              <w:rPr>
                <w:color w:val="000000"/>
                <w:lang w:val="ru-RU"/>
              </w:rPr>
              <w:t>здание №11 склад Д/с "Аленка"</w:t>
            </w:r>
          </w:p>
        </w:tc>
        <w:tc>
          <w:tcPr>
            <w:tcW w:w="851" w:type="dxa"/>
            <w:vAlign w:val="center"/>
          </w:tcPr>
          <w:p w:rsidR="00047225" w:rsidRPr="00330981" w:rsidRDefault="00047225" w:rsidP="00047225">
            <w:pPr>
              <w:jc w:val="center"/>
              <w:rPr>
                <w:color w:val="000000"/>
              </w:rPr>
            </w:pPr>
            <w:r w:rsidRPr="00330981">
              <w:rPr>
                <w:color w:val="000000"/>
              </w:rPr>
              <w:t>1975</w:t>
            </w:r>
          </w:p>
        </w:tc>
        <w:tc>
          <w:tcPr>
            <w:tcW w:w="992" w:type="dxa"/>
            <w:gridSpan w:val="2"/>
            <w:vAlign w:val="center"/>
          </w:tcPr>
          <w:p w:rsidR="00047225" w:rsidRPr="00330981" w:rsidRDefault="00047225" w:rsidP="00047225">
            <w:pPr>
              <w:jc w:val="center"/>
              <w:rPr>
                <w:color w:val="000000"/>
              </w:rPr>
            </w:pPr>
            <w:r w:rsidRPr="00330981">
              <w:rPr>
                <w:color w:val="000000"/>
              </w:rPr>
              <w:t>242</w:t>
            </w:r>
          </w:p>
        </w:tc>
        <w:tc>
          <w:tcPr>
            <w:tcW w:w="851" w:type="dxa"/>
            <w:gridSpan w:val="2"/>
            <w:vAlign w:val="center"/>
          </w:tcPr>
          <w:p w:rsidR="00047225" w:rsidRPr="00330981" w:rsidRDefault="00047225" w:rsidP="00047225">
            <w:pPr>
              <w:jc w:val="center"/>
              <w:rPr>
                <w:color w:val="000000"/>
              </w:rPr>
            </w:pPr>
            <w:r w:rsidRPr="00330981">
              <w:rPr>
                <w:color w:val="000000"/>
              </w:rPr>
              <w:t>774,4</w:t>
            </w:r>
          </w:p>
        </w:tc>
        <w:tc>
          <w:tcPr>
            <w:tcW w:w="992" w:type="dxa"/>
            <w:gridSpan w:val="2"/>
            <w:vAlign w:val="center"/>
          </w:tcPr>
          <w:p w:rsidR="00047225" w:rsidRPr="00330981" w:rsidRDefault="00047225" w:rsidP="00047225">
            <w:pPr>
              <w:jc w:val="center"/>
              <w:rPr>
                <w:color w:val="000000"/>
              </w:rPr>
            </w:pPr>
            <w:r w:rsidRPr="00330981">
              <w:rPr>
                <w:color w:val="000000"/>
              </w:rPr>
              <w:t>1</w:t>
            </w:r>
          </w:p>
        </w:tc>
        <w:tc>
          <w:tcPr>
            <w:tcW w:w="992" w:type="dxa"/>
            <w:gridSpan w:val="2"/>
            <w:vAlign w:val="center"/>
          </w:tcPr>
          <w:p w:rsidR="00047225" w:rsidRPr="00330981" w:rsidRDefault="00047225" w:rsidP="00047225">
            <w:pPr>
              <w:jc w:val="center"/>
            </w:pPr>
            <w:r w:rsidRPr="00330981">
              <w:t>0,017</w:t>
            </w:r>
          </w:p>
        </w:tc>
        <w:tc>
          <w:tcPr>
            <w:tcW w:w="709" w:type="dxa"/>
            <w:vAlign w:val="center"/>
          </w:tcPr>
          <w:p w:rsidR="00047225" w:rsidRPr="00330981" w:rsidRDefault="00047225" w:rsidP="00047225">
            <w:pPr>
              <w:pStyle w:val="TableParagraph"/>
              <w:jc w:val="center"/>
              <w:rPr>
                <w:b/>
              </w:rPr>
            </w:pPr>
            <w:r w:rsidRPr="00330981">
              <w:rPr>
                <w:b/>
              </w:rPr>
              <w:t>-</w:t>
            </w:r>
          </w:p>
        </w:tc>
        <w:tc>
          <w:tcPr>
            <w:tcW w:w="850" w:type="dxa"/>
            <w:vAlign w:val="center"/>
          </w:tcPr>
          <w:p w:rsidR="00047225" w:rsidRPr="00330981" w:rsidRDefault="00047225" w:rsidP="00047225">
            <w:pPr>
              <w:pStyle w:val="TableParagraph"/>
              <w:jc w:val="center"/>
              <w:rPr>
                <w:b/>
              </w:rPr>
            </w:pPr>
            <w:r w:rsidRPr="00330981">
              <w:rPr>
                <w:b/>
              </w:rPr>
              <w:t>-</w:t>
            </w:r>
          </w:p>
        </w:tc>
        <w:tc>
          <w:tcPr>
            <w:tcW w:w="709" w:type="dxa"/>
            <w:gridSpan w:val="2"/>
            <w:vAlign w:val="center"/>
          </w:tcPr>
          <w:p w:rsidR="00047225" w:rsidRPr="00330981" w:rsidRDefault="00047225" w:rsidP="00047225">
            <w:pPr>
              <w:jc w:val="center"/>
            </w:pPr>
            <w:r w:rsidRPr="00330981">
              <w:t>0,017</w:t>
            </w:r>
          </w:p>
        </w:tc>
      </w:tr>
      <w:tr w:rsidR="00047225" w:rsidRPr="00330981" w:rsidTr="00047225">
        <w:trPr>
          <w:cantSplit/>
          <w:trHeight w:val="284"/>
        </w:trPr>
        <w:tc>
          <w:tcPr>
            <w:tcW w:w="576" w:type="dxa"/>
          </w:tcPr>
          <w:p w:rsidR="00047225" w:rsidRPr="00330981" w:rsidRDefault="00047225" w:rsidP="00047225">
            <w:pPr>
              <w:jc w:val="center"/>
            </w:pPr>
          </w:p>
        </w:tc>
        <w:tc>
          <w:tcPr>
            <w:tcW w:w="2264" w:type="dxa"/>
            <w:vAlign w:val="center"/>
          </w:tcPr>
          <w:p w:rsidR="00047225" w:rsidRPr="00330981" w:rsidRDefault="00047225" w:rsidP="00047225">
            <w:r w:rsidRPr="00330981">
              <w:rPr>
                <w:b/>
              </w:rPr>
              <w:t>Итого</w:t>
            </w:r>
          </w:p>
        </w:tc>
        <w:tc>
          <w:tcPr>
            <w:tcW w:w="851" w:type="dxa"/>
            <w:vAlign w:val="center"/>
          </w:tcPr>
          <w:p w:rsidR="00047225" w:rsidRPr="00330981" w:rsidRDefault="00047225" w:rsidP="00047225">
            <w:pPr>
              <w:jc w:val="center"/>
            </w:pPr>
            <w:r w:rsidRPr="00330981">
              <w:t>-</w:t>
            </w:r>
          </w:p>
        </w:tc>
        <w:tc>
          <w:tcPr>
            <w:tcW w:w="992"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3568,9</w:t>
            </w:r>
            <w:r w:rsidRPr="00330981">
              <w:rPr>
                <w:b/>
              </w:rPr>
              <w:fldChar w:fldCharType="end"/>
            </w:r>
          </w:p>
        </w:tc>
        <w:tc>
          <w:tcPr>
            <w:tcW w:w="851" w:type="dxa"/>
            <w:gridSpan w:val="2"/>
          </w:tcPr>
          <w:p w:rsidR="00047225" w:rsidRPr="00330981" w:rsidRDefault="00047225" w:rsidP="00047225">
            <w:pPr>
              <w:pStyle w:val="TableParagraph"/>
              <w:jc w:val="center"/>
              <w:rPr>
                <w:b/>
              </w:rPr>
            </w:pPr>
            <w:r w:rsidRPr="00330981">
              <w:rPr>
                <w:b/>
              </w:rPr>
              <w:fldChar w:fldCharType="begin"/>
            </w:r>
            <w:r w:rsidRPr="00330981">
              <w:rPr>
                <w:b/>
              </w:rPr>
              <w:instrText xml:space="preserve"> =SUM(ABOVE) </w:instrText>
            </w:r>
            <w:r w:rsidRPr="00330981">
              <w:rPr>
                <w:b/>
              </w:rPr>
              <w:fldChar w:fldCharType="separate"/>
            </w:r>
            <w:r w:rsidRPr="00330981">
              <w:rPr>
                <w:b/>
                <w:noProof/>
              </w:rPr>
              <w:t>12973</w:t>
            </w:r>
            <w:r w:rsidRPr="00330981">
              <w:rPr>
                <w:b/>
              </w:rPr>
              <w:fldChar w:fldCharType="end"/>
            </w:r>
          </w:p>
        </w:tc>
        <w:tc>
          <w:tcPr>
            <w:tcW w:w="992" w:type="dxa"/>
            <w:gridSpan w:val="2"/>
          </w:tcPr>
          <w:p w:rsidR="00047225" w:rsidRPr="00330981" w:rsidRDefault="00047225" w:rsidP="00047225">
            <w:pPr>
              <w:pStyle w:val="TableParagraph"/>
              <w:jc w:val="center"/>
              <w:rPr>
                <w:b/>
              </w:rPr>
            </w:pPr>
            <w:r w:rsidRPr="00330981">
              <w:rPr>
                <w:b/>
              </w:rPr>
              <w:t>-</w:t>
            </w:r>
          </w:p>
        </w:tc>
        <w:tc>
          <w:tcPr>
            <w:tcW w:w="992"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0,252</w:t>
            </w:r>
            <w:r w:rsidRPr="00330981">
              <w:rPr>
                <w:b/>
              </w:rPr>
              <w:fldChar w:fldCharType="end"/>
            </w:r>
          </w:p>
        </w:tc>
        <w:tc>
          <w:tcPr>
            <w:tcW w:w="709" w:type="dxa"/>
          </w:tcPr>
          <w:p w:rsidR="00047225" w:rsidRPr="00330981" w:rsidRDefault="00047225" w:rsidP="00047225">
            <w:pPr>
              <w:pStyle w:val="TableParagraph"/>
              <w:jc w:val="center"/>
              <w:rPr>
                <w:b/>
              </w:rPr>
            </w:pPr>
            <w:r w:rsidRPr="00330981">
              <w:rPr>
                <w:b/>
              </w:rPr>
              <w:t>-</w:t>
            </w:r>
          </w:p>
        </w:tc>
        <w:tc>
          <w:tcPr>
            <w:tcW w:w="850" w:type="dxa"/>
          </w:tcPr>
          <w:p w:rsidR="00047225" w:rsidRPr="00330981" w:rsidRDefault="00047225" w:rsidP="00047225">
            <w:pPr>
              <w:pStyle w:val="TableParagraph"/>
              <w:jc w:val="center"/>
              <w:rPr>
                <w:b/>
              </w:rPr>
            </w:pPr>
            <w:r w:rsidRPr="00330981">
              <w:rPr>
                <w:b/>
              </w:rPr>
              <w:t>-</w:t>
            </w:r>
          </w:p>
        </w:tc>
        <w:tc>
          <w:tcPr>
            <w:tcW w:w="709"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0,252</w:t>
            </w:r>
            <w:r w:rsidRPr="00330981">
              <w:rPr>
                <w:b/>
              </w:rPr>
              <w:fldChar w:fldCharType="end"/>
            </w:r>
          </w:p>
        </w:tc>
      </w:tr>
      <w:tr w:rsidR="00047225" w:rsidRPr="00330981" w:rsidTr="00047225">
        <w:trPr>
          <w:cantSplit/>
          <w:trHeight w:val="284"/>
        </w:trPr>
        <w:tc>
          <w:tcPr>
            <w:tcW w:w="9786" w:type="dxa"/>
            <w:gridSpan w:val="15"/>
          </w:tcPr>
          <w:p w:rsidR="00047225" w:rsidRPr="00047225" w:rsidRDefault="00047225" w:rsidP="00047225">
            <w:pPr>
              <w:rPr>
                <w:b/>
                <w:color w:val="000000"/>
                <w:lang w:val="ru-RU"/>
              </w:rPr>
            </w:pPr>
            <w:r w:rsidRPr="00047225">
              <w:rPr>
                <w:b/>
                <w:color w:val="000000"/>
                <w:lang w:val="ru-RU"/>
              </w:rPr>
              <w:t xml:space="preserve">МКУ "Центр по обеспечению деятельности муниципальных учреждений" (Котельная школы </w:t>
            </w:r>
          </w:p>
          <w:p w:rsidR="00047225" w:rsidRPr="00047225" w:rsidRDefault="00047225" w:rsidP="00047225">
            <w:pPr>
              <w:rPr>
                <w:b/>
                <w:lang w:val="ru-RU"/>
              </w:rPr>
            </w:pPr>
            <w:r w:rsidRPr="00047225">
              <w:rPr>
                <w:b/>
                <w:color w:val="000000"/>
                <w:lang w:val="ru-RU"/>
              </w:rPr>
              <w:t>с. Шапта, ул. Советская, д.1)</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w:t>
            </w:r>
          </w:p>
        </w:tc>
        <w:tc>
          <w:tcPr>
            <w:tcW w:w="2264" w:type="dxa"/>
            <w:vAlign w:val="center"/>
          </w:tcPr>
          <w:p w:rsidR="00047225" w:rsidRPr="00047225" w:rsidRDefault="00047225" w:rsidP="00047225">
            <w:pPr>
              <w:rPr>
                <w:lang w:val="ru-RU"/>
              </w:rPr>
            </w:pPr>
            <w:r w:rsidRPr="00047225">
              <w:rPr>
                <w:lang w:val="ru-RU"/>
              </w:rPr>
              <w:t>Школа с. Шапта, ул. Советская, д. 1</w:t>
            </w:r>
          </w:p>
        </w:tc>
        <w:tc>
          <w:tcPr>
            <w:tcW w:w="851" w:type="dxa"/>
            <w:vAlign w:val="center"/>
          </w:tcPr>
          <w:p w:rsidR="00047225" w:rsidRPr="00330981" w:rsidRDefault="00047225" w:rsidP="00047225">
            <w:pPr>
              <w:jc w:val="center"/>
            </w:pPr>
            <w:r w:rsidRPr="00330981">
              <w:t>1989</w:t>
            </w:r>
          </w:p>
        </w:tc>
        <w:tc>
          <w:tcPr>
            <w:tcW w:w="992" w:type="dxa"/>
            <w:gridSpan w:val="2"/>
            <w:vAlign w:val="center"/>
          </w:tcPr>
          <w:p w:rsidR="00047225" w:rsidRPr="00330981" w:rsidRDefault="00047225" w:rsidP="00047225">
            <w:pPr>
              <w:jc w:val="center"/>
            </w:pPr>
            <w:r w:rsidRPr="00330981">
              <w:t>1915,3</w:t>
            </w:r>
          </w:p>
        </w:tc>
        <w:tc>
          <w:tcPr>
            <w:tcW w:w="992" w:type="dxa"/>
            <w:gridSpan w:val="3"/>
            <w:vAlign w:val="center"/>
          </w:tcPr>
          <w:p w:rsidR="00047225" w:rsidRPr="00330981" w:rsidRDefault="00047225" w:rsidP="00047225">
            <w:pPr>
              <w:jc w:val="center"/>
            </w:pPr>
            <w:r w:rsidRPr="00330981">
              <w:t>9489</w:t>
            </w:r>
          </w:p>
        </w:tc>
        <w:tc>
          <w:tcPr>
            <w:tcW w:w="851" w:type="dxa"/>
            <w:vAlign w:val="center"/>
          </w:tcPr>
          <w:p w:rsidR="00047225" w:rsidRPr="00330981" w:rsidRDefault="00047225" w:rsidP="00047225">
            <w:pPr>
              <w:jc w:val="center"/>
            </w:pPr>
            <w:r w:rsidRPr="00330981">
              <w:t>3</w:t>
            </w:r>
          </w:p>
        </w:tc>
        <w:tc>
          <w:tcPr>
            <w:tcW w:w="992" w:type="dxa"/>
            <w:gridSpan w:val="2"/>
            <w:vAlign w:val="center"/>
          </w:tcPr>
          <w:p w:rsidR="00047225" w:rsidRPr="00330981" w:rsidRDefault="00047225" w:rsidP="00047225">
            <w:pPr>
              <w:jc w:val="center"/>
            </w:pPr>
            <w:r w:rsidRPr="00330981">
              <w:t>0</w:t>
            </w:r>
          </w:p>
        </w:tc>
        <w:tc>
          <w:tcPr>
            <w:tcW w:w="709" w:type="dxa"/>
            <w:vAlign w:val="center"/>
          </w:tcPr>
          <w:p w:rsidR="00047225" w:rsidRPr="00330981" w:rsidRDefault="00047225" w:rsidP="00047225">
            <w:pPr>
              <w:jc w:val="center"/>
            </w:pPr>
          </w:p>
        </w:tc>
        <w:tc>
          <w:tcPr>
            <w:tcW w:w="850" w:type="dxa"/>
            <w:vAlign w:val="center"/>
          </w:tcPr>
          <w:p w:rsidR="00047225" w:rsidRPr="00330981" w:rsidRDefault="00047225" w:rsidP="00047225">
            <w:pPr>
              <w:jc w:val="center"/>
            </w:pPr>
          </w:p>
        </w:tc>
        <w:tc>
          <w:tcPr>
            <w:tcW w:w="709" w:type="dxa"/>
            <w:gridSpan w:val="2"/>
            <w:vAlign w:val="center"/>
          </w:tcPr>
          <w:p w:rsidR="00047225" w:rsidRPr="00330981" w:rsidRDefault="00047225" w:rsidP="00047225">
            <w:pPr>
              <w:jc w:val="center"/>
            </w:pPr>
            <w:r w:rsidRPr="00330981">
              <w:t>0</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2</w:t>
            </w:r>
          </w:p>
        </w:tc>
        <w:tc>
          <w:tcPr>
            <w:tcW w:w="2264" w:type="dxa"/>
            <w:vAlign w:val="center"/>
          </w:tcPr>
          <w:p w:rsidR="00047225" w:rsidRPr="00047225" w:rsidRDefault="00047225" w:rsidP="00047225">
            <w:pPr>
              <w:rPr>
                <w:lang w:val="ru-RU"/>
              </w:rPr>
            </w:pPr>
            <w:r w:rsidRPr="00047225">
              <w:rPr>
                <w:lang w:val="ru-RU"/>
              </w:rPr>
              <w:t>Спорткомплекс с. Шапта, ул. Труда, д.2</w:t>
            </w:r>
          </w:p>
        </w:tc>
        <w:tc>
          <w:tcPr>
            <w:tcW w:w="851" w:type="dxa"/>
            <w:vAlign w:val="center"/>
          </w:tcPr>
          <w:p w:rsidR="00047225" w:rsidRPr="00330981" w:rsidRDefault="00047225" w:rsidP="00047225">
            <w:pPr>
              <w:jc w:val="center"/>
            </w:pPr>
            <w:r w:rsidRPr="00330981">
              <w:t>1987</w:t>
            </w:r>
          </w:p>
        </w:tc>
        <w:tc>
          <w:tcPr>
            <w:tcW w:w="992" w:type="dxa"/>
            <w:gridSpan w:val="2"/>
            <w:vAlign w:val="center"/>
          </w:tcPr>
          <w:p w:rsidR="00047225" w:rsidRPr="00330981" w:rsidRDefault="00047225" w:rsidP="00047225">
            <w:pPr>
              <w:jc w:val="center"/>
            </w:pPr>
            <w:r w:rsidRPr="00330981">
              <w:t>600</w:t>
            </w:r>
          </w:p>
        </w:tc>
        <w:tc>
          <w:tcPr>
            <w:tcW w:w="992" w:type="dxa"/>
            <w:gridSpan w:val="3"/>
            <w:vAlign w:val="center"/>
          </w:tcPr>
          <w:p w:rsidR="00047225" w:rsidRPr="00330981" w:rsidRDefault="00047225" w:rsidP="00047225">
            <w:pPr>
              <w:jc w:val="center"/>
            </w:pPr>
            <w:r w:rsidRPr="00330981">
              <w:t>3840</w:t>
            </w:r>
          </w:p>
        </w:tc>
        <w:tc>
          <w:tcPr>
            <w:tcW w:w="851" w:type="dxa"/>
            <w:vAlign w:val="center"/>
          </w:tcPr>
          <w:p w:rsidR="00047225" w:rsidRPr="00330981" w:rsidRDefault="00047225" w:rsidP="00047225">
            <w:pPr>
              <w:jc w:val="center"/>
            </w:pPr>
            <w:r w:rsidRPr="00330981">
              <w:t>1</w:t>
            </w:r>
          </w:p>
        </w:tc>
        <w:tc>
          <w:tcPr>
            <w:tcW w:w="992" w:type="dxa"/>
            <w:gridSpan w:val="2"/>
            <w:vAlign w:val="center"/>
          </w:tcPr>
          <w:p w:rsidR="00047225" w:rsidRPr="00330981" w:rsidRDefault="00047225" w:rsidP="00047225">
            <w:pPr>
              <w:jc w:val="center"/>
            </w:pPr>
            <w:r w:rsidRPr="00330981">
              <w:t>0</w:t>
            </w:r>
          </w:p>
        </w:tc>
        <w:tc>
          <w:tcPr>
            <w:tcW w:w="709" w:type="dxa"/>
            <w:vAlign w:val="center"/>
          </w:tcPr>
          <w:p w:rsidR="00047225" w:rsidRPr="00330981" w:rsidRDefault="00047225" w:rsidP="00047225">
            <w:pPr>
              <w:jc w:val="center"/>
            </w:pPr>
          </w:p>
        </w:tc>
        <w:tc>
          <w:tcPr>
            <w:tcW w:w="850" w:type="dxa"/>
            <w:vAlign w:val="center"/>
          </w:tcPr>
          <w:p w:rsidR="00047225" w:rsidRPr="00330981" w:rsidRDefault="00047225" w:rsidP="00047225">
            <w:pPr>
              <w:jc w:val="center"/>
            </w:pPr>
          </w:p>
        </w:tc>
        <w:tc>
          <w:tcPr>
            <w:tcW w:w="709" w:type="dxa"/>
            <w:gridSpan w:val="2"/>
            <w:vAlign w:val="center"/>
          </w:tcPr>
          <w:p w:rsidR="00047225" w:rsidRPr="00330981" w:rsidRDefault="00047225" w:rsidP="00047225">
            <w:pPr>
              <w:jc w:val="center"/>
            </w:pPr>
            <w:r w:rsidRPr="00330981">
              <w:t>0</w:t>
            </w:r>
          </w:p>
        </w:tc>
      </w:tr>
      <w:tr w:rsidR="00047225" w:rsidRPr="00330981" w:rsidTr="00047225">
        <w:trPr>
          <w:cantSplit/>
          <w:trHeight w:val="284"/>
        </w:trPr>
        <w:tc>
          <w:tcPr>
            <w:tcW w:w="576" w:type="dxa"/>
          </w:tcPr>
          <w:p w:rsidR="00047225" w:rsidRPr="00330981" w:rsidRDefault="00047225" w:rsidP="00047225">
            <w:pPr>
              <w:jc w:val="center"/>
            </w:pPr>
          </w:p>
        </w:tc>
        <w:tc>
          <w:tcPr>
            <w:tcW w:w="2264" w:type="dxa"/>
            <w:vAlign w:val="center"/>
          </w:tcPr>
          <w:p w:rsidR="00047225" w:rsidRPr="00330981" w:rsidRDefault="00047225" w:rsidP="00047225">
            <w:r w:rsidRPr="00330981">
              <w:rPr>
                <w:b/>
              </w:rPr>
              <w:t>Итого</w:t>
            </w:r>
          </w:p>
        </w:tc>
        <w:tc>
          <w:tcPr>
            <w:tcW w:w="851" w:type="dxa"/>
            <w:vAlign w:val="center"/>
          </w:tcPr>
          <w:p w:rsidR="00047225" w:rsidRPr="00330981" w:rsidRDefault="00047225" w:rsidP="00047225">
            <w:pPr>
              <w:jc w:val="center"/>
            </w:pPr>
            <w:r w:rsidRPr="00330981">
              <w:t>-</w:t>
            </w:r>
          </w:p>
        </w:tc>
        <w:tc>
          <w:tcPr>
            <w:tcW w:w="992"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2515,3</w:t>
            </w:r>
            <w:r w:rsidRPr="00330981">
              <w:rPr>
                <w:b/>
              </w:rPr>
              <w:fldChar w:fldCharType="end"/>
            </w:r>
          </w:p>
        </w:tc>
        <w:tc>
          <w:tcPr>
            <w:tcW w:w="992" w:type="dxa"/>
            <w:gridSpan w:val="3"/>
          </w:tcPr>
          <w:p w:rsidR="00047225" w:rsidRPr="00330981" w:rsidRDefault="00047225" w:rsidP="00047225">
            <w:pPr>
              <w:pStyle w:val="TableParagraph"/>
              <w:jc w:val="center"/>
              <w:rPr>
                <w:b/>
              </w:rPr>
            </w:pPr>
            <w:r w:rsidRPr="00330981">
              <w:rPr>
                <w:b/>
              </w:rPr>
              <w:fldChar w:fldCharType="begin"/>
            </w:r>
            <w:r w:rsidRPr="00330981">
              <w:rPr>
                <w:b/>
              </w:rPr>
              <w:instrText xml:space="preserve"> =SUM(ABOVE) </w:instrText>
            </w:r>
            <w:r w:rsidRPr="00330981">
              <w:rPr>
                <w:b/>
              </w:rPr>
              <w:fldChar w:fldCharType="separate"/>
            </w:r>
            <w:r w:rsidRPr="00330981">
              <w:rPr>
                <w:b/>
                <w:noProof/>
              </w:rPr>
              <w:t>13329</w:t>
            </w:r>
            <w:r w:rsidRPr="00330981">
              <w:rPr>
                <w:b/>
              </w:rPr>
              <w:fldChar w:fldCharType="end"/>
            </w:r>
          </w:p>
        </w:tc>
        <w:tc>
          <w:tcPr>
            <w:tcW w:w="851" w:type="dxa"/>
          </w:tcPr>
          <w:p w:rsidR="00047225" w:rsidRPr="00330981" w:rsidRDefault="00047225" w:rsidP="00047225">
            <w:pPr>
              <w:pStyle w:val="TableParagraph"/>
              <w:jc w:val="center"/>
              <w:rPr>
                <w:b/>
              </w:rPr>
            </w:pPr>
            <w:r w:rsidRPr="00330981">
              <w:rPr>
                <w:b/>
              </w:rPr>
              <w:t>-</w:t>
            </w:r>
          </w:p>
        </w:tc>
        <w:tc>
          <w:tcPr>
            <w:tcW w:w="992"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c>
          <w:tcPr>
            <w:tcW w:w="709" w:type="dxa"/>
          </w:tcPr>
          <w:p w:rsidR="00047225" w:rsidRPr="00330981" w:rsidRDefault="00047225" w:rsidP="00047225">
            <w:pPr>
              <w:pStyle w:val="TableParagraph"/>
              <w:jc w:val="center"/>
              <w:rPr>
                <w:b/>
              </w:rPr>
            </w:pPr>
            <w:r w:rsidRPr="00330981">
              <w:rPr>
                <w:b/>
              </w:rPr>
              <w:t>-</w:t>
            </w:r>
          </w:p>
        </w:tc>
        <w:tc>
          <w:tcPr>
            <w:tcW w:w="850" w:type="dxa"/>
          </w:tcPr>
          <w:p w:rsidR="00047225" w:rsidRPr="00330981" w:rsidRDefault="00047225" w:rsidP="00047225">
            <w:pPr>
              <w:pStyle w:val="TableParagraph"/>
              <w:jc w:val="center"/>
              <w:rPr>
                <w:b/>
              </w:rPr>
            </w:pPr>
            <w:r w:rsidRPr="00330981">
              <w:rPr>
                <w:b/>
              </w:rPr>
              <w:t>-</w:t>
            </w:r>
          </w:p>
        </w:tc>
        <w:tc>
          <w:tcPr>
            <w:tcW w:w="709"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r>
      <w:tr w:rsidR="00047225" w:rsidRPr="00330981" w:rsidTr="00047225">
        <w:trPr>
          <w:cantSplit/>
          <w:trHeight w:val="284"/>
        </w:trPr>
        <w:tc>
          <w:tcPr>
            <w:tcW w:w="9786" w:type="dxa"/>
            <w:gridSpan w:val="15"/>
          </w:tcPr>
          <w:p w:rsidR="00047225" w:rsidRPr="00330981" w:rsidRDefault="00047225" w:rsidP="00047225">
            <w:pPr>
              <w:rPr>
                <w:b/>
              </w:rPr>
            </w:pPr>
            <w:r w:rsidRPr="00047225">
              <w:rPr>
                <w:b/>
                <w:color w:val="000000"/>
                <w:lang w:val="ru-RU"/>
              </w:rPr>
              <w:t xml:space="preserve">МКУ "Центр по обеспечению деятельности муниципальных учреждений" (Котельная школы с.Потняк, ул. </w:t>
            </w:r>
            <w:r w:rsidRPr="00330981">
              <w:rPr>
                <w:b/>
                <w:color w:val="000000"/>
              </w:rPr>
              <w:t>Советская, д.8)</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w:t>
            </w:r>
          </w:p>
        </w:tc>
        <w:tc>
          <w:tcPr>
            <w:tcW w:w="2264" w:type="dxa"/>
            <w:vAlign w:val="center"/>
          </w:tcPr>
          <w:p w:rsidR="00047225" w:rsidRPr="00047225" w:rsidRDefault="00047225" w:rsidP="00047225">
            <w:pPr>
              <w:rPr>
                <w:lang w:val="ru-RU"/>
              </w:rPr>
            </w:pPr>
            <w:r w:rsidRPr="00047225">
              <w:rPr>
                <w:lang w:val="ru-RU"/>
              </w:rPr>
              <w:t>Школа с. Потняк, ул. Советская, д. 8</w:t>
            </w:r>
          </w:p>
        </w:tc>
        <w:tc>
          <w:tcPr>
            <w:tcW w:w="851" w:type="dxa"/>
            <w:vAlign w:val="center"/>
          </w:tcPr>
          <w:p w:rsidR="00047225" w:rsidRPr="00330981" w:rsidRDefault="00047225" w:rsidP="00047225">
            <w:pPr>
              <w:jc w:val="center"/>
            </w:pPr>
            <w:r w:rsidRPr="00330981">
              <w:t>1990</w:t>
            </w:r>
          </w:p>
        </w:tc>
        <w:tc>
          <w:tcPr>
            <w:tcW w:w="992" w:type="dxa"/>
            <w:gridSpan w:val="2"/>
            <w:vAlign w:val="center"/>
          </w:tcPr>
          <w:p w:rsidR="00047225" w:rsidRPr="00330981" w:rsidRDefault="00047225" w:rsidP="00047225">
            <w:pPr>
              <w:jc w:val="center"/>
            </w:pPr>
            <w:r w:rsidRPr="00330981">
              <w:t>1928</w:t>
            </w:r>
          </w:p>
        </w:tc>
        <w:tc>
          <w:tcPr>
            <w:tcW w:w="992" w:type="dxa"/>
            <w:gridSpan w:val="3"/>
            <w:vAlign w:val="center"/>
          </w:tcPr>
          <w:p w:rsidR="00047225" w:rsidRPr="00330981" w:rsidRDefault="00047225" w:rsidP="00047225">
            <w:pPr>
              <w:jc w:val="center"/>
            </w:pPr>
            <w:r w:rsidRPr="00330981">
              <w:t>8354</w:t>
            </w:r>
          </w:p>
        </w:tc>
        <w:tc>
          <w:tcPr>
            <w:tcW w:w="851" w:type="dxa"/>
            <w:vAlign w:val="center"/>
          </w:tcPr>
          <w:p w:rsidR="00047225" w:rsidRPr="00330981" w:rsidRDefault="00047225" w:rsidP="00047225">
            <w:pPr>
              <w:jc w:val="center"/>
            </w:pPr>
            <w:r w:rsidRPr="00330981">
              <w:t>3</w:t>
            </w:r>
          </w:p>
        </w:tc>
        <w:tc>
          <w:tcPr>
            <w:tcW w:w="992" w:type="dxa"/>
            <w:gridSpan w:val="2"/>
            <w:vAlign w:val="center"/>
          </w:tcPr>
          <w:p w:rsidR="00047225" w:rsidRPr="00330981" w:rsidRDefault="00047225" w:rsidP="00047225">
            <w:pPr>
              <w:jc w:val="center"/>
            </w:pPr>
            <w:r w:rsidRPr="00330981">
              <w:t>0</w:t>
            </w:r>
          </w:p>
        </w:tc>
        <w:tc>
          <w:tcPr>
            <w:tcW w:w="709" w:type="dxa"/>
            <w:vAlign w:val="center"/>
          </w:tcPr>
          <w:p w:rsidR="00047225" w:rsidRPr="00330981" w:rsidRDefault="00047225" w:rsidP="00047225">
            <w:pPr>
              <w:jc w:val="center"/>
            </w:pPr>
          </w:p>
        </w:tc>
        <w:tc>
          <w:tcPr>
            <w:tcW w:w="850" w:type="dxa"/>
            <w:vAlign w:val="center"/>
          </w:tcPr>
          <w:p w:rsidR="00047225" w:rsidRPr="00330981" w:rsidRDefault="00047225" w:rsidP="00047225">
            <w:pPr>
              <w:jc w:val="center"/>
            </w:pPr>
          </w:p>
        </w:tc>
        <w:tc>
          <w:tcPr>
            <w:tcW w:w="709" w:type="dxa"/>
            <w:gridSpan w:val="2"/>
            <w:vAlign w:val="center"/>
          </w:tcPr>
          <w:p w:rsidR="00047225" w:rsidRPr="00330981" w:rsidRDefault="00047225" w:rsidP="00047225">
            <w:pPr>
              <w:jc w:val="center"/>
            </w:pPr>
            <w:r w:rsidRPr="00330981">
              <w:t>0</w:t>
            </w:r>
          </w:p>
        </w:tc>
      </w:tr>
      <w:tr w:rsidR="00047225" w:rsidRPr="00330981" w:rsidTr="00047225">
        <w:trPr>
          <w:cantSplit/>
          <w:trHeight w:val="284"/>
        </w:trPr>
        <w:tc>
          <w:tcPr>
            <w:tcW w:w="576" w:type="dxa"/>
          </w:tcPr>
          <w:p w:rsidR="00047225" w:rsidRPr="00330981" w:rsidRDefault="00047225" w:rsidP="00047225">
            <w:pPr>
              <w:jc w:val="center"/>
            </w:pPr>
          </w:p>
        </w:tc>
        <w:tc>
          <w:tcPr>
            <w:tcW w:w="2264" w:type="dxa"/>
            <w:vAlign w:val="center"/>
          </w:tcPr>
          <w:p w:rsidR="00047225" w:rsidRPr="00330981" w:rsidRDefault="00047225" w:rsidP="00047225">
            <w:r w:rsidRPr="00330981">
              <w:rPr>
                <w:b/>
              </w:rPr>
              <w:t>Итого</w:t>
            </w:r>
          </w:p>
        </w:tc>
        <w:tc>
          <w:tcPr>
            <w:tcW w:w="851" w:type="dxa"/>
            <w:vAlign w:val="center"/>
          </w:tcPr>
          <w:p w:rsidR="00047225" w:rsidRPr="00330981" w:rsidRDefault="00047225" w:rsidP="00047225">
            <w:pPr>
              <w:jc w:val="center"/>
            </w:pPr>
            <w:r w:rsidRPr="00330981">
              <w:t>-</w:t>
            </w:r>
          </w:p>
        </w:tc>
        <w:tc>
          <w:tcPr>
            <w:tcW w:w="992"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1928</w:t>
            </w:r>
            <w:r w:rsidRPr="00330981">
              <w:rPr>
                <w:b/>
              </w:rPr>
              <w:fldChar w:fldCharType="end"/>
            </w:r>
          </w:p>
        </w:tc>
        <w:tc>
          <w:tcPr>
            <w:tcW w:w="992" w:type="dxa"/>
            <w:gridSpan w:val="3"/>
          </w:tcPr>
          <w:p w:rsidR="00047225" w:rsidRPr="00330981" w:rsidRDefault="00047225" w:rsidP="00047225">
            <w:pPr>
              <w:pStyle w:val="TableParagraph"/>
              <w:jc w:val="center"/>
              <w:rPr>
                <w:b/>
              </w:rPr>
            </w:pPr>
            <w:r w:rsidRPr="00330981">
              <w:rPr>
                <w:b/>
              </w:rPr>
              <w:fldChar w:fldCharType="begin"/>
            </w:r>
            <w:r w:rsidRPr="00330981">
              <w:rPr>
                <w:b/>
              </w:rPr>
              <w:instrText xml:space="preserve"> =SUM(ABOVE) </w:instrText>
            </w:r>
            <w:r w:rsidRPr="00330981">
              <w:rPr>
                <w:b/>
              </w:rPr>
              <w:fldChar w:fldCharType="separate"/>
            </w:r>
            <w:r w:rsidRPr="00330981">
              <w:rPr>
                <w:b/>
                <w:noProof/>
              </w:rPr>
              <w:t>8354</w:t>
            </w:r>
            <w:r w:rsidRPr="00330981">
              <w:rPr>
                <w:b/>
              </w:rPr>
              <w:fldChar w:fldCharType="end"/>
            </w:r>
          </w:p>
        </w:tc>
        <w:tc>
          <w:tcPr>
            <w:tcW w:w="851" w:type="dxa"/>
          </w:tcPr>
          <w:p w:rsidR="00047225" w:rsidRPr="00330981" w:rsidRDefault="00047225" w:rsidP="00047225">
            <w:pPr>
              <w:pStyle w:val="TableParagraph"/>
              <w:jc w:val="center"/>
              <w:rPr>
                <w:b/>
              </w:rPr>
            </w:pPr>
            <w:r w:rsidRPr="00330981">
              <w:rPr>
                <w:b/>
              </w:rPr>
              <w:t>-</w:t>
            </w:r>
          </w:p>
        </w:tc>
        <w:tc>
          <w:tcPr>
            <w:tcW w:w="992"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c>
          <w:tcPr>
            <w:tcW w:w="709" w:type="dxa"/>
          </w:tcPr>
          <w:p w:rsidR="00047225" w:rsidRPr="00330981" w:rsidRDefault="00047225" w:rsidP="00047225">
            <w:pPr>
              <w:pStyle w:val="TableParagraph"/>
              <w:jc w:val="center"/>
              <w:rPr>
                <w:b/>
              </w:rPr>
            </w:pPr>
            <w:r w:rsidRPr="00330981">
              <w:rPr>
                <w:b/>
              </w:rPr>
              <w:t>-</w:t>
            </w:r>
          </w:p>
        </w:tc>
        <w:tc>
          <w:tcPr>
            <w:tcW w:w="850" w:type="dxa"/>
          </w:tcPr>
          <w:p w:rsidR="00047225" w:rsidRPr="00330981" w:rsidRDefault="00047225" w:rsidP="00047225">
            <w:pPr>
              <w:pStyle w:val="TableParagraph"/>
              <w:jc w:val="center"/>
              <w:rPr>
                <w:b/>
              </w:rPr>
            </w:pPr>
            <w:r w:rsidRPr="00330981">
              <w:rPr>
                <w:b/>
              </w:rPr>
              <w:t>-</w:t>
            </w:r>
          </w:p>
        </w:tc>
        <w:tc>
          <w:tcPr>
            <w:tcW w:w="709"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r>
      <w:tr w:rsidR="00047225" w:rsidRPr="00330981" w:rsidTr="00047225">
        <w:trPr>
          <w:cantSplit/>
          <w:trHeight w:val="284"/>
        </w:trPr>
        <w:tc>
          <w:tcPr>
            <w:tcW w:w="9786" w:type="dxa"/>
            <w:gridSpan w:val="15"/>
          </w:tcPr>
          <w:p w:rsidR="00047225" w:rsidRPr="00330981" w:rsidRDefault="00047225" w:rsidP="00047225">
            <w:pPr>
              <w:rPr>
                <w:b/>
              </w:rPr>
            </w:pPr>
            <w:r w:rsidRPr="00047225">
              <w:rPr>
                <w:b/>
                <w:lang w:val="ru-RU"/>
              </w:rPr>
              <w:t>МКУ "Кикнурская централизованная библиотечная система" (</w:t>
            </w:r>
            <w:r w:rsidRPr="00047225">
              <w:rPr>
                <w:b/>
                <w:color w:val="000000"/>
                <w:lang w:val="ru-RU"/>
              </w:rPr>
              <w:t xml:space="preserve">Котельная библиотеки с. Цекеево, ул. </w:t>
            </w:r>
            <w:r w:rsidRPr="00330981">
              <w:rPr>
                <w:b/>
                <w:color w:val="000000"/>
              </w:rPr>
              <w:t>Просвещения, 18</w:t>
            </w:r>
            <w:r w:rsidRPr="00330981">
              <w:rPr>
                <w:b/>
              </w:rPr>
              <w:t>)</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w:t>
            </w:r>
          </w:p>
        </w:tc>
        <w:tc>
          <w:tcPr>
            <w:tcW w:w="2264" w:type="dxa"/>
            <w:vAlign w:val="center"/>
          </w:tcPr>
          <w:p w:rsidR="00047225" w:rsidRPr="00047225" w:rsidRDefault="00047225" w:rsidP="00047225">
            <w:pPr>
              <w:jc w:val="center"/>
              <w:rPr>
                <w:lang w:val="ru-RU"/>
              </w:rPr>
            </w:pPr>
            <w:r w:rsidRPr="00047225">
              <w:rPr>
                <w:lang w:val="ru-RU"/>
              </w:rPr>
              <w:t>Библиотека с. Цекеево, ул. Просвещения, д. 18</w:t>
            </w:r>
          </w:p>
        </w:tc>
        <w:tc>
          <w:tcPr>
            <w:tcW w:w="851" w:type="dxa"/>
            <w:vAlign w:val="center"/>
          </w:tcPr>
          <w:p w:rsidR="00047225" w:rsidRPr="00330981" w:rsidRDefault="00047225" w:rsidP="00047225">
            <w:pPr>
              <w:jc w:val="center"/>
            </w:pPr>
            <w:r w:rsidRPr="00330981">
              <w:t>1975</w:t>
            </w:r>
          </w:p>
        </w:tc>
        <w:tc>
          <w:tcPr>
            <w:tcW w:w="992" w:type="dxa"/>
            <w:gridSpan w:val="2"/>
            <w:vAlign w:val="center"/>
          </w:tcPr>
          <w:p w:rsidR="00047225" w:rsidRPr="00330981" w:rsidRDefault="00047225" w:rsidP="00047225">
            <w:pPr>
              <w:jc w:val="center"/>
            </w:pPr>
            <w:r w:rsidRPr="00330981">
              <w:t>1518,6</w:t>
            </w:r>
          </w:p>
        </w:tc>
        <w:tc>
          <w:tcPr>
            <w:tcW w:w="992" w:type="dxa"/>
            <w:gridSpan w:val="3"/>
            <w:vAlign w:val="center"/>
          </w:tcPr>
          <w:p w:rsidR="00047225" w:rsidRPr="00330981" w:rsidRDefault="00047225" w:rsidP="00047225">
            <w:pPr>
              <w:jc w:val="center"/>
            </w:pPr>
            <w:r w:rsidRPr="00330981">
              <w:t>5577</w:t>
            </w:r>
          </w:p>
        </w:tc>
        <w:tc>
          <w:tcPr>
            <w:tcW w:w="851" w:type="dxa"/>
            <w:vAlign w:val="center"/>
          </w:tcPr>
          <w:p w:rsidR="00047225" w:rsidRPr="00330981" w:rsidRDefault="00047225" w:rsidP="00047225">
            <w:pPr>
              <w:jc w:val="center"/>
            </w:pPr>
            <w:r w:rsidRPr="00330981">
              <w:t>2</w:t>
            </w:r>
          </w:p>
        </w:tc>
        <w:tc>
          <w:tcPr>
            <w:tcW w:w="992" w:type="dxa"/>
            <w:gridSpan w:val="2"/>
            <w:vAlign w:val="center"/>
          </w:tcPr>
          <w:p w:rsidR="00047225" w:rsidRPr="00330981" w:rsidRDefault="00047225" w:rsidP="00047225">
            <w:pPr>
              <w:jc w:val="center"/>
            </w:pPr>
            <w:r w:rsidRPr="00330981">
              <w:t>0</w:t>
            </w:r>
          </w:p>
        </w:tc>
        <w:tc>
          <w:tcPr>
            <w:tcW w:w="709" w:type="dxa"/>
            <w:vAlign w:val="center"/>
          </w:tcPr>
          <w:p w:rsidR="00047225" w:rsidRPr="00330981" w:rsidRDefault="00047225" w:rsidP="00047225">
            <w:pPr>
              <w:jc w:val="center"/>
            </w:pPr>
          </w:p>
        </w:tc>
        <w:tc>
          <w:tcPr>
            <w:tcW w:w="850" w:type="dxa"/>
            <w:vAlign w:val="center"/>
          </w:tcPr>
          <w:p w:rsidR="00047225" w:rsidRPr="00330981" w:rsidRDefault="00047225" w:rsidP="00047225">
            <w:pPr>
              <w:jc w:val="center"/>
            </w:pPr>
          </w:p>
        </w:tc>
        <w:tc>
          <w:tcPr>
            <w:tcW w:w="709" w:type="dxa"/>
            <w:gridSpan w:val="2"/>
            <w:vAlign w:val="center"/>
          </w:tcPr>
          <w:p w:rsidR="00047225" w:rsidRPr="00330981" w:rsidRDefault="00047225" w:rsidP="00047225">
            <w:pPr>
              <w:jc w:val="center"/>
            </w:pPr>
            <w:r w:rsidRPr="00330981">
              <w:t>0</w:t>
            </w:r>
          </w:p>
        </w:tc>
      </w:tr>
      <w:tr w:rsidR="00047225" w:rsidRPr="00330981" w:rsidTr="00047225">
        <w:trPr>
          <w:cantSplit/>
          <w:trHeight w:val="284"/>
        </w:trPr>
        <w:tc>
          <w:tcPr>
            <w:tcW w:w="576" w:type="dxa"/>
          </w:tcPr>
          <w:p w:rsidR="00047225" w:rsidRPr="00330981" w:rsidRDefault="00047225" w:rsidP="00047225">
            <w:pPr>
              <w:jc w:val="center"/>
            </w:pPr>
          </w:p>
        </w:tc>
        <w:tc>
          <w:tcPr>
            <w:tcW w:w="2264" w:type="dxa"/>
            <w:vAlign w:val="center"/>
          </w:tcPr>
          <w:p w:rsidR="00047225" w:rsidRPr="00330981" w:rsidRDefault="00047225" w:rsidP="00047225">
            <w:r w:rsidRPr="00330981">
              <w:rPr>
                <w:b/>
              </w:rPr>
              <w:t>Итого</w:t>
            </w:r>
          </w:p>
        </w:tc>
        <w:tc>
          <w:tcPr>
            <w:tcW w:w="851" w:type="dxa"/>
            <w:vAlign w:val="center"/>
          </w:tcPr>
          <w:p w:rsidR="00047225" w:rsidRPr="00330981" w:rsidRDefault="00047225" w:rsidP="00047225">
            <w:pPr>
              <w:jc w:val="center"/>
            </w:pPr>
            <w:r w:rsidRPr="00330981">
              <w:t>-</w:t>
            </w:r>
          </w:p>
        </w:tc>
        <w:tc>
          <w:tcPr>
            <w:tcW w:w="992"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1518,6</w:t>
            </w:r>
            <w:r w:rsidRPr="00330981">
              <w:rPr>
                <w:b/>
              </w:rPr>
              <w:fldChar w:fldCharType="end"/>
            </w:r>
          </w:p>
        </w:tc>
        <w:tc>
          <w:tcPr>
            <w:tcW w:w="992" w:type="dxa"/>
            <w:gridSpan w:val="3"/>
          </w:tcPr>
          <w:p w:rsidR="00047225" w:rsidRPr="00330981" w:rsidRDefault="00047225" w:rsidP="00047225">
            <w:pPr>
              <w:pStyle w:val="TableParagraph"/>
              <w:jc w:val="center"/>
              <w:rPr>
                <w:b/>
              </w:rPr>
            </w:pPr>
            <w:r w:rsidRPr="00330981">
              <w:rPr>
                <w:b/>
              </w:rPr>
              <w:fldChar w:fldCharType="begin"/>
            </w:r>
            <w:r w:rsidRPr="00330981">
              <w:rPr>
                <w:b/>
              </w:rPr>
              <w:instrText xml:space="preserve"> =SUM(ABOVE) </w:instrText>
            </w:r>
            <w:r w:rsidRPr="00330981">
              <w:rPr>
                <w:b/>
              </w:rPr>
              <w:fldChar w:fldCharType="separate"/>
            </w:r>
            <w:r w:rsidRPr="00330981">
              <w:rPr>
                <w:b/>
                <w:noProof/>
              </w:rPr>
              <w:t>5577</w:t>
            </w:r>
            <w:r w:rsidRPr="00330981">
              <w:rPr>
                <w:b/>
              </w:rPr>
              <w:fldChar w:fldCharType="end"/>
            </w:r>
          </w:p>
        </w:tc>
        <w:tc>
          <w:tcPr>
            <w:tcW w:w="851" w:type="dxa"/>
          </w:tcPr>
          <w:p w:rsidR="00047225" w:rsidRPr="00330981" w:rsidRDefault="00047225" w:rsidP="00047225">
            <w:pPr>
              <w:pStyle w:val="TableParagraph"/>
              <w:jc w:val="center"/>
              <w:rPr>
                <w:b/>
              </w:rPr>
            </w:pPr>
            <w:r w:rsidRPr="00330981">
              <w:rPr>
                <w:b/>
              </w:rPr>
              <w:t>-</w:t>
            </w:r>
          </w:p>
        </w:tc>
        <w:tc>
          <w:tcPr>
            <w:tcW w:w="992"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c>
          <w:tcPr>
            <w:tcW w:w="709" w:type="dxa"/>
          </w:tcPr>
          <w:p w:rsidR="00047225" w:rsidRPr="00330981" w:rsidRDefault="00047225" w:rsidP="00047225">
            <w:pPr>
              <w:pStyle w:val="TableParagraph"/>
              <w:jc w:val="center"/>
              <w:rPr>
                <w:b/>
              </w:rPr>
            </w:pPr>
            <w:r w:rsidRPr="00330981">
              <w:rPr>
                <w:b/>
              </w:rPr>
              <w:t>-</w:t>
            </w:r>
          </w:p>
        </w:tc>
        <w:tc>
          <w:tcPr>
            <w:tcW w:w="850" w:type="dxa"/>
          </w:tcPr>
          <w:p w:rsidR="00047225" w:rsidRPr="00330981" w:rsidRDefault="00047225" w:rsidP="00047225">
            <w:pPr>
              <w:pStyle w:val="TableParagraph"/>
              <w:jc w:val="center"/>
              <w:rPr>
                <w:b/>
              </w:rPr>
            </w:pPr>
            <w:r w:rsidRPr="00330981">
              <w:rPr>
                <w:b/>
              </w:rPr>
              <w:t>-</w:t>
            </w:r>
          </w:p>
        </w:tc>
        <w:tc>
          <w:tcPr>
            <w:tcW w:w="709" w:type="dxa"/>
            <w:gridSpan w:val="2"/>
          </w:tcPr>
          <w:p w:rsidR="00047225" w:rsidRPr="00330981" w:rsidRDefault="00047225" w:rsidP="00047225">
            <w:pPr>
              <w:tabs>
                <w:tab w:val="left" w:pos="255"/>
                <w:tab w:val="center" w:pos="349"/>
              </w:tabs>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r>
      <w:tr w:rsidR="00047225" w:rsidRPr="00330981" w:rsidTr="00047225">
        <w:trPr>
          <w:cantSplit/>
          <w:trHeight w:val="284"/>
        </w:trPr>
        <w:tc>
          <w:tcPr>
            <w:tcW w:w="9786" w:type="dxa"/>
            <w:gridSpan w:val="15"/>
          </w:tcPr>
          <w:p w:rsidR="00047225" w:rsidRPr="00330981" w:rsidRDefault="00047225" w:rsidP="00047225">
            <w:pPr>
              <w:rPr>
                <w:b/>
              </w:rPr>
            </w:pPr>
            <w:r w:rsidRPr="00047225">
              <w:rPr>
                <w:b/>
                <w:lang w:val="ru-RU"/>
              </w:rPr>
              <w:t>МКУК "Кикнурская централизованная клубная система" (</w:t>
            </w:r>
            <w:r w:rsidRPr="00047225">
              <w:rPr>
                <w:b/>
                <w:color w:val="000000"/>
                <w:lang w:val="ru-RU"/>
              </w:rPr>
              <w:t xml:space="preserve">Котельная дома культуры с. Беляево, ул. </w:t>
            </w:r>
            <w:r w:rsidRPr="00330981">
              <w:rPr>
                <w:b/>
                <w:color w:val="000000"/>
              </w:rPr>
              <w:t>Мира, д. 12</w:t>
            </w:r>
            <w:r w:rsidRPr="00330981">
              <w:rPr>
                <w:b/>
              </w:rPr>
              <w:t>)</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w:t>
            </w:r>
          </w:p>
        </w:tc>
        <w:tc>
          <w:tcPr>
            <w:tcW w:w="2264" w:type="dxa"/>
            <w:vAlign w:val="center"/>
          </w:tcPr>
          <w:p w:rsidR="00047225" w:rsidRPr="00047225" w:rsidRDefault="00047225" w:rsidP="00047225">
            <w:pPr>
              <w:rPr>
                <w:lang w:val="ru-RU"/>
              </w:rPr>
            </w:pPr>
            <w:r w:rsidRPr="00047225">
              <w:rPr>
                <w:lang w:val="ru-RU"/>
              </w:rPr>
              <w:t xml:space="preserve">ДК с. Беляево, </w:t>
            </w:r>
          </w:p>
          <w:p w:rsidR="00047225" w:rsidRPr="00047225" w:rsidRDefault="00047225" w:rsidP="00047225">
            <w:pPr>
              <w:rPr>
                <w:lang w:val="ru-RU"/>
              </w:rPr>
            </w:pPr>
            <w:r w:rsidRPr="00047225">
              <w:rPr>
                <w:lang w:val="ru-RU"/>
              </w:rPr>
              <w:t>ул. Мира, д.12</w:t>
            </w:r>
          </w:p>
        </w:tc>
        <w:tc>
          <w:tcPr>
            <w:tcW w:w="851" w:type="dxa"/>
            <w:vAlign w:val="center"/>
          </w:tcPr>
          <w:p w:rsidR="00047225" w:rsidRPr="00330981" w:rsidRDefault="00047225" w:rsidP="00047225">
            <w:pPr>
              <w:jc w:val="center"/>
            </w:pPr>
            <w:r w:rsidRPr="00330981">
              <w:t>1973</w:t>
            </w:r>
          </w:p>
        </w:tc>
        <w:tc>
          <w:tcPr>
            <w:tcW w:w="992" w:type="dxa"/>
            <w:gridSpan w:val="2"/>
            <w:vAlign w:val="center"/>
          </w:tcPr>
          <w:p w:rsidR="00047225" w:rsidRPr="00330981" w:rsidRDefault="00047225" w:rsidP="00047225">
            <w:pPr>
              <w:jc w:val="center"/>
            </w:pPr>
            <w:r w:rsidRPr="00330981">
              <w:t>402</w:t>
            </w:r>
          </w:p>
        </w:tc>
        <w:tc>
          <w:tcPr>
            <w:tcW w:w="992" w:type="dxa"/>
            <w:gridSpan w:val="3"/>
            <w:vAlign w:val="center"/>
          </w:tcPr>
          <w:p w:rsidR="00047225" w:rsidRPr="00330981" w:rsidRDefault="00047225" w:rsidP="00047225">
            <w:pPr>
              <w:jc w:val="center"/>
            </w:pPr>
            <w:r w:rsidRPr="00330981">
              <w:t>2051</w:t>
            </w:r>
          </w:p>
        </w:tc>
        <w:tc>
          <w:tcPr>
            <w:tcW w:w="851" w:type="dxa"/>
            <w:vAlign w:val="center"/>
          </w:tcPr>
          <w:p w:rsidR="00047225" w:rsidRPr="00330981" w:rsidRDefault="00047225" w:rsidP="00047225">
            <w:pPr>
              <w:jc w:val="center"/>
            </w:pPr>
            <w:r w:rsidRPr="00330981">
              <w:t>1</w:t>
            </w:r>
          </w:p>
        </w:tc>
        <w:tc>
          <w:tcPr>
            <w:tcW w:w="992" w:type="dxa"/>
            <w:gridSpan w:val="2"/>
            <w:vAlign w:val="center"/>
          </w:tcPr>
          <w:p w:rsidR="00047225" w:rsidRPr="00330981" w:rsidRDefault="00047225" w:rsidP="00047225">
            <w:pPr>
              <w:jc w:val="center"/>
            </w:pPr>
          </w:p>
        </w:tc>
        <w:tc>
          <w:tcPr>
            <w:tcW w:w="709" w:type="dxa"/>
            <w:vAlign w:val="center"/>
          </w:tcPr>
          <w:p w:rsidR="00047225" w:rsidRPr="00330981" w:rsidRDefault="00047225" w:rsidP="00047225">
            <w:pPr>
              <w:jc w:val="center"/>
            </w:pPr>
          </w:p>
        </w:tc>
        <w:tc>
          <w:tcPr>
            <w:tcW w:w="850" w:type="dxa"/>
            <w:vAlign w:val="center"/>
          </w:tcPr>
          <w:p w:rsidR="00047225" w:rsidRPr="00330981" w:rsidRDefault="00047225" w:rsidP="00047225">
            <w:pPr>
              <w:jc w:val="center"/>
            </w:pPr>
          </w:p>
        </w:tc>
        <w:tc>
          <w:tcPr>
            <w:tcW w:w="709" w:type="dxa"/>
            <w:gridSpan w:val="2"/>
            <w:vAlign w:val="center"/>
          </w:tcPr>
          <w:p w:rsidR="00047225" w:rsidRPr="00330981" w:rsidRDefault="00047225" w:rsidP="00047225">
            <w:pPr>
              <w:jc w:val="center"/>
            </w:pPr>
          </w:p>
        </w:tc>
      </w:tr>
      <w:tr w:rsidR="00047225" w:rsidRPr="00330981" w:rsidTr="00047225">
        <w:trPr>
          <w:cantSplit/>
          <w:trHeight w:val="284"/>
        </w:trPr>
        <w:tc>
          <w:tcPr>
            <w:tcW w:w="576" w:type="dxa"/>
          </w:tcPr>
          <w:p w:rsidR="00047225" w:rsidRPr="00330981" w:rsidRDefault="00047225" w:rsidP="00047225">
            <w:pPr>
              <w:jc w:val="center"/>
            </w:pPr>
          </w:p>
        </w:tc>
        <w:tc>
          <w:tcPr>
            <w:tcW w:w="2264" w:type="dxa"/>
            <w:vAlign w:val="center"/>
          </w:tcPr>
          <w:p w:rsidR="00047225" w:rsidRPr="00330981" w:rsidRDefault="00047225" w:rsidP="00047225">
            <w:r w:rsidRPr="00330981">
              <w:rPr>
                <w:b/>
              </w:rPr>
              <w:t>Итого</w:t>
            </w:r>
          </w:p>
        </w:tc>
        <w:tc>
          <w:tcPr>
            <w:tcW w:w="851" w:type="dxa"/>
            <w:vAlign w:val="center"/>
          </w:tcPr>
          <w:p w:rsidR="00047225" w:rsidRPr="00330981" w:rsidRDefault="00047225" w:rsidP="00047225">
            <w:pPr>
              <w:jc w:val="center"/>
            </w:pPr>
            <w:r w:rsidRPr="00330981">
              <w:t>-</w:t>
            </w:r>
          </w:p>
        </w:tc>
        <w:tc>
          <w:tcPr>
            <w:tcW w:w="992"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402</w:t>
            </w:r>
            <w:r w:rsidRPr="00330981">
              <w:rPr>
                <w:b/>
              </w:rPr>
              <w:fldChar w:fldCharType="end"/>
            </w:r>
          </w:p>
        </w:tc>
        <w:tc>
          <w:tcPr>
            <w:tcW w:w="992" w:type="dxa"/>
            <w:gridSpan w:val="3"/>
          </w:tcPr>
          <w:p w:rsidR="00047225" w:rsidRPr="00330981" w:rsidRDefault="00047225" w:rsidP="00047225">
            <w:pPr>
              <w:pStyle w:val="TableParagraph"/>
              <w:jc w:val="center"/>
              <w:rPr>
                <w:b/>
              </w:rPr>
            </w:pPr>
            <w:r w:rsidRPr="00330981">
              <w:rPr>
                <w:b/>
              </w:rPr>
              <w:fldChar w:fldCharType="begin"/>
            </w:r>
            <w:r w:rsidRPr="00330981">
              <w:rPr>
                <w:b/>
              </w:rPr>
              <w:instrText xml:space="preserve"> =SUM(ABOVE) </w:instrText>
            </w:r>
            <w:r w:rsidRPr="00330981">
              <w:rPr>
                <w:b/>
              </w:rPr>
              <w:fldChar w:fldCharType="separate"/>
            </w:r>
            <w:r w:rsidRPr="00330981">
              <w:rPr>
                <w:b/>
                <w:noProof/>
              </w:rPr>
              <w:t>2051</w:t>
            </w:r>
            <w:r w:rsidRPr="00330981">
              <w:rPr>
                <w:b/>
              </w:rPr>
              <w:fldChar w:fldCharType="end"/>
            </w:r>
          </w:p>
        </w:tc>
        <w:tc>
          <w:tcPr>
            <w:tcW w:w="851" w:type="dxa"/>
          </w:tcPr>
          <w:p w:rsidR="00047225" w:rsidRPr="00330981" w:rsidRDefault="00047225" w:rsidP="00047225">
            <w:pPr>
              <w:pStyle w:val="TableParagraph"/>
              <w:jc w:val="center"/>
              <w:rPr>
                <w:b/>
              </w:rPr>
            </w:pPr>
            <w:r w:rsidRPr="00330981">
              <w:rPr>
                <w:b/>
              </w:rPr>
              <w:t>-</w:t>
            </w:r>
          </w:p>
        </w:tc>
        <w:tc>
          <w:tcPr>
            <w:tcW w:w="992"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12</w:t>
            </w:r>
            <w:r w:rsidRPr="00330981">
              <w:rPr>
                <w:b/>
              </w:rPr>
              <w:fldChar w:fldCharType="end"/>
            </w:r>
          </w:p>
        </w:tc>
        <w:tc>
          <w:tcPr>
            <w:tcW w:w="709" w:type="dxa"/>
          </w:tcPr>
          <w:p w:rsidR="00047225" w:rsidRPr="00330981" w:rsidRDefault="00047225" w:rsidP="00047225">
            <w:pPr>
              <w:pStyle w:val="TableParagraph"/>
              <w:jc w:val="center"/>
              <w:rPr>
                <w:b/>
              </w:rPr>
            </w:pPr>
            <w:r w:rsidRPr="00330981">
              <w:rPr>
                <w:b/>
              </w:rPr>
              <w:t>-</w:t>
            </w:r>
          </w:p>
        </w:tc>
        <w:tc>
          <w:tcPr>
            <w:tcW w:w="850" w:type="dxa"/>
          </w:tcPr>
          <w:p w:rsidR="00047225" w:rsidRPr="00330981" w:rsidRDefault="00047225" w:rsidP="00047225">
            <w:pPr>
              <w:pStyle w:val="TableParagraph"/>
              <w:jc w:val="center"/>
              <w:rPr>
                <w:b/>
              </w:rPr>
            </w:pPr>
            <w:r w:rsidRPr="00330981">
              <w:rPr>
                <w:b/>
              </w:rPr>
              <w:t>-</w:t>
            </w:r>
          </w:p>
        </w:tc>
        <w:tc>
          <w:tcPr>
            <w:tcW w:w="709"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12</w:t>
            </w:r>
            <w:r w:rsidRPr="00330981">
              <w:rPr>
                <w:b/>
              </w:rPr>
              <w:fldChar w:fldCharType="end"/>
            </w:r>
          </w:p>
        </w:tc>
      </w:tr>
      <w:tr w:rsidR="00047225" w:rsidRPr="00330981" w:rsidTr="00047225">
        <w:trPr>
          <w:cantSplit/>
          <w:trHeight w:val="284"/>
        </w:trPr>
        <w:tc>
          <w:tcPr>
            <w:tcW w:w="9786" w:type="dxa"/>
            <w:gridSpan w:val="15"/>
          </w:tcPr>
          <w:p w:rsidR="00047225" w:rsidRPr="00330981" w:rsidRDefault="00047225" w:rsidP="00047225">
            <w:pPr>
              <w:rPr>
                <w:b/>
              </w:rPr>
            </w:pPr>
            <w:r w:rsidRPr="00047225">
              <w:rPr>
                <w:b/>
                <w:lang w:val="ru-RU"/>
              </w:rPr>
              <w:t>МКУК "Кикнурская централизованная клубная система" (</w:t>
            </w:r>
            <w:r w:rsidRPr="00047225">
              <w:rPr>
                <w:b/>
                <w:color w:val="000000"/>
                <w:lang w:val="ru-RU"/>
              </w:rPr>
              <w:t xml:space="preserve">Котельная дома культуры с. Шапта, ул. </w:t>
            </w:r>
            <w:r w:rsidRPr="00330981">
              <w:rPr>
                <w:b/>
                <w:color w:val="000000"/>
              </w:rPr>
              <w:t>Советская, д.5)</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lastRenderedPageBreak/>
              <w:t>1</w:t>
            </w:r>
          </w:p>
        </w:tc>
        <w:tc>
          <w:tcPr>
            <w:tcW w:w="2264" w:type="dxa"/>
            <w:vAlign w:val="center"/>
          </w:tcPr>
          <w:p w:rsidR="00047225" w:rsidRPr="00047225" w:rsidRDefault="00047225" w:rsidP="00047225">
            <w:pPr>
              <w:rPr>
                <w:lang w:val="ru-RU"/>
              </w:rPr>
            </w:pPr>
            <w:r w:rsidRPr="00047225">
              <w:rPr>
                <w:lang w:val="ru-RU"/>
              </w:rPr>
              <w:t xml:space="preserve">ДК с. Шапта, </w:t>
            </w:r>
          </w:p>
          <w:p w:rsidR="00047225" w:rsidRPr="00047225" w:rsidRDefault="00047225" w:rsidP="00047225">
            <w:pPr>
              <w:rPr>
                <w:lang w:val="ru-RU"/>
              </w:rPr>
            </w:pPr>
            <w:r w:rsidRPr="00047225">
              <w:rPr>
                <w:lang w:val="ru-RU"/>
              </w:rPr>
              <w:t>ул. Советская, д.5</w:t>
            </w:r>
          </w:p>
        </w:tc>
        <w:tc>
          <w:tcPr>
            <w:tcW w:w="851" w:type="dxa"/>
            <w:vAlign w:val="center"/>
          </w:tcPr>
          <w:p w:rsidR="00047225" w:rsidRPr="00330981" w:rsidRDefault="00047225" w:rsidP="00047225">
            <w:pPr>
              <w:jc w:val="center"/>
            </w:pPr>
            <w:r w:rsidRPr="00330981">
              <w:t>1983</w:t>
            </w:r>
          </w:p>
        </w:tc>
        <w:tc>
          <w:tcPr>
            <w:tcW w:w="992" w:type="dxa"/>
            <w:gridSpan w:val="2"/>
            <w:vAlign w:val="center"/>
          </w:tcPr>
          <w:p w:rsidR="00047225" w:rsidRPr="00330981" w:rsidRDefault="00047225" w:rsidP="00047225">
            <w:pPr>
              <w:jc w:val="center"/>
            </w:pPr>
            <w:r w:rsidRPr="00330981">
              <w:t>1160</w:t>
            </w:r>
          </w:p>
        </w:tc>
        <w:tc>
          <w:tcPr>
            <w:tcW w:w="992" w:type="dxa"/>
            <w:gridSpan w:val="3"/>
            <w:vAlign w:val="center"/>
          </w:tcPr>
          <w:p w:rsidR="00047225" w:rsidRPr="00330981" w:rsidRDefault="00047225" w:rsidP="00047225">
            <w:pPr>
              <w:jc w:val="center"/>
            </w:pPr>
            <w:r w:rsidRPr="00330981">
              <w:t>6900</w:t>
            </w:r>
          </w:p>
        </w:tc>
        <w:tc>
          <w:tcPr>
            <w:tcW w:w="851" w:type="dxa"/>
            <w:vAlign w:val="center"/>
          </w:tcPr>
          <w:p w:rsidR="00047225" w:rsidRPr="00330981" w:rsidRDefault="00047225" w:rsidP="00047225">
            <w:pPr>
              <w:jc w:val="center"/>
            </w:pPr>
            <w:r w:rsidRPr="00330981">
              <w:t>2</w:t>
            </w:r>
          </w:p>
        </w:tc>
        <w:tc>
          <w:tcPr>
            <w:tcW w:w="992" w:type="dxa"/>
            <w:gridSpan w:val="2"/>
            <w:vAlign w:val="center"/>
          </w:tcPr>
          <w:p w:rsidR="00047225" w:rsidRPr="00330981" w:rsidRDefault="00047225" w:rsidP="00047225">
            <w:pPr>
              <w:jc w:val="center"/>
            </w:pPr>
          </w:p>
        </w:tc>
        <w:tc>
          <w:tcPr>
            <w:tcW w:w="709" w:type="dxa"/>
            <w:vAlign w:val="center"/>
          </w:tcPr>
          <w:p w:rsidR="00047225" w:rsidRPr="00330981" w:rsidRDefault="00047225" w:rsidP="00047225">
            <w:pPr>
              <w:jc w:val="center"/>
            </w:pPr>
          </w:p>
        </w:tc>
        <w:tc>
          <w:tcPr>
            <w:tcW w:w="850" w:type="dxa"/>
            <w:vAlign w:val="center"/>
          </w:tcPr>
          <w:p w:rsidR="00047225" w:rsidRPr="00330981" w:rsidRDefault="00047225" w:rsidP="00047225">
            <w:pPr>
              <w:jc w:val="center"/>
            </w:pPr>
          </w:p>
        </w:tc>
        <w:tc>
          <w:tcPr>
            <w:tcW w:w="709" w:type="dxa"/>
            <w:gridSpan w:val="2"/>
            <w:vAlign w:val="center"/>
          </w:tcPr>
          <w:p w:rsidR="00047225" w:rsidRPr="00330981" w:rsidRDefault="00047225" w:rsidP="00047225">
            <w:pPr>
              <w:jc w:val="center"/>
            </w:pPr>
          </w:p>
        </w:tc>
      </w:tr>
      <w:tr w:rsidR="00047225" w:rsidRPr="00330981" w:rsidTr="00047225">
        <w:trPr>
          <w:cantSplit/>
          <w:trHeight w:val="284"/>
        </w:trPr>
        <w:tc>
          <w:tcPr>
            <w:tcW w:w="576" w:type="dxa"/>
          </w:tcPr>
          <w:p w:rsidR="00047225" w:rsidRPr="00330981" w:rsidRDefault="00047225" w:rsidP="00047225">
            <w:pPr>
              <w:jc w:val="center"/>
            </w:pPr>
          </w:p>
        </w:tc>
        <w:tc>
          <w:tcPr>
            <w:tcW w:w="2264" w:type="dxa"/>
            <w:vAlign w:val="center"/>
          </w:tcPr>
          <w:p w:rsidR="00047225" w:rsidRPr="00330981" w:rsidRDefault="00047225" w:rsidP="00047225">
            <w:r w:rsidRPr="00330981">
              <w:rPr>
                <w:b/>
              </w:rPr>
              <w:t>Итого</w:t>
            </w:r>
          </w:p>
        </w:tc>
        <w:tc>
          <w:tcPr>
            <w:tcW w:w="851" w:type="dxa"/>
            <w:vAlign w:val="center"/>
          </w:tcPr>
          <w:p w:rsidR="00047225" w:rsidRPr="00330981" w:rsidRDefault="00047225" w:rsidP="00047225">
            <w:pPr>
              <w:jc w:val="center"/>
            </w:pPr>
            <w:r w:rsidRPr="00330981">
              <w:t>-</w:t>
            </w:r>
          </w:p>
        </w:tc>
        <w:tc>
          <w:tcPr>
            <w:tcW w:w="992"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1160</w:t>
            </w:r>
            <w:r w:rsidRPr="00330981">
              <w:rPr>
                <w:b/>
              </w:rPr>
              <w:fldChar w:fldCharType="end"/>
            </w:r>
          </w:p>
        </w:tc>
        <w:tc>
          <w:tcPr>
            <w:tcW w:w="992" w:type="dxa"/>
            <w:gridSpan w:val="3"/>
          </w:tcPr>
          <w:p w:rsidR="00047225" w:rsidRPr="00330981" w:rsidRDefault="00047225" w:rsidP="00047225">
            <w:pPr>
              <w:pStyle w:val="TableParagraph"/>
              <w:jc w:val="center"/>
              <w:rPr>
                <w:b/>
              </w:rPr>
            </w:pPr>
            <w:r w:rsidRPr="00330981">
              <w:rPr>
                <w:b/>
              </w:rPr>
              <w:fldChar w:fldCharType="begin"/>
            </w:r>
            <w:r w:rsidRPr="00330981">
              <w:rPr>
                <w:b/>
              </w:rPr>
              <w:instrText xml:space="preserve"> =SUM(ABOVE) </w:instrText>
            </w:r>
            <w:r w:rsidRPr="00330981">
              <w:rPr>
                <w:b/>
              </w:rPr>
              <w:fldChar w:fldCharType="separate"/>
            </w:r>
            <w:r w:rsidRPr="00330981">
              <w:rPr>
                <w:b/>
                <w:noProof/>
              </w:rPr>
              <w:t>6900</w:t>
            </w:r>
            <w:r w:rsidRPr="00330981">
              <w:rPr>
                <w:b/>
              </w:rPr>
              <w:fldChar w:fldCharType="end"/>
            </w:r>
          </w:p>
        </w:tc>
        <w:tc>
          <w:tcPr>
            <w:tcW w:w="851" w:type="dxa"/>
          </w:tcPr>
          <w:p w:rsidR="00047225" w:rsidRPr="00330981" w:rsidRDefault="00047225" w:rsidP="00047225">
            <w:pPr>
              <w:pStyle w:val="TableParagraph"/>
              <w:jc w:val="center"/>
              <w:rPr>
                <w:b/>
              </w:rPr>
            </w:pPr>
            <w:r w:rsidRPr="00330981">
              <w:rPr>
                <w:b/>
              </w:rPr>
              <w:t>-</w:t>
            </w:r>
          </w:p>
        </w:tc>
        <w:tc>
          <w:tcPr>
            <w:tcW w:w="992"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17</w:t>
            </w:r>
            <w:r w:rsidRPr="00330981">
              <w:rPr>
                <w:b/>
              </w:rPr>
              <w:fldChar w:fldCharType="end"/>
            </w:r>
          </w:p>
        </w:tc>
        <w:tc>
          <w:tcPr>
            <w:tcW w:w="709" w:type="dxa"/>
          </w:tcPr>
          <w:p w:rsidR="00047225" w:rsidRPr="00330981" w:rsidRDefault="00047225" w:rsidP="00047225">
            <w:pPr>
              <w:pStyle w:val="TableParagraph"/>
              <w:jc w:val="center"/>
              <w:rPr>
                <w:b/>
              </w:rPr>
            </w:pPr>
            <w:r w:rsidRPr="00330981">
              <w:rPr>
                <w:b/>
              </w:rPr>
              <w:t>-</w:t>
            </w:r>
          </w:p>
        </w:tc>
        <w:tc>
          <w:tcPr>
            <w:tcW w:w="850" w:type="dxa"/>
          </w:tcPr>
          <w:p w:rsidR="00047225" w:rsidRPr="00330981" w:rsidRDefault="00047225" w:rsidP="00047225">
            <w:pPr>
              <w:pStyle w:val="TableParagraph"/>
              <w:jc w:val="center"/>
              <w:rPr>
                <w:b/>
              </w:rPr>
            </w:pPr>
            <w:r w:rsidRPr="00330981">
              <w:rPr>
                <w:b/>
              </w:rPr>
              <w:t>-</w:t>
            </w:r>
          </w:p>
        </w:tc>
        <w:tc>
          <w:tcPr>
            <w:tcW w:w="709"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17</w:t>
            </w:r>
            <w:r w:rsidRPr="00330981">
              <w:rPr>
                <w:b/>
              </w:rPr>
              <w:fldChar w:fldCharType="end"/>
            </w:r>
          </w:p>
        </w:tc>
      </w:tr>
      <w:tr w:rsidR="00047225" w:rsidRPr="00330981" w:rsidTr="00047225">
        <w:trPr>
          <w:cantSplit/>
          <w:trHeight w:val="284"/>
        </w:trPr>
        <w:tc>
          <w:tcPr>
            <w:tcW w:w="9786" w:type="dxa"/>
            <w:gridSpan w:val="15"/>
          </w:tcPr>
          <w:p w:rsidR="00047225" w:rsidRPr="00047225" w:rsidRDefault="00047225" w:rsidP="00047225">
            <w:pPr>
              <w:rPr>
                <w:b/>
                <w:lang w:val="ru-RU"/>
              </w:rPr>
            </w:pPr>
            <w:r w:rsidRPr="00047225">
              <w:rPr>
                <w:b/>
                <w:lang w:val="ru-RU"/>
              </w:rPr>
              <w:t>МКУК "Кикнурская централизованная клубная система" (</w:t>
            </w:r>
            <w:r w:rsidRPr="00047225">
              <w:rPr>
                <w:b/>
                <w:color w:val="000000"/>
                <w:lang w:val="ru-RU"/>
              </w:rPr>
              <w:t>Котельная дома культуры д.Ваштранга, ул.Новая, 2а)</w:t>
            </w:r>
          </w:p>
        </w:tc>
      </w:tr>
      <w:tr w:rsidR="00047225" w:rsidRPr="00330981" w:rsidTr="00047225">
        <w:trPr>
          <w:cantSplit/>
          <w:trHeight w:val="284"/>
        </w:trPr>
        <w:tc>
          <w:tcPr>
            <w:tcW w:w="576" w:type="dxa"/>
            <w:vAlign w:val="center"/>
          </w:tcPr>
          <w:p w:rsidR="00047225" w:rsidRPr="00330981" w:rsidRDefault="00047225" w:rsidP="00047225">
            <w:pPr>
              <w:jc w:val="center"/>
            </w:pPr>
            <w:r w:rsidRPr="00330981">
              <w:t>1</w:t>
            </w:r>
          </w:p>
        </w:tc>
        <w:tc>
          <w:tcPr>
            <w:tcW w:w="2264" w:type="dxa"/>
            <w:vAlign w:val="center"/>
          </w:tcPr>
          <w:p w:rsidR="00047225" w:rsidRPr="00330981" w:rsidRDefault="00047225" w:rsidP="00047225">
            <w:r w:rsidRPr="00330981">
              <w:t>ДК д. Ваштранга</w:t>
            </w:r>
          </w:p>
        </w:tc>
        <w:tc>
          <w:tcPr>
            <w:tcW w:w="851" w:type="dxa"/>
            <w:vAlign w:val="center"/>
          </w:tcPr>
          <w:p w:rsidR="00047225" w:rsidRPr="00330981" w:rsidRDefault="00047225" w:rsidP="00047225">
            <w:pPr>
              <w:jc w:val="center"/>
            </w:pPr>
            <w:r w:rsidRPr="00330981">
              <w:t>1987</w:t>
            </w:r>
          </w:p>
        </w:tc>
        <w:tc>
          <w:tcPr>
            <w:tcW w:w="992" w:type="dxa"/>
            <w:gridSpan w:val="2"/>
            <w:vAlign w:val="center"/>
          </w:tcPr>
          <w:p w:rsidR="00047225" w:rsidRPr="00330981" w:rsidRDefault="00047225" w:rsidP="00047225">
            <w:pPr>
              <w:jc w:val="center"/>
            </w:pPr>
            <w:r w:rsidRPr="00330981">
              <w:t>1630,9</w:t>
            </w:r>
          </w:p>
        </w:tc>
        <w:tc>
          <w:tcPr>
            <w:tcW w:w="992" w:type="dxa"/>
            <w:gridSpan w:val="3"/>
            <w:vAlign w:val="center"/>
          </w:tcPr>
          <w:p w:rsidR="00047225" w:rsidRPr="00330981" w:rsidRDefault="00047225" w:rsidP="00047225">
            <w:pPr>
              <w:jc w:val="center"/>
            </w:pPr>
            <w:r w:rsidRPr="00330981">
              <w:t>7006</w:t>
            </w:r>
          </w:p>
        </w:tc>
        <w:tc>
          <w:tcPr>
            <w:tcW w:w="851" w:type="dxa"/>
            <w:vAlign w:val="center"/>
          </w:tcPr>
          <w:p w:rsidR="00047225" w:rsidRPr="00330981" w:rsidRDefault="00047225" w:rsidP="00047225">
            <w:pPr>
              <w:jc w:val="center"/>
            </w:pPr>
            <w:r w:rsidRPr="00330981">
              <w:t>2</w:t>
            </w:r>
          </w:p>
        </w:tc>
        <w:tc>
          <w:tcPr>
            <w:tcW w:w="992" w:type="dxa"/>
            <w:gridSpan w:val="2"/>
            <w:vAlign w:val="center"/>
          </w:tcPr>
          <w:p w:rsidR="00047225" w:rsidRPr="00330981" w:rsidRDefault="00047225" w:rsidP="00047225">
            <w:pPr>
              <w:jc w:val="center"/>
            </w:pPr>
            <w:r w:rsidRPr="00330981">
              <w:t>0</w:t>
            </w:r>
          </w:p>
        </w:tc>
        <w:tc>
          <w:tcPr>
            <w:tcW w:w="709" w:type="dxa"/>
            <w:vAlign w:val="center"/>
          </w:tcPr>
          <w:p w:rsidR="00047225" w:rsidRPr="00330981" w:rsidRDefault="00047225" w:rsidP="00047225">
            <w:pPr>
              <w:jc w:val="center"/>
            </w:pPr>
            <w:r w:rsidRPr="00330981">
              <w:t>-</w:t>
            </w:r>
          </w:p>
        </w:tc>
        <w:tc>
          <w:tcPr>
            <w:tcW w:w="850" w:type="dxa"/>
            <w:vAlign w:val="center"/>
          </w:tcPr>
          <w:p w:rsidR="00047225" w:rsidRPr="00330981" w:rsidRDefault="00047225" w:rsidP="00047225">
            <w:pPr>
              <w:jc w:val="center"/>
            </w:pPr>
            <w:r w:rsidRPr="00330981">
              <w:t>-</w:t>
            </w:r>
          </w:p>
        </w:tc>
        <w:tc>
          <w:tcPr>
            <w:tcW w:w="709" w:type="dxa"/>
            <w:gridSpan w:val="2"/>
            <w:vAlign w:val="center"/>
          </w:tcPr>
          <w:p w:rsidR="00047225" w:rsidRPr="00330981" w:rsidRDefault="00047225" w:rsidP="00047225">
            <w:pPr>
              <w:jc w:val="center"/>
            </w:pPr>
            <w:r w:rsidRPr="00330981">
              <w:t>0</w:t>
            </w:r>
          </w:p>
        </w:tc>
      </w:tr>
      <w:tr w:rsidR="00047225" w:rsidRPr="00330981" w:rsidTr="00047225">
        <w:trPr>
          <w:cantSplit/>
          <w:trHeight w:val="284"/>
        </w:trPr>
        <w:tc>
          <w:tcPr>
            <w:tcW w:w="576" w:type="dxa"/>
          </w:tcPr>
          <w:p w:rsidR="00047225" w:rsidRPr="00330981" w:rsidRDefault="00047225" w:rsidP="00047225">
            <w:pPr>
              <w:jc w:val="center"/>
            </w:pPr>
          </w:p>
        </w:tc>
        <w:tc>
          <w:tcPr>
            <w:tcW w:w="2264" w:type="dxa"/>
            <w:vAlign w:val="center"/>
          </w:tcPr>
          <w:p w:rsidR="00047225" w:rsidRPr="00330981" w:rsidRDefault="00047225" w:rsidP="00047225">
            <w:r w:rsidRPr="00330981">
              <w:rPr>
                <w:b/>
              </w:rPr>
              <w:t>Итого</w:t>
            </w:r>
          </w:p>
        </w:tc>
        <w:tc>
          <w:tcPr>
            <w:tcW w:w="851" w:type="dxa"/>
            <w:vAlign w:val="center"/>
          </w:tcPr>
          <w:p w:rsidR="00047225" w:rsidRPr="00330981" w:rsidRDefault="00047225" w:rsidP="00047225">
            <w:pPr>
              <w:jc w:val="center"/>
            </w:pPr>
            <w:r w:rsidRPr="00330981">
              <w:t>-</w:t>
            </w:r>
          </w:p>
        </w:tc>
        <w:tc>
          <w:tcPr>
            <w:tcW w:w="992"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1630,9</w:t>
            </w:r>
            <w:r w:rsidRPr="00330981">
              <w:rPr>
                <w:b/>
              </w:rPr>
              <w:fldChar w:fldCharType="end"/>
            </w:r>
          </w:p>
        </w:tc>
        <w:tc>
          <w:tcPr>
            <w:tcW w:w="992" w:type="dxa"/>
            <w:gridSpan w:val="3"/>
          </w:tcPr>
          <w:p w:rsidR="00047225" w:rsidRPr="00330981" w:rsidRDefault="00047225" w:rsidP="00047225">
            <w:pPr>
              <w:pStyle w:val="TableParagraph"/>
              <w:jc w:val="center"/>
              <w:rPr>
                <w:b/>
              </w:rPr>
            </w:pPr>
            <w:r w:rsidRPr="00330981">
              <w:rPr>
                <w:b/>
              </w:rPr>
              <w:fldChar w:fldCharType="begin"/>
            </w:r>
            <w:r w:rsidRPr="00330981">
              <w:rPr>
                <w:b/>
              </w:rPr>
              <w:instrText xml:space="preserve"> =SUM(ABOVE) </w:instrText>
            </w:r>
            <w:r w:rsidRPr="00330981">
              <w:rPr>
                <w:b/>
              </w:rPr>
              <w:fldChar w:fldCharType="separate"/>
            </w:r>
            <w:r w:rsidRPr="00330981">
              <w:rPr>
                <w:b/>
                <w:noProof/>
              </w:rPr>
              <w:t>7006</w:t>
            </w:r>
            <w:r w:rsidRPr="00330981">
              <w:rPr>
                <w:b/>
              </w:rPr>
              <w:fldChar w:fldCharType="end"/>
            </w:r>
          </w:p>
        </w:tc>
        <w:tc>
          <w:tcPr>
            <w:tcW w:w="851" w:type="dxa"/>
          </w:tcPr>
          <w:p w:rsidR="00047225" w:rsidRPr="00330981" w:rsidRDefault="00047225" w:rsidP="00047225">
            <w:pPr>
              <w:pStyle w:val="TableParagraph"/>
              <w:jc w:val="center"/>
              <w:rPr>
                <w:b/>
              </w:rPr>
            </w:pPr>
            <w:r w:rsidRPr="00330981">
              <w:rPr>
                <w:b/>
              </w:rPr>
              <w:t>-</w:t>
            </w:r>
          </w:p>
        </w:tc>
        <w:tc>
          <w:tcPr>
            <w:tcW w:w="992"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c>
          <w:tcPr>
            <w:tcW w:w="709" w:type="dxa"/>
          </w:tcPr>
          <w:p w:rsidR="00047225" w:rsidRPr="00330981" w:rsidRDefault="00047225" w:rsidP="00047225">
            <w:pPr>
              <w:pStyle w:val="TableParagraph"/>
              <w:jc w:val="center"/>
              <w:rPr>
                <w:b/>
              </w:rPr>
            </w:pPr>
            <w:r w:rsidRPr="00330981">
              <w:rPr>
                <w:b/>
              </w:rPr>
              <w:t>-</w:t>
            </w:r>
          </w:p>
        </w:tc>
        <w:tc>
          <w:tcPr>
            <w:tcW w:w="850" w:type="dxa"/>
          </w:tcPr>
          <w:p w:rsidR="00047225" w:rsidRPr="00330981" w:rsidRDefault="00047225" w:rsidP="00047225">
            <w:pPr>
              <w:pStyle w:val="TableParagraph"/>
              <w:jc w:val="center"/>
              <w:rPr>
                <w:b/>
              </w:rPr>
            </w:pPr>
            <w:r w:rsidRPr="00330981">
              <w:rPr>
                <w:b/>
              </w:rPr>
              <w:t>-</w:t>
            </w:r>
          </w:p>
        </w:tc>
        <w:tc>
          <w:tcPr>
            <w:tcW w:w="709" w:type="dxa"/>
            <w:gridSpan w:val="2"/>
          </w:tcPr>
          <w:p w:rsidR="00047225" w:rsidRPr="00330981" w:rsidRDefault="00047225" w:rsidP="00047225">
            <w:pPr>
              <w:jc w:val="center"/>
              <w:rPr>
                <w:b/>
                <w:bCs/>
              </w:rPr>
            </w:pPr>
            <w:r w:rsidRPr="00330981">
              <w:rPr>
                <w:b/>
              </w:rPr>
              <w:fldChar w:fldCharType="begin"/>
            </w:r>
            <w:r w:rsidRPr="00330981">
              <w:rPr>
                <w:b/>
              </w:rPr>
              <w:instrText xml:space="preserve"> =SUM(ABOVE) </w:instrText>
            </w:r>
            <w:r w:rsidRPr="00330981">
              <w:rPr>
                <w:b/>
              </w:rPr>
              <w:fldChar w:fldCharType="separate"/>
            </w:r>
            <w:r w:rsidRPr="00330981">
              <w:rPr>
                <w:b/>
                <w:noProof/>
              </w:rPr>
              <w:t>0</w:t>
            </w:r>
            <w:r w:rsidRPr="00330981">
              <w:rPr>
                <w:b/>
              </w:rPr>
              <w:fldChar w:fldCharType="end"/>
            </w:r>
          </w:p>
        </w:tc>
      </w:tr>
    </w:tbl>
    <w:p w:rsidR="00047225" w:rsidRPr="00330981" w:rsidRDefault="00047225" w:rsidP="00047225">
      <w:pPr>
        <w:spacing w:line="256" w:lineRule="exact"/>
        <w:ind w:left="57" w:right="57"/>
      </w:pPr>
    </w:p>
    <w:p w:rsidR="00047225" w:rsidRPr="00330981" w:rsidRDefault="00047225" w:rsidP="00047225">
      <w:pPr>
        <w:pStyle w:val="ae"/>
        <w:spacing w:before="107"/>
        <w:ind w:left="57" w:right="57"/>
      </w:pPr>
      <w:r w:rsidRPr="00330981">
        <w:t>Площади строительных фондов и приросты площади строительных фондов многоквартирных жилых домов, подключенных к системе теплоснабжения Кикнурского муниципального округа представлены в Таблице</w:t>
      </w:r>
      <w:r w:rsidRPr="00330981">
        <w:rPr>
          <w:spacing w:val="-1"/>
        </w:rPr>
        <w:t xml:space="preserve"> </w:t>
      </w:r>
      <w:r w:rsidRPr="00330981">
        <w:t>8.</w:t>
      </w:r>
    </w:p>
    <w:p w:rsidR="00047225" w:rsidRPr="00330981" w:rsidRDefault="00047225" w:rsidP="00047225">
      <w:pPr>
        <w:pStyle w:val="ae"/>
        <w:spacing w:before="118" w:after="240"/>
        <w:ind w:left="57" w:right="57" w:hanging="57"/>
      </w:pPr>
      <w:r w:rsidRPr="00330981">
        <w:t>Таблица 8 – Площади строительных фондов и приросты площади строительных фондов жилых домов (м²)</w:t>
      </w:r>
    </w:p>
    <w:tbl>
      <w:tblPr>
        <w:tblStyle w:val="TableNormal"/>
        <w:tblW w:w="97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33"/>
        <w:gridCol w:w="4003"/>
        <w:gridCol w:w="1704"/>
        <w:gridCol w:w="1701"/>
        <w:gridCol w:w="1843"/>
      </w:tblGrid>
      <w:tr w:rsidR="00047225" w:rsidRPr="00330981" w:rsidTr="00047225">
        <w:trPr>
          <w:trHeight w:val="561"/>
        </w:trPr>
        <w:tc>
          <w:tcPr>
            <w:tcW w:w="533" w:type="dxa"/>
          </w:tcPr>
          <w:p w:rsidR="00047225" w:rsidRPr="00330981" w:rsidRDefault="00047225" w:rsidP="00047225">
            <w:pPr>
              <w:pStyle w:val="TableParagraph"/>
              <w:spacing w:line="268" w:lineRule="exact"/>
              <w:ind w:left="57" w:right="57"/>
              <w:rPr>
                <w:sz w:val="24"/>
              </w:rPr>
            </w:pPr>
            <w:r w:rsidRPr="00330981">
              <w:rPr>
                <w:sz w:val="24"/>
              </w:rPr>
              <w:t>№</w:t>
            </w:r>
          </w:p>
          <w:p w:rsidR="00047225" w:rsidRPr="00330981" w:rsidRDefault="00047225" w:rsidP="00047225">
            <w:pPr>
              <w:pStyle w:val="TableParagraph"/>
              <w:spacing w:line="273" w:lineRule="exact"/>
              <w:ind w:left="57" w:right="57"/>
              <w:rPr>
                <w:sz w:val="24"/>
              </w:rPr>
            </w:pPr>
            <w:r w:rsidRPr="00330981">
              <w:rPr>
                <w:sz w:val="24"/>
              </w:rPr>
              <w:t>п/п</w:t>
            </w:r>
          </w:p>
        </w:tc>
        <w:tc>
          <w:tcPr>
            <w:tcW w:w="4003" w:type="dxa"/>
          </w:tcPr>
          <w:p w:rsidR="00047225" w:rsidRPr="00330981" w:rsidRDefault="00047225" w:rsidP="00047225">
            <w:pPr>
              <w:pStyle w:val="TableParagraph"/>
              <w:spacing w:line="276" w:lineRule="exact"/>
              <w:ind w:left="57" w:right="57" w:hanging="20"/>
              <w:jc w:val="center"/>
              <w:rPr>
                <w:sz w:val="24"/>
              </w:rPr>
            </w:pPr>
            <w:r w:rsidRPr="00330981">
              <w:rPr>
                <w:sz w:val="24"/>
              </w:rPr>
              <w:t>Теплоснабжающая организация/ место расположения</w:t>
            </w:r>
          </w:p>
        </w:tc>
        <w:tc>
          <w:tcPr>
            <w:tcW w:w="1704" w:type="dxa"/>
          </w:tcPr>
          <w:p w:rsidR="00047225" w:rsidRPr="00330981" w:rsidRDefault="00047225" w:rsidP="00047225">
            <w:pPr>
              <w:pStyle w:val="TableParagraph"/>
              <w:spacing w:before="133"/>
              <w:ind w:left="57" w:right="57"/>
              <w:jc w:val="center"/>
              <w:rPr>
                <w:sz w:val="24"/>
              </w:rPr>
            </w:pPr>
            <w:r w:rsidRPr="00330981">
              <w:rPr>
                <w:sz w:val="24"/>
              </w:rPr>
              <w:t>2021 г.</w:t>
            </w:r>
          </w:p>
        </w:tc>
        <w:tc>
          <w:tcPr>
            <w:tcW w:w="1701" w:type="dxa"/>
          </w:tcPr>
          <w:p w:rsidR="00047225" w:rsidRPr="00330981" w:rsidRDefault="00047225" w:rsidP="00047225">
            <w:pPr>
              <w:pStyle w:val="TableParagraph"/>
              <w:spacing w:before="133"/>
              <w:ind w:left="57" w:right="57"/>
              <w:jc w:val="center"/>
              <w:rPr>
                <w:sz w:val="24"/>
              </w:rPr>
            </w:pPr>
            <w:r w:rsidRPr="00330981">
              <w:rPr>
                <w:sz w:val="24"/>
              </w:rPr>
              <w:t>2022-2031 гг.</w:t>
            </w:r>
          </w:p>
        </w:tc>
        <w:tc>
          <w:tcPr>
            <w:tcW w:w="1843" w:type="dxa"/>
          </w:tcPr>
          <w:p w:rsidR="00047225" w:rsidRPr="00330981" w:rsidRDefault="00047225" w:rsidP="00047225">
            <w:pPr>
              <w:pStyle w:val="TableParagraph"/>
              <w:spacing w:before="133"/>
              <w:ind w:left="57" w:right="57"/>
              <w:jc w:val="center"/>
              <w:rPr>
                <w:sz w:val="24"/>
              </w:rPr>
            </w:pPr>
            <w:r w:rsidRPr="00330981">
              <w:rPr>
                <w:sz w:val="24"/>
              </w:rPr>
              <w:t>2032-2041 гг.</w:t>
            </w:r>
          </w:p>
        </w:tc>
      </w:tr>
      <w:tr w:rsidR="00047225" w:rsidRPr="00330981" w:rsidTr="00047225">
        <w:trPr>
          <w:trHeight w:val="82"/>
        </w:trPr>
        <w:tc>
          <w:tcPr>
            <w:tcW w:w="9784" w:type="dxa"/>
            <w:gridSpan w:val="5"/>
            <w:vAlign w:val="center"/>
          </w:tcPr>
          <w:p w:rsidR="00047225" w:rsidRPr="00330981" w:rsidRDefault="00047225" w:rsidP="00047225">
            <w:pPr>
              <w:pStyle w:val="TableParagraph"/>
              <w:ind w:left="57" w:right="57"/>
              <w:jc w:val="center"/>
              <w:rPr>
                <w:sz w:val="24"/>
              </w:rPr>
            </w:pPr>
            <w:r w:rsidRPr="00330981">
              <w:rPr>
                <w:sz w:val="24"/>
              </w:rPr>
              <w:t xml:space="preserve">МУП </w:t>
            </w:r>
            <w:r w:rsidRPr="00330981">
              <w:rPr>
                <w:color w:val="000000"/>
                <w:sz w:val="24"/>
                <w:szCs w:val="24"/>
              </w:rPr>
              <w:t>"</w:t>
            </w:r>
            <w:r w:rsidRPr="00330981">
              <w:rPr>
                <w:sz w:val="24"/>
              </w:rPr>
              <w:t>Коммунальщик</w:t>
            </w:r>
            <w:r w:rsidRPr="00330981">
              <w:rPr>
                <w:color w:val="000000"/>
                <w:sz w:val="24"/>
                <w:szCs w:val="24"/>
              </w:rPr>
              <w:t>"</w:t>
            </w:r>
          </w:p>
        </w:tc>
      </w:tr>
      <w:tr w:rsidR="00047225" w:rsidRPr="00330981" w:rsidTr="00047225">
        <w:trPr>
          <w:trHeight w:val="55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3" w:type="dxa"/>
            <w:vAlign w:val="center"/>
          </w:tcPr>
          <w:p w:rsidR="00047225" w:rsidRPr="00047225" w:rsidRDefault="00047225" w:rsidP="00047225">
            <w:pPr>
              <w:rPr>
                <w:color w:val="000000"/>
                <w:lang w:val="ru-RU"/>
              </w:rPr>
            </w:pPr>
            <w:r w:rsidRPr="00047225">
              <w:rPr>
                <w:color w:val="000000"/>
                <w:lang w:val="ru-RU"/>
              </w:rPr>
              <w:t xml:space="preserve">Котельная №1 п. Кикнур, </w:t>
            </w:r>
          </w:p>
          <w:p w:rsidR="00047225" w:rsidRPr="00047225" w:rsidRDefault="00047225" w:rsidP="00047225">
            <w:pPr>
              <w:rPr>
                <w:color w:val="000000"/>
                <w:lang w:val="ru-RU"/>
              </w:rPr>
            </w:pPr>
            <w:r w:rsidRPr="00047225">
              <w:rPr>
                <w:color w:val="000000"/>
                <w:lang w:val="ru-RU"/>
              </w:rPr>
              <w:t>ул. С. Шарыгина, д.1б</w:t>
            </w:r>
          </w:p>
        </w:tc>
        <w:tc>
          <w:tcPr>
            <w:tcW w:w="1704" w:type="dxa"/>
            <w:vAlign w:val="center"/>
          </w:tcPr>
          <w:p w:rsidR="00047225" w:rsidRPr="00330981" w:rsidRDefault="00047225" w:rsidP="00047225">
            <w:pPr>
              <w:jc w:val="center"/>
            </w:pPr>
            <w:r w:rsidRPr="00330981">
              <w:t>3098,1</w:t>
            </w:r>
          </w:p>
        </w:tc>
        <w:tc>
          <w:tcPr>
            <w:tcW w:w="1701" w:type="dxa"/>
            <w:vAlign w:val="center"/>
          </w:tcPr>
          <w:p w:rsidR="00047225" w:rsidRPr="00330981" w:rsidRDefault="00047225" w:rsidP="00047225">
            <w:pPr>
              <w:jc w:val="center"/>
            </w:pPr>
            <w:r w:rsidRPr="00330981">
              <w:t>3098,1</w:t>
            </w:r>
          </w:p>
        </w:tc>
        <w:tc>
          <w:tcPr>
            <w:tcW w:w="1843" w:type="dxa"/>
            <w:vAlign w:val="center"/>
          </w:tcPr>
          <w:p w:rsidR="00047225" w:rsidRPr="00330981" w:rsidRDefault="00047225" w:rsidP="00047225">
            <w:pPr>
              <w:jc w:val="center"/>
            </w:pPr>
            <w:r w:rsidRPr="00330981">
              <w:t>3098,1</w:t>
            </w:r>
          </w:p>
        </w:tc>
      </w:tr>
      <w:tr w:rsidR="00047225" w:rsidRPr="00330981" w:rsidTr="00047225">
        <w:trPr>
          <w:trHeight w:val="423"/>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2.</w:t>
            </w:r>
          </w:p>
        </w:tc>
        <w:tc>
          <w:tcPr>
            <w:tcW w:w="4003" w:type="dxa"/>
            <w:vAlign w:val="center"/>
          </w:tcPr>
          <w:p w:rsidR="00047225" w:rsidRPr="00047225" w:rsidRDefault="00047225" w:rsidP="00047225">
            <w:pPr>
              <w:rPr>
                <w:color w:val="000000"/>
                <w:lang w:val="ru-RU"/>
              </w:rPr>
            </w:pPr>
            <w:r w:rsidRPr="00047225">
              <w:rPr>
                <w:color w:val="000000"/>
                <w:lang w:val="ru-RU"/>
              </w:rPr>
              <w:t xml:space="preserve">Котельная №2 п. Кикнур, </w:t>
            </w:r>
          </w:p>
          <w:p w:rsidR="00047225" w:rsidRPr="00047225" w:rsidRDefault="00047225" w:rsidP="00047225">
            <w:pPr>
              <w:rPr>
                <w:color w:val="000000"/>
                <w:lang w:val="ru-RU"/>
              </w:rPr>
            </w:pPr>
            <w:r w:rsidRPr="00047225">
              <w:rPr>
                <w:color w:val="000000"/>
                <w:lang w:val="ru-RU"/>
              </w:rPr>
              <w:t>ул.Ленина, д. 50</w:t>
            </w:r>
          </w:p>
        </w:tc>
        <w:tc>
          <w:tcPr>
            <w:tcW w:w="1704" w:type="dxa"/>
            <w:vAlign w:val="center"/>
          </w:tcPr>
          <w:p w:rsidR="00047225" w:rsidRPr="00330981" w:rsidRDefault="00047225" w:rsidP="00047225">
            <w:pPr>
              <w:jc w:val="center"/>
            </w:pPr>
            <w:r w:rsidRPr="00330981">
              <w:t>0,0</w:t>
            </w:r>
          </w:p>
        </w:tc>
        <w:tc>
          <w:tcPr>
            <w:tcW w:w="1701" w:type="dxa"/>
            <w:vAlign w:val="center"/>
          </w:tcPr>
          <w:p w:rsidR="00047225" w:rsidRPr="00330981" w:rsidRDefault="00047225" w:rsidP="00047225">
            <w:pPr>
              <w:jc w:val="center"/>
            </w:pPr>
            <w:r w:rsidRPr="00330981">
              <w:t>0,0</w:t>
            </w:r>
          </w:p>
        </w:tc>
        <w:tc>
          <w:tcPr>
            <w:tcW w:w="1843" w:type="dxa"/>
            <w:vAlign w:val="center"/>
          </w:tcPr>
          <w:p w:rsidR="00047225" w:rsidRPr="00330981" w:rsidRDefault="00047225" w:rsidP="00047225">
            <w:pPr>
              <w:jc w:val="center"/>
            </w:pPr>
            <w:r w:rsidRPr="00330981">
              <w:t>0,0</w:t>
            </w:r>
          </w:p>
        </w:tc>
      </w:tr>
      <w:tr w:rsidR="00047225" w:rsidRPr="00330981" w:rsidTr="00047225">
        <w:trPr>
          <w:trHeight w:val="290"/>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3.</w:t>
            </w:r>
          </w:p>
        </w:tc>
        <w:tc>
          <w:tcPr>
            <w:tcW w:w="4003" w:type="dxa"/>
            <w:vAlign w:val="center"/>
          </w:tcPr>
          <w:p w:rsidR="00047225" w:rsidRPr="00047225" w:rsidRDefault="00047225" w:rsidP="00047225">
            <w:pPr>
              <w:rPr>
                <w:color w:val="000000"/>
                <w:lang w:val="ru-RU"/>
              </w:rPr>
            </w:pPr>
            <w:r w:rsidRPr="00047225">
              <w:rPr>
                <w:color w:val="000000"/>
                <w:lang w:val="ru-RU"/>
              </w:rPr>
              <w:t>Котельная №3 п. Кикнур, ул.Советская, д. 86</w:t>
            </w:r>
          </w:p>
        </w:tc>
        <w:tc>
          <w:tcPr>
            <w:tcW w:w="1704" w:type="dxa"/>
            <w:vAlign w:val="center"/>
          </w:tcPr>
          <w:p w:rsidR="00047225" w:rsidRPr="00330981" w:rsidRDefault="00047225" w:rsidP="00047225">
            <w:pPr>
              <w:jc w:val="center"/>
            </w:pPr>
            <w:r w:rsidRPr="00330981">
              <w:t>309,8</w:t>
            </w:r>
          </w:p>
        </w:tc>
        <w:tc>
          <w:tcPr>
            <w:tcW w:w="1701" w:type="dxa"/>
            <w:vAlign w:val="center"/>
          </w:tcPr>
          <w:p w:rsidR="00047225" w:rsidRPr="00330981" w:rsidRDefault="00047225" w:rsidP="00047225">
            <w:pPr>
              <w:jc w:val="center"/>
            </w:pPr>
            <w:r w:rsidRPr="00330981">
              <w:t>309,8</w:t>
            </w:r>
          </w:p>
        </w:tc>
        <w:tc>
          <w:tcPr>
            <w:tcW w:w="1843" w:type="dxa"/>
            <w:vAlign w:val="center"/>
          </w:tcPr>
          <w:p w:rsidR="00047225" w:rsidRPr="00330981" w:rsidRDefault="00047225" w:rsidP="00047225">
            <w:pPr>
              <w:jc w:val="center"/>
            </w:pPr>
            <w:r w:rsidRPr="00330981">
              <w:t>309,8</w:t>
            </w:r>
          </w:p>
        </w:tc>
      </w:tr>
      <w:tr w:rsidR="00047225" w:rsidRPr="00330981" w:rsidTr="00047225">
        <w:trPr>
          <w:trHeight w:val="298"/>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4.</w:t>
            </w:r>
          </w:p>
        </w:tc>
        <w:tc>
          <w:tcPr>
            <w:tcW w:w="4003" w:type="dxa"/>
            <w:vAlign w:val="center"/>
          </w:tcPr>
          <w:p w:rsidR="00047225" w:rsidRPr="00047225" w:rsidRDefault="00047225" w:rsidP="00047225">
            <w:pPr>
              <w:rPr>
                <w:color w:val="000000"/>
                <w:lang w:val="ru-RU"/>
              </w:rPr>
            </w:pPr>
            <w:r w:rsidRPr="00047225">
              <w:rPr>
                <w:color w:val="000000"/>
                <w:lang w:val="ru-RU"/>
              </w:rPr>
              <w:t xml:space="preserve">Котельная №4 п. Кикнур, </w:t>
            </w:r>
          </w:p>
          <w:p w:rsidR="00047225" w:rsidRPr="00047225" w:rsidRDefault="00047225" w:rsidP="00047225">
            <w:pPr>
              <w:rPr>
                <w:color w:val="000000"/>
                <w:lang w:val="ru-RU"/>
              </w:rPr>
            </w:pPr>
            <w:r w:rsidRPr="00047225">
              <w:rPr>
                <w:color w:val="000000"/>
                <w:lang w:val="ru-RU"/>
              </w:rPr>
              <w:t>ул. Комсомольская, д. 4</w:t>
            </w:r>
          </w:p>
        </w:tc>
        <w:tc>
          <w:tcPr>
            <w:tcW w:w="1704" w:type="dxa"/>
            <w:vAlign w:val="center"/>
          </w:tcPr>
          <w:p w:rsidR="00047225" w:rsidRPr="00330981" w:rsidRDefault="00047225" w:rsidP="00047225">
            <w:pPr>
              <w:jc w:val="center"/>
            </w:pPr>
            <w:r w:rsidRPr="00330981">
              <w:t>495,4</w:t>
            </w:r>
          </w:p>
        </w:tc>
        <w:tc>
          <w:tcPr>
            <w:tcW w:w="1701" w:type="dxa"/>
            <w:vAlign w:val="center"/>
          </w:tcPr>
          <w:p w:rsidR="00047225" w:rsidRPr="00330981" w:rsidRDefault="00047225" w:rsidP="00047225">
            <w:pPr>
              <w:jc w:val="center"/>
            </w:pPr>
            <w:r w:rsidRPr="00330981">
              <w:t>495,4</w:t>
            </w:r>
          </w:p>
        </w:tc>
        <w:tc>
          <w:tcPr>
            <w:tcW w:w="1843" w:type="dxa"/>
            <w:vAlign w:val="center"/>
          </w:tcPr>
          <w:p w:rsidR="00047225" w:rsidRPr="00330981" w:rsidRDefault="00047225" w:rsidP="00047225">
            <w:pPr>
              <w:jc w:val="center"/>
            </w:pPr>
            <w:r w:rsidRPr="00330981">
              <w:t>495,4</w:t>
            </w:r>
          </w:p>
        </w:tc>
      </w:tr>
      <w:tr w:rsidR="00047225" w:rsidRPr="00330981" w:rsidTr="00047225">
        <w:trPr>
          <w:trHeight w:val="164"/>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5.</w:t>
            </w:r>
          </w:p>
        </w:tc>
        <w:tc>
          <w:tcPr>
            <w:tcW w:w="4003" w:type="dxa"/>
            <w:vAlign w:val="center"/>
          </w:tcPr>
          <w:p w:rsidR="00047225" w:rsidRPr="00047225" w:rsidRDefault="00047225" w:rsidP="00047225">
            <w:pPr>
              <w:rPr>
                <w:color w:val="000000"/>
                <w:lang w:val="ru-RU"/>
              </w:rPr>
            </w:pPr>
            <w:r w:rsidRPr="00047225">
              <w:rPr>
                <w:color w:val="000000"/>
                <w:lang w:val="ru-RU"/>
              </w:rPr>
              <w:t xml:space="preserve">Котельная №5 п. Кикнур, </w:t>
            </w:r>
          </w:p>
          <w:p w:rsidR="00047225" w:rsidRPr="00047225" w:rsidRDefault="00047225" w:rsidP="00047225">
            <w:pPr>
              <w:rPr>
                <w:color w:val="000000"/>
                <w:lang w:val="ru-RU"/>
              </w:rPr>
            </w:pPr>
            <w:r w:rsidRPr="00047225">
              <w:rPr>
                <w:color w:val="000000"/>
                <w:lang w:val="ru-RU"/>
              </w:rPr>
              <w:t>ул. Просвещения, д. 16</w:t>
            </w:r>
          </w:p>
        </w:tc>
        <w:tc>
          <w:tcPr>
            <w:tcW w:w="1704" w:type="dxa"/>
            <w:vAlign w:val="center"/>
          </w:tcPr>
          <w:p w:rsidR="00047225" w:rsidRPr="00330981" w:rsidRDefault="00047225" w:rsidP="00047225">
            <w:pPr>
              <w:jc w:val="center"/>
            </w:pPr>
            <w:r w:rsidRPr="00330981">
              <w:t>101,8</w:t>
            </w:r>
          </w:p>
        </w:tc>
        <w:tc>
          <w:tcPr>
            <w:tcW w:w="1701" w:type="dxa"/>
            <w:vAlign w:val="center"/>
          </w:tcPr>
          <w:p w:rsidR="00047225" w:rsidRPr="00330981" w:rsidRDefault="00047225" w:rsidP="00047225">
            <w:pPr>
              <w:jc w:val="center"/>
            </w:pPr>
            <w:r w:rsidRPr="00330981">
              <w:t>101,8</w:t>
            </w:r>
          </w:p>
        </w:tc>
        <w:tc>
          <w:tcPr>
            <w:tcW w:w="1843" w:type="dxa"/>
            <w:vAlign w:val="center"/>
          </w:tcPr>
          <w:p w:rsidR="00047225" w:rsidRPr="00330981" w:rsidRDefault="00047225" w:rsidP="00047225">
            <w:pPr>
              <w:jc w:val="center"/>
            </w:pPr>
            <w:r w:rsidRPr="00330981">
              <w:t>101,8</w:t>
            </w:r>
          </w:p>
        </w:tc>
      </w:tr>
      <w:tr w:rsidR="00047225" w:rsidRPr="00330981" w:rsidTr="00047225">
        <w:trPr>
          <w:trHeight w:val="186"/>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6.</w:t>
            </w:r>
          </w:p>
        </w:tc>
        <w:tc>
          <w:tcPr>
            <w:tcW w:w="4003" w:type="dxa"/>
            <w:vAlign w:val="center"/>
          </w:tcPr>
          <w:p w:rsidR="00047225" w:rsidRPr="00047225" w:rsidRDefault="00047225" w:rsidP="00047225">
            <w:pPr>
              <w:rPr>
                <w:color w:val="000000"/>
                <w:lang w:val="ru-RU"/>
              </w:rPr>
            </w:pPr>
            <w:r w:rsidRPr="00047225">
              <w:rPr>
                <w:color w:val="000000"/>
                <w:lang w:val="ru-RU"/>
              </w:rPr>
              <w:t xml:space="preserve">Котельная №6 п. Кикнур, </w:t>
            </w:r>
          </w:p>
          <w:p w:rsidR="00047225" w:rsidRPr="00047225" w:rsidRDefault="00047225" w:rsidP="00047225">
            <w:pPr>
              <w:rPr>
                <w:color w:val="000000"/>
                <w:lang w:val="ru-RU"/>
              </w:rPr>
            </w:pPr>
            <w:r w:rsidRPr="00047225">
              <w:rPr>
                <w:color w:val="000000"/>
                <w:lang w:val="ru-RU"/>
              </w:rPr>
              <w:t>ул. Черепанова, 1а</w:t>
            </w:r>
          </w:p>
        </w:tc>
        <w:tc>
          <w:tcPr>
            <w:tcW w:w="1704" w:type="dxa"/>
            <w:vAlign w:val="center"/>
          </w:tcPr>
          <w:p w:rsidR="00047225" w:rsidRPr="00330981" w:rsidRDefault="00047225" w:rsidP="00047225">
            <w:pPr>
              <w:jc w:val="center"/>
            </w:pPr>
            <w:r w:rsidRPr="00330981">
              <w:t>0,0</w:t>
            </w:r>
          </w:p>
        </w:tc>
        <w:tc>
          <w:tcPr>
            <w:tcW w:w="1701" w:type="dxa"/>
            <w:vAlign w:val="center"/>
          </w:tcPr>
          <w:p w:rsidR="00047225" w:rsidRPr="00330981" w:rsidRDefault="00047225" w:rsidP="00047225">
            <w:pPr>
              <w:jc w:val="center"/>
            </w:pPr>
            <w:r w:rsidRPr="00330981">
              <w:t>0,0</w:t>
            </w:r>
          </w:p>
        </w:tc>
        <w:tc>
          <w:tcPr>
            <w:tcW w:w="1843" w:type="dxa"/>
            <w:vAlign w:val="center"/>
          </w:tcPr>
          <w:p w:rsidR="00047225" w:rsidRPr="00330981" w:rsidRDefault="00047225" w:rsidP="00047225">
            <w:pPr>
              <w:jc w:val="center"/>
            </w:pPr>
            <w:r w:rsidRPr="00330981">
              <w:t>0,0</w:t>
            </w:r>
          </w:p>
        </w:tc>
      </w:tr>
      <w:tr w:rsidR="00047225" w:rsidRPr="00330981" w:rsidTr="00047225">
        <w:trPr>
          <w:trHeight w:val="82"/>
        </w:trPr>
        <w:tc>
          <w:tcPr>
            <w:tcW w:w="9784" w:type="dxa"/>
            <w:gridSpan w:val="5"/>
            <w:vAlign w:val="center"/>
          </w:tcPr>
          <w:p w:rsidR="00047225" w:rsidRPr="00047225" w:rsidRDefault="00047225" w:rsidP="00047225">
            <w:pPr>
              <w:jc w:val="center"/>
              <w:rPr>
                <w:lang w:val="ru-RU"/>
              </w:rPr>
            </w:pPr>
            <w:r w:rsidRPr="00047225">
              <w:rPr>
                <w:color w:val="000000"/>
                <w:lang w:val="ru-RU"/>
              </w:rPr>
              <w:t>МКУ "Центр по обеспечению деятельности муниципальных учреждений"</w:t>
            </w:r>
          </w:p>
        </w:tc>
      </w:tr>
      <w:tr w:rsidR="00047225" w:rsidRPr="00330981" w:rsidTr="00047225">
        <w:trPr>
          <w:trHeight w:val="82"/>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3" w:type="dxa"/>
            <w:vAlign w:val="center"/>
          </w:tcPr>
          <w:p w:rsidR="00047225" w:rsidRPr="00047225" w:rsidRDefault="00047225" w:rsidP="00047225">
            <w:pPr>
              <w:rPr>
                <w:color w:val="000000"/>
                <w:lang w:val="ru-RU"/>
              </w:rPr>
            </w:pPr>
            <w:r w:rsidRPr="00047225">
              <w:rPr>
                <w:color w:val="000000"/>
                <w:lang w:val="ru-RU"/>
              </w:rPr>
              <w:t xml:space="preserve">Котельная школы </w:t>
            </w:r>
          </w:p>
          <w:p w:rsidR="00047225" w:rsidRPr="00330981" w:rsidRDefault="00047225" w:rsidP="00047225">
            <w:pPr>
              <w:rPr>
                <w:color w:val="000000"/>
              </w:rPr>
            </w:pPr>
            <w:r w:rsidRPr="00047225">
              <w:rPr>
                <w:color w:val="000000"/>
                <w:lang w:val="ru-RU"/>
              </w:rPr>
              <w:t xml:space="preserve">с. Шапта, ул. </w:t>
            </w:r>
            <w:r w:rsidRPr="00330981">
              <w:rPr>
                <w:color w:val="000000"/>
              </w:rPr>
              <w:t>Советская, д.1</w:t>
            </w:r>
          </w:p>
        </w:tc>
        <w:tc>
          <w:tcPr>
            <w:tcW w:w="1704" w:type="dxa"/>
            <w:vAlign w:val="center"/>
          </w:tcPr>
          <w:p w:rsidR="00047225" w:rsidRPr="00330981" w:rsidRDefault="00047225" w:rsidP="00047225">
            <w:pPr>
              <w:jc w:val="center"/>
            </w:pPr>
            <w:r w:rsidRPr="00330981">
              <w:t>0,0</w:t>
            </w:r>
          </w:p>
        </w:tc>
        <w:tc>
          <w:tcPr>
            <w:tcW w:w="1701" w:type="dxa"/>
            <w:vAlign w:val="center"/>
          </w:tcPr>
          <w:p w:rsidR="00047225" w:rsidRPr="00330981" w:rsidRDefault="00047225" w:rsidP="00047225">
            <w:pPr>
              <w:jc w:val="center"/>
            </w:pPr>
            <w:r w:rsidRPr="00330981">
              <w:t>0,0</w:t>
            </w:r>
          </w:p>
        </w:tc>
        <w:tc>
          <w:tcPr>
            <w:tcW w:w="1843" w:type="dxa"/>
            <w:vAlign w:val="center"/>
          </w:tcPr>
          <w:p w:rsidR="00047225" w:rsidRPr="00330981" w:rsidRDefault="00047225" w:rsidP="00047225">
            <w:pPr>
              <w:jc w:val="center"/>
            </w:pPr>
            <w:r w:rsidRPr="00330981">
              <w:t>0,0</w:t>
            </w:r>
          </w:p>
        </w:tc>
      </w:tr>
      <w:tr w:rsidR="00047225" w:rsidRPr="00330981" w:rsidTr="00047225">
        <w:trPr>
          <w:trHeight w:val="82"/>
        </w:trPr>
        <w:tc>
          <w:tcPr>
            <w:tcW w:w="9784" w:type="dxa"/>
            <w:gridSpan w:val="5"/>
            <w:vAlign w:val="center"/>
          </w:tcPr>
          <w:p w:rsidR="00047225" w:rsidRPr="00047225" w:rsidRDefault="00047225" w:rsidP="00047225">
            <w:pPr>
              <w:jc w:val="center"/>
              <w:rPr>
                <w:lang w:val="ru-RU"/>
              </w:rPr>
            </w:pPr>
            <w:r w:rsidRPr="00047225">
              <w:rPr>
                <w:lang w:val="ru-RU"/>
              </w:rPr>
              <w:t xml:space="preserve">МКУ "Центр по обеспечению деятельности муниципальных учреждений" </w:t>
            </w:r>
          </w:p>
        </w:tc>
      </w:tr>
      <w:tr w:rsidR="00047225" w:rsidRPr="00330981" w:rsidTr="00047225">
        <w:trPr>
          <w:trHeight w:val="89"/>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3" w:type="dxa"/>
            <w:vAlign w:val="center"/>
          </w:tcPr>
          <w:p w:rsidR="00047225" w:rsidRPr="00047225" w:rsidRDefault="00047225" w:rsidP="00047225">
            <w:pPr>
              <w:rPr>
                <w:lang w:val="ru-RU"/>
              </w:rPr>
            </w:pPr>
            <w:r w:rsidRPr="00047225">
              <w:rPr>
                <w:lang w:val="ru-RU"/>
              </w:rPr>
              <w:t xml:space="preserve">Котельная школы </w:t>
            </w:r>
          </w:p>
          <w:p w:rsidR="00047225" w:rsidRPr="00330981" w:rsidRDefault="00047225" w:rsidP="00047225">
            <w:pPr>
              <w:rPr>
                <w:color w:val="000000"/>
              </w:rPr>
            </w:pPr>
            <w:r w:rsidRPr="00047225">
              <w:rPr>
                <w:lang w:val="ru-RU"/>
              </w:rPr>
              <w:t xml:space="preserve">с. Потняк, ул. </w:t>
            </w:r>
            <w:r w:rsidRPr="00330981">
              <w:t>Советская, д.8</w:t>
            </w:r>
          </w:p>
        </w:tc>
        <w:tc>
          <w:tcPr>
            <w:tcW w:w="1704" w:type="dxa"/>
            <w:vAlign w:val="center"/>
          </w:tcPr>
          <w:p w:rsidR="00047225" w:rsidRPr="00330981" w:rsidRDefault="00047225" w:rsidP="00047225">
            <w:pPr>
              <w:jc w:val="center"/>
            </w:pPr>
            <w:r w:rsidRPr="00330981">
              <w:t>0,0</w:t>
            </w:r>
          </w:p>
        </w:tc>
        <w:tc>
          <w:tcPr>
            <w:tcW w:w="1701" w:type="dxa"/>
            <w:vAlign w:val="center"/>
          </w:tcPr>
          <w:p w:rsidR="00047225" w:rsidRPr="00330981" w:rsidRDefault="00047225" w:rsidP="00047225">
            <w:pPr>
              <w:jc w:val="center"/>
            </w:pPr>
            <w:r w:rsidRPr="00330981">
              <w:t>0,0</w:t>
            </w:r>
          </w:p>
        </w:tc>
        <w:tc>
          <w:tcPr>
            <w:tcW w:w="1843" w:type="dxa"/>
            <w:vAlign w:val="center"/>
          </w:tcPr>
          <w:p w:rsidR="00047225" w:rsidRPr="00330981" w:rsidRDefault="00047225" w:rsidP="00047225">
            <w:pPr>
              <w:jc w:val="center"/>
            </w:pPr>
            <w:r w:rsidRPr="00330981">
              <w:t>0,0</w:t>
            </w:r>
          </w:p>
        </w:tc>
      </w:tr>
      <w:tr w:rsidR="00047225" w:rsidRPr="00330981" w:rsidTr="00047225">
        <w:trPr>
          <w:trHeight w:val="82"/>
        </w:trPr>
        <w:tc>
          <w:tcPr>
            <w:tcW w:w="9784" w:type="dxa"/>
            <w:gridSpan w:val="5"/>
            <w:vAlign w:val="center"/>
          </w:tcPr>
          <w:p w:rsidR="00047225" w:rsidRPr="00047225" w:rsidRDefault="00047225" w:rsidP="00047225">
            <w:pPr>
              <w:jc w:val="center"/>
              <w:rPr>
                <w:lang w:val="ru-RU"/>
              </w:rPr>
            </w:pPr>
            <w:r w:rsidRPr="00047225">
              <w:rPr>
                <w:lang w:val="ru-RU"/>
              </w:rPr>
              <w:t>МКУ "Кикнурская централизованная библиотечная система"</w:t>
            </w:r>
          </w:p>
        </w:tc>
      </w:tr>
      <w:tr w:rsidR="00047225" w:rsidRPr="00330981" w:rsidTr="00047225">
        <w:trPr>
          <w:trHeight w:val="82"/>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3" w:type="dxa"/>
            <w:vAlign w:val="center"/>
          </w:tcPr>
          <w:p w:rsidR="00047225" w:rsidRPr="00047225" w:rsidRDefault="00047225" w:rsidP="00047225">
            <w:pPr>
              <w:rPr>
                <w:lang w:val="ru-RU"/>
              </w:rPr>
            </w:pPr>
            <w:r w:rsidRPr="00047225">
              <w:rPr>
                <w:lang w:val="ru-RU"/>
              </w:rPr>
              <w:t xml:space="preserve">Котельная библиотеки </w:t>
            </w:r>
          </w:p>
          <w:p w:rsidR="00047225" w:rsidRPr="00330981" w:rsidRDefault="00047225" w:rsidP="00047225">
            <w:pPr>
              <w:rPr>
                <w:color w:val="000000"/>
              </w:rPr>
            </w:pPr>
            <w:r w:rsidRPr="00047225">
              <w:rPr>
                <w:lang w:val="ru-RU"/>
              </w:rPr>
              <w:t xml:space="preserve">с. Цекеево, ул. </w:t>
            </w:r>
            <w:r w:rsidRPr="00330981">
              <w:t>Просвещения, 18</w:t>
            </w:r>
          </w:p>
        </w:tc>
        <w:tc>
          <w:tcPr>
            <w:tcW w:w="1704" w:type="dxa"/>
            <w:vAlign w:val="center"/>
          </w:tcPr>
          <w:p w:rsidR="00047225" w:rsidRPr="00330981" w:rsidRDefault="00047225" w:rsidP="00047225">
            <w:pPr>
              <w:jc w:val="center"/>
            </w:pPr>
            <w:r w:rsidRPr="00330981">
              <w:t>0,0</w:t>
            </w:r>
          </w:p>
        </w:tc>
        <w:tc>
          <w:tcPr>
            <w:tcW w:w="1701" w:type="dxa"/>
            <w:vAlign w:val="center"/>
          </w:tcPr>
          <w:p w:rsidR="00047225" w:rsidRPr="00330981" w:rsidRDefault="00047225" w:rsidP="00047225">
            <w:pPr>
              <w:jc w:val="center"/>
            </w:pPr>
            <w:r w:rsidRPr="00330981">
              <w:t>0,0</w:t>
            </w:r>
          </w:p>
        </w:tc>
        <w:tc>
          <w:tcPr>
            <w:tcW w:w="1843" w:type="dxa"/>
            <w:vAlign w:val="center"/>
          </w:tcPr>
          <w:p w:rsidR="00047225" w:rsidRPr="00330981" w:rsidRDefault="00047225" w:rsidP="00047225">
            <w:pPr>
              <w:jc w:val="center"/>
            </w:pPr>
            <w:r w:rsidRPr="00330981">
              <w:t>0,0</w:t>
            </w:r>
          </w:p>
        </w:tc>
      </w:tr>
      <w:tr w:rsidR="00047225" w:rsidRPr="00330981" w:rsidTr="00047225">
        <w:trPr>
          <w:trHeight w:val="82"/>
        </w:trPr>
        <w:tc>
          <w:tcPr>
            <w:tcW w:w="9784" w:type="dxa"/>
            <w:gridSpan w:val="5"/>
            <w:vAlign w:val="center"/>
          </w:tcPr>
          <w:p w:rsidR="00047225" w:rsidRPr="00047225" w:rsidRDefault="00047225" w:rsidP="00047225">
            <w:pPr>
              <w:jc w:val="center"/>
              <w:rPr>
                <w:lang w:val="ru-RU"/>
              </w:rPr>
            </w:pPr>
            <w:r w:rsidRPr="00047225">
              <w:rPr>
                <w:lang w:val="ru-RU"/>
              </w:rPr>
              <w:t>МКУК "Кикнурская централизованная клубная система"</w:t>
            </w:r>
          </w:p>
        </w:tc>
      </w:tr>
      <w:tr w:rsidR="00047225" w:rsidRPr="00330981" w:rsidTr="00047225">
        <w:trPr>
          <w:trHeight w:val="82"/>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3" w:type="dxa"/>
            <w:vAlign w:val="center"/>
          </w:tcPr>
          <w:p w:rsidR="00047225" w:rsidRPr="00047225" w:rsidRDefault="00047225" w:rsidP="00047225">
            <w:pPr>
              <w:rPr>
                <w:lang w:val="ru-RU"/>
              </w:rPr>
            </w:pPr>
            <w:r w:rsidRPr="00047225">
              <w:rPr>
                <w:lang w:val="ru-RU"/>
              </w:rPr>
              <w:t xml:space="preserve">Котельная дома культуры </w:t>
            </w:r>
          </w:p>
          <w:p w:rsidR="00047225" w:rsidRPr="00330981" w:rsidRDefault="00047225" w:rsidP="00047225">
            <w:r w:rsidRPr="00047225">
              <w:rPr>
                <w:lang w:val="ru-RU"/>
              </w:rPr>
              <w:t xml:space="preserve">с. Беляево, ул. </w:t>
            </w:r>
            <w:r w:rsidRPr="00330981">
              <w:t>Мира, д. 12</w:t>
            </w:r>
          </w:p>
        </w:tc>
        <w:tc>
          <w:tcPr>
            <w:tcW w:w="1704" w:type="dxa"/>
            <w:vAlign w:val="center"/>
          </w:tcPr>
          <w:p w:rsidR="00047225" w:rsidRPr="00330981" w:rsidRDefault="00047225" w:rsidP="00047225">
            <w:pPr>
              <w:jc w:val="center"/>
            </w:pPr>
            <w:r w:rsidRPr="00330981">
              <w:t>0,0</w:t>
            </w:r>
          </w:p>
        </w:tc>
        <w:tc>
          <w:tcPr>
            <w:tcW w:w="1701" w:type="dxa"/>
            <w:vAlign w:val="center"/>
          </w:tcPr>
          <w:p w:rsidR="00047225" w:rsidRPr="00330981" w:rsidRDefault="00047225" w:rsidP="00047225">
            <w:pPr>
              <w:jc w:val="center"/>
            </w:pPr>
            <w:r w:rsidRPr="00330981">
              <w:t>0,0</w:t>
            </w:r>
          </w:p>
        </w:tc>
        <w:tc>
          <w:tcPr>
            <w:tcW w:w="1843" w:type="dxa"/>
            <w:vAlign w:val="center"/>
          </w:tcPr>
          <w:p w:rsidR="00047225" w:rsidRPr="00330981" w:rsidRDefault="00047225" w:rsidP="00047225">
            <w:pPr>
              <w:jc w:val="center"/>
            </w:pPr>
            <w:r w:rsidRPr="00330981">
              <w:t>0,0</w:t>
            </w:r>
          </w:p>
        </w:tc>
      </w:tr>
      <w:tr w:rsidR="00047225" w:rsidRPr="00330981" w:rsidTr="00047225">
        <w:trPr>
          <w:trHeight w:val="82"/>
        </w:trPr>
        <w:tc>
          <w:tcPr>
            <w:tcW w:w="9784" w:type="dxa"/>
            <w:gridSpan w:val="5"/>
            <w:vAlign w:val="center"/>
          </w:tcPr>
          <w:p w:rsidR="00047225" w:rsidRPr="00047225" w:rsidRDefault="00047225" w:rsidP="00047225">
            <w:pPr>
              <w:jc w:val="center"/>
              <w:rPr>
                <w:lang w:val="ru-RU"/>
              </w:rPr>
            </w:pPr>
            <w:r w:rsidRPr="00047225">
              <w:rPr>
                <w:lang w:val="ru-RU"/>
              </w:rPr>
              <w:t>МКУК "Кикнурская централизованная клубная система"</w:t>
            </w:r>
          </w:p>
        </w:tc>
      </w:tr>
      <w:tr w:rsidR="00047225" w:rsidRPr="00330981" w:rsidTr="00047225">
        <w:trPr>
          <w:trHeight w:val="82"/>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3" w:type="dxa"/>
            <w:vAlign w:val="center"/>
          </w:tcPr>
          <w:p w:rsidR="00047225" w:rsidRPr="00047225" w:rsidRDefault="00047225" w:rsidP="00047225">
            <w:pPr>
              <w:rPr>
                <w:lang w:val="ru-RU"/>
              </w:rPr>
            </w:pPr>
            <w:r w:rsidRPr="00047225">
              <w:rPr>
                <w:lang w:val="ru-RU"/>
              </w:rPr>
              <w:t xml:space="preserve">Котельная дома культуры </w:t>
            </w:r>
          </w:p>
          <w:p w:rsidR="00047225" w:rsidRPr="00330981" w:rsidRDefault="00047225" w:rsidP="00047225">
            <w:r w:rsidRPr="00047225">
              <w:rPr>
                <w:lang w:val="ru-RU"/>
              </w:rPr>
              <w:t xml:space="preserve">с. Шапта, ул. </w:t>
            </w:r>
            <w:r w:rsidRPr="00330981">
              <w:t>Советская, д.5</w:t>
            </w:r>
          </w:p>
        </w:tc>
        <w:tc>
          <w:tcPr>
            <w:tcW w:w="1704" w:type="dxa"/>
            <w:vAlign w:val="center"/>
          </w:tcPr>
          <w:p w:rsidR="00047225" w:rsidRPr="00330981" w:rsidRDefault="00047225" w:rsidP="00047225">
            <w:pPr>
              <w:jc w:val="center"/>
            </w:pPr>
            <w:r w:rsidRPr="00330981">
              <w:t>0,0</w:t>
            </w:r>
          </w:p>
        </w:tc>
        <w:tc>
          <w:tcPr>
            <w:tcW w:w="1701" w:type="dxa"/>
            <w:vAlign w:val="center"/>
          </w:tcPr>
          <w:p w:rsidR="00047225" w:rsidRPr="00330981" w:rsidRDefault="00047225" w:rsidP="00047225">
            <w:pPr>
              <w:jc w:val="center"/>
            </w:pPr>
            <w:r w:rsidRPr="00330981">
              <w:t>0,0</w:t>
            </w:r>
          </w:p>
        </w:tc>
        <w:tc>
          <w:tcPr>
            <w:tcW w:w="1843" w:type="dxa"/>
            <w:vAlign w:val="center"/>
          </w:tcPr>
          <w:p w:rsidR="00047225" w:rsidRPr="00330981" w:rsidRDefault="00047225" w:rsidP="00047225">
            <w:pPr>
              <w:jc w:val="center"/>
            </w:pPr>
            <w:r w:rsidRPr="00330981">
              <w:t>0,0</w:t>
            </w:r>
          </w:p>
        </w:tc>
      </w:tr>
      <w:tr w:rsidR="00047225" w:rsidRPr="00330981" w:rsidTr="00047225">
        <w:trPr>
          <w:trHeight w:val="82"/>
        </w:trPr>
        <w:tc>
          <w:tcPr>
            <w:tcW w:w="9784" w:type="dxa"/>
            <w:gridSpan w:val="5"/>
            <w:vAlign w:val="center"/>
          </w:tcPr>
          <w:p w:rsidR="00047225" w:rsidRPr="00047225" w:rsidRDefault="00047225" w:rsidP="00047225">
            <w:pPr>
              <w:jc w:val="center"/>
              <w:rPr>
                <w:lang w:val="ru-RU"/>
              </w:rPr>
            </w:pPr>
            <w:r w:rsidRPr="00047225">
              <w:rPr>
                <w:lang w:val="ru-RU"/>
              </w:rPr>
              <w:t>МКУК "Кикнурская централизованная клубная система"</w:t>
            </w:r>
          </w:p>
        </w:tc>
      </w:tr>
      <w:tr w:rsidR="00047225" w:rsidRPr="00330981" w:rsidTr="00047225">
        <w:trPr>
          <w:trHeight w:val="82"/>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3" w:type="dxa"/>
            <w:vAlign w:val="center"/>
          </w:tcPr>
          <w:p w:rsidR="00047225" w:rsidRPr="00047225" w:rsidRDefault="00047225" w:rsidP="00047225">
            <w:pPr>
              <w:rPr>
                <w:lang w:val="ru-RU"/>
              </w:rPr>
            </w:pPr>
            <w:r w:rsidRPr="00047225">
              <w:rPr>
                <w:lang w:val="ru-RU"/>
              </w:rPr>
              <w:t>Котельная дома культуры д.Ваштранга, ул.Новая, 2а</w:t>
            </w:r>
          </w:p>
        </w:tc>
        <w:tc>
          <w:tcPr>
            <w:tcW w:w="1704" w:type="dxa"/>
            <w:vAlign w:val="center"/>
          </w:tcPr>
          <w:p w:rsidR="00047225" w:rsidRPr="00330981" w:rsidRDefault="00047225" w:rsidP="00047225">
            <w:pPr>
              <w:jc w:val="center"/>
            </w:pPr>
            <w:r w:rsidRPr="00330981">
              <w:t>0,0</w:t>
            </w:r>
          </w:p>
        </w:tc>
        <w:tc>
          <w:tcPr>
            <w:tcW w:w="1701" w:type="dxa"/>
            <w:vAlign w:val="center"/>
          </w:tcPr>
          <w:p w:rsidR="00047225" w:rsidRPr="00330981" w:rsidRDefault="00047225" w:rsidP="00047225">
            <w:pPr>
              <w:jc w:val="center"/>
            </w:pPr>
            <w:r w:rsidRPr="00330981">
              <w:t>0,0</w:t>
            </w:r>
          </w:p>
        </w:tc>
        <w:tc>
          <w:tcPr>
            <w:tcW w:w="1843" w:type="dxa"/>
            <w:vAlign w:val="center"/>
          </w:tcPr>
          <w:p w:rsidR="00047225" w:rsidRPr="00330981" w:rsidRDefault="00047225" w:rsidP="00047225">
            <w:pPr>
              <w:jc w:val="center"/>
            </w:pPr>
            <w:r w:rsidRPr="00330981">
              <w:t>0,0</w:t>
            </w:r>
          </w:p>
        </w:tc>
      </w:tr>
    </w:tbl>
    <w:p w:rsidR="00047225" w:rsidRPr="00330981" w:rsidRDefault="00047225" w:rsidP="00047225">
      <w:pPr>
        <w:ind w:left="57" w:right="57"/>
        <w:jc w:val="both"/>
      </w:pPr>
    </w:p>
    <w:p w:rsidR="00047225" w:rsidRPr="00330981" w:rsidRDefault="00047225" w:rsidP="00047225">
      <w:pPr>
        <w:pStyle w:val="ae"/>
        <w:spacing w:before="1"/>
        <w:ind w:left="57" w:right="57"/>
      </w:pPr>
      <w:r w:rsidRPr="00330981">
        <w:t>Площади строительных фондов и приросты площади строительных фондов общественных зданий, подключенных к системе теплоснабжения Кикнурского муниципального округа, приведены в Таблице 9.</w:t>
      </w:r>
    </w:p>
    <w:p w:rsidR="00047225" w:rsidRPr="00330981" w:rsidRDefault="00047225" w:rsidP="00047225">
      <w:pPr>
        <w:rPr>
          <w:sz w:val="28"/>
          <w:szCs w:val="28"/>
        </w:rPr>
      </w:pPr>
      <w:r w:rsidRPr="00330981">
        <w:br w:type="page"/>
      </w:r>
    </w:p>
    <w:p w:rsidR="00047225" w:rsidRPr="00330981" w:rsidRDefault="00047225" w:rsidP="00047225">
      <w:pPr>
        <w:pStyle w:val="ae"/>
        <w:spacing w:before="121" w:after="240"/>
        <w:ind w:left="57" w:right="57" w:firstLine="85"/>
      </w:pPr>
      <w:r w:rsidRPr="00330981">
        <w:lastRenderedPageBreak/>
        <w:t>Таблица 9 – Площади строительных фондов и приросты площади строительных фондов общественных зданий (м²)</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008"/>
        <w:gridCol w:w="1701"/>
        <w:gridCol w:w="1560"/>
        <w:gridCol w:w="1842"/>
      </w:tblGrid>
      <w:tr w:rsidR="00047225" w:rsidRPr="00330981" w:rsidTr="00047225">
        <w:trPr>
          <w:trHeight w:val="561"/>
        </w:trPr>
        <w:tc>
          <w:tcPr>
            <w:tcW w:w="533" w:type="dxa"/>
          </w:tcPr>
          <w:p w:rsidR="00047225" w:rsidRPr="00330981" w:rsidRDefault="00047225" w:rsidP="00047225">
            <w:pPr>
              <w:pStyle w:val="TableParagraph"/>
              <w:spacing w:line="268" w:lineRule="exact"/>
              <w:ind w:left="57" w:right="57"/>
              <w:rPr>
                <w:sz w:val="24"/>
              </w:rPr>
            </w:pPr>
            <w:r w:rsidRPr="00330981">
              <w:rPr>
                <w:sz w:val="24"/>
              </w:rPr>
              <w:t>№</w:t>
            </w:r>
          </w:p>
          <w:p w:rsidR="00047225" w:rsidRPr="00330981" w:rsidRDefault="00047225" w:rsidP="00047225">
            <w:pPr>
              <w:pStyle w:val="TableParagraph"/>
              <w:spacing w:line="273" w:lineRule="exact"/>
              <w:ind w:left="57" w:right="57"/>
              <w:rPr>
                <w:sz w:val="24"/>
              </w:rPr>
            </w:pPr>
            <w:r w:rsidRPr="00330981">
              <w:rPr>
                <w:sz w:val="24"/>
              </w:rPr>
              <w:t>п/п</w:t>
            </w:r>
          </w:p>
        </w:tc>
        <w:tc>
          <w:tcPr>
            <w:tcW w:w="4008" w:type="dxa"/>
          </w:tcPr>
          <w:p w:rsidR="00047225" w:rsidRPr="00330981" w:rsidRDefault="00047225" w:rsidP="00047225">
            <w:pPr>
              <w:pStyle w:val="TableParagraph"/>
              <w:spacing w:line="276" w:lineRule="exact"/>
              <w:ind w:left="57" w:right="57" w:hanging="18"/>
              <w:rPr>
                <w:sz w:val="24"/>
              </w:rPr>
            </w:pPr>
            <w:r w:rsidRPr="00330981">
              <w:rPr>
                <w:sz w:val="24"/>
              </w:rPr>
              <w:t>Теплоснабжающая организация / место расположения</w:t>
            </w:r>
          </w:p>
        </w:tc>
        <w:tc>
          <w:tcPr>
            <w:tcW w:w="1701" w:type="dxa"/>
          </w:tcPr>
          <w:p w:rsidR="00047225" w:rsidRPr="00330981" w:rsidRDefault="00047225" w:rsidP="00047225">
            <w:pPr>
              <w:pStyle w:val="TableParagraph"/>
              <w:spacing w:before="133"/>
              <w:ind w:left="57" w:right="57"/>
              <w:jc w:val="center"/>
              <w:rPr>
                <w:sz w:val="24"/>
              </w:rPr>
            </w:pPr>
            <w:r w:rsidRPr="00330981">
              <w:rPr>
                <w:sz w:val="24"/>
              </w:rPr>
              <w:t>2021 г.</w:t>
            </w:r>
          </w:p>
        </w:tc>
        <w:tc>
          <w:tcPr>
            <w:tcW w:w="1560" w:type="dxa"/>
          </w:tcPr>
          <w:p w:rsidR="00047225" w:rsidRPr="00330981" w:rsidRDefault="00047225" w:rsidP="00047225">
            <w:pPr>
              <w:pStyle w:val="TableParagraph"/>
              <w:spacing w:before="133"/>
              <w:ind w:left="57" w:right="57"/>
              <w:jc w:val="center"/>
              <w:rPr>
                <w:sz w:val="24"/>
              </w:rPr>
            </w:pPr>
            <w:r w:rsidRPr="00330981">
              <w:rPr>
                <w:sz w:val="24"/>
              </w:rPr>
              <w:t>2022-2031 гг.</w:t>
            </w:r>
          </w:p>
        </w:tc>
        <w:tc>
          <w:tcPr>
            <w:tcW w:w="1842" w:type="dxa"/>
          </w:tcPr>
          <w:p w:rsidR="00047225" w:rsidRPr="00330981" w:rsidRDefault="00047225" w:rsidP="00047225">
            <w:pPr>
              <w:pStyle w:val="TableParagraph"/>
              <w:spacing w:before="133"/>
              <w:ind w:left="57" w:right="57"/>
              <w:jc w:val="center"/>
              <w:rPr>
                <w:sz w:val="24"/>
              </w:rPr>
            </w:pPr>
            <w:r w:rsidRPr="00330981">
              <w:rPr>
                <w:sz w:val="24"/>
              </w:rPr>
              <w:t>2032-2041 гг.</w:t>
            </w:r>
          </w:p>
        </w:tc>
      </w:tr>
      <w:tr w:rsidR="00047225" w:rsidRPr="00330981" w:rsidTr="00047225">
        <w:trPr>
          <w:trHeight w:val="77"/>
        </w:trPr>
        <w:tc>
          <w:tcPr>
            <w:tcW w:w="9644" w:type="dxa"/>
            <w:gridSpan w:val="5"/>
            <w:vAlign w:val="center"/>
          </w:tcPr>
          <w:p w:rsidR="00047225" w:rsidRPr="00330981" w:rsidRDefault="00047225" w:rsidP="00047225">
            <w:pPr>
              <w:pStyle w:val="TableParagraph"/>
              <w:ind w:left="57" w:right="57"/>
              <w:jc w:val="center"/>
              <w:rPr>
                <w:sz w:val="24"/>
              </w:rPr>
            </w:pPr>
            <w:r w:rsidRPr="00330981">
              <w:rPr>
                <w:sz w:val="24"/>
              </w:rPr>
              <w:t xml:space="preserve">МУП </w:t>
            </w:r>
            <w:r w:rsidRPr="00330981">
              <w:rPr>
                <w:color w:val="000000"/>
                <w:sz w:val="24"/>
                <w:szCs w:val="24"/>
              </w:rPr>
              <w:t>"</w:t>
            </w:r>
            <w:r w:rsidRPr="00330981">
              <w:rPr>
                <w:sz w:val="24"/>
              </w:rPr>
              <w:t>Коммунальщик</w:t>
            </w:r>
            <w:r w:rsidRPr="00330981">
              <w:rPr>
                <w:color w:val="000000"/>
                <w:sz w:val="24"/>
                <w:szCs w:val="24"/>
              </w:rPr>
              <w:t>"</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color w:val="000000"/>
                <w:lang w:val="ru-RU"/>
              </w:rPr>
            </w:pPr>
            <w:r w:rsidRPr="00047225">
              <w:rPr>
                <w:color w:val="000000"/>
                <w:lang w:val="ru-RU"/>
              </w:rPr>
              <w:t xml:space="preserve">Котельная №1 п. Кикнур, </w:t>
            </w:r>
          </w:p>
          <w:p w:rsidR="00047225" w:rsidRPr="00047225" w:rsidRDefault="00047225" w:rsidP="00047225">
            <w:pPr>
              <w:rPr>
                <w:color w:val="000000"/>
                <w:lang w:val="ru-RU"/>
              </w:rPr>
            </w:pPr>
            <w:r w:rsidRPr="00047225">
              <w:rPr>
                <w:color w:val="000000"/>
                <w:lang w:val="ru-RU"/>
              </w:rPr>
              <w:t>ул. С. Шарыгина, д.1б</w:t>
            </w:r>
          </w:p>
        </w:tc>
        <w:tc>
          <w:tcPr>
            <w:tcW w:w="1701" w:type="dxa"/>
            <w:vAlign w:val="center"/>
          </w:tcPr>
          <w:p w:rsidR="00047225" w:rsidRPr="00330981" w:rsidRDefault="00047225" w:rsidP="00047225">
            <w:pPr>
              <w:jc w:val="center"/>
            </w:pPr>
            <w:r w:rsidRPr="00330981">
              <w:t>11068,2</w:t>
            </w:r>
          </w:p>
        </w:tc>
        <w:tc>
          <w:tcPr>
            <w:tcW w:w="1560" w:type="dxa"/>
            <w:vAlign w:val="center"/>
          </w:tcPr>
          <w:p w:rsidR="00047225" w:rsidRPr="00330981" w:rsidRDefault="00047225" w:rsidP="00047225">
            <w:pPr>
              <w:jc w:val="center"/>
            </w:pPr>
            <w:r w:rsidRPr="00330981">
              <w:t>11068,2</w:t>
            </w:r>
          </w:p>
        </w:tc>
        <w:tc>
          <w:tcPr>
            <w:tcW w:w="1842" w:type="dxa"/>
            <w:vAlign w:val="center"/>
          </w:tcPr>
          <w:p w:rsidR="00047225" w:rsidRPr="00330981" w:rsidRDefault="00047225" w:rsidP="00047225">
            <w:pPr>
              <w:jc w:val="center"/>
            </w:pPr>
            <w:r w:rsidRPr="00330981">
              <w:t>11068,2</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2.</w:t>
            </w:r>
          </w:p>
        </w:tc>
        <w:tc>
          <w:tcPr>
            <w:tcW w:w="4008" w:type="dxa"/>
            <w:vAlign w:val="center"/>
          </w:tcPr>
          <w:p w:rsidR="00047225" w:rsidRPr="00047225" w:rsidRDefault="00047225" w:rsidP="00047225">
            <w:pPr>
              <w:rPr>
                <w:color w:val="000000"/>
                <w:lang w:val="ru-RU"/>
              </w:rPr>
            </w:pPr>
            <w:r w:rsidRPr="00047225">
              <w:rPr>
                <w:color w:val="000000"/>
                <w:lang w:val="ru-RU"/>
              </w:rPr>
              <w:t xml:space="preserve">Котельная №2 п. Кикнур, </w:t>
            </w:r>
          </w:p>
          <w:p w:rsidR="00047225" w:rsidRPr="00047225" w:rsidRDefault="00047225" w:rsidP="00047225">
            <w:pPr>
              <w:rPr>
                <w:color w:val="000000"/>
                <w:lang w:val="ru-RU"/>
              </w:rPr>
            </w:pPr>
            <w:r w:rsidRPr="00047225">
              <w:rPr>
                <w:color w:val="000000"/>
                <w:lang w:val="ru-RU"/>
              </w:rPr>
              <w:t>ул.Ленина, д. 50</w:t>
            </w:r>
          </w:p>
        </w:tc>
        <w:tc>
          <w:tcPr>
            <w:tcW w:w="1701" w:type="dxa"/>
            <w:vAlign w:val="center"/>
          </w:tcPr>
          <w:p w:rsidR="00047225" w:rsidRPr="00330981" w:rsidRDefault="00047225" w:rsidP="00047225">
            <w:pPr>
              <w:jc w:val="center"/>
            </w:pPr>
            <w:r w:rsidRPr="00330981">
              <w:t>1344,2</w:t>
            </w:r>
          </w:p>
        </w:tc>
        <w:tc>
          <w:tcPr>
            <w:tcW w:w="1560" w:type="dxa"/>
            <w:vAlign w:val="center"/>
          </w:tcPr>
          <w:p w:rsidR="00047225" w:rsidRPr="00330981" w:rsidRDefault="00047225" w:rsidP="00047225">
            <w:pPr>
              <w:jc w:val="center"/>
            </w:pPr>
            <w:r w:rsidRPr="00330981">
              <w:t>1344,2</w:t>
            </w:r>
          </w:p>
        </w:tc>
        <w:tc>
          <w:tcPr>
            <w:tcW w:w="1842" w:type="dxa"/>
            <w:vAlign w:val="center"/>
          </w:tcPr>
          <w:p w:rsidR="00047225" w:rsidRPr="00330981" w:rsidRDefault="00047225" w:rsidP="00047225">
            <w:pPr>
              <w:jc w:val="center"/>
            </w:pPr>
            <w:r w:rsidRPr="00330981">
              <w:t>1344,2</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3.</w:t>
            </w:r>
          </w:p>
        </w:tc>
        <w:tc>
          <w:tcPr>
            <w:tcW w:w="4008" w:type="dxa"/>
            <w:vAlign w:val="center"/>
          </w:tcPr>
          <w:p w:rsidR="00047225" w:rsidRPr="00047225" w:rsidRDefault="00047225" w:rsidP="00047225">
            <w:pPr>
              <w:rPr>
                <w:color w:val="000000"/>
                <w:lang w:val="ru-RU"/>
              </w:rPr>
            </w:pPr>
            <w:r w:rsidRPr="00047225">
              <w:rPr>
                <w:color w:val="000000"/>
                <w:lang w:val="ru-RU"/>
              </w:rPr>
              <w:t>Котельная №3 п. Кикнур, ул.Советская, д. 86</w:t>
            </w:r>
          </w:p>
        </w:tc>
        <w:tc>
          <w:tcPr>
            <w:tcW w:w="1701" w:type="dxa"/>
            <w:vAlign w:val="center"/>
          </w:tcPr>
          <w:p w:rsidR="00047225" w:rsidRPr="00330981" w:rsidRDefault="00047225" w:rsidP="00047225">
            <w:pPr>
              <w:jc w:val="center"/>
            </w:pPr>
            <w:r w:rsidRPr="00330981">
              <w:t>933,6</w:t>
            </w:r>
          </w:p>
        </w:tc>
        <w:tc>
          <w:tcPr>
            <w:tcW w:w="1560" w:type="dxa"/>
            <w:vAlign w:val="center"/>
          </w:tcPr>
          <w:p w:rsidR="00047225" w:rsidRPr="00330981" w:rsidRDefault="00047225" w:rsidP="00047225">
            <w:pPr>
              <w:jc w:val="center"/>
            </w:pPr>
            <w:r w:rsidRPr="00330981">
              <w:t>933,6</w:t>
            </w:r>
          </w:p>
        </w:tc>
        <w:tc>
          <w:tcPr>
            <w:tcW w:w="1842" w:type="dxa"/>
            <w:vAlign w:val="center"/>
          </w:tcPr>
          <w:p w:rsidR="00047225" w:rsidRPr="00330981" w:rsidRDefault="00047225" w:rsidP="00047225">
            <w:pPr>
              <w:jc w:val="center"/>
            </w:pPr>
            <w:r w:rsidRPr="00330981">
              <w:t>933,6</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4.</w:t>
            </w:r>
          </w:p>
        </w:tc>
        <w:tc>
          <w:tcPr>
            <w:tcW w:w="4008" w:type="dxa"/>
            <w:vAlign w:val="center"/>
          </w:tcPr>
          <w:p w:rsidR="00047225" w:rsidRPr="00047225" w:rsidRDefault="00047225" w:rsidP="00047225">
            <w:pPr>
              <w:rPr>
                <w:color w:val="000000"/>
                <w:lang w:val="ru-RU"/>
              </w:rPr>
            </w:pPr>
            <w:r w:rsidRPr="00047225">
              <w:rPr>
                <w:color w:val="000000"/>
                <w:lang w:val="ru-RU"/>
              </w:rPr>
              <w:t xml:space="preserve">Котельная №4 п. Кикнур, </w:t>
            </w:r>
          </w:p>
          <w:p w:rsidR="00047225" w:rsidRPr="00047225" w:rsidRDefault="00047225" w:rsidP="00047225">
            <w:pPr>
              <w:rPr>
                <w:color w:val="000000"/>
                <w:lang w:val="ru-RU"/>
              </w:rPr>
            </w:pPr>
            <w:r w:rsidRPr="00047225">
              <w:rPr>
                <w:color w:val="000000"/>
                <w:lang w:val="ru-RU"/>
              </w:rPr>
              <w:t>ул. Комсомольская, д. 4</w:t>
            </w:r>
          </w:p>
        </w:tc>
        <w:tc>
          <w:tcPr>
            <w:tcW w:w="1701" w:type="dxa"/>
            <w:vAlign w:val="center"/>
          </w:tcPr>
          <w:p w:rsidR="00047225" w:rsidRPr="00330981" w:rsidRDefault="00047225" w:rsidP="00047225">
            <w:pPr>
              <w:jc w:val="center"/>
            </w:pPr>
            <w:r w:rsidRPr="00330981">
              <w:t>10134,4</w:t>
            </w:r>
          </w:p>
        </w:tc>
        <w:tc>
          <w:tcPr>
            <w:tcW w:w="1560" w:type="dxa"/>
            <w:vAlign w:val="center"/>
          </w:tcPr>
          <w:p w:rsidR="00047225" w:rsidRPr="00330981" w:rsidRDefault="00047225" w:rsidP="00047225">
            <w:pPr>
              <w:jc w:val="center"/>
            </w:pPr>
            <w:r w:rsidRPr="00330981">
              <w:t>10134,4</w:t>
            </w:r>
          </w:p>
        </w:tc>
        <w:tc>
          <w:tcPr>
            <w:tcW w:w="1842" w:type="dxa"/>
            <w:vAlign w:val="center"/>
          </w:tcPr>
          <w:p w:rsidR="00047225" w:rsidRPr="00330981" w:rsidRDefault="00047225" w:rsidP="00047225">
            <w:pPr>
              <w:jc w:val="center"/>
            </w:pPr>
            <w:r w:rsidRPr="00330981">
              <w:t>10134,4</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5.</w:t>
            </w:r>
          </w:p>
        </w:tc>
        <w:tc>
          <w:tcPr>
            <w:tcW w:w="4008" w:type="dxa"/>
            <w:vAlign w:val="center"/>
          </w:tcPr>
          <w:p w:rsidR="00047225" w:rsidRPr="00047225" w:rsidRDefault="00047225" w:rsidP="00047225">
            <w:pPr>
              <w:rPr>
                <w:color w:val="000000"/>
                <w:lang w:val="ru-RU"/>
              </w:rPr>
            </w:pPr>
            <w:r w:rsidRPr="00047225">
              <w:rPr>
                <w:color w:val="000000"/>
                <w:lang w:val="ru-RU"/>
              </w:rPr>
              <w:t xml:space="preserve">Котельная №5 п. Кикнур, </w:t>
            </w:r>
          </w:p>
          <w:p w:rsidR="00047225" w:rsidRPr="00047225" w:rsidRDefault="00047225" w:rsidP="00047225">
            <w:pPr>
              <w:rPr>
                <w:color w:val="000000"/>
                <w:lang w:val="ru-RU"/>
              </w:rPr>
            </w:pPr>
            <w:r w:rsidRPr="00047225">
              <w:rPr>
                <w:color w:val="000000"/>
                <w:lang w:val="ru-RU"/>
              </w:rPr>
              <w:t>ул. Просвещения, д. 16</w:t>
            </w:r>
          </w:p>
        </w:tc>
        <w:tc>
          <w:tcPr>
            <w:tcW w:w="1701" w:type="dxa"/>
            <w:vAlign w:val="center"/>
          </w:tcPr>
          <w:p w:rsidR="00047225" w:rsidRPr="00330981" w:rsidRDefault="00047225" w:rsidP="00047225">
            <w:pPr>
              <w:jc w:val="center"/>
            </w:pPr>
            <w:r w:rsidRPr="00330981">
              <w:t>6451,3</w:t>
            </w:r>
          </w:p>
        </w:tc>
        <w:tc>
          <w:tcPr>
            <w:tcW w:w="1560" w:type="dxa"/>
            <w:vAlign w:val="center"/>
          </w:tcPr>
          <w:p w:rsidR="00047225" w:rsidRPr="00330981" w:rsidRDefault="00047225" w:rsidP="00047225">
            <w:pPr>
              <w:jc w:val="center"/>
            </w:pPr>
            <w:r w:rsidRPr="00330981">
              <w:t>6451,3</w:t>
            </w:r>
          </w:p>
        </w:tc>
        <w:tc>
          <w:tcPr>
            <w:tcW w:w="1842" w:type="dxa"/>
            <w:vAlign w:val="center"/>
          </w:tcPr>
          <w:p w:rsidR="00047225" w:rsidRPr="00330981" w:rsidRDefault="00047225" w:rsidP="00047225">
            <w:pPr>
              <w:jc w:val="center"/>
            </w:pPr>
            <w:r w:rsidRPr="00330981">
              <w:t>6451,3</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6.</w:t>
            </w:r>
          </w:p>
        </w:tc>
        <w:tc>
          <w:tcPr>
            <w:tcW w:w="4008" w:type="dxa"/>
            <w:vAlign w:val="center"/>
          </w:tcPr>
          <w:p w:rsidR="00047225" w:rsidRPr="00047225" w:rsidRDefault="00047225" w:rsidP="00047225">
            <w:pPr>
              <w:rPr>
                <w:color w:val="000000"/>
                <w:lang w:val="ru-RU"/>
              </w:rPr>
            </w:pPr>
            <w:r w:rsidRPr="00047225">
              <w:rPr>
                <w:color w:val="000000"/>
                <w:lang w:val="ru-RU"/>
              </w:rPr>
              <w:t xml:space="preserve">Котельная №6 п. Кикнур, </w:t>
            </w:r>
          </w:p>
          <w:p w:rsidR="00047225" w:rsidRPr="00047225" w:rsidRDefault="00047225" w:rsidP="00047225">
            <w:pPr>
              <w:rPr>
                <w:color w:val="000000"/>
                <w:lang w:val="ru-RU"/>
              </w:rPr>
            </w:pPr>
            <w:r w:rsidRPr="00047225">
              <w:rPr>
                <w:color w:val="000000"/>
                <w:lang w:val="ru-RU"/>
              </w:rPr>
              <w:t>ул. Черепанова, 1а</w:t>
            </w:r>
          </w:p>
        </w:tc>
        <w:tc>
          <w:tcPr>
            <w:tcW w:w="1701" w:type="dxa"/>
            <w:vAlign w:val="center"/>
          </w:tcPr>
          <w:p w:rsidR="00047225" w:rsidRPr="00330981" w:rsidRDefault="00047225" w:rsidP="00047225">
            <w:pPr>
              <w:jc w:val="center"/>
            </w:pPr>
            <w:r w:rsidRPr="00330981">
              <w:t>3326,9</w:t>
            </w:r>
          </w:p>
        </w:tc>
        <w:tc>
          <w:tcPr>
            <w:tcW w:w="1560" w:type="dxa"/>
            <w:vAlign w:val="center"/>
          </w:tcPr>
          <w:p w:rsidR="00047225" w:rsidRPr="00330981" w:rsidRDefault="00047225" w:rsidP="00047225">
            <w:pPr>
              <w:jc w:val="center"/>
            </w:pPr>
            <w:r w:rsidRPr="00330981">
              <w:t>3326,9</w:t>
            </w:r>
          </w:p>
        </w:tc>
        <w:tc>
          <w:tcPr>
            <w:tcW w:w="1842" w:type="dxa"/>
            <w:vAlign w:val="center"/>
          </w:tcPr>
          <w:p w:rsidR="00047225" w:rsidRPr="00330981" w:rsidRDefault="00047225" w:rsidP="00047225">
            <w:pPr>
              <w:jc w:val="center"/>
            </w:pPr>
            <w:r w:rsidRPr="00330981">
              <w:t>3326,9</w:t>
            </w:r>
          </w:p>
        </w:tc>
      </w:tr>
      <w:tr w:rsidR="00047225" w:rsidRPr="00330981" w:rsidTr="00047225">
        <w:trPr>
          <w:trHeight w:val="77"/>
        </w:trPr>
        <w:tc>
          <w:tcPr>
            <w:tcW w:w="9644" w:type="dxa"/>
            <w:gridSpan w:val="5"/>
            <w:vAlign w:val="center"/>
          </w:tcPr>
          <w:p w:rsidR="00047225" w:rsidRPr="00047225" w:rsidRDefault="00047225" w:rsidP="00047225">
            <w:pPr>
              <w:jc w:val="center"/>
              <w:rPr>
                <w:lang w:val="ru-RU"/>
              </w:rPr>
            </w:pPr>
            <w:r w:rsidRPr="00047225">
              <w:rPr>
                <w:color w:val="000000"/>
                <w:lang w:val="ru-RU"/>
              </w:rPr>
              <w:t>МКУ "Центр по обеспечению деятельности муниципальных учреждений"</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color w:val="000000"/>
                <w:lang w:val="ru-RU"/>
              </w:rPr>
            </w:pPr>
            <w:r w:rsidRPr="00047225">
              <w:rPr>
                <w:color w:val="000000"/>
                <w:lang w:val="ru-RU"/>
              </w:rPr>
              <w:t xml:space="preserve">Котельная школы </w:t>
            </w:r>
          </w:p>
          <w:p w:rsidR="00047225" w:rsidRPr="00330981" w:rsidRDefault="00047225" w:rsidP="00047225">
            <w:pPr>
              <w:rPr>
                <w:color w:val="000000"/>
              </w:rPr>
            </w:pPr>
            <w:r w:rsidRPr="00047225">
              <w:rPr>
                <w:color w:val="000000"/>
                <w:lang w:val="ru-RU"/>
              </w:rPr>
              <w:t xml:space="preserve">с. Шапта, ул. </w:t>
            </w:r>
            <w:r w:rsidRPr="00330981">
              <w:rPr>
                <w:color w:val="000000"/>
              </w:rPr>
              <w:t>Советская, д.1</w:t>
            </w:r>
          </w:p>
        </w:tc>
        <w:tc>
          <w:tcPr>
            <w:tcW w:w="1701" w:type="dxa"/>
            <w:vAlign w:val="center"/>
          </w:tcPr>
          <w:p w:rsidR="00047225" w:rsidRPr="00330981" w:rsidRDefault="00047225" w:rsidP="00047225">
            <w:pPr>
              <w:jc w:val="center"/>
            </w:pPr>
            <w:r w:rsidRPr="00330981">
              <w:t>2515,3</w:t>
            </w:r>
          </w:p>
        </w:tc>
        <w:tc>
          <w:tcPr>
            <w:tcW w:w="1560" w:type="dxa"/>
            <w:vAlign w:val="center"/>
          </w:tcPr>
          <w:p w:rsidR="00047225" w:rsidRPr="00330981" w:rsidRDefault="00047225" w:rsidP="00047225">
            <w:pPr>
              <w:jc w:val="center"/>
            </w:pPr>
            <w:r w:rsidRPr="00330981">
              <w:t>2515,3</w:t>
            </w:r>
          </w:p>
        </w:tc>
        <w:tc>
          <w:tcPr>
            <w:tcW w:w="1842" w:type="dxa"/>
            <w:vAlign w:val="center"/>
          </w:tcPr>
          <w:p w:rsidR="00047225" w:rsidRPr="00330981" w:rsidRDefault="00047225" w:rsidP="00047225">
            <w:pPr>
              <w:jc w:val="center"/>
            </w:pPr>
            <w:r w:rsidRPr="00330981">
              <w:t>2515,3</w:t>
            </w:r>
          </w:p>
        </w:tc>
      </w:tr>
      <w:tr w:rsidR="00047225" w:rsidRPr="00330981" w:rsidTr="00047225">
        <w:trPr>
          <w:trHeight w:val="77"/>
        </w:trPr>
        <w:tc>
          <w:tcPr>
            <w:tcW w:w="9644" w:type="dxa"/>
            <w:gridSpan w:val="5"/>
            <w:vAlign w:val="center"/>
          </w:tcPr>
          <w:p w:rsidR="00047225" w:rsidRPr="00047225" w:rsidRDefault="00047225" w:rsidP="00047225">
            <w:pPr>
              <w:jc w:val="center"/>
              <w:rPr>
                <w:lang w:val="ru-RU"/>
              </w:rPr>
            </w:pPr>
            <w:r w:rsidRPr="00047225">
              <w:rPr>
                <w:lang w:val="ru-RU"/>
              </w:rPr>
              <w:t xml:space="preserve">МКУ "Центр по обеспечению деятельности муниципальных учреждений" </w:t>
            </w:r>
          </w:p>
        </w:tc>
      </w:tr>
      <w:tr w:rsidR="00047225" w:rsidRPr="00330981" w:rsidTr="00047225">
        <w:trPr>
          <w:trHeight w:val="114"/>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lang w:val="ru-RU"/>
              </w:rPr>
            </w:pPr>
            <w:r w:rsidRPr="00047225">
              <w:rPr>
                <w:lang w:val="ru-RU"/>
              </w:rPr>
              <w:t xml:space="preserve">Котельная школы </w:t>
            </w:r>
          </w:p>
          <w:p w:rsidR="00047225" w:rsidRPr="00330981" w:rsidRDefault="00047225" w:rsidP="00047225">
            <w:pPr>
              <w:rPr>
                <w:color w:val="000000"/>
              </w:rPr>
            </w:pPr>
            <w:r w:rsidRPr="00047225">
              <w:rPr>
                <w:lang w:val="ru-RU"/>
              </w:rPr>
              <w:t xml:space="preserve">с. Потняк, ул. </w:t>
            </w:r>
            <w:r w:rsidRPr="00330981">
              <w:t>Советская, д.8</w:t>
            </w:r>
          </w:p>
        </w:tc>
        <w:tc>
          <w:tcPr>
            <w:tcW w:w="1701" w:type="dxa"/>
            <w:vAlign w:val="center"/>
          </w:tcPr>
          <w:p w:rsidR="00047225" w:rsidRPr="00330981" w:rsidRDefault="00047225" w:rsidP="00047225">
            <w:pPr>
              <w:jc w:val="center"/>
              <w:rPr>
                <w:rFonts w:ascii="Calibri" w:hAnsi="Calibri" w:cs="Calibri"/>
                <w:sz w:val="18"/>
                <w:szCs w:val="18"/>
              </w:rPr>
            </w:pPr>
            <w:r w:rsidRPr="00330981">
              <w:t>1928,0</w:t>
            </w:r>
          </w:p>
        </w:tc>
        <w:tc>
          <w:tcPr>
            <w:tcW w:w="1560" w:type="dxa"/>
            <w:vAlign w:val="center"/>
          </w:tcPr>
          <w:p w:rsidR="00047225" w:rsidRPr="00330981" w:rsidRDefault="00047225" w:rsidP="00047225">
            <w:pPr>
              <w:jc w:val="center"/>
            </w:pPr>
            <w:r w:rsidRPr="00330981">
              <w:t>1928,0</w:t>
            </w:r>
          </w:p>
        </w:tc>
        <w:tc>
          <w:tcPr>
            <w:tcW w:w="1842" w:type="dxa"/>
            <w:vAlign w:val="center"/>
          </w:tcPr>
          <w:p w:rsidR="00047225" w:rsidRPr="00330981" w:rsidRDefault="00047225" w:rsidP="00047225">
            <w:pPr>
              <w:jc w:val="center"/>
            </w:pPr>
            <w:r w:rsidRPr="00330981">
              <w:t>1928,0</w:t>
            </w:r>
          </w:p>
        </w:tc>
      </w:tr>
      <w:tr w:rsidR="00047225" w:rsidRPr="00330981" w:rsidTr="00047225">
        <w:trPr>
          <w:trHeight w:val="259"/>
        </w:trPr>
        <w:tc>
          <w:tcPr>
            <w:tcW w:w="9644" w:type="dxa"/>
            <w:gridSpan w:val="5"/>
            <w:vAlign w:val="center"/>
          </w:tcPr>
          <w:p w:rsidR="00047225" w:rsidRPr="00047225" w:rsidRDefault="00047225" w:rsidP="00047225">
            <w:pPr>
              <w:jc w:val="center"/>
              <w:rPr>
                <w:lang w:val="ru-RU"/>
              </w:rPr>
            </w:pPr>
            <w:r w:rsidRPr="00047225">
              <w:rPr>
                <w:lang w:val="ru-RU"/>
              </w:rPr>
              <w:t>МКУ "Кикнурская централизованная библиотечная система"</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lang w:val="ru-RU"/>
              </w:rPr>
            </w:pPr>
            <w:r w:rsidRPr="00047225">
              <w:rPr>
                <w:lang w:val="ru-RU"/>
              </w:rPr>
              <w:t xml:space="preserve">Котельная библиотеки </w:t>
            </w:r>
          </w:p>
          <w:p w:rsidR="00047225" w:rsidRPr="00330981" w:rsidRDefault="00047225" w:rsidP="00047225">
            <w:pPr>
              <w:rPr>
                <w:color w:val="000000"/>
              </w:rPr>
            </w:pPr>
            <w:r w:rsidRPr="00047225">
              <w:rPr>
                <w:lang w:val="ru-RU"/>
              </w:rPr>
              <w:t xml:space="preserve">с. Цекеево, ул. </w:t>
            </w:r>
            <w:r w:rsidRPr="00330981">
              <w:t>Просвещения, 18</w:t>
            </w:r>
          </w:p>
        </w:tc>
        <w:tc>
          <w:tcPr>
            <w:tcW w:w="1701" w:type="dxa"/>
            <w:vAlign w:val="center"/>
          </w:tcPr>
          <w:p w:rsidR="00047225" w:rsidRPr="00330981" w:rsidRDefault="00047225" w:rsidP="00047225">
            <w:pPr>
              <w:jc w:val="center"/>
              <w:rPr>
                <w:rFonts w:ascii="Calibri" w:hAnsi="Calibri" w:cs="Calibri"/>
                <w:sz w:val="18"/>
                <w:szCs w:val="18"/>
              </w:rPr>
            </w:pPr>
            <w:r w:rsidRPr="00330981">
              <w:t>1518,6</w:t>
            </w:r>
          </w:p>
        </w:tc>
        <w:tc>
          <w:tcPr>
            <w:tcW w:w="1560" w:type="dxa"/>
            <w:vAlign w:val="center"/>
          </w:tcPr>
          <w:p w:rsidR="00047225" w:rsidRPr="00330981" w:rsidRDefault="00047225" w:rsidP="00047225">
            <w:pPr>
              <w:jc w:val="center"/>
            </w:pPr>
            <w:r w:rsidRPr="00330981">
              <w:t>1518,6</w:t>
            </w:r>
          </w:p>
        </w:tc>
        <w:tc>
          <w:tcPr>
            <w:tcW w:w="1842" w:type="dxa"/>
            <w:vAlign w:val="center"/>
          </w:tcPr>
          <w:p w:rsidR="00047225" w:rsidRPr="00330981" w:rsidRDefault="00047225" w:rsidP="00047225">
            <w:pPr>
              <w:jc w:val="center"/>
            </w:pPr>
            <w:r w:rsidRPr="00330981">
              <w:t>1518,6</w:t>
            </w:r>
          </w:p>
        </w:tc>
      </w:tr>
      <w:tr w:rsidR="00047225" w:rsidRPr="00330981" w:rsidTr="00047225">
        <w:trPr>
          <w:trHeight w:val="77"/>
        </w:trPr>
        <w:tc>
          <w:tcPr>
            <w:tcW w:w="9644" w:type="dxa"/>
            <w:gridSpan w:val="5"/>
            <w:vAlign w:val="center"/>
          </w:tcPr>
          <w:p w:rsidR="00047225" w:rsidRPr="00047225" w:rsidRDefault="00047225" w:rsidP="00047225">
            <w:pPr>
              <w:jc w:val="center"/>
              <w:rPr>
                <w:lang w:val="ru-RU"/>
              </w:rPr>
            </w:pPr>
            <w:r w:rsidRPr="00047225">
              <w:rPr>
                <w:lang w:val="ru-RU"/>
              </w:rPr>
              <w:t>МКУК "Кикнурская централизованная клубная система"</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lang w:val="ru-RU"/>
              </w:rPr>
            </w:pPr>
            <w:r w:rsidRPr="00047225">
              <w:rPr>
                <w:lang w:val="ru-RU"/>
              </w:rPr>
              <w:t xml:space="preserve">Котельная дома культуры </w:t>
            </w:r>
          </w:p>
          <w:p w:rsidR="00047225" w:rsidRPr="00330981" w:rsidRDefault="00047225" w:rsidP="00047225">
            <w:r w:rsidRPr="00047225">
              <w:rPr>
                <w:lang w:val="ru-RU"/>
              </w:rPr>
              <w:t xml:space="preserve">с. Беляево, ул. </w:t>
            </w:r>
            <w:r w:rsidRPr="00330981">
              <w:t>Мира, д. 12</w:t>
            </w:r>
          </w:p>
        </w:tc>
        <w:tc>
          <w:tcPr>
            <w:tcW w:w="1701" w:type="dxa"/>
            <w:vAlign w:val="center"/>
          </w:tcPr>
          <w:p w:rsidR="00047225" w:rsidRPr="00330981" w:rsidRDefault="00047225" w:rsidP="00047225">
            <w:pPr>
              <w:jc w:val="center"/>
              <w:rPr>
                <w:rFonts w:ascii="Calibri" w:hAnsi="Calibri" w:cs="Calibri"/>
                <w:sz w:val="18"/>
                <w:szCs w:val="18"/>
              </w:rPr>
            </w:pPr>
            <w:r w:rsidRPr="00330981">
              <w:t>402,0</w:t>
            </w:r>
          </w:p>
        </w:tc>
        <w:tc>
          <w:tcPr>
            <w:tcW w:w="1560" w:type="dxa"/>
            <w:vAlign w:val="center"/>
          </w:tcPr>
          <w:p w:rsidR="00047225" w:rsidRPr="00330981" w:rsidRDefault="00047225" w:rsidP="00047225">
            <w:pPr>
              <w:jc w:val="center"/>
            </w:pPr>
            <w:r w:rsidRPr="00330981">
              <w:t>402,0</w:t>
            </w:r>
          </w:p>
        </w:tc>
        <w:tc>
          <w:tcPr>
            <w:tcW w:w="1842" w:type="dxa"/>
            <w:vAlign w:val="center"/>
          </w:tcPr>
          <w:p w:rsidR="00047225" w:rsidRPr="00330981" w:rsidRDefault="00047225" w:rsidP="00047225">
            <w:pPr>
              <w:jc w:val="center"/>
            </w:pPr>
            <w:r w:rsidRPr="00330981">
              <w:t>402,0</w:t>
            </w:r>
          </w:p>
        </w:tc>
      </w:tr>
      <w:tr w:rsidR="00047225" w:rsidRPr="00330981" w:rsidTr="00047225">
        <w:trPr>
          <w:trHeight w:val="77"/>
        </w:trPr>
        <w:tc>
          <w:tcPr>
            <w:tcW w:w="9644" w:type="dxa"/>
            <w:gridSpan w:val="5"/>
            <w:vAlign w:val="center"/>
          </w:tcPr>
          <w:p w:rsidR="00047225" w:rsidRPr="00047225" w:rsidRDefault="00047225" w:rsidP="00047225">
            <w:pPr>
              <w:jc w:val="center"/>
              <w:rPr>
                <w:lang w:val="ru-RU"/>
              </w:rPr>
            </w:pPr>
            <w:r w:rsidRPr="00047225">
              <w:rPr>
                <w:lang w:val="ru-RU"/>
              </w:rPr>
              <w:t>МКУК "Кикнурская централизованная клубная система"</w:t>
            </w:r>
          </w:p>
        </w:tc>
      </w:tr>
      <w:tr w:rsidR="00047225" w:rsidRPr="00330981" w:rsidTr="00047225">
        <w:trPr>
          <w:trHeight w:val="274"/>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lang w:val="ru-RU"/>
              </w:rPr>
            </w:pPr>
            <w:r w:rsidRPr="00047225">
              <w:rPr>
                <w:lang w:val="ru-RU"/>
              </w:rPr>
              <w:t xml:space="preserve">Котельная дома культуры </w:t>
            </w:r>
          </w:p>
          <w:p w:rsidR="00047225" w:rsidRPr="00330981" w:rsidRDefault="00047225" w:rsidP="00047225">
            <w:r w:rsidRPr="00047225">
              <w:rPr>
                <w:lang w:val="ru-RU"/>
              </w:rPr>
              <w:t xml:space="preserve">с. Шапта, ул. </w:t>
            </w:r>
            <w:r w:rsidRPr="00330981">
              <w:t>Советская, д.5</w:t>
            </w:r>
          </w:p>
        </w:tc>
        <w:tc>
          <w:tcPr>
            <w:tcW w:w="1701" w:type="dxa"/>
            <w:vAlign w:val="center"/>
          </w:tcPr>
          <w:p w:rsidR="00047225" w:rsidRPr="00330981" w:rsidRDefault="00047225" w:rsidP="00047225">
            <w:pPr>
              <w:jc w:val="center"/>
              <w:rPr>
                <w:rFonts w:ascii="Calibri" w:hAnsi="Calibri" w:cs="Calibri"/>
                <w:sz w:val="18"/>
                <w:szCs w:val="18"/>
              </w:rPr>
            </w:pPr>
            <w:r w:rsidRPr="00330981">
              <w:t>1160,0</w:t>
            </w:r>
          </w:p>
        </w:tc>
        <w:tc>
          <w:tcPr>
            <w:tcW w:w="1560" w:type="dxa"/>
            <w:vAlign w:val="center"/>
          </w:tcPr>
          <w:p w:rsidR="00047225" w:rsidRPr="00330981" w:rsidRDefault="00047225" w:rsidP="00047225">
            <w:pPr>
              <w:jc w:val="center"/>
            </w:pPr>
            <w:r w:rsidRPr="00330981">
              <w:t>1160,0</w:t>
            </w:r>
          </w:p>
        </w:tc>
        <w:tc>
          <w:tcPr>
            <w:tcW w:w="1842" w:type="dxa"/>
            <w:vAlign w:val="center"/>
          </w:tcPr>
          <w:p w:rsidR="00047225" w:rsidRPr="00330981" w:rsidRDefault="00047225" w:rsidP="00047225">
            <w:pPr>
              <w:jc w:val="center"/>
            </w:pPr>
            <w:r w:rsidRPr="00330981">
              <w:t>1160,0</w:t>
            </w:r>
          </w:p>
        </w:tc>
      </w:tr>
      <w:tr w:rsidR="00047225" w:rsidRPr="00330981" w:rsidTr="00047225">
        <w:trPr>
          <w:trHeight w:val="126"/>
        </w:trPr>
        <w:tc>
          <w:tcPr>
            <w:tcW w:w="9644" w:type="dxa"/>
            <w:gridSpan w:val="5"/>
            <w:vAlign w:val="center"/>
          </w:tcPr>
          <w:p w:rsidR="00047225" w:rsidRPr="00047225" w:rsidRDefault="00047225" w:rsidP="00047225">
            <w:pPr>
              <w:jc w:val="center"/>
              <w:rPr>
                <w:lang w:val="ru-RU"/>
              </w:rPr>
            </w:pPr>
            <w:r w:rsidRPr="00047225">
              <w:rPr>
                <w:lang w:val="ru-RU"/>
              </w:rPr>
              <w:t>МКУК "Кикнурская централизованная клубная система"</w:t>
            </w:r>
          </w:p>
        </w:tc>
      </w:tr>
      <w:tr w:rsidR="00047225" w:rsidRPr="00330981" w:rsidTr="00047225">
        <w:trPr>
          <w:trHeight w:val="129"/>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lang w:val="ru-RU"/>
              </w:rPr>
            </w:pPr>
            <w:r w:rsidRPr="00047225">
              <w:rPr>
                <w:lang w:val="ru-RU"/>
              </w:rPr>
              <w:t>Котельная дома культуры д.Ваштранга, ул.Новая, 2а</w:t>
            </w:r>
          </w:p>
        </w:tc>
        <w:tc>
          <w:tcPr>
            <w:tcW w:w="1701" w:type="dxa"/>
            <w:vAlign w:val="center"/>
          </w:tcPr>
          <w:p w:rsidR="00047225" w:rsidRPr="00330981" w:rsidRDefault="00047225" w:rsidP="00047225">
            <w:pPr>
              <w:jc w:val="center"/>
              <w:rPr>
                <w:rFonts w:ascii="Calibri" w:hAnsi="Calibri" w:cs="Calibri"/>
                <w:sz w:val="18"/>
                <w:szCs w:val="18"/>
              </w:rPr>
            </w:pPr>
            <w:r w:rsidRPr="00330981">
              <w:t>1630,9</w:t>
            </w:r>
          </w:p>
        </w:tc>
        <w:tc>
          <w:tcPr>
            <w:tcW w:w="1560" w:type="dxa"/>
            <w:vAlign w:val="center"/>
          </w:tcPr>
          <w:p w:rsidR="00047225" w:rsidRPr="00330981" w:rsidRDefault="00047225" w:rsidP="00047225">
            <w:pPr>
              <w:jc w:val="center"/>
            </w:pPr>
            <w:r w:rsidRPr="00330981">
              <w:t>1630,9</w:t>
            </w:r>
          </w:p>
        </w:tc>
        <w:tc>
          <w:tcPr>
            <w:tcW w:w="1842" w:type="dxa"/>
            <w:vAlign w:val="center"/>
          </w:tcPr>
          <w:p w:rsidR="00047225" w:rsidRPr="00330981" w:rsidRDefault="00047225" w:rsidP="00047225">
            <w:pPr>
              <w:jc w:val="center"/>
            </w:pPr>
            <w:r w:rsidRPr="00330981">
              <w:t>1630,9</w:t>
            </w:r>
          </w:p>
        </w:tc>
      </w:tr>
    </w:tbl>
    <w:p w:rsidR="00047225" w:rsidRPr="00330981" w:rsidRDefault="00047225" w:rsidP="00047225">
      <w:pPr>
        <w:pStyle w:val="ae"/>
        <w:ind w:left="57" w:right="57"/>
      </w:pPr>
    </w:p>
    <w:p w:rsidR="00047225" w:rsidRPr="00330981" w:rsidRDefault="00047225" w:rsidP="00047225">
      <w:pPr>
        <w:pStyle w:val="ae"/>
        <w:ind w:left="57" w:right="57"/>
      </w:pPr>
      <w:r w:rsidRPr="00330981">
        <w:t>Площади строительных фондов и приросты площадей строительных фондов производственных зданий, подключенных к системе теплоснабжения Кикнурского муниципального округа, приведены в Таблице 10.</w:t>
      </w:r>
    </w:p>
    <w:p w:rsidR="00047225" w:rsidRPr="00330981" w:rsidRDefault="00047225" w:rsidP="00047225">
      <w:pPr>
        <w:pStyle w:val="ae"/>
        <w:spacing w:before="119" w:after="240"/>
        <w:ind w:left="57" w:right="57" w:hanging="57"/>
      </w:pPr>
      <w:r w:rsidRPr="00330981">
        <w:t>Таблица 10 – Площади строительных фондов и приросты объемов строительных фондов производственных зданий (м</w:t>
      </w:r>
      <w:r w:rsidRPr="00330981">
        <w:rPr>
          <w:vertAlign w:val="superscript"/>
        </w:rPr>
        <w:t>3</w:t>
      </w:r>
      <w:r w:rsidRPr="00330981">
        <w:t>)</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008"/>
        <w:gridCol w:w="1701"/>
        <w:gridCol w:w="1560"/>
        <w:gridCol w:w="1842"/>
      </w:tblGrid>
      <w:tr w:rsidR="00047225" w:rsidRPr="00330981" w:rsidTr="00047225">
        <w:trPr>
          <w:trHeight w:val="561"/>
        </w:trPr>
        <w:tc>
          <w:tcPr>
            <w:tcW w:w="533" w:type="dxa"/>
          </w:tcPr>
          <w:p w:rsidR="00047225" w:rsidRPr="00330981" w:rsidRDefault="00047225" w:rsidP="00047225">
            <w:pPr>
              <w:pStyle w:val="TableParagraph"/>
              <w:spacing w:line="268" w:lineRule="exact"/>
              <w:ind w:left="57" w:right="57"/>
              <w:rPr>
                <w:sz w:val="24"/>
              </w:rPr>
            </w:pPr>
            <w:r w:rsidRPr="00330981">
              <w:rPr>
                <w:sz w:val="24"/>
              </w:rPr>
              <w:t>№</w:t>
            </w:r>
          </w:p>
          <w:p w:rsidR="00047225" w:rsidRPr="00330981" w:rsidRDefault="00047225" w:rsidP="00047225">
            <w:pPr>
              <w:pStyle w:val="TableParagraph"/>
              <w:spacing w:line="273" w:lineRule="exact"/>
              <w:ind w:left="57" w:right="57"/>
              <w:rPr>
                <w:sz w:val="24"/>
              </w:rPr>
            </w:pPr>
            <w:r w:rsidRPr="00330981">
              <w:rPr>
                <w:sz w:val="24"/>
              </w:rPr>
              <w:t>п/п</w:t>
            </w:r>
          </w:p>
        </w:tc>
        <w:tc>
          <w:tcPr>
            <w:tcW w:w="4008" w:type="dxa"/>
          </w:tcPr>
          <w:p w:rsidR="00047225" w:rsidRPr="00330981" w:rsidRDefault="00047225" w:rsidP="00047225">
            <w:pPr>
              <w:pStyle w:val="TableParagraph"/>
              <w:spacing w:line="276" w:lineRule="exact"/>
              <w:ind w:left="57" w:right="57" w:hanging="18"/>
              <w:rPr>
                <w:sz w:val="24"/>
              </w:rPr>
            </w:pPr>
            <w:r w:rsidRPr="00330981">
              <w:rPr>
                <w:sz w:val="24"/>
              </w:rPr>
              <w:t>Теплоснабжающая организация / место расположения</w:t>
            </w:r>
          </w:p>
        </w:tc>
        <w:tc>
          <w:tcPr>
            <w:tcW w:w="1701" w:type="dxa"/>
          </w:tcPr>
          <w:p w:rsidR="00047225" w:rsidRPr="00330981" w:rsidRDefault="00047225" w:rsidP="00047225">
            <w:pPr>
              <w:pStyle w:val="TableParagraph"/>
              <w:spacing w:before="133"/>
              <w:ind w:left="57" w:right="57"/>
              <w:jc w:val="center"/>
              <w:rPr>
                <w:sz w:val="24"/>
              </w:rPr>
            </w:pPr>
            <w:r w:rsidRPr="00330981">
              <w:rPr>
                <w:sz w:val="24"/>
              </w:rPr>
              <w:t>2021 г.</w:t>
            </w:r>
          </w:p>
        </w:tc>
        <w:tc>
          <w:tcPr>
            <w:tcW w:w="1560" w:type="dxa"/>
          </w:tcPr>
          <w:p w:rsidR="00047225" w:rsidRPr="00330981" w:rsidRDefault="00047225" w:rsidP="00047225">
            <w:pPr>
              <w:pStyle w:val="TableParagraph"/>
              <w:spacing w:before="133"/>
              <w:ind w:left="57" w:right="57"/>
              <w:jc w:val="center"/>
              <w:rPr>
                <w:sz w:val="24"/>
              </w:rPr>
            </w:pPr>
            <w:r w:rsidRPr="00330981">
              <w:rPr>
                <w:sz w:val="24"/>
              </w:rPr>
              <w:t>2022-2031 гг.</w:t>
            </w:r>
          </w:p>
        </w:tc>
        <w:tc>
          <w:tcPr>
            <w:tcW w:w="1842" w:type="dxa"/>
          </w:tcPr>
          <w:p w:rsidR="00047225" w:rsidRPr="00330981" w:rsidRDefault="00047225" w:rsidP="00047225">
            <w:pPr>
              <w:pStyle w:val="TableParagraph"/>
              <w:spacing w:before="133"/>
              <w:ind w:left="57" w:right="57"/>
              <w:jc w:val="center"/>
              <w:rPr>
                <w:sz w:val="24"/>
              </w:rPr>
            </w:pPr>
            <w:r w:rsidRPr="00330981">
              <w:rPr>
                <w:sz w:val="24"/>
              </w:rPr>
              <w:t>2032-2041 гг.</w:t>
            </w:r>
          </w:p>
        </w:tc>
      </w:tr>
      <w:tr w:rsidR="00047225" w:rsidRPr="00330981" w:rsidTr="00047225">
        <w:trPr>
          <w:trHeight w:val="77"/>
        </w:trPr>
        <w:tc>
          <w:tcPr>
            <w:tcW w:w="9644" w:type="dxa"/>
            <w:gridSpan w:val="5"/>
            <w:vAlign w:val="center"/>
          </w:tcPr>
          <w:p w:rsidR="00047225" w:rsidRPr="00330981" w:rsidRDefault="00047225" w:rsidP="00047225">
            <w:pPr>
              <w:pStyle w:val="TableParagraph"/>
              <w:ind w:left="57" w:right="57"/>
              <w:jc w:val="center"/>
              <w:rPr>
                <w:sz w:val="24"/>
              </w:rPr>
            </w:pPr>
            <w:r w:rsidRPr="00330981">
              <w:rPr>
                <w:sz w:val="24"/>
              </w:rPr>
              <w:t xml:space="preserve">МУП </w:t>
            </w:r>
            <w:r w:rsidRPr="00330981">
              <w:rPr>
                <w:color w:val="000000"/>
                <w:sz w:val="24"/>
                <w:szCs w:val="24"/>
              </w:rPr>
              <w:t>"</w:t>
            </w:r>
            <w:r w:rsidRPr="00330981">
              <w:rPr>
                <w:sz w:val="24"/>
              </w:rPr>
              <w:t>Коммунальщик</w:t>
            </w:r>
            <w:r w:rsidRPr="00330981">
              <w:rPr>
                <w:color w:val="000000"/>
                <w:sz w:val="24"/>
                <w:szCs w:val="24"/>
              </w:rPr>
              <w:t>"</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color w:val="000000"/>
                <w:lang w:val="ru-RU"/>
              </w:rPr>
            </w:pPr>
            <w:r w:rsidRPr="00047225">
              <w:rPr>
                <w:color w:val="000000"/>
                <w:lang w:val="ru-RU"/>
              </w:rPr>
              <w:t xml:space="preserve">Котельная №1 п. Кикнур, </w:t>
            </w:r>
          </w:p>
          <w:p w:rsidR="00047225" w:rsidRPr="00047225" w:rsidRDefault="00047225" w:rsidP="00047225">
            <w:pPr>
              <w:rPr>
                <w:color w:val="000000"/>
                <w:lang w:val="ru-RU"/>
              </w:rPr>
            </w:pPr>
            <w:r w:rsidRPr="00047225">
              <w:rPr>
                <w:color w:val="000000"/>
                <w:lang w:val="ru-RU"/>
              </w:rPr>
              <w:t>ул. С. Шарыгина, д.1б</w:t>
            </w:r>
          </w:p>
        </w:tc>
        <w:tc>
          <w:tcPr>
            <w:tcW w:w="1701" w:type="dxa"/>
            <w:vAlign w:val="center"/>
          </w:tcPr>
          <w:p w:rsidR="00047225" w:rsidRPr="00330981" w:rsidRDefault="00047225" w:rsidP="00047225">
            <w:pPr>
              <w:jc w:val="center"/>
            </w:pPr>
            <w:r w:rsidRPr="00330981">
              <w:t>0,0</w:t>
            </w:r>
          </w:p>
        </w:tc>
        <w:tc>
          <w:tcPr>
            <w:tcW w:w="1560" w:type="dxa"/>
            <w:vAlign w:val="center"/>
          </w:tcPr>
          <w:p w:rsidR="00047225" w:rsidRPr="00330981" w:rsidRDefault="00047225" w:rsidP="00047225">
            <w:pPr>
              <w:jc w:val="center"/>
            </w:pPr>
            <w:r w:rsidRPr="00330981">
              <w:t>0,0</w:t>
            </w:r>
          </w:p>
        </w:tc>
        <w:tc>
          <w:tcPr>
            <w:tcW w:w="1842" w:type="dxa"/>
            <w:vAlign w:val="center"/>
          </w:tcPr>
          <w:p w:rsidR="00047225" w:rsidRPr="00330981" w:rsidRDefault="00047225" w:rsidP="00047225">
            <w:pPr>
              <w:jc w:val="center"/>
            </w:pPr>
            <w:r w:rsidRPr="00330981">
              <w:t>0,0</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2.</w:t>
            </w:r>
          </w:p>
        </w:tc>
        <w:tc>
          <w:tcPr>
            <w:tcW w:w="4008" w:type="dxa"/>
            <w:vAlign w:val="center"/>
          </w:tcPr>
          <w:p w:rsidR="00047225" w:rsidRPr="00047225" w:rsidRDefault="00047225" w:rsidP="00047225">
            <w:pPr>
              <w:rPr>
                <w:color w:val="000000"/>
                <w:lang w:val="ru-RU"/>
              </w:rPr>
            </w:pPr>
            <w:r w:rsidRPr="00047225">
              <w:rPr>
                <w:color w:val="000000"/>
                <w:lang w:val="ru-RU"/>
              </w:rPr>
              <w:t xml:space="preserve">Котельная №2 п. Кикнур, </w:t>
            </w:r>
          </w:p>
          <w:p w:rsidR="00047225" w:rsidRPr="00047225" w:rsidRDefault="00047225" w:rsidP="00047225">
            <w:pPr>
              <w:rPr>
                <w:color w:val="000000"/>
                <w:lang w:val="ru-RU"/>
              </w:rPr>
            </w:pPr>
            <w:r w:rsidRPr="00047225">
              <w:rPr>
                <w:color w:val="000000"/>
                <w:lang w:val="ru-RU"/>
              </w:rPr>
              <w:t>ул.Ленина, д. 50</w:t>
            </w:r>
          </w:p>
        </w:tc>
        <w:tc>
          <w:tcPr>
            <w:tcW w:w="1701" w:type="dxa"/>
            <w:vAlign w:val="center"/>
          </w:tcPr>
          <w:p w:rsidR="00047225" w:rsidRPr="00330981" w:rsidRDefault="00047225" w:rsidP="00047225">
            <w:pPr>
              <w:jc w:val="center"/>
            </w:pPr>
            <w:r w:rsidRPr="00330981">
              <w:t>0,0</w:t>
            </w:r>
          </w:p>
        </w:tc>
        <w:tc>
          <w:tcPr>
            <w:tcW w:w="1560" w:type="dxa"/>
            <w:vAlign w:val="center"/>
          </w:tcPr>
          <w:p w:rsidR="00047225" w:rsidRPr="00330981" w:rsidRDefault="00047225" w:rsidP="00047225">
            <w:pPr>
              <w:jc w:val="center"/>
            </w:pPr>
            <w:r w:rsidRPr="00330981">
              <w:t>0,0</w:t>
            </w:r>
          </w:p>
        </w:tc>
        <w:tc>
          <w:tcPr>
            <w:tcW w:w="1842" w:type="dxa"/>
            <w:vAlign w:val="center"/>
          </w:tcPr>
          <w:p w:rsidR="00047225" w:rsidRPr="00330981" w:rsidRDefault="00047225" w:rsidP="00047225">
            <w:pPr>
              <w:jc w:val="center"/>
            </w:pPr>
            <w:r w:rsidRPr="00330981">
              <w:t>0,0</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3.</w:t>
            </w:r>
          </w:p>
        </w:tc>
        <w:tc>
          <w:tcPr>
            <w:tcW w:w="4008" w:type="dxa"/>
            <w:vAlign w:val="center"/>
          </w:tcPr>
          <w:p w:rsidR="00047225" w:rsidRPr="00047225" w:rsidRDefault="00047225" w:rsidP="00047225">
            <w:pPr>
              <w:rPr>
                <w:color w:val="000000"/>
                <w:lang w:val="ru-RU"/>
              </w:rPr>
            </w:pPr>
            <w:r w:rsidRPr="00047225">
              <w:rPr>
                <w:color w:val="000000"/>
                <w:lang w:val="ru-RU"/>
              </w:rPr>
              <w:t>Котельная №3 п. Кикнур, ул.Советская, д. 86</w:t>
            </w:r>
          </w:p>
        </w:tc>
        <w:tc>
          <w:tcPr>
            <w:tcW w:w="1701" w:type="dxa"/>
            <w:vAlign w:val="center"/>
          </w:tcPr>
          <w:p w:rsidR="00047225" w:rsidRPr="00330981" w:rsidRDefault="00047225" w:rsidP="00047225">
            <w:pPr>
              <w:jc w:val="center"/>
            </w:pPr>
            <w:r w:rsidRPr="00330981">
              <w:t>0,0</w:t>
            </w:r>
          </w:p>
        </w:tc>
        <w:tc>
          <w:tcPr>
            <w:tcW w:w="1560" w:type="dxa"/>
            <w:vAlign w:val="center"/>
          </w:tcPr>
          <w:p w:rsidR="00047225" w:rsidRPr="00330981" w:rsidRDefault="00047225" w:rsidP="00047225">
            <w:pPr>
              <w:jc w:val="center"/>
            </w:pPr>
            <w:r w:rsidRPr="00330981">
              <w:t>0,0</w:t>
            </w:r>
          </w:p>
        </w:tc>
        <w:tc>
          <w:tcPr>
            <w:tcW w:w="1842" w:type="dxa"/>
            <w:vAlign w:val="center"/>
          </w:tcPr>
          <w:p w:rsidR="00047225" w:rsidRPr="00330981" w:rsidRDefault="00047225" w:rsidP="00047225">
            <w:pPr>
              <w:jc w:val="center"/>
            </w:pPr>
            <w:r w:rsidRPr="00330981">
              <w:t>0,0</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lastRenderedPageBreak/>
              <w:t>4.</w:t>
            </w:r>
          </w:p>
        </w:tc>
        <w:tc>
          <w:tcPr>
            <w:tcW w:w="4008" w:type="dxa"/>
            <w:vAlign w:val="center"/>
          </w:tcPr>
          <w:p w:rsidR="00047225" w:rsidRPr="00047225" w:rsidRDefault="00047225" w:rsidP="00047225">
            <w:pPr>
              <w:rPr>
                <w:color w:val="000000"/>
                <w:lang w:val="ru-RU"/>
              </w:rPr>
            </w:pPr>
            <w:r w:rsidRPr="00047225">
              <w:rPr>
                <w:color w:val="000000"/>
                <w:lang w:val="ru-RU"/>
              </w:rPr>
              <w:t xml:space="preserve">Котельная №4 п. Кикнур, </w:t>
            </w:r>
          </w:p>
          <w:p w:rsidR="00047225" w:rsidRPr="00047225" w:rsidRDefault="00047225" w:rsidP="00047225">
            <w:pPr>
              <w:rPr>
                <w:color w:val="000000"/>
                <w:lang w:val="ru-RU"/>
              </w:rPr>
            </w:pPr>
            <w:r w:rsidRPr="00047225">
              <w:rPr>
                <w:color w:val="000000"/>
                <w:lang w:val="ru-RU"/>
              </w:rPr>
              <w:t>ул. Комсомольская, д. 4</w:t>
            </w:r>
          </w:p>
        </w:tc>
        <w:tc>
          <w:tcPr>
            <w:tcW w:w="1701" w:type="dxa"/>
            <w:vAlign w:val="center"/>
          </w:tcPr>
          <w:p w:rsidR="00047225" w:rsidRPr="00330981" w:rsidRDefault="00047225" w:rsidP="00047225">
            <w:pPr>
              <w:jc w:val="center"/>
            </w:pPr>
            <w:r w:rsidRPr="00330981">
              <w:t>0,0</w:t>
            </w:r>
          </w:p>
        </w:tc>
        <w:tc>
          <w:tcPr>
            <w:tcW w:w="1560" w:type="dxa"/>
            <w:vAlign w:val="center"/>
          </w:tcPr>
          <w:p w:rsidR="00047225" w:rsidRPr="00330981" w:rsidRDefault="00047225" w:rsidP="00047225">
            <w:pPr>
              <w:jc w:val="center"/>
            </w:pPr>
            <w:r w:rsidRPr="00330981">
              <w:t>0,0</w:t>
            </w:r>
          </w:p>
        </w:tc>
        <w:tc>
          <w:tcPr>
            <w:tcW w:w="1842" w:type="dxa"/>
            <w:vAlign w:val="center"/>
          </w:tcPr>
          <w:p w:rsidR="00047225" w:rsidRPr="00330981" w:rsidRDefault="00047225" w:rsidP="00047225">
            <w:pPr>
              <w:jc w:val="center"/>
            </w:pPr>
            <w:r w:rsidRPr="00330981">
              <w:t>0,0</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5.</w:t>
            </w:r>
          </w:p>
        </w:tc>
        <w:tc>
          <w:tcPr>
            <w:tcW w:w="4008" w:type="dxa"/>
            <w:vAlign w:val="center"/>
          </w:tcPr>
          <w:p w:rsidR="00047225" w:rsidRPr="00047225" w:rsidRDefault="00047225" w:rsidP="00047225">
            <w:pPr>
              <w:rPr>
                <w:color w:val="000000"/>
                <w:lang w:val="ru-RU"/>
              </w:rPr>
            </w:pPr>
            <w:r w:rsidRPr="00047225">
              <w:rPr>
                <w:color w:val="000000"/>
                <w:lang w:val="ru-RU"/>
              </w:rPr>
              <w:t xml:space="preserve">Котельная №5 п. Кикнур, </w:t>
            </w:r>
          </w:p>
          <w:p w:rsidR="00047225" w:rsidRPr="00047225" w:rsidRDefault="00047225" w:rsidP="00047225">
            <w:pPr>
              <w:rPr>
                <w:color w:val="000000"/>
                <w:lang w:val="ru-RU"/>
              </w:rPr>
            </w:pPr>
            <w:r w:rsidRPr="00047225">
              <w:rPr>
                <w:color w:val="000000"/>
                <w:lang w:val="ru-RU"/>
              </w:rPr>
              <w:t>ул. Просвещения, д. 16</w:t>
            </w:r>
          </w:p>
        </w:tc>
        <w:tc>
          <w:tcPr>
            <w:tcW w:w="1701" w:type="dxa"/>
            <w:vAlign w:val="center"/>
          </w:tcPr>
          <w:p w:rsidR="00047225" w:rsidRPr="00330981" w:rsidRDefault="00047225" w:rsidP="00047225">
            <w:pPr>
              <w:jc w:val="center"/>
            </w:pPr>
            <w:r w:rsidRPr="00330981">
              <w:t>0,0</w:t>
            </w:r>
          </w:p>
        </w:tc>
        <w:tc>
          <w:tcPr>
            <w:tcW w:w="1560" w:type="dxa"/>
            <w:vAlign w:val="center"/>
          </w:tcPr>
          <w:p w:rsidR="00047225" w:rsidRPr="00330981" w:rsidRDefault="00047225" w:rsidP="00047225">
            <w:pPr>
              <w:jc w:val="center"/>
            </w:pPr>
            <w:r w:rsidRPr="00330981">
              <w:t>0,0</w:t>
            </w:r>
          </w:p>
        </w:tc>
        <w:tc>
          <w:tcPr>
            <w:tcW w:w="1842" w:type="dxa"/>
            <w:vAlign w:val="center"/>
          </w:tcPr>
          <w:p w:rsidR="00047225" w:rsidRPr="00330981" w:rsidRDefault="00047225" w:rsidP="00047225">
            <w:pPr>
              <w:jc w:val="center"/>
            </w:pPr>
            <w:r w:rsidRPr="00330981">
              <w:t>0,0</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6.</w:t>
            </w:r>
          </w:p>
        </w:tc>
        <w:tc>
          <w:tcPr>
            <w:tcW w:w="4008" w:type="dxa"/>
            <w:vAlign w:val="center"/>
          </w:tcPr>
          <w:p w:rsidR="00047225" w:rsidRPr="00047225" w:rsidRDefault="00047225" w:rsidP="00047225">
            <w:pPr>
              <w:rPr>
                <w:color w:val="000000"/>
                <w:lang w:val="ru-RU"/>
              </w:rPr>
            </w:pPr>
            <w:r w:rsidRPr="00047225">
              <w:rPr>
                <w:color w:val="000000"/>
                <w:lang w:val="ru-RU"/>
              </w:rPr>
              <w:t xml:space="preserve">Котельная №6 п. Кикнур, </w:t>
            </w:r>
          </w:p>
          <w:p w:rsidR="00047225" w:rsidRPr="00047225" w:rsidRDefault="00047225" w:rsidP="00047225">
            <w:pPr>
              <w:rPr>
                <w:color w:val="000000"/>
                <w:lang w:val="ru-RU"/>
              </w:rPr>
            </w:pPr>
            <w:r w:rsidRPr="00047225">
              <w:rPr>
                <w:color w:val="000000"/>
                <w:lang w:val="ru-RU"/>
              </w:rPr>
              <w:t>ул. Черепанова, 1а</w:t>
            </w:r>
          </w:p>
        </w:tc>
        <w:tc>
          <w:tcPr>
            <w:tcW w:w="1701" w:type="dxa"/>
            <w:vAlign w:val="center"/>
          </w:tcPr>
          <w:p w:rsidR="00047225" w:rsidRPr="00330981" w:rsidRDefault="00047225" w:rsidP="00047225">
            <w:pPr>
              <w:jc w:val="center"/>
            </w:pPr>
            <w:r w:rsidRPr="00330981">
              <w:t>0,0</w:t>
            </w:r>
          </w:p>
        </w:tc>
        <w:tc>
          <w:tcPr>
            <w:tcW w:w="1560" w:type="dxa"/>
            <w:vAlign w:val="center"/>
          </w:tcPr>
          <w:p w:rsidR="00047225" w:rsidRPr="00330981" w:rsidRDefault="00047225" w:rsidP="00047225">
            <w:pPr>
              <w:jc w:val="center"/>
            </w:pPr>
            <w:r w:rsidRPr="00330981">
              <w:t>0,0</w:t>
            </w:r>
          </w:p>
        </w:tc>
        <w:tc>
          <w:tcPr>
            <w:tcW w:w="1842" w:type="dxa"/>
            <w:vAlign w:val="center"/>
          </w:tcPr>
          <w:p w:rsidR="00047225" w:rsidRPr="00330981" w:rsidRDefault="00047225" w:rsidP="00047225">
            <w:pPr>
              <w:jc w:val="center"/>
            </w:pPr>
            <w:r w:rsidRPr="00330981">
              <w:t>0,0</w:t>
            </w:r>
          </w:p>
        </w:tc>
      </w:tr>
      <w:tr w:rsidR="00047225" w:rsidRPr="00330981" w:rsidTr="00047225">
        <w:trPr>
          <w:trHeight w:val="77"/>
        </w:trPr>
        <w:tc>
          <w:tcPr>
            <w:tcW w:w="9644" w:type="dxa"/>
            <w:gridSpan w:val="5"/>
            <w:vAlign w:val="center"/>
          </w:tcPr>
          <w:p w:rsidR="00047225" w:rsidRPr="00047225" w:rsidRDefault="00047225" w:rsidP="00047225">
            <w:pPr>
              <w:jc w:val="center"/>
              <w:rPr>
                <w:lang w:val="ru-RU"/>
              </w:rPr>
            </w:pPr>
            <w:r w:rsidRPr="00047225">
              <w:rPr>
                <w:color w:val="000000"/>
                <w:lang w:val="ru-RU"/>
              </w:rPr>
              <w:t>МКУ "Центр по обеспечению деятельности муниципальных учреждений"</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color w:val="000000"/>
                <w:lang w:val="ru-RU"/>
              </w:rPr>
            </w:pPr>
            <w:r w:rsidRPr="00047225">
              <w:rPr>
                <w:color w:val="000000"/>
                <w:lang w:val="ru-RU"/>
              </w:rPr>
              <w:t xml:space="preserve">Котельная школы </w:t>
            </w:r>
          </w:p>
          <w:p w:rsidR="00047225" w:rsidRPr="00330981" w:rsidRDefault="00047225" w:rsidP="00047225">
            <w:pPr>
              <w:rPr>
                <w:color w:val="000000"/>
              </w:rPr>
            </w:pPr>
            <w:r w:rsidRPr="00047225">
              <w:rPr>
                <w:color w:val="000000"/>
                <w:lang w:val="ru-RU"/>
              </w:rPr>
              <w:t xml:space="preserve">с. Шапта, ул. </w:t>
            </w:r>
            <w:r w:rsidRPr="00330981">
              <w:rPr>
                <w:color w:val="000000"/>
              </w:rPr>
              <w:t>Советская, д.1</w:t>
            </w:r>
          </w:p>
        </w:tc>
        <w:tc>
          <w:tcPr>
            <w:tcW w:w="1701" w:type="dxa"/>
            <w:vAlign w:val="center"/>
          </w:tcPr>
          <w:p w:rsidR="00047225" w:rsidRPr="00330981" w:rsidRDefault="00047225" w:rsidP="00047225">
            <w:pPr>
              <w:jc w:val="center"/>
            </w:pPr>
            <w:r w:rsidRPr="00330981">
              <w:t>0,0</w:t>
            </w:r>
          </w:p>
        </w:tc>
        <w:tc>
          <w:tcPr>
            <w:tcW w:w="1560" w:type="dxa"/>
            <w:vAlign w:val="center"/>
          </w:tcPr>
          <w:p w:rsidR="00047225" w:rsidRPr="00330981" w:rsidRDefault="00047225" w:rsidP="00047225">
            <w:pPr>
              <w:jc w:val="center"/>
            </w:pPr>
            <w:r w:rsidRPr="00330981">
              <w:t>0,0</w:t>
            </w:r>
          </w:p>
        </w:tc>
        <w:tc>
          <w:tcPr>
            <w:tcW w:w="1842" w:type="dxa"/>
            <w:vAlign w:val="center"/>
          </w:tcPr>
          <w:p w:rsidR="00047225" w:rsidRPr="00330981" w:rsidRDefault="00047225" w:rsidP="00047225">
            <w:pPr>
              <w:jc w:val="center"/>
            </w:pPr>
            <w:r w:rsidRPr="00330981">
              <w:t>0,0</w:t>
            </w:r>
          </w:p>
        </w:tc>
      </w:tr>
      <w:tr w:rsidR="00047225" w:rsidRPr="00330981" w:rsidTr="00047225">
        <w:trPr>
          <w:trHeight w:val="77"/>
        </w:trPr>
        <w:tc>
          <w:tcPr>
            <w:tcW w:w="9644" w:type="dxa"/>
            <w:gridSpan w:val="5"/>
            <w:vAlign w:val="center"/>
          </w:tcPr>
          <w:p w:rsidR="00047225" w:rsidRPr="00047225" w:rsidRDefault="00047225" w:rsidP="00047225">
            <w:pPr>
              <w:jc w:val="center"/>
              <w:rPr>
                <w:lang w:val="ru-RU"/>
              </w:rPr>
            </w:pPr>
            <w:r w:rsidRPr="00047225">
              <w:rPr>
                <w:lang w:val="ru-RU"/>
              </w:rPr>
              <w:t xml:space="preserve">МКУ "Центр по обеспечению деятельности муниципальных учреждений" </w:t>
            </w:r>
          </w:p>
        </w:tc>
      </w:tr>
      <w:tr w:rsidR="00047225" w:rsidRPr="00330981" w:rsidTr="00047225">
        <w:trPr>
          <w:trHeight w:val="114"/>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lang w:val="ru-RU"/>
              </w:rPr>
            </w:pPr>
            <w:r w:rsidRPr="00047225">
              <w:rPr>
                <w:lang w:val="ru-RU"/>
              </w:rPr>
              <w:t xml:space="preserve">Котельная школы </w:t>
            </w:r>
          </w:p>
          <w:p w:rsidR="00047225" w:rsidRPr="00330981" w:rsidRDefault="00047225" w:rsidP="00047225">
            <w:pPr>
              <w:rPr>
                <w:color w:val="000000"/>
              </w:rPr>
            </w:pPr>
            <w:r w:rsidRPr="00047225">
              <w:rPr>
                <w:lang w:val="ru-RU"/>
              </w:rPr>
              <w:t xml:space="preserve">с. Потняк, ул. </w:t>
            </w:r>
            <w:r w:rsidRPr="00330981">
              <w:t>Советская, д.8</w:t>
            </w:r>
          </w:p>
        </w:tc>
        <w:tc>
          <w:tcPr>
            <w:tcW w:w="1701" w:type="dxa"/>
            <w:vAlign w:val="center"/>
          </w:tcPr>
          <w:p w:rsidR="00047225" w:rsidRPr="00330981" w:rsidRDefault="00047225" w:rsidP="00047225">
            <w:pPr>
              <w:jc w:val="center"/>
            </w:pPr>
            <w:r w:rsidRPr="00330981">
              <w:t>0,0</w:t>
            </w:r>
          </w:p>
        </w:tc>
        <w:tc>
          <w:tcPr>
            <w:tcW w:w="1560" w:type="dxa"/>
            <w:vAlign w:val="center"/>
          </w:tcPr>
          <w:p w:rsidR="00047225" w:rsidRPr="00330981" w:rsidRDefault="00047225" w:rsidP="00047225">
            <w:pPr>
              <w:jc w:val="center"/>
            </w:pPr>
            <w:r w:rsidRPr="00330981">
              <w:t>0,0</w:t>
            </w:r>
          </w:p>
        </w:tc>
        <w:tc>
          <w:tcPr>
            <w:tcW w:w="1842" w:type="dxa"/>
            <w:vAlign w:val="center"/>
          </w:tcPr>
          <w:p w:rsidR="00047225" w:rsidRPr="00330981" w:rsidRDefault="00047225" w:rsidP="00047225">
            <w:pPr>
              <w:jc w:val="center"/>
            </w:pPr>
            <w:r w:rsidRPr="00330981">
              <w:t>0,0</w:t>
            </w:r>
          </w:p>
        </w:tc>
      </w:tr>
      <w:tr w:rsidR="00047225" w:rsidRPr="00330981" w:rsidTr="00047225">
        <w:trPr>
          <w:trHeight w:val="259"/>
        </w:trPr>
        <w:tc>
          <w:tcPr>
            <w:tcW w:w="9644" w:type="dxa"/>
            <w:gridSpan w:val="5"/>
            <w:vAlign w:val="center"/>
          </w:tcPr>
          <w:p w:rsidR="00047225" w:rsidRPr="00047225" w:rsidRDefault="00047225" w:rsidP="00047225">
            <w:pPr>
              <w:jc w:val="center"/>
              <w:rPr>
                <w:lang w:val="ru-RU"/>
              </w:rPr>
            </w:pPr>
            <w:r w:rsidRPr="00047225">
              <w:rPr>
                <w:lang w:val="ru-RU"/>
              </w:rPr>
              <w:t>МКУ "Кикнурская централизованная библиотечная система"</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lang w:val="ru-RU"/>
              </w:rPr>
            </w:pPr>
            <w:r w:rsidRPr="00047225">
              <w:rPr>
                <w:lang w:val="ru-RU"/>
              </w:rPr>
              <w:t xml:space="preserve">Котельная библиотеки </w:t>
            </w:r>
          </w:p>
          <w:p w:rsidR="00047225" w:rsidRPr="00330981" w:rsidRDefault="00047225" w:rsidP="00047225">
            <w:pPr>
              <w:rPr>
                <w:color w:val="000000"/>
              </w:rPr>
            </w:pPr>
            <w:r w:rsidRPr="00047225">
              <w:rPr>
                <w:lang w:val="ru-RU"/>
              </w:rPr>
              <w:t xml:space="preserve">с. Цекеево, ул. </w:t>
            </w:r>
            <w:r w:rsidRPr="00330981">
              <w:t>Просвещения, 18</w:t>
            </w:r>
          </w:p>
        </w:tc>
        <w:tc>
          <w:tcPr>
            <w:tcW w:w="1701" w:type="dxa"/>
            <w:vAlign w:val="center"/>
          </w:tcPr>
          <w:p w:rsidR="00047225" w:rsidRPr="00330981" w:rsidRDefault="00047225" w:rsidP="00047225">
            <w:pPr>
              <w:jc w:val="center"/>
            </w:pPr>
            <w:r w:rsidRPr="00330981">
              <w:t>0,0</w:t>
            </w:r>
          </w:p>
        </w:tc>
        <w:tc>
          <w:tcPr>
            <w:tcW w:w="1560" w:type="dxa"/>
            <w:vAlign w:val="center"/>
          </w:tcPr>
          <w:p w:rsidR="00047225" w:rsidRPr="00330981" w:rsidRDefault="00047225" w:rsidP="00047225">
            <w:pPr>
              <w:jc w:val="center"/>
            </w:pPr>
            <w:r w:rsidRPr="00330981">
              <w:t>0,0</w:t>
            </w:r>
          </w:p>
        </w:tc>
        <w:tc>
          <w:tcPr>
            <w:tcW w:w="1842" w:type="dxa"/>
            <w:vAlign w:val="center"/>
          </w:tcPr>
          <w:p w:rsidR="00047225" w:rsidRPr="00330981" w:rsidRDefault="00047225" w:rsidP="00047225">
            <w:pPr>
              <w:jc w:val="center"/>
            </w:pPr>
            <w:r w:rsidRPr="00330981">
              <w:t>0,0</w:t>
            </w:r>
          </w:p>
        </w:tc>
      </w:tr>
      <w:tr w:rsidR="00047225" w:rsidRPr="00330981" w:rsidTr="00047225">
        <w:trPr>
          <w:trHeight w:val="77"/>
        </w:trPr>
        <w:tc>
          <w:tcPr>
            <w:tcW w:w="9644" w:type="dxa"/>
            <w:gridSpan w:val="5"/>
            <w:vAlign w:val="center"/>
          </w:tcPr>
          <w:p w:rsidR="00047225" w:rsidRPr="00047225" w:rsidRDefault="00047225" w:rsidP="00047225">
            <w:pPr>
              <w:jc w:val="center"/>
              <w:rPr>
                <w:lang w:val="ru-RU"/>
              </w:rPr>
            </w:pPr>
            <w:r w:rsidRPr="00047225">
              <w:rPr>
                <w:lang w:val="ru-RU"/>
              </w:rPr>
              <w:t>МКУК "Кикнурская централизованная клубная система"</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lang w:val="ru-RU"/>
              </w:rPr>
            </w:pPr>
            <w:r w:rsidRPr="00047225">
              <w:rPr>
                <w:lang w:val="ru-RU"/>
              </w:rPr>
              <w:t xml:space="preserve">Котельная дома культуры </w:t>
            </w:r>
          </w:p>
          <w:p w:rsidR="00047225" w:rsidRPr="00330981" w:rsidRDefault="00047225" w:rsidP="00047225">
            <w:r w:rsidRPr="00047225">
              <w:rPr>
                <w:lang w:val="ru-RU"/>
              </w:rPr>
              <w:t xml:space="preserve">с. Беляево, ул. </w:t>
            </w:r>
            <w:r w:rsidRPr="00330981">
              <w:t>Мира, д. 12</w:t>
            </w:r>
          </w:p>
        </w:tc>
        <w:tc>
          <w:tcPr>
            <w:tcW w:w="1701" w:type="dxa"/>
            <w:vAlign w:val="center"/>
          </w:tcPr>
          <w:p w:rsidR="00047225" w:rsidRPr="00330981" w:rsidRDefault="00047225" w:rsidP="00047225">
            <w:pPr>
              <w:jc w:val="center"/>
            </w:pPr>
            <w:r w:rsidRPr="00330981">
              <w:t>0,0</w:t>
            </w:r>
          </w:p>
        </w:tc>
        <w:tc>
          <w:tcPr>
            <w:tcW w:w="1560" w:type="dxa"/>
            <w:vAlign w:val="center"/>
          </w:tcPr>
          <w:p w:rsidR="00047225" w:rsidRPr="00330981" w:rsidRDefault="00047225" w:rsidP="00047225">
            <w:pPr>
              <w:jc w:val="center"/>
            </w:pPr>
            <w:r w:rsidRPr="00330981">
              <w:t>0,0</w:t>
            </w:r>
          </w:p>
        </w:tc>
        <w:tc>
          <w:tcPr>
            <w:tcW w:w="1842" w:type="dxa"/>
            <w:vAlign w:val="center"/>
          </w:tcPr>
          <w:p w:rsidR="00047225" w:rsidRPr="00330981" w:rsidRDefault="00047225" w:rsidP="00047225">
            <w:pPr>
              <w:jc w:val="center"/>
            </w:pPr>
            <w:r w:rsidRPr="00330981">
              <w:t>0,0</w:t>
            </w:r>
          </w:p>
        </w:tc>
      </w:tr>
      <w:tr w:rsidR="00047225" w:rsidRPr="00330981" w:rsidTr="00047225">
        <w:trPr>
          <w:trHeight w:val="77"/>
        </w:trPr>
        <w:tc>
          <w:tcPr>
            <w:tcW w:w="9644" w:type="dxa"/>
            <w:gridSpan w:val="5"/>
            <w:vAlign w:val="center"/>
          </w:tcPr>
          <w:p w:rsidR="00047225" w:rsidRPr="00047225" w:rsidRDefault="00047225" w:rsidP="00047225">
            <w:pPr>
              <w:jc w:val="center"/>
              <w:rPr>
                <w:lang w:val="ru-RU"/>
              </w:rPr>
            </w:pPr>
            <w:r w:rsidRPr="00047225">
              <w:rPr>
                <w:lang w:val="ru-RU"/>
              </w:rPr>
              <w:t>МКУК "Кикнурская централизованная клубная система"</w:t>
            </w:r>
          </w:p>
        </w:tc>
      </w:tr>
      <w:tr w:rsidR="00047225" w:rsidRPr="00330981" w:rsidTr="00047225">
        <w:trPr>
          <w:trHeight w:val="274"/>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lang w:val="ru-RU"/>
              </w:rPr>
            </w:pPr>
            <w:r w:rsidRPr="00047225">
              <w:rPr>
                <w:lang w:val="ru-RU"/>
              </w:rPr>
              <w:t xml:space="preserve">Котельная дома культуры </w:t>
            </w:r>
          </w:p>
          <w:p w:rsidR="00047225" w:rsidRPr="00330981" w:rsidRDefault="00047225" w:rsidP="00047225">
            <w:r w:rsidRPr="00047225">
              <w:rPr>
                <w:lang w:val="ru-RU"/>
              </w:rPr>
              <w:t xml:space="preserve">с. Шапта, ул. </w:t>
            </w:r>
            <w:r w:rsidRPr="00330981">
              <w:t>Советская, д.5</w:t>
            </w:r>
          </w:p>
        </w:tc>
        <w:tc>
          <w:tcPr>
            <w:tcW w:w="1701" w:type="dxa"/>
            <w:vAlign w:val="center"/>
          </w:tcPr>
          <w:p w:rsidR="00047225" w:rsidRPr="00330981" w:rsidRDefault="00047225" w:rsidP="00047225">
            <w:pPr>
              <w:jc w:val="center"/>
            </w:pPr>
            <w:r w:rsidRPr="00330981">
              <w:t>0,0</w:t>
            </w:r>
          </w:p>
        </w:tc>
        <w:tc>
          <w:tcPr>
            <w:tcW w:w="1560" w:type="dxa"/>
            <w:vAlign w:val="center"/>
          </w:tcPr>
          <w:p w:rsidR="00047225" w:rsidRPr="00330981" w:rsidRDefault="00047225" w:rsidP="00047225">
            <w:pPr>
              <w:jc w:val="center"/>
            </w:pPr>
            <w:r w:rsidRPr="00330981">
              <w:t>0,0</w:t>
            </w:r>
          </w:p>
        </w:tc>
        <w:tc>
          <w:tcPr>
            <w:tcW w:w="1842" w:type="dxa"/>
            <w:vAlign w:val="center"/>
          </w:tcPr>
          <w:p w:rsidR="00047225" w:rsidRPr="00330981" w:rsidRDefault="00047225" w:rsidP="00047225">
            <w:pPr>
              <w:jc w:val="center"/>
            </w:pPr>
            <w:r w:rsidRPr="00330981">
              <w:t>0,0</w:t>
            </w:r>
          </w:p>
        </w:tc>
      </w:tr>
      <w:tr w:rsidR="00047225" w:rsidRPr="00330981" w:rsidTr="00047225">
        <w:trPr>
          <w:trHeight w:val="126"/>
        </w:trPr>
        <w:tc>
          <w:tcPr>
            <w:tcW w:w="9644" w:type="dxa"/>
            <w:gridSpan w:val="5"/>
            <w:vAlign w:val="center"/>
          </w:tcPr>
          <w:p w:rsidR="00047225" w:rsidRPr="00047225" w:rsidRDefault="00047225" w:rsidP="00047225">
            <w:pPr>
              <w:jc w:val="center"/>
              <w:rPr>
                <w:lang w:val="ru-RU"/>
              </w:rPr>
            </w:pPr>
            <w:r w:rsidRPr="00047225">
              <w:rPr>
                <w:lang w:val="ru-RU"/>
              </w:rPr>
              <w:t>МКУК "Кикнурская централизованная клубная система"</w:t>
            </w:r>
          </w:p>
        </w:tc>
      </w:tr>
      <w:tr w:rsidR="00047225" w:rsidRPr="00330981" w:rsidTr="00047225">
        <w:trPr>
          <w:trHeight w:val="129"/>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lang w:val="ru-RU"/>
              </w:rPr>
            </w:pPr>
            <w:r w:rsidRPr="00047225">
              <w:rPr>
                <w:lang w:val="ru-RU"/>
              </w:rPr>
              <w:t>Котельная дома культуры д.Ваштранга, ул.Новая, 2а</w:t>
            </w:r>
          </w:p>
        </w:tc>
        <w:tc>
          <w:tcPr>
            <w:tcW w:w="1701" w:type="dxa"/>
            <w:vAlign w:val="center"/>
          </w:tcPr>
          <w:p w:rsidR="00047225" w:rsidRPr="00330981" w:rsidRDefault="00047225" w:rsidP="00047225">
            <w:pPr>
              <w:jc w:val="center"/>
            </w:pPr>
            <w:r w:rsidRPr="00330981">
              <w:t>0,0</w:t>
            </w:r>
          </w:p>
        </w:tc>
        <w:tc>
          <w:tcPr>
            <w:tcW w:w="1560" w:type="dxa"/>
            <w:vAlign w:val="center"/>
          </w:tcPr>
          <w:p w:rsidR="00047225" w:rsidRPr="00330981" w:rsidRDefault="00047225" w:rsidP="00047225">
            <w:pPr>
              <w:jc w:val="center"/>
            </w:pPr>
            <w:r w:rsidRPr="00330981">
              <w:t>0,0</w:t>
            </w:r>
          </w:p>
        </w:tc>
        <w:tc>
          <w:tcPr>
            <w:tcW w:w="1842" w:type="dxa"/>
            <w:vAlign w:val="center"/>
          </w:tcPr>
          <w:p w:rsidR="00047225" w:rsidRPr="00330981" w:rsidRDefault="00047225" w:rsidP="00047225">
            <w:pPr>
              <w:jc w:val="center"/>
            </w:pPr>
            <w:r w:rsidRPr="00330981">
              <w:t>0,0</w:t>
            </w:r>
          </w:p>
        </w:tc>
      </w:tr>
    </w:tbl>
    <w:p w:rsidR="00047225" w:rsidRPr="00330981" w:rsidRDefault="00047225" w:rsidP="00047225">
      <w:pPr>
        <w:ind w:left="57" w:right="57"/>
        <w:jc w:val="both"/>
        <w:rPr>
          <w:lang w:val="en-US"/>
        </w:rPr>
      </w:pPr>
    </w:p>
    <w:p w:rsidR="00047225" w:rsidRPr="00330981" w:rsidRDefault="00047225" w:rsidP="00C46578">
      <w:pPr>
        <w:pStyle w:val="10"/>
        <w:keepNext w:val="0"/>
        <w:widowControl w:val="0"/>
        <w:numPr>
          <w:ilvl w:val="1"/>
          <w:numId w:val="18"/>
        </w:numPr>
        <w:autoSpaceDE w:val="0"/>
        <w:autoSpaceDN w:val="0"/>
        <w:spacing w:before="240" w:after="120"/>
        <w:ind w:left="57" w:right="57" w:firstLine="652"/>
        <w:jc w:val="both"/>
      </w:pPr>
      <w:bookmarkStart w:id="25" w:name="_Toc97102911"/>
      <w:r w:rsidRPr="00330981">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w:t>
      </w:r>
      <w:r w:rsidRPr="00330981">
        <w:rPr>
          <w:spacing w:val="-5"/>
        </w:rPr>
        <w:t xml:space="preserve"> </w:t>
      </w:r>
      <w:r w:rsidRPr="00330981">
        <w:t>этапе</w:t>
      </w:r>
      <w:bookmarkEnd w:id="25"/>
    </w:p>
    <w:p w:rsidR="00047225" w:rsidRPr="00330981" w:rsidRDefault="00047225" w:rsidP="00047225">
      <w:pPr>
        <w:pStyle w:val="ae"/>
        <w:spacing w:before="114"/>
        <w:ind w:left="57" w:right="57"/>
      </w:pPr>
      <w:r w:rsidRPr="00330981">
        <w:t>Объемы потребления тепловой энергии и приросты потребления тепловой энергии жилых домов, общественных и производственных зданий, подключенных к системам теплоснабжения Кикнурского муниципального округа, приведены в Таблице 11.</w:t>
      </w:r>
    </w:p>
    <w:p w:rsidR="00047225" w:rsidRPr="00330981" w:rsidRDefault="00047225" w:rsidP="00047225">
      <w:pPr>
        <w:pStyle w:val="ae"/>
        <w:spacing w:before="121"/>
        <w:ind w:right="57" w:firstLine="51"/>
      </w:pPr>
      <w:r w:rsidRPr="00330981">
        <w:t>Таблица 11 – Объемы потребления тепловой энергии и приросты потребления тепловой энергии (Гкал/год)</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008"/>
        <w:gridCol w:w="1701"/>
        <w:gridCol w:w="1560"/>
        <w:gridCol w:w="1842"/>
      </w:tblGrid>
      <w:tr w:rsidR="00047225" w:rsidRPr="00330981" w:rsidTr="00047225">
        <w:trPr>
          <w:trHeight w:val="561"/>
        </w:trPr>
        <w:tc>
          <w:tcPr>
            <w:tcW w:w="533" w:type="dxa"/>
          </w:tcPr>
          <w:p w:rsidR="00047225" w:rsidRPr="00330981" w:rsidRDefault="00047225" w:rsidP="00047225">
            <w:pPr>
              <w:pStyle w:val="TableParagraph"/>
              <w:spacing w:line="268" w:lineRule="exact"/>
              <w:ind w:left="57" w:right="57"/>
              <w:rPr>
                <w:sz w:val="24"/>
              </w:rPr>
            </w:pPr>
            <w:r w:rsidRPr="00330981">
              <w:rPr>
                <w:sz w:val="24"/>
              </w:rPr>
              <w:t>№</w:t>
            </w:r>
          </w:p>
          <w:p w:rsidR="00047225" w:rsidRPr="00330981" w:rsidRDefault="00047225" w:rsidP="00047225">
            <w:pPr>
              <w:pStyle w:val="TableParagraph"/>
              <w:spacing w:line="273" w:lineRule="exact"/>
              <w:ind w:left="57" w:right="57"/>
              <w:rPr>
                <w:sz w:val="24"/>
              </w:rPr>
            </w:pPr>
            <w:r w:rsidRPr="00330981">
              <w:rPr>
                <w:sz w:val="24"/>
              </w:rPr>
              <w:t>п/п</w:t>
            </w:r>
          </w:p>
        </w:tc>
        <w:tc>
          <w:tcPr>
            <w:tcW w:w="4008" w:type="dxa"/>
          </w:tcPr>
          <w:p w:rsidR="00047225" w:rsidRPr="00330981" w:rsidRDefault="00047225" w:rsidP="00047225">
            <w:pPr>
              <w:pStyle w:val="TableParagraph"/>
              <w:spacing w:line="276" w:lineRule="exact"/>
              <w:ind w:left="57" w:right="57" w:hanging="18"/>
              <w:rPr>
                <w:sz w:val="24"/>
              </w:rPr>
            </w:pPr>
            <w:r w:rsidRPr="00330981">
              <w:rPr>
                <w:sz w:val="24"/>
              </w:rPr>
              <w:t>Теплоснабжающая организация / место расположения</w:t>
            </w:r>
          </w:p>
        </w:tc>
        <w:tc>
          <w:tcPr>
            <w:tcW w:w="1701" w:type="dxa"/>
          </w:tcPr>
          <w:p w:rsidR="00047225" w:rsidRPr="00330981" w:rsidRDefault="00047225" w:rsidP="00047225">
            <w:pPr>
              <w:pStyle w:val="TableParagraph"/>
              <w:ind w:left="57" w:right="57"/>
              <w:jc w:val="center"/>
              <w:rPr>
                <w:sz w:val="24"/>
              </w:rPr>
            </w:pPr>
            <w:r w:rsidRPr="00330981">
              <w:rPr>
                <w:sz w:val="24"/>
              </w:rPr>
              <w:t>2021 г.</w:t>
            </w:r>
          </w:p>
          <w:p w:rsidR="00047225" w:rsidRPr="00330981" w:rsidRDefault="00047225" w:rsidP="00047225">
            <w:pPr>
              <w:pStyle w:val="TableParagraph"/>
              <w:ind w:left="57" w:right="57"/>
              <w:jc w:val="center"/>
              <w:rPr>
                <w:sz w:val="24"/>
              </w:rPr>
            </w:pPr>
            <w:r w:rsidRPr="00330981">
              <w:rPr>
                <w:sz w:val="24"/>
              </w:rPr>
              <w:t>(факт)</w:t>
            </w:r>
          </w:p>
        </w:tc>
        <w:tc>
          <w:tcPr>
            <w:tcW w:w="1560" w:type="dxa"/>
          </w:tcPr>
          <w:p w:rsidR="00047225" w:rsidRPr="00330981" w:rsidRDefault="00047225" w:rsidP="00047225">
            <w:pPr>
              <w:pStyle w:val="TableParagraph"/>
              <w:spacing w:before="133"/>
              <w:ind w:left="57" w:right="57"/>
              <w:jc w:val="center"/>
              <w:rPr>
                <w:sz w:val="24"/>
              </w:rPr>
            </w:pPr>
            <w:r w:rsidRPr="00330981">
              <w:rPr>
                <w:sz w:val="24"/>
              </w:rPr>
              <w:t>2022-2031 гг.</w:t>
            </w:r>
          </w:p>
        </w:tc>
        <w:tc>
          <w:tcPr>
            <w:tcW w:w="1842" w:type="dxa"/>
          </w:tcPr>
          <w:p w:rsidR="00047225" w:rsidRPr="00330981" w:rsidRDefault="00047225" w:rsidP="00047225">
            <w:pPr>
              <w:pStyle w:val="TableParagraph"/>
              <w:spacing w:before="133"/>
              <w:ind w:left="57" w:right="57"/>
              <w:jc w:val="center"/>
              <w:rPr>
                <w:sz w:val="24"/>
              </w:rPr>
            </w:pPr>
            <w:r w:rsidRPr="00330981">
              <w:rPr>
                <w:sz w:val="24"/>
              </w:rPr>
              <w:t>2032-2041 гг.</w:t>
            </w:r>
          </w:p>
        </w:tc>
      </w:tr>
      <w:tr w:rsidR="00047225" w:rsidRPr="00330981" w:rsidTr="00047225">
        <w:trPr>
          <w:trHeight w:val="77"/>
        </w:trPr>
        <w:tc>
          <w:tcPr>
            <w:tcW w:w="9644" w:type="dxa"/>
            <w:gridSpan w:val="5"/>
            <w:vAlign w:val="center"/>
          </w:tcPr>
          <w:p w:rsidR="00047225" w:rsidRPr="00330981" w:rsidRDefault="00047225" w:rsidP="00047225">
            <w:pPr>
              <w:pStyle w:val="TableParagraph"/>
              <w:ind w:left="57" w:right="57"/>
              <w:jc w:val="center"/>
              <w:rPr>
                <w:sz w:val="24"/>
              </w:rPr>
            </w:pPr>
            <w:r w:rsidRPr="00330981">
              <w:rPr>
                <w:sz w:val="24"/>
              </w:rPr>
              <w:t xml:space="preserve">МУП </w:t>
            </w:r>
            <w:r w:rsidRPr="00330981">
              <w:rPr>
                <w:color w:val="000000"/>
                <w:sz w:val="24"/>
                <w:szCs w:val="24"/>
              </w:rPr>
              <w:t>"</w:t>
            </w:r>
            <w:r w:rsidRPr="00330981">
              <w:rPr>
                <w:sz w:val="24"/>
              </w:rPr>
              <w:t>Коммунальщик</w:t>
            </w:r>
            <w:r w:rsidRPr="00330981">
              <w:rPr>
                <w:color w:val="000000"/>
                <w:sz w:val="24"/>
                <w:szCs w:val="24"/>
              </w:rPr>
              <w:t>"</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color w:val="000000"/>
                <w:lang w:val="ru-RU"/>
              </w:rPr>
            </w:pPr>
            <w:r w:rsidRPr="00047225">
              <w:rPr>
                <w:color w:val="000000"/>
                <w:lang w:val="ru-RU"/>
              </w:rPr>
              <w:t xml:space="preserve">Котельная №1 п. Кикнур, </w:t>
            </w:r>
          </w:p>
          <w:p w:rsidR="00047225" w:rsidRPr="00047225" w:rsidRDefault="00047225" w:rsidP="00047225">
            <w:pPr>
              <w:rPr>
                <w:color w:val="000000"/>
                <w:lang w:val="ru-RU"/>
              </w:rPr>
            </w:pPr>
            <w:r w:rsidRPr="00047225">
              <w:rPr>
                <w:color w:val="000000"/>
                <w:lang w:val="ru-RU"/>
              </w:rPr>
              <w:t>ул. С. Шарыгина, д.1б</w:t>
            </w:r>
          </w:p>
        </w:tc>
        <w:tc>
          <w:tcPr>
            <w:tcW w:w="1701" w:type="dxa"/>
            <w:vAlign w:val="center"/>
          </w:tcPr>
          <w:p w:rsidR="00047225" w:rsidRPr="00330981" w:rsidRDefault="00047225" w:rsidP="00047225">
            <w:pPr>
              <w:jc w:val="center"/>
            </w:pPr>
            <w:r w:rsidRPr="00330981">
              <w:t>3449,0</w:t>
            </w:r>
          </w:p>
        </w:tc>
        <w:tc>
          <w:tcPr>
            <w:tcW w:w="1560" w:type="dxa"/>
            <w:vAlign w:val="center"/>
          </w:tcPr>
          <w:p w:rsidR="00047225" w:rsidRPr="00330981" w:rsidRDefault="00047225" w:rsidP="00047225">
            <w:pPr>
              <w:jc w:val="center"/>
            </w:pPr>
            <w:r w:rsidRPr="00330981">
              <w:t>3449,0</w:t>
            </w:r>
          </w:p>
        </w:tc>
        <w:tc>
          <w:tcPr>
            <w:tcW w:w="1842" w:type="dxa"/>
            <w:vAlign w:val="center"/>
          </w:tcPr>
          <w:p w:rsidR="00047225" w:rsidRPr="00330981" w:rsidRDefault="00047225" w:rsidP="00047225">
            <w:pPr>
              <w:jc w:val="center"/>
            </w:pPr>
            <w:r w:rsidRPr="00330981">
              <w:t>3449,0</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2.</w:t>
            </w:r>
          </w:p>
        </w:tc>
        <w:tc>
          <w:tcPr>
            <w:tcW w:w="4008" w:type="dxa"/>
            <w:vAlign w:val="center"/>
          </w:tcPr>
          <w:p w:rsidR="00047225" w:rsidRPr="00047225" w:rsidRDefault="00047225" w:rsidP="00047225">
            <w:pPr>
              <w:rPr>
                <w:color w:val="000000"/>
                <w:lang w:val="ru-RU"/>
              </w:rPr>
            </w:pPr>
            <w:r w:rsidRPr="00047225">
              <w:rPr>
                <w:color w:val="000000"/>
                <w:lang w:val="ru-RU"/>
              </w:rPr>
              <w:t xml:space="preserve">Котельная №2 п. Кикнур, </w:t>
            </w:r>
          </w:p>
          <w:p w:rsidR="00047225" w:rsidRPr="00047225" w:rsidRDefault="00047225" w:rsidP="00047225">
            <w:pPr>
              <w:rPr>
                <w:color w:val="000000"/>
                <w:lang w:val="ru-RU"/>
              </w:rPr>
            </w:pPr>
            <w:r w:rsidRPr="00047225">
              <w:rPr>
                <w:color w:val="000000"/>
                <w:lang w:val="ru-RU"/>
              </w:rPr>
              <w:t>ул.Ленина, д. 50</w:t>
            </w:r>
          </w:p>
        </w:tc>
        <w:tc>
          <w:tcPr>
            <w:tcW w:w="1701" w:type="dxa"/>
            <w:vAlign w:val="center"/>
          </w:tcPr>
          <w:p w:rsidR="00047225" w:rsidRPr="00330981" w:rsidRDefault="00047225" w:rsidP="00047225">
            <w:pPr>
              <w:jc w:val="center"/>
            </w:pPr>
            <w:r w:rsidRPr="00330981">
              <w:t>347,13</w:t>
            </w:r>
          </w:p>
        </w:tc>
        <w:tc>
          <w:tcPr>
            <w:tcW w:w="1560" w:type="dxa"/>
            <w:vAlign w:val="center"/>
          </w:tcPr>
          <w:p w:rsidR="00047225" w:rsidRPr="00330981" w:rsidRDefault="00047225" w:rsidP="00047225">
            <w:pPr>
              <w:jc w:val="center"/>
            </w:pPr>
            <w:r w:rsidRPr="00330981">
              <w:t>347,13</w:t>
            </w:r>
          </w:p>
        </w:tc>
        <w:tc>
          <w:tcPr>
            <w:tcW w:w="1842" w:type="dxa"/>
            <w:vAlign w:val="center"/>
          </w:tcPr>
          <w:p w:rsidR="00047225" w:rsidRPr="00330981" w:rsidRDefault="00047225" w:rsidP="00047225">
            <w:pPr>
              <w:jc w:val="center"/>
            </w:pPr>
            <w:r w:rsidRPr="00330981">
              <w:t>347,13</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3.</w:t>
            </w:r>
          </w:p>
        </w:tc>
        <w:tc>
          <w:tcPr>
            <w:tcW w:w="4008" w:type="dxa"/>
            <w:vAlign w:val="center"/>
          </w:tcPr>
          <w:p w:rsidR="00047225" w:rsidRPr="00047225" w:rsidRDefault="00047225" w:rsidP="00047225">
            <w:pPr>
              <w:rPr>
                <w:color w:val="000000"/>
                <w:lang w:val="ru-RU"/>
              </w:rPr>
            </w:pPr>
            <w:r w:rsidRPr="00047225">
              <w:rPr>
                <w:color w:val="000000"/>
                <w:lang w:val="ru-RU"/>
              </w:rPr>
              <w:t>Котельная №3 п. Кикнур, ул.Советская, д. 86</w:t>
            </w:r>
          </w:p>
        </w:tc>
        <w:tc>
          <w:tcPr>
            <w:tcW w:w="1701" w:type="dxa"/>
            <w:vAlign w:val="center"/>
          </w:tcPr>
          <w:p w:rsidR="00047225" w:rsidRPr="00330981" w:rsidRDefault="00047225" w:rsidP="00047225">
            <w:pPr>
              <w:jc w:val="center"/>
            </w:pPr>
            <w:r w:rsidRPr="00330981">
              <w:t>434,3</w:t>
            </w:r>
          </w:p>
        </w:tc>
        <w:tc>
          <w:tcPr>
            <w:tcW w:w="1560" w:type="dxa"/>
            <w:vAlign w:val="center"/>
          </w:tcPr>
          <w:p w:rsidR="00047225" w:rsidRPr="00330981" w:rsidRDefault="00047225" w:rsidP="00047225">
            <w:pPr>
              <w:jc w:val="center"/>
            </w:pPr>
            <w:r w:rsidRPr="00330981">
              <w:t>434,3</w:t>
            </w:r>
          </w:p>
        </w:tc>
        <w:tc>
          <w:tcPr>
            <w:tcW w:w="1842" w:type="dxa"/>
            <w:vAlign w:val="center"/>
          </w:tcPr>
          <w:p w:rsidR="00047225" w:rsidRPr="00330981" w:rsidRDefault="00047225" w:rsidP="00047225">
            <w:pPr>
              <w:jc w:val="center"/>
            </w:pPr>
            <w:r w:rsidRPr="00330981">
              <w:t>434,3</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4.</w:t>
            </w:r>
          </w:p>
        </w:tc>
        <w:tc>
          <w:tcPr>
            <w:tcW w:w="4008" w:type="dxa"/>
            <w:vAlign w:val="center"/>
          </w:tcPr>
          <w:p w:rsidR="00047225" w:rsidRPr="00047225" w:rsidRDefault="00047225" w:rsidP="00047225">
            <w:pPr>
              <w:rPr>
                <w:color w:val="000000"/>
                <w:lang w:val="ru-RU"/>
              </w:rPr>
            </w:pPr>
            <w:r w:rsidRPr="00047225">
              <w:rPr>
                <w:color w:val="000000"/>
                <w:lang w:val="ru-RU"/>
              </w:rPr>
              <w:t xml:space="preserve">Котельная №4 п. Кикнур, </w:t>
            </w:r>
          </w:p>
          <w:p w:rsidR="00047225" w:rsidRPr="00047225" w:rsidRDefault="00047225" w:rsidP="00047225">
            <w:pPr>
              <w:rPr>
                <w:color w:val="000000"/>
                <w:lang w:val="ru-RU"/>
              </w:rPr>
            </w:pPr>
            <w:r w:rsidRPr="00047225">
              <w:rPr>
                <w:color w:val="000000"/>
                <w:lang w:val="ru-RU"/>
              </w:rPr>
              <w:t>ул. Комсомольская, д. 4</w:t>
            </w:r>
          </w:p>
        </w:tc>
        <w:tc>
          <w:tcPr>
            <w:tcW w:w="1701" w:type="dxa"/>
            <w:vAlign w:val="center"/>
          </w:tcPr>
          <w:p w:rsidR="00047225" w:rsidRPr="00330981" w:rsidRDefault="00047225" w:rsidP="00047225">
            <w:pPr>
              <w:jc w:val="center"/>
            </w:pPr>
            <w:r w:rsidRPr="00330981">
              <w:t>1297,76</w:t>
            </w:r>
          </w:p>
        </w:tc>
        <w:tc>
          <w:tcPr>
            <w:tcW w:w="1560" w:type="dxa"/>
            <w:vAlign w:val="center"/>
          </w:tcPr>
          <w:p w:rsidR="00047225" w:rsidRPr="00330981" w:rsidRDefault="00047225" w:rsidP="00047225">
            <w:pPr>
              <w:jc w:val="center"/>
            </w:pPr>
            <w:r w:rsidRPr="00330981">
              <w:t>1297,76</w:t>
            </w:r>
          </w:p>
        </w:tc>
        <w:tc>
          <w:tcPr>
            <w:tcW w:w="1842" w:type="dxa"/>
            <w:vAlign w:val="center"/>
          </w:tcPr>
          <w:p w:rsidR="00047225" w:rsidRPr="00330981" w:rsidRDefault="00047225" w:rsidP="00047225">
            <w:pPr>
              <w:jc w:val="center"/>
            </w:pPr>
            <w:r w:rsidRPr="00330981">
              <w:t>1297,76</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5.</w:t>
            </w:r>
          </w:p>
        </w:tc>
        <w:tc>
          <w:tcPr>
            <w:tcW w:w="4008" w:type="dxa"/>
            <w:vAlign w:val="center"/>
          </w:tcPr>
          <w:p w:rsidR="00047225" w:rsidRPr="00047225" w:rsidRDefault="00047225" w:rsidP="00047225">
            <w:pPr>
              <w:rPr>
                <w:color w:val="000000"/>
                <w:lang w:val="ru-RU"/>
              </w:rPr>
            </w:pPr>
            <w:r w:rsidRPr="00047225">
              <w:rPr>
                <w:color w:val="000000"/>
                <w:lang w:val="ru-RU"/>
              </w:rPr>
              <w:t xml:space="preserve">Котельная №5 п. Кикнур, </w:t>
            </w:r>
          </w:p>
          <w:p w:rsidR="00047225" w:rsidRPr="00047225" w:rsidRDefault="00047225" w:rsidP="00047225">
            <w:pPr>
              <w:rPr>
                <w:color w:val="000000"/>
                <w:lang w:val="ru-RU"/>
              </w:rPr>
            </w:pPr>
            <w:r w:rsidRPr="00047225">
              <w:rPr>
                <w:color w:val="000000"/>
                <w:lang w:val="ru-RU"/>
              </w:rPr>
              <w:t>ул. Просвещения, д. 16</w:t>
            </w:r>
          </w:p>
        </w:tc>
        <w:tc>
          <w:tcPr>
            <w:tcW w:w="1701" w:type="dxa"/>
            <w:vAlign w:val="center"/>
          </w:tcPr>
          <w:p w:rsidR="00047225" w:rsidRPr="00330981" w:rsidRDefault="00047225" w:rsidP="00047225">
            <w:pPr>
              <w:jc w:val="center"/>
            </w:pPr>
            <w:r w:rsidRPr="00330981">
              <w:t>1110,02</w:t>
            </w:r>
          </w:p>
        </w:tc>
        <w:tc>
          <w:tcPr>
            <w:tcW w:w="1560" w:type="dxa"/>
            <w:vAlign w:val="center"/>
          </w:tcPr>
          <w:p w:rsidR="00047225" w:rsidRPr="00330981" w:rsidRDefault="00047225" w:rsidP="00047225">
            <w:pPr>
              <w:jc w:val="center"/>
            </w:pPr>
            <w:r w:rsidRPr="00330981">
              <w:t>1110,02</w:t>
            </w:r>
          </w:p>
        </w:tc>
        <w:tc>
          <w:tcPr>
            <w:tcW w:w="1842" w:type="dxa"/>
            <w:vAlign w:val="center"/>
          </w:tcPr>
          <w:p w:rsidR="00047225" w:rsidRPr="00330981" w:rsidRDefault="00047225" w:rsidP="00047225">
            <w:pPr>
              <w:jc w:val="center"/>
            </w:pPr>
            <w:r w:rsidRPr="00330981">
              <w:t>1110,02</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6.</w:t>
            </w:r>
          </w:p>
        </w:tc>
        <w:tc>
          <w:tcPr>
            <w:tcW w:w="4008" w:type="dxa"/>
            <w:vAlign w:val="center"/>
          </w:tcPr>
          <w:p w:rsidR="00047225" w:rsidRPr="00047225" w:rsidRDefault="00047225" w:rsidP="00047225">
            <w:pPr>
              <w:rPr>
                <w:color w:val="000000"/>
                <w:lang w:val="ru-RU"/>
              </w:rPr>
            </w:pPr>
            <w:r w:rsidRPr="00047225">
              <w:rPr>
                <w:color w:val="000000"/>
                <w:lang w:val="ru-RU"/>
              </w:rPr>
              <w:t xml:space="preserve">Котельная №6 п. Кикнур, </w:t>
            </w:r>
          </w:p>
          <w:p w:rsidR="00047225" w:rsidRPr="00047225" w:rsidRDefault="00047225" w:rsidP="00047225">
            <w:pPr>
              <w:rPr>
                <w:color w:val="000000"/>
                <w:lang w:val="ru-RU"/>
              </w:rPr>
            </w:pPr>
            <w:r w:rsidRPr="00047225">
              <w:rPr>
                <w:color w:val="000000"/>
                <w:lang w:val="ru-RU"/>
              </w:rPr>
              <w:lastRenderedPageBreak/>
              <w:t>ул. Черепанова, 1а</w:t>
            </w:r>
          </w:p>
        </w:tc>
        <w:tc>
          <w:tcPr>
            <w:tcW w:w="1701" w:type="dxa"/>
            <w:vAlign w:val="center"/>
          </w:tcPr>
          <w:p w:rsidR="00047225" w:rsidRPr="00330981" w:rsidRDefault="00047225" w:rsidP="00047225">
            <w:pPr>
              <w:jc w:val="center"/>
            </w:pPr>
            <w:r w:rsidRPr="00330981">
              <w:lastRenderedPageBreak/>
              <w:t>754,45</w:t>
            </w:r>
          </w:p>
        </w:tc>
        <w:tc>
          <w:tcPr>
            <w:tcW w:w="1560" w:type="dxa"/>
            <w:vAlign w:val="center"/>
          </w:tcPr>
          <w:p w:rsidR="00047225" w:rsidRPr="00330981" w:rsidRDefault="00047225" w:rsidP="00047225">
            <w:pPr>
              <w:jc w:val="center"/>
            </w:pPr>
            <w:r w:rsidRPr="00330981">
              <w:t>754,45</w:t>
            </w:r>
          </w:p>
        </w:tc>
        <w:tc>
          <w:tcPr>
            <w:tcW w:w="1842" w:type="dxa"/>
            <w:vAlign w:val="center"/>
          </w:tcPr>
          <w:p w:rsidR="00047225" w:rsidRPr="00330981" w:rsidRDefault="00047225" w:rsidP="00047225">
            <w:pPr>
              <w:jc w:val="center"/>
            </w:pPr>
            <w:r w:rsidRPr="00330981">
              <w:t>754,45</w:t>
            </w:r>
          </w:p>
        </w:tc>
      </w:tr>
      <w:tr w:rsidR="00047225" w:rsidRPr="00330981" w:rsidTr="00047225">
        <w:trPr>
          <w:trHeight w:val="77"/>
        </w:trPr>
        <w:tc>
          <w:tcPr>
            <w:tcW w:w="9644" w:type="dxa"/>
            <w:gridSpan w:val="5"/>
            <w:vAlign w:val="center"/>
          </w:tcPr>
          <w:p w:rsidR="00047225" w:rsidRPr="00047225" w:rsidRDefault="00047225" w:rsidP="00047225">
            <w:pPr>
              <w:jc w:val="center"/>
              <w:rPr>
                <w:lang w:val="ru-RU"/>
              </w:rPr>
            </w:pPr>
            <w:r w:rsidRPr="00047225">
              <w:rPr>
                <w:color w:val="000000"/>
                <w:lang w:val="ru-RU"/>
              </w:rPr>
              <w:lastRenderedPageBreak/>
              <w:t>МКУ "Центр по обеспечению деятельности муниципальных учреждений"</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color w:val="000000"/>
                <w:lang w:val="ru-RU"/>
              </w:rPr>
            </w:pPr>
            <w:r w:rsidRPr="00047225">
              <w:rPr>
                <w:color w:val="000000"/>
                <w:lang w:val="ru-RU"/>
              </w:rPr>
              <w:t xml:space="preserve">Котельная школы </w:t>
            </w:r>
          </w:p>
          <w:p w:rsidR="00047225" w:rsidRPr="00330981" w:rsidRDefault="00047225" w:rsidP="00047225">
            <w:pPr>
              <w:rPr>
                <w:color w:val="000000"/>
              </w:rPr>
            </w:pPr>
            <w:r w:rsidRPr="00047225">
              <w:rPr>
                <w:color w:val="000000"/>
                <w:lang w:val="ru-RU"/>
              </w:rPr>
              <w:t xml:space="preserve">с. Шапта, ул. </w:t>
            </w:r>
            <w:r w:rsidRPr="00330981">
              <w:rPr>
                <w:color w:val="000000"/>
              </w:rPr>
              <w:t>Советская, д.1</w:t>
            </w:r>
          </w:p>
        </w:tc>
        <w:tc>
          <w:tcPr>
            <w:tcW w:w="1701" w:type="dxa"/>
            <w:vAlign w:val="center"/>
          </w:tcPr>
          <w:p w:rsidR="00047225" w:rsidRPr="00330981" w:rsidRDefault="00047225" w:rsidP="00047225">
            <w:pPr>
              <w:jc w:val="center"/>
            </w:pPr>
            <w:r w:rsidRPr="00330981">
              <w:t>554,4</w:t>
            </w:r>
            <w:r w:rsidRPr="00330981">
              <w:rPr>
                <w:vertAlign w:val="superscript"/>
              </w:rPr>
              <w:t>*</w:t>
            </w:r>
          </w:p>
        </w:tc>
        <w:tc>
          <w:tcPr>
            <w:tcW w:w="1560" w:type="dxa"/>
            <w:vAlign w:val="center"/>
          </w:tcPr>
          <w:p w:rsidR="00047225" w:rsidRPr="00330981" w:rsidRDefault="00047225" w:rsidP="00047225">
            <w:pPr>
              <w:jc w:val="center"/>
            </w:pPr>
            <w:r w:rsidRPr="00330981">
              <w:t>554,4</w:t>
            </w:r>
          </w:p>
        </w:tc>
        <w:tc>
          <w:tcPr>
            <w:tcW w:w="1842" w:type="dxa"/>
            <w:vAlign w:val="center"/>
          </w:tcPr>
          <w:p w:rsidR="00047225" w:rsidRPr="00330981" w:rsidRDefault="00047225" w:rsidP="00047225">
            <w:pPr>
              <w:jc w:val="center"/>
            </w:pPr>
            <w:r w:rsidRPr="00330981">
              <w:t>554,4</w:t>
            </w:r>
          </w:p>
        </w:tc>
      </w:tr>
      <w:tr w:rsidR="00047225" w:rsidRPr="00330981" w:rsidTr="00047225">
        <w:trPr>
          <w:trHeight w:val="77"/>
        </w:trPr>
        <w:tc>
          <w:tcPr>
            <w:tcW w:w="9644" w:type="dxa"/>
            <w:gridSpan w:val="5"/>
            <w:vAlign w:val="center"/>
          </w:tcPr>
          <w:p w:rsidR="00047225" w:rsidRPr="00047225" w:rsidRDefault="00047225" w:rsidP="00047225">
            <w:pPr>
              <w:jc w:val="center"/>
              <w:rPr>
                <w:lang w:val="ru-RU"/>
              </w:rPr>
            </w:pPr>
            <w:r w:rsidRPr="00047225">
              <w:rPr>
                <w:lang w:val="ru-RU"/>
              </w:rPr>
              <w:t xml:space="preserve">МКУ "Центр по обеспечению деятельности муниципальных учреждений" </w:t>
            </w:r>
          </w:p>
        </w:tc>
      </w:tr>
      <w:tr w:rsidR="00047225" w:rsidRPr="00330981" w:rsidTr="00047225">
        <w:trPr>
          <w:trHeight w:val="114"/>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lang w:val="ru-RU"/>
              </w:rPr>
            </w:pPr>
            <w:r w:rsidRPr="00047225">
              <w:rPr>
                <w:lang w:val="ru-RU"/>
              </w:rPr>
              <w:t xml:space="preserve">Котельная школы </w:t>
            </w:r>
          </w:p>
          <w:p w:rsidR="00047225" w:rsidRPr="00330981" w:rsidRDefault="00047225" w:rsidP="00047225">
            <w:pPr>
              <w:rPr>
                <w:color w:val="000000"/>
              </w:rPr>
            </w:pPr>
            <w:r w:rsidRPr="00047225">
              <w:rPr>
                <w:lang w:val="ru-RU"/>
              </w:rPr>
              <w:t xml:space="preserve">с. Потняк, ул. </w:t>
            </w:r>
            <w:r w:rsidRPr="00330981">
              <w:t>Советская, д.8</w:t>
            </w:r>
          </w:p>
        </w:tc>
        <w:tc>
          <w:tcPr>
            <w:tcW w:w="1701" w:type="dxa"/>
            <w:vAlign w:val="center"/>
          </w:tcPr>
          <w:p w:rsidR="00047225" w:rsidRPr="00330981" w:rsidRDefault="00047225" w:rsidP="00047225">
            <w:pPr>
              <w:jc w:val="center"/>
            </w:pPr>
            <w:r w:rsidRPr="00330981">
              <w:t>338,2</w:t>
            </w:r>
            <w:r w:rsidRPr="00330981">
              <w:rPr>
                <w:vertAlign w:val="superscript"/>
              </w:rPr>
              <w:t>*</w:t>
            </w:r>
          </w:p>
        </w:tc>
        <w:tc>
          <w:tcPr>
            <w:tcW w:w="1560" w:type="dxa"/>
            <w:vAlign w:val="center"/>
          </w:tcPr>
          <w:p w:rsidR="00047225" w:rsidRPr="00330981" w:rsidRDefault="00047225" w:rsidP="00047225">
            <w:pPr>
              <w:jc w:val="center"/>
            </w:pPr>
            <w:r w:rsidRPr="00330981">
              <w:t>338,2</w:t>
            </w:r>
          </w:p>
        </w:tc>
        <w:tc>
          <w:tcPr>
            <w:tcW w:w="1842" w:type="dxa"/>
            <w:vAlign w:val="center"/>
          </w:tcPr>
          <w:p w:rsidR="00047225" w:rsidRPr="00330981" w:rsidRDefault="00047225" w:rsidP="00047225">
            <w:pPr>
              <w:jc w:val="center"/>
            </w:pPr>
            <w:r w:rsidRPr="00330981">
              <w:t>338,2</w:t>
            </w:r>
          </w:p>
        </w:tc>
      </w:tr>
      <w:tr w:rsidR="00047225" w:rsidRPr="00330981" w:rsidTr="00047225">
        <w:trPr>
          <w:trHeight w:val="259"/>
        </w:trPr>
        <w:tc>
          <w:tcPr>
            <w:tcW w:w="9644" w:type="dxa"/>
            <w:gridSpan w:val="5"/>
            <w:vAlign w:val="center"/>
          </w:tcPr>
          <w:p w:rsidR="00047225" w:rsidRPr="00047225" w:rsidRDefault="00047225" w:rsidP="00047225">
            <w:pPr>
              <w:jc w:val="center"/>
              <w:rPr>
                <w:lang w:val="ru-RU"/>
              </w:rPr>
            </w:pPr>
            <w:r w:rsidRPr="00047225">
              <w:rPr>
                <w:lang w:val="ru-RU"/>
              </w:rPr>
              <w:t>МКУ "Кикнурская централизованная библиотечная система"</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lang w:val="ru-RU"/>
              </w:rPr>
            </w:pPr>
            <w:r w:rsidRPr="00047225">
              <w:rPr>
                <w:lang w:val="ru-RU"/>
              </w:rPr>
              <w:t xml:space="preserve">Котельная библиотеки </w:t>
            </w:r>
          </w:p>
          <w:p w:rsidR="00047225" w:rsidRPr="00330981" w:rsidRDefault="00047225" w:rsidP="00047225">
            <w:pPr>
              <w:rPr>
                <w:color w:val="000000"/>
              </w:rPr>
            </w:pPr>
            <w:r w:rsidRPr="00047225">
              <w:rPr>
                <w:lang w:val="ru-RU"/>
              </w:rPr>
              <w:t xml:space="preserve">с. Цекеево, ул. </w:t>
            </w:r>
            <w:r w:rsidRPr="00330981">
              <w:t>Просвещения, 18</w:t>
            </w:r>
          </w:p>
        </w:tc>
        <w:tc>
          <w:tcPr>
            <w:tcW w:w="1701" w:type="dxa"/>
            <w:vAlign w:val="center"/>
          </w:tcPr>
          <w:p w:rsidR="00047225" w:rsidRPr="00330981" w:rsidRDefault="00047225" w:rsidP="00047225">
            <w:pPr>
              <w:jc w:val="center"/>
            </w:pPr>
            <w:r w:rsidRPr="00330981">
              <w:t>210,7</w:t>
            </w:r>
            <w:r w:rsidRPr="00330981">
              <w:rPr>
                <w:vertAlign w:val="superscript"/>
              </w:rPr>
              <w:t>*</w:t>
            </w:r>
          </w:p>
        </w:tc>
        <w:tc>
          <w:tcPr>
            <w:tcW w:w="1560" w:type="dxa"/>
            <w:vAlign w:val="center"/>
          </w:tcPr>
          <w:p w:rsidR="00047225" w:rsidRPr="00330981" w:rsidRDefault="00047225" w:rsidP="00047225">
            <w:pPr>
              <w:jc w:val="center"/>
            </w:pPr>
            <w:r w:rsidRPr="00330981">
              <w:t>210,7</w:t>
            </w:r>
          </w:p>
        </w:tc>
        <w:tc>
          <w:tcPr>
            <w:tcW w:w="1842" w:type="dxa"/>
            <w:vAlign w:val="center"/>
          </w:tcPr>
          <w:p w:rsidR="00047225" w:rsidRPr="00330981" w:rsidRDefault="00047225" w:rsidP="00047225">
            <w:pPr>
              <w:jc w:val="center"/>
            </w:pPr>
            <w:r w:rsidRPr="00330981">
              <w:t>210,7</w:t>
            </w:r>
          </w:p>
        </w:tc>
      </w:tr>
      <w:tr w:rsidR="00047225" w:rsidRPr="00330981" w:rsidTr="00047225">
        <w:trPr>
          <w:trHeight w:val="77"/>
        </w:trPr>
        <w:tc>
          <w:tcPr>
            <w:tcW w:w="9644" w:type="dxa"/>
            <w:gridSpan w:val="5"/>
            <w:vAlign w:val="center"/>
          </w:tcPr>
          <w:p w:rsidR="00047225" w:rsidRPr="00047225" w:rsidRDefault="00047225" w:rsidP="00047225">
            <w:pPr>
              <w:jc w:val="center"/>
              <w:rPr>
                <w:lang w:val="ru-RU"/>
              </w:rPr>
            </w:pPr>
            <w:r w:rsidRPr="00047225">
              <w:rPr>
                <w:lang w:val="ru-RU"/>
              </w:rPr>
              <w:t>МКУК "Кикнурская централизованная клубная система"</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lang w:val="ru-RU"/>
              </w:rPr>
            </w:pPr>
            <w:r w:rsidRPr="00047225">
              <w:rPr>
                <w:lang w:val="ru-RU"/>
              </w:rPr>
              <w:t xml:space="preserve">Котельная дома культуры </w:t>
            </w:r>
          </w:p>
          <w:p w:rsidR="00047225" w:rsidRPr="00330981" w:rsidRDefault="00047225" w:rsidP="00047225">
            <w:r w:rsidRPr="00047225">
              <w:rPr>
                <w:lang w:val="ru-RU"/>
              </w:rPr>
              <w:t xml:space="preserve">с. Беляево, ул. </w:t>
            </w:r>
            <w:r w:rsidRPr="00330981">
              <w:t>Мира, д. 12</w:t>
            </w:r>
          </w:p>
        </w:tc>
        <w:tc>
          <w:tcPr>
            <w:tcW w:w="1701" w:type="dxa"/>
            <w:vAlign w:val="center"/>
          </w:tcPr>
          <w:p w:rsidR="00047225" w:rsidRPr="00330981" w:rsidRDefault="00047225" w:rsidP="00047225">
            <w:pPr>
              <w:jc w:val="center"/>
            </w:pPr>
            <w:r w:rsidRPr="00330981">
              <w:t>88,7</w:t>
            </w:r>
            <w:r w:rsidRPr="00330981">
              <w:rPr>
                <w:vertAlign w:val="superscript"/>
              </w:rPr>
              <w:t>*</w:t>
            </w:r>
          </w:p>
        </w:tc>
        <w:tc>
          <w:tcPr>
            <w:tcW w:w="1560" w:type="dxa"/>
            <w:vAlign w:val="center"/>
          </w:tcPr>
          <w:p w:rsidR="00047225" w:rsidRPr="00330981" w:rsidRDefault="00047225" w:rsidP="00047225">
            <w:pPr>
              <w:jc w:val="center"/>
            </w:pPr>
            <w:r w:rsidRPr="00330981">
              <w:t>88,7</w:t>
            </w:r>
          </w:p>
        </w:tc>
        <w:tc>
          <w:tcPr>
            <w:tcW w:w="1842" w:type="dxa"/>
            <w:vAlign w:val="center"/>
          </w:tcPr>
          <w:p w:rsidR="00047225" w:rsidRPr="00330981" w:rsidRDefault="00047225" w:rsidP="00047225">
            <w:pPr>
              <w:jc w:val="center"/>
            </w:pPr>
            <w:r w:rsidRPr="00330981">
              <w:t>88,7</w:t>
            </w:r>
          </w:p>
        </w:tc>
      </w:tr>
      <w:tr w:rsidR="00047225" w:rsidRPr="00330981" w:rsidTr="00047225">
        <w:trPr>
          <w:trHeight w:val="77"/>
        </w:trPr>
        <w:tc>
          <w:tcPr>
            <w:tcW w:w="9644" w:type="dxa"/>
            <w:gridSpan w:val="5"/>
            <w:vAlign w:val="center"/>
          </w:tcPr>
          <w:p w:rsidR="00047225" w:rsidRPr="00047225" w:rsidRDefault="00047225" w:rsidP="00047225">
            <w:pPr>
              <w:jc w:val="center"/>
              <w:rPr>
                <w:lang w:val="ru-RU"/>
              </w:rPr>
            </w:pPr>
            <w:r w:rsidRPr="00047225">
              <w:rPr>
                <w:lang w:val="ru-RU"/>
              </w:rPr>
              <w:t>МКУК "Кикнурская централизованная клубная система"</w:t>
            </w:r>
          </w:p>
        </w:tc>
      </w:tr>
      <w:tr w:rsidR="00047225" w:rsidRPr="00330981" w:rsidTr="00047225">
        <w:trPr>
          <w:trHeight w:val="274"/>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lang w:val="ru-RU"/>
              </w:rPr>
            </w:pPr>
            <w:r w:rsidRPr="00047225">
              <w:rPr>
                <w:lang w:val="ru-RU"/>
              </w:rPr>
              <w:t xml:space="preserve">Котельная дома культуры </w:t>
            </w:r>
          </w:p>
          <w:p w:rsidR="00047225" w:rsidRPr="00330981" w:rsidRDefault="00047225" w:rsidP="00047225">
            <w:r w:rsidRPr="00047225">
              <w:rPr>
                <w:lang w:val="ru-RU"/>
              </w:rPr>
              <w:t xml:space="preserve">с. Шапта, ул. </w:t>
            </w:r>
            <w:r w:rsidRPr="00330981">
              <w:t>Советская, д.5</w:t>
            </w:r>
          </w:p>
        </w:tc>
        <w:tc>
          <w:tcPr>
            <w:tcW w:w="1701" w:type="dxa"/>
            <w:vAlign w:val="center"/>
          </w:tcPr>
          <w:p w:rsidR="00047225" w:rsidRPr="00330981" w:rsidRDefault="00047225" w:rsidP="00047225">
            <w:pPr>
              <w:jc w:val="center"/>
            </w:pPr>
            <w:r w:rsidRPr="00330981">
              <w:t>260,6</w:t>
            </w:r>
            <w:r w:rsidRPr="00330981">
              <w:rPr>
                <w:vertAlign w:val="superscript"/>
              </w:rPr>
              <w:t>*</w:t>
            </w:r>
          </w:p>
        </w:tc>
        <w:tc>
          <w:tcPr>
            <w:tcW w:w="1560" w:type="dxa"/>
            <w:vAlign w:val="center"/>
          </w:tcPr>
          <w:p w:rsidR="00047225" w:rsidRPr="00330981" w:rsidRDefault="00047225" w:rsidP="00047225">
            <w:pPr>
              <w:jc w:val="center"/>
            </w:pPr>
            <w:r w:rsidRPr="00330981">
              <w:t>260,6</w:t>
            </w:r>
          </w:p>
        </w:tc>
        <w:tc>
          <w:tcPr>
            <w:tcW w:w="1842" w:type="dxa"/>
            <w:vAlign w:val="center"/>
          </w:tcPr>
          <w:p w:rsidR="00047225" w:rsidRPr="00330981" w:rsidRDefault="00047225" w:rsidP="00047225">
            <w:pPr>
              <w:jc w:val="center"/>
            </w:pPr>
            <w:r w:rsidRPr="00330981">
              <w:t>260,6</w:t>
            </w:r>
          </w:p>
        </w:tc>
      </w:tr>
      <w:tr w:rsidR="00047225" w:rsidRPr="00330981" w:rsidTr="00047225">
        <w:trPr>
          <w:trHeight w:val="126"/>
        </w:trPr>
        <w:tc>
          <w:tcPr>
            <w:tcW w:w="9644" w:type="dxa"/>
            <w:gridSpan w:val="5"/>
            <w:vAlign w:val="center"/>
          </w:tcPr>
          <w:p w:rsidR="00047225" w:rsidRPr="00047225" w:rsidRDefault="00047225" w:rsidP="00047225">
            <w:pPr>
              <w:jc w:val="center"/>
              <w:rPr>
                <w:lang w:val="ru-RU"/>
              </w:rPr>
            </w:pPr>
            <w:r w:rsidRPr="00047225">
              <w:rPr>
                <w:lang w:val="ru-RU"/>
              </w:rPr>
              <w:t>МКУК "Кикнурская централизованная клубная система"</w:t>
            </w:r>
          </w:p>
        </w:tc>
      </w:tr>
      <w:tr w:rsidR="00047225" w:rsidRPr="00330981" w:rsidTr="00047225">
        <w:trPr>
          <w:trHeight w:val="129"/>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lang w:val="ru-RU"/>
              </w:rPr>
            </w:pPr>
            <w:r w:rsidRPr="00047225">
              <w:rPr>
                <w:lang w:val="ru-RU"/>
              </w:rPr>
              <w:t>Котельная дома культуры д.Ваштранга, ул.Новая, 2а</w:t>
            </w:r>
          </w:p>
        </w:tc>
        <w:tc>
          <w:tcPr>
            <w:tcW w:w="1701" w:type="dxa"/>
            <w:vAlign w:val="center"/>
          </w:tcPr>
          <w:p w:rsidR="00047225" w:rsidRPr="00330981" w:rsidRDefault="00047225" w:rsidP="00047225">
            <w:pPr>
              <w:jc w:val="center"/>
            </w:pPr>
            <w:r w:rsidRPr="00330981">
              <w:t>266,1</w:t>
            </w:r>
            <w:r w:rsidRPr="00330981">
              <w:rPr>
                <w:vertAlign w:val="superscript"/>
              </w:rPr>
              <w:t>*</w:t>
            </w:r>
          </w:p>
        </w:tc>
        <w:tc>
          <w:tcPr>
            <w:tcW w:w="1560" w:type="dxa"/>
            <w:vAlign w:val="center"/>
          </w:tcPr>
          <w:p w:rsidR="00047225" w:rsidRPr="00330981" w:rsidRDefault="00047225" w:rsidP="00047225">
            <w:pPr>
              <w:jc w:val="center"/>
            </w:pPr>
            <w:r w:rsidRPr="00330981">
              <w:t>266,1</w:t>
            </w:r>
          </w:p>
        </w:tc>
        <w:tc>
          <w:tcPr>
            <w:tcW w:w="1842" w:type="dxa"/>
            <w:vAlign w:val="center"/>
          </w:tcPr>
          <w:p w:rsidR="00047225" w:rsidRPr="00330981" w:rsidRDefault="00047225" w:rsidP="00047225">
            <w:pPr>
              <w:jc w:val="center"/>
            </w:pPr>
            <w:r w:rsidRPr="00330981">
              <w:t>266,1</w:t>
            </w:r>
          </w:p>
        </w:tc>
      </w:tr>
    </w:tbl>
    <w:p w:rsidR="00047225" w:rsidRPr="00330981" w:rsidRDefault="00047225" w:rsidP="00047225">
      <w:pPr>
        <w:rPr>
          <w:szCs w:val="28"/>
        </w:rPr>
      </w:pPr>
      <w:r w:rsidRPr="00330981">
        <w:rPr>
          <w:szCs w:val="28"/>
        </w:rPr>
        <w:t xml:space="preserve">Примечание: </w:t>
      </w:r>
      <w:r w:rsidRPr="00330981">
        <w:rPr>
          <w:szCs w:val="28"/>
          <w:vertAlign w:val="superscript"/>
        </w:rPr>
        <w:t>*</w:t>
      </w:r>
      <w:r w:rsidRPr="00330981">
        <w:rPr>
          <w:szCs w:val="28"/>
        </w:rPr>
        <w:t>- расчетное годовое потребление.</w:t>
      </w:r>
    </w:p>
    <w:p w:rsidR="00047225" w:rsidRPr="00330981" w:rsidRDefault="00047225" w:rsidP="00047225">
      <w:pPr>
        <w:rPr>
          <w:sz w:val="28"/>
          <w:szCs w:val="28"/>
        </w:rPr>
      </w:pPr>
    </w:p>
    <w:p w:rsidR="00047225" w:rsidRPr="00330981" w:rsidRDefault="00047225" w:rsidP="00047225">
      <w:pPr>
        <w:pStyle w:val="ae"/>
        <w:ind w:left="57" w:right="57" w:hanging="57"/>
      </w:pPr>
      <w:r w:rsidRPr="00330981">
        <w:t>Таблица 12 – Сводные показатели динамики жилой застройки. Прогноз спроса на тепловую энергию, горячую воду на период 2021-2041 годы (пгт Кикнур)</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2116"/>
        <w:gridCol w:w="2409"/>
        <w:gridCol w:w="993"/>
        <w:gridCol w:w="1842"/>
        <w:gridCol w:w="1701"/>
      </w:tblGrid>
      <w:tr w:rsidR="00047225" w:rsidRPr="00330981" w:rsidTr="00047225">
        <w:trPr>
          <w:trHeight w:val="454"/>
        </w:trPr>
        <w:tc>
          <w:tcPr>
            <w:tcW w:w="583" w:type="dxa"/>
            <w:vAlign w:val="center"/>
          </w:tcPr>
          <w:p w:rsidR="00047225" w:rsidRPr="00330981" w:rsidRDefault="00047225" w:rsidP="00047225">
            <w:pPr>
              <w:pStyle w:val="TableParagraph"/>
              <w:spacing w:line="270" w:lineRule="exact"/>
              <w:ind w:left="57" w:right="57"/>
              <w:rPr>
                <w:sz w:val="24"/>
              </w:rPr>
            </w:pPr>
            <w:r w:rsidRPr="00330981">
              <w:rPr>
                <w:sz w:val="24"/>
              </w:rPr>
              <w:t>№</w:t>
            </w:r>
          </w:p>
          <w:p w:rsidR="00047225" w:rsidRPr="00330981" w:rsidRDefault="00047225" w:rsidP="00047225">
            <w:pPr>
              <w:pStyle w:val="TableParagraph"/>
              <w:spacing w:line="264" w:lineRule="exact"/>
              <w:ind w:left="57" w:right="57"/>
              <w:rPr>
                <w:sz w:val="24"/>
              </w:rPr>
            </w:pPr>
            <w:r w:rsidRPr="00330981">
              <w:rPr>
                <w:sz w:val="24"/>
              </w:rPr>
              <w:t>п/п</w:t>
            </w:r>
          </w:p>
        </w:tc>
        <w:tc>
          <w:tcPr>
            <w:tcW w:w="2116" w:type="dxa"/>
            <w:vAlign w:val="center"/>
          </w:tcPr>
          <w:p w:rsidR="00047225" w:rsidRPr="00330981" w:rsidRDefault="00047225" w:rsidP="00047225">
            <w:pPr>
              <w:pStyle w:val="TableParagraph"/>
              <w:spacing w:before="131"/>
              <w:ind w:left="57" w:right="57"/>
              <w:rPr>
                <w:sz w:val="24"/>
              </w:rPr>
            </w:pPr>
            <w:r w:rsidRPr="00330981">
              <w:rPr>
                <w:sz w:val="24"/>
              </w:rPr>
              <w:t>Показатель</w:t>
            </w:r>
          </w:p>
        </w:tc>
        <w:tc>
          <w:tcPr>
            <w:tcW w:w="2409" w:type="dxa"/>
            <w:vAlign w:val="center"/>
          </w:tcPr>
          <w:p w:rsidR="00047225" w:rsidRPr="00330981" w:rsidRDefault="00047225" w:rsidP="00047225">
            <w:pPr>
              <w:pStyle w:val="TableParagraph"/>
              <w:spacing w:before="131"/>
              <w:ind w:left="57" w:right="57"/>
              <w:rPr>
                <w:sz w:val="24"/>
              </w:rPr>
            </w:pPr>
            <w:r w:rsidRPr="00330981">
              <w:rPr>
                <w:sz w:val="24"/>
              </w:rPr>
              <w:t>Ед. изм.</w:t>
            </w:r>
          </w:p>
        </w:tc>
        <w:tc>
          <w:tcPr>
            <w:tcW w:w="993" w:type="dxa"/>
          </w:tcPr>
          <w:p w:rsidR="00047225" w:rsidRPr="00330981" w:rsidRDefault="00047225" w:rsidP="00047225">
            <w:pPr>
              <w:pStyle w:val="TableParagraph"/>
              <w:spacing w:before="133"/>
              <w:ind w:left="57" w:right="57"/>
              <w:jc w:val="center"/>
              <w:rPr>
                <w:sz w:val="24"/>
              </w:rPr>
            </w:pPr>
            <w:r w:rsidRPr="00330981">
              <w:rPr>
                <w:sz w:val="24"/>
              </w:rPr>
              <w:t>2021 г.</w:t>
            </w:r>
          </w:p>
        </w:tc>
        <w:tc>
          <w:tcPr>
            <w:tcW w:w="1842" w:type="dxa"/>
          </w:tcPr>
          <w:p w:rsidR="00047225" w:rsidRPr="00330981" w:rsidRDefault="00047225" w:rsidP="00047225">
            <w:pPr>
              <w:pStyle w:val="TableParagraph"/>
              <w:spacing w:before="133"/>
              <w:ind w:left="57" w:right="57"/>
              <w:jc w:val="center"/>
              <w:rPr>
                <w:sz w:val="24"/>
              </w:rPr>
            </w:pPr>
            <w:r w:rsidRPr="00330981">
              <w:rPr>
                <w:sz w:val="24"/>
              </w:rPr>
              <w:t>2022-2031 гг.</w:t>
            </w:r>
          </w:p>
        </w:tc>
        <w:tc>
          <w:tcPr>
            <w:tcW w:w="1701" w:type="dxa"/>
          </w:tcPr>
          <w:p w:rsidR="00047225" w:rsidRPr="00330981" w:rsidRDefault="00047225" w:rsidP="00047225">
            <w:pPr>
              <w:pStyle w:val="TableParagraph"/>
              <w:spacing w:before="133"/>
              <w:ind w:left="57" w:right="57"/>
              <w:jc w:val="center"/>
              <w:rPr>
                <w:sz w:val="24"/>
              </w:rPr>
            </w:pPr>
            <w:r w:rsidRPr="00330981">
              <w:rPr>
                <w:sz w:val="24"/>
              </w:rPr>
              <w:t>2032-2041 гг.</w:t>
            </w:r>
          </w:p>
        </w:tc>
      </w:tr>
      <w:tr w:rsidR="00047225" w:rsidRPr="00330981" w:rsidTr="00047225">
        <w:trPr>
          <w:trHeight w:val="454"/>
        </w:trPr>
        <w:tc>
          <w:tcPr>
            <w:tcW w:w="583" w:type="dxa"/>
            <w:vMerge w:val="restart"/>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2116" w:type="dxa"/>
            <w:vMerge w:val="restart"/>
            <w:vAlign w:val="center"/>
          </w:tcPr>
          <w:p w:rsidR="00047225" w:rsidRPr="00330981" w:rsidRDefault="00047225" w:rsidP="00047225">
            <w:pPr>
              <w:pStyle w:val="TableParagraph"/>
              <w:ind w:left="57" w:right="57"/>
              <w:rPr>
                <w:sz w:val="24"/>
              </w:rPr>
            </w:pPr>
            <w:r w:rsidRPr="00330981">
              <w:rPr>
                <w:sz w:val="24"/>
              </w:rPr>
              <w:t>Сохраняемые жилые строения</w:t>
            </w:r>
          </w:p>
        </w:tc>
        <w:tc>
          <w:tcPr>
            <w:tcW w:w="2409" w:type="dxa"/>
            <w:vAlign w:val="center"/>
          </w:tcPr>
          <w:p w:rsidR="00047225" w:rsidRPr="00330981" w:rsidRDefault="00047225" w:rsidP="00047225">
            <w:pPr>
              <w:pStyle w:val="TableParagraph"/>
              <w:spacing w:line="268" w:lineRule="exact"/>
              <w:ind w:left="57" w:right="57"/>
              <w:rPr>
                <w:sz w:val="24"/>
              </w:rPr>
            </w:pPr>
            <w:r w:rsidRPr="00330981">
              <w:rPr>
                <w:sz w:val="24"/>
              </w:rPr>
              <w:t>Площадь (тыс.</w:t>
            </w:r>
            <w:r w:rsidRPr="00330981">
              <w:rPr>
                <w:spacing w:val="-4"/>
                <w:sz w:val="24"/>
              </w:rPr>
              <w:t xml:space="preserve"> </w:t>
            </w:r>
            <w:r w:rsidRPr="00330981">
              <w:rPr>
                <w:sz w:val="24"/>
              </w:rPr>
              <w:t>м²)</w:t>
            </w:r>
          </w:p>
        </w:tc>
        <w:tc>
          <w:tcPr>
            <w:tcW w:w="993" w:type="dxa"/>
            <w:vAlign w:val="center"/>
          </w:tcPr>
          <w:p w:rsidR="00047225" w:rsidRPr="00330981" w:rsidRDefault="00047225" w:rsidP="00047225">
            <w:pPr>
              <w:pStyle w:val="TableParagraph"/>
              <w:ind w:left="57" w:right="57"/>
              <w:jc w:val="center"/>
              <w:rPr>
                <w:sz w:val="24"/>
              </w:rPr>
            </w:pPr>
            <w:r w:rsidRPr="00330981">
              <w:rPr>
                <w:sz w:val="24"/>
              </w:rPr>
              <w:t>4,005</w:t>
            </w:r>
          </w:p>
        </w:tc>
        <w:tc>
          <w:tcPr>
            <w:tcW w:w="1842" w:type="dxa"/>
            <w:vAlign w:val="center"/>
          </w:tcPr>
          <w:p w:rsidR="00047225" w:rsidRPr="00330981" w:rsidRDefault="00047225" w:rsidP="00047225">
            <w:pPr>
              <w:pStyle w:val="TableParagraph"/>
              <w:ind w:left="57" w:right="57"/>
              <w:jc w:val="center"/>
              <w:rPr>
                <w:sz w:val="24"/>
              </w:rPr>
            </w:pPr>
            <w:r w:rsidRPr="00330981">
              <w:rPr>
                <w:sz w:val="24"/>
              </w:rPr>
              <w:t>4,005</w:t>
            </w:r>
          </w:p>
        </w:tc>
        <w:tc>
          <w:tcPr>
            <w:tcW w:w="1701" w:type="dxa"/>
            <w:vAlign w:val="center"/>
          </w:tcPr>
          <w:p w:rsidR="00047225" w:rsidRPr="00330981" w:rsidRDefault="00047225" w:rsidP="00047225">
            <w:pPr>
              <w:pStyle w:val="TableParagraph"/>
              <w:ind w:left="57" w:right="57"/>
              <w:jc w:val="center"/>
              <w:rPr>
                <w:sz w:val="24"/>
              </w:rPr>
            </w:pPr>
            <w:r w:rsidRPr="00330981">
              <w:rPr>
                <w:sz w:val="24"/>
              </w:rPr>
              <w:t>4,005</w:t>
            </w:r>
          </w:p>
        </w:tc>
      </w:tr>
      <w:tr w:rsidR="00047225" w:rsidRPr="00330981" w:rsidTr="00047225">
        <w:trPr>
          <w:trHeight w:val="454"/>
        </w:trPr>
        <w:tc>
          <w:tcPr>
            <w:tcW w:w="583" w:type="dxa"/>
            <w:vMerge/>
            <w:tcBorders>
              <w:top w:val="nil"/>
            </w:tcBorders>
            <w:vAlign w:val="center"/>
          </w:tcPr>
          <w:p w:rsidR="00047225" w:rsidRPr="00330981" w:rsidRDefault="00047225" w:rsidP="00047225">
            <w:pPr>
              <w:ind w:left="57" w:right="57"/>
              <w:jc w:val="center"/>
              <w:rPr>
                <w:sz w:val="2"/>
                <w:szCs w:val="2"/>
              </w:rPr>
            </w:pPr>
          </w:p>
        </w:tc>
        <w:tc>
          <w:tcPr>
            <w:tcW w:w="2116" w:type="dxa"/>
            <w:vMerge/>
            <w:tcBorders>
              <w:top w:val="nil"/>
            </w:tcBorders>
            <w:vAlign w:val="center"/>
          </w:tcPr>
          <w:p w:rsidR="00047225" w:rsidRPr="00330981" w:rsidRDefault="00047225" w:rsidP="00047225">
            <w:pPr>
              <w:ind w:left="57" w:right="57"/>
              <w:rPr>
                <w:sz w:val="2"/>
                <w:szCs w:val="2"/>
              </w:rPr>
            </w:pPr>
          </w:p>
        </w:tc>
        <w:tc>
          <w:tcPr>
            <w:tcW w:w="2409" w:type="dxa"/>
            <w:vAlign w:val="center"/>
          </w:tcPr>
          <w:p w:rsidR="00047225" w:rsidRPr="00330981" w:rsidRDefault="00047225" w:rsidP="00047225">
            <w:pPr>
              <w:pStyle w:val="TableParagraph"/>
              <w:spacing w:line="268" w:lineRule="exact"/>
              <w:ind w:left="57" w:right="57"/>
              <w:rPr>
                <w:sz w:val="24"/>
              </w:rPr>
            </w:pPr>
            <w:r w:rsidRPr="00330981">
              <w:rPr>
                <w:sz w:val="24"/>
              </w:rPr>
              <w:t>Нагрузка (Гкал/ч)</w:t>
            </w:r>
          </w:p>
        </w:tc>
        <w:tc>
          <w:tcPr>
            <w:tcW w:w="993" w:type="dxa"/>
            <w:vAlign w:val="center"/>
          </w:tcPr>
          <w:p w:rsidR="00047225" w:rsidRPr="00330981" w:rsidRDefault="00047225" w:rsidP="00047225">
            <w:pPr>
              <w:jc w:val="center"/>
            </w:pPr>
            <w:r w:rsidRPr="00330981">
              <w:t>0,456</w:t>
            </w:r>
          </w:p>
        </w:tc>
        <w:tc>
          <w:tcPr>
            <w:tcW w:w="1842" w:type="dxa"/>
            <w:vAlign w:val="center"/>
          </w:tcPr>
          <w:p w:rsidR="00047225" w:rsidRPr="00330981" w:rsidRDefault="00047225" w:rsidP="00047225">
            <w:pPr>
              <w:jc w:val="center"/>
            </w:pPr>
            <w:r w:rsidRPr="00330981">
              <w:t>0,456</w:t>
            </w:r>
          </w:p>
        </w:tc>
        <w:tc>
          <w:tcPr>
            <w:tcW w:w="1701" w:type="dxa"/>
            <w:vAlign w:val="center"/>
          </w:tcPr>
          <w:p w:rsidR="00047225" w:rsidRPr="00330981" w:rsidRDefault="00047225" w:rsidP="00047225">
            <w:pPr>
              <w:jc w:val="center"/>
            </w:pPr>
            <w:r w:rsidRPr="00330981">
              <w:t>0,456</w:t>
            </w:r>
          </w:p>
        </w:tc>
      </w:tr>
      <w:tr w:rsidR="00047225" w:rsidRPr="00330981" w:rsidTr="00047225">
        <w:trPr>
          <w:trHeight w:val="454"/>
        </w:trPr>
        <w:tc>
          <w:tcPr>
            <w:tcW w:w="583" w:type="dxa"/>
            <w:vMerge w:val="restart"/>
            <w:vAlign w:val="center"/>
          </w:tcPr>
          <w:p w:rsidR="00047225" w:rsidRPr="00330981" w:rsidRDefault="00047225" w:rsidP="00047225">
            <w:pPr>
              <w:pStyle w:val="TableParagraph"/>
              <w:spacing w:line="268" w:lineRule="exact"/>
              <w:ind w:left="57" w:right="57"/>
              <w:jc w:val="center"/>
              <w:rPr>
                <w:sz w:val="24"/>
              </w:rPr>
            </w:pPr>
            <w:r w:rsidRPr="00330981">
              <w:rPr>
                <w:sz w:val="24"/>
              </w:rPr>
              <w:t>2.</w:t>
            </w:r>
          </w:p>
        </w:tc>
        <w:tc>
          <w:tcPr>
            <w:tcW w:w="2116" w:type="dxa"/>
            <w:vMerge w:val="restart"/>
            <w:vAlign w:val="center"/>
          </w:tcPr>
          <w:p w:rsidR="00047225" w:rsidRPr="00330981" w:rsidRDefault="00047225" w:rsidP="00047225">
            <w:pPr>
              <w:pStyle w:val="TableParagraph"/>
              <w:ind w:left="57" w:right="57"/>
              <w:rPr>
                <w:sz w:val="24"/>
              </w:rPr>
            </w:pPr>
            <w:r w:rsidRPr="00330981">
              <w:rPr>
                <w:sz w:val="24"/>
              </w:rPr>
              <w:t>Сносимые жилые строения</w:t>
            </w:r>
          </w:p>
        </w:tc>
        <w:tc>
          <w:tcPr>
            <w:tcW w:w="2409" w:type="dxa"/>
            <w:vAlign w:val="center"/>
          </w:tcPr>
          <w:p w:rsidR="00047225" w:rsidRPr="00330981" w:rsidRDefault="00047225" w:rsidP="00047225">
            <w:pPr>
              <w:pStyle w:val="TableParagraph"/>
              <w:spacing w:line="268" w:lineRule="exact"/>
              <w:ind w:left="57" w:right="57"/>
              <w:rPr>
                <w:sz w:val="24"/>
              </w:rPr>
            </w:pPr>
            <w:r w:rsidRPr="00330981">
              <w:rPr>
                <w:sz w:val="24"/>
              </w:rPr>
              <w:t>Площадь (тыс.</w:t>
            </w:r>
            <w:r w:rsidRPr="00330981">
              <w:rPr>
                <w:spacing w:val="-4"/>
                <w:sz w:val="24"/>
              </w:rPr>
              <w:t xml:space="preserve"> </w:t>
            </w:r>
            <w:r w:rsidRPr="00330981">
              <w:rPr>
                <w:sz w:val="24"/>
              </w:rPr>
              <w:t>м²)</w:t>
            </w:r>
          </w:p>
        </w:tc>
        <w:tc>
          <w:tcPr>
            <w:tcW w:w="993" w:type="dxa"/>
            <w:vAlign w:val="center"/>
          </w:tcPr>
          <w:p w:rsidR="00047225" w:rsidRPr="00330981" w:rsidRDefault="00047225" w:rsidP="00047225">
            <w:pPr>
              <w:jc w:val="center"/>
            </w:pPr>
            <w:r w:rsidRPr="00330981">
              <w:t>-</w:t>
            </w:r>
          </w:p>
        </w:tc>
        <w:tc>
          <w:tcPr>
            <w:tcW w:w="1842" w:type="dxa"/>
            <w:vAlign w:val="center"/>
          </w:tcPr>
          <w:p w:rsidR="00047225" w:rsidRPr="00330981" w:rsidRDefault="00047225" w:rsidP="00047225">
            <w:pPr>
              <w:jc w:val="center"/>
            </w:pPr>
            <w:r w:rsidRPr="00330981">
              <w:t>-</w:t>
            </w:r>
          </w:p>
        </w:tc>
        <w:tc>
          <w:tcPr>
            <w:tcW w:w="1701" w:type="dxa"/>
            <w:vAlign w:val="center"/>
          </w:tcPr>
          <w:p w:rsidR="00047225" w:rsidRPr="00330981" w:rsidRDefault="00047225" w:rsidP="00047225">
            <w:pPr>
              <w:jc w:val="center"/>
            </w:pPr>
            <w:r w:rsidRPr="00330981">
              <w:t>-</w:t>
            </w:r>
          </w:p>
        </w:tc>
      </w:tr>
      <w:tr w:rsidR="00047225" w:rsidRPr="00330981" w:rsidTr="00047225">
        <w:trPr>
          <w:trHeight w:val="454"/>
        </w:trPr>
        <w:tc>
          <w:tcPr>
            <w:tcW w:w="583" w:type="dxa"/>
            <w:vMerge/>
            <w:tcBorders>
              <w:top w:val="nil"/>
            </w:tcBorders>
            <w:vAlign w:val="center"/>
          </w:tcPr>
          <w:p w:rsidR="00047225" w:rsidRPr="00330981" w:rsidRDefault="00047225" w:rsidP="00047225">
            <w:pPr>
              <w:ind w:left="57" w:right="57"/>
              <w:jc w:val="center"/>
              <w:rPr>
                <w:sz w:val="2"/>
                <w:szCs w:val="2"/>
              </w:rPr>
            </w:pPr>
          </w:p>
        </w:tc>
        <w:tc>
          <w:tcPr>
            <w:tcW w:w="2116" w:type="dxa"/>
            <w:vMerge/>
            <w:tcBorders>
              <w:top w:val="nil"/>
            </w:tcBorders>
            <w:vAlign w:val="center"/>
          </w:tcPr>
          <w:p w:rsidR="00047225" w:rsidRPr="00330981" w:rsidRDefault="00047225" w:rsidP="00047225">
            <w:pPr>
              <w:ind w:left="57" w:right="57"/>
              <w:rPr>
                <w:sz w:val="2"/>
                <w:szCs w:val="2"/>
              </w:rPr>
            </w:pPr>
          </w:p>
        </w:tc>
        <w:tc>
          <w:tcPr>
            <w:tcW w:w="2409" w:type="dxa"/>
            <w:vAlign w:val="center"/>
          </w:tcPr>
          <w:p w:rsidR="00047225" w:rsidRPr="00330981" w:rsidRDefault="00047225" w:rsidP="00047225">
            <w:pPr>
              <w:pStyle w:val="TableParagraph"/>
              <w:spacing w:line="268" w:lineRule="exact"/>
              <w:ind w:left="57" w:right="57"/>
              <w:rPr>
                <w:sz w:val="24"/>
              </w:rPr>
            </w:pPr>
            <w:r w:rsidRPr="00330981">
              <w:rPr>
                <w:sz w:val="24"/>
              </w:rPr>
              <w:t>Нагрузка (Гкал/ч)</w:t>
            </w:r>
          </w:p>
        </w:tc>
        <w:tc>
          <w:tcPr>
            <w:tcW w:w="993" w:type="dxa"/>
            <w:vAlign w:val="center"/>
          </w:tcPr>
          <w:p w:rsidR="00047225" w:rsidRPr="00330981" w:rsidRDefault="00047225" w:rsidP="00047225">
            <w:pPr>
              <w:jc w:val="center"/>
            </w:pPr>
            <w:r w:rsidRPr="00330981">
              <w:t>-</w:t>
            </w:r>
          </w:p>
        </w:tc>
        <w:tc>
          <w:tcPr>
            <w:tcW w:w="1842" w:type="dxa"/>
            <w:vAlign w:val="center"/>
          </w:tcPr>
          <w:p w:rsidR="00047225" w:rsidRPr="00330981" w:rsidRDefault="00047225" w:rsidP="00047225">
            <w:pPr>
              <w:jc w:val="center"/>
            </w:pPr>
            <w:r w:rsidRPr="00330981">
              <w:t>-</w:t>
            </w:r>
          </w:p>
        </w:tc>
        <w:tc>
          <w:tcPr>
            <w:tcW w:w="1701" w:type="dxa"/>
            <w:vAlign w:val="center"/>
          </w:tcPr>
          <w:p w:rsidR="00047225" w:rsidRPr="00330981" w:rsidRDefault="00047225" w:rsidP="00047225">
            <w:pPr>
              <w:jc w:val="center"/>
            </w:pPr>
            <w:r w:rsidRPr="00330981">
              <w:t>-</w:t>
            </w:r>
          </w:p>
        </w:tc>
      </w:tr>
      <w:tr w:rsidR="00047225" w:rsidRPr="00330981" w:rsidTr="00047225">
        <w:trPr>
          <w:trHeight w:val="454"/>
        </w:trPr>
        <w:tc>
          <w:tcPr>
            <w:tcW w:w="583" w:type="dxa"/>
            <w:vMerge w:val="restart"/>
            <w:vAlign w:val="center"/>
          </w:tcPr>
          <w:p w:rsidR="00047225" w:rsidRPr="00330981" w:rsidRDefault="00047225" w:rsidP="00047225">
            <w:pPr>
              <w:pStyle w:val="TableParagraph"/>
              <w:spacing w:line="268" w:lineRule="exact"/>
              <w:ind w:left="57" w:right="57"/>
              <w:jc w:val="center"/>
              <w:rPr>
                <w:sz w:val="24"/>
              </w:rPr>
            </w:pPr>
            <w:r w:rsidRPr="00330981">
              <w:rPr>
                <w:sz w:val="24"/>
              </w:rPr>
              <w:t>3.</w:t>
            </w:r>
          </w:p>
        </w:tc>
        <w:tc>
          <w:tcPr>
            <w:tcW w:w="2116" w:type="dxa"/>
            <w:vMerge w:val="restart"/>
            <w:vAlign w:val="center"/>
          </w:tcPr>
          <w:p w:rsidR="00047225" w:rsidRPr="00330981" w:rsidRDefault="00047225" w:rsidP="00047225">
            <w:pPr>
              <w:pStyle w:val="TableParagraph"/>
              <w:ind w:left="57" w:right="57"/>
              <w:rPr>
                <w:sz w:val="24"/>
              </w:rPr>
            </w:pPr>
            <w:r w:rsidRPr="00330981">
              <w:rPr>
                <w:sz w:val="24"/>
              </w:rPr>
              <w:t>Проектируемые жилые строения</w:t>
            </w:r>
          </w:p>
        </w:tc>
        <w:tc>
          <w:tcPr>
            <w:tcW w:w="2409" w:type="dxa"/>
            <w:vAlign w:val="center"/>
          </w:tcPr>
          <w:p w:rsidR="00047225" w:rsidRPr="00330981" w:rsidRDefault="00047225" w:rsidP="00047225">
            <w:pPr>
              <w:pStyle w:val="TableParagraph"/>
              <w:spacing w:line="268" w:lineRule="exact"/>
              <w:ind w:left="57" w:right="57"/>
              <w:rPr>
                <w:sz w:val="24"/>
              </w:rPr>
            </w:pPr>
            <w:r w:rsidRPr="00330981">
              <w:rPr>
                <w:sz w:val="24"/>
              </w:rPr>
              <w:t>Площадь (тыс.</w:t>
            </w:r>
            <w:r w:rsidRPr="00330981">
              <w:rPr>
                <w:spacing w:val="-4"/>
                <w:sz w:val="24"/>
              </w:rPr>
              <w:t xml:space="preserve"> </w:t>
            </w:r>
            <w:r w:rsidRPr="00330981">
              <w:rPr>
                <w:sz w:val="24"/>
              </w:rPr>
              <w:t>м²)</w:t>
            </w:r>
          </w:p>
        </w:tc>
        <w:tc>
          <w:tcPr>
            <w:tcW w:w="993" w:type="dxa"/>
            <w:vAlign w:val="center"/>
          </w:tcPr>
          <w:p w:rsidR="00047225" w:rsidRPr="00330981" w:rsidRDefault="00047225" w:rsidP="00047225">
            <w:pPr>
              <w:pStyle w:val="TableParagraph"/>
              <w:ind w:left="57" w:right="57"/>
              <w:jc w:val="center"/>
              <w:rPr>
                <w:sz w:val="24"/>
              </w:rPr>
            </w:pPr>
            <w:r w:rsidRPr="00330981">
              <w:rPr>
                <w:sz w:val="24"/>
              </w:rPr>
              <w:t>-</w:t>
            </w:r>
          </w:p>
        </w:tc>
        <w:tc>
          <w:tcPr>
            <w:tcW w:w="1842" w:type="dxa"/>
            <w:vAlign w:val="center"/>
          </w:tcPr>
          <w:p w:rsidR="00047225" w:rsidRPr="00330981" w:rsidRDefault="00047225" w:rsidP="00047225">
            <w:pPr>
              <w:pStyle w:val="TableParagraph"/>
              <w:ind w:left="57" w:right="57"/>
              <w:jc w:val="center"/>
              <w:rPr>
                <w:sz w:val="24"/>
              </w:rPr>
            </w:pPr>
            <w:r w:rsidRPr="00330981">
              <w:rPr>
                <w:sz w:val="24"/>
              </w:rPr>
              <w:t>-</w:t>
            </w:r>
          </w:p>
        </w:tc>
        <w:tc>
          <w:tcPr>
            <w:tcW w:w="1701" w:type="dxa"/>
            <w:vAlign w:val="center"/>
          </w:tcPr>
          <w:p w:rsidR="00047225" w:rsidRPr="00330981" w:rsidRDefault="00047225" w:rsidP="00047225">
            <w:pPr>
              <w:pStyle w:val="TableParagraph"/>
              <w:ind w:left="57" w:right="57"/>
              <w:jc w:val="center"/>
              <w:rPr>
                <w:sz w:val="24"/>
              </w:rPr>
            </w:pPr>
            <w:r w:rsidRPr="00330981">
              <w:rPr>
                <w:sz w:val="24"/>
              </w:rPr>
              <w:t>-</w:t>
            </w:r>
          </w:p>
        </w:tc>
      </w:tr>
      <w:tr w:rsidR="00047225" w:rsidRPr="00330981" w:rsidTr="00047225">
        <w:trPr>
          <w:trHeight w:val="454"/>
        </w:trPr>
        <w:tc>
          <w:tcPr>
            <w:tcW w:w="583" w:type="dxa"/>
            <w:vMerge/>
            <w:tcBorders>
              <w:top w:val="nil"/>
            </w:tcBorders>
            <w:vAlign w:val="center"/>
          </w:tcPr>
          <w:p w:rsidR="00047225" w:rsidRPr="00330981" w:rsidRDefault="00047225" w:rsidP="00047225">
            <w:pPr>
              <w:ind w:left="57" w:right="57"/>
              <w:jc w:val="center"/>
              <w:rPr>
                <w:sz w:val="2"/>
                <w:szCs w:val="2"/>
              </w:rPr>
            </w:pPr>
          </w:p>
        </w:tc>
        <w:tc>
          <w:tcPr>
            <w:tcW w:w="2116" w:type="dxa"/>
            <w:vMerge/>
            <w:tcBorders>
              <w:top w:val="nil"/>
            </w:tcBorders>
            <w:vAlign w:val="center"/>
          </w:tcPr>
          <w:p w:rsidR="00047225" w:rsidRPr="00330981" w:rsidRDefault="00047225" w:rsidP="00047225">
            <w:pPr>
              <w:ind w:left="57" w:right="57"/>
              <w:rPr>
                <w:sz w:val="2"/>
                <w:szCs w:val="2"/>
              </w:rPr>
            </w:pPr>
          </w:p>
        </w:tc>
        <w:tc>
          <w:tcPr>
            <w:tcW w:w="2409" w:type="dxa"/>
            <w:vAlign w:val="center"/>
          </w:tcPr>
          <w:p w:rsidR="00047225" w:rsidRPr="00330981" w:rsidRDefault="00047225" w:rsidP="00047225">
            <w:pPr>
              <w:pStyle w:val="TableParagraph"/>
              <w:spacing w:line="268" w:lineRule="exact"/>
              <w:ind w:left="57" w:right="57"/>
              <w:rPr>
                <w:sz w:val="24"/>
              </w:rPr>
            </w:pPr>
            <w:r w:rsidRPr="00330981">
              <w:rPr>
                <w:sz w:val="24"/>
              </w:rPr>
              <w:t>Нагрузка (Гкал/ч)</w:t>
            </w:r>
          </w:p>
        </w:tc>
        <w:tc>
          <w:tcPr>
            <w:tcW w:w="993" w:type="dxa"/>
            <w:vAlign w:val="center"/>
          </w:tcPr>
          <w:p w:rsidR="00047225" w:rsidRPr="00330981" w:rsidRDefault="00047225" w:rsidP="00047225">
            <w:pPr>
              <w:pStyle w:val="TableParagraph"/>
              <w:ind w:left="57" w:right="57"/>
              <w:jc w:val="center"/>
              <w:rPr>
                <w:sz w:val="24"/>
              </w:rPr>
            </w:pPr>
            <w:r w:rsidRPr="00330981">
              <w:rPr>
                <w:sz w:val="24"/>
              </w:rPr>
              <w:t>-</w:t>
            </w:r>
          </w:p>
        </w:tc>
        <w:tc>
          <w:tcPr>
            <w:tcW w:w="1842" w:type="dxa"/>
            <w:vAlign w:val="center"/>
          </w:tcPr>
          <w:p w:rsidR="00047225" w:rsidRPr="00330981" w:rsidRDefault="00047225" w:rsidP="00047225">
            <w:pPr>
              <w:pStyle w:val="TableParagraph"/>
              <w:ind w:left="57" w:right="57"/>
              <w:jc w:val="center"/>
              <w:rPr>
                <w:sz w:val="24"/>
              </w:rPr>
            </w:pPr>
            <w:r w:rsidRPr="00330981">
              <w:rPr>
                <w:sz w:val="24"/>
              </w:rPr>
              <w:t>-</w:t>
            </w:r>
          </w:p>
        </w:tc>
        <w:tc>
          <w:tcPr>
            <w:tcW w:w="1701" w:type="dxa"/>
            <w:vAlign w:val="center"/>
          </w:tcPr>
          <w:p w:rsidR="00047225" w:rsidRPr="00330981" w:rsidRDefault="00047225" w:rsidP="00047225">
            <w:pPr>
              <w:pStyle w:val="TableParagraph"/>
              <w:ind w:left="57" w:right="57"/>
              <w:jc w:val="center"/>
              <w:rPr>
                <w:sz w:val="24"/>
              </w:rPr>
            </w:pPr>
            <w:r w:rsidRPr="00330981">
              <w:rPr>
                <w:sz w:val="24"/>
              </w:rPr>
              <w:t>-</w:t>
            </w:r>
          </w:p>
        </w:tc>
      </w:tr>
      <w:tr w:rsidR="00047225" w:rsidRPr="00330981" w:rsidTr="00047225">
        <w:trPr>
          <w:trHeight w:val="454"/>
        </w:trPr>
        <w:tc>
          <w:tcPr>
            <w:tcW w:w="583" w:type="dxa"/>
            <w:vMerge w:val="restart"/>
            <w:vAlign w:val="center"/>
          </w:tcPr>
          <w:p w:rsidR="00047225" w:rsidRPr="00330981" w:rsidRDefault="00047225" w:rsidP="00047225">
            <w:pPr>
              <w:pStyle w:val="TableParagraph"/>
              <w:spacing w:line="268" w:lineRule="exact"/>
              <w:ind w:left="57" w:right="57"/>
              <w:jc w:val="center"/>
              <w:rPr>
                <w:sz w:val="24"/>
              </w:rPr>
            </w:pPr>
            <w:r w:rsidRPr="00330981">
              <w:rPr>
                <w:sz w:val="24"/>
              </w:rPr>
              <w:t>4.</w:t>
            </w:r>
          </w:p>
        </w:tc>
        <w:tc>
          <w:tcPr>
            <w:tcW w:w="2116" w:type="dxa"/>
            <w:vMerge w:val="restart"/>
            <w:vAlign w:val="center"/>
          </w:tcPr>
          <w:p w:rsidR="00047225" w:rsidRPr="00330981" w:rsidRDefault="00047225" w:rsidP="00047225">
            <w:pPr>
              <w:pStyle w:val="TableParagraph"/>
              <w:ind w:left="57" w:right="57"/>
              <w:rPr>
                <w:sz w:val="24"/>
              </w:rPr>
            </w:pPr>
            <w:r w:rsidRPr="00330981">
              <w:rPr>
                <w:sz w:val="24"/>
              </w:rPr>
              <w:t xml:space="preserve">Всего жилого </w:t>
            </w:r>
          </w:p>
          <w:p w:rsidR="00047225" w:rsidRPr="00330981" w:rsidRDefault="00047225" w:rsidP="00047225">
            <w:pPr>
              <w:pStyle w:val="TableParagraph"/>
              <w:ind w:left="57" w:right="57"/>
              <w:rPr>
                <w:sz w:val="24"/>
              </w:rPr>
            </w:pPr>
            <w:r w:rsidRPr="00330981">
              <w:rPr>
                <w:sz w:val="24"/>
              </w:rPr>
              <w:t>фонда</w:t>
            </w:r>
          </w:p>
        </w:tc>
        <w:tc>
          <w:tcPr>
            <w:tcW w:w="2409" w:type="dxa"/>
            <w:vAlign w:val="center"/>
          </w:tcPr>
          <w:p w:rsidR="00047225" w:rsidRPr="00330981" w:rsidRDefault="00047225" w:rsidP="00047225">
            <w:pPr>
              <w:pStyle w:val="TableParagraph"/>
              <w:spacing w:line="268" w:lineRule="exact"/>
              <w:ind w:left="57" w:right="57"/>
              <w:rPr>
                <w:sz w:val="24"/>
              </w:rPr>
            </w:pPr>
            <w:r w:rsidRPr="00330981">
              <w:rPr>
                <w:sz w:val="24"/>
              </w:rPr>
              <w:t>Площадь (тыс.</w:t>
            </w:r>
            <w:r w:rsidRPr="00330981">
              <w:rPr>
                <w:spacing w:val="-4"/>
                <w:sz w:val="24"/>
              </w:rPr>
              <w:t xml:space="preserve"> </w:t>
            </w:r>
            <w:r w:rsidRPr="00330981">
              <w:rPr>
                <w:sz w:val="24"/>
              </w:rPr>
              <w:t>м²)</w:t>
            </w:r>
          </w:p>
        </w:tc>
        <w:tc>
          <w:tcPr>
            <w:tcW w:w="993" w:type="dxa"/>
            <w:vAlign w:val="center"/>
          </w:tcPr>
          <w:p w:rsidR="00047225" w:rsidRPr="00330981" w:rsidRDefault="00047225" w:rsidP="00047225">
            <w:pPr>
              <w:pStyle w:val="TableParagraph"/>
              <w:ind w:left="57" w:right="57"/>
              <w:jc w:val="center"/>
              <w:rPr>
                <w:sz w:val="24"/>
              </w:rPr>
            </w:pPr>
            <w:r w:rsidRPr="00330981">
              <w:rPr>
                <w:sz w:val="24"/>
              </w:rPr>
              <w:t>4,005</w:t>
            </w:r>
          </w:p>
        </w:tc>
        <w:tc>
          <w:tcPr>
            <w:tcW w:w="1842" w:type="dxa"/>
            <w:vAlign w:val="center"/>
          </w:tcPr>
          <w:p w:rsidR="00047225" w:rsidRPr="00330981" w:rsidRDefault="00047225" w:rsidP="00047225">
            <w:pPr>
              <w:pStyle w:val="TableParagraph"/>
              <w:ind w:left="57" w:right="57"/>
              <w:jc w:val="center"/>
              <w:rPr>
                <w:sz w:val="24"/>
              </w:rPr>
            </w:pPr>
            <w:r w:rsidRPr="00330981">
              <w:rPr>
                <w:sz w:val="24"/>
              </w:rPr>
              <w:t>4,005</w:t>
            </w:r>
          </w:p>
        </w:tc>
        <w:tc>
          <w:tcPr>
            <w:tcW w:w="1701" w:type="dxa"/>
            <w:vAlign w:val="center"/>
          </w:tcPr>
          <w:p w:rsidR="00047225" w:rsidRPr="00330981" w:rsidRDefault="00047225" w:rsidP="00047225">
            <w:pPr>
              <w:pStyle w:val="TableParagraph"/>
              <w:ind w:left="57" w:right="57"/>
              <w:jc w:val="center"/>
              <w:rPr>
                <w:sz w:val="24"/>
              </w:rPr>
            </w:pPr>
            <w:r w:rsidRPr="00330981">
              <w:rPr>
                <w:sz w:val="24"/>
              </w:rPr>
              <w:t>4,005</w:t>
            </w:r>
          </w:p>
        </w:tc>
      </w:tr>
      <w:tr w:rsidR="00047225" w:rsidRPr="00330981" w:rsidTr="00047225">
        <w:trPr>
          <w:trHeight w:val="454"/>
        </w:trPr>
        <w:tc>
          <w:tcPr>
            <w:tcW w:w="583" w:type="dxa"/>
            <w:vMerge/>
            <w:tcBorders>
              <w:top w:val="nil"/>
            </w:tcBorders>
            <w:vAlign w:val="center"/>
          </w:tcPr>
          <w:p w:rsidR="00047225" w:rsidRPr="00330981" w:rsidRDefault="00047225" w:rsidP="00047225">
            <w:pPr>
              <w:ind w:left="57" w:right="57"/>
              <w:jc w:val="center"/>
              <w:rPr>
                <w:sz w:val="2"/>
                <w:szCs w:val="2"/>
              </w:rPr>
            </w:pPr>
          </w:p>
        </w:tc>
        <w:tc>
          <w:tcPr>
            <w:tcW w:w="2116" w:type="dxa"/>
            <w:vMerge/>
            <w:tcBorders>
              <w:top w:val="nil"/>
            </w:tcBorders>
            <w:vAlign w:val="center"/>
          </w:tcPr>
          <w:p w:rsidR="00047225" w:rsidRPr="00330981" w:rsidRDefault="00047225" w:rsidP="00047225">
            <w:pPr>
              <w:ind w:left="57" w:right="57"/>
              <w:rPr>
                <w:sz w:val="2"/>
                <w:szCs w:val="2"/>
              </w:rPr>
            </w:pPr>
          </w:p>
        </w:tc>
        <w:tc>
          <w:tcPr>
            <w:tcW w:w="2409" w:type="dxa"/>
            <w:vAlign w:val="center"/>
          </w:tcPr>
          <w:p w:rsidR="00047225" w:rsidRPr="00330981" w:rsidRDefault="00047225" w:rsidP="00047225">
            <w:pPr>
              <w:pStyle w:val="TableParagraph"/>
              <w:spacing w:line="268" w:lineRule="exact"/>
              <w:ind w:left="57" w:right="57"/>
              <w:rPr>
                <w:sz w:val="24"/>
              </w:rPr>
            </w:pPr>
            <w:r w:rsidRPr="00330981">
              <w:rPr>
                <w:sz w:val="24"/>
              </w:rPr>
              <w:t>Нагрузка (Гкал/ч)</w:t>
            </w:r>
          </w:p>
        </w:tc>
        <w:tc>
          <w:tcPr>
            <w:tcW w:w="993" w:type="dxa"/>
            <w:vAlign w:val="center"/>
          </w:tcPr>
          <w:p w:rsidR="00047225" w:rsidRPr="00330981" w:rsidRDefault="00047225" w:rsidP="00047225">
            <w:pPr>
              <w:jc w:val="center"/>
            </w:pPr>
            <w:r w:rsidRPr="00330981">
              <w:t>0,456</w:t>
            </w:r>
          </w:p>
        </w:tc>
        <w:tc>
          <w:tcPr>
            <w:tcW w:w="1842" w:type="dxa"/>
            <w:vAlign w:val="center"/>
          </w:tcPr>
          <w:p w:rsidR="00047225" w:rsidRPr="00330981" w:rsidRDefault="00047225" w:rsidP="00047225">
            <w:pPr>
              <w:jc w:val="center"/>
            </w:pPr>
            <w:r w:rsidRPr="00330981">
              <w:t>0,456</w:t>
            </w:r>
          </w:p>
        </w:tc>
        <w:tc>
          <w:tcPr>
            <w:tcW w:w="1701" w:type="dxa"/>
            <w:vAlign w:val="center"/>
          </w:tcPr>
          <w:p w:rsidR="00047225" w:rsidRPr="00330981" w:rsidRDefault="00047225" w:rsidP="00047225">
            <w:pPr>
              <w:jc w:val="center"/>
            </w:pPr>
            <w:r w:rsidRPr="00330981">
              <w:t>0,456</w:t>
            </w:r>
          </w:p>
        </w:tc>
      </w:tr>
      <w:tr w:rsidR="00047225" w:rsidRPr="00330981" w:rsidTr="00047225">
        <w:trPr>
          <w:trHeight w:val="454"/>
        </w:trPr>
        <w:tc>
          <w:tcPr>
            <w:tcW w:w="583" w:type="dxa"/>
            <w:vMerge w:val="restart"/>
            <w:vAlign w:val="center"/>
          </w:tcPr>
          <w:p w:rsidR="00047225" w:rsidRPr="00330981" w:rsidRDefault="00047225" w:rsidP="00047225">
            <w:pPr>
              <w:pStyle w:val="TableParagraph"/>
              <w:spacing w:line="268" w:lineRule="exact"/>
              <w:ind w:left="57" w:right="57"/>
              <w:jc w:val="center"/>
              <w:rPr>
                <w:sz w:val="24"/>
              </w:rPr>
            </w:pPr>
            <w:r w:rsidRPr="00330981">
              <w:rPr>
                <w:sz w:val="24"/>
              </w:rPr>
              <w:t>5.</w:t>
            </w:r>
          </w:p>
        </w:tc>
        <w:tc>
          <w:tcPr>
            <w:tcW w:w="2116" w:type="dxa"/>
            <w:vMerge w:val="restart"/>
            <w:vAlign w:val="center"/>
          </w:tcPr>
          <w:p w:rsidR="00047225" w:rsidRPr="00330981" w:rsidRDefault="00047225" w:rsidP="00047225">
            <w:pPr>
              <w:pStyle w:val="TableParagraph"/>
              <w:ind w:left="57" w:right="57"/>
              <w:rPr>
                <w:sz w:val="24"/>
              </w:rPr>
            </w:pPr>
            <w:r w:rsidRPr="00330981">
              <w:rPr>
                <w:sz w:val="24"/>
              </w:rPr>
              <w:t>Общественные здания</w:t>
            </w:r>
          </w:p>
        </w:tc>
        <w:tc>
          <w:tcPr>
            <w:tcW w:w="2409" w:type="dxa"/>
            <w:vAlign w:val="center"/>
          </w:tcPr>
          <w:p w:rsidR="00047225" w:rsidRPr="00330981" w:rsidRDefault="00047225" w:rsidP="00047225">
            <w:pPr>
              <w:pStyle w:val="TableParagraph"/>
              <w:spacing w:line="268" w:lineRule="exact"/>
              <w:ind w:left="57" w:right="57"/>
              <w:rPr>
                <w:sz w:val="24"/>
              </w:rPr>
            </w:pPr>
            <w:r w:rsidRPr="00330981">
              <w:rPr>
                <w:sz w:val="24"/>
              </w:rPr>
              <w:t>Площадь (тыс.</w:t>
            </w:r>
            <w:r w:rsidRPr="00330981">
              <w:rPr>
                <w:spacing w:val="-4"/>
                <w:sz w:val="24"/>
              </w:rPr>
              <w:t xml:space="preserve"> </w:t>
            </w:r>
            <w:r w:rsidRPr="00330981">
              <w:rPr>
                <w:sz w:val="24"/>
              </w:rPr>
              <w:t>м²)</w:t>
            </w:r>
          </w:p>
        </w:tc>
        <w:tc>
          <w:tcPr>
            <w:tcW w:w="993" w:type="dxa"/>
            <w:vAlign w:val="center"/>
          </w:tcPr>
          <w:p w:rsidR="00047225" w:rsidRPr="00330981" w:rsidRDefault="00047225" w:rsidP="00047225">
            <w:pPr>
              <w:pStyle w:val="TableParagraph"/>
              <w:ind w:left="57" w:right="57"/>
              <w:jc w:val="center"/>
              <w:rPr>
                <w:sz w:val="24"/>
                <w:szCs w:val="24"/>
              </w:rPr>
            </w:pPr>
            <w:r w:rsidRPr="00330981">
              <w:rPr>
                <w:sz w:val="24"/>
                <w:szCs w:val="24"/>
              </w:rPr>
              <w:t>33,259</w:t>
            </w:r>
          </w:p>
        </w:tc>
        <w:tc>
          <w:tcPr>
            <w:tcW w:w="1842" w:type="dxa"/>
            <w:vAlign w:val="center"/>
          </w:tcPr>
          <w:p w:rsidR="00047225" w:rsidRPr="00330981" w:rsidRDefault="00047225" w:rsidP="00047225">
            <w:pPr>
              <w:pStyle w:val="TableParagraph"/>
              <w:ind w:left="57" w:right="57"/>
              <w:jc w:val="center"/>
              <w:rPr>
                <w:sz w:val="24"/>
                <w:szCs w:val="24"/>
              </w:rPr>
            </w:pPr>
            <w:r w:rsidRPr="00330981">
              <w:rPr>
                <w:sz w:val="24"/>
                <w:szCs w:val="24"/>
              </w:rPr>
              <w:t>33,259</w:t>
            </w:r>
          </w:p>
        </w:tc>
        <w:tc>
          <w:tcPr>
            <w:tcW w:w="1701" w:type="dxa"/>
            <w:vAlign w:val="center"/>
          </w:tcPr>
          <w:p w:rsidR="00047225" w:rsidRPr="00330981" w:rsidRDefault="00047225" w:rsidP="00047225">
            <w:pPr>
              <w:pStyle w:val="TableParagraph"/>
              <w:ind w:left="57" w:right="57"/>
              <w:jc w:val="center"/>
              <w:rPr>
                <w:sz w:val="24"/>
                <w:szCs w:val="24"/>
              </w:rPr>
            </w:pPr>
            <w:r w:rsidRPr="00330981">
              <w:rPr>
                <w:sz w:val="24"/>
                <w:szCs w:val="24"/>
              </w:rPr>
              <w:t>33,259</w:t>
            </w:r>
          </w:p>
        </w:tc>
      </w:tr>
      <w:tr w:rsidR="00047225" w:rsidRPr="00330981" w:rsidTr="00047225">
        <w:trPr>
          <w:trHeight w:val="454"/>
        </w:trPr>
        <w:tc>
          <w:tcPr>
            <w:tcW w:w="583" w:type="dxa"/>
            <w:vMerge/>
            <w:tcBorders>
              <w:top w:val="nil"/>
            </w:tcBorders>
            <w:vAlign w:val="center"/>
          </w:tcPr>
          <w:p w:rsidR="00047225" w:rsidRPr="00330981" w:rsidRDefault="00047225" w:rsidP="00047225">
            <w:pPr>
              <w:ind w:left="57" w:right="57"/>
              <w:jc w:val="center"/>
              <w:rPr>
                <w:sz w:val="2"/>
                <w:szCs w:val="2"/>
              </w:rPr>
            </w:pPr>
          </w:p>
        </w:tc>
        <w:tc>
          <w:tcPr>
            <w:tcW w:w="2116" w:type="dxa"/>
            <w:vMerge/>
            <w:tcBorders>
              <w:top w:val="nil"/>
            </w:tcBorders>
            <w:vAlign w:val="center"/>
          </w:tcPr>
          <w:p w:rsidR="00047225" w:rsidRPr="00330981" w:rsidRDefault="00047225" w:rsidP="00047225">
            <w:pPr>
              <w:ind w:left="57" w:right="57"/>
              <w:rPr>
                <w:sz w:val="2"/>
                <w:szCs w:val="2"/>
              </w:rPr>
            </w:pPr>
          </w:p>
        </w:tc>
        <w:tc>
          <w:tcPr>
            <w:tcW w:w="2409" w:type="dxa"/>
            <w:vAlign w:val="center"/>
          </w:tcPr>
          <w:p w:rsidR="00047225" w:rsidRPr="00330981" w:rsidRDefault="00047225" w:rsidP="00047225">
            <w:pPr>
              <w:pStyle w:val="TableParagraph"/>
              <w:spacing w:line="268" w:lineRule="exact"/>
              <w:ind w:left="57" w:right="57"/>
              <w:rPr>
                <w:sz w:val="24"/>
              </w:rPr>
            </w:pPr>
            <w:r w:rsidRPr="00330981">
              <w:rPr>
                <w:sz w:val="24"/>
              </w:rPr>
              <w:t>Нагрузка (Гкал/ч)</w:t>
            </w:r>
          </w:p>
        </w:tc>
        <w:tc>
          <w:tcPr>
            <w:tcW w:w="993" w:type="dxa"/>
            <w:vAlign w:val="center"/>
          </w:tcPr>
          <w:p w:rsidR="00047225" w:rsidRPr="00330981" w:rsidRDefault="00047225" w:rsidP="00047225">
            <w:pPr>
              <w:jc w:val="center"/>
            </w:pPr>
            <w:r w:rsidRPr="00330981">
              <w:t>2,545</w:t>
            </w:r>
          </w:p>
        </w:tc>
        <w:tc>
          <w:tcPr>
            <w:tcW w:w="1842" w:type="dxa"/>
            <w:vAlign w:val="center"/>
          </w:tcPr>
          <w:p w:rsidR="00047225" w:rsidRPr="00330981" w:rsidRDefault="00047225" w:rsidP="00047225">
            <w:pPr>
              <w:jc w:val="center"/>
            </w:pPr>
            <w:r w:rsidRPr="00330981">
              <w:t>2,545</w:t>
            </w:r>
          </w:p>
        </w:tc>
        <w:tc>
          <w:tcPr>
            <w:tcW w:w="1701" w:type="dxa"/>
            <w:vAlign w:val="center"/>
          </w:tcPr>
          <w:p w:rsidR="00047225" w:rsidRPr="00330981" w:rsidRDefault="00047225" w:rsidP="00047225">
            <w:pPr>
              <w:jc w:val="center"/>
            </w:pPr>
            <w:r w:rsidRPr="00330981">
              <w:t>2,545</w:t>
            </w:r>
          </w:p>
        </w:tc>
      </w:tr>
      <w:tr w:rsidR="00047225" w:rsidRPr="00330981" w:rsidTr="00047225">
        <w:trPr>
          <w:trHeight w:val="454"/>
        </w:trPr>
        <w:tc>
          <w:tcPr>
            <w:tcW w:w="583" w:type="dxa"/>
            <w:vMerge w:val="restart"/>
            <w:vAlign w:val="center"/>
          </w:tcPr>
          <w:p w:rsidR="00047225" w:rsidRPr="00330981" w:rsidRDefault="00047225" w:rsidP="00047225">
            <w:pPr>
              <w:pStyle w:val="TableParagraph"/>
              <w:spacing w:line="270" w:lineRule="exact"/>
              <w:ind w:left="57" w:right="57"/>
              <w:jc w:val="center"/>
              <w:rPr>
                <w:sz w:val="24"/>
              </w:rPr>
            </w:pPr>
            <w:r w:rsidRPr="00330981">
              <w:rPr>
                <w:sz w:val="24"/>
              </w:rPr>
              <w:t>6.</w:t>
            </w:r>
          </w:p>
        </w:tc>
        <w:tc>
          <w:tcPr>
            <w:tcW w:w="2116" w:type="dxa"/>
            <w:vMerge w:val="restart"/>
            <w:vAlign w:val="center"/>
          </w:tcPr>
          <w:p w:rsidR="00047225" w:rsidRPr="00330981" w:rsidRDefault="00047225" w:rsidP="00047225">
            <w:pPr>
              <w:pStyle w:val="TableParagraph"/>
              <w:ind w:left="57" w:right="57"/>
              <w:rPr>
                <w:sz w:val="24"/>
              </w:rPr>
            </w:pPr>
            <w:r w:rsidRPr="00330981">
              <w:rPr>
                <w:sz w:val="24"/>
              </w:rPr>
              <w:t>Производственные здания</w:t>
            </w:r>
          </w:p>
        </w:tc>
        <w:tc>
          <w:tcPr>
            <w:tcW w:w="2409" w:type="dxa"/>
            <w:vAlign w:val="center"/>
          </w:tcPr>
          <w:p w:rsidR="00047225" w:rsidRPr="00330981" w:rsidRDefault="00047225" w:rsidP="00047225">
            <w:pPr>
              <w:pStyle w:val="TableParagraph"/>
              <w:spacing w:line="268" w:lineRule="exact"/>
              <w:ind w:left="57" w:right="57"/>
              <w:rPr>
                <w:sz w:val="24"/>
              </w:rPr>
            </w:pPr>
            <w:r w:rsidRPr="00330981">
              <w:rPr>
                <w:sz w:val="24"/>
              </w:rPr>
              <w:t>Площадь (тыс.</w:t>
            </w:r>
            <w:r w:rsidRPr="00330981">
              <w:rPr>
                <w:spacing w:val="-4"/>
                <w:sz w:val="24"/>
              </w:rPr>
              <w:t xml:space="preserve"> </w:t>
            </w:r>
            <w:r w:rsidRPr="00330981">
              <w:rPr>
                <w:sz w:val="24"/>
              </w:rPr>
              <w:t>м²)</w:t>
            </w:r>
          </w:p>
        </w:tc>
        <w:tc>
          <w:tcPr>
            <w:tcW w:w="993" w:type="dxa"/>
            <w:vAlign w:val="center"/>
          </w:tcPr>
          <w:p w:rsidR="00047225" w:rsidRPr="00330981" w:rsidRDefault="00047225" w:rsidP="00047225">
            <w:pPr>
              <w:pStyle w:val="TableParagraph"/>
              <w:ind w:left="57" w:right="57"/>
              <w:jc w:val="center"/>
              <w:rPr>
                <w:sz w:val="24"/>
                <w:szCs w:val="24"/>
              </w:rPr>
            </w:pPr>
            <w:r w:rsidRPr="00330981">
              <w:rPr>
                <w:sz w:val="24"/>
                <w:szCs w:val="24"/>
              </w:rPr>
              <w:t>-</w:t>
            </w:r>
          </w:p>
        </w:tc>
        <w:tc>
          <w:tcPr>
            <w:tcW w:w="1842" w:type="dxa"/>
            <w:vAlign w:val="center"/>
          </w:tcPr>
          <w:p w:rsidR="00047225" w:rsidRPr="00330981" w:rsidRDefault="00047225" w:rsidP="00047225">
            <w:pPr>
              <w:pStyle w:val="TableParagraph"/>
              <w:ind w:left="57" w:right="57"/>
              <w:jc w:val="center"/>
              <w:rPr>
                <w:sz w:val="24"/>
                <w:szCs w:val="24"/>
              </w:rPr>
            </w:pPr>
            <w:r w:rsidRPr="00330981">
              <w:rPr>
                <w:sz w:val="24"/>
                <w:szCs w:val="24"/>
              </w:rPr>
              <w:t>-</w:t>
            </w:r>
          </w:p>
        </w:tc>
        <w:tc>
          <w:tcPr>
            <w:tcW w:w="1701" w:type="dxa"/>
            <w:vAlign w:val="center"/>
          </w:tcPr>
          <w:p w:rsidR="00047225" w:rsidRPr="00330981" w:rsidRDefault="00047225" w:rsidP="00047225">
            <w:pPr>
              <w:pStyle w:val="TableParagraph"/>
              <w:ind w:left="57" w:right="57"/>
              <w:jc w:val="center"/>
              <w:rPr>
                <w:sz w:val="24"/>
                <w:szCs w:val="24"/>
              </w:rPr>
            </w:pPr>
            <w:r w:rsidRPr="00330981">
              <w:rPr>
                <w:sz w:val="24"/>
                <w:szCs w:val="24"/>
              </w:rPr>
              <w:t>-</w:t>
            </w:r>
          </w:p>
        </w:tc>
      </w:tr>
      <w:tr w:rsidR="00047225" w:rsidRPr="00330981" w:rsidTr="00047225">
        <w:trPr>
          <w:trHeight w:val="454"/>
        </w:trPr>
        <w:tc>
          <w:tcPr>
            <w:tcW w:w="583" w:type="dxa"/>
            <w:vMerge/>
            <w:tcBorders>
              <w:top w:val="nil"/>
            </w:tcBorders>
            <w:vAlign w:val="center"/>
          </w:tcPr>
          <w:p w:rsidR="00047225" w:rsidRPr="00330981" w:rsidRDefault="00047225" w:rsidP="00047225">
            <w:pPr>
              <w:ind w:left="57" w:right="57"/>
              <w:rPr>
                <w:sz w:val="2"/>
                <w:szCs w:val="2"/>
              </w:rPr>
            </w:pPr>
          </w:p>
        </w:tc>
        <w:tc>
          <w:tcPr>
            <w:tcW w:w="2116" w:type="dxa"/>
            <w:vMerge/>
            <w:tcBorders>
              <w:top w:val="nil"/>
            </w:tcBorders>
            <w:vAlign w:val="center"/>
          </w:tcPr>
          <w:p w:rsidR="00047225" w:rsidRPr="00330981" w:rsidRDefault="00047225" w:rsidP="00047225">
            <w:pPr>
              <w:ind w:left="57" w:right="57"/>
              <w:rPr>
                <w:sz w:val="2"/>
                <w:szCs w:val="2"/>
              </w:rPr>
            </w:pPr>
          </w:p>
        </w:tc>
        <w:tc>
          <w:tcPr>
            <w:tcW w:w="2409" w:type="dxa"/>
            <w:vAlign w:val="center"/>
          </w:tcPr>
          <w:p w:rsidR="00047225" w:rsidRPr="00330981" w:rsidRDefault="00047225" w:rsidP="00047225">
            <w:pPr>
              <w:pStyle w:val="TableParagraph"/>
              <w:spacing w:line="268" w:lineRule="exact"/>
              <w:ind w:left="57" w:right="57"/>
              <w:rPr>
                <w:sz w:val="24"/>
              </w:rPr>
            </w:pPr>
            <w:r w:rsidRPr="00330981">
              <w:rPr>
                <w:sz w:val="24"/>
              </w:rPr>
              <w:t>Нагрузка (Гкал/ч)</w:t>
            </w:r>
          </w:p>
        </w:tc>
        <w:tc>
          <w:tcPr>
            <w:tcW w:w="993" w:type="dxa"/>
            <w:vAlign w:val="center"/>
          </w:tcPr>
          <w:p w:rsidR="00047225" w:rsidRPr="00330981" w:rsidRDefault="00047225" w:rsidP="00047225">
            <w:pPr>
              <w:jc w:val="center"/>
            </w:pPr>
            <w:r w:rsidRPr="00330981">
              <w:t>-</w:t>
            </w:r>
          </w:p>
        </w:tc>
        <w:tc>
          <w:tcPr>
            <w:tcW w:w="1842" w:type="dxa"/>
            <w:vAlign w:val="center"/>
          </w:tcPr>
          <w:p w:rsidR="00047225" w:rsidRPr="00330981" w:rsidRDefault="00047225" w:rsidP="00047225">
            <w:pPr>
              <w:jc w:val="center"/>
            </w:pPr>
            <w:r w:rsidRPr="00330981">
              <w:t>-</w:t>
            </w:r>
          </w:p>
        </w:tc>
        <w:tc>
          <w:tcPr>
            <w:tcW w:w="1701" w:type="dxa"/>
            <w:vAlign w:val="center"/>
          </w:tcPr>
          <w:p w:rsidR="00047225" w:rsidRPr="00330981" w:rsidRDefault="00047225" w:rsidP="00047225">
            <w:pPr>
              <w:jc w:val="center"/>
            </w:pPr>
            <w:r w:rsidRPr="00330981">
              <w:t>-</w:t>
            </w:r>
          </w:p>
        </w:tc>
      </w:tr>
    </w:tbl>
    <w:p w:rsidR="00047225" w:rsidRPr="00330981" w:rsidRDefault="00047225" w:rsidP="00047225">
      <w:pPr>
        <w:ind w:left="57" w:right="57"/>
        <w:jc w:val="both"/>
        <w:rPr>
          <w:sz w:val="28"/>
        </w:rPr>
      </w:pPr>
    </w:p>
    <w:p w:rsidR="00047225" w:rsidRPr="00330981" w:rsidRDefault="00047225" w:rsidP="00047225">
      <w:pPr>
        <w:pStyle w:val="ae"/>
        <w:ind w:left="57" w:right="57" w:hanging="57"/>
      </w:pPr>
      <w:r w:rsidRPr="00330981">
        <w:t>Таблица 13 – Сводные показатели динамики жилой застройки. Прогноз спроса на тепловую энергию, горячую воду на период 2021-2041 годы (потребители сельских котельных)</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2116"/>
        <w:gridCol w:w="2409"/>
        <w:gridCol w:w="993"/>
        <w:gridCol w:w="1842"/>
        <w:gridCol w:w="1701"/>
      </w:tblGrid>
      <w:tr w:rsidR="00047225" w:rsidRPr="00330981" w:rsidTr="00047225">
        <w:trPr>
          <w:trHeight w:val="454"/>
        </w:trPr>
        <w:tc>
          <w:tcPr>
            <w:tcW w:w="583" w:type="dxa"/>
            <w:vAlign w:val="center"/>
          </w:tcPr>
          <w:p w:rsidR="00047225" w:rsidRPr="00330981" w:rsidRDefault="00047225" w:rsidP="00047225">
            <w:pPr>
              <w:pStyle w:val="TableParagraph"/>
              <w:spacing w:line="270" w:lineRule="exact"/>
              <w:ind w:left="57" w:right="57"/>
              <w:rPr>
                <w:sz w:val="24"/>
              </w:rPr>
            </w:pPr>
            <w:r w:rsidRPr="00330981">
              <w:rPr>
                <w:sz w:val="24"/>
              </w:rPr>
              <w:t>№</w:t>
            </w:r>
          </w:p>
          <w:p w:rsidR="00047225" w:rsidRPr="00330981" w:rsidRDefault="00047225" w:rsidP="00047225">
            <w:pPr>
              <w:pStyle w:val="TableParagraph"/>
              <w:spacing w:line="264" w:lineRule="exact"/>
              <w:ind w:left="57" w:right="57"/>
              <w:rPr>
                <w:sz w:val="24"/>
              </w:rPr>
            </w:pPr>
            <w:r w:rsidRPr="00330981">
              <w:rPr>
                <w:sz w:val="24"/>
              </w:rPr>
              <w:t>п/п</w:t>
            </w:r>
          </w:p>
        </w:tc>
        <w:tc>
          <w:tcPr>
            <w:tcW w:w="2116" w:type="dxa"/>
            <w:vAlign w:val="center"/>
          </w:tcPr>
          <w:p w:rsidR="00047225" w:rsidRPr="00330981" w:rsidRDefault="00047225" w:rsidP="00047225">
            <w:pPr>
              <w:pStyle w:val="TableParagraph"/>
              <w:spacing w:before="131"/>
              <w:ind w:left="57" w:right="57"/>
              <w:rPr>
                <w:sz w:val="24"/>
              </w:rPr>
            </w:pPr>
            <w:r w:rsidRPr="00330981">
              <w:rPr>
                <w:sz w:val="24"/>
              </w:rPr>
              <w:t>Показатель</w:t>
            </w:r>
          </w:p>
        </w:tc>
        <w:tc>
          <w:tcPr>
            <w:tcW w:w="2409" w:type="dxa"/>
            <w:vAlign w:val="center"/>
          </w:tcPr>
          <w:p w:rsidR="00047225" w:rsidRPr="00330981" w:rsidRDefault="00047225" w:rsidP="00047225">
            <w:pPr>
              <w:pStyle w:val="TableParagraph"/>
              <w:spacing w:before="131"/>
              <w:ind w:left="57" w:right="57"/>
              <w:rPr>
                <w:sz w:val="24"/>
              </w:rPr>
            </w:pPr>
            <w:r w:rsidRPr="00330981">
              <w:rPr>
                <w:sz w:val="24"/>
              </w:rPr>
              <w:t>Ед. изм.</w:t>
            </w:r>
          </w:p>
        </w:tc>
        <w:tc>
          <w:tcPr>
            <w:tcW w:w="993" w:type="dxa"/>
          </w:tcPr>
          <w:p w:rsidR="00047225" w:rsidRPr="00330981" w:rsidRDefault="00047225" w:rsidP="00047225">
            <w:pPr>
              <w:pStyle w:val="TableParagraph"/>
              <w:spacing w:before="133"/>
              <w:ind w:left="57" w:right="57"/>
              <w:jc w:val="center"/>
              <w:rPr>
                <w:sz w:val="24"/>
              </w:rPr>
            </w:pPr>
            <w:r w:rsidRPr="00330981">
              <w:rPr>
                <w:sz w:val="24"/>
              </w:rPr>
              <w:t>2021 г.</w:t>
            </w:r>
          </w:p>
        </w:tc>
        <w:tc>
          <w:tcPr>
            <w:tcW w:w="1842" w:type="dxa"/>
          </w:tcPr>
          <w:p w:rsidR="00047225" w:rsidRPr="00330981" w:rsidRDefault="00047225" w:rsidP="00047225">
            <w:pPr>
              <w:pStyle w:val="TableParagraph"/>
              <w:spacing w:before="133"/>
              <w:ind w:left="57" w:right="57"/>
              <w:jc w:val="center"/>
              <w:rPr>
                <w:sz w:val="24"/>
              </w:rPr>
            </w:pPr>
            <w:r w:rsidRPr="00330981">
              <w:rPr>
                <w:sz w:val="24"/>
              </w:rPr>
              <w:t>2022-2031 гг.</w:t>
            </w:r>
          </w:p>
        </w:tc>
        <w:tc>
          <w:tcPr>
            <w:tcW w:w="1701" w:type="dxa"/>
          </w:tcPr>
          <w:p w:rsidR="00047225" w:rsidRPr="00330981" w:rsidRDefault="00047225" w:rsidP="00047225">
            <w:pPr>
              <w:pStyle w:val="TableParagraph"/>
              <w:spacing w:before="133"/>
              <w:ind w:left="57" w:right="57"/>
              <w:jc w:val="center"/>
              <w:rPr>
                <w:sz w:val="24"/>
              </w:rPr>
            </w:pPr>
            <w:r w:rsidRPr="00330981">
              <w:rPr>
                <w:sz w:val="24"/>
              </w:rPr>
              <w:t>2032-2041 гг.</w:t>
            </w:r>
          </w:p>
        </w:tc>
      </w:tr>
      <w:tr w:rsidR="00047225" w:rsidRPr="00330981" w:rsidTr="00047225">
        <w:trPr>
          <w:trHeight w:val="454"/>
        </w:trPr>
        <w:tc>
          <w:tcPr>
            <w:tcW w:w="583" w:type="dxa"/>
            <w:vMerge w:val="restart"/>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2116" w:type="dxa"/>
            <w:vMerge w:val="restart"/>
            <w:vAlign w:val="center"/>
          </w:tcPr>
          <w:p w:rsidR="00047225" w:rsidRPr="00330981" w:rsidRDefault="00047225" w:rsidP="00047225">
            <w:pPr>
              <w:pStyle w:val="TableParagraph"/>
              <w:ind w:left="57" w:right="57"/>
              <w:rPr>
                <w:sz w:val="24"/>
              </w:rPr>
            </w:pPr>
            <w:r w:rsidRPr="00330981">
              <w:rPr>
                <w:sz w:val="24"/>
              </w:rPr>
              <w:t xml:space="preserve">Сохраняемые </w:t>
            </w:r>
            <w:r w:rsidRPr="00330981">
              <w:rPr>
                <w:sz w:val="24"/>
              </w:rPr>
              <w:lastRenderedPageBreak/>
              <w:t>жилые строения</w:t>
            </w:r>
          </w:p>
        </w:tc>
        <w:tc>
          <w:tcPr>
            <w:tcW w:w="2409" w:type="dxa"/>
            <w:vAlign w:val="center"/>
          </w:tcPr>
          <w:p w:rsidR="00047225" w:rsidRPr="00330981" w:rsidRDefault="00047225" w:rsidP="00047225">
            <w:pPr>
              <w:pStyle w:val="TableParagraph"/>
              <w:spacing w:line="268" w:lineRule="exact"/>
              <w:ind w:left="57" w:right="57"/>
              <w:rPr>
                <w:sz w:val="24"/>
              </w:rPr>
            </w:pPr>
            <w:r w:rsidRPr="00330981">
              <w:rPr>
                <w:sz w:val="24"/>
              </w:rPr>
              <w:lastRenderedPageBreak/>
              <w:t>Площадь (тыс.</w:t>
            </w:r>
            <w:r w:rsidRPr="00330981">
              <w:rPr>
                <w:spacing w:val="-4"/>
                <w:sz w:val="24"/>
              </w:rPr>
              <w:t xml:space="preserve"> </w:t>
            </w:r>
            <w:r w:rsidRPr="00330981">
              <w:rPr>
                <w:sz w:val="24"/>
              </w:rPr>
              <w:t>м²)</w:t>
            </w:r>
          </w:p>
        </w:tc>
        <w:tc>
          <w:tcPr>
            <w:tcW w:w="993" w:type="dxa"/>
            <w:vAlign w:val="center"/>
          </w:tcPr>
          <w:p w:rsidR="00047225" w:rsidRPr="00330981" w:rsidRDefault="00047225" w:rsidP="00047225">
            <w:pPr>
              <w:jc w:val="center"/>
            </w:pPr>
            <w:r w:rsidRPr="00330981">
              <w:t>-</w:t>
            </w:r>
          </w:p>
        </w:tc>
        <w:tc>
          <w:tcPr>
            <w:tcW w:w="1842" w:type="dxa"/>
            <w:vAlign w:val="center"/>
          </w:tcPr>
          <w:p w:rsidR="00047225" w:rsidRPr="00330981" w:rsidRDefault="00047225" w:rsidP="00047225">
            <w:pPr>
              <w:jc w:val="center"/>
            </w:pPr>
            <w:r w:rsidRPr="00330981">
              <w:t>-</w:t>
            </w:r>
          </w:p>
        </w:tc>
        <w:tc>
          <w:tcPr>
            <w:tcW w:w="1701" w:type="dxa"/>
            <w:vAlign w:val="center"/>
          </w:tcPr>
          <w:p w:rsidR="00047225" w:rsidRPr="00330981" w:rsidRDefault="00047225" w:rsidP="00047225">
            <w:pPr>
              <w:jc w:val="center"/>
            </w:pPr>
            <w:r w:rsidRPr="00330981">
              <w:t>-</w:t>
            </w:r>
          </w:p>
        </w:tc>
      </w:tr>
      <w:tr w:rsidR="00047225" w:rsidRPr="00330981" w:rsidTr="00047225">
        <w:trPr>
          <w:trHeight w:val="454"/>
        </w:trPr>
        <w:tc>
          <w:tcPr>
            <w:tcW w:w="583" w:type="dxa"/>
            <w:vMerge/>
            <w:tcBorders>
              <w:top w:val="nil"/>
            </w:tcBorders>
            <w:vAlign w:val="center"/>
          </w:tcPr>
          <w:p w:rsidR="00047225" w:rsidRPr="00330981" w:rsidRDefault="00047225" w:rsidP="00047225">
            <w:pPr>
              <w:ind w:left="57" w:right="57"/>
              <w:jc w:val="center"/>
              <w:rPr>
                <w:sz w:val="2"/>
                <w:szCs w:val="2"/>
              </w:rPr>
            </w:pPr>
          </w:p>
        </w:tc>
        <w:tc>
          <w:tcPr>
            <w:tcW w:w="2116" w:type="dxa"/>
            <w:vMerge/>
            <w:tcBorders>
              <w:top w:val="nil"/>
            </w:tcBorders>
            <w:vAlign w:val="center"/>
          </w:tcPr>
          <w:p w:rsidR="00047225" w:rsidRPr="00330981" w:rsidRDefault="00047225" w:rsidP="00047225">
            <w:pPr>
              <w:ind w:left="57" w:right="57"/>
              <w:rPr>
                <w:sz w:val="2"/>
                <w:szCs w:val="2"/>
              </w:rPr>
            </w:pPr>
          </w:p>
        </w:tc>
        <w:tc>
          <w:tcPr>
            <w:tcW w:w="2409" w:type="dxa"/>
            <w:vAlign w:val="center"/>
          </w:tcPr>
          <w:p w:rsidR="00047225" w:rsidRPr="00330981" w:rsidRDefault="00047225" w:rsidP="00047225">
            <w:pPr>
              <w:pStyle w:val="TableParagraph"/>
              <w:spacing w:line="268" w:lineRule="exact"/>
              <w:ind w:left="57" w:right="57"/>
              <w:rPr>
                <w:sz w:val="24"/>
              </w:rPr>
            </w:pPr>
            <w:r w:rsidRPr="00330981">
              <w:rPr>
                <w:sz w:val="24"/>
              </w:rPr>
              <w:t>Нагрузка (Гкал/ч)</w:t>
            </w:r>
          </w:p>
        </w:tc>
        <w:tc>
          <w:tcPr>
            <w:tcW w:w="993" w:type="dxa"/>
            <w:vAlign w:val="center"/>
          </w:tcPr>
          <w:p w:rsidR="00047225" w:rsidRPr="00330981" w:rsidRDefault="00047225" w:rsidP="00047225">
            <w:pPr>
              <w:jc w:val="center"/>
            </w:pPr>
            <w:r w:rsidRPr="00330981">
              <w:t>-</w:t>
            </w:r>
          </w:p>
        </w:tc>
        <w:tc>
          <w:tcPr>
            <w:tcW w:w="1842" w:type="dxa"/>
            <w:vAlign w:val="center"/>
          </w:tcPr>
          <w:p w:rsidR="00047225" w:rsidRPr="00330981" w:rsidRDefault="00047225" w:rsidP="00047225">
            <w:pPr>
              <w:jc w:val="center"/>
            </w:pPr>
            <w:r w:rsidRPr="00330981">
              <w:t>-</w:t>
            </w:r>
          </w:p>
        </w:tc>
        <w:tc>
          <w:tcPr>
            <w:tcW w:w="1701" w:type="dxa"/>
            <w:vAlign w:val="center"/>
          </w:tcPr>
          <w:p w:rsidR="00047225" w:rsidRPr="00330981" w:rsidRDefault="00047225" w:rsidP="00047225">
            <w:pPr>
              <w:jc w:val="center"/>
            </w:pPr>
            <w:r w:rsidRPr="00330981">
              <w:t>-</w:t>
            </w:r>
          </w:p>
        </w:tc>
      </w:tr>
      <w:tr w:rsidR="00047225" w:rsidRPr="00330981" w:rsidTr="00047225">
        <w:trPr>
          <w:trHeight w:val="454"/>
        </w:trPr>
        <w:tc>
          <w:tcPr>
            <w:tcW w:w="583" w:type="dxa"/>
            <w:vMerge w:val="restart"/>
            <w:vAlign w:val="center"/>
          </w:tcPr>
          <w:p w:rsidR="00047225" w:rsidRPr="00330981" w:rsidRDefault="00047225" w:rsidP="00047225">
            <w:pPr>
              <w:pStyle w:val="TableParagraph"/>
              <w:spacing w:line="268" w:lineRule="exact"/>
              <w:ind w:left="57" w:right="57"/>
              <w:jc w:val="center"/>
              <w:rPr>
                <w:sz w:val="24"/>
              </w:rPr>
            </w:pPr>
            <w:r w:rsidRPr="00330981">
              <w:rPr>
                <w:sz w:val="24"/>
              </w:rPr>
              <w:lastRenderedPageBreak/>
              <w:t>2.</w:t>
            </w:r>
          </w:p>
        </w:tc>
        <w:tc>
          <w:tcPr>
            <w:tcW w:w="2116" w:type="dxa"/>
            <w:vMerge w:val="restart"/>
            <w:vAlign w:val="center"/>
          </w:tcPr>
          <w:p w:rsidR="00047225" w:rsidRPr="00330981" w:rsidRDefault="00047225" w:rsidP="00047225">
            <w:pPr>
              <w:pStyle w:val="TableParagraph"/>
              <w:ind w:left="57" w:right="57"/>
              <w:rPr>
                <w:sz w:val="24"/>
              </w:rPr>
            </w:pPr>
            <w:r w:rsidRPr="00330981">
              <w:rPr>
                <w:sz w:val="24"/>
              </w:rPr>
              <w:t>Сносимые жилые строения</w:t>
            </w:r>
          </w:p>
        </w:tc>
        <w:tc>
          <w:tcPr>
            <w:tcW w:w="2409" w:type="dxa"/>
            <w:vAlign w:val="center"/>
          </w:tcPr>
          <w:p w:rsidR="00047225" w:rsidRPr="00330981" w:rsidRDefault="00047225" w:rsidP="00047225">
            <w:pPr>
              <w:pStyle w:val="TableParagraph"/>
              <w:spacing w:line="268" w:lineRule="exact"/>
              <w:ind w:left="57" w:right="57"/>
              <w:rPr>
                <w:sz w:val="24"/>
              </w:rPr>
            </w:pPr>
            <w:r w:rsidRPr="00330981">
              <w:rPr>
                <w:sz w:val="24"/>
              </w:rPr>
              <w:t>Площадь (тыс.</w:t>
            </w:r>
            <w:r w:rsidRPr="00330981">
              <w:rPr>
                <w:spacing w:val="-4"/>
                <w:sz w:val="24"/>
              </w:rPr>
              <w:t xml:space="preserve"> </w:t>
            </w:r>
            <w:r w:rsidRPr="00330981">
              <w:rPr>
                <w:sz w:val="24"/>
              </w:rPr>
              <w:t>м²)</w:t>
            </w:r>
          </w:p>
        </w:tc>
        <w:tc>
          <w:tcPr>
            <w:tcW w:w="993" w:type="dxa"/>
            <w:vAlign w:val="center"/>
          </w:tcPr>
          <w:p w:rsidR="00047225" w:rsidRPr="00330981" w:rsidRDefault="00047225" w:rsidP="00047225">
            <w:pPr>
              <w:jc w:val="center"/>
            </w:pPr>
            <w:r w:rsidRPr="00330981">
              <w:t>-</w:t>
            </w:r>
          </w:p>
        </w:tc>
        <w:tc>
          <w:tcPr>
            <w:tcW w:w="1842" w:type="dxa"/>
            <w:vAlign w:val="center"/>
          </w:tcPr>
          <w:p w:rsidR="00047225" w:rsidRPr="00330981" w:rsidRDefault="00047225" w:rsidP="00047225">
            <w:pPr>
              <w:jc w:val="center"/>
            </w:pPr>
            <w:r w:rsidRPr="00330981">
              <w:t>-</w:t>
            </w:r>
          </w:p>
        </w:tc>
        <w:tc>
          <w:tcPr>
            <w:tcW w:w="1701" w:type="dxa"/>
            <w:vAlign w:val="center"/>
          </w:tcPr>
          <w:p w:rsidR="00047225" w:rsidRPr="00330981" w:rsidRDefault="00047225" w:rsidP="00047225">
            <w:pPr>
              <w:jc w:val="center"/>
            </w:pPr>
            <w:r w:rsidRPr="00330981">
              <w:t>-</w:t>
            </w:r>
          </w:p>
        </w:tc>
      </w:tr>
      <w:tr w:rsidR="00047225" w:rsidRPr="00330981" w:rsidTr="00047225">
        <w:trPr>
          <w:trHeight w:val="454"/>
        </w:trPr>
        <w:tc>
          <w:tcPr>
            <w:tcW w:w="583" w:type="dxa"/>
            <w:vMerge/>
            <w:tcBorders>
              <w:top w:val="nil"/>
            </w:tcBorders>
            <w:vAlign w:val="center"/>
          </w:tcPr>
          <w:p w:rsidR="00047225" w:rsidRPr="00330981" w:rsidRDefault="00047225" w:rsidP="00047225">
            <w:pPr>
              <w:ind w:left="57" w:right="57"/>
              <w:jc w:val="center"/>
              <w:rPr>
                <w:sz w:val="2"/>
                <w:szCs w:val="2"/>
              </w:rPr>
            </w:pPr>
          </w:p>
        </w:tc>
        <w:tc>
          <w:tcPr>
            <w:tcW w:w="2116" w:type="dxa"/>
            <w:vMerge/>
            <w:tcBorders>
              <w:top w:val="nil"/>
            </w:tcBorders>
            <w:vAlign w:val="center"/>
          </w:tcPr>
          <w:p w:rsidR="00047225" w:rsidRPr="00330981" w:rsidRDefault="00047225" w:rsidP="00047225">
            <w:pPr>
              <w:ind w:left="57" w:right="57"/>
              <w:rPr>
                <w:sz w:val="2"/>
                <w:szCs w:val="2"/>
              </w:rPr>
            </w:pPr>
          </w:p>
        </w:tc>
        <w:tc>
          <w:tcPr>
            <w:tcW w:w="2409" w:type="dxa"/>
            <w:vAlign w:val="center"/>
          </w:tcPr>
          <w:p w:rsidR="00047225" w:rsidRPr="00330981" w:rsidRDefault="00047225" w:rsidP="00047225">
            <w:pPr>
              <w:pStyle w:val="TableParagraph"/>
              <w:spacing w:line="268" w:lineRule="exact"/>
              <w:ind w:left="57" w:right="57"/>
              <w:rPr>
                <w:sz w:val="24"/>
              </w:rPr>
            </w:pPr>
            <w:r w:rsidRPr="00330981">
              <w:rPr>
                <w:sz w:val="24"/>
              </w:rPr>
              <w:t>Нагрузка (Гкал/ч)</w:t>
            </w:r>
          </w:p>
        </w:tc>
        <w:tc>
          <w:tcPr>
            <w:tcW w:w="993" w:type="dxa"/>
            <w:vAlign w:val="center"/>
          </w:tcPr>
          <w:p w:rsidR="00047225" w:rsidRPr="00330981" w:rsidRDefault="00047225" w:rsidP="00047225">
            <w:pPr>
              <w:jc w:val="center"/>
            </w:pPr>
            <w:r w:rsidRPr="00330981">
              <w:t>-</w:t>
            </w:r>
          </w:p>
        </w:tc>
        <w:tc>
          <w:tcPr>
            <w:tcW w:w="1842" w:type="dxa"/>
            <w:vAlign w:val="center"/>
          </w:tcPr>
          <w:p w:rsidR="00047225" w:rsidRPr="00330981" w:rsidRDefault="00047225" w:rsidP="00047225">
            <w:pPr>
              <w:jc w:val="center"/>
            </w:pPr>
            <w:r w:rsidRPr="00330981">
              <w:t>-</w:t>
            </w:r>
          </w:p>
        </w:tc>
        <w:tc>
          <w:tcPr>
            <w:tcW w:w="1701" w:type="dxa"/>
            <w:vAlign w:val="center"/>
          </w:tcPr>
          <w:p w:rsidR="00047225" w:rsidRPr="00330981" w:rsidRDefault="00047225" w:rsidP="00047225">
            <w:pPr>
              <w:jc w:val="center"/>
            </w:pPr>
            <w:r w:rsidRPr="00330981">
              <w:t>-</w:t>
            </w:r>
          </w:p>
        </w:tc>
      </w:tr>
      <w:tr w:rsidR="00047225" w:rsidRPr="00330981" w:rsidTr="00047225">
        <w:trPr>
          <w:trHeight w:val="454"/>
        </w:trPr>
        <w:tc>
          <w:tcPr>
            <w:tcW w:w="583" w:type="dxa"/>
            <w:vMerge w:val="restart"/>
            <w:vAlign w:val="center"/>
          </w:tcPr>
          <w:p w:rsidR="00047225" w:rsidRPr="00330981" w:rsidRDefault="00047225" w:rsidP="00047225">
            <w:pPr>
              <w:pStyle w:val="TableParagraph"/>
              <w:spacing w:line="268" w:lineRule="exact"/>
              <w:ind w:left="57" w:right="57"/>
              <w:jc w:val="center"/>
              <w:rPr>
                <w:sz w:val="24"/>
              </w:rPr>
            </w:pPr>
            <w:r w:rsidRPr="00330981">
              <w:rPr>
                <w:sz w:val="24"/>
              </w:rPr>
              <w:t>3.</w:t>
            </w:r>
          </w:p>
        </w:tc>
        <w:tc>
          <w:tcPr>
            <w:tcW w:w="2116" w:type="dxa"/>
            <w:vMerge w:val="restart"/>
            <w:vAlign w:val="center"/>
          </w:tcPr>
          <w:p w:rsidR="00047225" w:rsidRPr="00330981" w:rsidRDefault="00047225" w:rsidP="00047225">
            <w:pPr>
              <w:pStyle w:val="TableParagraph"/>
              <w:ind w:left="57" w:right="57"/>
              <w:rPr>
                <w:sz w:val="24"/>
              </w:rPr>
            </w:pPr>
            <w:r w:rsidRPr="00330981">
              <w:rPr>
                <w:sz w:val="24"/>
              </w:rPr>
              <w:t>Проектируемые жилые строения</w:t>
            </w:r>
          </w:p>
        </w:tc>
        <w:tc>
          <w:tcPr>
            <w:tcW w:w="2409" w:type="dxa"/>
            <w:vAlign w:val="center"/>
          </w:tcPr>
          <w:p w:rsidR="00047225" w:rsidRPr="00330981" w:rsidRDefault="00047225" w:rsidP="00047225">
            <w:pPr>
              <w:pStyle w:val="TableParagraph"/>
              <w:spacing w:line="268" w:lineRule="exact"/>
              <w:ind w:left="57" w:right="57"/>
              <w:rPr>
                <w:sz w:val="24"/>
              </w:rPr>
            </w:pPr>
            <w:r w:rsidRPr="00330981">
              <w:rPr>
                <w:sz w:val="24"/>
              </w:rPr>
              <w:t>Площадь (тыс.</w:t>
            </w:r>
            <w:r w:rsidRPr="00330981">
              <w:rPr>
                <w:spacing w:val="-4"/>
                <w:sz w:val="24"/>
              </w:rPr>
              <w:t xml:space="preserve"> </w:t>
            </w:r>
            <w:r w:rsidRPr="00330981">
              <w:rPr>
                <w:sz w:val="24"/>
              </w:rPr>
              <w:t>м²)</w:t>
            </w:r>
          </w:p>
        </w:tc>
        <w:tc>
          <w:tcPr>
            <w:tcW w:w="993" w:type="dxa"/>
            <w:vAlign w:val="center"/>
          </w:tcPr>
          <w:p w:rsidR="00047225" w:rsidRPr="00330981" w:rsidRDefault="00047225" w:rsidP="00047225">
            <w:pPr>
              <w:pStyle w:val="TableParagraph"/>
              <w:ind w:left="57" w:right="57"/>
              <w:jc w:val="center"/>
              <w:rPr>
                <w:sz w:val="24"/>
              </w:rPr>
            </w:pPr>
            <w:r w:rsidRPr="00330981">
              <w:rPr>
                <w:sz w:val="24"/>
              </w:rPr>
              <w:t>-</w:t>
            </w:r>
          </w:p>
        </w:tc>
        <w:tc>
          <w:tcPr>
            <w:tcW w:w="1842" w:type="dxa"/>
            <w:vAlign w:val="center"/>
          </w:tcPr>
          <w:p w:rsidR="00047225" w:rsidRPr="00330981" w:rsidRDefault="00047225" w:rsidP="00047225">
            <w:pPr>
              <w:pStyle w:val="TableParagraph"/>
              <w:ind w:left="57" w:right="57"/>
              <w:jc w:val="center"/>
              <w:rPr>
                <w:sz w:val="24"/>
              </w:rPr>
            </w:pPr>
            <w:r w:rsidRPr="00330981">
              <w:rPr>
                <w:sz w:val="24"/>
              </w:rPr>
              <w:t>-</w:t>
            </w:r>
          </w:p>
        </w:tc>
        <w:tc>
          <w:tcPr>
            <w:tcW w:w="1701" w:type="dxa"/>
            <w:vAlign w:val="center"/>
          </w:tcPr>
          <w:p w:rsidR="00047225" w:rsidRPr="00330981" w:rsidRDefault="00047225" w:rsidP="00047225">
            <w:pPr>
              <w:pStyle w:val="TableParagraph"/>
              <w:ind w:left="57" w:right="57"/>
              <w:jc w:val="center"/>
              <w:rPr>
                <w:sz w:val="24"/>
              </w:rPr>
            </w:pPr>
            <w:r w:rsidRPr="00330981">
              <w:rPr>
                <w:sz w:val="24"/>
              </w:rPr>
              <w:t>-</w:t>
            </w:r>
          </w:p>
        </w:tc>
      </w:tr>
      <w:tr w:rsidR="00047225" w:rsidRPr="00330981" w:rsidTr="00047225">
        <w:trPr>
          <w:trHeight w:val="454"/>
        </w:trPr>
        <w:tc>
          <w:tcPr>
            <w:tcW w:w="583" w:type="dxa"/>
            <w:vMerge/>
            <w:tcBorders>
              <w:top w:val="nil"/>
            </w:tcBorders>
            <w:vAlign w:val="center"/>
          </w:tcPr>
          <w:p w:rsidR="00047225" w:rsidRPr="00330981" w:rsidRDefault="00047225" w:rsidP="00047225">
            <w:pPr>
              <w:ind w:left="57" w:right="57"/>
              <w:jc w:val="center"/>
              <w:rPr>
                <w:sz w:val="2"/>
                <w:szCs w:val="2"/>
              </w:rPr>
            </w:pPr>
          </w:p>
        </w:tc>
        <w:tc>
          <w:tcPr>
            <w:tcW w:w="2116" w:type="dxa"/>
            <w:vMerge/>
            <w:tcBorders>
              <w:top w:val="nil"/>
            </w:tcBorders>
            <w:vAlign w:val="center"/>
          </w:tcPr>
          <w:p w:rsidR="00047225" w:rsidRPr="00330981" w:rsidRDefault="00047225" w:rsidP="00047225">
            <w:pPr>
              <w:ind w:left="57" w:right="57"/>
              <w:rPr>
                <w:sz w:val="2"/>
                <w:szCs w:val="2"/>
              </w:rPr>
            </w:pPr>
          </w:p>
        </w:tc>
        <w:tc>
          <w:tcPr>
            <w:tcW w:w="2409" w:type="dxa"/>
            <w:vAlign w:val="center"/>
          </w:tcPr>
          <w:p w:rsidR="00047225" w:rsidRPr="00330981" w:rsidRDefault="00047225" w:rsidP="00047225">
            <w:pPr>
              <w:pStyle w:val="TableParagraph"/>
              <w:spacing w:line="268" w:lineRule="exact"/>
              <w:ind w:left="57" w:right="57"/>
              <w:rPr>
                <w:sz w:val="24"/>
              </w:rPr>
            </w:pPr>
            <w:r w:rsidRPr="00330981">
              <w:rPr>
                <w:sz w:val="24"/>
              </w:rPr>
              <w:t>Нагрузка (Гкал/ч)</w:t>
            </w:r>
          </w:p>
        </w:tc>
        <w:tc>
          <w:tcPr>
            <w:tcW w:w="993" w:type="dxa"/>
            <w:vAlign w:val="center"/>
          </w:tcPr>
          <w:p w:rsidR="00047225" w:rsidRPr="00330981" w:rsidRDefault="00047225" w:rsidP="00047225">
            <w:pPr>
              <w:pStyle w:val="TableParagraph"/>
              <w:ind w:left="57" w:right="57"/>
              <w:jc w:val="center"/>
              <w:rPr>
                <w:sz w:val="24"/>
              </w:rPr>
            </w:pPr>
            <w:r w:rsidRPr="00330981">
              <w:rPr>
                <w:sz w:val="24"/>
              </w:rPr>
              <w:t>-</w:t>
            </w:r>
          </w:p>
        </w:tc>
        <w:tc>
          <w:tcPr>
            <w:tcW w:w="1842" w:type="dxa"/>
            <w:vAlign w:val="center"/>
          </w:tcPr>
          <w:p w:rsidR="00047225" w:rsidRPr="00330981" w:rsidRDefault="00047225" w:rsidP="00047225">
            <w:pPr>
              <w:pStyle w:val="TableParagraph"/>
              <w:ind w:left="57" w:right="57"/>
              <w:jc w:val="center"/>
              <w:rPr>
                <w:sz w:val="24"/>
              </w:rPr>
            </w:pPr>
            <w:r w:rsidRPr="00330981">
              <w:rPr>
                <w:sz w:val="24"/>
              </w:rPr>
              <w:t>-</w:t>
            </w:r>
          </w:p>
        </w:tc>
        <w:tc>
          <w:tcPr>
            <w:tcW w:w="1701" w:type="dxa"/>
            <w:vAlign w:val="center"/>
          </w:tcPr>
          <w:p w:rsidR="00047225" w:rsidRPr="00330981" w:rsidRDefault="00047225" w:rsidP="00047225">
            <w:pPr>
              <w:pStyle w:val="TableParagraph"/>
              <w:ind w:left="57" w:right="57"/>
              <w:jc w:val="center"/>
              <w:rPr>
                <w:sz w:val="24"/>
              </w:rPr>
            </w:pPr>
            <w:r w:rsidRPr="00330981">
              <w:rPr>
                <w:sz w:val="24"/>
              </w:rPr>
              <w:t>-</w:t>
            </w:r>
          </w:p>
        </w:tc>
      </w:tr>
      <w:tr w:rsidR="00047225" w:rsidRPr="00330981" w:rsidTr="00047225">
        <w:trPr>
          <w:trHeight w:val="454"/>
        </w:trPr>
        <w:tc>
          <w:tcPr>
            <w:tcW w:w="583" w:type="dxa"/>
            <w:vMerge w:val="restart"/>
            <w:vAlign w:val="center"/>
          </w:tcPr>
          <w:p w:rsidR="00047225" w:rsidRPr="00330981" w:rsidRDefault="00047225" w:rsidP="00047225">
            <w:pPr>
              <w:pStyle w:val="TableParagraph"/>
              <w:spacing w:line="268" w:lineRule="exact"/>
              <w:ind w:left="57" w:right="57"/>
              <w:jc w:val="center"/>
              <w:rPr>
                <w:sz w:val="24"/>
              </w:rPr>
            </w:pPr>
            <w:r w:rsidRPr="00330981">
              <w:rPr>
                <w:sz w:val="24"/>
              </w:rPr>
              <w:t>4.</w:t>
            </w:r>
          </w:p>
        </w:tc>
        <w:tc>
          <w:tcPr>
            <w:tcW w:w="2116" w:type="dxa"/>
            <w:vMerge w:val="restart"/>
            <w:vAlign w:val="center"/>
          </w:tcPr>
          <w:p w:rsidR="00047225" w:rsidRPr="00330981" w:rsidRDefault="00047225" w:rsidP="00047225">
            <w:pPr>
              <w:pStyle w:val="TableParagraph"/>
              <w:ind w:left="57" w:right="57"/>
              <w:rPr>
                <w:sz w:val="24"/>
              </w:rPr>
            </w:pPr>
            <w:r w:rsidRPr="00330981">
              <w:rPr>
                <w:sz w:val="24"/>
              </w:rPr>
              <w:t xml:space="preserve">Всего жилого </w:t>
            </w:r>
          </w:p>
          <w:p w:rsidR="00047225" w:rsidRPr="00330981" w:rsidRDefault="00047225" w:rsidP="00047225">
            <w:pPr>
              <w:pStyle w:val="TableParagraph"/>
              <w:ind w:left="57" w:right="57"/>
              <w:rPr>
                <w:sz w:val="24"/>
              </w:rPr>
            </w:pPr>
            <w:r w:rsidRPr="00330981">
              <w:rPr>
                <w:sz w:val="24"/>
              </w:rPr>
              <w:t>фонда</w:t>
            </w:r>
          </w:p>
        </w:tc>
        <w:tc>
          <w:tcPr>
            <w:tcW w:w="2409" w:type="dxa"/>
            <w:vAlign w:val="center"/>
          </w:tcPr>
          <w:p w:rsidR="00047225" w:rsidRPr="00330981" w:rsidRDefault="00047225" w:rsidP="00047225">
            <w:pPr>
              <w:pStyle w:val="TableParagraph"/>
              <w:spacing w:line="268" w:lineRule="exact"/>
              <w:ind w:left="57" w:right="57"/>
              <w:rPr>
                <w:sz w:val="24"/>
              </w:rPr>
            </w:pPr>
            <w:r w:rsidRPr="00330981">
              <w:rPr>
                <w:sz w:val="24"/>
              </w:rPr>
              <w:t>Площадь (тыс.</w:t>
            </w:r>
            <w:r w:rsidRPr="00330981">
              <w:rPr>
                <w:spacing w:val="-4"/>
                <w:sz w:val="24"/>
              </w:rPr>
              <w:t xml:space="preserve"> </w:t>
            </w:r>
            <w:r w:rsidRPr="00330981">
              <w:rPr>
                <w:sz w:val="24"/>
              </w:rPr>
              <w:t>м²)</w:t>
            </w:r>
          </w:p>
        </w:tc>
        <w:tc>
          <w:tcPr>
            <w:tcW w:w="993" w:type="dxa"/>
            <w:vAlign w:val="center"/>
          </w:tcPr>
          <w:p w:rsidR="00047225" w:rsidRPr="00330981" w:rsidRDefault="00047225" w:rsidP="00047225">
            <w:pPr>
              <w:jc w:val="center"/>
            </w:pPr>
            <w:r w:rsidRPr="00330981">
              <w:t>-</w:t>
            </w:r>
          </w:p>
        </w:tc>
        <w:tc>
          <w:tcPr>
            <w:tcW w:w="1842" w:type="dxa"/>
            <w:vAlign w:val="center"/>
          </w:tcPr>
          <w:p w:rsidR="00047225" w:rsidRPr="00330981" w:rsidRDefault="00047225" w:rsidP="00047225">
            <w:pPr>
              <w:jc w:val="center"/>
            </w:pPr>
            <w:r w:rsidRPr="00330981">
              <w:t>-</w:t>
            </w:r>
          </w:p>
        </w:tc>
        <w:tc>
          <w:tcPr>
            <w:tcW w:w="1701" w:type="dxa"/>
            <w:vAlign w:val="center"/>
          </w:tcPr>
          <w:p w:rsidR="00047225" w:rsidRPr="00330981" w:rsidRDefault="00047225" w:rsidP="00047225">
            <w:pPr>
              <w:jc w:val="center"/>
            </w:pPr>
            <w:r w:rsidRPr="00330981">
              <w:t>-</w:t>
            </w:r>
          </w:p>
        </w:tc>
      </w:tr>
      <w:tr w:rsidR="00047225" w:rsidRPr="00330981" w:rsidTr="00047225">
        <w:trPr>
          <w:trHeight w:val="454"/>
        </w:trPr>
        <w:tc>
          <w:tcPr>
            <w:tcW w:w="583" w:type="dxa"/>
            <w:vMerge/>
            <w:tcBorders>
              <w:top w:val="nil"/>
            </w:tcBorders>
            <w:vAlign w:val="center"/>
          </w:tcPr>
          <w:p w:rsidR="00047225" w:rsidRPr="00330981" w:rsidRDefault="00047225" w:rsidP="00047225">
            <w:pPr>
              <w:ind w:left="57" w:right="57"/>
              <w:jc w:val="center"/>
              <w:rPr>
                <w:sz w:val="2"/>
                <w:szCs w:val="2"/>
              </w:rPr>
            </w:pPr>
          </w:p>
        </w:tc>
        <w:tc>
          <w:tcPr>
            <w:tcW w:w="2116" w:type="dxa"/>
            <w:vMerge/>
            <w:tcBorders>
              <w:top w:val="nil"/>
            </w:tcBorders>
            <w:vAlign w:val="center"/>
          </w:tcPr>
          <w:p w:rsidR="00047225" w:rsidRPr="00330981" w:rsidRDefault="00047225" w:rsidP="00047225">
            <w:pPr>
              <w:ind w:left="57" w:right="57"/>
              <w:rPr>
                <w:sz w:val="2"/>
                <w:szCs w:val="2"/>
              </w:rPr>
            </w:pPr>
          </w:p>
        </w:tc>
        <w:tc>
          <w:tcPr>
            <w:tcW w:w="2409" w:type="dxa"/>
            <w:vAlign w:val="center"/>
          </w:tcPr>
          <w:p w:rsidR="00047225" w:rsidRPr="00330981" w:rsidRDefault="00047225" w:rsidP="00047225">
            <w:pPr>
              <w:pStyle w:val="TableParagraph"/>
              <w:spacing w:line="268" w:lineRule="exact"/>
              <w:ind w:left="57" w:right="57"/>
              <w:rPr>
                <w:sz w:val="24"/>
              </w:rPr>
            </w:pPr>
            <w:r w:rsidRPr="00330981">
              <w:rPr>
                <w:sz w:val="24"/>
              </w:rPr>
              <w:t>Нагрузка (Гкал/ч)</w:t>
            </w:r>
          </w:p>
        </w:tc>
        <w:tc>
          <w:tcPr>
            <w:tcW w:w="993" w:type="dxa"/>
            <w:vAlign w:val="center"/>
          </w:tcPr>
          <w:p w:rsidR="00047225" w:rsidRPr="00330981" w:rsidRDefault="00047225" w:rsidP="00047225">
            <w:pPr>
              <w:jc w:val="center"/>
            </w:pPr>
            <w:r w:rsidRPr="00330981">
              <w:t>-</w:t>
            </w:r>
          </w:p>
        </w:tc>
        <w:tc>
          <w:tcPr>
            <w:tcW w:w="1842" w:type="dxa"/>
            <w:vAlign w:val="center"/>
          </w:tcPr>
          <w:p w:rsidR="00047225" w:rsidRPr="00330981" w:rsidRDefault="00047225" w:rsidP="00047225">
            <w:pPr>
              <w:jc w:val="center"/>
            </w:pPr>
            <w:r w:rsidRPr="00330981">
              <w:t>-</w:t>
            </w:r>
          </w:p>
        </w:tc>
        <w:tc>
          <w:tcPr>
            <w:tcW w:w="1701" w:type="dxa"/>
            <w:vAlign w:val="center"/>
          </w:tcPr>
          <w:p w:rsidR="00047225" w:rsidRPr="00330981" w:rsidRDefault="00047225" w:rsidP="00047225">
            <w:pPr>
              <w:jc w:val="center"/>
            </w:pPr>
            <w:r w:rsidRPr="00330981">
              <w:t>-</w:t>
            </w:r>
          </w:p>
        </w:tc>
      </w:tr>
      <w:tr w:rsidR="00047225" w:rsidRPr="00330981" w:rsidTr="00047225">
        <w:trPr>
          <w:trHeight w:val="454"/>
        </w:trPr>
        <w:tc>
          <w:tcPr>
            <w:tcW w:w="583" w:type="dxa"/>
            <w:vMerge w:val="restart"/>
            <w:vAlign w:val="center"/>
          </w:tcPr>
          <w:p w:rsidR="00047225" w:rsidRPr="00330981" w:rsidRDefault="00047225" w:rsidP="00047225">
            <w:pPr>
              <w:pStyle w:val="TableParagraph"/>
              <w:spacing w:line="268" w:lineRule="exact"/>
              <w:ind w:left="57" w:right="57"/>
              <w:jc w:val="center"/>
              <w:rPr>
                <w:sz w:val="24"/>
              </w:rPr>
            </w:pPr>
            <w:r w:rsidRPr="00330981">
              <w:rPr>
                <w:sz w:val="24"/>
              </w:rPr>
              <w:t>5.</w:t>
            </w:r>
          </w:p>
        </w:tc>
        <w:tc>
          <w:tcPr>
            <w:tcW w:w="2116" w:type="dxa"/>
            <w:vMerge w:val="restart"/>
            <w:vAlign w:val="center"/>
          </w:tcPr>
          <w:p w:rsidR="00047225" w:rsidRPr="00330981" w:rsidRDefault="00047225" w:rsidP="00047225">
            <w:pPr>
              <w:pStyle w:val="TableParagraph"/>
              <w:ind w:left="57" w:right="57"/>
              <w:rPr>
                <w:sz w:val="24"/>
              </w:rPr>
            </w:pPr>
            <w:r w:rsidRPr="00330981">
              <w:rPr>
                <w:sz w:val="24"/>
              </w:rPr>
              <w:t>Общественные здания</w:t>
            </w:r>
          </w:p>
        </w:tc>
        <w:tc>
          <w:tcPr>
            <w:tcW w:w="2409" w:type="dxa"/>
            <w:vAlign w:val="center"/>
          </w:tcPr>
          <w:p w:rsidR="00047225" w:rsidRPr="00330981" w:rsidRDefault="00047225" w:rsidP="00047225">
            <w:pPr>
              <w:pStyle w:val="TableParagraph"/>
              <w:spacing w:line="268" w:lineRule="exact"/>
              <w:ind w:left="57" w:right="57"/>
              <w:rPr>
                <w:sz w:val="24"/>
              </w:rPr>
            </w:pPr>
            <w:r w:rsidRPr="00330981">
              <w:rPr>
                <w:sz w:val="24"/>
              </w:rPr>
              <w:t>Площадь (тыс.</w:t>
            </w:r>
            <w:r w:rsidRPr="00330981">
              <w:rPr>
                <w:spacing w:val="-4"/>
                <w:sz w:val="24"/>
              </w:rPr>
              <w:t xml:space="preserve"> </w:t>
            </w:r>
            <w:r w:rsidRPr="00330981">
              <w:rPr>
                <w:sz w:val="24"/>
              </w:rPr>
              <w:t>м²)</w:t>
            </w:r>
          </w:p>
        </w:tc>
        <w:tc>
          <w:tcPr>
            <w:tcW w:w="993" w:type="dxa"/>
            <w:vAlign w:val="center"/>
          </w:tcPr>
          <w:p w:rsidR="00047225" w:rsidRPr="00330981" w:rsidRDefault="00047225" w:rsidP="00047225">
            <w:pPr>
              <w:pStyle w:val="TableParagraph"/>
              <w:ind w:left="57" w:right="57"/>
              <w:jc w:val="center"/>
              <w:rPr>
                <w:sz w:val="24"/>
                <w:szCs w:val="24"/>
              </w:rPr>
            </w:pPr>
            <w:r w:rsidRPr="00330981">
              <w:rPr>
                <w:sz w:val="24"/>
                <w:szCs w:val="24"/>
              </w:rPr>
              <w:t>9,1548</w:t>
            </w:r>
          </w:p>
        </w:tc>
        <w:tc>
          <w:tcPr>
            <w:tcW w:w="1842" w:type="dxa"/>
            <w:vAlign w:val="center"/>
          </w:tcPr>
          <w:p w:rsidR="00047225" w:rsidRPr="00330981" w:rsidRDefault="00047225" w:rsidP="00047225">
            <w:pPr>
              <w:pStyle w:val="TableParagraph"/>
              <w:ind w:left="57" w:right="57"/>
              <w:jc w:val="center"/>
              <w:rPr>
                <w:sz w:val="24"/>
                <w:szCs w:val="24"/>
              </w:rPr>
            </w:pPr>
            <w:r w:rsidRPr="00330981">
              <w:rPr>
                <w:sz w:val="24"/>
                <w:szCs w:val="24"/>
              </w:rPr>
              <w:t>9,1548</w:t>
            </w:r>
          </w:p>
        </w:tc>
        <w:tc>
          <w:tcPr>
            <w:tcW w:w="1701" w:type="dxa"/>
            <w:vAlign w:val="center"/>
          </w:tcPr>
          <w:p w:rsidR="00047225" w:rsidRPr="00330981" w:rsidRDefault="00047225" w:rsidP="00047225">
            <w:pPr>
              <w:pStyle w:val="TableParagraph"/>
              <w:ind w:left="57" w:right="57"/>
              <w:jc w:val="center"/>
              <w:rPr>
                <w:sz w:val="24"/>
                <w:szCs w:val="24"/>
              </w:rPr>
            </w:pPr>
            <w:r w:rsidRPr="00330981">
              <w:rPr>
                <w:sz w:val="24"/>
                <w:szCs w:val="24"/>
              </w:rPr>
              <w:t>9,1548</w:t>
            </w:r>
          </w:p>
        </w:tc>
      </w:tr>
      <w:tr w:rsidR="00047225" w:rsidRPr="00330981" w:rsidTr="00047225">
        <w:trPr>
          <w:trHeight w:val="454"/>
        </w:trPr>
        <w:tc>
          <w:tcPr>
            <w:tcW w:w="583" w:type="dxa"/>
            <w:vMerge/>
            <w:tcBorders>
              <w:top w:val="nil"/>
            </w:tcBorders>
            <w:vAlign w:val="center"/>
          </w:tcPr>
          <w:p w:rsidR="00047225" w:rsidRPr="00330981" w:rsidRDefault="00047225" w:rsidP="00047225">
            <w:pPr>
              <w:ind w:left="57" w:right="57"/>
              <w:jc w:val="center"/>
              <w:rPr>
                <w:sz w:val="2"/>
                <w:szCs w:val="2"/>
              </w:rPr>
            </w:pPr>
          </w:p>
        </w:tc>
        <w:tc>
          <w:tcPr>
            <w:tcW w:w="2116" w:type="dxa"/>
            <w:vMerge/>
            <w:tcBorders>
              <w:top w:val="nil"/>
            </w:tcBorders>
            <w:vAlign w:val="center"/>
          </w:tcPr>
          <w:p w:rsidR="00047225" w:rsidRPr="00330981" w:rsidRDefault="00047225" w:rsidP="00047225">
            <w:pPr>
              <w:ind w:left="57" w:right="57"/>
              <w:rPr>
                <w:sz w:val="2"/>
                <w:szCs w:val="2"/>
              </w:rPr>
            </w:pPr>
          </w:p>
        </w:tc>
        <w:tc>
          <w:tcPr>
            <w:tcW w:w="2409" w:type="dxa"/>
            <w:vAlign w:val="center"/>
          </w:tcPr>
          <w:p w:rsidR="00047225" w:rsidRPr="00330981" w:rsidRDefault="00047225" w:rsidP="00047225">
            <w:pPr>
              <w:pStyle w:val="TableParagraph"/>
              <w:spacing w:line="268" w:lineRule="exact"/>
              <w:ind w:left="57" w:right="57"/>
              <w:rPr>
                <w:sz w:val="24"/>
              </w:rPr>
            </w:pPr>
            <w:r w:rsidRPr="00330981">
              <w:rPr>
                <w:sz w:val="24"/>
              </w:rPr>
              <w:t>Нагрузка (Гкал/ч)</w:t>
            </w:r>
          </w:p>
        </w:tc>
        <w:tc>
          <w:tcPr>
            <w:tcW w:w="993" w:type="dxa"/>
            <w:vAlign w:val="center"/>
          </w:tcPr>
          <w:p w:rsidR="00047225" w:rsidRPr="00330981" w:rsidRDefault="00047225" w:rsidP="00047225">
            <w:pPr>
              <w:jc w:val="center"/>
            </w:pPr>
            <w:r w:rsidRPr="00330981">
              <w:t>0,709</w:t>
            </w:r>
          </w:p>
        </w:tc>
        <w:tc>
          <w:tcPr>
            <w:tcW w:w="1842" w:type="dxa"/>
            <w:vAlign w:val="center"/>
          </w:tcPr>
          <w:p w:rsidR="00047225" w:rsidRPr="00330981" w:rsidRDefault="00047225" w:rsidP="00047225">
            <w:pPr>
              <w:jc w:val="center"/>
            </w:pPr>
            <w:r w:rsidRPr="00330981">
              <w:t>0,709</w:t>
            </w:r>
          </w:p>
        </w:tc>
        <w:tc>
          <w:tcPr>
            <w:tcW w:w="1701" w:type="dxa"/>
            <w:vAlign w:val="center"/>
          </w:tcPr>
          <w:p w:rsidR="00047225" w:rsidRPr="00330981" w:rsidRDefault="00047225" w:rsidP="00047225">
            <w:pPr>
              <w:jc w:val="center"/>
            </w:pPr>
            <w:r w:rsidRPr="00330981">
              <w:t>0,709</w:t>
            </w:r>
          </w:p>
        </w:tc>
      </w:tr>
      <w:tr w:rsidR="00047225" w:rsidRPr="00330981" w:rsidTr="00047225">
        <w:trPr>
          <w:trHeight w:val="454"/>
        </w:trPr>
        <w:tc>
          <w:tcPr>
            <w:tcW w:w="583" w:type="dxa"/>
            <w:vMerge w:val="restart"/>
            <w:vAlign w:val="center"/>
          </w:tcPr>
          <w:p w:rsidR="00047225" w:rsidRPr="00330981" w:rsidRDefault="00047225" w:rsidP="00047225">
            <w:pPr>
              <w:pStyle w:val="TableParagraph"/>
              <w:spacing w:line="270" w:lineRule="exact"/>
              <w:ind w:left="57" w:right="57"/>
              <w:jc w:val="center"/>
              <w:rPr>
                <w:sz w:val="24"/>
              </w:rPr>
            </w:pPr>
            <w:r w:rsidRPr="00330981">
              <w:rPr>
                <w:sz w:val="24"/>
              </w:rPr>
              <w:t>6.</w:t>
            </w:r>
          </w:p>
        </w:tc>
        <w:tc>
          <w:tcPr>
            <w:tcW w:w="2116" w:type="dxa"/>
            <w:vMerge w:val="restart"/>
            <w:vAlign w:val="center"/>
          </w:tcPr>
          <w:p w:rsidR="00047225" w:rsidRPr="00330981" w:rsidRDefault="00047225" w:rsidP="00047225">
            <w:pPr>
              <w:pStyle w:val="TableParagraph"/>
              <w:ind w:left="57" w:right="57"/>
              <w:rPr>
                <w:sz w:val="24"/>
              </w:rPr>
            </w:pPr>
            <w:r w:rsidRPr="00330981">
              <w:rPr>
                <w:sz w:val="24"/>
              </w:rPr>
              <w:t>Производственные здания</w:t>
            </w:r>
          </w:p>
        </w:tc>
        <w:tc>
          <w:tcPr>
            <w:tcW w:w="2409" w:type="dxa"/>
            <w:vAlign w:val="center"/>
          </w:tcPr>
          <w:p w:rsidR="00047225" w:rsidRPr="00330981" w:rsidRDefault="00047225" w:rsidP="00047225">
            <w:pPr>
              <w:pStyle w:val="TableParagraph"/>
              <w:spacing w:line="268" w:lineRule="exact"/>
              <w:ind w:left="57" w:right="57"/>
              <w:rPr>
                <w:sz w:val="24"/>
              </w:rPr>
            </w:pPr>
            <w:r w:rsidRPr="00330981">
              <w:rPr>
                <w:sz w:val="24"/>
              </w:rPr>
              <w:t>Площадь (тыс.</w:t>
            </w:r>
            <w:r w:rsidRPr="00330981">
              <w:rPr>
                <w:spacing w:val="-4"/>
                <w:sz w:val="24"/>
              </w:rPr>
              <w:t xml:space="preserve"> </w:t>
            </w:r>
            <w:r w:rsidRPr="00330981">
              <w:rPr>
                <w:sz w:val="24"/>
              </w:rPr>
              <w:t>м²)</w:t>
            </w:r>
          </w:p>
        </w:tc>
        <w:tc>
          <w:tcPr>
            <w:tcW w:w="993" w:type="dxa"/>
            <w:vAlign w:val="center"/>
          </w:tcPr>
          <w:p w:rsidR="00047225" w:rsidRPr="00330981" w:rsidRDefault="00047225" w:rsidP="00047225">
            <w:pPr>
              <w:pStyle w:val="TableParagraph"/>
              <w:ind w:left="57" w:right="57"/>
              <w:jc w:val="center"/>
              <w:rPr>
                <w:sz w:val="24"/>
                <w:szCs w:val="24"/>
              </w:rPr>
            </w:pPr>
            <w:r w:rsidRPr="00330981">
              <w:rPr>
                <w:sz w:val="24"/>
                <w:szCs w:val="24"/>
              </w:rPr>
              <w:t>-</w:t>
            </w:r>
          </w:p>
        </w:tc>
        <w:tc>
          <w:tcPr>
            <w:tcW w:w="1842" w:type="dxa"/>
            <w:vAlign w:val="center"/>
          </w:tcPr>
          <w:p w:rsidR="00047225" w:rsidRPr="00330981" w:rsidRDefault="00047225" w:rsidP="00047225">
            <w:pPr>
              <w:pStyle w:val="TableParagraph"/>
              <w:ind w:left="57" w:right="57"/>
              <w:jc w:val="center"/>
              <w:rPr>
                <w:sz w:val="24"/>
                <w:szCs w:val="24"/>
              </w:rPr>
            </w:pPr>
            <w:r w:rsidRPr="00330981">
              <w:rPr>
                <w:sz w:val="24"/>
                <w:szCs w:val="24"/>
              </w:rPr>
              <w:t>-</w:t>
            </w:r>
          </w:p>
        </w:tc>
        <w:tc>
          <w:tcPr>
            <w:tcW w:w="1701" w:type="dxa"/>
            <w:vAlign w:val="center"/>
          </w:tcPr>
          <w:p w:rsidR="00047225" w:rsidRPr="00330981" w:rsidRDefault="00047225" w:rsidP="00047225">
            <w:pPr>
              <w:pStyle w:val="TableParagraph"/>
              <w:ind w:left="57" w:right="57"/>
              <w:jc w:val="center"/>
              <w:rPr>
                <w:sz w:val="24"/>
                <w:szCs w:val="24"/>
              </w:rPr>
            </w:pPr>
            <w:r w:rsidRPr="00330981">
              <w:rPr>
                <w:sz w:val="24"/>
                <w:szCs w:val="24"/>
              </w:rPr>
              <w:t>-</w:t>
            </w:r>
          </w:p>
        </w:tc>
      </w:tr>
      <w:tr w:rsidR="00047225" w:rsidRPr="00330981" w:rsidTr="00047225">
        <w:trPr>
          <w:trHeight w:val="454"/>
        </w:trPr>
        <w:tc>
          <w:tcPr>
            <w:tcW w:w="583" w:type="dxa"/>
            <w:vMerge/>
            <w:tcBorders>
              <w:top w:val="nil"/>
            </w:tcBorders>
            <w:vAlign w:val="center"/>
          </w:tcPr>
          <w:p w:rsidR="00047225" w:rsidRPr="00330981" w:rsidRDefault="00047225" w:rsidP="00047225">
            <w:pPr>
              <w:ind w:left="57" w:right="57"/>
              <w:rPr>
                <w:sz w:val="2"/>
                <w:szCs w:val="2"/>
              </w:rPr>
            </w:pPr>
          </w:p>
        </w:tc>
        <w:tc>
          <w:tcPr>
            <w:tcW w:w="2116" w:type="dxa"/>
            <w:vMerge/>
            <w:tcBorders>
              <w:top w:val="nil"/>
            </w:tcBorders>
            <w:vAlign w:val="center"/>
          </w:tcPr>
          <w:p w:rsidR="00047225" w:rsidRPr="00330981" w:rsidRDefault="00047225" w:rsidP="00047225">
            <w:pPr>
              <w:ind w:left="57" w:right="57"/>
              <w:rPr>
                <w:sz w:val="2"/>
                <w:szCs w:val="2"/>
              </w:rPr>
            </w:pPr>
          </w:p>
        </w:tc>
        <w:tc>
          <w:tcPr>
            <w:tcW w:w="2409" w:type="dxa"/>
            <w:vAlign w:val="center"/>
          </w:tcPr>
          <w:p w:rsidR="00047225" w:rsidRPr="00330981" w:rsidRDefault="00047225" w:rsidP="00047225">
            <w:pPr>
              <w:pStyle w:val="TableParagraph"/>
              <w:spacing w:line="268" w:lineRule="exact"/>
              <w:ind w:left="57" w:right="57"/>
              <w:rPr>
                <w:sz w:val="24"/>
              </w:rPr>
            </w:pPr>
            <w:r w:rsidRPr="00330981">
              <w:rPr>
                <w:sz w:val="24"/>
              </w:rPr>
              <w:t>Нагрузка (Гкал/ч)</w:t>
            </w:r>
          </w:p>
        </w:tc>
        <w:tc>
          <w:tcPr>
            <w:tcW w:w="993" w:type="dxa"/>
            <w:vAlign w:val="center"/>
          </w:tcPr>
          <w:p w:rsidR="00047225" w:rsidRPr="00330981" w:rsidRDefault="00047225" w:rsidP="00047225">
            <w:pPr>
              <w:jc w:val="center"/>
            </w:pPr>
            <w:r w:rsidRPr="00330981">
              <w:t>-</w:t>
            </w:r>
          </w:p>
        </w:tc>
        <w:tc>
          <w:tcPr>
            <w:tcW w:w="1842" w:type="dxa"/>
            <w:vAlign w:val="center"/>
          </w:tcPr>
          <w:p w:rsidR="00047225" w:rsidRPr="00330981" w:rsidRDefault="00047225" w:rsidP="00047225">
            <w:pPr>
              <w:jc w:val="center"/>
            </w:pPr>
            <w:r w:rsidRPr="00330981">
              <w:t>-</w:t>
            </w:r>
          </w:p>
        </w:tc>
        <w:tc>
          <w:tcPr>
            <w:tcW w:w="1701" w:type="dxa"/>
            <w:vAlign w:val="center"/>
          </w:tcPr>
          <w:p w:rsidR="00047225" w:rsidRPr="00330981" w:rsidRDefault="00047225" w:rsidP="00047225">
            <w:pPr>
              <w:jc w:val="center"/>
            </w:pPr>
            <w:r w:rsidRPr="00330981">
              <w:t>-</w:t>
            </w:r>
          </w:p>
        </w:tc>
      </w:tr>
    </w:tbl>
    <w:p w:rsidR="00047225" w:rsidRPr="00330981" w:rsidRDefault="00047225" w:rsidP="00047225">
      <w:pPr>
        <w:ind w:left="57" w:right="57"/>
        <w:jc w:val="both"/>
        <w:rPr>
          <w:sz w:val="28"/>
        </w:rPr>
      </w:pPr>
    </w:p>
    <w:p w:rsidR="00047225" w:rsidRPr="00330981" w:rsidRDefault="00047225" w:rsidP="00C46578">
      <w:pPr>
        <w:pStyle w:val="10"/>
        <w:keepNext w:val="0"/>
        <w:widowControl w:val="0"/>
        <w:numPr>
          <w:ilvl w:val="1"/>
          <w:numId w:val="18"/>
        </w:numPr>
        <w:autoSpaceDE w:val="0"/>
        <w:autoSpaceDN w:val="0"/>
        <w:spacing w:before="72" w:after="120"/>
        <w:ind w:left="57" w:right="57" w:firstLine="652"/>
        <w:jc w:val="both"/>
      </w:pPr>
      <w:bookmarkStart w:id="26" w:name="_Toc97102912"/>
      <w:r w:rsidRPr="00330981">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Кикнурскому муниципальному округу</w:t>
      </w:r>
      <w:bookmarkEnd w:id="26"/>
    </w:p>
    <w:p w:rsidR="00047225" w:rsidRPr="00330981" w:rsidRDefault="00047225" w:rsidP="00047225">
      <w:pPr>
        <w:pStyle w:val="ae"/>
        <w:spacing w:before="113"/>
        <w:ind w:left="57" w:right="57"/>
      </w:pPr>
      <w:r w:rsidRPr="00330981">
        <w:t>Таблица 14 – Средневзвешенная плотность тепловой нагрузки (Гкал/час/га)</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008"/>
        <w:gridCol w:w="1701"/>
        <w:gridCol w:w="1560"/>
        <w:gridCol w:w="1842"/>
      </w:tblGrid>
      <w:tr w:rsidR="00047225" w:rsidRPr="00330981" w:rsidTr="00047225">
        <w:trPr>
          <w:trHeight w:val="561"/>
        </w:trPr>
        <w:tc>
          <w:tcPr>
            <w:tcW w:w="533" w:type="dxa"/>
          </w:tcPr>
          <w:p w:rsidR="00047225" w:rsidRPr="00330981" w:rsidRDefault="00047225" w:rsidP="00047225">
            <w:pPr>
              <w:pStyle w:val="TableParagraph"/>
              <w:spacing w:line="268" w:lineRule="exact"/>
              <w:ind w:left="57" w:right="57"/>
              <w:rPr>
                <w:sz w:val="24"/>
              </w:rPr>
            </w:pPr>
            <w:r w:rsidRPr="00330981">
              <w:rPr>
                <w:sz w:val="24"/>
              </w:rPr>
              <w:t>№</w:t>
            </w:r>
          </w:p>
          <w:p w:rsidR="00047225" w:rsidRPr="00330981" w:rsidRDefault="00047225" w:rsidP="00047225">
            <w:pPr>
              <w:pStyle w:val="TableParagraph"/>
              <w:spacing w:line="273" w:lineRule="exact"/>
              <w:ind w:left="57" w:right="57"/>
              <w:rPr>
                <w:sz w:val="24"/>
              </w:rPr>
            </w:pPr>
            <w:r w:rsidRPr="00330981">
              <w:rPr>
                <w:sz w:val="24"/>
              </w:rPr>
              <w:t>п/п</w:t>
            </w:r>
          </w:p>
        </w:tc>
        <w:tc>
          <w:tcPr>
            <w:tcW w:w="4008" w:type="dxa"/>
          </w:tcPr>
          <w:p w:rsidR="00047225" w:rsidRPr="00330981" w:rsidRDefault="00047225" w:rsidP="00047225">
            <w:pPr>
              <w:pStyle w:val="TableParagraph"/>
              <w:spacing w:line="276" w:lineRule="exact"/>
              <w:ind w:left="57" w:right="57" w:hanging="18"/>
              <w:rPr>
                <w:sz w:val="24"/>
              </w:rPr>
            </w:pPr>
            <w:r w:rsidRPr="00330981">
              <w:rPr>
                <w:sz w:val="24"/>
              </w:rPr>
              <w:t>Теплоснабжающая организация / место расположения</w:t>
            </w:r>
          </w:p>
        </w:tc>
        <w:tc>
          <w:tcPr>
            <w:tcW w:w="1701" w:type="dxa"/>
          </w:tcPr>
          <w:p w:rsidR="00047225" w:rsidRPr="00330981" w:rsidRDefault="00047225" w:rsidP="00047225">
            <w:pPr>
              <w:pStyle w:val="TableParagraph"/>
              <w:ind w:left="57" w:right="57"/>
              <w:jc w:val="center"/>
              <w:rPr>
                <w:sz w:val="24"/>
              </w:rPr>
            </w:pPr>
            <w:r w:rsidRPr="00330981">
              <w:rPr>
                <w:sz w:val="24"/>
              </w:rPr>
              <w:t>2021 г.</w:t>
            </w:r>
          </w:p>
          <w:p w:rsidR="00047225" w:rsidRPr="00330981" w:rsidRDefault="00047225" w:rsidP="00047225">
            <w:pPr>
              <w:pStyle w:val="TableParagraph"/>
              <w:ind w:left="57" w:right="57"/>
              <w:jc w:val="center"/>
              <w:rPr>
                <w:sz w:val="24"/>
              </w:rPr>
            </w:pPr>
            <w:r w:rsidRPr="00330981">
              <w:rPr>
                <w:sz w:val="24"/>
              </w:rPr>
              <w:t>(факт)</w:t>
            </w:r>
          </w:p>
        </w:tc>
        <w:tc>
          <w:tcPr>
            <w:tcW w:w="1560" w:type="dxa"/>
          </w:tcPr>
          <w:p w:rsidR="00047225" w:rsidRPr="00330981" w:rsidRDefault="00047225" w:rsidP="00047225">
            <w:pPr>
              <w:pStyle w:val="TableParagraph"/>
              <w:spacing w:before="133"/>
              <w:ind w:left="57" w:right="57"/>
              <w:jc w:val="center"/>
              <w:rPr>
                <w:sz w:val="24"/>
              </w:rPr>
            </w:pPr>
            <w:r w:rsidRPr="00330981">
              <w:rPr>
                <w:sz w:val="24"/>
              </w:rPr>
              <w:t>2022-2031 гг.</w:t>
            </w:r>
          </w:p>
        </w:tc>
        <w:tc>
          <w:tcPr>
            <w:tcW w:w="1842" w:type="dxa"/>
          </w:tcPr>
          <w:p w:rsidR="00047225" w:rsidRPr="00330981" w:rsidRDefault="00047225" w:rsidP="00047225">
            <w:pPr>
              <w:pStyle w:val="TableParagraph"/>
              <w:spacing w:before="133"/>
              <w:ind w:left="57" w:right="57"/>
              <w:jc w:val="center"/>
              <w:rPr>
                <w:sz w:val="24"/>
              </w:rPr>
            </w:pPr>
            <w:r w:rsidRPr="00330981">
              <w:rPr>
                <w:sz w:val="24"/>
              </w:rPr>
              <w:t>2032-2041 гг.</w:t>
            </w:r>
          </w:p>
        </w:tc>
      </w:tr>
      <w:tr w:rsidR="00047225" w:rsidRPr="00330981" w:rsidTr="00047225">
        <w:trPr>
          <w:trHeight w:val="77"/>
        </w:trPr>
        <w:tc>
          <w:tcPr>
            <w:tcW w:w="9644" w:type="dxa"/>
            <w:gridSpan w:val="5"/>
            <w:vAlign w:val="center"/>
          </w:tcPr>
          <w:p w:rsidR="00047225" w:rsidRPr="00330981" w:rsidRDefault="00047225" w:rsidP="00047225">
            <w:pPr>
              <w:pStyle w:val="TableParagraph"/>
              <w:ind w:left="57" w:right="57"/>
              <w:jc w:val="center"/>
              <w:rPr>
                <w:sz w:val="24"/>
              </w:rPr>
            </w:pPr>
            <w:r w:rsidRPr="00330981">
              <w:rPr>
                <w:sz w:val="24"/>
              </w:rPr>
              <w:t xml:space="preserve">МУП </w:t>
            </w:r>
            <w:r w:rsidRPr="00330981">
              <w:rPr>
                <w:sz w:val="24"/>
                <w:szCs w:val="24"/>
              </w:rPr>
              <w:t>"</w:t>
            </w:r>
            <w:r w:rsidRPr="00330981">
              <w:rPr>
                <w:sz w:val="24"/>
              </w:rPr>
              <w:t>Коммунальщик</w:t>
            </w:r>
            <w:r w:rsidRPr="00330981">
              <w:rPr>
                <w:sz w:val="24"/>
                <w:szCs w:val="24"/>
              </w:rPr>
              <w:t>"</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lang w:val="ru-RU"/>
              </w:rPr>
            </w:pPr>
            <w:r w:rsidRPr="00047225">
              <w:rPr>
                <w:lang w:val="ru-RU"/>
              </w:rPr>
              <w:t xml:space="preserve">Котельная №1 п. Кикнур, </w:t>
            </w:r>
          </w:p>
          <w:p w:rsidR="00047225" w:rsidRPr="00047225" w:rsidRDefault="00047225" w:rsidP="00047225">
            <w:pPr>
              <w:rPr>
                <w:lang w:val="ru-RU"/>
              </w:rPr>
            </w:pPr>
            <w:r w:rsidRPr="00047225">
              <w:rPr>
                <w:lang w:val="ru-RU"/>
              </w:rPr>
              <w:t>ул. С. Шарыгина, д.1б</w:t>
            </w:r>
          </w:p>
        </w:tc>
        <w:tc>
          <w:tcPr>
            <w:tcW w:w="1701" w:type="dxa"/>
            <w:vAlign w:val="center"/>
          </w:tcPr>
          <w:p w:rsidR="00047225" w:rsidRPr="00330981" w:rsidRDefault="00047225" w:rsidP="00047225">
            <w:pPr>
              <w:jc w:val="center"/>
            </w:pPr>
            <w:r w:rsidRPr="00330981">
              <w:t>0,213</w:t>
            </w:r>
          </w:p>
        </w:tc>
        <w:tc>
          <w:tcPr>
            <w:tcW w:w="1560" w:type="dxa"/>
            <w:vAlign w:val="center"/>
          </w:tcPr>
          <w:p w:rsidR="00047225" w:rsidRPr="00330981" w:rsidRDefault="00047225" w:rsidP="00047225">
            <w:pPr>
              <w:jc w:val="center"/>
            </w:pPr>
            <w:r w:rsidRPr="00330981">
              <w:t>0,213</w:t>
            </w:r>
          </w:p>
        </w:tc>
        <w:tc>
          <w:tcPr>
            <w:tcW w:w="1842" w:type="dxa"/>
            <w:vAlign w:val="center"/>
          </w:tcPr>
          <w:p w:rsidR="00047225" w:rsidRPr="00330981" w:rsidRDefault="00047225" w:rsidP="00047225">
            <w:pPr>
              <w:jc w:val="center"/>
            </w:pPr>
            <w:r w:rsidRPr="00330981">
              <w:t>0,213</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2.</w:t>
            </w:r>
          </w:p>
        </w:tc>
        <w:tc>
          <w:tcPr>
            <w:tcW w:w="4008" w:type="dxa"/>
            <w:vAlign w:val="center"/>
          </w:tcPr>
          <w:p w:rsidR="00047225" w:rsidRPr="00047225" w:rsidRDefault="00047225" w:rsidP="00047225">
            <w:pPr>
              <w:rPr>
                <w:lang w:val="ru-RU"/>
              </w:rPr>
            </w:pPr>
            <w:r w:rsidRPr="00047225">
              <w:rPr>
                <w:lang w:val="ru-RU"/>
              </w:rPr>
              <w:t xml:space="preserve">Котельная №2 п. Кикнур, </w:t>
            </w:r>
          </w:p>
          <w:p w:rsidR="00047225" w:rsidRPr="00047225" w:rsidRDefault="00047225" w:rsidP="00047225">
            <w:pPr>
              <w:rPr>
                <w:lang w:val="ru-RU"/>
              </w:rPr>
            </w:pPr>
            <w:r w:rsidRPr="00047225">
              <w:rPr>
                <w:lang w:val="ru-RU"/>
              </w:rPr>
              <w:t>ул.Ленина, д. 50</w:t>
            </w:r>
          </w:p>
        </w:tc>
        <w:tc>
          <w:tcPr>
            <w:tcW w:w="1701" w:type="dxa"/>
            <w:vAlign w:val="center"/>
          </w:tcPr>
          <w:p w:rsidR="00047225" w:rsidRPr="00330981" w:rsidRDefault="00047225" w:rsidP="00047225">
            <w:pPr>
              <w:jc w:val="center"/>
            </w:pPr>
            <w:r w:rsidRPr="00330981">
              <w:t>0,697</w:t>
            </w:r>
          </w:p>
        </w:tc>
        <w:tc>
          <w:tcPr>
            <w:tcW w:w="1560" w:type="dxa"/>
            <w:vAlign w:val="center"/>
          </w:tcPr>
          <w:p w:rsidR="00047225" w:rsidRPr="00330981" w:rsidRDefault="00047225" w:rsidP="00047225">
            <w:pPr>
              <w:jc w:val="center"/>
            </w:pPr>
            <w:r w:rsidRPr="00330981">
              <w:t>0,697</w:t>
            </w:r>
          </w:p>
        </w:tc>
        <w:tc>
          <w:tcPr>
            <w:tcW w:w="1842" w:type="dxa"/>
            <w:vAlign w:val="center"/>
          </w:tcPr>
          <w:p w:rsidR="00047225" w:rsidRPr="00330981" w:rsidRDefault="00047225" w:rsidP="00047225">
            <w:pPr>
              <w:jc w:val="center"/>
            </w:pPr>
            <w:r w:rsidRPr="00330981">
              <w:t>0,697</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3.</w:t>
            </w:r>
          </w:p>
        </w:tc>
        <w:tc>
          <w:tcPr>
            <w:tcW w:w="4008" w:type="dxa"/>
            <w:vAlign w:val="center"/>
          </w:tcPr>
          <w:p w:rsidR="00047225" w:rsidRPr="00047225" w:rsidRDefault="00047225" w:rsidP="00047225">
            <w:pPr>
              <w:rPr>
                <w:lang w:val="ru-RU"/>
              </w:rPr>
            </w:pPr>
            <w:r w:rsidRPr="00047225">
              <w:rPr>
                <w:lang w:val="ru-RU"/>
              </w:rPr>
              <w:t>Котельная №3 п. Кикнур, ул.Советская, д. 86</w:t>
            </w:r>
          </w:p>
        </w:tc>
        <w:tc>
          <w:tcPr>
            <w:tcW w:w="1701" w:type="dxa"/>
            <w:vAlign w:val="center"/>
          </w:tcPr>
          <w:p w:rsidR="00047225" w:rsidRPr="00330981" w:rsidRDefault="00047225" w:rsidP="00047225">
            <w:pPr>
              <w:jc w:val="center"/>
            </w:pPr>
            <w:r w:rsidRPr="00330981">
              <w:t>0,091</w:t>
            </w:r>
          </w:p>
        </w:tc>
        <w:tc>
          <w:tcPr>
            <w:tcW w:w="1560" w:type="dxa"/>
            <w:vAlign w:val="center"/>
          </w:tcPr>
          <w:p w:rsidR="00047225" w:rsidRPr="00330981" w:rsidRDefault="00047225" w:rsidP="00047225">
            <w:pPr>
              <w:jc w:val="center"/>
            </w:pPr>
            <w:r w:rsidRPr="00330981">
              <w:t>0,091</w:t>
            </w:r>
          </w:p>
        </w:tc>
        <w:tc>
          <w:tcPr>
            <w:tcW w:w="1842" w:type="dxa"/>
            <w:vAlign w:val="center"/>
          </w:tcPr>
          <w:p w:rsidR="00047225" w:rsidRPr="00330981" w:rsidRDefault="00047225" w:rsidP="00047225">
            <w:pPr>
              <w:jc w:val="center"/>
            </w:pPr>
            <w:r w:rsidRPr="00330981">
              <w:t>0,091</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4.</w:t>
            </w:r>
          </w:p>
        </w:tc>
        <w:tc>
          <w:tcPr>
            <w:tcW w:w="4008" w:type="dxa"/>
            <w:vAlign w:val="center"/>
          </w:tcPr>
          <w:p w:rsidR="00047225" w:rsidRPr="00047225" w:rsidRDefault="00047225" w:rsidP="00047225">
            <w:pPr>
              <w:rPr>
                <w:lang w:val="ru-RU"/>
              </w:rPr>
            </w:pPr>
            <w:r w:rsidRPr="00047225">
              <w:rPr>
                <w:lang w:val="ru-RU"/>
              </w:rPr>
              <w:t xml:space="preserve">Котельная №4 п. Кикнур, </w:t>
            </w:r>
          </w:p>
          <w:p w:rsidR="00047225" w:rsidRPr="00047225" w:rsidRDefault="00047225" w:rsidP="00047225">
            <w:pPr>
              <w:rPr>
                <w:lang w:val="ru-RU"/>
              </w:rPr>
            </w:pPr>
            <w:r w:rsidRPr="00047225">
              <w:rPr>
                <w:lang w:val="ru-RU"/>
              </w:rPr>
              <w:t>ул. Комсомольская, д. 4</w:t>
            </w:r>
          </w:p>
        </w:tc>
        <w:tc>
          <w:tcPr>
            <w:tcW w:w="1701" w:type="dxa"/>
            <w:vAlign w:val="center"/>
          </w:tcPr>
          <w:p w:rsidR="00047225" w:rsidRPr="00330981" w:rsidRDefault="00047225" w:rsidP="00047225">
            <w:pPr>
              <w:jc w:val="center"/>
            </w:pPr>
            <w:r w:rsidRPr="00330981">
              <w:t>0,136</w:t>
            </w:r>
          </w:p>
        </w:tc>
        <w:tc>
          <w:tcPr>
            <w:tcW w:w="1560" w:type="dxa"/>
            <w:vAlign w:val="center"/>
          </w:tcPr>
          <w:p w:rsidR="00047225" w:rsidRPr="00330981" w:rsidRDefault="00047225" w:rsidP="00047225">
            <w:pPr>
              <w:jc w:val="center"/>
            </w:pPr>
            <w:r w:rsidRPr="00330981">
              <w:t>0,136</w:t>
            </w:r>
          </w:p>
        </w:tc>
        <w:tc>
          <w:tcPr>
            <w:tcW w:w="1842" w:type="dxa"/>
            <w:vAlign w:val="center"/>
          </w:tcPr>
          <w:p w:rsidR="00047225" w:rsidRPr="00330981" w:rsidRDefault="00047225" w:rsidP="00047225">
            <w:pPr>
              <w:jc w:val="center"/>
            </w:pPr>
            <w:r w:rsidRPr="00330981">
              <w:t>0,136</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5.</w:t>
            </w:r>
          </w:p>
        </w:tc>
        <w:tc>
          <w:tcPr>
            <w:tcW w:w="4008" w:type="dxa"/>
            <w:vAlign w:val="center"/>
          </w:tcPr>
          <w:p w:rsidR="00047225" w:rsidRPr="00047225" w:rsidRDefault="00047225" w:rsidP="00047225">
            <w:pPr>
              <w:rPr>
                <w:lang w:val="ru-RU"/>
              </w:rPr>
            </w:pPr>
            <w:r w:rsidRPr="00047225">
              <w:rPr>
                <w:lang w:val="ru-RU"/>
              </w:rPr>
              <w:t xml:space="preserve">Котельная №5 п. Кикнур, </w:t>
            </w:r>
          </w:p>
          <w:p w:rsidR="00047225" w:rsidRPr="00047225" w:rsidRDefault="00047225" w:rsidP="00047225">
            <w:pPr>
              <w:rPr>
                <w:lang w:val="ru-RU"/>
              </w:rPr>
            </w:pPr>
            <w:r w:rsidRPr="00047225">
              <w:rPr>
                <w:lang w:val="ru-RU"/>
              </w:rPr>
              <w:t>ул. Просвещения, д. 16</w:t>
            </w:r>
          </w:p>
        </w:tc>
        <w:tc>
          <w:tcPr>
            <w:tcW w:w="1701" w:type="dxa"/>
            <w:vAlign w:val="center"/>
          </w:tcPr>
          <w:p w:rsidR="00047225" w:rsidRPr="00330981" w:rsidRDefault="00047225" w:rsidP="00047225">
            <w:pPr>
              <w:jc w:val="center"/>
            </w:pPr>
            <w:r w:rsidRPr="00330981">
              <w:t>0,146</w:t>
            </w:r>
          </w:p>
        </w:tc>
        <w:tc>
          <w:tcPr>
            <w:tcW w:w="1560" w:type="dxa"/>
            <w:vAlign w:val="center"/>
          </w:tcPr>
          <w:p w:rsidR="00047225" w:rsidRPr="00330981" w:rsidRDefault="00047225" w:rsidP="00047225">
            <w:pPr>
              <w:jc w:val="center"/>
            </w:pPr>
            <w:r w:rsidRPr="00330981">
              <w:t>0,146</w:t>
            </w:r>
          </w:p>
        </w:tc>
        <w:tc>
          <w:tcPr>
            <w:tcW w:w="1842" w:type="dxa"/>
            <w:vAlign w:val="center"/>
          </w:tcPr>
          <w:p w:rsidR="00047225" w:rsidRPr="00330981" w:rsidRDefault="00047225" w:rsidP="00047225">
            <w:pPr>
              <w:jc w:val="center"/>
            </w:pPr>
            <w:r w:rsidRPr="00330981">
              <w:t>0,146</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6.</w:t>
            </w:r>
          </w:p>
        </w:tc>
        <w:tc>
          <w:tcPr>
            <w:tcW w:w="4008" w:type="dxa"/>
            <w:vAlign w:val="center"/>
          </w:tcPr>
          <w:p w:rsidR="00047225" w:rsidRPr="00047225" w:rsidRDefault="00047225" w:rsidP="00047225">
            <w:pPr>
              <w:rPr>
                <w:lang w:val="ru-RU"/>
              </w:rPr>
            </w:pPr>
            <w:r w:rsidRPr="00047225">
              <w:rPr>
                <w:lang w:val="ru-RU"/>
              </w:rPr>
              <w:t xml:space="preserve">Котельная №6 п. Кикнур, </w:t>
            </w:r>
          </w:p>
          <w:p w:rsidR="00047225" w:rsidRPr="00047225" w:rsidRDefault="00047225" w:rsidP="00047225">
            <w:pPr>
              <w:rPr>
                <w:lang w:val="ru-RU"/>
              </w:rPr>
            </w:pPr>
            <w:r w:rsidRPr="00047225">
              <w:rPr>
                <w:lang w:val="ru-RU"/>
              </w:rPr>
              <w:t>ул. Черепанова, 1а</w:t>
            </w:r>
          </w:p>
        </w:tc>
        <w:tc>
          <w:tcPr>
            <w:tcW w:w="1701" w:type="dxa"/>
            <w:vAlign w:val="center"/>
          </w:tcPr>
          <w:p w:rsidR="00047225" w:rsidRPr="00330981" w:rsidRDefault="00047225" w:rsidP="00047225">
            <w:pPr>
              <w:jc w:val="center"/>
            </w:pPr>
            <w:r w:rsidRPr="00330981">
              <w:t>0,146</w:t>
            </w:r>
          </w:p>
        </w:tc>
        <w:tc>
          <w:tcPr>
            <w:tcW w:w="1560" w:type="dxa"/>
            <w:vAlign w:val="center"/>
          </w:tcPr>
          <w:p w:rsidR="00047225" w:rsidRPr="00330981" w:rsidRDefault="00047225" w:rsidP="00047225">
            <w:pPr>
              <w:jc w:val="center"/>
            </w:pPr>
            <w:r w:rsidRPr="00330981">
              <w:t>0,146</w:t>
            </w:r>
          </w:p>
        </w:tc>
        <w:tc>
          <w:tcPr>
            <w:tcW w:w="1842" w:type="dxa"/>
            <w:vAlign w:val="center"/>
          </w:tcPr>
          <w:p w:rsidR="00047225" w:rsidRPr="00330981" w:rsidRDefault="00047225" w:rsidP="00047225">
            <w:pPr>
              <w:jc w:val="center"/>
            </w:pPr>
            <w:r w:rsidRPr="00330981">
              <w:t>0,146</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7.</w:t>
            </w:r>
          </w:p>
        </w:tc>
        <w:tc>
          <w:tcPr>
            <w:tcW w:w="4008" w:type="dxa"/>
            <w:vAlign w:val="center"/>
          </w:tcPr>
          <w:p w:rsidR="00047225" w:rsidRPr="00330981" w:rsidRDefault="00047225" w:rsidP="00047225">
            <w:pPr>
              <w:pStyle w:val="TableParagraph"/>
              <w:spacing w:line="270" w:lineRule="exact"/>
              <w:ind w:right="57"/>
              <w:rPr>
                <w:sz w:val="24"/>
                <w:szCs w:val="24"/>
              </w:rPr>
            </w:pPr>
            <w:r w:rsidRPr="00330981">
              <w:rPr>
                <w:sz w:val="24"/>
                <w:szCs w:val="24"/>
              </w:rPr>
              <w:t>пгт Кикнур</w:t>
            </w:r>
          </w:p>
        </w:tc>
        <w:tc>
          <w:tcPr>
            <w:tcW w:w="1701" w:type="dxa"/>
            <w:vAlign w:val="center"/>
          </w:tcPr>
          <w:p w:rsidR="00047225" w:rsidRPr="00330981" w:rsidRDefault="00047225" w:rsidP="00047225">
            <w:pPr>
              <w:jc w:val="center"/>
            </w:pPr>
            <w:r w:rsidRPr="00330981">
              <w:t>0,162</w:t>
            </w:r>
          </w:p>
        </w:tc>
        <w:tc>
          <w:tcPr>
            <w:tcW w:w="1560" w:type="dxa"/>
            <w:vAlign w:val="center"/>
          </w:tcPr>
          <w:p w:rsidR="00047225" w:rsidRPr="00330981" w:rsidRDefault="00047225" w:rsidP="00047225">
            <w:pPr>
              <w:jc w:val="center"/>
            </w:pPr>
            <w:r w:rsidRPr="00330981">
              <w:t>0,162</w:t>
            </w:r>
          </w:p>
        </w:tc>
        <w:tc>
          <w:tcPr>
            <w:tcW w:w="1842" w:type="dxa"/>
            <w:vAlign w:val="center"/>
          </w:tcPr>
          <w:p w:rsidR="00047225" w:rsidRPr="00330981" w:rsidRDefault="00047225" w:rsidP="00047225">
            <w:pPr>
              <w:jc w:val="center"/>
            </w:pPr>
            <w:r w:rsidRPr="00330981">
              <w:t>0,162</w:t>
            </w:r>
          </w:p>
        </w:tc>
      </w:tr>
      <w:tr w:rsidR="00047225" w:rsidRPr="00330981" w:rsidTr="00047225">
        <w:trPr>
          <w:trHeight w:val="77"/>
        </w:trPr>
        <w:tc>
          <w:tcPr>
            <w:tcW w:w="9644" w:type="dxa"/>
            <w:gridSpan w:val="5"/>
            <w:vAlign w:val="center"/>
          </w:tcPr>
          <w:p w:rsidR="00047225" w:rsidRPr="00047225" w:rsidRDefault="00047225" w:rsidP="00047225">
            <w:pPr>
              <w:jc w:val="center"/>
              <w:rPr>
                <w:lang w:val="ru-RU"/>
              </w:rPr>
            </w:pPr>
            <w:r w:rsidRPr="00047225">
              <w:rPr>
                <w:lang w:val="ru-RU"/>
              </w:rPr>
              <w:t>МКУ "Центр по обеспечению деятельности муниципальных учреждений"</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lang w:val="ru-RU"/>
              </w:rPr>
            </w:pPr>
            <w:r w:rsidRPr="00047225">
              <w:rPr>
                <w:lang w:val="ru-RU"/>
              </w:rPr>
              <w:t xml:space="preserve">Котельная школы </w:t>
            </w:r>
          </w:p>
          <w:p w:rsidR="00047225" w:rsidRPr="00330981" w:rsidRDefault="00047225" w:rsidP="00047225">
            <w:r w:rsidRPr="00047225">
              <w:rPr>
                <w:lang w:val="ru-RU"/>
              </w:rPr>
              <w:t xml:space="preserve">с. Шапта, ул. </w:t>
            </w:r>
            <w:r w:rsidRPr="00330981">
              <w:t>Советская, д.1</w:t>
            </w:r>
          </w:p>
        </w:tc>
        <w:tc>
          <w:tcPr>
            <w:tcW w:w="1701" w:type="dxa"/>
            <w:vAlign w:val="center"/>
          </w:tcPr>
          <w:p w:rsidR="00047225" w:rsidRPr="00330981" w:rsidRDefault="00047225" w:rsidP="00047225">
            <w:pPr>
              <w:jc w:val="center"/>
            </w:pPr>
            <w:r w:rsidRPr="00330981">
              <w:t>0,380</w:t>
            </w:r>
          </w:p>
        </w:tc>
        <w:tc>
          <w:tcPr>
            <w:tcW w:w="1560" w:type="dxa"/>
            <w:vAlign w:val="center"/>
          </w:tcPr>
          <w:p w:rsidR="00047225" w:rsidRPr="00330981" w:rsidRDefault="00047225" w:rsidP="00047225">
            <w:pPr>
              <w:jc w:val="center"/>
            </w:pPr>
            <w:r w:rsidRPr="00330981">
              <w:t>0,380</w:t>
            </w:r>
          </w:p>
        </w:tc>
        <w:tc>
          <w:tcPr>
            <w:tcW w:w="1842" w:type="dxa"/>
            <w:vAlign w:val="center"/>
          </w:tcPr>
          <w:p w:rsidR="00047225" w:rsidRPr="00330981" w:rsidRDefault="00047225" w:rsidP="00047225">
            <w:pPr>
              <w:jc w:val="center"/>
            </w:pPr>
            <w:r w:rsidRPr="00330981">
              <w:t>0,380</w:t>
            </w:r>
          </w:p>
        </w:tc>
      </w:tr>
      <w:tr w:rsidR="00047225" w:rsidRPr="00330981" w:rsidTr="00047225">
        <w:trPr>
          <w:trHeight w:val="77"/>
        </w:trPr>
        <w:tc>
          <w:tcPr>
            <w:tcW w:w="9644" w:type="dxa"/>
            <w:gridSpan w:val="5"/>
            <w:vAlign w:val="center"/>
          </w:tcPr>
          <w:p w:rsidR="00047225" w:rsidRPr="00047225" w:rsidRDefault="00047225" w:rsidP="00047225">
            <w:pPr>
              <w:jc w:val="center"/>
              <w:rPr>
                <w:lang w:val="ru-RU"/>
              </w:rPr>
            </w:pPr>
            <w:r w:rsidRPr="00047225">
              <w:rPr>
                <w:lang w:val="ru-RU"/>
              </w:rPr>
              <w:t xml:space="preserve">МКУ "Центр по обеспечению деятельности муниципальных учреждений" </w:t>
            </w:r>
          </w:p>
        </w:tc>
      </w:tr>
      <w:tr w:rsidR="00047225" w:rsidRPr="00330981" w:rsidTr="00047225">
        <w:trPr>
          <w:trHeight w:val="114"/>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lang w:val="ru-RU"/>
              </w:rPr>
            </w:pPr>
            <w:r w:rsidRPr="00047225">
              <w:rPr>
                <w:lang w:val="ru-RU"/>
              </w:rPr>
              <w:t xml:space="preserve">Котельная школы </w:t>
            </w:r>
          </w:p>
          <w:p w:rsidR="00047225" w:rsidRPr="00330981" w:rsidRDefault="00047225" w:rsidP="00047225">
            <w:r w:rsidRPr="00047225">
              <w:rPr>
                <w:lang w:val="ru-RU"/>
              </w:rPr>
              <w:t xml:space="preserve">с. Потняк, ул. </w:t>
            </w:r>
            <w:r w:rsidRPr="00330981">
              <w:t>Советская, д.8</w:t>
            </w:r>
          </w:p>
        </w:tc>
        <w:tc>
          <w:tcPr>
            <w:tcW w:w="1701" w:type="dxa"/>
            <w:vAlign w:val="center"/>
          </w:tcPr>
          <w:p w:rsidR="00047225" w:rsidRPr="00330981" w:rsidRDefault="00047225" w:rsidP="00047225">
            <w:pPr>
              <w:jc w:val="center"/>
            </w:pPr>
            <w:r w:rsidRPr="00330981">
              <w:t>0,771</w:t>
            </w:r>
          </w:p>
        </w:tc>
        <w:tc>
          <w:tcPr>
            <w:tcW w:w="1560" w:type="dxa"/>
            <w:vAlign w:val="center"/>
          </w:tcPr>
          <w:p w:rsidR="00047225" w:rsidRPr="00330981" w:rsidRDefault="00047225" w:rsidP="00047225">
            <w:pPr>
              <w:jc w:val="center"/>
            </w:pPr>
            <w:r w:rsidRPr="00330981">
              <w:t>0,771</w:t>
            </w:r>
          </w:p>
        </w:tc>
        <w:tc>
          <w:tcPr>
            <w:tcW w:w="1842" w:type="dxa"/>
            <w:vAlign w:val="center"/>
          </w:tcPr>
          <w:p w:rsidR="00047225" w:rsidRPr="00330981" w:rsidRDefault="00047225" w:rsidP="00047225">
            <w:pPr>
              <w:jc w:val="center"/>
            </w:pPr>
            <w:r w:rsidRPr="00330981">
              <w:t>0,771</w:t>
            </w:r>
          </w:p>
        </w:tc>
      </w:tr>
      <w:tr w:rsidR="00047225" w:rsidRPr="00330981" w:rsidTr="00047225">
        <w:trPr>
          <w:trHeight w:val="259"/>
        </w:trPr>
        <w:tc>
          <w:tcPr>
            <w:tcW w:w="9644" w:type="dxa"/>
            <w:gridSpan w:val="5"/>
            <w:vAlign w:val="center"/>
          </w:tcPr>
          <w:p w:rsidR="00047225" w:rsidRPr="00047225" w:rsidRDefault="00047225" w:rsidP="00047225">
            <w:pPr>
              <w:jc w:val="center"/>
              <w:rPr>
                <w:lang w:val="ru-RU"/>
              </w:rPr>
            </w:pPr>
            <w:r w:rsidRPr="00047225">
              <w:rPr>
                <w:lang w:val="ru-RU"/>
              </w:rPr>
              <w:t>МКУ "Кикнурская централизованная библиотечная система"</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lang w:val="ru-RU"/>
              </w:rPr>
            </w:pPr>
            <w:r w:rsidRPr="00047225">
              <w:rPr>
                <w:lang w:val="ru-RU"/>
              </w:rPr>
              <w:t xml:space="preserve">Котельная библиотеки </w:t>
            </w:r>
          </w:p>
          <w:p w:rsidR="00047225" w:rsidRPr="00330981" w:rsidRDefault="00047225" w:rsidP="00047225">
            <w:r w:rsidRPr="00047225">
              <w:rPr>
                <w:lang w:val="ru-RU"/>
              </w:rPr>
              <w:t xml:space="preserve">с. Цекеево, ул. </w:t>
            </w:r>
            <w:r w:rsidRPr="00330981">
              <w:t>Просвещения, 18</w:t>
            </w:r>
          </w:p>
        </w:tc>
        <w:tc>
          <w:tcPr>
            <w:tcW w:w="1701" w:type="dxa"/>
            <w:vAlign w:val="center"/>
          </w:tcPr>
          <w:p w:rsidR="00047225" w:rsidRPr="00330981" w:rsidRDefault="00047225" w:rsidP="00047225">
            <w:pPr>
              <w:jc w:val="center"/>
            </w:pPr>
            <w:r w:rsidRPr="00330981">
              <w:t>1,146</w:t>
            </w:r>
          </w:p>
        </w:tc>
        <w:tc>
          <w:tcPr>
            <w:tcW w:w="1560" w:type="dxa"/>
            <w:vAlign w:val="center"/>
          </w:tcPr>
          <w:p w:rsidR="00047225" w:rsidRPr="00330981" w:rsidRDefault="00047225" w:rsidP="00047225">
            <w:pPr>
              <w:jc w:val="center"/>
            </w:pPr>
            <w:r w:rsidRPr="00330981">
              <w:t>1,146</w:t>
            </w:r>
          </w:p>
        </w:tc>
        <w:tc>
          <w:tcPr>
            <w:tcW w:w="1842" w:type="dxa"/>
            <w:vAlign w:val="center"/>
          </w:tcPr>
          <w:p w:rsidR="00047225" w:rsidRPr="00330981" w:rsidRDefault="00047225" w:rsidP="00047225">
            <w:pPr>
              <w:jc w:val="center"/>
            </w:pPr>
            <w:r w:rsidRPr="00330981">
              <w:t>1,146</w:t>
            </w:r>
          </w:p>
        </w:tc>
      </w:tr>
      <w:tr w:rsidR="00047225" w:rsidRPr="00330981" w:rsidTr="00047225">
        <w:trPr>
          <w:trHeight w:val="77"/>
        </w:trPr>
        <w:tc>
          <w:tcPr>
            <w:tcW w:w="9644" w:type="dxa"/>
            <w:gridSpan w:val="5"/>
            <w:vAlign w:val="center"/>
          </w:tcPr>
          <w:p w:rsidR="00047225" w:rsidRPr="00047225" w:rsidRDefault="00047225" w:rsidP="00047225">
            <w:pPr>
              <w:jc w:val="center"/>
              <w:rPr>
                <w:lang w:val="ru-RU"/>
              </w:rPr>
            </w:pPr>
            <w:r w:rsidRPr="00047225">
              <w:rPr>
                <w:lang w:val="ru-RU"/>
              </w:rPr>
              <w:lastRenderedPageBreak/>
              <w:t>МКУК "Кикнурская централизованная клубная система"</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lang w:val="ru-RU"/>
              </w:rPr>
            </w:pPr>
            <w:r w:rsidRPr="00047225">
              <w:rPr>
                <w:lang w:val="ru-RU"/>
              </w:rPr>
              <w:t xml:space="preserve">Котельная дома культуры </w:t>
            </w:r>
          </w:p>
          <w:p w:rsidR="00047225" w:rsidRPr="00330981" w:rsidRDefault="00047225" w:rsidP="00047225">
            <w:r w:rsidRPr="00047225">
              <w:rPr>
                <w:lang w:val="ru-RU"/>
              </w:rPr>
              <w:t xml:space="preserve">с. Беляево, ул. </w:t>
            </w:r>
            <w:r w:rsidRPr="00330981">
              <w:t>Мира, д. 12</w:t>
            </w:r>
          </w:p>
        </w:tc>
        <w:tc>
          <w:tcPr>
            <w:tcW w:w="1701" w:type="dxa"/>
            <w:vAlign w:val="center"/>
          </w:tcPr>
          <w:p w:rsidR="00047225" w:rsidRPr="00330981" w:rsidRDefault="00047225" w:rsidP="00047225">
            <w:pPr>
              <w:jc w:val="center"/>
            </w:pPr>
            <w:r w:rsidRPr="00330981">
              <w:t>0,896</w:t>
            </w:r>
          </w:p>
        </w:tc>
        <w:tc>
          <w:tcPr>
            <w:tcW w:w="1560" w:type="dxa"/>
            <w:vAlign w:val="center"/>
          </w:tcPr>
          <w:p w:rsidR="00047225" w:rsidRPr="00330981" w:rsidRDefault="00047225" w:rsidP="00047225">
            <w:pPr>
              <w:jc w:val="center"/>
            </w:pPr>
            <w:r w:rsidRPr="00330981">
              <w:t>0,896</w:t>
            </w:r>
          </w:p>
        </w:tc>
        <w:tc>
          <w:tcPr>
            <w:tcW w:w="1842" w:type="dxa"/>
            <w:vAlign w:val="center"/>
          </w:tcPr>
          <w:p w:rsidR="00047225" w:rsidRPr="00330981" w:rsidRDefault="00047225" w:rsidP="00047225">
            <w:pPr>
              <w:jc w:val="center"/>
            </w:pPr>
            <w:r w:rsidRPr="00330981">
              <w:t>0,896</w:t>
            </w:r>
          </w:p>
        </w:tc>
      </w:tr>
      <w:tr w:rsidR="00047225" w:rsidRPr="00330981" w:rsidTr="00047225">
        <w:trPr>
          <w:trHeight w:val="77"/>
        </w:trPr>
        <w:tc>
          <w:tcPr>
            <w:tcW w:w="9644" w:type="dxa"/>
            <w:gridSpan w:val="5"/>
            <w:vAlign w:val="center"/>
          </w:tcPr>
          <w:p w:rsidR="00047225" w:rsidRPr="00047225" w:rsidRDefault="00047225" w:rsidP="00047225">
            <w:pPr>
              <w:jc w:val="center"/>
              <w:rPr>
                <w:lang w:val="ru-RU"/>
              </w:rPr>
            </w:pPr>
            <w:r w:rsidRPr="00047225">
              <w:rPr>
                <w:lang w:val="ru-RU"/>
              </w:rPr>
              <w:t>МКУК "Кикнурская централизованная клубная система"</w:t>
            </w:r>
          </w:p>
        </w:tc>
      </w:tr>
      <w:tr w:rsidR="00047225" w:rsidRPr="00330981" w:rsidTr="00047225">
        <w:trPr>
          <w:trHeight w:val="274"/>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lang w:val="ru-RU"/>
              </w:rPr>
            </w:pPr>
            <w:r w:rsidRPr="00047225">
              <w:rPr>
                <w:lang w:val="ru-RU"/>
              </w:rPr>
              <w:t xml:space="preserve">Котельная дома культуры </w:t>
            </w:r>
          </w:p>
          <w:p w:rsidR="00047225" w:rsidRPr="00330981" w:rsidRDefault="00047225" w:rsidP="00047225">
            <w:r w:rsidRPr="00047225">
              <w:rPr>
                <w:lang w:val="ru-RU"/>
              </w:rPr>
              <w:t xml:space="preserve">с. Шапта, ул. </w:t>
            </w:r>
            <w:r w:rsidRPr="00330981">
              <w:t>Советская, д.5</w:t>
            </w:r>
          </w:p>
        </w:tc>
        <w:tc>
          <w:tcPr>
            <w:tcW w:w="1701" w:type="dxa"/>
            <w:vAlign w:val="center"/>
          </w:tcPr>
          <w:p w:rsidR="00047225" w:rsidRPr="00330981" w:rsidRDefault="00047225" w:rsidP="00047225">
            <w:pPr>
              <w:jc w:val="center"/>
            </w:pPr>
            <w:r w:rsidRPr="00330981">
              <w:t>1,862</w:t>
            </w:r>
          </w:p>
        </w:tc>
        <w:tc>
          <w:tcPr>
            <w:tcW w:w="1560" w:type="dxa"/>
            <w:vAlign w:val="center"/>
          </w:tcPr>
          <w:p w:rsidR="00047225" w:rsidRPr="00330981" w:rsidRDefault="00047225" w:rsidP="00047225">
            <w:pPr>
              <w:jc w:val="center"/>
            </w:pPr>
            <w:r w:rsidRPr="00330981">
              <w:t>1,862</w:t>
            </w:r>
          </w:p>
        </w:tc>
        <w:tc>
          <w:tcPr>
            <w:tcW w:w="1842" w:type="dxa"/>
            <w:vAlign w:val="center"/>
          </w:tcPr>
          <w:p w:rsidR="00047225" w:rsidRPr="00330981" w:rsidRDefault="00047225" w:rsidP="00047225">
            <w:pPr>
              <w:jc w:val="center"/>
            </w:pPr>
            <w:r w:rsidRPr="00330981">
              <w:t>1,862</w:t>
            </w:r>
          </w:p>
        </w:tc>
      </w:tr>
      <w:tr w:rsidR="00047225" w:rsidRPr="00330981" w:rsidTr="00047225">
        <w:trPr>
          <w:trHeight w:val="126"/>
        </w:trPr>
        <w:tc>
          <w:tcPr>
            <w:tcW w:w="9644" w:type="dxa"/>
            <w:gridSpan w:val="5"/>
            <w:vAlign w:val="center"/>
          </w:tcPr>
          <w:p w:rsidR="00047225" w:rsidRPr="00047225" w:rsidRDefault="00047225" w:rsidP="00047225">
            <w:pPr>
              <w:jc w:val="center"/>
              <w:rPr>
                <w:lang w:val="ru-RU"/>
              </w:rPr>
            </w:pPr>
            <w:r w:rsidRPr="00047225">
              <w:rPr>
                <w:lang w:val="ru-RU"/>
              </w:rPr>
              <w:t>МКУК "Кикнурская централизованная клубная система"</w:t>
            </w:r>
          </w:p>
        </w:tc>
      </w:tr>
      <w:tr w:rsidR="00047225" w:rsidRPr="00330981" w:rsidTr="00047225">
        <w:trPr>
          <w:trHeight w:val="129"/>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lang w:val="ru-RU"/>
              </w:rPr>
            </w:pPr>
            <w:r w:rsidRPr="00047225">
              <w:rPr>
                <w:lang w:val="ru-RU"/>
              </w:rPr>
              <w:t>Котельная дома культуры д.Ваштранга, ул.Новая, 2а</w:t>
            </w:r>
          </w:p>
        </w:tc>
        <w:tc>
          <w:tcPr>
            <w:tcW w:w="1701" w:type="dxa"/>
            <w:vAlign w:val="center"/>
          </w:tcPr>
          <w:p w:rsidR="00047225" w:rsidRPr="00330981" w:rsidRDefault="00047225" w:rsidP="00047225">
            <w:pPr>
              <w:jc w:val="center"/>
            </w:pPr>
            <w:r w:rsidRPr="00330981">
              <w:t>0,533</w:t>
            </w:r>
          </w:p>
        </w:tc>
        <w:tc>
          <w:tcPr>
            <w:tcW w:w="1560" w:type="dxa"/>
            <w:vAlign w:val="center"/>
          </w:tcPr>
          <w:p w:rsidR="00047225" w:rsidRPr="00330981" w:rsidRDefault="00047225" w:rsidP="00047225">
            <w:pPr>
              <w:jc w:val="center"/>
            </w:pPr>
            <w:r w:rsidRPr="00330981">
              <w:t>0,533</w:t>
            </w:r>
          </w:p>
        </w:tc>
        <w:tc>
          <w:tcPr>
            <w:tcW w:w="1842" w:type="dxa"/>
            <w:vAlign w:val="center"/>
          </w:tcPr>
          <w:p w:rsidR="00047225" w:rsidRPr="00330981" w:rsidRDefault="00047225" w:rsidP="00047225">
            <w:pPr>
              <w:jc w:val="center"/>
            </w:pPr>
            <w:r w:rsidRPr="00330981">
              <w:t>0,533</w:t>
            </w:r>
          </w:p>
        </w:tc>
      </w:tr>
    </w:tbl>
    <w:p w:rsidR="00047225" w:rsidRPr="00330981" w:rsidRDefault="00047225" w:rsidP="00047225"/>
    <w:p w:rsidR="00047225" w:rsidRPr="00330981" w:rsidRDefault="00047225" w:rsidP="00047225">
      <w:r w:rsidRPr="00330981">
        <w:br w:type="page"/>
      </w:r>
    </w:p>
    <w:p w:rsidR="00047225" w:rsidRPr="00330981" w:rsidRDefault="00047225" w:rsidP="00047225">
      <w:pPr>
        <w:pStyle w:val="10"/>
        <w:ind w:left="57" w:right="57"/>
      </w:pPr>
      <w:bookmarkStart w:id="27" w:name="_Toc97102913"/>
      <w:r w:rsidRPr="00330981">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27"/>
    </w:p>
    <w:p w:rsidR="00047225" w:rsidRPr="00330981" w:rsidRDefault="00047225" w:rsidP="00C46578">
      <w:pPr>
        <w:pStyle w:val="10"/>
        <w:keepNext w:val="0"/>
        <w:widowControl w:val="0"/>
        <w:numPr>
          <w:ilvl w:val="1"/>
          <w:numId w:val="17"/>
        </w:numPr>
        <w:autoSpaceDE w:val="0"/>
        <w:autoSpaceDN w:val="0"/>
        <w:spacing w:before="244" w:after="240"/>
        <w:ind w:left="57" w:right="57" w:firstLine="707"/>
        <w:jc w:val="both"/>
      </w:pPr>
      <w:bookmarkStart w:id="28" w:name="_Toc97102914"/>
      <w:r w:rsidRPr="00330981">
        <w:t>Описание существующих и перспективных зон действия систем теплоснабжения и источников тепловой энергии</w:t>
      </w:r>
      <w:bookmarkEnd w:id="28"/>
    </w:p>
    <w:p w:rsidR="00047225" w:rsidRPr="00330981" w:rsidRDefault="00047225" w:rsidP="00047225">
      <w:pPr>
        <w:spacing w:before="25"/>
        <w:ind w:left="57" w:right="57" w:firstLine="652"/>
        <w:jc w:val="both"/>
        <w:rPr>
          <w:b/>
          <w:sz w:val="28"/>
        </w:rPr>
      </w:pPr>
      <w:r w:rsidRPr="00330981">
        <w:rPr>
          <w:b/>
          <w:sz w:val="28"/>
        </w:rPr>
        <w:t>МУП «Коммунальщик» (Котельная № 1 п</w:t>
      </w:r>
      <w:r>
        <w:rPr>
          <w:b/>
          <w:sz w:val="28"/>
        </w:rPr>
        <w:t>гт</w:t>
      </w:r>
      <w:r w:rsidRPr="00330981">
        <w:rPr>
          <w:b/>
          <w:sz w:val="28"/>
        </w:rPr>
        <w:t xml:space="preserve"> Кикнур, ул. С. Шарыгина, 1б)</w:t>
      </w:r>
    </w:p>
    <w:p w:rsidR="00047225" w:rsidRPr="00330981" w:rsidRDefault="00047225" w:rsidP="00047225">
      <w:pPr>
        <w:pStyle w:val="ae"/>
        <w:ind w:left="57" w:right="57" w:firstLine="652"/>
        <w:rPr>
          <w:color w:val="000000" w:themeColor="text1"/>
        </w:rPr>
      </w:pPr>
      <w:r w:rsidRPr="00330981">
        <w:t xml:space="preserve">Котельная № 1 эксплуатируется теплоснабжающей организацией МУП «Коммунальщик», которая основана на праве хозяйственного ведения, а ее имущество  является объектом муниципальной собственности муниципального образования Кикнурский  муниципальный округ Кировской области </w:t>
      </w:r>
      <w:r w:rsidRPr="00330981">
        <w:rPr>
          <w:color w:val="000000" w:themeColor="text1"/>
        </w:rPr>
        <w:t>(решение Думы Кикнурского муниципального округа Кировской области от 25.02.2021 № 9-92 «Об утверждении реестра муниципального имущества муниципального образования Кикнурский муниципальный округ Кировской области» (в редакции решения от 29.11.2021 № 16-164)).</w:t>
      </w:r>
    </w:p>
    <w:p w:rsidR="00047225" w:rsidRPr="00330981" w:rsidRDefault="00047225" w:rsidP="00047225">
      <w:pPr>
        <w:pStyle w:val="ae"/>
        <w:ind w:left="57" w:right="57" w:firstLine="652"/>
      </w:pPr>
      <w:r w:rsidRPr="00330981">
        <w:t>От котельной № 1 осуществляется теплоснабжение 47 % потребителей п</w:t>
      </w:r>
      <w:r>
        <w:t>гт</w:t>
      </w:r>
      <w:r w:rsidRPr="00330981">
        <w:t xml:space="preserve"> Кикнур, подключенных к системе централизованного теплоснабжения. Котельная № 1 введена в эксплуатацию в 1972 году.</w:t>
      </w:r>
    </w:p>
    <w:p w:rsidR="00047225" w:rsidRPr="00330981" w:rsidRDefault="00047225" w:rsidP="00047225">
      <w:pPr>
        <w:pStyle w:val="ae"/>
        <w:ind w:left="57" w:right="57" w:firstLine="652"/>
      </w:pPr>
      <w:r w:rsidRPr="00330981">
        <w:t>С коллекторов котельной № 1 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 75/68 °С.</w:t>
      </w:r>
    </w:p>
    <w:p w:rsidR="00047225" w:rsidRPr="00330981" w:rsidRDefault="00047225" w:rsidP="00047225">
      <w:pPr>
        <w:pStyle w:val="ae"/>
        <w:ind w:left="57" w:right="57" w:firstLine="652"/>
      </w:pPr>
      <w:r w:rsidRPr="00330981">
        <w:t>Система теплоснабжения – закрытая.</w:t>
      </w:r>
    </w:p>
    <w:p w:rsidR="00047225" w:rsidRPr="00330981" w:rsidRDefault="00047225" w:rsidP="00047225">
      <w:pPr>
        <w:pStyle w:val="ae"/>
        <w:ind w:left="57" w:right="57" w:firstLine="652"/>
      </w:pPr>
      <w:r w:rsidRPr="00330981">
        <w:t>Тепловые сети двухтрубные (подающий и обратный трубопровод на теплоснабжение). Тип прокладки трубопроводов тепловых сетей – надземный на металлических опорах, подземный в лотках.</w:t>
      </w:r>
    </w:p>
    <w:p w:rsidR="00047225" w:rsidRPr="00330981" w:rsidRDefault="00047225" w:rsidP="00047225">
      <w:pPr>
        <w:pStyle w:val="ae"/>
        <w:ind w:left="57" w:right="57" w:firstLine="652"/>
      </w:pPr>
      <w:r w:rsidRPr="00330981">
        <w:t>Общая протяженность эксплуатируемых тепловых сетей в однотрубном исчислении составляет 3,446 км, в двухтрубном – 1,723 км.</w:t>
      </w:r>
    </w:p>
    <w:p w:rsidR="00047225" w:rsidRPr="00330981" w:rsidRDefault="00047225" w:rsidP="00047225">
      <w:pPr>
        <w:pStyle w:val="ae"/>
        <w:spacing w:line="242" w:lineRule="auto"/>
        <w:ind w:left="57" w:right="57" w:firstLine="652"/>
      </w:pPr>
      <w:r w:rsidRPr="00330981">
        <w:t>В котельной № 1 установлено пять водогрейных котлов: КФМ-0,5- 3шт. КвМ-0,63-1 шт. КВМ-0,63Д-1шт.</w:t>
      </w:r>
    </w:p>
    <w:p w:rsidR="00047225" w:rsidRPr="00330981" w:rsidRDefault="00047225" w:rsidP="00047225">
      <w:pPr>
        <w:pStyle w:val="ae"/>
        <w:ind w:left="57" w:right="57" w:firstLine="652"/>
      </w:pPr>
      <w:r w:rsidRPr="00330981">
        <w:t>Установленная мощность котельной –2,58 Гкал/час. Основной вид топлива – опил.</w:t>
      </w:r>
    </w:p>
    <w:p w:rsidR="00047225" w:rsidRPr="00330981" w:rsidRDefault="00047225" w:rsidP="00047225">
      <w:pPr>
        <w:pStyle w:val="ae"/>
        <w:ind w:left="57" w:right="57" w:firstLine="652"/>
      </w:pPr>
      <w:r w:rsidRPr="00330981">
        <w:t>Доставка топлива осуществляется автотранспортом.</w:t>
      </w:r>
    </w:p>
    <w:p w:rsidR="00047225" w:rsidRPr="00330981" w:rsidRDefault="00047225" w:rsidP="00047225">
      <w:pPr>
        <w:rPr>
          <w:b/>
          <w:sz w:val="28"/>
        </w:rPr>
      </w:pPr>
    </w:p>
    <w:p w:rsidR="00047225" w:rsidRPr="00330981" w:rsidRDefault="00047225" w:rsidP="00047225">
      <w:pPr>
        <w:ind w:firstLine="709"/>
        <w:rPr>
          <w:b/>
        </w:rPr>
      </w:pPr>
      <w:r w:rsidRPr="00330981">
        <w:rPr>
          <w:b/>
          <w:sz w:val="28"/>
        </w:rPr>
        <w:t>МУП «Коммунальщик» (Котельная № 2 п</w:t>
      </w:r>
      <w:r>
        <w:rPr>
          <w:b/>
          <w:sz w:val="28"/>
        </w:rPr>
        <w:t>гт</w:t>
      </w:r>
      <w:r w:rsidRPr="00330981">
        <w:rPr>
          <w:b/>
          <w:sz w:val="28"/>
        </w:rPr>
        <w:t xml:space="preserve"> Кикнур, ул. Ленина, 50)</w:t>
      </w:r>
    </w:p>
    <w:p w:rsidR="00047225" w:rsidRPr="00330981" w:rsidRDefault="00047225" w:rsidP="00047225">
      <w:pPr>
        <w:pStyle w:val="ae"/>
        <w:ind w:left="57" w:right="57" w:firstLine="652"/>
        <w:rPr>
          <w:color w:val="000000" w:themeColor="text1"/>
        </w:rPr>
      </w:pPr>
      <w:r w:rsidRPr="00330981">
        <w:t>Котельная №</w:t>
      </w:r>
      <w:r>
        <w:t xml:space="preserve"> </w:t>
      </w:r>
      <w:r w:rsidRPr="00330981">
        <w:t xml:space="preserve">2 эксплуатируется теплоснабжающей организацией МУП «Коммунальщик», которая основана на праве хозяйственного ведения, а ее имущество  является объектом муниципальной собственности муниципального образования Кикнурский  муниципальный округ Кировской области </w:t>
      </w:r>
      <w:r w:rsidRPr="00330981">
        <w:rPr>
          <w:color w:val="000000" w:themeColor="text1"/>
        </w:rPr>
        <w:t>(решение Думы Кикнурского муниципального округа Кировской области от 25.02.2021 № 9-92 «Об утверждении реестра муниципального имущества муниципального образования Кикнурский муниципальный округ Кировской области» (в редакции решения от 29.11.2021 № 16-164)).</w:t>
      </w:r>
    </w:p>
    <w:p w:rsidR="00047225" w:rsidRPr="00330981" w:rsidRDefault="00047225" w:rsidP="00047225">
      <w:pPr>
        <w:pStyle w:val="ae"/>
        <w:ind w:left="57" w:right="57" w:firstLine="652"/>
      </w:pPr>
      <w:r w:rsidRPr="00330981">
        <w:lastRenderedPageBreak/>
        <w:t>От котельной № 2 осуществляется теплоснабжение 5 % потребителей п. Кикнур, подключенных к системе централизованного теплоснабжения. Котельная № 2 введена в эксплуатацию в 1985 году.</w:t>
      </w:r>
    </w:p>
    <w:p w:rsidR="00047225" w:rsidRPr="00330981" w:rsidRDefault="00047225" w:rsidP="00047225">
      <w:pPr>
        <w:pStyle w:val="ae"/>
        <w:ind w:left="57" w:right="57" w:firstLine="652"/>
      </w:pPr>
      <w:r w:rsidRPr="00330981">
        <w:t>С коллекторов котельной № 2 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 65/60 °С.</w:t>
      </w:r>
    </w:p>
    <w:p w:rsidR="00047225" w:rsidRPr="00330981" w:rsidRDefault="00047225" w:rsidP="00047225">
      <w:pPr>
        <w:pStyle w:val="ae"/>
        <w:ind w:left="57" w:right="57" w:firstLine="652"/>
      </w:pPr>
      <w:r w:rsidRPr="00330981">
        <w:t>Система теплоснабжения – закрытая.</w:t>
      </w:r>
    </w:p>
    <w:p w:rsidR="00047225" w:rsidRPr="00330981" w:rsidRDefault="00047225" w:rsidP="00047225">
      <w:pPr>
        <w:pStyle w:val="ae"/>
        <w:ind w:left="57" w:right="57" w:firstLine="652"/>
      </w:pPr>
      <w:r w:rsidRPr="00330981">
        <w:t>Тепловые сети отсутствуют (котельная расположена в отапливаемом ею здании).</w:t>
      </w:r>
    </w:p>
    <w:p w:rsidR="00047225" w:rsidRPr="00330981" w:rsidRDefault="00047225" w:rsidP="00047225">
      <w:pPr>
        <w:pStyle w:val="ae"/>
        <w:ind w:left="57" w:right="57" w:firstLine="652"/>
      </w:pPr>
      <w:r w:rsidRPr="00330981">
        <w:t>Общая протяженность эксплуатируемых тепловых сетей в однотрубном исчислении составляет 0,000 км.</w:t>
      </w:r>
    </w:p>
    <w:p w:rsidR="00047225" w:rsidRPr="00330981" w:rsidRDefault="00047225" w:rsidP="00047225">
      <w:pPr>
        <w:pStyle w:val="ae"/>
        <w:spacing w:line="242" w:lineRule="auto"/>
        <w:ind w:left="57" w:right="57" w:firstLine="652"/>
      </w:pPr>
      <w:r w:rsidRPr="00330981">
        <w:t>В котельной № 2 установлено три водогрейных котла: КВ-0,2- 2шт. КП-300-1 шт.</w:t>
      </w:r>
    </w:p>
    <w:p w:rsidR="00047225" w:rsidRPr="00330981" w:rsidRDefault="00047225" w:rsidP="00047225">
      <w:pPr>
        <w:pStyle w:val="ae"/>
        <w:ind w:left="57" w:right="57" w:firstLine="652"/>
      </w:pPr>
      <w:r w:rsidRPr="00330981">
        <w:t>Установленная мощность котельной – 0,6 Гкал/час. Основной вид топлива – дрова.</w:t>
      </w:r>
    </w:p>
    <w:p w:rsidR="00047225" w:rsidRPr="00330981" w:rsidRDefault="00047225" w:rsidP="00047225">
      <w:pPr>
        <w:pStyle w:val="ae"/>
        <w:ind w:left="57" w:right="57" w:firstLine="652"/>
      </w:pPr>
      <w:r w:rsidRPr="00330981">
        <w:t>Доставка топлива осуществляется автотранспортом.</w:t>
      </w:r>
    </w:p>
    <w:p w:rsidR="00047225" w:rsidRPr="00330981" w:rsidRDefault="00047225" w:rsidP="00047225">
      <w:pPr>
        <w:pStyle w:val="ae"/>
        <w:ind w:left="57" w:right="57"/>
      </w:pPr>
    </w:p>
    <w:p w:rsidR="00047225" w:rsidRPr="00330981" w:rsidRDefault="00047225" w:rsidP="00047225">
      <w:pPr>
        <w:spacing w:before="25"/>
        <w:ind w:left="57" w:right="57" w:firstLine="652"/>
        <w:jc w:val="both"/>
        <w:rPr>
          <w:b/>
          <w:sz w:val="28"/>
        </w:rPr>
      </w:pPr>
      <w:r w:rsidRPr="00330981">
        <w:rPr>
          <w:b/>
          <w:sz w:val="28"/>
        </w:rPr>
        <w:t>МУП «Коммунальщик» (Котельная № 3 п</w:t>
      </w:r>
      <w:r>
        <w:rPr>
          <w:b/>
          <w:sz w:val="28"/>
        </w:rPr>
        <w:t>гт</w:t>
      </w:r>
      <w:r w:rsidRPr="00330981">
        <w:rPr>
          <w:b/>
          <w:sz w:val="28"/>
        </w:rPr>
        <w:t xml:space="preserve"> Кикнур, ул. Советская, 86)</w:t>
      </w:r>
    </w:p>
    <w:p w:rsidR="00047225" w:rsidRPr="00330981" w:rsidRDefault="00047225" w:rsidP="00047225">
      <w:pPr>
        <w:pStyle w:val="ae"/>
        <w:ind w:left="57" w:right="57" w:firstLine="652"/>
        <w:rPr>
          <w:color w:val="000000" w:themeColor="text1"/>
        </w:rPr>
      </w:pPr>
      <w:r w:rsidRPr="00330981">
        <w:t xml:space="preserve">Котельная № 3 эксплуатируется теплоснабжающей организацией МУП «Коммунальщик», которая основана на праве хозяйственного ведения, а ее имущество  является объектом муниципальной собственности муниципального образования Кикнурский  муниципальный округ Кировской области </w:t>
      </w:r>
      <w:r w:rsidRPr="00330981">
        <w:rPr>
          <w:color w:val="000000" w:themeColor="text1"/>
        </w:rPr>
        <w:t>(решение Думы Кикнурского муниципального округа Кировской области от 25.02.2021 № 9-92 «Об утверждении реестра муниципального имущества муниципального образования Кикнурский муниципальный округ Кировской области» (в редакции решения от 29.11.2021 № 16-164)).</w:t>
      </w:r>
    </w:p>
    <w:p w:rsidR="00047225" w:rsidRPr="00330981" w:rsidRDefault="00047225" w:rsidP="00047225">
      <w:pPr>
        <w:pStyle w:val="ae"/>
        <w:ind w:left="57" w:right="57" w:firstLine="652"/>
      </w:pPr>
      <w:r w:rsidRPr="00330981">
        <w:t>От котельной № 3 осуществляется теплоснабжение 6 % потребителей п</w:t>
      </w:r>
      <w:r>
        <w:t>гт</w:t>
      </w:r>
      <w:r w:rsidRPr="00330981">
        <w:t xml:space="preserve"> Кикнур, подключенных к системе централизованного теплоснабжения. Котельная № 3 введена в эксплуатацию в 1992 году.</w:t>
      </w:r>
    </w:p>
    <w:p w:rsidR="00047225" w:rsidRPr="00330981" w:rsidRDefault="00047225" w:rsidP="00047225">
      <w:pPr>
        <w:pStyle w:val="ae"/>
        <w:ind w:left="57" w:right="57" w:firstLine="652"/>
      </w:pPr>
      <w:r w:rsidRPr="00330981">
        <w:t>С коллекторов котельной № 3 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 75/68 °С.</w:t>
      </w:r>
    </w:p>
    <w:p w:rsidR="00047225" w:rsidRPr="00330981" w:rsidRDefault="00047225" w:rsidP="00047225">
      <w:pPr>
        <w:pStyle w:val="ae"/>
        <w:ind w:left="57" w:right="57" w:firstLine="652"/>
      </w:pPr>
      <w:r w:rsidRPr="00330981">
        <w:t>Система теплоснабжения – закрытая.</w:t>
      </w:r>
    </w:p>
    <w:p w:rsidR="00047225" w:rsidRPr="00330981" w:rsidRDefault="00047225" w:rsidP="00047225">
      <w:pPr>
        <w:pStyle w:val="ae"/>
        <w:ind w:left="57" w:right="57" w:firstLine="652"/>
      </w:pPr>
      <w:r w:rsidRPr="00330981">
        <w:t>Тепловые сети двухтрубные (подающий и обратный трубопровод на теплоснабжение). Тип прокладки трубопроводов тепловых сетей – надземный на металлических опорах, подземный в лотках.</w:t>
      </w:r>
    </w:p>
    <w:p w:rsidR="00047225" w:rsidRPr="00330981" w:rsidRDefault="00047225" w:rsidP="00047225">
      <w:pPr>
        <w:pStyle w:val="ae"/>
        <w:ind w:left="57" w:right="57" w:firstLine="652"/>
      </w:pPr>
      <w:r w:rsidRPr="00330981">
        <w:t>Общая протяженность эксплуатируемых тепловых сетей в однотрубном исчислении составляет 0,862 км, в двухтрубном – 0,431 км.</w:t>
      </w:r>
    </w:p>
    <w:p w:rsidR="00047225" w:rsidRPr="00330981" w:rsidRDefault="00047225" w:rsidP="00047225">
      <w:pPr>
        <w:pStyle w:val="ae"/>
        <w:spacing w:line="242" w:lineRule="auto"/>
        <w:ind w:left="57" w:right="57" w:firstLine="652"/>
      </w:pPr>
      <w:r w:rsidRPr="00330981">
        <w:t>В котельной № 3 установлено два водогрейных котла: Тула-2М- 2шт.</w:t>
      </w:r>
    </w:p>
    <w:p w:rsidR="00047225" w:rsidRPr="00330981" w:rsidRDefault="00047225" w:rsidP="00047225">
      <w:pPr>
        <w:pStyle w:val="ae"/>
        <w:ind w:left="57" w:right="57" w:firstLine="652"/>
      </w:pPr>
      <w:r w:rsidRPr="00330981">
        <w:t>Установленная мощность котельной – 0,3 Гкал/час. Основной вид топлива – дрова.</w:t>
      </w:r>
    </w:p>
    <w:p w:rsidR="00047225" w:rsidRPr="00330981" w:rsidRDefault="00047225" w:rsidP="00047225">
      <w:pPr>
        <w:pStyle w:val="ae"/>
        <w:ind w:left="57" w:right="57" w:firstLine="652"/>
      </w:pPr>
      <w:r w:rsidRPr="00330981">
        <w:t>Доставка топлива осуществляется автотранспортом.</w:t>
      </w:r>
    </w:p>
    <w:p w:rsidR="00047225" w:rsidRPr="00330981" w:rsidRDefault="00047225" w:rsidP="00047225">
      <w:pPr>
        <w:pStyle w:val="ae"/>
        <w:ind w:left="57" w:right="57"/>
      </w:pPr>
    </w:p>
    <w:p w:rsidR="00047225" w:rsidRPr="00330981" w:rsidRDefault="00047225" w:rsidP="00047225">
      <w:pPr>
        <w:spacing w:before="25"/>
        <w:ind w:left="57" w:right="57" w:firstLine="652"/>
        <w:jc w:val="both"/>
        <w:rPr>
          <w:b/>
          <w:sz w:val="28"/>
        </w:rPr>
      </w:pPr>
      <w:r w:rsidRPr="00330981">
        <w:rPr>
          <w:b/>
          <w:sz w:val="28"/>
        </w:rPr>
        <w:t>МУП «Коммунальщик» (Котельная № 4 п</w:t>
      </w:r>
      <w:r>
        <w:rPr>
          <w:b/>
          <w:sz w:val="28"/>
        </w:rPr>
        <w:t>гт</w:t>
      </w:r>
      <w:r w:rsidRPr="00330981">
        <w:rPr>
          <w:b/>
          <w:sz w:val="28"/>
        </w:rPr>
        <w:t xml:space="preserve"> Кикнур, ул. Комсомольская, 4)</w:t>
      </w:r>
    </w:p>
    <w:p w:rsidR="00047225" w:rsidRPr="00330981" w:rsidRDefault="00047225" w:rsidP="00047225">
      <w:pPr>
        <w:pStyle w:val="ae"/>
        <w:ind w:left="57" w:right="57" w:firstLine="652"/>
        <w:rPr>
          <w:color w:val="000000" w:themeColor="text1"/>
        </w:rPr>
      </w:pPr>
      <w:r w:rsidRPr="00330981">
        <w:lastRenderedPageBreak/>
        <w:t xml:space="preserve">Котельная № 4 эксплуатируется теплоснабжающей организацией МУП «Коммунальщик», которая основана на праве хозяйственного ведения, а ее имущество  является объектом муниципальной собственности муниципального образования Кикнурский  муниципальный округ Кировской области </w:t>
      </w:r>
      <w:r w:rsidRPr="00330981">
        <w:rPr>
          <w:color w:val="000000" w:themeColor="text1"/>
        </w:rPr>
        <w:t>(решение Думы Кикнурского муниципального округа Кировской области от 25.02.2021 № 9-92 «Об утверждении реестра муниципального имущества муниципального образования Кикнурский муниципальный округ Кировской области» (в редакции решения от 29.11.2021 № 16-164)).</w:t>
      </w:r>
    </w:p>
    <w:p w:rsidR="00047225" w:rsidRPr="00330981" w:rsidRDefault="00047225" w:rsidP="00047225">
      <w:pPr>
        <w:pStyle w:val="ae"/>
        <w:ind w:left="57" w:right="57" w:firstLine="652"/>
      </w:pPr>
      <w:r w:rsidRPr="00330981">
        <w:t>От котельной № 4 осуществляется теплоснабжение 17% потребителей п</w:t>
      </w:r>
      <w:r>
        <w:t>гт</w:t>
      </w:r>
      <w:r w:rsidRPr="00330981">
        <w:t xml:space="preserve"> Кикнур, подключенных к системе централизованного теплоснабжения. Котельная № 4 введена в эксплуатацию в 1989 году.</w:t>
      </w:r>
    </w:p>
    <w:p w:rsidR="00047225" w:rsidRPr="00330981" w:rsidRDefault="00047225" w:rsidP="00047225">
      <w:pPr>
        <w:pStyle w:val="ae"/>
        <w:ind w:left="57" w:right="57" w:firstLine="652"/>
      </w:pPr>
      <w:r w:rsidRPr="00330981">
        <w:t>С коллекторов котельной № 4 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 85/75 °С.</w:t>
      </w:r>
    </w:p>
    <w:p w:rsidR="00047225" w:rsidRPr="00330981" w:rsidRDefault="00047225" w:rsidP="00047225">
      <w:pPr>
        <w:pStyle w:val="ae"/>
        <w:ind w:left="57" w:right="57" w:firstLine="652"/>
      </w:pPr>
      <w:r w:rsidRPr="00330981">
        <w:t>Система теплоснабжения – закрытая.</w:t>
      </w:r>
    </w:p>
    <w:p w:rsidR="00047225" w:rsidRPr="00330981" w:rsidRDefault="00047225" w:rsidP="00047225">
      <w:pPr>
        <w:pStyle w:val="ae"/>
        <w:ind w:left="57" w:right="57" w:firstLine="652"/>
      </w:pPr>
      <w:r w:rsidRPr="00330981">
        <w:t>Тепловые сети двухтрубные (подающий и обратный трубопровод на теплоснабжение). Тип прокладки трубопроводов тепловых сетей – надземный на металлических опорах, подземный в лотках.</w:t>
      </w:r>
    </w:p>
    <w:p w:rsidR="00047225" w:rsidRPr="00330981" w:rsidRDefault="00047225" w:rsidP="00047225">
      <w:pPr>
        <w:pStyle w:val="ae"/>
        <w:ind w:left="57" w:right="57" w:firstLine="652"/>
      </w:pPr>
      <w:r w:rsidRPr="00330981">
        <w:t>Общая протяженность эксплуатируемых тепловых сетей в однотрубном исчислении составляет 2,1 км, в двухтрубном – 1,05 км.</w:t>
      </w:r>
    </w:p>
    <w:p w:rsidR="00047225" w:rsidRPr="00330981" w:rsidRDefault="00047225" w:rsidP="00047225">
      <w:pPr>
        <w:pStyle w:val="ae"/>
        <w:spacing w:line="242" w:lineRule="auto"/>
        <w:ind w:left="57" w:right="57" w:firstLine="652"/>
      </w:pPr>
      <w:r w:rsidRPr="00330981">
        <w:t>В котельной № 4 установлено четыре водогрейных котла: КВМ-0,63- 3шт. КВМ-0,63Д-1 шт.</w:t>
      </w:r>
    </w:p>
    <w:p w:rsidR="00047225" w:rsidRPr="00330981" w:rsidRDefault="00047225" w:rsidP="00047225">
      <w:pPr>
        <w:pStyle w:val="ae"/>
        <w:ind w:left="57" w:right="57" w:firstLine="652"/>
      </w:pPr>
      <w:r w:rsidRPr="00330981">
        <w:t>Установленная мощность котельной – 2,1 Гкал/час. Основной вид топлива – опил.</w:t>
      </w:r>
    </w:p>
    <w:p w:rsidR="00047225" w:rsidRPr="00330981" w:rsidRDefault="00047225" w:rsidP="00047225">
      <w:pPr>
        <w:pStyle w:val="ae"/>
        <w:ind w:left="57" w:right="57" w:firstLine="652"/>
      </w:pPr>
      <w:r w:rsidRPr="00330981">
        <w:t>Доставка топлива осуществляется автотранспортом.</w:t>
      </w:r>
    </w:p>
    <w:p w:rsidR="00047225" w:rsidRPr="00330981" w:rsidRDefault="00047225" w:rsidP="00047225">
      <w:pPr>
        <w:pStyle w:val="ae"/>
        <w:ind w:left="57" w:right="57"/>
      </w:pPr>
    </w:p>
    <w:p w:rsidR="00047225" w:rsidRPr="00330981" w:rsidRDefault="00047225" w:rsidP="00047225">
      <w:pPr>
        <w:spacing w:before="25"/>
        <w:ind w:left="57" w:right="57" w:firstLine="652"/>
        <w:jc w:val="both"/>
        <w:rPr>
          <w:b/>
          <w:sz w:val="28"/>
        </w:rPr>
      </w:pPr>
      <w:r w:rsidRPr="00330981">
        <w:rPr>
          <w:b/>
          <w:sz w:val="28"/>
        </w:rPr>
        <w:t>МУП «Коммунальщик» (Котельная № 5 п</w:t>
      </w:r>
      <w:r>
        <w:rPr>
          <w:b/>
          <w:sz w:val="28"/>
        </w:rPr>
        <w:t>гт</w:t>
      </w:r>
      <w:r w:rsidRPr="00330981">
        <w:rPr>
          <w:b/>
          <w:sz w:val="28"/>
        </w:rPr>
        <w:t xml:space="preserve"> Кикнур, ул. Просвещения, 16)</w:t>
      </w:r>
    </w:p>
    <w:p w:rsidR="00047225" w:rsidRPr="00330981" w:rsidRDefault="00047225" w:rsidP="00047225">
      <w:pPr>
        <w:pStyle w:val="ae"/>
        <w:ind w:left="57" w:right="57" w:firstLine="652"/>
        <w:rPr>
          <w:color w:val="000000" w:themeColor="text1"/>
        </w:rPr>
      </w:pPr>
      <w:r w:rsidRPr="00330981">
        <w:t xml:space="preserve">Котельная № 5 эксплуатируется теплоснабжающей организацией МУП «Коммунальщик», которая основана на праве хозяйственного ведения, а ее имущество  является объектом муниципальной собственности муниципального образования Кикнурский  муниципальный округ Кировской области </w:t>
      </w:r>
      <w:r w:rsidRPr="00330981">
        <w:rPr>
          <w:color w:val="000000" w:themeColor="text1"/>
        </w:rPr>
        <w:t>(решение Думы Кикнурского муниципального округа Кировской области от 25.02.2021 № 9-92 «Об утверждении реестра муниципального имущества муниципального образования Кикнурский муниципальный округ Кировской области» (в редакции решения от 29.11.2021 № 16-164)).</w:t>
      </w:r>
    </w:p>
    <w:p w:rsidR="00047225" w:rsidRPr="00330981" w:rsidRDefault="00047225" w:rsidP="00047225">
      <w:pPr>
        <w:pStyle w:val="ae"/>
        <w:ind w:left="57" w:right="57" w:firstLine="652"/>
      </w:pPr>
      <w:r w:rsidRPr="00330981">
        <w:t>От котельной № 5 осуществляется теплоснабжение 15 % потребителей п</w:t>
      </w:r>
      <w:r>
        <w:t>гт</w:t>
      </w:r>
      <w:r w:rsidRPr="00330981">
        <w:t xml:space="preserve"> Кикнур, подключенных к системе централизованного теплоснабжения. Котельная № 5 введена в эксплуатацию в 1974 году.</w:t>
      </w:r>
    </w:p>
    <w:p w:rsidR="00047225" w:rsidRPr="00330981" w:rsidRDefault="00047225" w:rsidP="00047225">
      <w:pPr>
        <w:pStyle w:val="ae"/>
        <w:ind w:left="57" w:right="57" w:firstLine="652"/>
      </w:pPr>
      <w:r w:rsidRPr="00330981">
        <w:t>С коллекторов котельной № 5 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 75/65 °С.</w:t>
      </w:r>
    </w:p>
    <w:p w:rsidR="00047225" w:rsidRPr="00330981" w:rsidRDefault="00047225" w:rsidP="00047225">
      <w:pPr>
        <w:pStyle w:val="ae"/>
        <w:ind w:left="57" w:right="57" w:firstLine="652"/>
      </w:pPr>
      <w:r w:rsidRPr="00330981">
        <w:t>Система теплоснабжения – закрытая.</w:t>
      </w:r>
    </w:p>
    <w:p w:rsidR="00047225" w:rsidRPr="00330981" w:rsidRDefault="00047225" w:rsidP="00047225">
      <w:pPr>
        <w:pStyle w:val="ae"/>
        <w:ind w:left="57" w:right="57" w:firstLine="652"/>
      </w:pPr>
      <w:r w:rsidRPr="00330981">
        <w:t>Тепловые сети двухтрубные (подающий и обратный трубопровод на теплоснабжение). Тип прокладки трубопроводов тепловых сетей – надземный на металлических опорах, подземный в лотках.</w:t>
      </w:r>
    </w:p>
    <w:p w:rsidR="00047225" w:rsidRPr="00330981" w:rsidRDefault="00047225" w:rsidP="00047225">
      <w:pPr>
        <w:pStyle w:val="ae"/>
        <w:ind w:left="57" w:right="57" w:firstLine="652"/>
      </w:pPr>
      <w:r w:rsidRPr="00330981">
        <w:lastRenderedPageBreak/>
        <w:t>Общая протяженность эксплуатируемых тепловых сетей в однотрубном исчислении составляет 1,134 км, в двухтрубном – 0,567 км.</w:t>
      </w:r>
    </w:p>
    <w:p w:rsidR="00047225" w:rsidRPr="00330981" w:rsidRDefault="00047225" w:rsidP="00047225">
      <w:pPr>
        <w:pStyle w:val="ae"/>
        <w:spacing w:line="242" w:lineRule="auto"/>
        <w:ind w:left="57" w:right="57" w:firstLine="652"/>
      </w:pPr>
      <w:r w:rsidRPr="00330981">
        <w:t>В котельной № 5 установлено два водогрейных котла: КВр-0,75КД-2 шт.</w:t>
      </w:r>
    </w:p>
    <w:p w:rsidR="00047225" w:rsidRPr="00330981" w:rsidRDefault="00047225" w:rsidP="00047225">
      <w:pPr>
        <w:pStyle w:val="ae"/>
        <w:ind w:left="57" w:right="57" w:firstLine="652"/>
      </w:pPr>
      <w:r w:rsidRPr="00330981">
        <w:t>Установленная мощность котельной – 1,3 Гкал/час. Основной вид топлива – дрова.</w:t>
      </w:r>
    </w:p>
    <w:p w:rsidR="00047225" w:rsidRPr="00330981" w:rsidRDefault="00047225" w:rsidP="00047225">
      <w:pPr>
        <w:pStyle w:val="ae"/>
        <w:ind w:left="57" w:right="57" w:firstLine="652"/>
      </w:pPr>
      <w:r w:rsidRPr="00330981">
        <w:t>Доставка топлива осуществляется автотранспортом.</w:t>
      </w:r>
    </w:p>
    <w:p w:rsidR="00047225" w:rsidRPr="00330981" w:rsidRDefault="00047225" w:rsidP="00047225">
      <w:pPr>
        <w:pStyle w:val="ae"/>
        <w:ind w:left="57" w:right="57"/>
      </w:pPr>
    </w:p>
    <w:p w:rsidR="00047225" w:rsidRPr="00330981" w:rsidRDefault="00047225" w:rsidP="00047225">
      <w:pPr>
        <w:spacing w:before="25"/>
        <w:ind w:left="57" w:right="57" w:firstLine="652"/>
        <w:jc w:val="both"/>
        <w:rPr>
          <w:b/>
          <w:sz w:val="28"/>
        </w:rPr>
      </w:pPr>
      <w:r w:rsidRPr="00330981">
        <w:rPr>
          <w:b/>
          <w:sz w:val="28"/>
        </w:rPr>
        <w:t>МУП «Коммунальщик» (Котельная № 6 п</w:t>
      </w:r>
      <w:r>
        <w:rPr>
          <w:b/>
          <w:sz w:val="28"/>
        </w:rPr>
        <w:t>гт</w:t>
      </w:r>
      <w:r w:rsidRPr="00330981">
        <w:rPr>
          <w:b/>
          <w:sz w:val="28"/>
        </w:rPr>
        <w:t xml:space="preserve"> Кикнур, ул. Черепанова, 1а)</w:t>
      </w:r>
    </w:p>
    <w:p w:rsidR="00047225" w:rsidRPr="00330981" w:rsidRDefault="00047225" w:rsidP="00047225">
      <w:pPr>
        <w:pStyle w:val="ae"/>
        <w:ind w:left="57" w:right="57" w:firstLine="652"/>
        <w:rPr>
          <w:color w:val="000000" w:themeColor="text1"/>
        </w:rPr>
      </w:pPr>
      <w:r w:rsidRPr="00330981">
        <w:t xml:space="preserve">Котельная № 6 эксплуатируется теплоснабжающей организацией МУП «Коммунальщик», которая основана на праве хозяйственного ведения, а ее имущество  является объектом муниципальной собственности муниципального образования Кикнурский  муниципальный округ Кировской области </w:t>
      </w:r>
      <w:r w:rsidRPr="00330981">
        <w:rPr>
          <w:color w:val="000000" w:themeColor="text1"/>
        </w:rPr>
        <w:t>(решение Думы Кикнурского муниципального округа Кировской области от 25.02.2021 № 9-92 «Об утверждении реестра муниципального имущества муниципального образования Кикнурский муниципальный округ Кировской области» (в редакции решения от 29.11.2021 № 16-164)).</w:t>
      </w:r>
    </w:p>
    <w:p w:rsidR="00047225" w:rsidRPr="00330981" w:rsidRDefault="00047225" w:rsidP="00047225">
      <w:pPr>
        <w:pStyle w:val="ae"/>
        <w:ind w:left="57" w:right="57" w:firstLine="652"/>
      </w:pPr>
      <w:r w:rsidRPr="00330981">
        <w:t>От котельной № 6 осуществляется теплоснабжение 10 % потребителей п</w:t>
      </w:r>
      <w:r>
        <w:t>гт</w:t>
      </w:r>
      <w:r w:rsidRPr="00330981">
        <w:t xml:space="preserve"> Кикнур, подключенных к системе централизованного теплоснабжения. Котельная № 6 введена в эксплуатацию в 1967 году.</w:t>
      </w:r>
    </w:p>
    <w:p w:rsidR="00047225" w:rsidRPr="00330981" w:rsidRDefault="00047225" w:rsidP="00047225">
      <w:pPr>
        <w:pStyle w:val="ae"/>
        <w:ind w:left="57" w:right="57" w:firstLine="652"/>
      </w:pPr>
      <w:r w:rsidRPr="00330981">
        <w:t>С коллекторов котельной № 6 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 75/68 °С.</w:t>
      </w:r>
    </w:p>
    <w:p w:rsidR="00047225" w:rsidRPr="00330981" w:rsidRDefault="00047225" w:rsidP="00047225">
      <w:pPr>
        <w:pStyle w:val="ae"/>
        <w:ind w:left="57" w:right="57" w:firstLine="652"/>
      </w:pPr>
      <w:r w:rsidRPr="00330981">
        <w:t>Система теплоснабжения – закрытая.</w:t>
      </w:r>
    </w:p>
    <w:p w:rsidR="00047225" w:rsidRPr="00330981" w:rsidRDefault="00047225" w:rsidP="00047225">
      <w:pPr>
        <w:pStyle w:val="ae"/>
        <w:ind w:left="57" w:right="57" w:firstLine="652"/>
      </w:pPr>
      <w:r w:rsidRPr="00330981">
        <w:t>Тепловые сети двухтрубные (подающий и обратный трубопровод на теплоснабжение). Тип прокладки трубопроводов тепловых сетей – надземный на металлических опорах, подземный в лотках.</w:t>
      </w:r>
    </w:p>
    <w:p w:rsidR="00047225" w:rsidRPr="00330981" w:rsidRDefault="00047225" w:rsidP="00047225">
      <w:pPr>
        <w:pStyle w:val="ae"/>
        <w:ind w:left="57" w:right="57" w:firstLine="652"/>
      </w:pPr>
      <w:r w:rsidRPr="00330981">
        <w:t>Общая протяженность эксплуатируемых тепловых сетей в однотрубном исчислении составляет 0,950 км, в двухтрубном – 0,475 км.</w:t>
      </w:r>
    </w:p>
    <w:p w:rsidR="00047225" w:rsidRPr="00330981" w:rsidRDefault="00047225" w:rsidP="00047225">
      <w:pPr>
        <w:pStyle w:val="ae"/>
        <w:spacing w:line="242" w:lineRule="auto"/>
        <w:ind w:left="57" w:right="57" w:firstLine="652"/>
      </w:pPr>
      <w:r w:rsidRPr="00330981">
        <w:t>В котельной № 6 установлено три водогрейных котла: КВр-1,08-1шт,ИЖ КВ 0,34К-1шт, КСВ- 0,36-1шт.</w:t>
      </w:r>
    </w:p>
    <w:p w:rsidR="00047225" w:rsidRPr="00330981" w:rsidRDefault="00047225" w:rsidP="00047225">
      <w:pPr>
        <w:pStyle w:val="ae"/>
        <w:ind w:left="57" w:right="57" w:firstLine="652"/>
      </w:pPr>
      <w:r w:rsidRPr="00330981">
        <w:t>Установленная мощность котельной – 1,63 Гкал/час. Основной вид топлива – дрова.</w:t>
      </w:r>
    </w:p>
    <w:p w:rsidR="00047225" w:rsidRPr="00330981" w:rsidRDefault="00047225" w:rsidP="00047225">
      <w:pPr>
        <w:pStyle w:val="ae"/>
        <w:ind w:left="57" w:right="57" w:firstLine="652"/>
      </w:pPr>
      <w:r w:rsidRPr="00330981">
        <w:t>Доставка топлива осуществляется автотранспортом.</w:t>
      </w:r>
    </w:p>
    <w:p w:rsidR="00047225" w:rsidRPr="00330981" w:rsidRDefault="00047225" w:rsidP="00047225">
      <w:pPr>
        <w:spacing w:before="25"/>
        <w:ind w:left="57" w:right="57" w:firstLine="652"/>
        <w:jc w:val="both"/>
        <w:rPr>
          <w:b/>
          <w:sz w:val="28"/>
        </w:rPr>
      </w:pPr>
    </w:p>
    <w:p w:rsidR="00047225" w:rsidRPr="00330981" w:rsidRDefault="00047225" w:rsidP="00047225">
      <w:pPr>
        <w:spacing w:before="25"/>
        <w:ind w:left="57" w:right="57" w:firstLine="652"/>
        <w:jc w:val="both"/>
        <w:rPr>
          <w:b/>
          <w:sz w:val="28"/>
        </w:rPr>
      </w:pPr>
      <w:r w:rsidRPr="00330981">
        <w:rPr>
          <w:b/>
          <w:sz w:val="28"/>
        </w:rPr>
        <w:t>МКУ "Центр по обеспечению деятельности муниципальных учреждений" (Котельная школы с. Шапта, ул. Советская, д.1)</w:t>
      </w:r>
    </w:p>
    <w:p w:rsidR="00047225" w:rsidRPr="00330981" w:rsidRDefault="00047225" w:rsidP="00047225">
      <w:pPr>
        <w:ind w:firstLine="851"/>
        <w:jc w:val="both"/>
        <w:rPr>
          <w:sz w:val="28"/>
        </w:rPr>
      </w:pPr>
      <w:r w:rsidRPr="00330981">
        <w:rPr>
          <w:sz w:val="28"/>
        </w:rPr>
        <w:t>Котельная школы с. Шапта эксплуатируется  МКУ "Центр по обеспечению деятельности муниципальных учреждений".</w:t>
      </w:r>
    </w:p>
    <w:p w:rsidR="00047225" w:rsidRPr="00330981" w:rsidRDefault="00047225" w:rsidP="00047225">
      <w:pPr>
        <w:pStyle w:val="ae"/>
        <w:ind w:left="57" w:right="57" w:firstLine="652"/>
      </w:pPr>
      <w:r w:rsidRPr="00330981">
        <w:t>От котельной школы с. Шапта осуществляется теплоснабжение 6 % потребителей Кикнурского муниципального округа, подключенных к системе централизованного теплоснабжения. Котельная школы с. Шапта введена в эксплуатацию в 1989 году.</w:t>
      </w:r>
    </w:p>
    <w:p w:rsidR="00047225" w:rsidRPr="00330981" w:rsidRDefault="00047225" w:rsidP="00047225">
      <w:pPr>
        <w:pStyle w:val="ae"/>
        <w:ind w:left="57" w:right="57" w:firstLine="652"/>
      </w:pPr>
      <w:r w:rsidRPr="00330981">
        <w:t xml:space="preserve">С коллекторов котельной школы с. Шапта до потребителей осуществляется отпуск тепловой энергии в горячей воде с параметрами </w:t>
      </w:r>
      <w:r w:rsidRPr="00330981">
        <w:lastRenderedPageBreak/>
        <w:t>теплоносителя в зависимости от температуры наружного воздуха по температурному графику 75/65 °С.</w:t>
      </w:r>
    </w:p>
    <w:p w:rsidR="00047225" w:rsidRPr="00330981" w:rsidRDefault="00047225" w:rsidP="00047225">
      <w:pPr>
        <w:pStyle w:val="ae"/>
        <w:ind w:left="57" w:right="57" w:firstLine="652"/>
      </w:pPr>
      <w:r w:rsidRPr="00330981">
        <w:t>Система теплоснабжения – закрытая.</w:t>
      </w:r>
    </w:p>
    <w:p w:rsidR="00047225" w:rsidRPr="00330981" w:rsidRDefault="00047225" w:rsidP="00047225">
      <w:pPr>
        <w:pStyle w:val="ae"/>
        <w:ind w:left="57" w:right="57" w:firstLine="652"/>
      </w:pPr>
      <w:r w:rsidRPr="00330981">
        <w:t>Тепловые сети двухтрубные (подающий и обратный трубопровод на теплоснабжение).</w:t>
      </w:r>
    </w:p>
    <w:p w:rsidR="00047225" w:rsidRPr="00330981" w:rsidRDefault="00047225" w:rsidP="00047225">
      <w:pPr>
        <w:pStyle w:val="ae"/>
        <w:ind w:left="57" w:right="57" w:firstLine="652"/>
      </w:pPr>
      <w:r w:rsidRPr="00330981">
        <w:t>Общая протяженность эксплуатируемых тепловых сетей в однотрубном исчислении составляет 0,190 км, в двухтрубном – 0,095 км.</w:t>
      </w:r>
    </w:p>
    <w:p w:rsidR="00047225" w:rsidRPr="00330981" w:rsidRDefault="00047225" w:rsidP="00047225">
      <w:pPr>
        <w:pStyle w:val="ae"/>
        <w:spacing w:line="242" w:lineRule="auto"/>
        <w:ind w:left="57" w:right="57" w:firstLine="652"/>
      </w:pPr>
      <w:r w:rsidRPr="00330981">
        <w:t>В котельной школы с. Шапта установлено два водогрейных котла: Универсал-2шт.</w:t>
      </w:r>
    </w:p>
    <w:p w:rsidR="00047225" w:rsidRPr="00330981" w:rsidRDefault="00047225" w:rsidP="00047225">
      <w:pPr>
        <w:pStyle w:val="ae"/>
        <w:ind w:left="57" w:right="57" w:firstLine="652"/>
      </w:pPr>
      <w:r w:rsidRPr="00330981">
        <w:t>Установленная мощность котельной – 0,3 Гкал/час. Основной вид топлива – дрова.</w:t>
      </w:r>
    </w:p>
    <w:p w:rsidR="00047225" w:rsidRPr="00330981" w:rsidRDefault="00047225" w:rsidP="00047225">
      <w:pPr>
        <w:pStyle w:val="ae"/>
        <w:ind w:left="57" w:right="57" w:firstLine="652"/>
      </w:pPr>
      <w:r w:rsidRPr="00330981">
        <w:t>Доставка топлива осуществляется автотранспортом.</w:t>
      </w:r>
    </w:p>
    <w:p w:rsidR="00047225" w:rsidRPr="00330981" w:rsidRDefault="00047225" w:rsidP="00047225">
      <w:pPr>
        <w:pStyle w:val="ae"/>
        <w:ind w:left="57" w:right="57" w:firstLine="652"/>
      </w:pPr>
    </w:p>
    <w:p w:rsidR="00047225" w:rsidRPr="00330981" w:rsidRDefault="00047225" w:rsidP="00047225">
      <w:pPr>
        <w:spacing w:before="25"/>
        <w:ind w:left="57" w:right="57" w:firstLine="652"/>
        <w:jc w:val="both"/>
        <w:rPr>
          <w:b/>
          <w:sz w:val="28"/>
        </w:rPr>
      </w:pPr>
      <w:r w:rsidRPr="00330981">
        <w:rPr>
          <w:b/>
          <w:sz w:val="28"/>
        </w:rPr>
        <w:t>МКУ "Центр по обеспечению деятельности муниципальных учреждений" (Котельная школы с. Потняк, ул. Советская, д.8)</w:t>
      </w:r>
    </w:p>
    <w:p w:rsidR="00047225" w:rsidRPr="00330981" w:rsidRDefault="00047225" w:rsidP="00047225">
      <w:pPr>
        <w:ind w:firstLine="851"/>
        <w:jc w:val="both"/>
        <w:rPr>
          <w:sz w:val="28"/>
        </w:rPr>
      </w:pPr>
      <w:r w:rsidRPr="00330981">
        <w:rPr>
          <w:sz w:val="28"/>
        </w:rPr>
        <w:t>Котельная школы с. Потняк эксплуатируется МКУ "Центр по обеспечению деятельности муниципальных учреждений".</w:t>
      </w:r>
    </w:p>
    <w:p w:rsidR="00047225" w:rsidRPr="00330981" w:rsidRDefault="00047225" w:rsidP="00047225">
      <w:pPr>
        <w:pStyle w:val="ae"/>
        <w:ind w:left="57" w:right="57" w:firstLine="652"/>
      </w:pPr>
      <w:r w:rsidRPr="00330981">
        <w:t>От котельной школы с. Потняк осуществляется теплоснабжение 3 % потребителей Кикнурского муниципального округа, подключенных к системе централизованного теплоснабжения. Котельная школы с. Потняк введена в эксплуатацию в 1990 году.</w:t>
      </w:r>
    </w:p>
    <w:p w:rsidR="00047225" w:rsidRPr="00330981" w:rsidRDefault="00047225" w:rsidP="00047225">
      <w:pPr>
        <w:pStyle w:val="ae"/>
        <w:ind w:left="57" w:right="57" w:firstLine="652"/>
      </w:pPr>
      <w:r w:rsidRPr="00330981">
        <w:t>С коллекторов котельной школы с. Потняк 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 75/65 °С.</w:t>
      </w:r>
    </w:p>
    <w:p w:rsidR="00047225" w:rsidRPr="00330981" w:rsidRDefault="00047225" w:rsidP="00047225">
      <w:pPr>
        <w:pStyle w:val="ae"/>
        <w:ind w:left="57" w:right="57" w:firstLine="652"/>
      </w:pPr>
      <w:r w:rsidRPr="00330981">
        <w:t>Система теплоснабжения – закрытая.</w:t>
      </w:r>
    </w:p>
    <w:p w:rsidR="00047225" w:rsidRPr="00330981" w:rsidRDefault="00047225" w:rsidP="00047225">
      <w:pPr>
        <w:pStyle w:val="ae"/>
        <w:ind w:left="57" w:right="57" w:firstLine="652"/>
      </w:pPr>
      <w:r w:rsidRPr="00330981">
        <w:t>Тепловые сети двухтрубные (подающий и обратный трубопровод на теплоснабжение).</w:t>
      </w:r>
    </w:p>
    <w:p w:rsidR="00047225" w:rsidRPr="00330981" w:rsidRDefault="00047225" w:rsidP="00047225">
      <w:pPr>
        <w:pStyle w:val="ae"/>
        <w:ind w:left="57" w:right="57" w:firstLine="652"/>
      </w:pPr>
      <w:r w:rsidRPr="00330981">
        <w:t>Общая протяженность эксплуатируемых тепловых сетей в однотрубном исчислении составляет 0,040 км, в двухтрубном – 0,020 км.</w:t>
      </w:r>
    </w:p>
    <w:p w:rsidR="00047225" w:rsidRPr="00330981" w:rsidRDefault="00047225" w:rsidP="00047225">
      <w:pPr>
        <w:pStyle w:val="ae"/>
        <w:spacing w:line="242" w:lineRule="auto"/>
        <w:ind w:left="57" w:right="57" w:firstLine="652"/>
      </w:pPr>
      <w:r w:rsidRPr="00330981">
        <w:t>В котельной школы с. Потняк установлено два водогрейных котла: Универсал-2шт.</w:t>
      </w:r>
    </w:p>
    <w:p w:rsidR="00047225" w:rsidRPr="00330981" w:rsidRDefault="00047225" w:rsidP="00047225">
      <w:pPr>
        <w:pStyle w:val="ae"/>
        <w:ind w:left="57" w:right="57" w:firstLine="652"/>
      </w:pPr>
      <w:r w:rsidRPr="00330981">
        <w:t>Установленная мощность котельной – 0,3 Гкал/час. Основной вид топлива – дрова.</w:t>
      </w:r>
    </w:p>
    <w:p w:rsidR="00047225" w:rsidRPr="00330981" w:rsidRDefault="00047225" w:rsidP="00047225">
      <w:pPr>
        <w:pStyle w:val="ae"/>
        <w:ind w:left="57" w:right="57" w:firstLine="652"/>
      </w:pPr>
      <w:r w:rsidRPr="00330981">
        <w:t>Доставка топлива осуществляется автотранспортом.</w:t>
      </w:r>
    </w:p>
    <w:p w:rsidR="00047225" w:rsidRPr="00330981" w:rsidRDefault="00047225" w:rsidP="00047225">
      <w:pPr>
        <w:pStyle w:val="ae"/>
        <w:ind w:left="57" w:right="57" w:firstLine="652"/>
      </w:pPr>
    </w:p>
    <w:p w:rsidR="00047225" w:rsidRPr="00330981" w:rsidRDefault="00047225" w:rsidP="00047225">
      <w:pPr>
        <w:spacing w:before="25"/>
        <w:ind w:left="57" w:right="57" w:firstLine="652"/>
        <w:jc w:val="both"/>
        <w:rPr>
          <w:b/>
          <w:sz w:val="28"/>
        </w:rPr>
      </w:pPr>
      <w:r w:rsidRPr="00330981">
        <w:rPr>
          <w:b/>
          <w:sz w:val="28"/>
        </w:rPr>
        <w:t>МКУ "Кикнурская централизованная библиотечная система" (Котельная библиотеки с. Цекеево, ул. Просвещения, 18)</w:t>
      </w:r>
    </w:p>
    <w:p w:rsidR="00047225" w:rsidRPr="00330981" w:rsidRDefault="00047225" w:rsidP="00047225">
      <w:pPr>
        <w:ind w:firstLine="851"/>
        <w:jc w:val="both"/>
        <w:rPr>
          <w:sz w:val="28"/>
        </w:rPr>
      </w:pPr>
      <w:r w:rsidRPr="00330981">
        <w:rPr>
          <w:sz w:val="28"/>
        </w:rPr>
        <w:t>Котельная библиотеки с. Цекеево эксплуатируется МКУ "</w:t>
      </w:r>
      <w:r w:rsidRPr="00330981">
        <w:t xml:space="preserve"> </w:t>
      </w:r>
      <w:r w:rsidRPr="00330981">
        <w:rPr>
          <w:sz w:val="28"/>
        </w:rPr>
        <w:t>Кикнурская централизованная библиотечная система".</w:t>
      </w:r>
    </w:p>
    <w:p w:rsidR="00047225" w:rsidRPr="00330981" w:rsidRDefault="00047225" w:rsidP="00047225">
      <w:pPr>
        <w:pStyle w:val="ae"/>
        <w:ind w:left="57" w:right="57" w:firstLine="652"/>
      </w:pPr>
      <w:r w:rsidRPr="00330981">
        <w:t>От котельной библиотеки с. Цекеево осуществляется теплоснабжение 2 % потребителей Кикнурского муниципального округа, подключенных к системе централизованного теплоснабжения. Котельная библиотеки с. Цекеево введена в эксплуатацию в 2003 году.</w:t>
      </w:r>
    </w:p>
    <w:p w:rsidR="00047225" w:rsidRPr="00330981" w:rsidRDefault="00047225" w:rsidP="00047225">
      <w:pPr>
        <w:pStyle w:val="ae"/>
        <w:ind w:left="57" w:right="57" w:firstLine="652"/>
      </w:pPr>
      <w:r w:rsidRPr="00330981">
        <w:t xml:space="preserve">С коллекторов котельной библиотеки с. Цекеево до потребителей осуществляется отпуск тепловой энергии в горячей воде с параметрами </w:t>
      </w:r>
      <w:r w:rsidRPr="00330981">
        <w:lastRenderedPageBreak/>
        <w:t>теплоносителя в зависимости от температуры наружного воздуха по температурному графику 75/65 °С.</w:t>
      </w:r>
    </w:p>
    <w:p w:rsidR="00047225" w:rsidRPr="00330981" w:rsidRDefault="00047225" w:rsidP="00047225">
      <w:pPr>
        <w:pStyle w:val="ae"/>
        <w:ind w:left="57" w:right="57" w:firstLine="652"/>
      </w:pPr>
      <w:r w:rsidRPr="00330981">
        <w:t>Система теплоснабжения – закрытая.</w:t>
      </w:r>
    </w:p>
    <w:p w:rsidR="00047225" w:rsidRPr="00330981" w:rsidRDefault="00047225" w:rsidP="00047225">
      <w:pPr>
        <w:pStyle w:val="ae"/>
        <w:ind w:left="57" w:right="57" w:firstLine="652"/>
      </w:pPr>
      <w:r w:rsidRPr="00330981">
        <w:t>Тепловые сети отсутствуют (котельная расположена рядом с отапливаемым зданием).</w:t>
      </w:r>
    </w:p>
    <w:p w:rsidR="00047225" w:rsidRPr="00330981" w:rsidRDefault="00047225" w:rsidP="00047225">
      <w:pPr>
        <w:pStyle w:val="ae"/>
        <w:spacing w:line="242" w:lineRule="auto"/>
        <w:ind w:left="57" w:right="57" w:firstLine="652"/>
      </w:pPr>
      <w:r w:rsidRPr="00330981">
        <w:t>В котельной библиотеки с. Цекеево установлено два водогрейных котла: Универсал - 1 шт, Сварной - 1 шт.</w:t>
      </w:r>
    </w:p>
    <w:p w:rsidR="00047225" w:rsidRPr="00330981" w:rsidRDefault="00047225" w:rsidP="00047225">
      <w:pPr>
        <w:pStyle w:val="ae"/>
        <w:ind w:left="57" w:right="57" w:firstLine="652"/>
      </w:pPr>
      <w:r w:rsidRPr="00330981">
        <w:t>Установленная мощность котельной – 0,3 Гкал/час. Основной вид топлива – дрова.</w:t>
      </w:r>
    </w:p>
    <w:p w:rsidR="00047225" w:rsidRPr="00330981" w:rsidRDefault="00047225" w:rsidP="00047225">
      <w:pPr>
        <w:pStyle w:val="ae"/>
        <w:ind w:left="57" w:right="57" w:firstLine="652"/>
      </w:pPr>
      <w:r w:rsidRPr="00330981">
        <w:t>Доставка топлива осуществляется автотранспортом.</w:t>
      </w:r>
    </w:p>
    <w:p w:rsidR="00047225" w:rsidRPr="00330981" w:rsidRDefault="00047225" w:rsidP="00047225">
      <w:pPr>
        <w:pStyle w:val="ae"/>
        <w:ind w:left="57" w:right="57" w:firstLine="652"/>
      </w:pPr>
    </w:p>
    <w:p w:rsidR="00047225" w:rsidRPr="00330981" w:rsidRDefault="00047225" w:rsidP="00047225">
      <w:pPr>
        <w:spacing w:before="25"/>
        <w:ind w:left="57" w:right="57" w:firstLine="652"/>
        <w:jc w:val="both"/>
        <w:rPr>
          <w:b/>
          <w:sz w:val="28"/>
        </w:rPr>
      </w:pPr>
      <w:r w:rsidRPr="00330981">
        <w:rPr>
          <w:b/>
          <w:sz w:val="28"/>
        </w:rPr>
        <w:t>МКУК "Кикнурская централизованная клубная система" (Котельная дома культуры с. Беляево, ул. Мира, д. 12)</w:t>
      </w:r>
    </w:p>
    <w:p w:rsidR="00047225" w:rsidRPr="00330981" w:rsidRDefault="00047225" w:rsidP="00047225">
      <w:pPr>
        <w:ind w:firstLine="851"/>
        <w:jc w:val="both"/>
        <w:rPr>
          <w:sz w:val="28"/>
        </w:rPr>
      </w:pPr>
      <w:r w:rsidRPr="00330981">
        <w:rPr>
          <w:sz w:val="28"/>
        </w:rPr>
        <w:t>Котельная дома культуры с. Беляево эксплуатируется   МКУ "</w:t>
      </w:r>
      <w:r w:rsidRPr="00330981">
        <w:t xml:space="preserve"> </w:t>
      </w:r>
      <w:r w:rsidRPr="00330981">
        <w:rPr>
          <w:sz w:val="28"/>
        </w:rPr>
        <w:t>Кикнурская централизованная клубная система".</w:t>
      </w:r>
    </w:p>
    <w:p w:rsidR="00047225" w:rsidRPr="00330981" w:rsidRDefault="00047225" w:rsidP="00047225">
      <w:pPr>
        <w:pStyle w:val="ae"/>
        <w:ind w:left="57" w:right="57" w:firstLine="652"/>
      </w:pPr>
      <w:r w:rsidRPr="00330981">
        <w:t>От котельной дома культуры с. Беляево осуществляется теплоснабжение 1 % потребителей Кикнурского муниципального округа, подключенных к системе централизованного теплоснабжения. Котельная дома культуры с. Беляево введена в эксплуатацию в 2014 году.</w:t>
      </w:r>
    </w:p>
    <w:p w:rsidR="00047225" w:rsidRPr="00330981" w:rsidRDefault="00047225" w:rsidP="00047225">
      <w:pPr>
        <w:pStyle w:val="ae"/>
        <w:ind w:left="57" w:right="57" w:firstLine="652"/>
      </w:pPr>
      <w:r w:rsidRPr="00330981">
        <w:t>С коллекторов котельной дома культуры с. Беляево 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 75/65 °С.</w:t>
      </w:r>
    </w:p>
    <w:p w:rsidR="00047225" w:rsidRPr="00330981" w:rsidRDefault="00047225" w:rsidP="00047225">
      <w:pPr>
        <w:pStyle w:val="ae"/>
        <w:ind w:left="57" w:right="57" w:firstLine="652"/>
      </w:pPr>
      <w:r w:rsidRPr="00330981">
        <w:t>Система теплоснабжения – закрытая.</w:t>
      </w:r>
    </w:p>
    <w:p w:rsidR="00047225" w:rsidRPr="00330981" w:rsidRDefault="00047225" w:rsidP="00047225">
      <w:pPr>
        <w:pStyle w:val="ae"/>
        <w:ind w:left="57" w:right="57" w:firstLine="652"/>
      </w:pPr>
      <w:r w:rsidRPr="00330981">
        <w:t>Тепловые сети отсутствуют (котельная расположена рядом с отапливаемым зданием).</w:t>
      </w:r>
    </w:p>
    <w:p w:rsidR="00047225" w:rsidRPr="00330981" w:rsidRDefault="00047225" w:rsidP="00047225">
      <w:pPr>
        <w:pStyle w:val="ae"/>
        <w:spacing w:line="242" w:lineRule="auto"/>
        <w:ind w:left="57" w:right="57" w:firstLine="652"/>
      </w:pPr>
      <w:r w:rsidRPr="00330981">
        <w:t>В котельной дома культуры с. Беляево установлено один водогрейный котел: Сварной - 1 шт.</w:t>
      </w:r>
    </w:p>
    <w:p w:rsidR="00047225" w:rsidRPr="00330981" w:rsidRDefault="00047225" w:rsidP="00047225">
      <w:pPr>
        <w:pStyle w:val="ae"/>
        <w:ind w:left="57" w:right="57" w:firstLine="652"/>
      </w:pPr>
      <w:r w:rsidRPr="00330981">
        <w:t>Установленная мощность котельной – 0,15 Гкал/час. Основной вид топлива – дрова.</w:t>
      </w:r>
    </w:p>
    <w:p w:rsidR="00047225" w:rsidRPr="00330981" w:rsidRDefault="00047225" w:rsidP="00047225">
      <w:pPr>
        <w:pStyle w:val="ae"/>
        <w:ind w:left="57" w:right="57" w:firstLine="652"/>
      </w:pPr>
      <w:r w:rsidRPr="00330981">
        <w:t>Доставка топлива осуществляется автотранспортом.</w:t>
      </w:r>
    </w:p>
    <w:p w:rsidR="00047225" w:rsidRPr="00330981" w:rsidRDefault="00047225" w:rsidP="00047225">
      <w:pPr>
        <w:pStyle w:val="ae"/>
        <w:ind w:left="57" w:right="57" w:firstLine="652"/>
      </w:pPr>
    </w:p>
    <w:p w:rsidR="00047225" w:rsidRPr="00330981" w:rsidRDefault="00047225" w:rsidP="00047225">
      <w:pPr>
        <w:spacing w:before="25"/>
        <w:ind w:left="57" w:right="57" w:firstLine="652"/>
        <w:jc w:val="both"/>
        <w:rPr>
          <w:b/>
          <w:sz w:val="28"/>
        </w:rPr>
      </w:pPr>
      <w:r w:rsidRPr="00330981">
        <w:rPr>
          <w:b/>
          <w:sz w:val="28"/>
        </w:rPr>
        <w:t>МКУК "Кикнурская централизованная клубная система" (Котельная дома культуры с. Шапта, ул. Советская, д.5)</w:t>
      </w:r>
    </w:p>
    <w:p w:rsidR="00047225" w:rsidRPr="00330981" w:rsidRDefault="00047225" w:rsidP="00047225">
      <w:pPr>
        <w:ind w:firstLine="851"/>
        <w:jc w:val="both"/>
        <w:rPr>
          <w:sz w:val="28"/>
        </w:rPr>
      </w:pPr>
      <w:r w:rsidRPr="00330981">
        <w:rPr>
          <w:sz w:val="28"/>
        </w:rPr>
        <w:t>Котельная дома культуры с. Шапта эксплуатируется  МКУ "</w:t>
      </w:r>
      <w:r w:rsidRPr="00330981">
        <w:t xml:space="preserve"> </w:t>
      </w:r>
      <w:r w:rsidRPr="00330981">
        <w:rPr>
          <w:sz w:val="28"/>
        </w:rPr>
        <w:t>Кикнурская централизованная клубная система".</w:t>
      </w:r>
    </w:p>
    <w:p w:rsidR="00047225" w:rsidRPr="00330981" w:rsidRDefault="00047225" w:rsidP="00047225">
      <w:pPr>
        <w:pStyle w:val="ae"/>
        <w:ind w:left="57" w:right="57" w:firstLine="652"/>
      </w:pPr>
      <w:r w:rsidRPr="00330981">
        <w:t>От котельной дома культуры с. Шапта осуществляется теплоснабжение 3 % потребителей Кикнурского муниципального округа, подключенных к системе централизованного теплоснабжения. Котельная дома культуры с. Шапта введена в эксплуатацию в 2000 году.</w:t>
      </w:r>
    </w:p>
    <w:p w:rsidR="00047225" w:rsidRPr="00330981" w:rsidRDefault="00047225" w:rsidP="00047225">
      <w:pPr>
        <w:pStyle w:val="ae"/>
        <w:ind w:left="57" w:right="57" w:firstLine="652"/>
      </w:pPr>
      <w:r w:rsidRPr="00330981">
        <w:t>С коллекторов котельной дома культуры с. Шапта 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 75/65 °С.</w:t>
      </w:r>
    </w:p>
    <w:p w:rsidR="00047225" w:rsidRPr="00330981" w:rsidRDefault="00047225" w:rsidP="00047225">
      <w:pPr>
        <w:pStyle w:val="ae"/>
        <w:ind w:left="57" w:right="57" w:firstLine="652"/>
      </w:pPr>
      <w:r w:rsidRPr="00330981">
        <w:t>Система теплоснабжения – закрытая.</w:t>
      </w:r>
    </w:p>
    <w:p w:rsidR="00047225" w:rsidRPr="00330981" w:rsidRDefault="00047225" w:rsidP="00047225">
      <w:pPr>
        <w:pStyle w:val="ae"/>
        <w:ind w:left="57" w:right="57" w:firstLine="652"/>
      </w:pPr>
      <w:r w:rsidRPr="00330981">
        <w:lastRenderedPageBreak/>
        <w:t>Тепловые сети отсутствуют (котельная расположена рядом с отапливаемым зданием).</w:t>
      </w:r>
    </w:p>
    <w:p w:rsidR="00047225" w:rsidRPr="00330981" w:rsidRDefault="00047225" w:rsidP="00047225">
      <w:pPr>
        <w:pStyle w:val="ae"/>
        <w:ind w:left="57" w:right="57" w:firstLine="652"/>
      </w:pPr>
      <w:r w:rsidRPr="00330981">
        <w:t>Общая протяженность эксплуатируемых тепловых сетей в однотрубном исчислении составляет 0,000 км, в двухтрубном – 0,000 км.</w:t>
      </w:r>
    </w:p>
    <w:p w:rsidR="00047225" w:rsidRPr="00330981" w:rsidRDefault="00047225" w:rsidP="00047225">
      <w:pPr>
        <w:pStyle w:val="ae"/>
        <w:spacing w:line="242" w:lineRule="auto"/>
        <w:ind w:left="57" w:right="57" w:firstLine="652"/>
      </w:pPr>
      <w:r w:rsidRPr="00330981">
        <w:t>В котельной дома культуры с. Шапта установлен один водогрейный котел: КВ-300 - 1 шт.</w:t>
      </w:r>
    </w:p>
    <w:p w:rsidR="00047225" w:rsidRPr="00330981" w:rsidRDefault="00047225" w:rsidP="00047225">
      <w:pPr>
        <w:pStyle w:val="ae"/>
        <w:ind w:left="57" w:right="57" w:firstLine="652"/>
      </w:pPr>
      <w:r w:rsidRPr="00330981">
        <w:t>Установленная мощность котельной – 0,15 Гкал/час. Основной вид топлива – дрова.</w:t>
      </w:r>
    </w:p>
    <w:p w:rsidR="00047225" w:rsidRPr="00330981" w:rsidRDefault="00047225" w:rsidP="00047225">
      <w:pPr>
        <w:pStyle w:val="ae"/>
        <w:ind w:left="57" w:right="57" w:firstLine="652"/>
      </w:pPr>
      <w:r w:rsidRPr="00330981">
        <w:t>Доставка топлива осуществляется автотранспортом.</w:t>
      </w:r>
    </w:p>
    <w:p w:rsidR="00047225" w:rsidRPr="00330981" w:rsidRDefault="00047225" w:rsidP="00047225">
      <w:pPr>
        <w:pStyle w:val="ae"/>
        <w:ind w:left="57" w:right="57" w:firstLine="652"/>
      </w:pPr>
    </w:p>
    <w:p w:rsidR="00047225" w:rsidRPr="00330981" w:rsidRDefault="00047225" w:rsidP="00047225">
      <w:pPr>
        <w:spacing w:before="25"/>
        <w:ind w:left="57" w:right="57" w:firstLine="652"/>
        <w:jc w:val="both"/>
        <w:rPr>
          <w:b/>
          <w:sz w:val="28"/>
        </w:rPr>
      </w:pPr>
      <w:r w:rsidRPr="00330981">
        <w:rPr>
          <w:b/>
          <w:sz w:val="28"/>
        </w:rPr>
        <w:t>МКУК "Кикнурская централизованная клубная система" (Котельная дома культуры д.Ваштранга, ул.Новая, 2а)</w:t>
      </w:r>
    </w:p>
    <w:p w:rsidR="00047225" w:rsidRPr="00330981" w:rsidRDefault="00047225" w:rsidP="00047225">
      <w:pPr>
        <w:ind w:firstLine="851"/>
        <w:jc w:val="both"/>
        <w:rPr>
          <w:sz w:val="28"/>
        </w:rPr>
      </w:pPr>
      <w:r w:rsidRPr="00330981">
        <w:rPr>
          <w:sz w:val="28"/>
        </w:rPr>
        <w:t>Котельная дома культуры д. Ваштранга эксплуатируется МКУ "</w:t>
      </w:r>
      <w:r w:rsidRPr="00330981">
        <w:t xml:space="preserve"> </w:t>
      </w:r>
      <w:r w:rsidRPr="00330981">
        <w:rPr>
          <w:sz w:val="28"/>
        </w:rPr>
        <w:t>Кикнурская централизованная клубная система".</w:t>
      </w:r>
    </w:p>
    <w:p w:rsidR="00047225" w:rsidRPr="00330981" w:rsidRDefault="00047225" w:rsidP="00047225">
      <w:pPr>
        <w:pStyle w:val="ae"/>
        <w:ind w:left="57" w:right="57" w:firstLine="652"/>
      </w:pPr>
      <w:r w:rsidRPr="00330981">
        <w:t>От котельной дома культуры д. Ваштранга осуществляется теплоснабжение 3 % потребителей Кикнурского муниципального округа, подключенных к системе централизованного теплоснабжения. Котельная дома культуры д. Ваштранга введена в эксплуатацию в 2004 году.</w:t>
      </w:r>
    </w:p>
    <w:p w:rsidR="00047225" w:rsidRPr="00330981" w:rsidRDefault="00047225" w:rsidP="00047225">
      <w:pPr>
        <w:pStyle w:val="ae"/>
        <w:ind w:left="57" w:right="57" w:firstLine="652"/>
      </w:pPr>
      <w:r w:rsidRPr="00330981">
        <w:t>С коллекторов котельной дома культуры д. Ваштранга 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 75/65 °С.</w:t>
      </w:r>
    </w:p>
    <w:p w:rsidR="00047225" w:rsidRPr="00330981" w:rsidRDefault="00047225" w:rsidP="00047225">
      <w:pPr>
        <w:pStyle w:val="ae"/>
        <w:ind w:left="57" w:right="57" w:firstLine="652"/>
      </w:pPr>
      <w:r w:rsidRPr="00330981">
        <w:t>Система теплоснабжения – закрытая.</w:t>
      </w:r>
    </w:p>
    <w:p w:rsidR="00047225" w:rsidRPr="00330981" w:rsidRDefault="00047225" w:rsidP="00047225">
      <w:pPr>
        <w:pStyle w:val="ae"/>
        <w:ind w:left="57" w:right="57" w:firstLine="652"/>
      </w:pPr>
      <w:r w:rsidRPr="00330981">
        <w:t>Тепловые сети двухтрубные (подающий и обратный трубопровод на теплоснабжение).</w:t>
      </w:r>
    </w:p>
    <w:p w:rsidR="00047225" w:rsidRPr="00330981" w:rsidRDefault="00047225" w:rsidP="00047225">
      <w:pPr>
        <w:pStyle w:val="ae"/>
        <w:ind w:left="57" w:right="57" w:firstLine="652"/>
      </w:pPr>
      <w:r w:rsidRPr="00330981">
        <w:t>Общая протяженность эксплуатируемых тепловых сетей в однотрубном исчислении составляет 0,030 км, в двухтрубном – 0,015 км.</w:t>
      </w:r>
    </w:p>
    <w:p w:rsidR="00047225" w:rsidRPr="00330981" w:rsidRDefault="00047225" w:rsidP="00047225">
      <w:pPr>
        <w:pStyle w:val="ae"/>
        <w:spacing w:line="242" w:lineRule="auto"/>
        <w:ind w:left="57" w:right="57" w:firstLine="652"/>
      </w:pPr>
      <w:r w:rsidRPr="00330981">
        <w:t>В котельной дома культуры д. Ваштранга установлено два водогрейных котла: Сварной - 2 шт.</w:t>
      </w:r>
    </w:p>
    <w:p w:rsidR="00047225" w:rsidRPr="00330981" w:rsidRDefault="00047225" w:rsidP="00047225">
      <w:pPr>
        <w:pStyle w:val="ae"/>
        <w:ind w:left="57" w:right="57" w:firstLine="652"/>
      </w:pPr>
      <w:r w:rsidRPr="00330981">
        <w:t>Установленная мощность котельной – 0,3 Гкал/час. Основной вид топлива – дрова.</w:t>
      </w:r>
    </w:p>
    <w:p w:rsidR="00047225" w:rsidRPr="00330981" w:rsidRDefault="00047225" w:rsidP="00047225">
      <w:pPr>
        <w:pStyle w:val="ae"/>
        <w:ind w:left="57" w:right="57" w:firstLine="652"/>
      </w:pPr>
      <w:r w:rsidRPr="00330981">
        <w:t>Доставка топлива осуществляется автотранспортом.</w:t>
      </w:r>
    </w:p>
    <w:p w:rsidR="00047225" w:rsidRPr="00330981" w:rsidRDefault="00047225" w:rsidP="00047225">
      <w:pPr>
        <w:pStyle w:val="ae"/>
        <w:ind w:left="57" w:right="57" w:firstLine="652"/>
      </w:pPr>
    </w:p>
    <w:p w:rsidR="00047225" w:rsidRPr="00330981" w:rsidRDefault="00047225" w:rsidP="00C46578">
      <w:pPr>
        <w:pStyle w:val="10"/>
        <w:keepNext w:val="0"/>
        <w:widowControl w:val="0"/>
        <w:numPr>
          <w:ilvl w:val="1"/>
          <w:numId w:val="17"/>
        </w:numPr>
        <w:autoSpaceDE w:val="0"/>
        <w:autoSpaceDN w:val="0"/>
        <w:spacing w:before="244" w:after="120"/>
        <w:ind w:left="57" w:right="57" w:firstLine="707"/>
        <w:jc w:val="both"/>
      </w:pPr>
      <w:bookmarkStart w:id="29" w:name="_Toc97102915"/>
      <w:r w:rsidRPr="00330981">
        <w:t>Описание существующих и перспективных зон действия индивидуальных источников тепловой</w:t>
      </w:r>
      <w:r w:rsidRPr="00330981">
        <w:rPr>
          <w:spacing w:val="-4"/>
        </w:rPr>
        <w:t xml:space="preserve"> </w:t>
      </w:r>
      <w:r w:rsidRPr="00330981">
        <w:t>энергии</w:t>
      </w:r>
      <w:bookmarkEnd w:id="29"/>
    </w:p>
    <w:p w:rsidR="00047225" w:rsidRPr="00330981" w:rsidRDefault="00047225" w:rsidP="00047225">
      <w:pPr>
        <w:pStyle w:val="ae"/>
        <w:spacing w:before="57"/>
        <w:ind w:left="57" w:right="57"/>
      </w:pPr>
      <w:r w:rsidRPr="00330981">
        <w:t>Частный сектор и дома малоэтажной постройки Кикнурского муниципального округа имеют печное отопление.</w:t>
      </w:r>
    </w:p>
    <w:p w:rsidR="00047225" w:rsidRPr="00330981" w:rsidRDefault="00047225" w:rsidP="00047225">
      <w:pPr>
        <w:pStyle w:val="ae"/>
        <w:ind w:left="57" w:right="57"/>
      </w:pPr>
      <w:r w:rsidRPr="00330981">
        <w:t>Перспективная зона действия центральных систем теплоснабжения, на момент разработки схемы теплоснабжения, администрацией Кикнурского муниципального округа не определена.</w:t>
      </w:r>
    </w:p>
    <w:p w:rsidR="00047225" w:rsidRPr="00330981" w:rsidRDefault="00047225" w:rsidP="00047225">
      <w:pPr>
        <w:pStyle w:val="ae"/>
        <w:ind w:left="57" w:right="57"/>
      </w:pPr>
      <w:r w:rsidRPr="00330981">
        <w:t>Графическая часть в проекте разработки схемы теплоснабжения выполнена на основании информации, представленной администрацией Кикнурского муниципального округа. Зоны действия систем теплоснабжения Кикнурского муниципального округа представлены на Рисунке 5.</w:t>
      </w:r>
    </w:p>
    <w:p w:rsidR="00047225" w:rsidRPr="00330981" w:rsidRDefault="00047225" w:rsidP="00047225">
      <w:pPr>
        <w:pStyle w:val="ae"/>
        <w:spacing w:before="89"/>
        <w:ind w:left="57" w:right="57"/>
      </w:pPr>
      <w:r w:rsidRPr="00330981">
        <w:rPr>
          <w:noProof/>
        </w:rPr>
        <w:lastRenderedPageBreak/>
        <w:drawing>
          <wp:inline distT="0" distB="0" distL="0" distR="0" wp14:anchorId="7CA8FB46" wp14:editId="79BCA86F">
            <wp:extent cx="6113780" cy="5358765"/>
            <wp:effectExtent l="0" t="0" r="1270" b="0"/>
            <wp:docPr id="2" name="Рисунок 2" descr="Кикнур зоны котель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икнур зоны котельных"/>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6113780" cy="5358765"/>
                    </a:xfrm>
                    <a:prstGeom prst="rect">
                      <a:avLst/>
                    </a:prstGeom>
                    <a:noFill/>
                    <a:ln>
                      <a:noFill/>
                    </a:ln>
                  </pic:spPr>
                </pic:pic>
              </a:graphicData>
            </a:graphic>
          </wp:inline>
        </w:drawing>
      </w:r>
    </w:p>
    <w:p w:rsidR="00047225" w:rsidRPr="00330981" w:rsidRDefault="00047225" w:rsidP="00047225">
      <w:pPr>
        <w:pStyle w:val="ae"/>
        <w:spacing w:before="89"/>
        <w:ind w:left="57" w:right="57"/>
      </w:pPr>
      <w:r w:rsidRPr="00330981">
        <w:t>Рисунок 5 – Зоны действия систем теплоснабжения Кикнурского муниципального округа (пгт Кикнур)</w:t>
      </w:r>
    </w:p>
    <w:p w:rsidR="00047225" w:rsidRPr="00330981" w:rsidRDefault="00047225" w:rsidP="00047225">
      <w:pPr>
        <w:ind w:left="57" w:right="57"/>
      </w:pPr>
    </w:p>
    <w:p w:rsidR="00047225" w:rsidRPr="00330981" w:rsidRDefault="00047225" w:rsidP="00047225">
      <w:pPr>
        <w:ind w:left="57" w:right="57"/>
        <w:sectPr w:rsidR="00047225" w:rsidRPr="00330981" w:rsidSect="00047225">
          <w:footerReference w:type="default" r:id="rId64"/>
          <w:pgSz w:w="11910" w:h="16840" w:code="9"/>
          <w:pgMar w:top="851" w:right="567" w:bottom="851" w:left="1701" w:header="0" w:footer="313" w:gutter="0"/>
          <w:cols w:space="720"/>
        </w:sectPr>
      </w:pPr>
    </w:p>
    <w:p w:rsidR="00047225" w:rsidRPr="00330981" w:rsidRDefault="00047225" w:rsidP="00047225">
      <w:pPr>
        <w:pStyle w:val="ae"/>
        <w:ind w:left="57" w:right="57"/>
        <w:rPr>
          <w:noProof/>
        </w:rPr>
      </w:pPr>
    </w:p>
    <w:p w:rsidR="00047225" w:rsidRPr="00330981" w:rsidRDefault="00047225" w:rsidP="00C46578">
      <w:pPr>
        <w:pStyle w:val="10"/>
        <w:keepNext w:val="0"/>
        <w:widowControl w:val="0"/>
        <w:numPr>
          <w:ilvl w:val="1"/>
          <w:numId w:val="17"/>
        </w:numPr>
        <w:tabs>
          <w:tab w:val="left" w:pos="1491"/>
        </w:tabs>
        <w:autoSpaceDE w:val="0"/>
        <w:autoSpaceDN w:val="0"/>
        <w:spacing w:before="68" w:after="120" w:line="242" w:lineRule="auto"/>
        <w:ind w:left="57" w:right="57" w:firstLine="707"/>
        <w:jc w:val="both"/>
      </w:pPr>
      <w:bookmarkStart w:id="30" w:name="_Toc97102916"/>
      <w:r w:rsidRPr="00330981">
        <w:t>Существующие и перспективные балансы тепловой мощности и тепловой нагрузки в зонах действия источников тепловой</w:t>
      </w:r>
      <w:r w:rsidRPr="00330981">
        <w:rPr>
          <w:spacing w:val="-14"/>
        </w:rPr>
        <w:t xml:space="preserve"> </w:t>
      </w:r>
      <w:r w:rsidRPr="00330981">
        <w:t>энергии</w:t>
      </w:r>
      <w:bookmarkEnd w:id="30"/>
    </w:p>
    <w:p w:rsidR="00047225" w:rsidRPr="00330981" w:rsidRDefault="00047225" w:rsidP="00C46578">
      <w:pPr>
        <w:pStyle w:val="a3"/>
        <w:widowControl w:val="0"/>
        <w:numPr>
          <w:ilvl w:val="2"/>
          <w:numId w:val="16"/>
        </w:numPr>
        <w:tabs>
          <w:tab w:val="left" w:pos="1054"/>
        </w:tabs>
        <w:autoSpaceDE w:val="0"/>
        <w:autoSpaceDN w:val="0"/>
        <w:spacing w:before="116"/>
        <w:ind w:left="57" w:right="57" w:firstLine="652"/>
        <w:contextualSpacing w:val="0"/>
        <w:jc w:val="both"/>
        <w:rPr>
          <w:b/>
          <w:sz w:val="28"/>
        </w:rPr>
      </w:pPr>
      <w:r w:rsidRPr="00330981">
        <w:rPr>
          <w:b/>
          <w:sz w:val="28"/>
        </w:rPr>
        <w:t>Перспективный баланс тепловой мощности и тепловой нагрузки котельной № 1 (п</w:t>
      </w:r>
      <w:r>
        <w:rPr>
          <w:b/>
          <w:sz w:val="28"/>
        </w:rPr>
        <w:t>гт</w:t>
      </w:r>
      <w:r w:rsidRPr="00330981">
        <w:rPr>
          <w:b/>
          <w:sz w:val="28"/>
        </w:rPr>
        <w:t xml:space="preserve"> Кикнур, ул. С. Шарыгина, 1б)</w:t>
      </w:r>
    </w:p>
    <w:p w:rsidR="00047225" w:rsidRPr="00330981" w:rsidRDefault="00047225" w:rsidP="00047225">
      <w:pPr>
        <w:pStyle w:val="ae"/>
        <w:spacing w:before="114"/>
        <w:ind w:left="57" w:right="57"/>
      </w:pPr>
      <w:r w:rsidRPr="00330981">
        <w:t xml:space="preserve">В 2021 году котельная № 1 эксплуатировалась со </w:t>
      </w:r>
      <w:r w:rsidRPr="00330981">
        <w:rPr>
          <w:spacing w:val="-3"/>
        </w:rPr>
        <w:t xml:space="preserve">следующими </w:t>
      </w:r>
      <w:r w:rsidRPr="00330981">
        <w:t>параметрами:</w:t>
      </w:r>
    </w:p>
    <w:p w:rsidR="00047225" w:rsidRPr="00330981" w:rsidRDefault="00047225" w:rsidP="00C46578">
      <w:pPr>
        <w:pStyle w:val="a3"/>
        <w:widowControl w:val="0"/>
        <w:numPr>
          <w:ilvl w:val="3"/>
          <w:numId w:val="16"/>
        </w:numPr>
        <w:autoSpaceDE w:val="0"/>
        <w:autoSpaceDN w:val="0"/>
        <w:spacing w:before="18" w:line="223" w:lineRule="auto"/>
        <w:ind w:left="57" w:hanging="57"/>
        <w:contextualSpacing w:val="0"/>
        <w:rPr>
          <w:sz w:val="28"/>
        </w:rPr>
      </w:pPr>
      <w:r w:rsidRPr="00330981">
        <w:rPr>
          <w:sz w:val="28"/>
        </w:rPr>
        <w:t>установленная тепловая мощность основного оборудования – 2,58 Гкал/ч;</w:t>
      </w:r>
    </w:p>
    <w:p w:rsidR="00047225" w:rsidRPr="00330981" w:rsidRDefault="00047225" w:rsidP="00C46578">
      <w:pPr>
        <w:pStyle w:val="a3"/>
        <w:widowControl w:val="0"/>
        <w:numPr>
          <w:ilvl w:val="3"/>
          <w:numId w:val="16"/>
        </w:numPr>
        <w:autoSpaceDE w:val="0"/>
        <w:autoSpaceDN w:val="0"/>
        <w:spacing w:before="21" w:line="223" w:lineRule="auto"/>
        <w:ind w:left="57" w:hanging="57"/>
        <w:contextualSpacing w:val="0"/>
        <w:rPr>
          <w:sz w:val="28"/>
        </w:rPr>
      </w:pPr>
      <w:r w:rsidRPr="00330981">
        <w:rPr>
          <w:sz w:val="28"/>
        </w:rPr>
        <w:t>располагаемая</w:t>
      </w:r>
      <w:r w:rsidRPr="00330981">
        <w:rPr>
          <w:sz w:val="28"/>
        </w:rPr>
        <w:tab/>
        <w:t>мощность</w:t>
      </w:r>
      <w:r w:rsidRPr="00330981">
        <w:rPr>
          <w:sz w:val="28"/>
        </w:rPr>
        <w:tab/>
        <w:t>основного</w:t>
      </w:r>
      <w:r w:rsidRPr="00330981">
        <w:rPr>
          <w:sz w:val="28"/>
        </w:rPr>
        <w:tab/>
        <w:t xml:space="preserve">оборудования </w:t>
      </w:r>
      <w:r w:rsidRPr="00330981">
        <w:rPr>
          <w:spacing w:val="-3"/>
          <w:sz w:val="28"/>
        </w:rPr>
        <w:t xml:space="preserve">источников </w:t>
      </w:r>
      <w:r w:rsidRPr="00330981">
        <w:rPr>
          <w:sz w:val="28"/>
        </w:rPr>
        <w:t>тепловой энергии – 2,58</w:t>
      </w:r>
      <w:r w:rsidRPr="00330981">
        <w:rPr>
          <w:spacing w:val="-4"/>
          <w:sz w:val="28"/>
        </w:rPr>
        <w:t xml:space="preserve"> </w:t>
      </w:r>
      <w:r w:rsidRPr="00330981">
        <w:rPr>
          <w:sz w:val="28"/>
        </w:rPr>
        <w:t>Гкал/ч;</w:t>
      </w:r>
    </w:p>
    <w:p w:rsidR="00047225" w:rsidRPr="00330981" w:rsidRDefault="00047225" w:rsidP="00C46578">
      <w:pPr>
        <w:pStyle w:val="a3"/>
        <w:widowControl w:val="0"/>
        <w:numPr>
          <w:ilvl w:val="3"/>
          <w:numId w:val="16"/>
        </w:numPr>
        <w:autoSpaceDE w:val="0"/>
        <w:autoSpaceDN w:val="0"/>
        <w:spacing w:before="4" w:line="334" w:lineRule="exact"/>
        <w:ind w:left="57" w:hanging="57"/>
        <w:contextualSpacing w:val="0"/>
        <w:rPr>
          <w:sz w:val="28"/>
        </w:rPr>
      </w:pPr>
      <w:r w:rsidRPr="00330981">
        <w:rPr>
          <w:sz w:val="28"/>
        </w:rPr>
        <w:t>затраты тепловой мощности на собственные нужды – 0,026</w:t>
      </w:r>
      <w:r w:rsidRPr="00330981">
        <w:rPr>
          <w:spacing w:val="-13"/>
          <w:sz w:val="28"/>
        </w:rPr>
        <w:t xml:space="preserve"> </w:t>
      </w:r>
      <w:r w:rsidRPr="00330981">
        <w:rPr>
          <w:sz w:val="28"/>
        </w:rPr>
        <w:t>Гкал/ч.</w:t>
      </w:r>
    </w:p>
    <w:p w:rsidR="00047225" w:rsidRPr="00330981" w:rsidRDefault="00047225" w:rsidP="00C46578">
      <w:pPr>
        <w:pStyle w:val="a3"/>
        <w:widowControl w:val="0"/>
        <w:numPr>
          <w:ilvl w:val="3"/>
          <w:numId w:val="16"/>
        </w:numPr>
        <w:autoSpaceDE w:val="0"/>
        <w:autoSpaceDN w:val="0"/>
        <w:spacing w:line="334" w:lineRule="exact"/>
        <w:ind w:left="57" w:hanging="57"/>
        <w:contextualSpacing w:val="0"/>
        <w:rPr>
          <w:sz w:val="28"/>
        </w:rPr>
      </w:pPr>
      <w:r w:rsidRPr="00330981">
        <w:rPr>
          <w:sz w:val="28"/>
        </w:rPr>
        <w:t>тепловая нагрузка потребителей – 1,438</w:t>
      </w:r>
      <w:r w:rsidRPr="00330981">
        <w:rPr>
          <w:spacing w:val="-4"/>
          <w:sz w:val="28"/>
        </w:rPr>
        <w:t xml:space="preserve"> </w:t>
      </w:r>
      <w:r w:rsidRPr="00330981">
        <w:rPr>
          <w:sz w:val="28"/>
        </w:rPr>
        <w:t>Гкал/ч.</w:t>
      </w:r>
    </w:p>
    <w:p w:rsidR="00047225" w:rsidRPr="00330981" w:rsidRDefault="00047225" w:rsidP="00047225">
      <w:pPr>
        <w:pStyle w:val="ae"/>
        <w:spacing w:before="1"/>
        <w:ind w:right="57"/>
        <w:rPr>
          <w:sz w:val="26"/>
        </w:rPr>
      </w:pPr>
    </w:p>
    <w:p w:rsidR="00047225" w:rsidRPr="00330981" w:rsidRDefault="00047225" w:rsidP="00047225">
      <w:pPr>
        <w:pStyle w:val="ae"/>
        <w:tabs>
          <w:tab w:val="left" w:pos="3078"/>
          <w:tab w:val="left" w:pos="4311"/>
          <w:tab w:val="left" w:pos="5645"/>
          <w:tab w:val="left" w:pos="7104"/>
          <w:tab w:val="left" w:pos="7495"/>
          <w:tab w:val="left" w:pos="8834"/>
        </w:tabs>
        <w:ind w:left="57" w:right="57"/>
      </w:pPr>
      <w:r w:rsidRPr="00330981">
        <w:t xml:space="preserve">Перспективные балансы тепловой мощности и тепловой </w:t>
      </w:r>
      <w:r w:rsidRPr="00330981">
        <w:rPr>
          <w:spacing w:val="-3"/>
        </w:rPr>
        <w:t xml:space="preserve">нагрузки </w:t>
      </w:r>
      <w:r w:rsidRPr="00330981">
        <w:t>котельной представлены в Таблице</w:t>
      </w:r>
      <w:r w:rsidRPr="00330981">
        <w:rPr>
          <w:spacing w:val="-5"/>
        </w:rPr>
        <w:t xml:space="preserve"> </w:t>
      </w:r>
      <w:r w:rsidRPr="00330981">
        <w:t>15.</w:t>
      </w:r>
    </w:p>
    <w:p w:rsidR="00047225" w:rsidRPr="00330981" w:rsidRDefault="00047225" w:rsidP="00047225">
      <w:pPr>
        <w:pStyle w:val="ae"/>
        <w:spacing w:before="10"/>
        <w:ind w:left="57" w:right="57"/>
        <w:rPr>
          <w:sz w:val="27"/>
        </w:rPr>
      </w:pPr>
    </w:p>
    <w:p w:rsidR="00047225" w:rsidRPr="00330981" w:rsidRDefault="00047225" w:rsidP="00047225">
      <w:pPr>
        <w:pStyle w:val="ae"/>
        <w:spacing w:before="1"/>
        <w:ind w:left="57" w:right="57"/>
      </w:pPr>
      <w:r w:rsidRPr="00330981">
        <w:t>Таблица 15 – Перспективные балансы тепловой мощности и тепловой нагрузки котельной № 1 МУП «Коммунальщик»</w:t>
      </w:r>
      <w:r w:rsidRPr="00330981">
        <w:rPr>
          <w:b/>
        </w:rPr>
        <w:t xml:space="preserve"> </w:t>
      </w:r>
      <w:r w:rsidRPr="00330981">
        <w:t>(Гкал/ч)</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4"/>
        <w:gridCol w:w="1766"/>
        <w:gridCol w:w="2126"/>
        <w:gridCol w:w="2234"/>
      </w:tblGrid>
      <w:tr w:rsidR="00047225" w:rsidRPr="00330981" w:rsidTr="00047225">
        <w:trPr>
          <w:trHeight w:val="321"/>
        </w:trPr>
        <w:tc>
          <w:tcPr>
            <w:tcW w:w="3444" w:type="dxa"/>
          </w:tcPr>
          <w:p w:rsidR="00047225" w:rsidRPr="00330981" w:rsidRDefault="00047225" w:rsidP="00047225">
            <w:pPr>
              <w:pStyle w:val="TableParagraph"/>
              <w:spacing w:line="268" w:lineRule="exact"/>
              <w:ind w:left="57" w:right="57"/>
              <w:rPr>
                <w:sz w:val="24"/>
              </w:rPr>
            </w:pPr>
            <w:r w:rsidRPr="00330981">
              <w:rPr>
                <w:sz w:val="24"/>
              </w:rPr>
              <w:t>Показатель</w:t>
            </w:r>
          </w:p>
        </w:tc>
        <w:tc>
          <w:tcPr>
            <w:tcW w:w="1766" w:type="dxa"/>
            <w:vAlign w:val="center"/>
          </w:tcPr>
          <w:p w:rsidR="00047225" w:rsidRPr="00330981" w:rsidRDefault="00047225" w:rsidP="00047225">
            <w:pPr>
              <w:pStyle w:val="TableParagraph"/>
              <w:ind w:left="57" w:right="57"/>
              <w:jc w:val="center"/>
              <w:rPr>
                <w:sz w:val="24"/>
              </w:rPr>
            </w:pPr>
            <w:r w:rsidRPr="00330981">
              <w:rPr>
                <w:sz w:val="24"/>
              </w:rPr>
              <w:t>2021 г.</w:t>
            </w:r>
          </w:p>
        </w:tc>
        <w:tc>
          <w:tcPr>
            <w:tcW w:w="2126" w:type="dxa"/>
            <w:vAlign w:val="center"/>
          </w:tcPr>
          <w:p w:rsidR="00047225" w:rsidRPr="00330981" w:rsidRDefault="00047225" w:rsidP="00047225">
            <w:pPr>
              <w:pStyle w:val="TableParagraph"/>
              <w:ind w:left="57" w:right="57"/>
              <w:jc w:val="center"/>
              <w:rPr>
                <w:sz w:val="24"/>
              </w:rPr>
            </w:pPr>
            <w:r w:rsidRPr="00330981">
              <w:rPr>
                <w:sz w:val="24"/>
              </w:rPr>
              <w:t>2022-2031 гг.</w:t>
            </w:r>
          </w:p>
        </w:tc>
        <w:tc>
          <w:tcPr>
            <w:tcW w:w="2234" w:type="dxa"/>
            <w:vAlign w:val="center"/>
          </w:tcPr>
          <w:p w:rsidR="00047225" w:rsidRPr="00330981" w:rsidRDefault="00047225" w:rsidP="00047225">
            <w:pPr>
              <w:pStyle w:val="TableParagraph"/>
              <w:ind w:left="57" w:right="57"/>
              <w:jc w:val="center"/>
              <w:rPr>
                <w:sz w:val="24"/>
              </w:rPr>
            </w:pPr>
            <w:r w:rsidRPr="00330981">
              <w:rPr>
                <w:sz w:val="24"/>
              </w:rPr>
              <w:t>2032-2041 гг.</w:t>
            </w:r>
          </w:p>
        </w:tc>
      </w:tr>
      <w:tr w:rsidR="00047225" w:rsidRPr="00330981" w:rsidTr="00047225">
        <w:trPr>
          <w:trHeight w:val="827"/>
        </w:trPr>
        <w:tc>
          <w:tcPr>
            <w:tcW w:w="3444" w:type="dxa"/>
          </w:tcPr>
          <w:p w:rsidR="00047225" w:rsidRPr="00047225" w:rsidRDefault="00047225" w:rsidP="00047225">
            <w:pPr>
              <w:pStyle w:val="TableParagraph"/>
              <w:ind w:left="57" w:right="57"/>
              <w:rPr>
                <w:sz w:val="24"/>
                <w:lang w:val="ru-RU"/>
              </w:rPr>
            </w:pPr>
            <w:r w:rsidRPr="00047225">
              <w:rPr>
                <w:sz w:val="24"/>
                <w:lang w:val="ru-RU"/>
              </w:rPr>
              <w:t>Установленная тепловая мощность основного</w:t>
            </w:r>
          </w:p>
          <w:p w:rsidR="00047225" w:rsidRPr="00047225" w:rsidRDefault="00047225" w:rsidP="00047225">
            <w:pPr>
              <w:pStyle w:val="TableParagraph"/>
              <w:spacing w:line="264" w:lineRule="exact"/>
              <w:ind w:left="57" w:right="57"/>
              <w:rPr>
                <w:sz w:val="24"/>
                <w:lang w:val="ru-RU"/>
              </w:rPr>
            </w:pPr>
            <w:r w:rsidRPr="00047225">
              <w:rPr>
                <w:sz w:val="24"/>
                <w:lang w:val="ru-RU"/>
              </w:rPr>
              <w:t>оборудования, Гкал/ч</w:t>
            </w:r>
          </w:p>
        </w:tc>
        <w:tc>
          <w:tcPr>
            <w:tcW w:w="1766" w:type="dxa"/>
            <w:vAlign w:val="center"/>
          </w:tcPr>
          <w:p w:rsidR="00047225" w:rsidRPr="00330981" w:rsidRDefault="00047225" w:rsidP="00047225">
            <w:pPr>
              <w:jc w:val="center"/>
              <w:rPr>
                <w:szCs w:val="18"/>
              </w:rPr>
            </w:pPr>
            <w:r w:rsidRPr="00330981">
              <w:rPr>
                <w:szCs w:val="18"/>
              </w:rPr>
              <w:t>2,58</w:t>
            </w:r>
          </w:p>
        </w:tc>
        <w:tc>
          <w:tcPr>
            <w:tcW w:w="2126" w:type="dxa"/>
            <w:vAlign w:val="center"/>
          </w:tcPr>
          <w:p w:rsidR="00047225" w:rsidRPr="00330981" w:rsidRDefault="00047225" w:rsidP="00047225">
            <w:pPr>
              <w:jc w:val="center"/>
              <w:rPr>
                <w:szCs w:val="18"/>
              </w:rPr>
            </w:pPr>
            <w:r w:rsidRPr="00330981">
              <w:rPr>
                <w:szCs w:val="18"/>
              </w:rPr>
              <w:t>2,58</w:t>
            </w:r>
          </w:p>
        </w:tc>
        <w:tc>
          <w:tcPr>
            <w:tcW w:w="2234" w:type="dxa"/>
            <w:vAlign w:val="center"/>
          </w:tcPr>
          <w:p w:rsidR="00047225" w:rsidRPr="00330981" w:rsidRDefault="00047225" w:rsidP="00047225">
            <w:pPr>
              <w:jc w:val="center"/>
              <w:rPr>
                <w:szCs w:val="18"/>
              </w:rPr>
            </w:pPr>
            <w:r w:rsidRPr="00330981">
              <w:rPr>
                <w:szCs w:val="18"/>
              </w:rPr>
              <w:t>2,58</w:t>
            </w:r>
          </w:p>
        </w:tc>
      </w:tr>
      <w:tr w:rsidR="00047225" w:rsidRPr="00330981" w:rsidTr="00047225">
        <w:trPr>
          <w:trHeight w:val="1103"/>
        </w:trPr>
        <w:tc>
          <w:tcPr>
            <w:tcW w:w="3444" w:type="dxa"/>
          </w:tcPr>
          <w:p w:rsidR="00047225" w:rsidRPr="00047225" w:rsidRDefault="00047225" w:rsidP="00047225">
            <w:pPr>
              <w:pStyle w:val="TableParagraph"/>
              <w:ind w:left="57" w:right="57"/>
              <w:rPr>
                <w:sz w:val="24"/>
                <w:lang w:val="ru-RU"/>
              </w:rPr>
            </w:pPr>
            <w:r w:rsidRPr="00047225">
              <w:rPr>
                <w:sz w:val="24"/>
                <w:lang w:val="ru-RU"/>
              </w:rPr>
              <w:t>Располагаемая мощность основного оборудования источников тепловой энергии,</w:t>
            </w:r>
          </w:p>
          <w:p w:rsidR="00047225" w:rsidRPr="00330981" w:rsidRDefault="00047225" w:rsidP="00047225">
            <w:pPr>
              <w:pStyle w:val="TableParagraph"/>
              <w:spacing w:line="264" w:lineRule="exact"/>
              <w:ind w:left="57" w:right="57"/>
              <w:rPr>
                <w:sz w:val="24"/>
              </w:rPr>
            </w:pPr>
            <w:r w:rsidRPr="00330981">
              <w:rPr>
                <w:sz w:val="24"/>
              </w:rPr>
              <w:t>Гкал/ч</w:t>
            </w:r>
          </w:p>
        </w:tc>
        <w:tc>
          <w:tcPr>
            <w:tcW w:w="1766" w:type="dxa"/>
            <w:vAlign w:val="center"/>
          </w:tcPr>
          <w:p w:rsidR="00047225" w:rsidRPr="00330981" w:rsidRDefault="00047225" w:rsidP="00047225">
            <w:pPr>
              <w:jc w:val="center"/>
              <w:rPr>
                <w:szCs w:val="18"/>
              </w:rPr>
            </w:pPr>
            <w:r w:rsidRPr="00330981">
              <w:rPr>
                <w:szCs w:val="18"/>
              </w:rPr>
              <w:t>2,58</w:t>
            </w:r>
          </w:p>
        </w:tc>
        <w:tc>
          <w:tcPr>
            <w:tcW w:w="2126" w:type="dxa"/>
            <w:vAlign w:val="center"/>
          </w:tcPr>
          <w:p w:rsidR="00047225" w:rsidRPr="00330981" w:rsidRDefault="00047225" w:rsidP="00047225">
            <w:pPr>
              <w:jc w:val="center"/>
              <w:rPr>
                <w:szCs w:val="18"/>
              </w:rPr>
            </w:pPr>
            <w:r w:rsidRPr="00330981">
              <w:rPr>
                <w:szCs w:val="18"/>
              </w:rPr>
              <w:t>2,58</w:t>
            </w:r>
          </w:p>
        </w:tc>
        <w:tc>
          <w:tcPr>
            <w:tcW w:w="2234" w:type="dxa"/>
            <w:vAlign w:val="center"/>
          </w:tcPr>
          <w:p w:rsidR="00047225" w:rsidRPr="00330981" w:rsidRDefault="00047225" w:rsidP="00047225">
            <w:pPr>
              <w:jc w:val="center"/>
              <w:rPr>
                <w:szCs w:val="18"/>
              </w:rPr>
            </w:pPr>
            <w:r w:rsidRPr="00330981">
              <w:rPr>
                <w:szCs w:val="18"/>
              </w:rPr>
              <w:t>2,58</w:t>
            </w:r>
          </w:p>
        </w:tc>
      </w:tr>
      <w:tr w:rsidR="00047225" w:rsidRPr="00330981" w:rsidTr="00047225">
        <w:trPr>
          <w:trHeight w:val="551"/>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Тепловая мощность источника</w:t>
            </w:r>
          </w:p>
          <w:p w:rsidR="00047225" w:rsidRPr="00047225" w:rsidRDefault="00047225" w:rsidP="00047225">
            <w:pPr>
              <w:pStyle w:val="TableParagraph"/>
              <w:spacing w:line="264" w:lineRule="exact"/>
              <w:ind w:left="57" w:right="57"/>
              <w:rPr>
                <w:sz w:val="24"/>
                <w:lang w:val="ru-RU"/>
              </w:rPr>
            </w:pPr>
            <w:r w:rsidRPr="00047225">
              <w:rPr>
                <w:sz w:val="24"/>
                <w:lang w:val="ru-RU"/>
              </w:rPr>
              <w:t>нетто, Гкал/ч</w:t>
            </w:r>
          </w:p>
        </w:tc>
        <w:tc>
          <w:tcPr>
            <w:tcW w:w="1766" w:type="dxa"/>
            <w:vAlign w:val="center"/>
          </w:tcPr>
          <w:p w:rsidR="00047225" w:rsidRPr="00330981" w:rsidRDefault="00047225" w:rsidP="00047225">
            <w:pPr>
              <w:jc w:val="center"/>
              <w:rPr>
                <w:szCs w:val="18"/>
              </w:rPr>
            </w:pPr>
            <w:r w:rsidRPr="00330981">
              <w:rPr>
                <w:szCs w:val="18"/>
              </w:rPr>
              <w:t>2,554</w:t>
            </w:r>
          </w:p>
        </w:tc>
        <w:tc>
          <w:tcPr>
            <w:tcW w:w="2126" w:type="dxa"/>
            <w:vAlign w:val="center"/>
          </w:tcPr>
          <w:p w:rsidR="00047225" w:rsidRPr="00330981" w:rsidRDefault="00047225" w:rsidP="00047225">
            <w:pPr>
              <w:jc w:val="center"/>
              <w:rPr>
                <w:szCs w:val="18"/>
              </w:rPr>
            </w:pPr>
            <w:r w:rsidRPr="00330981">
              <w:rPr>
                <w:szCs w:val="18"/>
              </w:rPr>
              <w:t>2,554</w:t>
            </w:r>
          </w:p>
        </w:tc>
        <w:tc>
          <w:tcPr>
            <w:tcW w:w="2234" w:type="dxa"/>
            <w:vAlign w:val="center"/>
          </w:tcPr>
          <w:p w:rsidR="00047225" w:rsidRPr="00330981" w:rsidRDefault="00047225" w:rsidP="00047225">
            <w:pPr>
              <w:jc w:val="center"/>
              <w:rPr>
                <w:szCs w:val="18"/>
              </w:rPr>
            </w:pPr>
            <w:r w:rsidRPr="00330981">
              <w:rPr>
                <w:szCs w:val="18"/>
              </w:rPr>
              <w:t>2,554</w:t>
            </w:r>
          </w:p>
        </w:tc>
      </w:tr>
      <w:tr w:rsidR="00047225" w:rsidRPr="00330981" w:rsidTr="00047225">
        <w:trPr>
          <w:trHeight w:val="551"/>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Затраты тепловой энергии на</w:t>
            </w:r>
          </w:p>
          <w:p w:rsidR="00047225" w:rsidRPr="00047225" w:rsidRDefault="00047225" w:rsidP="00047225">
            <w:pPr>
              <w:pStyle w:val="TableParagraph"/>
              <w:spacing w:line="264" w:lineRule="exact"/>
              <w:ind w:left="57" w:right="57"/>
              <w:rPr>
                <w:sz w:val="24"/>
                <w:lang w:val="ru-RU"/>
              </w:rPr>
            </w:pPr>
            <w:r w:rsidRPr="00047225">
              <w:rPr>
                <w:sz w:val="24"/>
                <w:lang w:val="ru-RU"/>
              </w:rPr>
              <w:t>собственные нужды, %</w:t>
            </w:r>
          </w:p>
        </w:tc>
        <w:tc>
          <w:tcPr>
            <w:tcW w:w="1766" w:type="dxa"/>
            <w:vAlign w:val="center"/>
          </w:tcPr>
          <w:p w:rsidR="00047225" w:rsidRPr="00330981" w:rsidRDefault="00047225" w:rsidP="00047225">
            <w:pPr>
              <w:jc w:val="center"/>
              <w:rPr>
                <w:szCs w:val="18"/>
              </w:rPr>
            </w:pPr>
            <w:r w:rsidRPr="00330981">
              <w:rPr>
                <w:szCs w:val="18"/>
              </w:rPr>
              <w:t>3,4</w:t>
            </w:r>
          </w:p>
        </w:tc>
        <w:tc>
          <w:tcPr>
            <w:tcW w:w="2126" w:type="dxa"/>
            <w:vAlign w:val="center"/>
          </w:tcPr>
          <w:p w:rsidR="00047225" w:rsidRPr="00330981" w:rsidRDefault="00047225" w:rsidP="00047225">
            <w:pPr>
              <w:jc w:val="center"/>
              <w:rPr>
                <w:szCs w:val="18"/>
              </w:rPr>
            </w:pPr>
            <w:r w:rsidRPr="00330981">
              <w:rPr>
                <w:szCs w:val="18"/>
              </w:rPr>
              <w:t>3,4</w:t>
            </w:r>
          </w:p>
        </w:tc>
        <w:tc>
          <w:tcPr>
            <w:tcW w:w="2234" w:type="dxa"/>
            <w:vAlign w:val="center"/>
          </w:tcPr>
          <w:p w:rsidR="00047225" w:rsidRPr="00330981" w:rsidRDefault="00047225" w:rsidP="00047225">
            <w:pPr>
              <w:jc w:val="center"/>
              <w:rPr>
                <w:szCs w:val="18"/>
              </w:rPr>
            </w:pPr>
            <w:r w:rsidRPr="00330981">
              <w:rPr>
                <w:szCs w:val="18"/>
              </w:rPr>
              <w:t>3,4</w:t>
            </w:r>
          </w:p>
        </w:tc>
      </w:tr>
      <w:tr w:rsidR="00047225" w:rsidRPr="00330981" w:rsidTr="00047225">
        <w:trPr>
          <w:trHeight w:val="827"/>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Потери тепловой энергии при</w:t>
            </w:r>
          </w:p>
          <w:p w:rsidR="00047225" w:rsidRPr="00047225" w:rsidRDefault="00047225" w:rsidP="00047225">
            <w:pPr>
              <w:pStyle w:val="TableParagraph"/>
              <w:spacing w:line="268" w:lineRule="exact"/>
              <w:ind w:left="57" w:right="57"/>
              <w:rPr>
                <w:sz w:val="24"/>
                <w:lang w:val="ru-RU"/>
              </w:rPr>
            </w:pPr>
            <w:r w:rsidRPr="00047225">
              <w:rPr>
                <w:sz w:val="24"/>
                <w:lang w:val="ru-RU"/>
              </w:rPr>
              <w:t>ее передаче тепловыми сетями, %</w:t>
            </w:r>
          </w:p>
        </w:tc>
        <w:tc>
          <w:tcPr>
            <w:tcW w:w="1766" w:type="dxa"/>
            <w:vAlign w:val="center"/>
          </w:tcPr>
          <w:p w:rsidR="00047225" w:rsidRPr="00330981" w:rsidRDefault="00047225" w:rsidP="00047225">
            <w:pPr>
              <w:jc w:val="center"/>
              <w:rPr>
                <w:szCs w:val="18"/>
              </w:rPr>
            </w:pPr>
            <w:r w:rsidRPr="00330981">
              <w:rPr>
                <w:szCs w:val="18"/>
              </w:rPr>
              <w:t>11,4</w:t>
            </w:r>
          </w:p>
        </w:tc>
        <w:tc>
          <w:tcPr>
            <w:tcW w:w="2126" w:type="dxa"/>
            <w:vAlign w:val="center"/>
          </w:tcPr>
          <w:p w:rsidR="00047225" w:rsidRPr="00330981" w:rsidRDefault="00047225" w:rsidP="00047225">
            <w:pPr>
              <w:jc w:val="center"/>
              <w:rPr>
                <w:szCs w:val="18"/>
              </w:rPr>
            </w:pPr>
            <w:r w:rsidRPr="00330981">
              <w:rPr>
                <w:szCs w:val="18"/>
              </w:rPr>
              <w:t>11,4</w:t>
            </w:r>
          </w:p>
        </w:tc>
        <w:tc>
          <w:tcPr>
            <w:tcW w:w="2234" w:type="dxa"/>
            <w:vAlign w:val="center"/>
          </w:tcPr>
          <w:p w:rsidR="00047225" w:rsidRPr="00330981" w:rsidRDefault="00047225" w:rsidP="00047225">
            <w:pPr>
              <w:jc w:val="center"/>
              <w:rPr>
                <w:szCs w:val="18"/>
              </w:rPr>
            </w:pPr>
            <w:r w:rsidRPr="00330981">
              <w:rPr>
                <w:szCs w:val="18"/>
              </w:rPr>
              <w:t>11,4</w:t>
            </w:r>
          </w:p>
        </w:tc>
      </w:tr>
      <w:tr w:rsidR="00047225" w:rsidRPr="00330981" w:rsidTr="00047225">
        <w:trPr>
          <w:trHeight w:val="553"/>
        </w:trPr>
        <w:tc>
          <w:tcPr>
            <w:tcW w:w="3444" w:type="dxa"/>
          </w:tcPr>
          <w:p w:rsidR="00047225" w:rsidRPr="00047225" w:rsidRDefault="00047225" w:rsidP="00047225">
            <w:pPr>
              <w:pStyle w:val="TableParagraph"/>
              <w:spacing w:line="270" w:lineRule="exact"/>
              <w:ind w:left="57" w:right="57"/>
              <w:rPr>
                <w:sz w:val="24"/>
                <w:lang w:val="ru-RU"/>
              </w:rPr>
            </w:pPr>
            <w:r w:rsidRPr="00047225">
              <w:rPr>
                <w:sz w:val="24"/>
                <w:lang w:val="ru-RU"/>
              </w:rPr>
              <w:t>Тепловая нагрузка</w:t>
            </w:r>
          </w:p>
          <w:p w:rsidR="00047225" w:rsidRPr="00047225" w:rsidRDefault="00047225" w:rsidP="00047225">
            <w:pPr>
              <w:pStyle w:val="TableParagraph"/>
              <w:spacing w:line="264" w:lineRule="exact"/>
              <w:ind w:left="57" w:right="57"/>
              <w:rPr>
                <w:sz w:val="24"/>
                <w:lang w:val="ru-RU"/>
              </w:rPr>
            </w:pPr>
            <w:r w:rsidRPr="00047225">
              <w:rPr>
                <w:sz w:val="24"/>
                <w:lang w:val="ru-RU"/>
              </w:rPr>
              <w:t>потребителей, Гкал/ч</w:t>
            </w:r>
          </w:p>
        </w:tc>
        <w:tc>
          <w:tcPr>
            <w:tcW w:w="1766" w:type="dxa"/>
            <w:vAlign w:val="center"/>
          </w:tcPr>
          <w:p w:rsidR="00047225" w:rsidRPr="00330981" w:rsidRDefault="00047225" w:rsidP="00047225">
            <w:pPr>
              <w:jc w:val="center"/>
              <w:rPr>
                <w:szCs w:val="18"/>
              </w:rPr>
            </w:pPr>
            <w:r w:rsidRPr="00330981">
              <w:rPr>
                <w:szCs w:val="18"/>
              </w:rPr>
              <w:t>1,438</w:t>
            </w:r>
          </w:p>
        </w:tc>
        <w:tc>
          <w:tcPr>
            <w:tcW w:w="2126" w:type="dxa"/>
            <w:vAlign w:val="center"/>
          </w:tcPr>
          <w:p w:rsidR="00047225" w:rsidRPr="00330981" w:rsidRDefault="00047225" w:rsidP="00047225">
            <w:pPr>
              <w:jc w:val="center"/>
              <w:rPr>
                <w:szCs w:val="18"/>
              </w:rPr>
            </w:pPr>
            <w:r w:rsidRPr="00330981">
              <w:rPr>
                <w:szCs w:val="18"/>
              </w:rPr>
              <w:t>1,438</w:t>
            </w:r>
          </w:p>
        </w:tc>
        <w:tc>
          <w:tcPr>
            <w:tcW w:w="2234" w:type="dxa"/>
            <w:vAlign w:val="center"/>
          </w:tcPr>
          <w:p w:rsidR="00047225" w:rsidRPr="00330981" w:rsidRDefault="00047225" w:rsidP="00047225">
            <w:pPr>
              <w:jc w:val="center"/>
              <w:rPr>
                <w:szCs w:val="18"/>
              </w:rPr>
            </w:pPr>
            <w:r w:rsidRPr="00330981">
              <w:rPr>
                <w:szCs w:val="18"/>
              </w:rPr>
              <w:t>1,438</w:t>
            </w:r>
          </w:p>
        </w:tc>
      </w:tr>
      <w:tr w:rsidR="00047225" w:rsidRPr="00330981" w:rsidTr="00047225">
        <w:trPr>
          <w:trHeight w:val="827"/>
        </w:trPr>
        <w:tc>
          <w:tcPr>
            <w:tcW w:w="3444" w:type="dxa"/>
          </w:tcPr>
          <w:p w:rsidR="00047225" w:rsidRPr="00047225" w:rsidRDefault="00047225" w:rsidP="00047225">
            <w:pPr>
              <w:pStyle w:val="TableParagraph"/>
              <w:ind w:left="57" w:right="57"/>
              <w:rPr>
                <w:sz w:val="24"/>
                <w:lang w:val="ru-RU"/>
              </w:rPr>
            </w:pPr>
            <w:r w:rsidRPr="00047225">
              <w:rPr>
                <w:sz w:val="24"/>
                <w:lang w:val="ru-RU"/>
              </w:rPr>
              <w:t>Дефицит/резерв тепловой мощности источника</w:t>
            </w:r>
          </w:p>
          <w:p w:rsidR="00047225" w:rsidRPr="00047225" w:rsidRDefault="00047225" w:rsidP="00047225">
            <w:pPr>
              <w:pStyle w:val="TableParagraph"/>
              <w:spacing w:line="264" w:lineRule="exact"/>
              <w:ind w:left="57" w:right="57"/>
              <w:rPr>
                <w:sz w:val="24"/>
                <w:lang w:val="ru-RU"/>
              </w:rPr>
            </w:pPr>
            <w:r w:rsidRPr="00047225">
              <w:rPr>
                <w:sz w:val="24"/>
                <w:lang w:val="ru-RU"/>
              </w:rPr>
              <w:t>теплоснабжения, Гкал/ч</w:t>
            </w:r>
          </w:p>
        </w:tc>
        <w:tc>
          <w:tcPr>
            <w:tcW w:w="1766" w:type="dxa"/>
            <w:vAlign w:val="center"/>
          </w:tcPr>
          <w:p w:rsidR="00047225" w:rsidRPr="00330981" w:rsidRDefault="00047225" w:rsidP="00047225">
            <w:pPr>
              <w:jc w:val="center"/>
              <w:rPr>
                <w:szCs w:val="18"/>
              </w:rPr>
            </w:pPr>
            <w:r w:rsidRPr="00330981">
              <w:rPr>
                <w:szCs w:val="18"/>
              </w:rPr>
              <w:t>+1,027</w:t>
            </w:r>
          </w:p>
        </w:tc>
        <w:tc>
          <w:tcPr>
            <w:tcW w:w="2126" w:type="dxa"/>
            <w:vAlign w:val="center"/>
          </w:tcPr>
          <w:p w:rsidR="00047225" w:rsidRPr="00330981" w:rsidRDefault="00047225" w:rsidP="00047225">
            <w:pPr>
              <w:jc w:val="center"/>
              <w:rPr>
                <w:szCs w:val="18"/>
              </w:rPr>
            </w:pPr>
            <w:r w:rsidRPr="00330981">
              <w:rPr>
                <w:szCs w:val="18"/>
              </w:rPr>
              <w:t>+1,027</w:t>
            </w:r>
          </w:p>
        </w:tc>
        <w:tc>
          <w:tcPr>
            <w:tcW w:w="2234" w:type="dxa"/>
            <w:vAlign w:val="center"/>
          </w:tcPr>
          <w:p w:rsidR="00047225" w:rsidRPr="00330981" w:rsidRDefault="00047225" w:rsidP="00047225">
            <w:pPr>
              <w:jc w:val="center"/>
              <w:rPr>
                <w:szCs w:val="18"/>
              </w:rPr>
            </w:pPr>
            <w:r w:rsidRPr="00330981">
              <w:rPr>
                <w:szCs w:val="18"/>
              </w:rPr>
              <w:t>+1,027</w:t>
            </w:r>
          </w:p>
        </w:tc>
      </w:tr>
    </w:tbl>
    <w:p w:rsidR="00047225" w:rsidRPr="00330981" w:rsidRDefault="00047225" w:rsidP="00047225">
      <w:pPr>
        <w:spacing w:line="232" w:lineRule="auto"/>
        <w:ind w:right="57"/>
      </w:pPr>
    </w:p>
    <w:p w:rsidR="009154A6" w:rsidRPr="009154A6" w:rsidRDefault="009154A6" w:rsidP="009154A6"/>
    <w:p w:rsidR="009154A6" w:rsidRPr="009154A6" w:rsidRDefault="009154A6" w:rsidP="009154A6"/>
    <w:p w:rsidR="009154A6" w:rsidRPr="009154A6" w:rsidRDefault="009154A6" w:rsidP="009154A6"/>
    <w:p w:rsidR="009154A6" w:rsidRDefault="009154A6" w:rsidP="009154A6">
      <w:pPr>
        <w:jc w:val="center"/>
      </w:pPr>
    </w:p>
    <w:p w:rsidR="009154A6" w:rsidRDefault="009154A6" w:rsidP="009154A6"/>
    <w:p w:rsidR="00047225" w:rsidRPr="009154A6" w:rsidRDefault="00047225" w:rsidP="009154A6">
      <w:pPr>
        <w:sectPr w:rsidR="00047225" w:rsidRPr="009154A6" w:rsidSect="00047225">
          <w:footerReference w:type="default" r:id="rId65"/>
          <w:pgSz w:w="11910" w:h="16840" w:code="9"/>
          <w:pgMar w:top="851" w:right="567" w:bottom="851" w:left="1701" w:header="0" w:footer="233" w:gutter="0"/>
          <w:cols w:space="720"/>
        </w:sectPr>
      </w:pPr>
    </w:p>
    <w:p w:rsidR="00047225" w:rsidRPr="00330981" w:rsidRDefault="00047225" w:rsidP="00C46578">
      <w:pPr>
        <w:pStyle w:val="10"/>
        <w:keepNext w:val="0"/>
        <w:widowControl w:val="0"/>
        <w:numPr>
          <w:ilvl w:val="2"/>
          <w:numId w:val="16"/>
        </w:numPr>
        <w:tabs>
          <w:tab w:val="left" w:pos="1054"/>
        </w:tabs>
        <w:autoSpaceDE w:val="0"/>
        <w:autoSpaceDN w:val="0"/>
        <w:spacing w:before="69" w:after="120" w:line="276" w:lineRule="auto"/>
        <w:ind w:left="57" w:right="57" w:firstLine="794"/>
        <w:jc w:val="both"/>
      </w:pPr>
      <w:bookmarkStart w:id="31" w:name="_Toc97102917"/>
      <w:r w:rsidRPr="00330981">
        <w:lastRenderedPageBreak/>
        <w:t>Перспективный баланс тепловой мощности и тепловой нагрузки котельной № 2 (п</w:t>
      </w:r>
      <w:r>
        <w:t>гт</w:t>
      </w:r>
      <w:r w:rsidRPr="00330981">
        <w:t xml:space="preserve"> Кикнур, ул. Ленина, 50)</w:t>
      </w:r>
      <w:bookmarkEnd w:id="31"/>
    </w:p>
    <w:p w:rsidR="00047225" w:rsidRPr="00330981" w:rsidRDefault="00047225" w:rsidP="00047225">
      <w:pPr>
        <w:pStyle w:val="ae"/>
        <w:spacing w:before="89"/>
        <w:ind w:left="57" w:right="57"/>
      </w:pPr>
      <w:r w:rsidRPr="00330981">
        <w:t>В 2021 году котельная № 2 эксплуатировалась со следующими параметрами:</w:t>
      </w:r>
    </w:p>
    <w:p w:rsidR="00047225" w:rsidRPr="00330981" w:rsidRDefault="00047225" w:rsidP="00C46578">
      <w:pPr>
        <w:pStyle w:val="a3"/>
        <w:widowControl w:val="0"/>
        <w:numPr>
          <w:ilvl w:val="3"/>
          <w:numId w:val="16"/>
        </w:numPr>
        <w:autoSpaceDE w:val="0"/>
        <w:autoSpaceDN w:val="0"/>
        <w:spacing w:before="16" w:line="223" w:lineRule="auto"/>
        <w:ind w:left="57" w:right="57" w:hanging="57"/>
        <w:contextualSpacing w:val="0"/>
        <w:jc w:val="both"/>
        <w:rPr>
          <w:sz w:val="28"/>
        </w:rPr>
      </w:pPr>
      <w:r w:rsidRPr="00330981">
        <w:rPr>
          <w:sz w:val="28"/>
        </w:rPr>
        <w:t>установленная тепловая мощность основного оборудования – 0,6 Гкал/ч;</w:t>
      </w:r>
    </w:p>
    <w:p w:rsidR="00047225" w:rsidRPr="00330981" w:rsidRDefault="00047225" w:rsidP="00C46578">
      <w:pPr>
        <w:pStyle w:val="a3"/>
        <w:widowControl w:val="0"/>
        <w:numPr>
          <w:ilvl w:val="3"/>
          <w:numId w:val="16"/>
        </w:numPr>
        <w:autoSpaceDE w:val="0"/>
        <w:autoSpaceDN w:val="0"/>
        <w:spacing w:before="11" w:line="232" w:lineRule="auto"/>
        <w:ind w:left="57" w:right="57" w:hanging="57"/>
        <w:contextualSpacing w:val="0"/>
        <w:jc w:val="both"/>
        <w:rPr>
          <w:sz w:val="28"/>
        </w:rPr>
      </w:pPr>
      <w:r w:rsidRPr="00330981">
        <w:rPr>
          <w:sz w:val="28"/>
        </w:rPr>
        <w:t>располагаемая мощность основного оборудования источников тепловой энергии – 0,6</w:t>
      </w:r>
      <w:r w:rsidRPr="00330981">
        <w:rPr>
          <w:spacing w:val="-3"/>
          <w:sz w:val="28"/>
        </w:rPr>
        <w:t xml:space="preserve"> </w:t>
      </w:r>
      <w:r w:rsidRPr="00330981">
        <w:rPr>
          <w:sz w:val="28"/>
        </w:rPr>
        <w:t>Гкал/ч;</w:t>
      </w:r>
    </w:p>
    <w:p w:rsidR="00047225" w:rsidRPr="00330981" w:rsidRDefault="00047225" w:rsidP="00C46578">
      <w:pPr>
        <w:pStyle w:val="a3"/>
        <w:widowControl w:val="0"/>
        <w:numPr>
          <w:ilvl w:val="3"/>
          <w:numId w:val="16"/>
        </w:numPr>
        <w:autoSpaceDE w:val="0"/>
        <w:autoSpaceDN w:val="0"/>
        <w:spacing w:line="333" w:lineRule="exact"/>
        <w:ind w:left="57" w:right="57" w:hanging="57"/>
        <w:contextualSpacing w:val="0"/>
        <w:rPr>
          <w:sz w:val="28"/>
        </w:rPr>
      </w:pPr>
      <w:r w:rsidRPr="00330981">
        <w:rPr>
          <w:sz w:val="28"/>
        </w:rPr>
        <w:t>тепловая мощность источника нетто – 0,599</w:t>
      </w:r>
      <w:r w:rsidRPr="00330981">
        <w:rPr>
          <w:spacing w:val="-9"/>
          <w:sz w:val="28"/>
        </w:rPr>
        <w:t xml:space="preserve"> </w:t>
      </w:r>
      <w:r w:rsidRPr="00330981">
        <w:rPr>
          <w:sz w:val="28"/>
        </w:rPr>
        <w:t>Гкал/ч;</w:t>
      </w:r>
    </w:p>
    <w:p w:rsidR="00047225" w:rsidRPr="00330981" w:rsidRDefault="00047225" w:rsidP="00C46578">
      <w:pPr>
        <w:pStyle w:val="a3"/>
        <w:widowControl w:val="0"/>
        <w:numPr>
          <w:ilvl w:val="3"/>
          <w:numId w:val="16"/>
        </w:numPr>
        <w:autoSpaceDE w:val="0"/>
        <w:autoSpaceDN w:val="0"/>
        <w:spacing w:line="322" w:lineRule="exact"/>
        <w:ind w:left="57" w:right="57" w:hanging="57"/>
        <w:contextualSpacing w:val="0"/>
        <w:rPr>
          <w:sz w:val="28"/>
        </w:rPr>
      </w:pPr>
      <w:r w:rsidRPr="00330981">
        <w:rPr>
          <w:sz w:val="28"/>
        </w:rPr>
        <w:t>затраты тепловой мощности на собственные нужды – 0,001</w:t>
      </w:r>
      <w:r w:rsidRPr="00330981">
        <w:rPr>
          <w:spacing w:val="-12"/>
          <w:sz w:val="28"/>
        </w:rPr>
        <w:t xml:space="preserve"> </w:t>
      </w:r>
      <w:r w:rsidRPr="00330981">
        <w:rPr>
          <w:sz w:val="28"/>
        </w:rPr>
        <w:t>Гкал/ч;</w:t>
      </w:r>
    </w:p>
    <w:p w:rsidR="00047225" w:rsidRPr="00330981" w:rsidRDefault="00047225" w:rsidP="00C46578">
      <w:pPr>
        <w:pStyle w:val="a3"/>
        <w:widowControl w:val="0"/>
        <w:numPr>
          <w:ilvl w:val="3"/>
          <w:numId w:val="16"/>
        </w:numPr>
        <w:autoSpaceDE w:val="0"/>
        <w:autoSpaceDN w:val="0"/>
        <w:spacing w:line="334" w:lineRule="exact"/>
        <w:ind w:left="57" w:right="57" w:hanging="57"/>
        <w:contextualSpacing w:val="0"/>
        <w:rPr>
          <w:sz w:val="28"/>
        </w:rPr>
      </w:pPr>
      <w:r w:rsidRPr="00330981">
        <w:rPr>
          <w:sz w:val="28"/>
        </w:rPr>
        <w:t>тепловая нагрузка потребителей – 0,08</w:t>
      </w:r>
      <w:r w:rsidRPr="00330981">
        <w:rPr>
          <w:spacing w:val="-5"/>
          <w:sz w:val="28"/>
        </w:rPr>
        <w:t xml:space="preserve"> </w:t>
      </w:r>
      <w:r w:rsidRPr="00330981">
        <w:rPr>
          <w:sz w:val="28"/>
        </w:rPr>
        <w:t>Гкал/ч.</w:t>
      </w:r>
    </w:p>
    <w:p w:rsidR="00047225" w:rsidRPr="00330981" w:rsidRDefault="00047225" w:rsidP="00047225">
      <w:pPr>
        <w:pStyle w:val="ae"/>
        <w:spacing w:before="207"/>
        <w:ind w:left="57" w:right="57"/>
      </w:pPr>
      <w:r w:rsidRPr="00330981">
        <w:t>Перспективные балансы тепловой мощности и тепловой нагрузки котельной представлены в Таблице 16.</w:t>
      </w:r>
    </w:p>
    <w:p w:rsidR="00047225" w:rsidRPr="00330981" w:rsidRDefault="00047225" w:rsidP="00047225">
      <w:pPr>
        <w:pStyle w:val="ae"/>
        <w:spacing w:before="1"/>
        <w:ind w:left="57" w:right="57"/>
      </w:pPr>
    </w:p>
    <w:p w:rsidR="00047225" w:rsidRPr="00330981" w:rsidRDefault="00047225" w:rsidP="00047225">
      <w:pPr>
        <w:pStyle w:val="ae"/>
        <w:ind w:left="57" w:right="57"/>
      </w:pPr>
      <w:r w:rsidRPr="00330981">
        <w:t>Таблица 16 – Перспективные балансы тепловой мощности и тепловой нагрузки котельной № 2 МУП «Коммунальщик»</w:t>
      </w:r>
      <w:r w:rsidRPr="00330981">
        <w:rPr>
          <w:b/>
        </w:rPr>
        <w:t xml:space="preserve"> </w:t>
      </w:r>
      <w:r w:rsidRPr="00330981">
        <w:t>(Гкал/ч)</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4"/>
        <w:gridCol w:w="1766"/>
        <w:gridCol w:w="2126"/>
        <w:gridCol w:w="2234"/>
      </w:tblGrid>
      <w:tr w:rsidR="00047225" w:rsidRPr="00330981" w:rsidTr="00047225">
        <w:trPr>
          <w:trHeight w:val="313"/>
        </w:trPr>
        <w:tc>
          <w:tcPr>
            <w:tcW w:w="3444" w:type="dxa"/>
          </w:tcPr>
          <w:p w:rsidR="00047225" w:rsidRPr="00330981" w:rsidRDefault="00047225" w:rsidP="00047225">
            <w:pPr>
              <w:pStyle w:val="TableParagraph"/>
              <w:spacing w:line="268" w:lineRule="exact"/>
              <w:ind w:left="57" w:right="57"/>
              <w:rPr>
                <w:sz w:val="24"/>
              </w:rPr>
            </w:pPr>
            <w:r w:rsidRPr="00330981">
              <w:rPr>
                <w:sz w:val="24"/>
              </w:rPr>
              <w:t>Показатель</w:t>
            </w:r>
          </w:p>
        </w:tc>
        <w:tc>
          <w:tcPr>
            <w:tcW w:w="1766" w:type="dxa"/>
            <w:vAlign w:val="center"/>
          </w:tcPr>
          <w:p w:rsidR="00047225" w:rsidRPr="00330981" w:rsidRDefault="00047225" w:rsidP="00047225">
            <w:pPr>
              <w:pStyle w:val="TableParagraph"/>
              <w:ind w:left="57" w:right="57"/>
              <w:jc w:val="center"/>
              <w:rPr>
                <w:sz w:val="24"/>
              </w:rPr>
            </w:pPr>
            <w:r w:rsidRPr="00330981">
              <w:rPr>
                <w:sz w:val="24"/>
              </w:rPr>
              <w:t>2021 г.</w:t>
            </w:r>
          </w:p>
        </w:tc>
        <w:tc>
          <w:tcPr>
            <w:tcW w:w="2126" w:type="dxa"/>
            <w:vAlign w:val="center"/>
          </w:tcPr>
          <w:p w:rsidR="00047225" w:rsidRPr="00330981" w:rsidRDefault="00047225" w:rsidP="00047225">
            <w:pPr>
              <w:pStyle w:val="TableParagraph"/>
              <w:ind w:left="57" w:right="57"/>
              <w:jc w:val="center"/>
              <w:rPr>
                <w:sz w:val="24"/>
              </w:rPr>
            </w:pPr>
            <w:r w:rsidRPr="00330981">
              <w:rPr>
                <w:sz w:val="24"/>
              </w:rPr>
              <w:t>2022-2031 гг.</w:t>
            </w:r>
          </w:p>
        </w:tc>
        <w:tc>
          <w:tcPr>
            <w:tcW w:w="2234" w:type="dxa"/>
            <w:vAlign w:val="center"/>
          </w:tcPr>
          <w:p w:rsidR="00047225" w:rsidRPr="00330981" w:rsidRDefault="00047225" w:rsidP="00047225">
            <w:pPr>
              <w:pStyle w:val="TableParagraph"/>
              <w:ind w:left="57" w:right="57"/>
              <w:jc w:val="center"/>
              <w:rPr>
                <w:sz w:val="24"/>
              </w:rPr>
            </w:pPr>
            <w:r w:rsidRPr="00330981">
              <w:rPr>
                <w:sz w:val="24"/>
              </w:rPr>
              <w:t>2032-2041 гг.</w:t>
            </w:r>
          </w:p>
        </w:tc>
      </w:tr>
      <w:tr w:rsidR="00047225" w:rsidRPr="00330981" w:rsidTr="00047225">
        <w:trPr>
          <w:trHeight w:val="827"/>
        </w:trPr>
        <w:tc>
          <w:tcPr>
            <w:tcW w:w="3444" w:type="dxa"/>
          </w:tcPr>
          <w:p w:rsidR="00047225" w:rsidRPr="00047225" w:rsidRDefault="00047225" w:rsidP="00047225">
            <w:pPr>
              <w:pStyle w:val="TableParagraph"/>
              <w:ind w:left="57" w:right="57"/>
              <w:rPr>
                <w:sz w:val="24"/>
                <w:lang w:val="ru-RU"/>
              </w:rPr>
            </w:pPr>
            <w:r w:rsidRPr="00047225">
              <w:rPr>
                <w:sz w:val="24"/>
                <w:lang w:val="ru-RU"/>
              </w:rPr>
              <w:t>Установленная тепловая мощность основного</w:t>
            </w:r>
          </w:p>
          <w:p w:rsidR="00047225" w:rsidRPr="00047225" w:rsidRDefault="00047225" w:rsidP="00047225">
            <w:pPr>
              <w:pStyle w:val="TableParagraph"/>
              <w:spacing w:line="264" w:lineRule="exact"/>
              <w:ind w:left="57" w:right="57"/>
              <w:rPr>
                <w:sz w:val="24"/>
                <w:lang w:val="ru-RU"/>
              </w:rPr>
            </w:pPr>
            <w:r w:rsidRPr="00047225">
              <w:rPr>
                <w:sz w:val="24"/>
                <w:lang w:val="ru-RU"/>
              </w:rPr>
              <w:t>оборудования, Гкал/ч</w:t>
            </w:r>
          </w:p>
        </w:tc>
        <w:tc>
          <w:tcPr>
            <w:tcW w:w="1766" w:type="dxa"/>
            <w:vAlign w:val="center"/>
          </w:tcPr>
          <w:p w:rsidR="00047225" w:rsidRPr="00330981" w:rsidRDefault="00047225" w:rsidP="00047225">
            <w:pPr>
              <w:jc w:val="center"/>
              <w:rPr>
                <w:szCs w:val="18"/>
              </w:rPr>
            </w:pPr>
            <w:r w:rsidRPr="00330981">
              <w:rPr>
                <w:szCs w:val="18"/>
              </w:rPr>
              <w:t>0,6</w:t>
            </w:r>
          </w:p>
        </w:tc>
        <w:tc>
          <w:tcPr>
            <w:tcW w:w="2126" w:type="dxa"/>
            <w:vAlign w:val="center"/>
          </w:tcPr>
          <w:p w:rsidR="00047225" w:rsidRPr="00330981" w:rsidRDefault="00047225" w:rsidP="00047225">
            <w:pPr>
              <w:jc w:val="center"/>
              <w:rPr>
                <w:szCs w:val="18"/>
              </w:rPr>
            </w:pPr>
            <w:r w:rsidRPr="00330981">
              <w:rPr>
                <w:szCs w:val="18"/>
              </w:rPr>
              <w:t>0,6</w:t>
            </w:r>
          </w:p>
        </w:tc>
        <w:tc>
          <w:tcPr>
            <w:tcW w:w="2234" w:type="dxa"/>
            <w:vAlign w:val="center"/>
          </w:tcPr>
          <w:p w:rsidR="00047225" w:rsidRPr="00330981" w:rsidRDefault="00047225" w:rsidP="00047225">
            <w:pPr>
              <w:jc w:val="center"/>
              <w:rPr>
                <w:szCs w:val="18"/>
              </w:rPr>
            </w:pPr>
            <w:r w:rsidRPr="00330981">
              <w:rPr>
                <w:szCs w:val="18"/>
              </w:rPr>
              <w:t>0,6</w:t>
            </w:r>
          </w:p>
        </w:tc>
      </w:tr>
      <w:tr w:rsidR="00047225" w:rsidRPr="00330981" w:rsidTr="00047225">
        <w:trPr>
          <w:trHeight w:val="1103"/>
        </w:trPr>
        <w:tc>
          <w:tcPr>
            <w:tcW w:w="3444" w:type="dxa"/>
          </w:tcPr>
          <w:p w:rsidR="00047225" w:rsidRPr="00047225" w:rsidRDefault="00047225" w:rsidP="00047225">
            <w:pPr>
              <w:pStyle w:val="TableParagraph"/>
              <w:ind w:left="57" w:right="57"/>
              <w:rPr>
                <w:sz w:val="24"/>
                <w:lang w:val="ru-RU"/>
              </w:rPr>
            </w:pPr>
            <w:r w:rsidRPr="00047225">
              <w:rPr>
                <w:sz w:val="24"/>
                <w:lang w:val="ru-RU"/>
              </w:rPr>
              <w:t>Располагаемая мощность основного оборудования источников тепловой энергии,</w:t>
            </w:r>
          </w:p>
          <w:p w:rsidR="00047225" w:rsidRPr="00330981" w:rsidRDefault="00047225" w:rsidP="00047225">
            <w:pPr>
              <w:pStyle w:val="TableParagraph"/>
              <w:spacing w:line="264" w:lineRule="exact"/>
              <w:ind w:left="57" w:right="57"/>
              <w:rPr>
                <w:sz w:val="24"/>
              </w:rPr>
            </w:pPr>
            <w:r w:rsidRPr="00330981">
              <w:rPr>
                <w:sz w:val="24"/>
              </w:rPr>
              <w:t>Гкал/ч</w:t>
            </w:r>
          </w:p>
        </w:tc>
        <w:tc>
          <w:tcPr>
            <w:tcW w:w="1766" w:type="dxa"/>
            <w:vAlign w:val="center"/>
          </w:tcPr>
          <w:p w:rsidR="00047225" w:rsidRPr="00330981" w:rsidRDefault="00047225" w:rsidP="00047225">
            <w:pPr>
              <w:jc w:val="center"/>
              <w:rPr>
                <w:szCs w:val="18"/>
              </w:rPr>
            </w:pPr>
            <w:r w:rsidRPr="00330981">
              <w:rPr>
                <w:szCs w:val="18"/>
              </w:rPr>
              <w:t>0,6</w:t>
            </w:r>
          </w:p>
        </w:tc>
        <w:tc>
          <w:tcPr>
            <w:tcW w:w="2126" w:type="dxa"/>
            <w:vAlign w:val="center"/>
          </w:tcPr>
          <w:p w:rsidR="00047225" w:rsidRPr="00330981" w:rsidRDefault="00047225" w:rsidP="00047225">
            <w:pPr>
              <w:jc w:val="center"/>
              <w:rPr>
                <w:szCs w:val="18"/>
              </w:rPr>
            </w:pPr>
            <w:r w:rsidRPr="00330981">
              <w:rPr>
                <w:szCs w:val="18"/>
              </w:rPr>
              <w:t>0,6</w:t>
            </w:r>
          </w:p>
        </w:tc>
        <w:tc>
          <w:tcPr>
            <w:tcW w:w="2234" w:type="dxa"/>
            <w:vAlign w:val="center"/>
          </w:tcPr>
          <w:p w:rsidR="00047225" w:rsidRPr="00330981" w:rsidRDefault="00047225" w:rsidP="00047225">
            <w:pPr>
              <w:jc w:val="center"/>
              <w:rPr>
                <w:szCs w:val="18"/>
              </w:rPr>
            </w:pPr>
            <w:r w:rsidRPr="00330981">
              <w:rPr>
                <w:szCs w:val="18"/>
              </w:rPr>
              <w:t>0,6</w:t>
            </w:r>
          </w:p>
        </w:tc>
      </w:tr>
      <w:tr w:rsidR="00047225" w:rsidRPr="00330981" w:rsidTr="00047225">
        <w:trPr>
          <w:trHeight w:val="553"/>
        </w:trPr>
        <w:tc>
          <w:tcPr>
            <w:tcW w:w="3444" w:type="dxa"/>
          </w:tcPr>
          <w:p w:rsidR="00047225" w:rsidRPr="00047225" w:rsidRDefault="00047225" w:rsidP="00047225">
            <w:pPr>
              <w:pStyle w:val="TableParagraph"/>
              <w:spacing w:line="270" w:lineRule="exact"/>
              <w:ind w:left="57" w:right="57"/>
              <w:rPr>
                <w:sz w:val="24"/>
                <w:lang w:val="ru-RU"/>
              </w:rPr>
            </w:pPr>
            <w:r w:rsidRPr="00047225">
              <w:rPr>
                <w:sz w:val="24"/>
                <w:lang w:val="ru-RU"/>
              </w:rPr>
              <w:t>Тепловая мощность источника</w:t>
            </w:r>
          </w:p>
          <w:p w:rsidR="00047225" w:rsidRPr="00047225" w:rsidRDefault="00047225" w:rsidP="00047225">
            <w:pPr>
              <w:pStyle w:val="TableParagraph"/>
              <w:spacing w:line="264" w:lineRule="exact"/>
              <w:ind w:left="57" w:right="57"/>
              <w:rPr>
                <w:sz w:val="24"/>
                <w:lang w:val="ru-RU"/>
              </w:rPr>
            </w:pPr>
            <w:r w:rsidRPr="00047225">
              <w:rPr>
                <w:sz w:val="24"/>
                <w:lang w:val="ru-RU"/>
              </w:rPr>
              <w:t>нетто, Гкал/ч</w:t>
            </w:r>
          </w:p>
        </w:tc>
        <w:tc>
          <w:tcPr>
            <w:tcW w:w="1766" w:type="dxa"/>
            <w:vAlign w:val="center"/>
          </w:tcPr>
          <w:p w:rsidR="00047225" w:rsidRPr="00330981" w:rsidRDefault="00047225" w:rsidP="00047225">
            <w:pPr>
              <w:jc w:val="center"/>
              <w:rPr>
                <w:szCs w:val="18"/>
              </w:rPr>
            </w:pPr>
            <w:r w:rsidRPr="00330981">
              <w:rPr>
                <w:szCs w:val="18"/>
              </w:rPr>
              <w:t>0,599</w:t>
            </w:r>
          </w:p>
        </w:tc>
        <w:tc>
          <w:tcPr>
            <w:tcW w:w="2126" w:type="dxa"/>
            <w:vAlign w:val="center"/>
          </w:tcPr>
          <w:p w:rsidR="00047225" w:rsidRPr="00330981" w:rsidRDefault="00047225" w:rsidP="00047225">
            <w:pPr>
              <w:jc w:val="center"/>
              <w:rPr>
                <w:szCs w:val="18"/>
              </w:rPr>
            </w:pPr>
            <w:r w:rsidRPr="00330981">
              <w:rPr>
                <w:szCs w:val="18"/>
              </w:rPr>
              <w:t>0,599</w:t>
            </w:r>
          </w:p>
        </w:tc>
        <w:tc>
          <w:tcPr>
            <w:tcW w:w="2234" w:type="dxa"/>
            <w:vAlign w:val="center"/>
          </w:tcPr>
          <w:p w:rsidR="00047225" w:rsidRPr="00330981" w:rsidRDefault="00047225" w:rsidP="00047225">
            <w:pPr>
              <w:jc w:val="center"/>
              <w:rPr>
                <w:szCs w:val="18"/>
              </w:rPr>
            </w:pPr>
            <w:r w:rsidRPr="00330981">
              <w:rPr>
                <w:szCs w:val="18"/>
              </w:rPr>
              <w:t>0,599</w:t>
            </w:r>
          </w:p>
        </w:tc>
      </w:tr>
      <w:tr w:rsidR="00047225" w:rsidRPr="00330981" w:rsidTr="00047225">
        <w:trPr>
          <w:trHeight w:val="551"/>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Затраты тепловой энергии на</w:t>
            </w:r>
          </w:p>
          <w:p w:rsidR="00047225" w:rsidRPr="00047225" w:rsidRDefault="00047225" w:rsidP="00047225">
            <w:pPr>
              <w:pStyle w:val="TableParagraph"/>
              <w:spacing w:line="264" w:lineRule="exact"/>
              <w:ind w:left="57" w:right="57"/>
              <w:rPr>
                <w:sz w:val="24"/>
                <w:lang w:val="ru-RU"/>
              </w:rPr>
            </w:pPr>
            <w:r w:rsidRPr="00047225">
              <w:rPr>
                <w:sz w:val="24"/>
                <w:lang w:val="ru-RU"/>
              </w:rPr>
              <w:t>собственные нужды, %</w:t>
            </w:r>
          </w:p>
        </w:tc>
        <w:tc>
          <w:tcPr>
            <w:tcW w:w="1766" w:type="dxa"/>
            <w:vAlign w:val="center"/>
          </w:tcPr>
          <w:p w:rsidR="00047225" w:rsidRPr="00330981" w:rsidRDefault="00047225" w:rsidP="00047225">
            <w:pPr>
              <w:jc w:val="center"/>
              <w:rPr>
                <w:szCs w:val="18"/>
              </w:rPr>
            </w:pPr>
            <w:r w:rsidRPr="00330981">
              <w:rPr>
                <w:szCs w:val="18"/>
              </w:rPr>
              <w:t>3,4</w:t>
            </w:r>
          </w:p>
        </w:tc>
        <w:tc>
          <w:tcPr>
            <w:tcW w:w="2126" w:type="dxa"/>
            <w:vAlign w:val="center"/>
          </w:tcPr>
          <w:p w:rsidR="00047225" w:rsidRPr="00330981" w:rsidRDefault="00047225" w:rsidP="00047225">
            <w:pPr>
              <w:jc w:val="center"/>
              <w:rPr>
                <w:szCs w:val="18"/>
              </w:rPr>
            </w:pPr>
            <w:r w:rsidRPr="00330981">
              <w:rPr>
                <w:szCs w:val="18"/>
              </w:rPr>
              <w:t>3,4</w:t>
            </w:r>
          </w:p>
        </w:tc>
        <w:tc>
          <w:tcPr>
            <w:tcW w:w="2234" w:type="dxa"/>
            <w:vAlign w:val="center"/>
          </w:tcPr>
          <w:p w:rsidR="00047225" w:rsidRPr="00330981" w:rsidRDefault="00047225" w:rsidP="00047225">
            <w:pPr>
              <w:jc w:val="center"/>
              <w:rPr>
                <w:szCs w:val="18"/>
              </w:rPr>
            </w:pPr>
            <w:r w:rsidRPr="00330981">
              <w:rPr>
                <w:szCs w:val="18"/>
              </w:rPr>
              <w:t>3,4</w:t>
            </w:r>
          </w:p>
        </w:tc>
      </w:tr>
      <w:tr w:rsidR="00047225" w:rsidRPr="00330981" w:rsidTr="00047225">
        <w:trPr>
          <w:trHeight w:val="827"/>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Потери тепловой энергии при</w:t>
            </w:r>
          </w:p>
          <w:p w:rsidR="00047225" w:rsidRPr="00047225" w:rsidRDefault="00047225" w:rsidP="00047225">
            <w:pPr>
              <w:pStyle w:val="TableParagraph"/>
              <w:spacing w:line="268" w:lineRule="exact"/>
              <w:ind w:left="57" w:right="57"/>
              <w:rPr>
                <w:sz w:val="24"/>
                <w:lang w:val="ru-RU"/>
              </w:rPr>
            </w:pPr>
            <w:r w:rsidRPr="00047225">
              <w:rPr>
                <w:sz w:val="24"/>
                <w:lang w:val="ru-RU"/>
              </w:rPr>
              <w:t>ее передаче тепловыми сетями, %</w:t>
            </w:r>
          </w:p>
        </w:tc>
        <w:tc>
          <w:tcPr>
            <w:tcW w:w="1766" w:type="dxa"/>
            <w:vAlign w:val="center"/>
          </w:tcPr>
          <w:p w:rsidR="00047225" w:rsidRPr="00330981" w:rsidRDefault="00047225" w:rsidP="00047225">
            <w:pPr>
              <w:jc w:val="center"/>
              <w:rPr>
                <w:szCs w:val="18"/>
              </w:rPr>
            </w:pPr>
            <w:r w:rsidRPr="00330981">
              <w:rPr>
                <w:szCs w:val="18"/>
              </w:rPr>
              <w:t>0,0</w:t>
            </w:r>
          </w:p>
        </w:tc>
        <w:tc>
          <w:tcPr>
            <w:tcW w:w="2126" w:type="dxa"/>
            <w:vAlign w:val="center"/>
          </w:tcPr>
          <w:p w:rsidR="00047225" w:rsidRPr="00330981" w:rsidRDefault="00047225" w:rsidP="00047225">
            <w:pPr>
              <w:jc w:val="center"/>
              <w:rPr>
                <w:szCs w:val="18"/>
              </w:rPr>
            </w:pPr>
            <w:r w:rsidRPr="00330981">
              <w:rPr>
                <w:szCs w:val="18"/>
              </w:rPr>
              <w:t>0,0</w:t>
            </w:r>
          </w:p>
        </w:tc>
        <w:tc>
          <w:tcPr>
            <w:tcW w:w="2234" w:type="dxa"/>
            <w:vAlign w:val="center"/>
          </w:tcPr>
          <w:p w:rsidR="00047225" w:rsidRPr="00330981" w:rsidRDefault="00047225" w:rsidP="00047225">
            <w:pPr>
              <w:jc w:val="center"/>
              <w:rPr>
                <w:szCs w:val="18"/>
              </w:rPr>
            </w:pPr>
            <w:r w:rsidRPr="00330981">
              <w:rPr>
                <w:szCs w:val="18"/>
              </w:rPr>
              <w:t>0,0</w:t>
            </w:r>
          </w:p>
        </w:tc>
      </w:tr>
      <w:tr w:rsidR="00047225" w:rsidRPr="00330981" w:rsidTr="00047225">
        <w:trPr>
          <w:trHeight w:val="551"/>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Тепловая нагрузка</w:t>
            </w:r>
          </w:p>
          <w:p w:rsidR="00047225" w:rsidRPr="00047225" w:rsidRDefault="00047225" w:rsidP="00047225">
            <w:pPr>
              <w:pStyle w:val="TableParagraph"/>
              <w:spacing w:line="264" w:lineRule="exact"/>
              <w:ind w:left="57" w:right="57"/>
              <w:rPr>
                <w:sz w:val="24"/>
                <w:lang w:val="ru-RU"/>
              </w:rPr>
            </w:pPr>
            <w:r w:rsidRPr="00047225">
              <w:rPr>
                <w:sz w:val="24"/>
                <w:lang w:val="ru-RU"/>
              </w:rPr>
              <w:t>потребителей, Гкал/ч</w:t>
            </w:r>
          </w:p>
        </w:tc>
        <w:tc>
          <w:tcPr>
            <w:tcW w:w="1766" w:type="dxa"/>
            <w:vAlign w:val="center"/>
          </w:tcPr>
          <w:p w:rsidR="00047225" w:rsidRPr="00330981" w:rsidRDefault="00047225" w:rsidP="00047225">
            <w:pPr>
              <w:jc w:val="center"/>
              <w:rPr>
                <w:szCs w:val="18"/>
              </w:rPr>
            </w:pPr>
            <w:r w:rsidRPr="00330981">
              <w:rPr>
                <w:szCs w:val="18"/>
              </w:rPr>
              <w:t>0,08</w:t>
            </w:r>
          </w:p>
        </w:tc>
        <w:tc>
          <w:tcPr>
            <w:tcW w:w="2126" w:type="dxa"/>
            <w:vAlign w:val="center"/>
          </w:tcPr>
          <w:p w:rsidR="00047225" w:rsidRPr="00330981" w:rsidRDefault="00047225" w:rsidP="00047225">
            <w:pPr>
              <w:jc w:val="center"/>
              <w:rPr>
                <w:szCs w:val="18"/>
              </w:rPr>
            </w:pPr>
            <w:r w:rsidRPr="00330981">
              <w:rPr>
                <w:szCs w:val="18"/>
              </w:rPr>
              <w:t>0,08</w:t>
            </w:r>
          </w:p>
        </w:tc>
        <w:tc>
          <w:tcPr>
            <w:tcW w:w="2234" w:type="dxa"/>
            <w:vAlign w:val="center"/>
          </w:tcPr>
          <w:p w:rsidR="00047225" w:rsidRPr="00330981" w:rsidRDefault="00047225" w:rsidP="00047225">
            <w:pPr>
              <w:jc w:val="center"/>
              <w:rPr>
                <w:szCs w:val="18"/>
              </w:rPr>
            </w:pPr>
            <w:r w:rsidRPr="00330981">
              <w:rPr>
                <w:szCs w:val="18"/>
              </w:rPr>
              <w:t>0,08</w:t>
            </w:r>
          </w:p>
        </w:tc>
      </w:tr>
      <w:tr w:rsidR="00047225" w:rsidRPr="00330981" w:rsidTr="00047225">
        <w:trPr>
          <w:trHeight w:val="827"/>
        </w:trPr>
        <w:tc>
          <w:tcPr>
            <w:tcW w:w="3444" w:type="dxa"/>
          </w:tcPr>
          <w:p w:rsidR="00047225" w:rsidRPr="00047225" w:rsidRDefault="00047225" w:rsidP="00047225">
            <w:pPr>
              <w:pStyle w:val="TableParagraph"/>
              <w:ind w:left="57" w:right="57"/>
              <w:rPr>
                <w:sz w:val="24"/>
                <w:lang w:val="ru-RU"/>
              </w:rPr>
            </w:pPr>
            <w:r w:rsidRPr="00047225">
              <w:rPr>
                <w:sz w:val="24"/>
                <w:lang w:val="ru-RU"/>
              </w:rPr>
              <w:t>Дефицит/резерв тепловой мощности источника</w:t>
            </w:r>
          </w:p>
          <w:p w:rsidR="00047225" w:rsidRPr="00047225" w:rsidRDefault="00047225" w:rsidP="00047225">
            <w:pPr>
              <w:pStyle w:val="TableParagraph"/>
              <w:spacing w:line="264" w:lineRule="exact"/>
              <w:ind w:left="57" w:right="57"/>
              <w:rPr>
                <w:sz w:val="24"/>
                <w:lang w:val="ru-RU"/>
              </w:rPr>
            </w:pPr>
            <w:r w:rsidRPr="00047225">
              <w:rPr>
                <w:sz w:val="24"/>
                <w:lang w:val="ru-RU"/>
              </w:rPr>
              <w:t>теплоснабжения, Гкал/ч</w:t>
            </w:r>
          </w:p>
        </w:tc>
        <w:tc>
          <w:tcPr>
            <w:tcW w:w="1766" w:type="dxa"/>
            <w:vAlign w:val="center"/>
          </w:tcPr>
          <w:p w:rsidR="00047225" w:rsidRPr="00330981" w:rsidRDefault="00047225" w:rsidP="00047225">
            <w:pPr>
              <w:jc w:val="center"/>
              <w:rPr>
                <w:szCs w:val="18"/>
              </w:rPr>
            </w:pPr>
            <w:r w:rsidRPr="00330981">
              <w:rPr>
                <w:szCs w:val="18"/>
              </w:rPr>
              <w:t>+0,519</w:t>
            </w:r>
          </w:p>
        </w:tc>
        <w:tc>
          <w:tcPr>
            <w:tcW w:w="2126" w:type="dxa"/>
            <w:vAlign w:val="center"/>
          </w:tcPr>
          <w:p w:rsidR="00047225" w:rsidRPr="00330981" w:rsidRDefault="00047225" w:rsidP="00047225">
            <w:pPr>
              <w:jc w:val="center"/>
              <w:rPr>
                <w:szCs w:val="18"/>
              </w:rPr>
            </w:pPr>
            <w:r w:rsidRPr="00330981">
              <w:rPr>
                <w:szCs w:val="18"/>
              </w:rPr>
              <w:t>+0,519</w:t>
            </w:r>
          </w:p>
        </w:tc>
        <w:tc>
          <w:tcPr>
            <w:tcW w:w="2234" w:type="dxa"/>
            <w:vAlign w:val="center"/>
          </w:tcPr>
          <w:p w:rsidR="00047225" w:rsidRPr="00330981" w:rsidRDefault="00047225" w:rsidP="00047225">
            <w:pPr>
              <w:jc w:val="center"/>
              <w:rPr>
                <w:szCs w:val="18"/>
              </w:rPr>
            </w:pPr>
            <w:r w:rsidRPr="00330981">
              <w:rPr>
                <w:szCs w:val="18"/>
              </w:rPr>
              <w:t>+0,519</w:t>
            </w:r>
          </w:p>
        </w:tc>
      </w:tr>
    </w:tbl>
    <w:p w:rsidR="00047225" w:rsidRPr="00330981" w:rsidRDefault="00047225" w:rsidP="00047225">
      <w:pPr>
        <w:pStyle w:val="ae"/>
        <w:spacing w:before="121"/>
        <w:ind w:right="57"/>
      </w:pPr>
    </w:p>
    <w:p w:rsidR="00047225" w:rsidRPr="00330981" w:rsidRDefault="00047225" w:rsidP="00047225">
      <w:pPr>
        <w:ind w:right="57"/>
        <w:sectPr w:rsidR="00047225" w:rsidRPr="00330981" w:rsidSect="00047225">
          <w:pgSz w:w="11910" w:h="16840" w:code="9"/>
          <w:pgMar w:top="851" w:right="567" w:bottom="851" w:left="1701" w:header="0" w:footer="233" w:gutter="0"/>
          <w:cols w:space="720"/>
        </w:sectPr>
      </w:pPr>
    </w:p>
    <w:p w:rsidR="00047225" w:rsidRPr="00330981" w:rsidRDefault="00047225" w:rsidP="00C46578">
      <w:pPr>
        <w:pStyle w:val="10"/>
        <w:keepNext w:val="0"/>
        <w:widowControl w:val="0"/>
        <w:numPr>
          <w:ilvl w:val="2"/>
          <w:numId w:val="16"/>
        </w:numPr>
        <w:tabs>
          <w:tab w:val="left" w:pos="1054"/>
        </w:tabs>
        <w:autoSpaceDE w:val="0"/>
        <w:autoSpaceDN w:val="0"/>
        <w:spacing w:before="69" w:after="120" w:line="276" w:lineRule="auto"/>
        <w:ind w:left="57" w:right="57" w:firstLine="794"/>
        <w:jc w:val="both"/>
      </w:pPr>
      <w:bookmarkStart w:id="32" w:name="_Toc97102918"/>
      <w:r w:rsidRPr="00330981">
        <w:lastRenderedPageBreak/>
        <w:t>Перспективный баланс тепловой мощности и тепловой нагрузки котельной № 3 (п</w:t>
      </w:r>
      <w:r>
        <w:t>гт</w:t>
      </w:r>
      <w:r w:rsidRPr="00330981">
        <w:t xml:space="preserve"> Кикнур, ул. Советская, 86)</w:t>
      </w:r>
      <w:bookmarkEnd w:id="32"/>
    </w:p>
    <w:p w:rsidR="00047225" w:rsidRPr="00330981" w:rsidRDefault="00047225" w:rsidP="00047225">
      <w:pPr>
        <w:pStyle w:val="ae"/>
        <w:spacing w:before="114"/>
        <w:ind w:left="57" w:right="57"/>
      </w:pPr>
      <w:r w:rsidRPr="00330981">
        <w:t xml:space="preserve">В 2021 году котельная № 3 эксплуатировалась со </w:t>
      </w:r>
      <w:r w:rsidRPr="00330981">
        <w:rPr>
          <w:spacing w:val="-3"/>
        </w:rPr>
        <w:t xml:space="preserve">следующими </w:t>
      </w:r>
      <w:r w:rsidRPr="00330981">
        <w:t>параметрами:</w:t>
      </w:r>
    </w:p>
    <w:p w:rsidR="00047225" w:rsidRPr="00330981" w:rsidRDefault="00047225" w:rsidP="00C46578">
      <w:pPr>
        <w:pStyle w:val="a3"/>
        <w:widowControl w:val="0"/>
        <w:numPr>
          <w:ilvl w:val="3"/>
          <w:numId w:val="22"/>
        </w:numPr>
        <w:autoSpaceDE w:val="0"/>
        <w:autoSpaceDN w:val="0"/>
        <w:spacing w:before="18" w:line="223" w:lineRule="auto"/>
        <w:ind w:left="57" w:hanging="57"/>
        <w:contextualSpacing w:val="0"/>
        <w:rPr>
          <w:sz w:val="28"/>
        </w:rPr>
      </w:pPr>
      <w:r w:rsidRPr="00330981">
        <w:rPr>
          <w:sz w:val="28"/>
        </w:rPr>
        <w:t>установленная тепловая мощность основного оборудования – 0,3 Гкал/ч;</w:t>
      </w:r>
    </w:p>
    <w:p w:rsidR="00047225" w:rsidRPr="00330981" w:rsidRDefault="00047225" w:rsidP="00C46578">
      <w:pPr>
        <w:pStyle w:val="a3"/>
        <w:widowControl w:val="0"/>
        <w:numPr>
          <w:ilvl w:val="3"/>
          <w:numId w:val="22"/>
        </w:numPr>
        <w:autoSpaceDE w:val="0"/>
        <w:autoSpaceDN w:val="0"/>
        <w:spacing w:before="21" w:line="223" w:lineRule="auto"/>
        <w:ind w:left="57" w:hanging="57"/>
        <w:contextualSpacing w:val="0"/>
        <w:rPr>
          <w:sz w:val="28"/>
        </w:rPr>
      </w:pPr>
      <w:r w:rsidRPr="00330981">
        <w:rPr>
          <w:sz w:val="28"/>
        </w:rPr>
        <w:t>располагаемая</w:t>
      </w:r>
      <w:r w:rsidRPr="00330981">
        <w:rPr>
          <w:sz w:val="28"/>
        </w:rPr>
        <w:tab/>
        <w:t>мощность</w:t>
      </w:r>
      <w:r w:rsidRPr="00330981">
        <w:rPr>
          <w:sz w:val="28"/>
        </w:rPr>
        <w:tab/>
        <w:t>основного</w:t>
      </w:r>
      <w:r w:rsidRPr="00330981">
        <w:rPr>
          <w:sz w:val="28"/>
        </w:rPr>
        <w:tab/>
        <w:t xml:space="preserve">оборудования </w:t>
      </w:r>
      <w:r w:rsidRPr="00330981">
        <w:rPr>
          <w:spacing w:val="-3"/>
          <w:sz w:val="28"/>
        </w:rPr>
        <w:t xml:space="preserve">источников </w:t>
      </w:r>
      <w:r w:rsidRPr="00330981">
        <w:rPr>
          <w:sz w:val="28"/>
        </w:rPr>
        <w:t>тепловой энергии – 0,3</w:t>
      </w:r>
      <w:r w:rsidRPr="00330981">
        <w:rPr>
          <w:spacing w:val="-4"/>
          <w:sz w:val="28"/>
        </w:rPr>
        <w:t xml:space="preserve"> </w:t>
      </w:r>
      <w:r w:rsidRPr="00330981">
        <w:rPr>
          <w:sz w:val="28"/>
        </w:rPr>
        <w:t>Гкал/ч;</w:t>
      </w:r>
    </w:p>
    <w:p w:rsidR="00047225" w:rsidRPr="00330981" w:rsidRDefault="00047225" w:rsidP="00C46578">
      <w:pPr>
        <w:pStyle w:val="a3"/>
        <w:widowControl w:val="0"/>
        <w:numPr>
          <w:ilvl w:val="3"/>
          <w:numId w:val="22"/>
        </w:numPr>
        <w:autoSpaceDE w:val="0"/>
        <w:autoSpaceDN w:val="0"/>
        <w:spacing w:before="4" w:line="334" w:lineRule="exact"/>
        <w:ind w:left="57" w:hanging="57"/>
        <w:contextualSpacing w:val="0"/>
        <w:rPr>
          <w:sz w:val="28"/>
        </w:rPr>
      </w:pPr>
      <w:r w:rsidRPr="00330981">
        <w:rPr>
          <w:sz w:val="28"/>
        </w:rPr>
        <w:t>затраты тепловой мощности на собственные нужды – 0,003</w:t>
      </w:r>
      <w:r w:rsidRPr="00330981">
        <w:rPr>
          <w:spacing w:val="-13"/>
          <w:sz w:val="28"/>
        </w:rPr>
        <w:t xml:space="preserve"> </w:t>
      </w:r>
      <w:r w:rsidRPr="00330981">
        <w:rPr>
          <w:sz w:val="28"/>
        </w:rPr>
        <w:t>Гкал/ч.</w:t>
      </w:r>
    </w:p>
    <w:p w:rsidR="00047225" w:rsidRPr="00330981" w:rsidRDefault="00047225" w:rsidP="00C46578">
      <w:pPr>
        <w:pStyle w:val="a3"/>
        <w:widowControl w:val="0"/>
        <w:numPr>
          <w:ilvl w:val="3"/>
          <w:numId w:val="22"/>
        </w:numPr>
        <w:autoSpaceDE w:val="0"/>
        <w:autoSpaceDN w:val="0"/>
        <w:spacing w:line="334" w:lineRule="exact"/>
        <w:ind w:left="57" w:hanging="57"/>
        <w:contextualSpacing w:val="0"/>
        <w:rPr>
          <w:sz w:val="28"/>
        </w:rPr>
      </w:pPr>
      <w:r w:rsidRPr="00330981">
        <w:rPr>
          <w:sz w:val="28"/>
        </w:rPr>
        <w:t>тепловая нагрузка потребителей – 0,18</w:t>
      </w:r>
      <w:r w:rsidRPr="00330981">
        <w:rPr>
          <w:spacing w:val="-4"/>
          <w:sz w:val="28"/>
        </w:rPr>
        <w:t xml:space="preserve"> </w:t>
      </w:r>
      <w:r w:rsidRPr="00330981">
        <w:rPr>
          <w:sz w:val="28"/>
        </w:rPr>
        <w:t>Гкал/ч.</w:t>
      </w:r>
    </w:p>
    <w:p w:rsidR="00047225" w:rsidRPr="00330981" w:rsidRDefault="00047225" w:rsidP="00047225">
      <w:pPr>
        <w:pStyle w:val="ae"/>
        <w:spacing w:before="1"/>
        <w:ind w:right="57"/>
        <w:rPr>
          <w:sz w:val="26"/>
        </w:rPr>
      </w:pPr>
    </w:p>
    <w:p w:rsidR="00047225" w:rsidRPr="00330981" w:rsidRDefault="00047225" w:rsidP="00047225">
      <w:pPr>
        <w:pStyle w:val="ae"/>
        <w:tabs>
          <w:tab w:val="left" w:pos="3078"/>
          <w:tab w:val="left" w:pos="4311"/>
          <w:tab w:val="left" w:pos="5645"/>
          <w:tab w:val="left" w:pos="7104"/>
          <w:tab w:val="left" w:pos="7495"/>
          <w:tab w:val="left" w:pos="8834"/>
        </w:tabs>
        <w:ind w:left="57" w:right="57"/>
      </w:pPr>
      <w:r w:rsidRPr="00330981">
        <w:t xml:space="preserve">Перспективные балансы тепловой мощности и тепловой </w:t>
      </w:r>
      <w:r w:rsidRPr="00330981">
        <w:rPr>
          <w:spacing w:val="-3"/>
        </w:rPr>
        <w:t xml:space="preserve">нагрузки </w:t>
      </w:r>
      <w:r w:rsidRPr="00330981">
        <w:t>котельной представлены в Таблице</w:t>
      </w:r>
      <w:r w:rsidRPr="00330981">
        <w:rPr>
          <w:spacing w:val="-5"/>
        </w:rPr>
        <w:t xml:space="preserve"> </w:t>
      </w:r>
      <w:r w:rsidRPr="00330981">
        <w:t>17.</w:t>
      </w:r>
    </w:p>
    <w:p w:rsidR="00047225" w:rsidRPr="00330981" w:rsidRDefault="00047225" w:rsidP="00047225">
      <w:pPr>
        <w:pStyle w:val="ae"/>
        <w:spacing w:before="10"/>
        <w:ind w:left="57" w:right="57"/>
        <w:rPr>
          <w:sz w:val="27"/>
        </w:rPr>
      </w:pPr>
    </w:p>
    <w:p w:rsidR="00047225" w:rsidRPr="00330981" w:rsidRDefault="00047225" w:rsidP="00047225">
      <w:pPr>
        <w:pStyle w:val="ae"/>
        <w:spacing w:before="1"/>
        <w:ind w:left="57" w:right="57"/>
      </w:pPr>
      <w:r w:rsidRPr="00330981">
        <w:t>Таблица 17 – Перспективные балансы тепловой мощности и тепловой нагрузки котельной № 3 МУП «Коммунальщик»</w:t>
      </w:r>
      <w:r w:rsidRPr="00330981">
        <w:rPr>
          <w:b/>
        </w:rPr>
        <w:t xml:space="preserve"> </w:t>
      </w:r>
      <w:r w:rsidRPr="00330981">
        <w:t>(Гкал/ч)</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4"/>
        <w:gridCol w:w="1766"/>
        <w:gridCol w:w="2126"/>
        <w:gridCol w:w="2234"/>
      </w:tblGrid>
      <w:tr w:rsidR="00047225" w:rsidRPr="00330981" w:rsidTr="00047225">
        <w:trPr>
          <w:trHeight w:val="321"/>
        </w:trPr>
        <w:tc>
          <w:tcPr>
            <w:tcW w:w="3444" w:type="dxa"/>
          </w:tcPr>
          <w:p w:rsidR="00047225" w:rsidRPr="00330981" w:rsidRDefault="00047225" w:rsidP="00047225">
            <w:pPr>
              <w:pStyle w:val="TableParagraph"/>
              <w:spacing w:line="268" w:lineRule="exact"/>
              <w:ind w:left="57" w:right="57"/>
              <w:rPr>
                <w:sz w:val="24"/>
              </w:rPr>
            </w:pPr>
            <w:r w:rsidRPr="00330981">
              <w:rPr>
                <w:sz w:val="24"/>
              </w:rPr>
              <w:t>Показатель</w:t>
            </w:r>
          </w:p>
        </w:tc>
        <w:tc>
          <w:tcPr>
            <w:tcW w:w="1766" w:type="dxa"/>
            <w:vAlign w:val="center"/>
          </w:tcPr>
          <w:p w:rsidR="00047225" w:rsidRPr="00330981" w:rsidRDefault="00047225" w:rsidP="00047225">
            <w:pPr>
              <w:pStyle w:val="TableParagraph"/>
              <w:ind w:left="57" w:right="57"/>
              <w:jc w:val="center"/>
              <w:rPr>
                <w:sz w:val="24"/>
              </w:rPr>
            </w:pPr>
            <w:r w:rsidRPr="00330981">
              <w:rPr>
                <w:sz w:val="24"/>
              </w:rPr>
              <w:t>2021 г.</w:t>
            </w:r>
          </w:p>
        </w:tc>
        <w:tc>
          <w:tcPr>
            <w:tcW w:w="2126" w:type="dxa"/>
            <w:vAlign w:val="center"/>
          </w:tcPr>
          <w:p w:rsidR="00047225" w:rsidRPr="00330981" w:rsidRDefault="00047225" w:rsidP="00047225">
            <w:pPr>
              <w:pStyle w:val="TableParagraph"/>
              <w:ind w:left="57" w:right="57"/>
              <w:jc w:val="center"/>
              <w:rPr>
                <w:sz w:val="24"/>
              </w:rPr>
            </w:pPr>
            <w:r w:rsidRPr="00330981">
              <w:rPr>
                <w:sz w:val="24"/>
              </w:rPr>
              <w:t>2022-2031 гг.</w:t>
            </w:r>
          </w:p>
        </w:tc>
        <w:tc>
          <w:tcPr>
            <w:tcW w:w="2234" w:type="dxa"/>
            <w:vAlign w:val="center"/>
          </w:tcPr>
          <w:p w:rsidR="00047225" w:rsidRPr="00330981" w:rsidRDefault="00047225" w:rsidP="00047225">
            <w:pPr>
              <w:pStyle w:val="TableParagraph"/>
              <w:ind w:left="57" w:right="57"/>
              <w:jc w:val="center"/>
              <w:rPr>
                <w:sz w:val="24"/>
              </w:rPr>
            </w:pPr>
            <w:r w:rsidRPr="00330981">
              <w:rPr>
                <w:sz w:val="24"/>
              </w:rPr>
              <w:t>2032-2041 гг.</w:t>
            </w:r>
          </w:p>
        </w:tc>
      </w:tr>
      <w:tr w:rsidR="00047225" w:rsidRPr="00330981" w:rsidTr="00047225">
        <w:trPr>
          <w:trHeight w:val="827"/>
        </w:trPr>
        <w:tc>
          <w:tcPr>
            <w:tcW w:w="3444" w:type="dxa"/>
          </w:tcPr>
          <w:p w:rsidR="00047225" w:rsidRPr="00047225" w:rsidRDefault="00047225" w:rsidP="00047225">
            <w:pPr>
              <w:pStyle w:val="TableParagraph"/>
              <w:ind w:left="57" w:right="57"/>
              <w:rPr>
                <w:sz w:val="24"/>
                <w:lang w:val="ru-RU"/>
              </w:rPr>
            </w:pPr>
            <w:r w:rsidRPr="00047225">
              <w:rPr>
                <w:sz w:val="24"/>
                <w:lang w:val="ru-RU"/>
              </w:rPr>
              <w:t>Установленная тепловая мощность основного</w:t>
            </w:r>
          </w:p>
          <w:p w:rsidR="00047225" w:rsidRPr="00047225" w:rsidRDefault="00047225" w:rsidP="00047225">
            <w:pPr>
              <w:pStyle w:val="TableParagraph"/>
              <w:spacing w:line="264" w:lineRule="exact"/>
              <w:ind w:left="57" w:right="57"/>
              <w:rPr>
                <w:sz w:val="24"/>
                <w:lang w:val="ru-RU"/>
              </w:rPr>
            </w:pPr>
            <w:r w:rsidRPr="00047225">
              <w:rPr>
                <w:sz w:val="24"/>
                <w:lang w:val="ru-RU"/>
              </w:rPr>
              <w:t>оборудования, Гкал/ч</w:t>
            </w:r>
          </w:p>
        </w:tc>
        <w:tc>
          <w:tcPr>
            <w:tcW w:w="1766" w:type="dxa"/>
            <w:vAlign w:val="center"/>
          </w:tcPr>
          <w:p w:rsidR="00047225" w:rsidRPr="00330981" w:rsidRDefault="00047225" w:rsidP="00047225">
            <w:pPr>
              <w:jc w:val="center"/>
              <w:rPr>
                <w:szCs w:val="18"/>
              </w:rPr>
            </w:pPr>
            <w:r w:rsidRPr="00330981">
              <w:rPr>
                <w:szCs w:val="18"/>
              </w:rPr>
              <w:t>0,3</w:t>
            </w:r>
          </w:p>
        </w:tc>
        <w:tc>
          <w:tcPr>
            <w:tcW w:w="2126" w:type="dxa"/>
            <w:vAlign w:val="center"/>
          </w:tcPr>
          <w:p w:rsidR="00047225" w:rsidRPr="00330981" w:rsidRDefault="00047225" w:rsidP="00047225">
            <w:pPr>
              <w:jc w:val="center"/>
              <w:rPr>
                <w:szCs w:val="18"/>
              </w:rPr>
            </w:pPr>
            <w:r w:rsidRPr="00330981">
              <w:rPr>
                <w:szCs w:val="18"/>
              </w:rPr>
              <w:t>0,3</w:t>
            </w:r>
          </w:p>
        </w:tc>
        <w:tc>
          <w:tcPr>
            <w:tcW w:w="2234" w:type="dxa"/>
            <w:vAlign w:val="center"/>
          </w:tcPr>
          <w:p w:rsidR="00047225" w:rsidRPr="00330981" w:rsidRDefault="00047225" w:rsidP="00047225">
            <w:pPr>
              <w:jc w:val="center"/>
              <w:rPr>
                <w:szCs w:val="18"/>
              </w:rPr>
            </w:pPr>
            <w:r w:rsidRPr="00330981">
              <w:rPr>
                <w:szCs w:val="18"/>
              </w:rPr>
              <w:t>0,3</w:t>
            </w:r>
          </w:p>
        </w:tc>
      </w:tr>
      <w:tr w:rsidR="00047225" w:rsidRPr="00330981" w:rsidTr="00047225">
        <w:trPr>
          <w:trHeight w:val="1103"/>
        </w:trPr>
        <w:tc>
          <w:tcPr>
            <w:tcW w:w="3444" w:type="dxa"/>
          </w:tcPr>
          <w:p w:rsidR="00047225" w:rsidRPr="00047225" w:rsidRDefault="00047225" w:rsidP="00047225">
            <w:pPr>
              <w:pStyle w:val="TableParagraph"/>
              <w:ind w:left="57" w:right="57"/>
              <w:rPr>
                <w:sz w:val="24"/>
                <w:lang w:val="ru-RU"/>
              </w:rPr>
            </w:pPr>
            <w:r w:rsidRPr="00047225">
              <w:rPr>
                <w:sz w:val="24"/>
                <w:lang w:val="ru-RU"/>
              </w:rPr>
              <w:t>Располагаемая мощность основного оборудования источников тепловой энергии,</w:t>
            </w:r>
          </w:p>
          <w:p w:rsidR="00047225" w:rsidRPr="00330981" w:rsidRDefault="00047225" w:rsidP="00047225">
            <w:pPr>
              <w:pStyle w:val="TableParagraph"/>
              <w:spacing w:line="264" w:lineRule="exact"/>
              <w:ind w:left="57" w:right="57"/>
              <w:rPr>
                <w:sz w:val="24"/>
              </w:rPr>
            </w:pPr>
            <w:r w:rsidRPr="00330981">
              <w:rPr>
                <w:sz w:val="24"/>
              </w:rPr>
              <w:t>Гкал/ч</w:t>
            </w:r>
          </w:p>
        </w:tc>
        <w:tc>
          <w:tcPr>
            <w:tcW w:w="1766" w:type="dxa"/>
            <w:vAlign w:val="center"/>
          </w:tcPr>
          <w:p w:rsidR="00047225" w:rsidRPr="00330981" w:rsidRDefault="00047225" w:rsidP="00047225">
            <w:pPr>
              <w:jc w:val="center"/>
              <w:rPr>
                <w:szCs w:val="18"/>
              </w:rPr>
            </w:pPr>
            <w:r w:rsidRPr="00330981">
              <w:rPr>
                <w:szCs w:val="18"/>
              </w:rPr>
              <w:t>0,3</w:t>
            </w:r>
          </w:p>
        </w:tc>
        <w:tc>
          <w:tcPr>
            <w:tcW w:w="2126" w:type="dxa"/>
            <w:vAlign w:val="center"/>
          </w:tcPr>
          <w:p w:rsidR="00047225" w:rsidRPr="00330981" w:rsidRDefault="00047225" w:rsidP="00047225">
            <w:pPr>
              <w:jc w:val="center"/>
              <w:rPr>
                <w:szCs w:val="18"/>
              </w:rPr>
            </w:pPr>
            <w:r w:rsidRPr="00330981">
              <w:rPr>
                <w:szCs w:val="18"/>
              </w:rPr>
              <w:t>0,3</w:t>
            </w:r>
          </w:p>
        </w:tc>
        <w:tc>
          <w:tcPr>
            <w:tcW w:w="2234" w:type="dxa"/>
            <w:vAlign w:val="center"/>
          </w:tcPr>
          <w:p w:rsidR="00047225" w:rsidRPr="00330981" w:rsidRDefault="00047225" w:rsidP="00047225">
            <w:pPr>
              <w:jc w:val="center"/>
              <w:rPr>
                <w:szCs w:val="18"/>
              </w:rPr>
            </w:pPr>
            <w:r w:rsidRPr="00330981">
              <w:rPr>
                <w:szCs w:val="18"/>
              </w:rPr>
              <w:t>0,3</w:t>
            </w:r>
          </w:p>
        </w:tc>
      </w:tr>
      <w:tr w:rsidR="00047225" w:rsidRPr="00330981" w:rsidTr="00047225">
        <w:trPr>
          <w:trHeight w:val="551"/>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Тепловая мощность источника</w:t>
            </w:r>
          </w:p>
          <w:p w:rsidR="00047225" w:rsidRPr="00047225" w:rsidRDefault="00047225" w:rsidP="00047225">
            <w:pPr>
              <w:pStyle w:val="TableParagraph"/>
              <w:spacing w:line="264" w:lineRule="exact"/>
              <w:ind w:left="57" w:right="57"/>
              <w:rPr>
                <w:sz w:val="24"/>
                <w:lang w:val="ru-RU"/>
              </w:rPr>
            </w:pPr>
            <w:r w:rsidRPr="00047225">
              <w:rPr>
                <w:sz w:val="24"/>
                <w:lang w:val="ru-RU"/>
              </w:rPr>
              <w:t>нетто, Гкал/ч</w:t>
            </w:r>
          </w:p>
        </w:tc>
        <w:tc>
          <w:tcPr>
            <w:tcW w:w="1766" w:type="dxa"/>
            <w:vAlign w:val="center"/>
          </w:tcPr>
          <w:p w:rsidR="00047225" w:rsidRPr="00330981" w:rsidRDefault="00047225" w:rsidP="00047225">
            <w:pPr>
              <w:jc w:val="center"/>
              <w:rPr>
                <w:szCs w:val="18"/>
              </w:rPr>
            </w:pPr>
            <w:r w:rsidRPr="00330981">
              <w:rPr>
                <w:szCs w:val="18"/>
              </w:rPr>
              <w:t>0,297</w:t>
            </w:r>
          </w:p>
        </w:tc>
        <w:tc>
          <w:tcPr>
            <w:tcW w:w="2126" w:type="dxa"/>
            <w:vAlign w:val="center"/>
          </w:tcPr>
          <w:p w:rsidR="00047225" w:rsidRPr="00330981" w:rsidRDefault="00047225" w:rsidP="00047225">
            <w:pPr>
              <w:jc w:val="center"/>
              <w:rPr>
                <w:szCs w:val="18"/>
              </w:rPr>
            </w:pPr>
            <w:r w:rsidRPr="00330981">
              <w:rPr>
                <w:szCs w:val="18"/>
              </w:rPr>
              <w:t>0,297</w:t>
            </w:r>
          </w:p>
        </w:tc>
        <w:tc>
          <w:tcPr>
            <w:tcW w:w="2234" w:type="dxa"/>
            <w:vAlign w:val="center"/>
          </w:tcPr>
          <w:p w:rsidR="00047225" w:rsidRPr="00330981" w:rsidRDefault="00047225" w:rsidP="00047225">
            <w:pPr>
              <w:jc w:val="center"/>
              <w:rPr>
                <w:szCs w:val="18"/>
              </w:rPr>
            </w:pPr>
            <w:r w:rsidRPr="00330981">
              <w:rPr>
                <w:szCs w:val="18"/>
              </w:rPr>
              <w:t>0,297</w:t>
            </w:r>
          </w:p>
        </w:tc>
      </w:tr>
      <w:tr w:rsidR="00047225" w:rsidRPr="00330981" w:rsidTr="00047225">
        <w:trPr>
          <w:trHeight w:val="551"/>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Затраты тепловой энергии на</w:t>
            </w:r>
          </w:p>
          <w:p w:rsidR="00047225" w:rsidRPr="00047225" w:rsidRDefault="00047225" w:rsidP="00047225">
            <w:pPr>
              <w:pStyle w:val="TableParagraph"/>
              <w:spacing w:line="264" w:lineRule="exact"/>
              <w:ind w:left="57" w:right="57"/>
              <w:rPr>
                <w:sz w:val="24"/>
                <w:lang w:val="ru-RU"/>
              </w:rPr>
            </w:pPr>
            <w:r w:rsidRPr="00047225">
              <w:rPr>
                <w:sz w:val="24"/>
                <w:lang w:val="ru-RU"/>
              </w:rPr>
              <w:t>собственные нужды, %</w:t>
            </w:r>
          </w:p>
        </w:tc>
        <w:tc>
          <w:tcPr>
            <w:tcW w:w="1766" w:type="dxa"/>
            <w:vAlign w:val="center"/>
          </w:tcPr>
          <w:p w:rsidR="00047225" w:rsidRPr="00330981" w:rsidRDefault="00047225" w:rsidP="00047225">
            <w:pPr>
              <w:jc w:val="center"/>
              <w:rPr>
                <w:szCs w:val="18"/>
              </w:rPr>
            </w:pPr>
            <w:r w:rsidRPr="00330981">
              <w:rPr>
                <w:szCs w:val="18"/>
              </w:rPr>
              <w:t>3,3</w:t>
            </w:r>
          </w:p>
        </w:tc>
        <w:tc>
          <w:tcPr>
            <w:tcW w:w="2126" w:type="dxa"/>
            <w:vAlign w:val="center"/>
          </w:tcPr>
          <w:p w:rsidR="00047225" w:rsidRPr="00330981" w:rsidRDefault="00047225" w:rsidP="00047225">
            <w:pPr>
              <w:jc w:val="center"/>
              <w:rPr>
                <w:szCs w:val="18"/>
              </w:rPr>
            </w:pPr>
            <w:r w:rsidRPr="00330981">
              <w:rPr>
                <w:szCs w:val="18"/>
              </w:rPr>
              <w:t>3,3</w:t>
            </w:r>
          </w:p>
        </w:tc>
        <w:tc>
          <w:tcPr>
            <w:tcW w:w="2234" w:type="dxa"/>
            <w:vAlign w:val="center"/>
          </w:tcPr>
          <w:p w:rsidR="00047225" w:rsidRPr="00330981" w:rsidRDefault="00047225" w:rsidP="00047225">
            <w:pPr>
              <w:jc w:val="center"/>
              <w:rPr>
                <w:szCs w:val="18"/>
              </w:rPr>
            </w:pPr>
            <w:r w:rsidRPr="00330981">
              <w:rPr>
                <w:szCs w:val="18"/>
              </w:rPr>
              <w:t>3,3</w:t>
            </w:r>
          </w:p>
        </w:tc>
      </w:tr>
      <w:tr w:rsidR="00047225" w:rsidRPr="00330981" w:rsidTr="00047225">
        <w:trPr>
          <w:trHeight w:val="827"/>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Потери тепловой энергии при</w:t>
            </w:r>
          </w:p>
          <w:p w:rsidR="00047225" w:rsidRPr="00047225" w:rsidRDefault="00047225" w:rsidP="00047225">
            <w:pPr>
              <w:pStyle w:val="TableParagraph"/>
              <w:spacing w:line="268" w:lineRule="exact"/>
              <w:ind w:left="57" w:right="57"/>
              <w:rPr>
                <w:sz w:val="24"/>
                <w:lang w:val="ru-RU"/>
              </w:rPr>
            </w:pPr>
            <w:r w:rsidRPr="00047225">
              <w:rPr>
                <w:sz w:val="24"/>
                <w:lang w:val="ru-RU"/>
              </w:rPr>
              <w:t>ее передаче тепловыми сетями, %</w:t>
            </w:r>
          </w:p>
        </w:tc>
        <w:tc>
          <w:tcPr>
            <w:tcW w:w="1766" w:type="dxa"/>
            <w:vAlign w:val="center"/>
          </w:tcPr>
          <w:p w:rsidR="00047225" w:rsidRPr="00330981" w:rsidRDefault="00047225" w:rsidP="00047225">
            <w:pPr>
              <w:jc w:val="center"/>
              <w:rPr>
                <w:szCs w:val="18"/>
              </w:rPr>
            </w:pPr>
            <w:r w:rsidRPr="00330981">
              <w:rPr>
                <w:szCs w:val="18"/>
              </w:rPr>
              <w:t>13,7</w:t>
            </w:r>
          </w:p>
        </w:tc>
        <w:tc>
          <w:tcPr>
            <w:tcW w:w="2126" w:type="dxa"/>
            <w:vAlign w:val="center"/>
          </w:tcPr>
          <w:p w:rsidR="00047225" w:rsidRPr="00330981" w:rsidRDefault="00047225" w:rsidP="00047225">
            <w:pPr>
              <w:jc w:val="center"/>
              <w:rPr>
                <w:szCs w:val="18"/>
              </w:rPr>
            </w:pPr>
            <w:r w:rsidRPr="00330981">
              <w:rPr>
                <w:szCs w:val="18"/>
              </w:rPr>
              <w:t>13,7</w:t>
            </w:r>
          </w:p>
        </w:tc>
        <w:tc>
          <w:tcPr>
            <w:tcW w:w="2234" w:type="dxa"/>
            <w:vAlign w:val="center"/>
          </w:tcPr>
          <w:p w:rsidR="00047225" w:rsidRPr="00330981" w:rsidRDefault="00047225" w:rsidP="00047225">
            <w:pPr>
              <w:jc w:val="center"/>
              <w:rPr>
                <w:szCs w:val="18"/>
              </w:rPr>
            </w:pPr>
            <w:r w:rsidRPr="00330981">
              <w:rPr>
                <w:szCs w:val="18"/>
              </w:rPr>
              <w:t>13,7</w:t>
            </w:r>
          </w:p>
        </w:tc>
      </w:tr>
      <w:tr w:rsidR="00047225" w:rsidRPr="00330981" w:rsidTr="00047225">
        <w:trPr>
          <w:trHeight w:val="553"/>
        </w:trPr>
        <w:tc>
          <w:tcPr>
            <w:tcW w:w="3444" w:type="dxa"/>
          </w:tcPr>
          <w:p w:rsidR="00047225" w:rsidRPr="00047225" w:rsidRDefault="00047225" w:rsidP="00047225">
            <w:pPr>
              <w:pStyle w:val="TableParagraph"/>
              <w:spacing w:line="270" w:lineRule="exact"/>
              <w:ind w:left="57" w:right="57"/>
              <w:rPr>
                <w:sz w:val="24"/>
                <w:lang w:val="ru-RU"/>
              </w:rPr>
            </w:pPr>
            <w:r w:rsidRPr="00047225">
              <w:rPr>
                <w:sz w:val="24"/>
                <w:lang w:val="ru-RU"/>
              </w:rPr>
              <w:t>Тепловая нагрузка</w:t>
            </w:r>
          </w:p>
          <w:p w:rsidR="00047225" w:rsidRPr="00047225" w:rsidRDefault="00047225" w:rsidP="00047225">
            <w:pPr>
              <w:pStyle w:val="TableParagraph"/>
              <w:spacing w:line="264" w:lineRule="exact"/>
              <w:ind w:left="57" w:right="57"/>
              <w:rPr>
                <w:sz w:val="24"/>
                <w:lang w:val="ru-RU"/>
              </w:rPr>
            </w:pPr>
            <w:r w:rsidRPr="00047225">
              <w:rPr>
                <w:sz w:val="24"/>
                <w:lang w:val="ru-RU"/>
              </w:rPr>
              <w:t>потребителей, Гкал/ч</w:t>
            </w:r>
          </w:p>
        </w:tc>
        <w:tc>
          <w:tcPr>
            <w:tcW w:w="1766" w:type="dxa"/>
            <w:vAlign w:val="center"/>
          </w:tcPr>
          <w:p w:rsidR="00047225" w:rsidRPr="00330981" w:rsidRDefault="00047225" w:rsidP="00047225">
            <w:pPr>
              <w:jc w:val="center"/>
              <w:rPr>
                <w:szCs w:val="18"/>
              </w:rPr>
            </w:pPr>
            <w:r w:rsidRPr="00330981">
              <w:rPr>
                <w:szCs w:val="18"/>
              </w:rPr>
              <w:t>0,18</w:t>
            </w:r>
          </w:p>
        </w:tc>
        <w:tc>
          <w:tcPr>
            <w:tcW w:w="2126" w:type="dxa"/>
            <w:vAlign w:val="center"/>
          </w:tcPr>
          <w:p w:rsidR="00047225" w:rsidRPr="00330981" w:rsidRDefault="00047225" w:rsidP="00047225">
            <w:pPr>
              <w:jc w:val="center"/>
              <w:rPr>
                <w:szCs w:val="18"/>
              </w:rPr>
            </w:pPr>
            <w:r w:rsidRPr="00330981">
              <w:rPr>
                <w:szCs w:val="18"/>
              </w:rPr>
              <w:t>0,18</w:t>
            </w:r>
          </w:p>
        </w:tc>
        <w:tc>
          <w:tcPr>
            <w:tcW w:w="2234" w:type="dxa"/>
            <w:vAlign w:val="center"/>
          </w:tcPr>
          <w:p w:rsidR="00047225" w:rsidRPr="00330981" w:rsidRDefault="00047225" w:rsidP="00047225">
            <w:pPr>
              <w:jc w:val="center"/>
              <w:rPr>
                <w:szCs w:val="18"/>
              </w:rPr>
            </w:pPr>
            <w:r w:rsidRPr="00330981">
              <w:rPr>
                <w:szCs w:val="18"/>
              </w:rPr>
              <w:t>0,18</w:t>
            </w:r>
          </w:p>
        </w:tc>
      </w:tr>
      <w:tr w:rsidR="00047225" w:rsidRPr="00330981" w:rsidTr="00047225">
        <w:trPr>
          <w:trHeight w:val="827"/>
        </w:trPr>
        <w:tc>
          <w:tcPr>
            <w:tcW w:w="3444" w:type="dxa"/>
          </w:tcPr>
          <w:p w:rsidR="00047225" w:rsidRPr="00047225" w:rsidRDefault="00047225" w:rsidP="00047225">
            <w:pPr>
              <w:pStyle w:val="TableParagraph"/>
              <w:ind w:left="57" w:right="57"/>
              <w:rPr>
                <w:sz w:val="24"/>
                <w:lang w:val="ru-RU"/>
              </w:rPr>
            </w:pPr>
            <w:r w:rsidRPr="00047225">
              <w:rPr>
                <w:sz w:val="24"/>
                <w:lang w:val="ru-RU"/>
              </w:rPr>
              <w:t>Дефицит/резерв тепловой мощности источника</w:t>
            </w:r>
          </w:p>
          <w:p w:rsidR="00047225" w:rsidRPr="00047225" w:rsidRDefault="00047225" w:rsidP="00047225">
            <w:pPr>
              <w:pStyle w:val="TableParagraph"/>
              <w:spacing w:line="264" w:lineRule="exact"/>
              <w:ind w:left="57" w:right="57"/>
              <w:rPr>
                <w:sz w:val="24"/>
                <w:lang w:val="ru-RU"/>
              </w:rPr>
            </w:pPr>
            <w:r w:rsidRPr="00047225">
              <w:rPr>
                <w:sz w:val="24"/>
                <w:lang w:val="ru-RU"/>
              </w:rPr>
              <w:t>теплоснабжения, Гкал/ч</w:t>
            </w:r>
          </w:p>
        </w:tc>
        <w:tc>
          <w:tcPr>
            <w:tcW w:w="1766" w:type="dxa"/>
            <w:vAlign w:val="center"/>
          </w:tcPr>
          <w:p w:rsidR="00047225" w:rsidRPr="00330981" w:rsidRDefault="00047225" w:rsidP="00047225">
            <w:pPr>
              <w:jc w:val="center"/>
              <w:rPr>
                <w:szCs w:val="18"/>
              </w:rPr>
            </w:pPr>
            <w:r w:rsidRPr="00330981">
              <w:rPr>
                <w:szCs w:val="18"/>
              </w:rPr>
              <w:t>+0,105</w:t>
            </w:r>
          </w:p>
        </w:tc>
        <w:tc>
          <w:tcPr>
            <w:tcW w:w="2126" w:type="dxa"/>
            <w:vAlign w:val="center"/>
          </w:tcPr>
          <w:p w:rsidR="00047225" w:rsidRPr="00330981" w:rsidRDefault="00047225" w:rsidP="00047225">
            <w:pPr>
              <w:jc w:val="center"/>
              <w:rPr>
                <w:szCs w:val="18"/>
              </w:rPr>
            </w:pPr>
            <w:r w:rsidRPr="00330981">
              <w:rPr>
                <w:szCs w:val="18"/>
              </w:rPr>
              <w:t>+0,105</w:t>
            </w:r>
          </w:p>
        </w:tc>
        <w:tc>
          <w:tcPr>
            <w:tcW w:w="2234" w:type="dxa"/>
            <w:vAlign w:val="center"/>
          </w:tcPr>
          <w:p w:rsidR="00047225" w:rsidRPr="00330981" w:rsidRDefault="00047225" w:rsidP="00047225">
            <w:pPr>
              <w:jc w:val="center"/>
              <w:rPr>
                <w:szCs w:val="18"/>
              </w:rPr>
            </w:pPr>
            <w:r w:rsidRPr="00330981">
              <w:rPr>
                <w:szCs w:val="18"/>
              </w:rPr>
              <w:t>+0,105</w:t>
            </w:r>
          </w:p>
        </w:tc>
      </w:tr>
    </w:tbl>
    <w:p w:rsidR="00047225" w:rsidRPr="00330981" w:rsidRDefault="00047225" w:rsidP="00047225">
      <w:pPr>
        <w:rPr>
          <w:sz w:val="28"/>
          <w:szCs w:val="28"/>
        </w:rPr>
      </w:pPr>
    </w:p>
    <w:p w:rsidR="00047225" w:rsidRPr="00330981" w:rsidRDefault="00047225" w:rsidP="00047225">
      <w:pPr>
        <w:rPr>
          <w:sz w:val="28"/>
          <w:szCs w:val="28"/>
        </w:rPr>
        <w:sectPr w:rsidR="00047225" w:rsidRPr="00330981" w:rsidSect="00047225">
          <w:pgSz w:w="11910" w:h="16840" w:code="9"/>
          <w:pgMar w:top="851" w:right="567" w:bottom="851" w:left="1701" w:header="0" w:footer="233" w:gutter="0"/>
          <w:cols w:space="720"/>
        </w:sectPr>
      </w:pPr>
    </w:p>
    <w:p w:rsidR="00047225" w:rsidRPr="00330981" w:rsidRDefault="00047225" w:rsidP="00047225">
      <w:pPr>
        <w:rPr>
          <w:sz w:val="28"/>
          <w:szCs w:val="28"/>
        </w:rPr>
      </w:pPr>
    </w:p>
    <w:p w:rsidR="00047225" w:rsidRPr="00330981" w:rsidRDefault="00047225" w:rsidP="00C46578">
      <w:pPr>
        <w:pStyle w:val="10"/>
        <w:keepNext w:val="0"/>
        <w:widowControl w:val="0"/>
        <w:numPr>
          <w:ilvl w:val="2"/>
          <w:numId w:val="16"/>
        </w:numPr>
        <w:tabs>
          <w:tab w:val="left" w:pos="1054"/>
        </w:tabs>
        <w:autoSpaceDE w:val="0"/>
        <w:autoSpaceDN w:val="0"/>
        <w:spacing w:before="69" w:after="120" w:line="276" w:lineRule="auto"/>
        <w:ind w:left="57" w:right="57" w:firstLine="794"/>
        <w:jc w:val="both"/>
      </w:pPr>
      <w:bookmarkStart w:id="33" w:name="_Toc97102919"/>
      <w:r w:rsidRPr="00330981">
        <w:t>Перспективный баланс тепловой мощности и тепловой нагрузки котельной № 4 (п</w:t>
      </w:r>
      <w:r>
        <w:t>гт</w:t>
      </w:r>
      <w:r w:rsidRPr="00330981">
        <w:t xml:space="preserve"> Кикнур, ул. Комсомольская, 4)</w:t>
      </w:r>
      <w:bookmarkEnd w:id="33"/>
    </w:p>
    <w:p w:rsidR="00047225" w:rsidRPr="00330981" w:rsidRDefault="00047225" w:rsidP="00047225">
      <w:pPr>
        <w:pStyle w:val="ae"/>
        <w:spacing w:before="114"/>
        <w:ind w:left="57" w:right="57"/>
      </w:pPr>
      <w:r w:rsidRPr="00330981">
        <w:t xml:space="preserve">В 2021 году котельная № 4 эксплуатировалась со </w:t>
      </w:r>
      <w:r w:rsidRPr="00330981">
        <w:rPr>
          <w:spacing w:val="-3"/>
        </w:rPr>
        <w:t xml:space="preserve">следующими </w:t>
      </w:r>
      <w:r w:rsidRPr="00330981">
        <w:t>параметрами:</w:t>
      </w:r>
    </w:p>
    <w:p w:rsidR="00047225" w:rsidRPr="00330981" w:rsidRDefault="00047225" w:rsidP="00C46578">
      <w:pPr>
        <w:pStyle w:val="a3"/>
        <w:widowControl w:val="0"/>
        <w:numPr>
          <w:ilvl w:val="3"/>
          <w:numId w:val="23"/>
        </w:numPr>
        <w:autoSpaceDE w:val="0"/>
        <w:autoSpaceDN w:val="0"/>
        <w:spacing w:before="18" w:line="223" w:lineRule="auto"/>
        <w:ind w:left="57" w:hanging="57"/>
        <w:contextualSpacing w:val="0"/>
        <w:rPr>
          <w:sz w:val="28"/>
        </w:rPr>
      </w:pPr>
      <w:r w:rsidRPr="00330981">
        <w:rPr>
          <w:sz w:val="28"/>
        </w:rPr>
        <w:t>установленная тепловая мощность основного оборудования – 2,1 Гкал/ч;</w:t>
      </w:r>
    </w:p>
    <w:p w:rsidR="00047225" w:rsidRPr="00330981" w:rsidRDefault="00047225" w:rsidP="00C46578">
      <w:pPr>
        <w:pStyle w:val="a3"/>
        <w:widowControl w:val="0"/>
        <w:numPr>
          <w:ilvl w:val="3"/>
          <w:numId w:val="23"/>
        </w:numPr>
        <w:autoSpaceDE w:val="0"/>
        <w:autoSpaceDN w:val="0"/>
        <w:spacing w:before="21" w:line="223" w:lineRule="auto"/>
        <w:ind w:left="57" w:hanging="57"/>
        <w:contextualSpacing w:val="0"/>
        <w:rPr>
          <w:sz w:val="28"/>
        </w:rPr>
      </w:pPr>
      <w:r w:rsidRPr="00330981">
        <w:rPr>
          <w:sz w:val="28"/>
        </w:rPr>
        <w:t>располагаемая</w:t>
      </w:r>
      <w:r w:rsidRPr="00330981">
        <w:rPr>
          <w:sz w:val="28"/>
        </w:rPr>
        <w:tab/>
        <w:t>мощность</w:t>
      </w:r>
      <w:r w:rsidRPr="00330981">
        <w:rPr>
          <w:sz w:val="28"/>
        </w:rPr>
        <w:tab/>
        <w:t>основного</w:t>
      </w:r>
      <w:r w:rsidRPr="00330981">
        <w:rPr>
          <w:sz w:val="28"/>
        </w:rPr>
        <w:tab/>
        <w:t xml:space="preserve">оборудования </w:t>
      </w:r>
      <w:r w:rsidRPr="00330981">
        <w:rPr>
          <w:spacing w:val="-3"/>
          <w:sz w:val="28"/>
        </w:rPr>
        <w:t xml:space="preserve">источников </w:t>
      </w:r>
      <w:r w:rsidRPr="00330981">
        <w:rPr>
          <w:sz w:val="28"/>
        </w:rPr>
        <w:t>тепловой энергии – 2,1</w:t>
      </w:r>
      <w:r w:rsidRPr="00330981">
        <w:rPr>
          <w:spacing w:val="-4"/>
          <w:sz w:val="28"/>
        </w:rPr>
        <w:t xml:space="preserve"> </w:t>
      </w:r>
      <w:r w:rsidRPr="00330981">
        <w:rPr>
          <w:sz w:val="28"/>
        </w:rPr>
        <w:t>Гкал/ч;</w:t>
      </w:r>
    </w:p>
    <w:p w:rsidR="00047225" w:rsidRPr="00330981" w:rsidRDefault="00047225" w:rsidP="00C46578">
      <w:pPr>
        <w:pStyle w:val="a3"/>
        <w:widowControl w:val="0"/>
        <w:numPr>
          <w:ilvl w:val="3"/>
          <w:numId w:val="23"/>
        </w:numPr>
        <w:autoSpaceDE w:val="0"/>
        <w:autoSpaceDN w:val="0"/>
        <w:spacing w:before="4" w:line="334" w:lineRule="exact"/>
        <w:ind w:left="57" w:hanging="57"/>
        <w:contextualSpacing w:val="0"/>
        <w:rPr>
          <w:sz w:val="28"/>
        </w:rPr>
      </w:pPr>
      <w:r w:rsidRPr="00330981">
        <w:rPr>
          <w:sz w:val="28"/>
        </w:rPr>
        <w:t>затраты тепловой мощности на собственные нужды – 0,012</w:t>
      </w:r>
      <w:r w:rsidRPr="00330981">
        <w:rPr>
          <w:spacing w:val="-13"/>
          <w:sz w:val="28"/>
        </w:rPr>
        <w:t xml:space="preserve"> </w:t>
      </w:r>
      <w:r w:rsidRPr="00330981">
        <w:rPr>
          <w:sz w:val="28"/>
        </w:rPr>
        <w:t>Гкал/ч.</w:t>
      </w:r>
    </w:p>
    <w:p w:rsidR="00047225" w:rsidRPr="00330981" w:rsidRDefault="00047225" w:rsidP="00C46578">
      <w:pPr>
        <w:pStyle w:val="a3"/>
        <w:widowControl w:val="0"/>
        <w:numPr>
          <w:ilvl w:val="3"/>
          <w:numId w:val="23"/>
        </w:numPr>
        <w:autoSpaceDE w:val="0"/>
        <w:autoSpaceDN w:val="0"/>
        <w:spacing w:line="334" w:lineRule="exact"/>
        <w:ind w:left="57" w:hanging="57"/>
        <w:contextualSpacing w:val="0"/>
        <w:rPr>
          <w:sz w:val="28"/>
        </w:rPr>
      </w:pPr>
      <w:r w:rsidRPr="00330981">
        <w:rPr>
          <w:sz w:val="28"/>
        </w:rPr>
        <w:t>тепловая нагрузка потребителей – 0,726</w:t>
      </w:r>
      <w:r w:rsidRPr="00330981">
        <w:rPr>
          <w:spacing w:val="-4"/>
          <w:sz w:val="28"/>
        </w:rPr>
        <w:t xml:space="preserve"> </w:t>
      </w:r>
      <w:r w:rsidRPr="00330981">
        <w:rPr>
          <w:sz w:val="28"/>
        </w:rPr>
        <w:t>Гкал/ч.</w:t>
      </w:r>
    </w:p>
    <w:p w:rsidR="00047225" w:rsidRPr="00330981" w:rsidRDefault="00047225" w:rsidP="00047225">
      <w:pPr>
        <w:pStyle w:val="ae"/>
        <w:spacing w:before="1"/>
        <w:ind w:right="57"/>
        <w:rPr>
          <w:sz w:val="26"/>
        </w:rPr>
      </w:pPr>
    </w:p>
    <w:p w:rsidR="00047225" w:rsidRPr="00330981" w:rsidRDefault="00047225" w:rsidP="00047225">
      <w:pPr>
        <w:pStyle w:val="ae"/>
        <w:tabs>
          <w:tab w:val="left" w:pos="3078"/>
          <w:tab w:val="left" w:pos="4311"/>
          <w:tab w:val="left" w:pos="5645"/>
          <w:tab w:val="left" w:pos="7104"/>
          <w:tab w:val="left" w:pos="7495"/>
          <w:tab w:val="left" w:pos="8834"/>
        </w:tabs>
        <w:ind w:left="57" w:right="57"/>
      </w:pPr>
      <w:r w:rsidRPr="00330981">
        <w:t xml:space="preserve">Перспективные балансы тепловой мощности и тепловой </w:t>
      </w:r>
      <w:r w:rsidRPr="00330981">
        <w:rPr>
          <w:spacing w:val="-3"/>
        </w:rPr>
        <w:t xml:space="preserve">нагрузки </w:t>
      </w:r>
      <w:r w:rsidRPr="00330981">
        <w:t>котельной представлены в Таблице</w:t>
      </w:r>
      <w:r w:rsidRPr="00330981">
        <w:rPr>
          <w:spacing w:val="-5"/>
        </w:rPr>
        <w:t xml:space="preserve"> </w:t>
      </w:r>
      <w:r w:rsidRPr="00330981">
        <w:t>18.</w:t>
      </w:r>
    </w:p>
    <w:p w:rsidR="00047225" w:rsidRPr="00330981" w:rsidRDefault="00047225" w:rsidP="00047225">
      <w:pPr>
        <w:pStyle w:val="ae"/>
        <w:spacing w:before="10"/>
        <w:ind w:left="57" w:right="57"/>
        <w:rPr>
          <w:sz w:val="27"/>
        </w:rPr>
      </w:pPr>
    </w:p>
    <w:p w:rsidR="00047225" w:rsidRPr="00330981" w:rsidRDefault="00047225" w:rsidP="00047225">
      <w:pPr>
        <w:pStyle w:val="ae"/>
        <w:spacing w:before="1"/>
        <w:ind w:left="57" w:right="57"/>
      </w:pPr>
      <w:r w:rsidRPr="00330981">
        <w:t>Таблица 18 – Перспективные балансы тепловой мощности и тепловой нагрузки котельной № 4 МУП «Коммунальщик»</w:t>
      </w:r>
      <w:r w:rsidRPr="00330981">
        <w:rPr>
          <w:b/>
        </w:rPr>
        <w:t xml:space="preserve"> </w:t>
      </w:r>
      <w:r w:rsidRPr="00330981">
        <w:t>(Гкал/ч)</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4"/>
        <w:gridCol w:w="1766"/>
        <w:gridCol w:w="2126"/>
        <w:gridCol w:w="2234"/>
      </w:tblGrid>
      <w:tr w:rsidR="00047225" w:rsidRPr="00330981" w:rsidTr="00047225">
        <w:trPr>
          <w:trHeight w:val="321"/>
        </w:trPr>
        <w:tc>
          <w:tcPr>
            <w:tcW w:w="3444" w:type="dxa"/>
          </w:tcPr>
          <w:p w:rsidR="00047225" w:rsidRPr="00330981" w:rsidRDefault="00047225" w:rsidP="00047225">
            <w:pPr>
              <w:pStyle w:val="TableParagraph"/>
              <w:spacing w:line="268" w:lineRule="exact"/>
              <w:ind w:left="57" w:right="57"/>
              <w:rPr>
                <w:sz w:val="24"/>
              </w:rPr>
            </w:pPr>
            <w:r w:rsidRPr="00330981">
              <w:rPr>
                <w:sz w:val="24"/>
              </w:rPr>
              <w:t>Показатель</w:t>
            </w:r>
          </w:p>
        </w:tc>
        <w:tc>
          <w:tcPr>
            <w:tcW w:w="1766" w:type="dxa"/>
            <w:vAlign w:val="center"/>
          </w:tcPr>
          <w:p w:rsidR="00047225" w:rsidRPr="00330981" w:rsidRDefault="00047225" w:rsidP="00047225">
            <w:pPr>
              <w:pStyle w:val="TableParagraph"/>
              <w:ind w:left="57" w:right="57"/>
              <w:jc w:val="center"/>
              <w:rPr>
                <w:sz w:val="24"/>
              </w:rPr>
            </w:pPr>
            <w:r w:rsidRPr="00330981">
              <w:rPr>
                <w:sz w:val="24"/>
              </w:rPr>
              <w:t>2021 г.</w:t>
            </w:r>
          </w:p>
        </w:tc>
        <w:tc>
          <w:tcPr>
            <w:tcW w:w="2126" w:type="dxa"/>
            <w:vAlign w:val="center"/>
          </w:tcPr>
          <w:p w:rsidR="00047225" w:rsidRPr="00330981" w:rsidRDefault="00047225" w:rsidP="00047225">
            <w:pPr>
              <w:pStyle w:val="TableParagraph"/>
              <w:ind w:left="57" w:right="57"/>
              <w:jc w:val="center"/>
              <w:rPr>
                <w:sz w:val="24"/>
              </w:rPr>
            </w:pPr>
            <w:r w:rsidRPr="00330981">
              <w:rPr>
                <w:sz w:val="24"/>
              </w:rPr>
              <w:t>2022-2031 гг.</w:t>
            </w:r>
          </w:p>
        </w:tc>
        <w:tc>
          <w:tcPr>
            <w:tcW w:w="2234" w:type="dxa"/>
            <w:vAlign w:val="center"/>
          </w:tcPr>
          <w:p w:rsidR="00047225" w:rsidRPr="00330981" w:rsidRDefault="00047225" w:rsidP="00047225">
            <w:pPr>
              <w:pStyle w:val="TableParagraph"/>
              <w:ind w:left="57" w:right="57"/>
              <w:jc w:val="center"/>
              <w:rPr>
                <w:sz w:val="24"/>
              </w:rPr>
            </w:pPr>
            <w:r w:rsidRPr="00330981">
              <w:rPr>
                <w:sz w:val="24"/>
              </w:rPr>
              <w:t>2032-2041 гг.</w:t>
            </w:r>
          </w:p>
        </w:tc>
      </w:tr>
      <w:tr w:rsidR="00047225" w:rsidRPr="00330981" w:rsidTr="00047225">
        <w:trPr>
          <w:trHeight w:val="827"/>
        </w:trPr>
        <w:tc>
          <w:tcPr>
            <w:tcW w:w="3444" w:type="dxa"/>
          </w:tcPr>
          <w:p w:rsidR="00047225" w:rsidRPr="00047225" w:rsidRDefault="00047225" w:rsidP="00047225">
            <w:pPr>
              <w:pStyle w:val="TableParagraph"/>
              <w:ind w:left="57" w:right="57"/>
              <w:rPr>
                <w:sz w:val="24"/>
                <w:lang w:val="ru-RU"/>
              </w:rPr>
            </w:pPr>
            <w:r w:rsidRPr="00047225">
              <w:rPr>
                <w:sz w:val="24"/>
                <w:lang w:val="ru-RU"/>
              </w:rPr>
              <w:t>Установленная тепловая мощность основного</w:t>
            </w:r>
          </w:p>
          <w:p w:rsidR="00047225" w:rsidRPr="00047225" w:rsidRDefault="00047225" w:rsidP="00047225">
            <w:pPr>
              <w:pStyle w:val="TableParagraph"/>
              <w:spacing w:line="264" w:lineRule="exact"/>
              <w:ind w:left="57" w:right="57"/>
              <w:rPr>
                <w:sz w:val="24"/>
                <w:lang w:val="ru-RU"/>
              </w:rPr>
            </w:pPr>
            <w:r w:rsidRPr="00047225">
              <w:rPr>
                <w:sz w:val="24"/>
                <w:lang w:val="ru-RU"/>
              </w:rPr>
              <w:t>оборудования, Гкал/ч</w:t>
            </w:r>
          </w:p>
        </w:tc>
        <w:tc>
          <w:tcPr>
            <w:tcW w:w="1766" w:type="dxa"/>
            <w:vAlign w:val="center"/>
          </w:tcPr>
          <w:p w:rsidR="00047225" w:rsidRPr="00330981" w:rsidRDefault="00047225" w:rsidP="00047225">
            <w:pPr>
              <w:jc w:val="center"/>
              <w:rPr>
                <w:szCs w:val="18"/>
              </w:rPr>
            </w:pPr>
            <w:r w:rsidRPr="00330981">
              <w:rPr>
                <w:szCs w:val="18"/>
              </w:rPr>
              <w:t>2,1</w:t>
            </w:r>
          </w:p>
        </w:tc>
        <w:tc>
          <w:tcPr>
            <w:tcW w:w="2126" w:type="dxa"/>
            <w:vAlign w:val="center"/>
          </w:tcPr>
          <w:p w:rsidR="00047225" w:rsidRPr="00330981" w:rsidRDefault="00047225" w:rsidP="00047225">
            <w:pPr>
              <w:jc w:val="center"/>
              <w:rPr>
                <w:szCs w:val="18"/>
              </w:rPr>
            </w:pPr>
            <w:r w:rsidRPr="00330981">
              <w:rPr>
                <w:szCs w:val="18"/>
              </w:rPr>
              <w:t>2,1</w:t>
            </w:r>
          </w:p>
        </w:tc>
        <w:tc>
          <w:tcPr>
            <w:tcW w:w="2234" w:type="dxa"/>
            <w:vAlign w:val="center"/>
          </w:tcPr>
          <w:p w:rsidR="00047225" w:rsidRPr="00330981" w:rsidRDefault="00047225" w:rsidP="00047225">
            <w:pPr>
              <w:jc w:val="center"/>
              <w:rPr>
                <w:szCs w:val="18"/>
              </w:rPr>
            </w:pPr>
            <w:r w:rsidRPr="00330981">
              <w:rPr>
                <w:szCs w:val="18"/>
              </w:rPr>
              <w:t>2,1</w:t>
            </w:r>
          </w:p>
        </w:tc>
      </w:tr>
      <w:tr w:rsidR="00047225" w:rsidRPr="00330981" w:rsidTr="00047225">
        <w:trPr>
          <w:trHeight w:val="1103"/>
        </w:trPr>
        <w:tc>
          <w:tcPr>
            <w:tcW w:w="3444" w:type="dxa"/>
          </w:tcPr>
          <w:p w:rsidR="00047225" w:rsidRPr="00047225" w:rsidRDefault="00047225" w:rsidP="00047225">
            <w:pPr>
              <w:pStyle w:val="TableParagraph"/>
              <w:ind w:left="57" w:right="57"/>
              <w:rPr>
                <w:sz w:val="24"/>
                <w:lang w:val="ru-RU"/>
              </w:rPr>
            </w:pPr>
            <w:r w:rsidRPr="00047225">
              <w:rPr>
                <w:sz w:val="24"/>
                <w:lang w:val="ru-RU"/>
              </w:rPr>
              <w:t>Располагаемая мощность основного оборудования источников тепловой энергии,</w:t>
            </w:r>
          </w:p>
          <w:p w:rsidR="00047225" w:rsidRPr="00330981" w:rsidRDefault="00047225" w:rsidP="00047225">
            <w:pPr>
              <w:pStyle w:val="TableParagraph"/>
              <w:spacing w:line="264" w:lineRule="exact"/>
              <w:ind w:left="57" w:right="57"/>
              <w:rPr>
                <w:sz w:val="24"/>
              </w:rPr>
            </w:pPr>
            <w:r w:rsidRPr="00330981">
              <w:rPr>
                <w:sz w:val="24"/>
              </w:rPr>
              <w:t>Гкал/ч</w:t>
            </w:r>
          </w:p>
        </w:tc>
        <w:tc>
          <w:tcPr>
            <w:tcW w:w="1766" w:type="dxa"/>
            <w:vAlign w:val="center"/>
          </w:tcPr>
          <w:p w:rsidR="00047225" w:rsidRPr="00330981" w:rsidRDefault="00047225" w:rsidP="00047225">
            <w:pPr>
              <w:jc w:val="center"/>
              <w:rPr>
                <w:szCs w:val="18"/>
              </w:rPr>
            </w:pPr>
            <w:r w:rsidRPr="00330981">
              <w:rPr>
                <w:szCs w:val="18"/>
              </w:rPr>
              <w:t>2,1</w:t>
            </w:r>
          </w:p>
        </w:tc>
        <w:tc>
          <w:tcPr>
            <w:tcW w:w="2126" w:type="dxa"/>
            <w:vAlign w:val="center"/>
          </w:tcPr>
          <w:p w:rsidR="00047225" w:rsidRPr="00330981" w:rsidRDefault="00047225" w:rsidP="00047225">
            <w:pPr>
              <w:jc w:val="center"/>
              <w:rPr>
                <w:szCs w:val="18"/>
              </w:rPr>
            </w:pPr>
            <w:r w:rsidRPr="00330981">
              <w:rPr>
                <w:szCs w:val="18"/>
              </w:rPr>
              <w:t>2,1</w:t>
            </w:r>
          </w:p>
        </w:tc>
        <w:tc>
          <w:tcPr>
            <w:tcW w:w="2234" w:type="dxa"/>
            <w:vAlign w:val="center"/>
          </w:tcPr>
          <w:p w:rsidR="00047225" w:rsidRPr="00330981" w:rsidRDefault="00047225" w:rsidP="00047225">
            <w:pPr>
              <w:jc w:val="center"/>
              <w:rPr>
                <w:szCs w:val="18"/>
              </w:rPr>
            </w:pPr>
            <w:r w:rsidRPr="00330981">
              <w:rPr>
                <w:szCs w:val="18"/>
              </w:rPr>
              <w:t>2,1</w:t>
            </w:r>
          </w:p>
        </w:tc>
      </w:tr>
      <w:tr w:rsidR="00047225" w:rsidRPr="00330981" w:rsidTr="00047225">
        <w:trPr>
          <w:trHeight w:val="551"/>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Тепловая мощность источника</w:t>
            </w:r>
          </w:p>
          <w:p w:rsidR="00047225" w:rsidRPr="00047225" w:rsidRDefault="00047225" w:rsidP="00047225">
            <w:pPr>
              <w:pStyle w:val="TableParagraph"/>
              <w:spacing w:line="264" w:lineRule="exact"/>
              <w:ind w:left="57" w:right="57"/>
              <w:rPr>
                <w:sz w:val="24"/>
                <w:lang w:val="ru-RU"/>
              </w:rPr>
            </w:pPr>
            <w:r w:rsidRPr="00047225">
              <w:rPr>
                <w:sz w:val="24"/>
                <w:lang w:val="ru-RU"/>
              </w:rPr>
              <w:t>нетто, Гкал/ч</w:t>
            </w:r>
          </w:p>
        </w:tc>
        <w:tc>
          <w:tcPr>
            <w:tcW w:w="1766" w:type="dxa"/>
            <w:vAlign w:val="center"/>
          </w:tcPr>
          <w:p w:rsidR="00047225" w:rsidRPr="00330981" w:rsidRDefault="00047225" w:rsidP="00047225">
            <w:pPr>
              <w:jc w:val="center"/>
              <w:rPr>
                <w:szCs w:val="18"/>
              </w:rPr>
            </w:pPr>
            <w:r w:rsidRPr="00330981">
              <w:rPr>
                <w:szCs w:val="18"/>
              </w:rPr>
              <w:t>2,088</w:t>
            </w:r>
          </w:p>
        </w:tc>
        <w:tc>
          <w:tcPr>
            <w:tcW w:w="2126" w:type="dxa"/>
            <w:vAlign w:val="center"/>
          </w:tcPr>
          <w:p w:rsidR="00047225" w:rsidRPr="00330981" w:rsidRDefault="00047225" w:rsidP="00047225">
            <w:pPr>
              <w:jc w:val="center"/>
              <w:rPr>
                <w:szCs w:val="18"/>
              </w:rPr>
            </w:pPr>
            <w:r w:rsidRPr="00330981">
              <w:rPr>
                <w:szCs w:val="18"/>
              </w:rPr>
              <w:t>2,088</w:t>
            </w:r>
          </w:p>
        </w:tc>
        <w:tc>
          <w:tcPr>
            <w:tcW w:w="2234" w:type="dxa"/>
            <w:vAlign w:val="center"/>
          </w:tcPr>
          <w:p w:rsidR="00047225" w:rsidRPr="00330981" w:rsidRDefault="00047225" w:rsidP="00047225">
            <w:pPr>
              <w:jc w:val="center"/>
              <w:rPr>
                <w:szCs w:val="18"/>
              </w:rPr>
            </w:pPr>
            <w:r w:rsidRPr="00330981">
              <w:rPr>
                <w:szCs w:val="18"/>
              </w:rPr>
              <w:t>2,088</w:t>
            </w:r>
          </w:p>
        </w:tc>
      </w:tr>
      <w:tr w:rsidR="00047225" w:rsidRPr="00330981" w:rsidTr="00047225">
        <w:trPr>
          <w:trHeight w:val="551"/>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Затраты тепловой энергии на</w:t>
            </w:r>
          </w:p>
          <w:p w:rsidR="00047225" w:rsidRPr="00047225" w:rsidRDefault="00047225" w:rsidP="00047225">
            <w:pPr>
              <w:pStyle w:val="TableParagraph"/>
              <w:spacing w:line="264" w:lineRule="exact"/>
              <w:ind w:left="57" w:right="57"/>
              <w:rPr>
                <w:sz w:val="24"/>
                <w:lang w:val="ru-RU"/>
              </w:rPr>
            </w:pPr>
            <w:r w:rsidRPr="00047225">
              <w:rPr>
                <w:sz w:val="24"/>
                <w:lang w:val="ru-RU"/>
              </w:rPr>
              <w:t>собственные нужды, %</w:t>
            </w:r>
          </w:p>
        </w:tc>
        <w:tc>
          <w:tcPr>
            <w:tcW w:w="1766" w:type="dxa"/>
            <w:vAlign w:val="center"/>
          </w:tcPr>
          <w:p w:rsidR="00047225" w:rsidRPr="00330981" w:rsidRDefault="00047225" w:rsidP="00047225">
            <w:pPr>
              <w:jc w:val="center"/>
              <w:rPr>
                <w:szCs w:val="18"/>
              </w:rPr>
            </w:pPr>
            <w:r w:rsidRPr="00330981">
              <w:rPr>
                <w:szCs w:val="18"/>
              </w:rPr>
              <w:t>3,3</w:t>
            </w:r>
          </w:p>
        </w:tc>
        <w:tc>
          <w:tcPr>
            <w:tcW w:w="2126" w:type="dxa"/>
            <w:vAlign w:val="center"/>
          </w:tcPr>
          <w:p w:rsidR="00047225" w:rsidRPr="00330981" w:rsidRDefault="00047225" w:rsidP="00047225">
            <w:pPr>
              <w:jc w:val="center"/>
              <w:rPr>
                <w:szCs w:val="18"/>
              </w:rPr>
            </w:pPr>
            <w:r w:rsidRPr="00330981">
              <w:rPr>
                <w:szCs w:val="18"/>
              </w:rPr>
              <w:t>3,3</w:t>
            </w:r>
          </w:p>
        </w:tc>
        <w:tc>
          <w:tcPr>
            <w:tcW w:w="2234" w:type="dxa"/>
            <w:vAlign w:val="center"/>
          </w:tcPr>
          <w:p w:rsidR="00047225" w:rsidRPr="00330981" w:rsidRDefault="00047225" w:rsidP="00047225">
            <w:pPr>
              <w:jc w:val="center"/>
              <w:rPr>
                <w:szCs w:val="18"/>
              </w:rPr>
            </w:pPr>
            <w:r w:rsidRPr="00330981">
              <w:rPr>
                <w:szCs w:val="18"/>
              </w:rPr>
              <w:t>3,3</w:t>
            </w:r>
          </w:p>
        </w:tc>
      </w:tr>
      <w:tr w:rsidR="00047225" w:rsidRPr="00330981" w:rsidTr="00047225">
        <w:trPr>
          <w:trHeight w:val="827"/>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Потери тепловой энергии при</w:t>
            </w:r>
          </w:p>
          <w:p w:rsidR="00047225" w:rsidRPr="00047225" w:rsidRDefault="00047225" w:rsidP="00047225">
            <w:pPr>
              <w:pStyle w:val="TableParagraph"/>
              <w:spacing w:line="268" w:lineRule="exact"/>
              <w:ind w:left="57" w:right="57"/>
              <w:rPr>
                <w:sz w:val="24"/>
                <w:lang w:val="ru-RU"/>
              </w:rPr>
            </w:pPr>
            <w:r w:rsidRPr="00047225">
              <w:rPr>
                <w:sz w:val="24"/>
                <w:lang w:val="ru-RU"/>
              </w:rPr>
              <w:t>ее передаче тепловыми сетями, %</w:t>
            </w:r>
          </w:p>
        </w:tc>
        <w:tc>
          <w:tcPr>
            <w:tcW w:w="1766" w:type="dxa"/>
            <w:vAlign w:val="center"/>
          </w:tcPr>
          <w:p w:rsidR="00047225" w:rsidRPr="00330981" w:rsidRDefault="00047225" w:rsidP="00047225">
            <w:pPr>
              <w:jc w:val="center"/>
              <w:rPr>
                <w:szCs w:val="18"/>
              </w:rPr>
            </w:pPr>
            <w:r w:rsidRPr="00330981">
              <w:rPr>
                <w:szCs w:val="18"/>
              </w:rPr>
              <w:t>8,4</w:t>
            </w:r>
          </w:p>
        </w:tc>
        <w:tc>
          <w:tcPr>
            <w:tcW w:w="2126" w:type="dxa"/>
            <w:vAlign w:val="center"/>
          </w:tcPr>
          <w:p w:rsidR="00047225" w:rsidRPr="00330981" w:rsidRDefault="00047225" w:rsidP="00047225">
            <w:pPr>
              <w:jc w:val="center"/>
              <w:rPr>
                <w:szCs w:val="18"/>
              </w:rPr>
            </w:pPr>
            <w:r w:rsidRPr="00330981">
              <w:rPr>
                <w:szCs w:val="18"/>
              </w:rPr>
              <w:t>8,4</w:t>
            </w:r>
          </w:p>
        </w:tc>
        <w:tc>
          <w:tcPr>
            <w:tcW w:w="2234" w:type="dxa"/>
            <w:vAlign w:val="center"/>
          </w:tcPr>
          <w:p w:rsidR="00047225" w:rsidRPr="00330981" w:rsidRDefault="00047225" w:rsidP="00047225">
            <w:pPr>
              <w:jc w:val="center"/>
              <w:rPr>
                <w:szCs w:val="18"/>
              </w:rPr>
            </w:pPr>
            <w:r w:rsidRPr="00330981">
              <w:rPr>
                <w:szCs w:val="18"/>
              </w:rPr>
              <w:t>8,4</w:t>
            </w:r>
          </w:p>
        </w:tc>
      </w:tr>
      <w:tr w:rsidR="00047225" w:rsidRPr="00330981" w:rsidTr="00047225">
        <w:trPr>
          <w:trHeight w:val="553"/>
        </w:trPr>
        <w:tc>
          <w:tcPr>
            <w:tcW w:w="3444" w:type="dxa"/>
          </w:tcPr>
          <w:p w:rsidR="00047225" w:rsidRPr="00047225" w:rsidRDefault="00047225" w:rsidP="00047225">
            <w:pPr>
              <w:pStyle w:val="TableParagraph"/>
              <w:spacing w:line="270" w:lineRule="exact"/>
              <w:ind w:left="57" w:right="57"/>
              <w:rPr>
                <w:sz w:val="24"/>
                <w:lang w:val="ru-RU"/>
              </w:rPr>
            </w:pPr>
            <w:r w:rsidRPr="00047225">
              <w:rPr>
                <w:sz w:val="24"/>
                <w:lang w:val="ru-RU"/>
              </w:rPr>
              <w:t>Тепловая нагрузка</w:t>
            </w:r>
          </w:p>
          <w:p w:rsidR="00047225" w:rsidRPr="00047225" w:rsidRDefault="00047225" w:rsidP="00047225">
            <w:pPr>
              <w:pStyle w:val="TableParagraph"/>
              <w:spacing w:line="264" w:lineRule="exact"/>
              <w:ind w:left="57" w:right="57"/>
              <w:rPr>
                <w:sz w:val="24"/>
                <w:lang w:val="ru-RU"/>
              </w:rPr>
            </w:pPr>
            <w:r w:rsidRPr="00047225">
              <w:rPr>
                <w:sz w:val="24"/>
                <w:lang w:val="ru-RU"/>
              </w:rPr>
              <w:t>потребителей, Гкал/ч</w:t>
            </w:r>
          </w:p>
        </w:tc>
        <w:tc>
          <w:tcPr>
            <w:tcW w:w="1766" w:type="dxa"/>
            <w:vAlign w:val="center"/>
          </w:tcPr>
          <w:p w:rsidR="00047225" w:rsidRPr="00330981" w:rsidRDefault="00047225" w:rsidP="00047225">
            <w:pPr>
              <w:jc w:val="center"/>
              <w:rPr>
                <w:szCs w:val="18"/>
              </w:rPr>
            </w:pPr>
            <w:r w:rsidRPr="00330981">
              <w:rPr>
                <w:szCs w:val="18"/>
              </w:rPr>
              <w:t>0,726</w:t>
            </w:r>
          </w:p>
        </w:tc>
        <w:tc>
          <w:tcPr>
            <w:tcW w:w="2126" w:type="dxa"/>
            <w:vAlign w:val="center"/>
          </w:tcPr>
          <w:p w:rsidR="00047225" w:rsidRPr="00330981" w:rsidRDefault="00047225" w:rsidP="00047225">
            <w:pPr>
              <w:jc w:val="center"/>
              <w:rPr>
                <w:szCs w:val="18"/>
              </w:rPr>
            </w:pPr>
            <w:r w:rsidRPr="00330981">
              <w:rPr>
                <w:szCs w:val="18"/>
              </w:rPr>
              <w:t>0,726</w:t>
            </w:r>
          </w:p>
        </w:tc>
        <w:tc>
          <w:tcPr>
            <w:tcW w:w="2234" w:type="dxa"/>
            <w:vAlign w:val="center"/>
          </w:tcPr>
          <w:p w:rsidR="00047225" w:rsidRPr="00330981" w:rsidRDefault="00047225" w:rsidP="00047225">
            <w:pPr>
              <w:jc w:val="center"/>
              <w:rPr>
                <w:szCs w:val="18"/>
              </w:rPr>
            </w:pPr>
            <w:r w:rsidRPr="00330981">
              <w:rPr>
                <w:szCs w:val="18"/>
              </w:rPr>
              <w:t>0,726</w:t>
            </w:r>
          </w:p>
        </w:tc>
      </w:tr>
      <w:tr w:rsidR="00047225" w:rsidRPr="00330981" w:rsidTr="00047225">
        <w:trPr>
          <w:trHeight w:val="827"/>
        </w:trPr>
        <w:tc>
          <w:tcPr>
            <w:tcW w:w="3444" w:type="dxa"/>
          </w:tcPr>
          <w:p w:rsidR="00047225" w:rsidRPr="00047225" w:rsidRDefault="00047225" w:rsidP="00047225">
            <w:pPr>
              <w:pStyle w:val="TableParagraph"/>
              <w:ind w:left="57" w:right="57"/>
              <w:rPr>
                <w:sz w:val="24"/>
                <w:lang w:val="ru-RU"/>
              </w:rPr>
            </w:pPr>
            <w:r w:rsidRPr="00047225">
              <w:rPr>
                <w:sz w:val="24"/>
                <w:lang w:val="ru-RU"/>
              </w:rPr>
              <w:t>Дефицит/резерв тепловой мощности источника</w:t>
            </w:r>
          </w:p>
          <w:p w:rsidR="00047225" w:rsidRPr="00047225" w:rsidRDefault="00047225" w:rsidP="00047225">
            <w:pPr>
              <w:pStyle w:val="TableParagraph"/>
              <w:spacing w:line="264" w:lineRule="exact"/>
              <w:ind w:left="57" w:right="57"/>
              <w:rPr>
                <w:sz w:val="24"/>
                <w:lang w:val="ru-RU"/>
              </w:rPr>
            </w:pPr>
            <w:r w:rsidRPr="00047225">
              <w:rPr>
                <w:sz w:val="24"/>
                <w:lang w:val="ru-RU"/>
              </w:rPr>
              <w:t>теплоснабжения, Гкал/ч</w:t>
            </w:r>
          </w:p>
        </w:tc>
        <w:tc>
          <w:tcPr>
            <w:tcW w:w="1766" w:type="dxa"/>
            <w:vAlign w:val="center"/>
          </w:tcPr>
          <w:p w:rsidR="00047225" w:rsidRPr="00330981" w:rsidRDefault="00047225" w:rsidP="00047225">
            <w:pPr>
              <w:jc w:val="center"/>
              <w:rPr>
                <w:szCs w:val="18"/>
              </w:rPr>
            </w:pPr>
            <w:r w:rsidRPr="00330981">
              <w:rPr>
                <w:szCs w:val="18"/>
              </w:rPr>
              <w:t>+1,332</w:t>
            </w:r>
          </w:p>
        </w:tc>
        <w:tc>
          <w:tcPr>
            <w:tcW w:w="2126" w:type="dxa"/>
            <w:vAlign w:val="center"/>
          </w:tcPr>
          <w:p w:rsidR="00047225" w:rsidRPr="00330981" w:rsidRDefault="00047225" w:rsidP="00047225">
            <w:pPr>
              <w:jc w:val="center"/>
              <w:rPr>
                <w:szCs w:val="18"/>
              </w:rPr>
            </w:pPr>
            <w:r w:rsidRPr="00330981">
              <w:rPr>
                <w:szCs w:val="18"/>
              </w:rPr>
              <w:t>+1,332</w:t>
            </w:r>
          </w:p>
        </w:tc>
        <w:tc>
          <w:tcPr>
            <w:tcW w:w="2234" w:type="dxa"/>
            <w:vAlign w:val="center"/>
          </w:tcPr>
          <w:p w:rsidR="00047225" w:rsidRPr="00330981" w:rsidRDefault="00047225" w:rsidP="00047225">
            <w:pPr>
              <w:jc w:val="center"/>
              <w:rPr>
                <w:szCs w:val="18"/>
              </w:rPr>
            </w:pPr>
            <w:r w:rsidRPr="00330981">
              <w:rPr>
                <w:szCs w:val="18"/>
              </w:rPr>
              <w:t>+1,332</w:t>
            </w:r>
          </w:p>
        </w:tc>
      </w:tr>
    </w:tbl>
    <w:p w:rsidR="00047225" w:rsidRPr="00330981" w:rsidRDefault="00047225" w:rsidP="00047225">
      <w:pPr>
        <w:rPr>
          <w:sz w:val="28"/>
          <w:szCs w:val="28"/>
        </w:rPr>
      </w:pPr>
    </w:p>
    <w:p w:rsidR="00047225" w:rsidRPr="00330981" w:rsidRDefault="00047225" w:rsidP="00047225">
      <w:pPr>
        <w:rPr>
          <w:sz w:val="28"/>
          <w:szCs w:val="28"/>
        </w:rPr>
        <w:sectPr w:rsidR="00047225" w:rsidRPr="00330981" w:rsidSect="00047225">
          <w:pgSz w:w="11910" w:h="16840" w:code="9"/>
          <w:pgMar w:top="851" w:right="567" w:bottom="851" w:left="1701" w:header="0" w:footer="233" w:gutter="0"/>
          <w:cols w:space="720"/>
        </w:sectPr>
      </w:pPr>
    </w:p>
    <w:p w:rsidR="00047225" w:rsidRPr="00330981" w:rsidRDefault="00047225" w:rsidP="00047225">
      <w:pPr>
        <w:rPr>
          <w:sz w:val="28"/>
          <w:szCs w:val="28"/>
        </w:rPr>
      </w:pPr>
    </w:p>
    <w:p w:rsidR="00047225" w:rsidRPr="00330981" w:rsidRDefault="00047225" w:rsidP="00C46578">
      <w:pPr>
        <w:pStyle w:val="10"/>
        <w:keepNext w:val="0"/>
        <w:widowControl w:val="0"/>
        <w:numPr>
          <w:ilvl w:val="2"/>
          <w:numId w:val="16"/>
        </w:numPr>
        <w:tabs>
          <w:tab w:val="left" w:pos="1054"/>
        </w:tabs>
        <w:autoSpaceDE w:val="0"/>
        <w:autoSpaceDN w:val="0"/>
        <w:spacing w:before="69" w:after="120" w:line="276" w:lineRule="auto"/>
        <w:ind w:left="57" w:right="57" w:firstLine="794"/>
        <w:jc w:val="both"/>
      </w:pPr>
      <w:bookmarkStart w:id="34" w:name="_Toc97102920"/>
      <w:r w:rsidRPr="00330981">
        <w:t>Перспективный баланс тепловой мощности и тепловой нагрузки котельной № 5 (п</w:t>
      </w:r>
      <w:r>
        <w:t>гт</w:t>
      </w:r>
      <w:r w:rsidRPr="00330981">
        <w:t xml:space="preserve"> Кикнур, ул. Просвещения, 16)</w:t>
      </w:r>
      <w:bookmarkEnd w:id="34"/>
    </w:p>
    <w:p w:rsidR="00047225" w:rsidRPr="00330981" w:rsidRDefault="00047225" w:rsidP="00047225">
      <w:pPr>
        <w:pStyle w:val="ae"/>
        <w:spacing w:before="114"/>
        <w:ind w:left="57" w:right="57"/>
      </w:pPr>
      <w:r w:rsidRPr="00330981">
        <w:t xml:space="preserve">В 2021 году котельная № 5 эксплуатировалась со </w:t>
      </w:r>
      <w:r w:rsidRPr="00330981">
        <w:rPr>
          <w:spacing w:val="-3"/>
        </w:rPr>
        <w:t xml:space="preserve">следующими </w:t>
      </w:r>
      <w:r w:rsidRPr="00330981">
        <w:t>параметрами:</w:t>
      </w:r>
    </w:p>
    <w:p w:rsidR="00047225" w:rsidRPr="00330981" w:rsidRDefault="00047225" w:rsidP="00C46578">
      <w:pPr>
        <w:pStyle w:val="a3"/>
        <w:widowControl w:val="0"/>
        <w:numPr>
          <w:ilvl w:val="3"/>
          <w:numId w:val="24"/>
        </w:numPr>
        <w:autoSpaceDE w:val="0"/>
        <w:autoSpaceDN w:val="0"/>
        <w:spacing w:before="18" w:line="223" w:lineRule="auto"/>
        <w:ind w:left="57" w:hanging="57"/>
        <w:contextualSpacing w:val="0"/>
        <w:rPr>
          <w:sz w:val="28"/>
        </w:rPr>
      </w:pPr>
      <w:r w:rsidRPr="00330981">
        <w:rPr>
          <w:sz w:val="28"/>
        </w:rPr>
        <w:t>установленная тепловая мощность основного оборудования – 1,30 Гкал/ч;</w:t>
      </w:r>
    </w:p>
    <w:p w:rsidR="00047225" w:rsidRPr="00330981" w:rsidRDefault="00047225" w:rsidP="00C46578">
      <w:pPr>
        <w:pStyle w:val="a3"/>
        <w:widowControl w:val="0"/>
        <w:numPr>
          <w:ilvl w:val="3"/>
          <w:numId w:val="24"/>
        </w:numPr>
        <w:autoSpaceDE w:val="0"/>
        <w:autoSpaceDN w:val="0"/>
        <w:spacing w:before="21" w:line="223" w:lineRule="auto"/>
        <w:ind w:left="57" w:hanging="57"/>
        <w:contextualSpacing w:val="0"/>
        <w:rPr>
          <w:sz w:val="28"/>
        </w:rPr>
      </w:pPr>
      <w:r w:rsidRPr="00330981">
        <w:rPr>
          <w:sz w:val="28"/>
        </w:rPr>
        <w:t>располагаемая</w:t>
      </w:r>
      <w:r w:rsidRPr="00330981">
        <w:rPr>
          <w:sz w:val="28"/>
        </w:rPr>
        <w:tab/>
        <w:t>мощность</w:t>
      </w:r>
      <w:r w:rsidRPr="00330981">
        <w:rPr>
          <w:sz w:val="28"/>
        </w:rPr>
        <w:tab/>
        <w:t>основного</w:t>
      </w:r>
      <w:r w:rsidRPr="00330981">
        <w:rPr>
          <w:sz w:val="28"/>
        </w:rPr>
        <w:tab/>
        <w:t xml:space="preserve">оборудования </w:t>
      </w:r>
      <w:r w:rsidRPr="00330981">
        <w:rPr>
          <w:spacing w:val="-3"/>
          <w:sz w:val="28"/>
        </w:rPr>
        <w:t xml:space="preserve">источников </w:t>
      </w:r>
      <w:r w:rsidRPr="00330981">
        <w:rPr>
          <w:sz w:val="28"/>
        </w:rPr>
        <w:t>тепловой энергии – 1,30</w:t>
      </w:r>
      <w:r w:rsidRPr="00330981">
        <w:rPr>
          <w:spacing w:val="-4"/>
          <w:sz w:val="28"/>
        </w:rPr>
        <w:t xml:space="preserve"> </w:t>
      </w:r>
      <w:r w:rsidRPr="00330981">
        <w:rPr>
          <w:sz w:val="28"/>
        </w:rPr>
        <w:t>Гкал/ч;</w:t>
      </w:r>
    </w:p>
    <w:p w:rsidR="00047225" w:rsidRPr="00330981" w:rsidRDefault="00047225" w:rsidP="00C46578">
      <w:pPr>
        <w:pStyle w:val="a3"/>
        <w:widowControl w:val="0"/>
        <w:numPr>
          <w:ilvl w:val="3"/>
          <w:numId w:val="24"/>
        </w:numPr>
        <w:autoSpaceDE w:val="0"/>
        <w:autoSpaceDN w:val="0"/>
        <w:spacing w:before="4" w:line="334" w:lineRule="exact"/>
        <w:ind w:left="57" w:hanging="57"/>
        <w:contextualSpacing w:val="0"/>
        <w:rPr>
          <w:sz w:val="28"/>
        </w:rPr>
      </w:pPr>
      <w:r w:rsidRPr="00330981">
        <w:rPr>
          <w:sz w:val="28"/>
        </w:rPr>
        <w:t>затраты тепловой мощности на собственные нужды – 0,009</w:t>
      </w:r>
      <w:r w:rsidRPr="00330981">
        <w:rPr>
          <w:spacing w:val="-13"/>
          <w:sz w:val="28"/>
        </w:rPr>
        <w:t xml:space="preserve"> </w:t>
      </w:r>
      <w:r w:rsidRPr="00330981">
        <w:rPr>
          <w:sz w:val="28"/>
        </w:rPr>
        <w:t>Гкал/ч.</w:t>
      </w:r>
    </w:p>
    <w:p w:rsidR="00047225" w:rsidRPr="00330981" w:rsidRDefault="00047225" w:rsidP="00C46578">
      <w:pPr>
        <w:pStyle w:val="a3"/>
        <w:widowControl w:val="0"/>
        <w:numPr>
          <w:ilvl w:val="3"/>
          <w:numId w:val="24"/>
        </w:numPr>
        <w:autoSpaceDE w:val="0"/>
        <w:autoSpaceDN w:val="0"/>
        <w:spacing w:line="334" w:lineRule="exact"/>
        <w:ind w:left="57" w:hanging="57"/>
        <w:contextualSpacing w:val="0"/>
        <w:rPr>
          <w:sz w:val="28"/>
        </w:rPr>
      </w:pPr>
      <w:r w:rsidRPr="00330981">
        <w:rPr>
          <w:sz w:val="28"/>
        </w:rPr>
        <w:t>тепловая нагрузка потребителей – 0,591</w:t>
      </w:r>
      <w:r w:rsidRPr="00330981">
        <w:rPr>
          <w:spacing w:val="-4"/>
          <w:sz w:val="28"/>
        </w:rPr>
        <w:t xml:space="preserve"> </w:t>
      </w:r>
      <w:r w:rsidRPr="00330981">
        <w:rPr>
          <w:sz w:val="28"/>
        </w:rPr>
        <w:t>Гкал/ч.</w:t>
      </w:r>
    </w:p>
    <w:p w:rsidR="00047225" w:rsidRPr="00330981" w:rsidRDefault="00047225" w:rsidP="00047225">
      <w:pPr>
        <w:pStyle w:val="ae"/>
        <w:spacing w:before="1"/>
        <w:ind w:right="57"/>
        <w:rPr>
          <w:sz w:val="26"/>
        </w:rPr>
      </w:pPr>
    </w:p>
    <w:p w:rsidR="00047225" w:rsidRPr="00330981" w:rsidRDefault="00047225" w:rsidP="00047225">
      <w:pPr>
        <w:pStyle w:val="ae"/>
        <w:tabs>
          <w:tab w:val="left" w:pos="3078"/>
          <w:tab w:val="left" w:pos="4311"/>
          <w:tab w:val="left" w:pos="5645"/>
          <w:tab w:val="left" w:pos="7104"/>
          <w:tab w:val="left" w:pos="7495"/>
          <w:tab w:val="left" w:pos="8834"/>
        </w:tabs>
        <w:ind w:left="57" w:right="57"/>
      </w:pPr>
      <w:r w:rsidRPr="00330981">
        <w:t xml:space="preserve">Перспективные балансы тепловой мощности и тепловой </w:t>
      </w:r>
      <w:r w:rsidRPr="00330981">
        <w:rPr>
          <w:spacing w:val="-3"/>
        </w:rPr>
        <w:t xml:space="preserve">нагрузки </w:t>
      </w:r>
      <w:r w:rsidRPr="00330981">
        <w:t>котельной представлены в Таблице</w:t>
      </w:r>
      <w:r w:rsidRPr="00330981">
        <w:rPr>
          <w:spacing w:val="-5"/>
        </w:rPr>
        <w:t xml:space="preserve"> </w:t>
      </w:r>
      <w:r w:rsidRPr="00330981">
        <w:t>19.</w:t>
      </w:r>
    </w:p>
    <w:p w:rsidR="00047225" w:rsidRPr="00330981" w:rsidRDefault="00047225" w:rsidP="00047225">
      <w:pPr>
        <w:pStyle w:val="ae"/>
        <w:spacing w:before="10"/>
        <w:ind w:left="57" w:right="57"/>
        <w:rPr>
          <w:sz w:val="27"/>
        </w:rPr>
      </w:pPr>
    </w:p>
    <w:p w:rsidR="00047225" w:rsidRPr="00330981" w:rsidRDefault="00047225" w:rsidP="00047225">
      <w:pPr>
        <w:pStyle w:val="ae"/>
        <w:spacing w:before="1"/>
        <w:ind w:left="57" w:right="57"/>
      </w:pPr>
      <w:r w:rsidRPr="00330981">
        <w:t>Таблица 19 – Перспективные балансы тепловой мощности и тепловой нагрузки котельной № 5 МУП «Коммунальщик»</w:t>
      </w:r>
      <w:r w:rsidRPr="00330981">
        <w:rPr>
          <w:b/>
        </w:rPr>
        <w:t xml:space="preserve"> </w:t>
      </w:r>
      <w:r w:rsidRPr="00330981">
        <w:t>(Гкал/ч)</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4"/>
        <w:gridCol w:w="1766"/>
        <w:gridCol w:w="2126"/>
        <w:gridCol w:w="2234"/>
      </w:tblGrid>
      <w:tr w:rsidR="00047225" w:rsidRPr="00330981" w:rsidTr="00047225">
        <w:trPr>
          <w:trHeight w:val="321"/>
        </w:trPr>
        <w:tc>
          <w:tcPr>
            <w:tcW w:w="3444" w:type="dxa"/>
          </w:tcPr>
          <w:p w:rsidR="00047225" w:rsidRPr="00330981" w:rsidRDefault="00047225" w:rsidP="00047225">
            <w:pPr>
              <w:pStyle w:val="TableParagraph"/>
              <w:spacing w:line="268" w:lineRule="exact"/>
              <w:ind w:left="57" w:right="57"/>
              <w:rPr>
                <w:sz w:val="24"/>
              </w:rPr>
            </w:pPr>
            <w:r w:rsidRPr="00330981">
              <w:rPr>
                <w:sz w:val="24"/>
              </w:rPr>
              <w:t>Показатель</w:t>
            </w:r>
          </w:p>
        </w:tc>
        <w:tc>
          <w:tcPr>
            <w:tcW w:w="1766" w:type="dxa"/>
            <w:vAlign w:val="center"/>
          </w:tcPr>
          <w:p w:rsidR="00047225" w:rsidRPr="00330981" w:rsidRDefault="00047225" w:rsidP="00047225">
            <w:pPr>
              <w:pStyle w:val="TableParagraph"/>
              <w:ind w:left="57" w:right="57"/>
              <w:jc w:val="center"/>
              <w:rPr>
                <w:sz w:val="24"/>
              </w:rPr>
            </w:pPr>
            <w:r w:rsidRPr="00330981">
              <w:rPr>
                <w:sz w:val="24"/>
              </w:rPr>
              <w:t>2021 г.</w:t>
            </w:r>
          </w:p>
        </w:tc>
        <w:tc>
          <w:tcPr>
            <w:tcW w:w="2126" w:type="dxa"/>
            <w:vAlign w:val="center"/>
          </w:tcPr>
          <w:p w:rsidR="00047225" w:rsidRPr="00330981" w:rsidRDefault="00047225" w:rsidP="00047225">
            <w:pPr>
              <w:pStyle w:val="TableParagraph"/>
              <w:ind w:left="57" w:right="57"/>
              <w:jc w:val="center"/>
              <w:rPr>
                <w:sz w:val="24"/>
              </w:rPr>
            </w:pPr>
            <w:r w:rsidRPr="00330981">
              <w:rPr>
                <w:sz w:val="24"/>
              </w:rPr>
              <w:t>2022-2031 гг.</w:t>
            </w:r>
          </w:p>
        </w:tc>
        <w:tc>
          <w:tcPr>
            <w:tcW w:w="2234" w:type="dxa"/>
            <w:vAlign w:val="center"/>
          </w:tcPr>
          <w:p w:rsidR="00047225" w:rsidRPr="00330981" w:rsidRDefault="00047225" w:rsidP="00047225">
            <w:pPr>
              <w:pStyle w:val="TableParagraph"/>
              <w:ind w:left="57" w:right="57"/>
              <w:jc w:val="center"/>
              <w:rPr>
                <w:sz w:val="24"/>
              </w:rPr>
            </w:pPr>
            <w:r w:rsidRPr="00330981">
              <w:rPr>
                <w:sz w:val="24"/>
              </w:rPr>
              <w:t>2032-2041 гг.</w:t>
            </w:r>
          </w:p>
        </w:tc>
      </w:tr>
      <w:tr w:rsidR="00047225" w:rsidRPr="00330981" w:rsidTr="00047225">
        <w:trPr>
          <w:trHeight w:val="827"/>
        </w:trPr>
        <w:tc>
          <w:tcPr>
            <w:tcW w:w="3444" w:type="dxa"/>
          </w:tcPr>
          <w:p w:rsidR="00047225" w:rsidRPr="00047225" w:rsidRDefault="00047225" w:rsidP="00047225">
            <w:pPr>
              <w:pStyle w:val="TableParagraph"/>
              <w:ind w:left="57" w:right="57"/>
              <w:rPr>
                <w:sz w:val="24"/>
                <w:lang w:val="ru-RU"/>
              </w:rPr>
            </w:pPr>
            <w:r w:rsidRPr="00047225">
              <w:rPr>
                <w:sz w:val="24"/>
                <w:lang w:val="ru-RU"/>
              </w:rPr>
              <w:t>Установленная тепловая мощность основного</w:t>
            </w:r>
          </w:p>
          <w:p w:rsidR="00047225" w:rsidRPr="00047225" w:rsidRDefault="00047225" w:rsidP="00047225">
            <w:pPr>
              <w:pStyle w:val="TableParagraph"/>
              <w:spacing w:line="264" w:lineRule="exact"/>
              <w:ind w:left="57" w:right="57"/>
              <w:rPr>
                <w:sz w:val="24"/>
                <w:lang w:val="ru-RU"/>
              </w:rPr>
            </w:pPr>
            <w:r w:rsidRPr="00047225">
              <w:rPr>
                <w:sz w:val="24"/>
                <w:lang w:val="ru-RU"/>
              </w:rPr>
              <w:t>оборудования, Гкал/ч</w:t>
            </w:r>
          </w:p>
        </w:tc>
        <w:tc>
          <w:tcPr>
            <w:tcW w:w="1766" w:type="dxa"/>
            <w:vAlign w:val="center"/>
          </w:tcPr>
          <w:p w:rsidR="00047225" w:rsidRPr="00330981" w:rsidRDefault="00047225" w:rsidP="00047225">
            <w:pPr>
              <w:jc w:val="center"/>
              <w:rPr>
                <w:szCs w:val="18"/>
              </w:rPr>
            </w:pPr>
            <w:r w:rsidRPr="00330981">
              <w:rPr>
                <w:szCs w:val="18"/>
              </w:rPr>
              <w:t>1,30</w:t>
            </w:r>
          </w:p>
        </w:tc>
        <w:tc>
          <w:tcPr>
            <w:tcW w:w="2126" w:type="dxa"/>
            <w:vAlign w:val="center"/>
          </w:tcPr>
          <w:p w:rsidR="00047225" w:rsidRPr="00330981" w:rsidRDefault="00047225" w:rsidP="00047225">
            <w:pPr>
              <w:jc w:val="center"/>
              <w:rPr>
                <w:szCs w:val="18"/>
              </w:rPr>
            </w:pPr>
            <w:r w:rsidRPr="00330981">
              <w:rPr>
                <w:szCs w:val="18"/>
              </w:rPr>
              <w:t>1,30</w:t>
            </w:r>
          </w:p>
        </w:tc>
        <w:tc>
          <w:tcPr>
            <w:tcW w:w="2234" w:type="dxa"/>
            <w:vAlign w:val="center"/>
          </w:tcPr>
          <w:p w:rsidR="00047225" w:rsidRPr="00330981" w:rsidRDefault="00047225" w:rsidP="00047225">
            <w:pPr>
              <w:jc w:val="center"/>
              <w:rPr>
                <w:szCs w:val="18"/>
              </w:rPr>
            </w:pPr>
            <w:r w:rsidRPr="00330981">
              <w:rPr>
                <w:szCs w:val="18"/>
              </w:rPr>
              <w:t>1,30</w:t>
            </w:r>
          </w:p>
        </w:tc>
      </w:tr>
      <w:tr w:rsidR="00047225" w:rsidRPr="00330981" w:rsidTr="00047225">
        <w:trPr>
          <w:trHeight w:val="1103"/>
        </w:trPr>
        <w:tc>
          <w:tcPr>
            <w:tcW w:w="3444" w:type="dxa"/>
          </w:tcPr>
          <w:p w:rsidR="00047225" w:rsidRPr="00047225" w:rsidRDefault="00047225" w:rsidP="00047225">
            <w:pPr>
              <w:pStyle w:val="TableParagraph"/>
              <w:ind w:left="57" w:right="57"/>
              <w:rPr>
                <w:sz w:val="24"/>
                <w:lang w:val="ru-RU"/>
              </w:rPr>
            </w:pPr>
            <w:r w:rsidRPr="00047225">
              <w:rPr>
                <w:sz w:val="24"/>
                <w:lang w:val="ru-RU"/>
              </w:rPr>
              <w:t>Располагаемая мощность основного оборудования источников тепловой энергии,</w:t>
            </w:r>
          </w:p>
          <w:p w:rsidR="00047225" w:rsidRPr="00330981" w:rsidRDefault="00047225" w:rsidP="00047225">
            <w:pPr>
              <w:pStyle w:val="TableParagraph"/>
              <w:spacing w:line="264" w:lineRule="exact"/>
              <w:ind w:left="57" w:right="57"/>
              <w:rPr>
                <w:sz w:val="24"/>
              </w:rPr>
            </w:pPr>
            <w:r w:rsidRPr="00330981">
              <w:rPr>
                <w:sz w:val="24"/>
              </w:rPr>
              <w:t>Гкал/ч</w:t>
            </w:r>
          </w:p>
        </w:tc>
        <w:tc>
          <w:tcPr>
            <w:tcW w:w="1766" w:type="dxa"/>
            <w:vAlign w:val="center"/>
          </w:tcPr>
          <w:p w:rsidR="00047225" w:rsidRPr="00330981" w:rsidRDefault="00047225" w:rsidP="00047225">
            <w:pPr>
              <w:jc w:val="center"/>
              <w:rPr>
                <w:szCs w:val="18"/>
              </w:rPr>
            </w:pPr>
            <w:r w:rsidRPr="00330981">
              <w:rPr>
                <w:szCs w:val="18"/>
              </w:rPr>
              <w:t>1,30</w:t>
            </w:r>
          </w:p>
        </w:tc>
        <w:tc>
          <w:tcPr>
            <w:tcW w:w="2126" w:type="dxa"/>
            <w:vAlign w:val="center"/>
          </w:tcPr>
          <w:p w:rsidR="00047225" w:rsidRPr="00330981" w:rsidRDefault="00047225" w:rsidP="00047225">
            <w:pPr>
              <w:jc w:val="center"/>
              <w:rPr>
                <w:szCs w:val="18"/>
              </w:rPr>
            </w:pPr>
            <w:r w:rsidRPr="00330981">
              <w:rPr>
                <w:szCs w:val="18"/>
              </w:rPr>
              <w:t>1,30</w:t>
            </w:r>
          </w:p>
        </w:tc>
        <w:tc>
          <w:tcPr>
            <w:tcW w:w="2234" w:type="dxa"/>
            <w:vAlign w:val="center"/>
          </w:tcPr>
          <w:p w:rsidR="00047225" w:rsidRPr="00330981" w:rsidRDefault="00047225" w:rsidP="00047225">
            <w:pPr>
              <w:jc w:val="center"/>
              <w:rPr>
                <w:szCs w:val="18"/>
              </w:rPr>
            </w:pPr>
            <w:r w:rsidRPr="00330981">
              <w:rPr>
                <w:szCs w:val="18"/>
              </w:rPr>
              <w:t>1,30</w:t>
            </w:r>
          </w:p>
        </w:tc>
      </w:tr>
      <w:tr w:rsidR="00047225" w:rsidRPr="00330981" w:rsidTr="00047225">
        <w:trPr>
          <w:trHeight w:val="551"/>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Тепловая мощность источника</w:t>
            </w:r>
          </w:p>
          <w:p w:rsidR="00047225" w:rsidRPr="00047225" w:rsidRDefault="00047225" w:rsidP="00047225">
            <w:pPr>
              <w:pStyle w:val="TableParagraph"/>
              <w:spacing w:line="264" w:lineRule="exact"/>
              <w:ind w:left="57" w:right="57"/>
              <w:rPr>
                <w:sz w:val="24"/>
                <w:lang w:val="ru-RU"/>
              </w:rPr>
            </w:pPr>
            <w:r w:rsidRPr="00047225">
              <w:rPr>
                <w:sz w:val="24"/>
                <w:lang w:val="ru-RU"/>
              </w:rPr>
              <w:t>нетто, Гкал/ч</w:t>
            </w:r>
          </w:p>
        </w:tc>
        <w:tc>
          <w:tcPr>
            <w:tcW w:w="1766" w:type="dxa"/>
            <w:vAlign w:val="center"/>
          </w:tcPr>
          <w:p w:rsidR="00047225" w:rsidRPr="00330981" w:rsidRDefault="00047225" w:rsidP="00047225">
            <w:pPr>
              <w:jc w:val="center"/>
              <w:rPr>
                <w:szCs w:val="18"/>
              </w:rPr>
            </w:pPr>
            <w:r w:rsidRPr="00330981">
              <w:rPr>
                <w:szCs w:val="18"/>
              </w:rPr>
              <w:t>1,291</w:t>
            </w:r>
          </w:p>
        </w:tc>
        <w:tc>
          <w:tcPr>
            <w:tcW w:w="2126" w:type="dxa"/>
            <w:vAlign w:val="center"/>
          </w:tcPr>
          <w:p w:rsidR="00047225" w:rsidRPr="00330981" w:rsidRDefault="00047225" w:rsidP="00047225">
            <w:pPr>
              <w:jc w:val="center"/>
              <w:rPr>
                <w:szCs w:val="18"/>
              </w:rPr>
            </w:pPr>
            <w:r w:rsidRPr="00330981">
              <w:rPr>
                <w:szCs w:val="18"/>
              </w:rPr>
              <w:t>1,291</w:t>
            </w:r>
          </w:p>
        </w:tc>
        <w:tc>
          <w:tcPr>
            <w:tcW w:w="2234" w:type="dxa"/>
            <w:vAlign w:val="center"/>
          </w:tcPr>
          <w:p w:rsidR="00047225" w:rsidRPr="00330981" w:rsidRDefault="00047225" w:rsidP="00047225">
            <w:pPr>
              <w:jc w:val="center"/>
              <w:rPr>
                <w:szCs w:val="18"/>
              </w:rPr>
            </w:pPr>
            <w:r w:rsidRPr="00330981">
              <w:rPr>
                <w:szCs w:val="18"/>
              </w:rPr>
              <w:t>1,291</w:t>
            </w:r>
          </w:p>
        </w:tc>
      </w:tr>
      <w:tr w:rsidR="00047225" w:rsidRPr="00330981" w:rsidTr="00047225">
        <w:trPr>
          <w:trHeight w:val="551"/>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Затраты тепловой энергии на</w:t>
            </w:r>
          </w:p>
          <w:p w:rsidR="00047225" w:rsidRPr="00047225" w:rsidRDefault="00047225" w:rsidP="00047225">
            <w:pPr>
              <w:pStyle w:val="TableParagraph"/>
              <w:spacing w:line="264" w:lineRule="exact"/>
              <w:ind w:left="57" w:right="57"/>
              <w:rPr>
                <w:sz w:val="24"/>
                <w:lang w:val="ru-RU"/>
              </w:rPr>
            </w:pPr>
            <w:r w:rsidRPr="00047225">
              <w:rPr>
                <w:sz w:val="24"/>
                <w:lang w:val="ru-RU"/>
              </w:rPr>
              <w:t>собственные нужды, %</w:t>
            </w:r>
          </w:p>
        </w:tc>
        <w:tc>
          <w:tcPr>
            <w:tcW w:w="1766" w:type="dxa"/>
            <w:vAlign w:val="center"/>
          </w:tcPr>
          <w:p w:rsidR="00047225" w:rsidRPr="00330981" w:rsidRDefault="00047225" w:rsidP="00047225">
            <w:pPr>
              <w:jc w:val="center"/>
              <w:rPr>
                <w:szCs w:val="18"/>
              </w:rPr>
            </w:pPr>
            <w:r w:rsidRPr="00330981">
              <w:rPr>
                <w:szCs w:val="18"/>
              </w:rPr>
              <w:t>3,2</w:t>
            </w:r>
          </w:p>
        </w:tc>
        <w:tc>
          <w:tcPr>
            <w:tcW w:w="2126" w:type="dxa"/>
            <w:vAlign w:val="center"/>
          </w:tcPr>
          <w:p w:rsidR="00047225" w:rsidRPr="00330981" w:rsidRDefault="00047225" w:rsidP="00047225">
            <w:pPr>
              <w:jc w:val="center"/>
              <w:rPr>
                <w:szCs w:val="18"/>
              </w:rPr>
            </w:pPr>
            <w:r w:rsidRPr="00330981">
              <w:rPr>
                <w:szCs w:val="18"/>
              </w:rPr>
              <w:t>3,2</w:t>
            </w:r>
          </w:p>
        </w:tc>
        <w:tc>
          <w:tcPr>
            <w:tcW w:w="2234" w:type="dxa"/>
            <w:vAlign w:val="center"/>
          </w:tcPr>
          <w:p w:rsidR="00047225" w:rsidRPr="00330981" w:rsidRDefault="00047225" w:rsidP="00047225">
            <w:pPr>
              <w:jc w:val="center"/>
              <w:rPr>
                <w:szCs w:val="18"/>
              </w:rPr>
            </w:pPr>
            <w:r w:rsidRPr="00330981">
              <w:rPr>
                <w:szCs w:val="18"/>
              </w:rPr>
              <w:t>3,2</w:t>
            </w:r>
          </w:p>
        </w:tc>
      </w:tr>
      <w:tr w:rsidR="00047225" w:rsidRPr="00330981" w:rsidTr="00047225">
        <w:trPr>
          <w:trHeight w:val="827"/>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Потери тепловой энергии при</w:t>
            </w:r>
          </w:p>
          <w:p w:rsidR="00047225" w:rsidRPr="00047225" w:rsidRDefault="00047225" w:rsidP="00047225">
            <w:pPr>
              <w:pStyle w:val="TableParagraph"/>
              <w:spacing w:line="268" w:lineRule="exact"/>
              <w:ind w:left="57" w:right="57"/>
              <w:rPr>
                <w:sz w:val="24"/>
                <w:lang w:val="ru-RU"/>
              </w:rPr>
            </w:pPr>
            <w:r w:rsidRPr="00047225">
              <w:rPr>
                <w:sz w:val="24"/>
                <w:lang w:val="ru-RU"/>
              </w:rPr>
              <w:t>ее передаче тепловыми сетями, %</w:t>
            </w:r>
          </w:p>
        </w:tc>
        <w:tc>
          <w:tcPr>
            <w:tcW w:w="1766" w:type="dxa"/>
            <w:vAlign w:val="center"/>
          </w:tcPr>
          <w:p w:rsidR="00047225" w:rsidRPr="00330981" w:rsidRDefault="00047225" w:rsidP="00047225">
            <w:pPr>
              <w:jc w:val="center"/>
              <w:rPr>
                <w:szCs w:val="18"/>
              </w:rPr>
            </w:pPr>
            <w:r w:rsidRPr="00330981">
              <w:rPr>
                <w:szCs w:val="18"/>
              </w:rPr>
              <w:t>2,2</w:t>
            </w:r>
          </w:p>
        </w:tc>
        <w:tc>
          <w:tcPr>
            <w:tcW w:w="2126" w:type="dxa"/>
            <w:vAlign w:val="center"/>
          </w:tcPr>
          <w:p w:rsidR="00047225" w:rsidRPr="00330981" w:rsidRDefault="00047225" w:rsidP="00047225">
            <w:pPr>
              <w:jc w:val="center"/>
              <w:rPr>
                <w:szCs w:val="18"/>
              </w:rPr>
            </w:pPr>
            <w:r w:rsidRPr="00330981">
              <w:rPr>
                <w:szCs w:val="18"/>
              </w:rPr>
              <w:t>2,2</w:t>
            </w:r>
          </w:p>
        </w:tc>
        <w:tc>
          <w:tcPr>
            <w:tcW w:w="2234" w:type="dxa"/>
            <w:vAlign w:val="center"/>
          </w:tcPr>
          <w:p w:rsidR="00047225" w:rsidRPr="00330981" w:rsidRDefault="00047225" w:rsidP="00047225">
            <w:pPr>
              <w:jc w:val="center"/>
              <w:rPr>
                <w:szCs w:val="18"/>
              </w:rPr>
            </w:pPr>
            <w:r w:rsidRPr="00330981">
              <w:rPr>
                <w:szCs w:val="18"/>
              </w:rPr>
              <w:t>2,2</w:t>
            </w:r>
          </w:p>
        </w:tc>
      </w:tr>
      <w:tr w:rsidR="00047225" w:rsidRPr="00330981" w:rsidTr="00047225">
        <w:trPr>
          <w:trHeight w:val="553"/>
        </w:trPr>
        <w:tc>
          <w:tcPr>
            <w:tcW w:w="3444" w:type="dxa"/>
          </w:tcPr>
          <w:p w:rsidR="00047225" w:rsidRPr="00047225" w:rsidRDefault="00047225" w:rsidP="00047225">
            <w:pPr>
              <w:pStyle w:val="TableParagraph"/>
              <w:spacing w:line="270" w:lineRule="exact"/>
              <w:ind w:left="57" w:right="57"/>
              <w:rPr>
                <w:sz w:val="24"/>
                <w:lang w:val="ru-RU"/>
              </w:rPr>
            </w:pPr>
            <w:r w:rsidRPr="00047225">
              <w:rPr>
                <w:sz w:val="24"/>
                <w:lang w:val="ru-RU"/>
              </w:rPr>
              <w:t>Тепловая нагрузка</w:t>
            </w:r>
          </w:p>
          <w:p w:rsidR="00047225" w:rsidRPr="00047225" w:rsidRDefault="00047225" w:rsidP="00047225">
            <w:pPr>
              <w:pStyle w:val="TableParagraph"/>
              <w:spacing w:line="264" w:lineRule="exact"/>
              <w:ind w:left="57" w:right="57"/>
              <w:rPr>
                <w:sz w:val="24"/>
                <w:lang w:val="ru-RU"/>
              </w:rPr>
            </w:pPr>
            <w:r w:rsidRPr="00047225">
              <w:rPr>
                <w:sz w:val="24"/>
                <w:lang w:val="ru-RU"/>
              </w:rPr>
              <w:t>потребителей, Гкал/ч</w:t>
            </w:r>
          </w:p>
        </w:tc>
        <w:tc>
          <w:tcPr>
            <w:tcW w:w="1766" w:type="dxa"/>
            <w:vAlign w:val="center"/>
          </w:tcPr>
          <w:p w:rsidR="00047225" w:rsidRPr="00330981" w:rsidRDefault="00047225" w:rsidP="00047225">
            <w:pPr>
              <w:jc w:val="center"/>
              <w:rPr>
                <w:szCs w:val="18"/>
              </w:rPr>
            </w:pPr>
            <w:r w:rsidRPr="00330981">
              <w:rPr>
                <w:szCs w:val="18"/>
              </w:rPr>
              <w:t>0,591</w:t>
            </w:r>
          </w:p>
        </w:tc>
        <w:tc>
          <w:tcPr>
            <w:tcW w:w="2126" w:type="dxa"/>
            <w:vAlign w:val="center"/>
          </w:tcPr>
          <w:p w:rsidR="00047225" w:rsidRPr="00330981" w:rsidRDefault="00047225" w:rsidP="00047225">
            <w:pPr>
              <w:jc w:val="center"/>
              <w:rPr>
                <w:szCs w:val="18"/>
              </w:rPr>
            </w:pPr>
            <w:r w:rsidRPr="00330981">
              <w:rPr>
                <w:szCs w:val="18"/>
              </w:rPr>
              <w:t>0,591</w:t>
            </w:r>
          </w:p>
        </w:tc>
        <w:tc>
          <w:tcPr>
            <w:tcW w:w="2234" w:type="dxa"/>
            <w:vAlign w:val="center"/>
          </w:tcPr>
          <w:p w:rsidR="00047225" w:rsidRPr="00330981" w:rsidRDefault="00047225" w:rsidP="00047225">
            <w:pPr>
              <w:jc w:val="center"/>
              <w:rPr>
                <w:szCs w:val="18"/>
              </w:rPr>
            </w:pPr>
            <w:r w:rsidRPr="00330981">
              <w:rPr>
                <w:szCs w:val="18"/>
              </w:rPr>
              <w:t>0,591</w:t>
            </w:r>
          </w:p>
        </w:tc>
      </w:tr>
      <w:tr w:rsidR="00047225" w:rsidRPr="00330981" w:rsidTr="00047225">
        <w:trPr>
          <w:trHeight w:val="827"/>
        </w:trPr>
        <w:tc>
          <w:tcPr>
            <w:tcW w:w="3444" w:type="dxa"/>
          </w:tcPr>
          <w:p w:rsidR="00047225" w:rsidRPr="00047225" w:rsidRDefault="00047225" w:rsidP="00047225">
            <w:pPr>
              <w:pStyle w:val="TableParagraph"/>
              <w:ind w:left="57" w:right="57"/>
              <w:rPr>
                <w:sz w:val="24"/>
                <w:lang w:val="ru-RU"/>
              </w:rPr>
            </w:pPr>
            <w:r w:rsidRPr="00047225">
              <w:rPr>
                <w:sz w:val="24"/>
                <w:lang w:val="ru-RU"/>
              </w:rPr>
              <w:t>Дефицит/резерв тепловой мощности источника</w:t>
            </w:r>
          </w:p>
          <w:p w:rsidR="00047225" w:rsidRPr="00047225" w:rsidRDefault="00047225" w:rsidP="00047225">
            <w:pPr>
              <w:pStyle w:val="TableParagraph"/>
              <w:spacing w:line="264" w:lineRule="exact"/>
              <w:ind w:left="57" w:right="57"/>
              <w:rPr>
                <w:sz w:val="24"/>
                <w:lang w:val="ru-RU"/>
              </w:rPr>
            </w:pPr>
            <w:r w:rsidRPr="00047225">
              <w:rPr>
                <w:sz w:val="24"/>
                <w:lang w:val="ru-RU"/>
              </w:rPr>
              <w:t>теплоснабжения, Гкал/ч</w:t>
            </w:r>
          </w:p>
        </w:tc>
        <w:tc>
          <w:tcPr>
            <w:tcW w:w="1766" w:type="dxa"/>
            <w:vAlign w:val="center"/>
          </w:tcPr>
          <w:p w:rsidR="00047225" w:rsidRPr="00330981" w:rsidRDefault="00047225" w:rsidP="00047225">
            <w:pPr>
              <w:jc w:val="center"/>
              <w:rPr>
                <w:szCs w:val="18"/>
              </w:rPr>
            </w:pPr>
            <w:r w:rsidRPr="00330981">
              <w:rPr>
                <w:szCs w:val="18"/>
              </w:rPr>
              <w:t>+0,694</w:t>
            </w:r>
          </w:p>
        </w:tc>
        <w:tc>
          <w:tcPr>
            <w:tcW w:w="2126" w:type="dxa"/>
            <w:vAlign w:val="center"/>
          </w:tcPr>
          <w:p w:rsidR="00047225" w:rsidRPr="00330981" w:rsidRDefault="00047225" w:rsidP="00047225">
            <w:pPr>
              <w:jc w:val="center"/>
              <w:rPr>
                <w:szCs w:val="18"/>
              </w:rPr>
            </w:pPr>
            <w:r w:rsidRPr="00330981">
              <w:rPr>
                <w:szCs w:val="18"/>
              </w:rPr>
              <w:t>+0,694</w:t>
            </w:r>
          </w:p>
        </w:tc>
        <w:tc>
          <w:tcPr>
            <w:tcW w:w="2234" w:type="dxa"/>
            <w:vAlign w:val="center"/>
          </w:tcPr>
          <w:p w:rsidR="00047225" w:rsidRPr="00330981" w:rsidRDefault="00047225" w:rsidP="00047225">
            <w:pPr>
              <w:jc w:val="center"/>
              <w:rPr>
                <w:szCs w:val="18"/>
              </w:rPr>
            </w:pPr>
            <w:r w:rsidRPr="00330981">
              <w:rPr>
                <w:szCs w:val="18"/>
              </w:rPr>
              <w:t>+0,694</w:t>
            </w:r>
          </w:p>
        </w:tc>
      </w:tr>
    </w:tbl>
    <w:p w:rsidR="00047225" w:rsidRPr="00330981" w:rsidRDefault="00047225" w:rsidP="00047225">
      <w:pPr>
        <w:rPr>
          <w:sz w:val="28"/>
          <w:szCs w:val="28"/>
        </w:rPr>
      </w:pPr>
    </w:p>
    <w:p w:rsidR="00047225" w:rsidRPr="00330981" w:rsidRDefault="00047225" w:rsidP="00047225">
      <w:pPr>
        <w:rPr>
          <w:sz w:val="28"/>
          <w:szCs w:val="28"/>
        </w:rPr>
        <w:sectPr w:rsidR="00047225" w:rsidRPr="00330981" w:rsidSect="00047225">
          <w:pgSz w:w="11910" w:h="16840" w:code="9"/>
          <w:pgMar w:top="851" w:right="567" w:bottom="851" w:left="1701" w:header="0" w:footer="233" w:gutter="0"/>
          <w:cols w:space="720"/>
        </w:sectPr>
      </w:pPr>
    </w:p>
    <w:p w:rsidR="00047225" w:rsidRPr="00330981" w:rsidRDefault="00047225" w:rsidP="00047225">
      <w:pPr>
        <w:rPr>
          <w:sz w:val="28"/>
          <w:szCs w:val="28"/>
        </w:rPr>
      </w:pPr>
    </w:p>
    <w:p w:rsidR="00047225" w:rsidRPr="00330981" w:rsidRDefault="00047225" w:rsidP="00C46578">
      <w:pPr>
        <w:pStyle w:val="10"/>
        <w:keepNext w:val="0"/>
        <w:widowControl w:val="0"/>
        <w:numPr>
          <w:ilvl w:val="2"/>
          <w:numId w:val="16"/>
        </w:numPr>
        <w:tabs>
          <w:tab w:val="left" w:pos="1054"/>
        </w:tabs>
        <w:autoSpaceDE w:val="0"/>
        <w:autoSpaceDN w:val="0"/>
        <w:spacing w:before="69" w:after="120" w:line="276" w:lineRule="auto"/>
        <w:ind w:left="57" w:right="57" w:firstLine="794"/>
        <w:jc w:val="both"/>
      </w:pPr>
      <w:bookmarkStart w:id="35" w:name="_Toc97102921"/>
      <w:r w:rsidRPr="00330981">
        <w:t>Перспективный баланс тепловой мощности и тепловой нагрузки котельной № 6 (п</w:t>
      </w:r>
      <w:r>
        <w:t>гт</w:t>
      </w:r>
      <w:r w:rsidRPr="00330981">
        <w:t xml:space="preserve"> Кикнур, ул. Черепанова</w:t>
      </w:r>
      <w:r w:rsidRPr="00B167DB">
        <w:t>, 1</w:t>
      </w:r>
      <w:r w:rsidRPr="00330981">
        <w:t>а)</w:t>
      </w:r>
      <w:bookmarkEnd w:id="35"/>
    </w:p>
    <w:p w:rsidR="00047225" w:rsidRPr="00330981" w:rsidRDefault="00047225" w:rsidP="00047225">
      <w:pPr>
        <w:pStyle w:val="ae"/>
        <w:spacing w:before="114"/>
        <w:ind w:left="57" w:right="57"/>
      </w:pPr>
      <w:r w:rsidRPr="00330981">
        <w:t xml:space="preserve">В 2021 году котельная № 6 эксплуатировалась со </w:t>
      </w:r>
      <w:r w:rsidRPr="00330981">
        <w:rPr>
          <w:spacing w:val="-3"/>
        </w:rPr>
        <w:t xml:space="preserve">следующими </w:t>
      </w:r>
      <w:r w:rsidRPr="00330981">
        <w:t>параметрами:</w:t>
      </w:r>
    </w:p>
    <w:p w:rsidR="00047225" w:rsidRPr="00330981" w:rsidRDefault="00047225" w:rsidP="00C46578">
      <w:pPr>
        <w:pStyle w:val="a3"/>
        <w:widowControl w:val="0"/>
        <w:numPr>
          <w:ilvl w:val="3"/>
          <w:numId w:val="25"/>
        </w:numPr>
        <w:autoSpaceDE w:val="0"/>
        <w:autoSpaceDN w:val="0"/>
        <w:spacing w:before="18" w:line="223" w:lineRule="auto"/>
        <w:ind w:left="57" w:hanging="57"/>
        <w:contextualSpacing w:val="0"/>
        <w:rPr>
          <w:sz w:val="28"/>
        </w:rPr>
      </w:pPr>
      <w:r w:rsidRPr="00330981">
        <w:rPr>
          <w:sz w:val="28"/>
        </w:rPr>
        <w:t>установленная тепловая мощность основного оборудования – 1,63 Гкал/ч;</w:t>
      </w:r>
    </w:p>
    <w:p w:rsidR="00047225" w:rsidRPr="00330981" w:rsidRDefault="00047225" w:rsidP="00C46578">
      <w:pPr>
        <w:pStyle w:val="a3"/>
        <w:widowControl w:val="0"/>
        <w:numPr>
          <w:ilvl w:val="3"/>
          <w:numId w:val="25"/>
        </w:numPr>
        <w:autoSpaceDE w:val="0"/>
        <w:autoSpaceDN w:val="0"/>
        <w:spacing w:before="21" w:line="223" w:lineRule="auto"/>
        <w:ind w:left="57" w:hanging="57"/>
        <w:contextualSpacing w:val="0"/>
        <w:rPr>
          <w:sz w:val="28"/>
        </w:rPr>
      </w:pPr>
      <w:r w:rsidRPr="00330981">
        <w:rPr>
          <w:sz w:val="28"/>
        </w:rPr>
        <w:t>располагаемая</w:t>
      </w:r>
      <w:r w:rsidRPr="00330981">
        <w:rPr>
          <w:sz w:val="28"/>
        </w:rPr>
        <w:tab/>
        <w:t>мощность</w:t>
      </w:r>
      <w:r w:rsidRPr="00330981">
        <w:rPr>
          <w:sz w:val="28"/>
        </w:rPr>
        <w:tab/>
        <w:t>основного</w:t>
      </w:r>
      <w:r w:rsidRPr="00330981">
        <w:rPr>
          <w:sz w:val="28"/>
        </w:rPr>
        <w:tab/>
        <w:t xml:space="preserve">оборудования </w:t>
      </w:r>
      <w:r w:rsidRPr="00330981">
        <w:rPr>
          <w:spacing w:val="-3"/>
          <w:sz w:val="28"/>
        </w:rPr>
        <w:t xml:space="preserve">источников </w:t>
      </w:r>
      <w:r w:rsidRPr="00330981">
        <w:rPr>
          <w:sz w:val="28"/>
        </w:rPr>
        <w:t>тепловой энергии – 1,63</w:t>
      </w:r>
      <w:r w:rsidRPr="00330981">
        <w:rPr>
          <w:spacing w:val="-4"/>
          <w:sz w:val="28"/>
        </w:rPr>
        <w:t xml:space="preserve"> </w:t>
      </w:r>
      <w:r w:rsidRPr="00330981">
        <w:rPr>
          <w:sz w:val="28"/>
        </w:rPr>
        <w:t>Гкал/ч;</w:t>
      </w:r>
    </w:p>
    <w:p w:rsidR="00047225" w:rsidRPr="00330981" w:rsidRDefault="00047225" w:rsidP="00C46578">
      <w:pPr>
        <w:pStyle w:val="a3"/>
        <w:widowControl w:val="0"/>
        <w:numPr>
          <w:ilvl w:val="3"/>
          <w:numId w:val="25"/>
        </w:numPr>
        <w:autoSpaceDE w:val="0"/>
        <w:autoSpaceDN w:val="0"/>
        <w:spacing w:before="4" w:line="334" w:lineRule="exact"/>
        <w:ind w:left="57" w:hanging="57"/>
        <w:contextualSpacing w:val="0"/>
        <w:rPr>
          <w:sz w:val="28"/>
        </w:rPr>
      </w:pPr>
      <w:r w:rsidRPr="00330981">
        <w:rPr>
          <w:sz w:val="28"/>
        </w:rPr>
        <w:t>затраты тепловой мощности на собственные нужды – 0,005</w:t>
      </w:r>
      <w:r w:rsidRPr="00330981">
        <w:rPr>
          <w:spacing w:val="-13"/>
          <w:sz w:val="28"/>
        </w:rPr>
        <w:t xml:space="preserve"> </w:t>
      </w:r>
      <w:r w:rsidRPr="00330981">
        <w:rPr>
          <w:sz w:val="28"/>
        </w:rPr>
        <w:t>Гкал/ч.</w:t>
      </w:r>
    </w:p>
    <w:p w:rsidR="00047225" w:rsidRPr="00330981" w:rsidRDefault="00047225" w:rsidP="00C46578">
      <w:pPr>
        <w:pStyle w:val="a3"/>
        <w:widowControl w:val="0"/>
        <w:numPr>
          <w:ilvl w:val="3"/>
          <w:numId w:val="25"/>
        </w:numPr>
        <w:autoSpaceDE w:val="0"/>
        <w:autoSpaceDN w:val="0"/>
        <w:spacing w:line="334" w:lineRule="exact"/>
        <w:ind w:left="57" w:hanging="57"/>
        <w:contextualSpacing w:val="0"/>
        <w:rPr>
          <w:sz w:val="28"/>
        </w:rPr>
      </w:pPr>
      <w:r w:rsidRPr="00330981">
        <w:rPr>
          <w:sz w:val="28"/>
        </w:rPr>
        <w:t>тепловая нагрузка потребителей – 0,252</w:t>
      </w:r>
      <w:r w:rsidRPr="00330981">
        <w:rPr>
          <w:spacing w:val="-4"/>
          <w:sz w:val="28"/>
        </w:rPr>
        <w:t xml:space="preserve"> </w:t>
      </w:r>
      <w:r w:rsidRPr="00330981">
        <w:rPr>
          <w:sz w:val="28"/>
        </w:rPr>
        <w:t>Гкал/ч.</w:t>
      </w:r>
    </w:p>
    <w:p w:rsidR="00047225" w:rsidRPr="00330981" w:rsidRDefault="00047225" w:rsidP="00047225">
      <w:pPr>
        <w:pStyle w:val="ae"/>
        <w:spacing w:before="1"/>
        <w:ind w:right="57"/>
        <w:rPr>
          <w:sz w:val="26"/>
        </w:rPr>
      </w:pPr>
    </w:p>
    <w:p w:rsidR="00047225" w:rsidRPr="00330981" w:rsidRDefault="00047225" w:rsidP="00047225">
      <w:pPr>
        <w:pStyle w:val="ae"/>
        <w:tabs>
          <w:tab w:val="left" w:pos="3078"/>
          <w:tab w:val="left" w:pos="4311"/>
          <w:tab w:val="left" w:pos="5645"/>
          <w:tab w:val="left" w:pos="7104"/>
          <w:tab w:val="left" w:pos="7495"/>
          <w:tab w:val="left" w:pos="8834"/>
        </w:tabs>
        <w:ind w:left="57" w:right="57"/>
      </w:pPr>
      <w:r w:rsidRPr="00330981">
        <w:t xml:space="preserve">Перспективные балансы тепловой мощности и тепловой </w:t>
      </w:r>
      <w:r w:rsidRPr="00330981">
        <w:rPr>
          <w:spacing w:val="-3"/>
        </w:rPr>
        <w:t xml:space="preserve">нагрузки </w:t>
      </w:r>
      <w:r w:rsidRPr="00330981">
        <w:t>котельной представлены в Таблице</w:t>
      </w:r>
      <w:r w:rsidRPr="00330981">
        <w:rPr>
          <w:spacing w:val="-5"/>
        </w:rPr>
        <w:t xml:space="preserve"> </w:t>
      </w:r>
      <w:r w:rsidRPr="00330981">
        <w:t>20.</w:t>
      </w:r>
    </w:p>
    <w:p w:rsidR="00047225" w:rsidRPr="00330981" w:rsidRDefault="00047225" w:rsidP="00047225">
      <w:pPr>
        <w:pStyle w:val="ae"/>
        <w:spacing w:before="10"/>
        <w:ind w:left="57" w:right="57"/>
        <w:rPr>
          <w:sz w:val="27"/>
        </w:rPr>
      </w:pPr>
    </w:p>
    <w:p w:rsidR="00047225" w:rsidRPr="00330981" w:rsidRDefault="00047225" w:rsidP="00047225">
      <w:pPr>
        <w:pStyle w:val="ae"/>
        <w:spacing w:before="1"/>
        <w:ind w:left="57" w:right="57"/>
      </w:pPr>
      <w:r w:rsidRPr="00330981">
        <w:t>Таблица 20 – Перспективные балансы тепловой мощности и тепловой нагрузки котельной № 6 МУП «Коммунальщик»</w:t>
      </w:r>
      <w:r w:rsidRPr="00330981">
        <w:rPr>
          <w:b/>
        </w:rPr>
        <w:t xml:space="preserve"> </w:t>
      </w:r>
      <w:r w:rsidRPr="00330981">
        <w:t>(Гкал/ч)</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4"/>
        <w:gridCol w:w="1766"/>
        <w:gridCol w:w="2126"/>
        <w:gridCol w:w="2234"/>
      </w:tblGrid>
      <w:tr w:rsidR="00047225" w:rsidRPr="00330981" w:rsidTr="00047225">
        <w:trPr>
          <w:trHeight w:val="321"/>
        </w:trPr>
        <w:tc>
          <w:tcPr>
            <w:tcW w:w="3444" w:type="dxa"/>
          </w:tcPr>
          <w:p w:rsidR="00047225" w:rsidRPr="00330981" w:rsidRDefault="00047225" w:rsidP="00047225">
            <w:pPr>
              <w:pStyle w:val="TableParagraph"/>
              <w:spacing w:line="268" w:lineRule="exact"/>
              <w:ind w:left="57" w:right="57"/>
              <w:rPr>
                <w:sz w:val="24"/>
              </w:rPr>
            </w:pPr>
            <w:r w:rsidRPr="00330981">
              <w:rPr>
                <w:sz w:val="24"/>
              </w:rPr>
              <w:t>Показатель</w:t>
            </w:r>
          </w:p>
        </w:tc>
        <w:tc>
          <w:tcPr>
            <w:tcW w:w="1766" w:type="dxa"/>
            <w:vAlign w:val="center"/>
          </w:tcPr>
          <w:p w:rsidR="00047225" w:rsidRPr="00330981" w:rsidRDefault="00047225" w:rsidP="00047225">
            <w:pPr>
              <w:pStyle w:val="TableParagraph"/>
              <w:ind w:left="57" w:right="57"/>
              <w:jc w:val="center"/>
              <w:rPr>
                <w:sz w:val="24"/>
              </w:rPr>
            </w:pPr>
            <w:r w:rsidRPr="00330981">
              <w:rPr>
                <w:sz w:val="24"/>
              </w:rPr>
              <w:t>2021 г.</w:t>
            </w:r>
          </w:p>
        </w:tc>
        <w:tc>
          <w:tcPr>
            <w:tcW w:w="2126" w:type="dxa"/>
            <w:vAlign w:val="center"/>
          </w:tcPr>
          <w:p w:rsidR="00047225" w:rsidRPr="00330981" w:rsidRDefault="00047225" w:rsidP="00047225">
            <w:pPr>
              <w:pStyle w:val="TableParagraph"/>
              <w:ind w:left="57" w:right="57"/>
              <w:jc w:val="center"/>
              <w:rPr>
                <w:sz w:val="24"/>
              </w:rPr>
            </w:pPr>
            <w:r w:rsidRPr="00330981">
              <w:rPr>
                <w:sz w:val="24"/>
              </w:rPr>
              <w:t>2022-2031 гг.</w:t>
            </w:r>
          </w:p>
        </w:tc>
        <w:tc>
          <w:tcPr>
            <w:tcW w:w="2234" w:type="dxa"/>
            <w:vAlign w:val="center"/>
          </w:tcPr>
          <w:p w:rsidR="00047225" w:rsidRPr="00330981" w:rsidRDefault="00047225" w:rsidP="00047225">
            <w:pPr>
              <w:pStyle w:val="TableParagraph"/>
              <w:ind w:left="57" w:right="57"/>
              <w:jc w:val="center"/>
              <w:rPr>
                <w:sz w:val="24"/>
              </w:rPr>
            </w:pPr>
            <w:r w:rsidRPr="00330981">
              <w:rPr>
                <w:sz w:val="24"/>
              </w:rPr>
              <w:t>2032-2041 гг.</w:t>
            </w:r>
          </w:p>
        </w:tc>
      </w:tr>
      <w:tr w:rsidR="00047225" w:rsidRPr="00330981" w:rsidTr="00047225">
        <w:trPr>
          <w:trHeight w:val="827"/>
        </w:trPr>
        <w:tc>
          <w:tcPr>
            <w:tcW w:w="3444" w:type="dxa"/>
          </w:tcPr>
          <w:p w:rsidR="00047225" w:rsidRPr="00047225" w:rsidRDefault="00047225" w:rsidP="00047225">
            <w:pPr>
              <w:pStyle w:val="TableParagraph"/>
              <w:ind w:left="57" w:right="57"/>
              <w:rPr>
                <w:sz w:val="24"/>
                <w:lang w:val="ru-RU"/>
              </w:rPr>
            </w:pPr>
            <w:r w:rsidRPr="00047225">
              <w:rPr>
                <w:sz w:val="24"/>
                <w:lang w:val="ru-RU"/>
              </w:rPr>
              <w:t>Установленная тепловая мощность основного</w:t>
            </w:r>
          </w:p>
          <w:p w:rsidR="00047225" w:rsidRPr="00047225" w:rsidRDefault="00047225" w:rsidP="00047225">
            <w:pPr>
              <w:pStyle w:val="TableParagraph"/>
              <w:spacing w:line="264" w:lineRule="exact"/>
              <w:ind w:left="57" w:right="57"/>
              <w:rPr>
                <w:sz w:val="24"/>
                <w:lang w:val="ru-RU"/>
              </w:rPr>
            </w:pPr>
            <w:r w:rsidRPr="00047225">
              <w:rPr>
                <w:sz w:val="24"/>
                <w:lang w:val="ru-RU"/>
              </w:rPr>
              <w:t>оборудования, Гкал/ч</w:t>
            </w:r>
          </w:p>
        </w:tc>
        <w:tc>
          <w:tcPr>
            <w:tcW w:w="1766" w:type="dxa"/>
            <w:vAlign w:val="center"/>
          </w:tcPr>
          <w:p w:rsidR="00047225" w:rsidRPr="00330981" w:rsidRDefault="00047225" w:rsidP="00047225">
            <w:pPr>
              <w:jc w:val="center"/>
              <w:rPr>
                <w:szCs w:val="18"/>
              </w:rPr>
            </w:pPr>
            <w:r w:rsidRPr="00330981">
              <w:rPr>
                <w:szCs w:val="18"/>
              </w:rPr>
              <w:t>1,63</w:t>
            </w:r>
          </w:p>
        </w:tc>
        <w:tc>
          <w:tcPr>
            <w:tcW w:w="2126" w:type="dxa"/>
            <w:vAlign w:val="center"/>
          </w:tcPr>
          <w:p w:rsidR="00047225" w:rsidRPr="00330981" w:rsidRDefault="00047225" w:rsidP="00047225">
            <w:pPr>
              <w:jc w:val="center"/>
              <w:rPr>
                <w:szCs w:val="18"/>
              </w:rPr>
            </w:pPr>
            <w:r w:rsidRPr="00330981">
              <w:rPr>
                <w:szCs w:val="18"/>
              </w:rPr>
              <w:t>1,63</w:t>
            </w:r>
          </w:p>
        </w:tc>
        <w:tc>
          <w:tcPr>
            <w:tcW w:w="2234" w:type="dxa"/>
            <w:vAlign w:val="center"/>
          </w:tcPr>
          <w:p w:rsidR="00047225" w:rsidRPr="00330981" w:rsidRDefault="00047225" w:rsidP="00047225">
            <w:pPr>
              <w:jc w:val="center"/>
              <w:rPr>
                <w:szCs w:val="18"/>
              </w:rPr>
            </w:pPr>
            <w:r w:rsidRPr="00330981">
              <w:rPr>
                <w:szCs w:val="18"/>
              </w:rPr>
              <w:t>1,63</w:t>
            </w:r>
          </w:p>
        </w:tc>
      </w:tr>
      <w:tr w:rsidR="00047225" w:rsidRPr="00330981" w:rsidTr="00047225">
        <w:trPr>
          <w:trHeight w:val="1103"/>
        </w:trPr>
        <w:tc>
          <w:tcPr>
            <w:tcW w:w="3444" w:type="dxa"/>
          </w:tcPr>
          <w:p w:rsidR="00047225" w:rsidRPr="00047225" w:rsidRDefault="00047225" w:rsidP="00047225">
            <w:pPr>
              <w:pStyle w:val="TableParagraph"/>
              <w:ind w:left="57" w:right="57"/>
              <w:rPr>
                <w:sz w:val="24"/>
                <w:lang w:val="ru-RU"/>
              </w:rPr>
            </w:pPr>
            <w:r w:rsidRPr="00047225">
              <w:rPr>
                <w:sz w:val="24"/>
                <w:lang w:val="ru-RU"/>
              </w:rPr>
              <w:t>Располагаемая мощность основного оборудования источников тепловой энергии,</w:t>
            </w:r>
          </w:p>
          <w:p w:rsidR="00047225" w:rsidRPr="00330981" w:rsidRDefault="00047225" w:rsidP="00047225">
            <w:pPr>
              <w:pStyle w:val="TableParagraph"/>
              <w:spacing w:line="264" w:lineRule="exact"/>
              <w:ind w:left="57" w:right="57"/>
              <w:rPr>
                <w:sz w:val="24"/>
              </w:rPr>
            </w:pPr>
            <w:r w:rsidRPr="00330981">
              <w:rPr>
                <w:sz w:val="24"/>
              </w:rPr>
              <w:t>Гкал/ч</w:t>
            </w:r>
          </w:p>
        </w:tc>
        <w:tc>
          <w:tcPr>
            <w:tcW w:w="1766" w:type="dxa"/>
            <w:vAlign w:val="center"/>
          </w:tcPr>
          <w:p w:rsidR="00047225" w:rsidRPr="00330981" w:rsidRDefault="00047225" w:rsidP="00047225">
            <w:pPr>
              <w:jc w:val="center"/>
              <w:rPr>
                <w:szCs w:val="18"/>
              </w:rPr>
            </w:pPr>
            <w:r w:rsidRPr="00330981">
              <w:rPr>
                <w:szCs w:val="18"/>
              </w:rPr>
              <w:t>1,63</w:t>
            </w:r>
          </w:p>
        </w:tc>
        <w:tc>
          <w:tcPr>
            <w:tcW w:w="2126" w:type="dxa"/>
            <w:vAlign w:val="center"/>
          </w:tcPr>
          <w:p w:rsidR="00047225" w:rsidRPr="00330981" w:rsidRDefault="00047225" w:rsidP="00047225">
            <w:pPr>
              <w:jc w:val="center"/>
              <w:rPr>
                <w:szCs w:val="18"/>
              </w:rPr>
            </w:pPr>
            <w:r w:rsidRPr="00330981">
              <w:rPr>
                <w:szCs w:val="18"/>
              </w:rPr>
              <w:t>1,63</w:t>
            </w:r>
          </w:p>
        </w:tc>
        <w:tc>
          <w:tcPr>
            <w:tcW w:w="2234" w:type="dxa"/>
            <w:vAlign w:val="center"/>
          </w:tcPr>
          <w:p w:rsidR="00047225" w:rsidRPr="00330981" w:rsidRDefault="00047225" w:rsidP="00047225">
            <w:pPr>
              <w:jc w:val="center"/>
              <w:rPr>
                <w:szCs w:val="18"/>
              </w:rPr>
            </w:pPr>
            <w:r w:rsidRPr="00330981">
              <w:rPr>
                <w:szCs w:val="18"/>
              </w:rPr>
              <w:t>1,63</w:t>
            </w:r>
          </w:p>
        </w:tc>
      </w:tr>
      <w:tr w:rsidR="00047225" w:rsidRPr="00330981" w:rsidTr="00047225">
        <w:trPr>
          <w:trHeight w:val="551"/>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Тепловая мощность источника</w:t>
            </w:r>
          </w:p>
          <w:p w:rsidR="00047225" w:rsidRPr="00047225" w:rsidRDefault="00047225" w:rsidP="00047225">
            <w:pPr>
              <w:pStyle w:val="TableParagraph"/>
              <w:spacing w:line="264" w:lineRule="exact"/>
              <w:ind w:left="57" w:right="57"/>
              <w:rPr>
                <w:sz w:val="24"/>
                <w:lang w:val="ru-RU"/>
              </w:rPr>
            </w:pPr>
            <w:r w:rsidRPr="00047225">
              <w:rPr>
                <w:sz w:val="24"/>
                <w:lang w:val="ru-RU"/>
              </w:rPr>
              <w:t>нетто, Гкал/ч</w:t>
            </w:r>
          </w:p>
        </w:tc>
        <w:tc>
          <w:tcPr>
            <w:tcW w:w="1766" w:type="dxa"/>
            <w:vAlign w:val="center"/>
          </w:tcPr>
          <w:p w:rsidR="00047225" w:rsidRPr="00330981" w:rsidRDefault="00047225" w:rsidP="00047225">
            <w:pPr>
              <w:jc w:val="center"/>
              <w:rPr>
                <w:szCs w:val="18"/>
              </w:rPr>
            </w:pPr>
            <w:r w:rsidRPr="00330981">
              <w:rPr>
                <w:szCs w:val="18"/>
              </w:rPr>
              <w:t>1,625</w:t>
            </w:r>
          </w:p>
        </w:tc>
        <w:tc>
          <w:tcPr>
            <w:tcW w:w="2126" w:type="dxa"/>
            <w:vAlign w:val="center"/>
          </w:tcPr>
          <w:p w:rsidR="00047225" w:rsidRPr="00330981" w:rsidRDefault="00047225" w:rsidP="00047225">
            <w:pPr>
              <w:jc w:val="center"/>
              <w:rPr>
                <w:szCs w:val="18"/>
              </w:rPr>
            </w:pPr>
            <w:r w:rsidRPr="00330981">
              <w:rPr>
                <w:szCs w:val="18"/>
              </w:rPr>
              <w:t>1,625</w:t>
            </w:r>
          </w:p>
        </w:tc>
        <w:tc>
          <w:tcPr>
            <w:tcW w:w="2234" w:type="dxa"/>
            <w:vAlign w:val="center"/>
          </w:tcPr>
          <w:p w:rsidR="00047225" w:rsidRPr="00330981" w:rsidRDefault="00047225" w:rsidP="00047225">
            <w:pPr>
              <w:jc w:val="center"/>
              <w:rPr>
                <w:szCs w:val="18"/>
              </w:rPr>
            </w:pPr>
            <w:r w:rsidRPr="00330981">
              <w:rPr>
                <w:szCs w:val="18"/>
              </w:rPr>
              <w:t>1,625</w:t>
            </w:r>
          </w:p>
        </w:tc>
      </w:tr>
      <w:tr w:rsidR="00047225" w:rsidRPr="00330981" w:rsidTr="00047225">
        <w:trPr>
          <w:trHeight w:val="551"/>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Затраты тепловой энергии на</w:t>
            </w:r>
          </w:p>
          <w:p w:rsidR="00047225" w:rsidRPr="00047225" w:rsidRDefault="00047225" w:rsidP="00047225">
            <w:pPr>
              <w:pStyle w:val="TableParagraph"/>
              <w:spacing w:line="264" w:lineRule="exact"/>
              <w:ind w:left="57" w:right="57"/>
              <w:rPr>
                <w:sz w:val="24"/>
                <w:lang w:val="ru-RU"/>
              </w:rPr>
            </w:pPr>
            <w:r w:rsidRPr="00047225">
              <w:rPr>
                <w:sz w:val="24"/>
                <w:lang w:val="ru-RU"/>
              </w:rPr>
              <w:t>собственные нужды, %</w:t>
            </w:r>
          </w:p>
        </w:tc>
        <w:tc>
          <w:tcPr>
            <w:tcW w:w="1766" w:type="dxa"/>
            <w:vAlign w:val="center"/>
          </w:tcPr>
          <w:p w:rsidR="00047225" w:rsidRPr="00330981" w:rsidRDefault="00047225" w:rsidP="00047225">
            <w:pPr>
              <w:jc w:val="center"/>
              <w:rPr>
                <w:szCs w:val="18"/>
              </w:rPr>
            </w:pPr>
            <w:r w:rsidRPr="00330981">
              <w:rPr>
                <w:szCs w:val="18"/>
              </w:rPr>
              <w:t>3,3</w:t>
            </w:r>
          </w:p>
        </w:tc>
        <w:tc>
          <w:tcPr>
            <w:tcW w:w="2126" w:type="dxa"/>
            <w:vAlign w:val="center"/>
          </w:tcPr>
          <w:p w:rsidR="00047225" w:rsidRPr="00330981" w:rsidRDefault="00047225" w:rsidP="00047225">
            <w:pPr>
              <w:jc w:val="center"/>
              <w:rPr>
                <w:szCs w:val="18"/>
              </w:rPr>
            </w:pPr>
            <w:r w:rsidRPr="00330981">
              <w:rPr>
                <w:szCs w:val="18"/>
              </w:rPr>
              <w:t>3,3</w:t>
            </w:r>
          </w:p>
        </w:tc>
        <w:tc>
          <w:tcPr>
            <w:tcW w:w="2234" w:type="dxa"/>
            <w:vAlign w:val="center"/>
          </w:tcPr>
          <w:p w:rsidR="00047225" w:rsidRPr="00330981" w:rsidRDefault="00047225" w:rsidP="00047225">
            <w:pPr>
              <w:jc w:val="center"/>
              <w:rPr>
                <w:szCs w:val="18"/>
              </w:rPr>
            </w:pPr>
            <w:r w:rsidRPr="00330981">
              <w:rPr>
                <w:szCs w:val="18"/>
              </w:rPr>
              <w:t>3,3</w:t>
            </w:r>
          </w:p>
        </w:tc>
      </w:tr>
      <w:tr w:rsidR="00047225" w:rsidRPr="00330981" w:rsidTr="00047225">
        <w:trPr>
          <w:trHeight w:val="827"/>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Потери тепловой энергии при</w:t>
            </w:r>
          </w:p>
          <w:p w:rsidR="00047225" w:rsidRPr="00047225" w:rsidRDefault="00047225" w:rsidP="00047225">
            <w:pPr>
              <w:pStyle w:val="TableParagraph"/>
              <w:spacing w:line="268" w:lineRule="exact"/>
              <w:ind w:left="57" w:right="57"/>
              <w:rPr>
                <w:sz w:val="24"/>
                <w:lang w:val="ru-RU"/>
              </w:rPr>
            </w:pPr>
            <w:r w:rsidRPr="00047225">
              <w:rPr>
                <w:sz w:val="24"/>
                <w:lang w:val="ru-RU"/>
              </w:rPr>
              <w:t>ее передаче тепловыми сетями, %</w:t>
            </w:r>
          </w:p>
        </w:tc>
        <w:tc>
          <w:tcPr>
            <w:tcW w:w="1766" w:type="dxa"/>
            <w:vAlign w:val="center"/>
          </w:tcPr>
          <w:p w:rsidR="00047225" w:rsidRPr="00330981" w:rsidRDefault="00047225" w:rsidP="00047225">
            <w:pPr>
              <w:jc w:val="center"/>
              <w:rPr>
                <w:szCs w:val="18"/>
              </w:rPr>
            </w:pPr>
            <w:r w:rsidRPr="00330981">
              <w:rPr>
                <w:szCs w:val="18"/>
              </w:rPr>
              <w:t>10,3</w:t>
            </w:r>
          </w:p>
        </w:tc>
        <w:tc>
          <w:tcPr>
            <w:tcW w:w="2126" w:type="dxa"/>
            <w:vAlign w:val="center"/>
          </w:tcPr>
          <w:p w:rsidR="00047225" w:rsidRPr="00330981" w:rsidRDefault="00047225" w:rsidP="00047225">
            <w:pPr>
              <w:jc w:val="center"/>
              <w:rPr>
                <w:szCs w:val="18"/>
              </w:rPr>
            </w:pPr>
            <w:r w:rsidRPr="00330981">
              <w:rPr>
                <w:szCs w:val="18"/>
              </w:rPr>
              <w:t>10,3</w:t>
            </w:r>
          </w:p>
        </w:tc>
        <w:tc>
          <w:tcPr>
            <w:tcW w:w="2234" w:type="dxa"/>
            <w:vAlign w:val="center"/>
          </w:tcPr>
          <w:p w:rsidR="00047225" w:rsidRPr="00330981" w:rsidRDefault="00047225" w:rsidP="00047225">
            <w:pPr>
              <w:jc w:val="center"/>
              <w:rPr>
                <w:szCs w:val="18"/>
              </w:rPr>
            </w:pPr>
            <w:r w:rsidRPr="00330981">
              <w:rPr>
                <w:szCs w:val="18"/>
              </w:rPr>
              <w:t>10,3</w:t>
            </w:r>
          </w:p>
        </w:tc>
      </w:tr>
      <w:tr w:rsidR="00047225" w:rsidRPr="00330981" w:rsidTr="00047225">
        <w:trPr>
          <w:trHeight w:val="553"/>
        </w:trPr>
        <w:tc>
          <w:tcPr>
            <w:tcW w:w="3444" w:type="dxa"/>
          </w:tcPr>
          <w:p w:rsidR="00047225" w:rsidRPr="00047225" w:rsidRDefault="00047225" w:rsidP="00047225">
            <w:pPr>
              <w:pStyle w:val="TableParagraph"/>
              <w:spacing w:line="270" w:lineRule="exact"/>
              <w:ind w:left="57" w:right="57"/>
              <w:rPr>
                <w:sz w:val="24"/>
                <w:lang w:val="ru-RU"/>
              </w:rPr>
            </w:pPr>
            <w:r w:rsidRPr="00047225">
              <w:rPr>
                <w:sz w:val="24"/>
                <w:lang w:val="ru-RU"/>
              </w:rPr>
              <w:t>Тепловая нагрузка</w:t>
            </w:r>
          </w:p>
          <w:p w:rsidR="00047225" w:rsidRPr="00047225" w:rsidRDefault="00047225" w:rsidP="00047225">
            <w:pPr>
              <w:pStyle w:val="TableParagraph"/>
              <w:spacing w:line="264" w:lineRule="exact"/>
              <w:ind w:left="57" w:right="57"/>
              <w:rPr>
                <w:sz w:val="24"/>
                <w:lang w:val="ru-RU"/>
              </w:rPr>
            </w:pPr>
            <w:r w:rsidRPr="00047225">
              <w:rPr>
                <w:sz w:val="24"/>
                <w:lang w:val="ru-RU"/>
              </w:rPr>
              <w:t>потребителей, Гкал/ч</w:t>
            </w:r>
          </w:p>
        </w:tc>
        <w:tc>
          <w:tcPr>
            <w:tcW w:w="1766" w:type="dxa"/>
            <w:vAlign w:val="center"/>
          </w:tcPr>
          <w:p w:rsidR="00047225" w:rsidRPr="00330981" w:rsidRDefault="00047225" w:rsidP="00047225">
            <w:pPr>
              <w:jc w:val="center"/>
              <w:rPr>
                <w:szCs w:val="18"/>
              </w:rPr>
            </w:pPr>
            <w:r w:rsidRPr="00330981">
              <w:rPr>
                <w:szCs w:val="18"/>
              </w:rPr>
              <w:t>0,252</w:t>
            </w:r>
          </w:p>
        </w:tc>
        <w:tc>
          <w:tcPr>
            <w:tcW w:w="2126" w:type="dxa"/>
            <w:vAlign w:val="center"/>
          </w:tcPr>
          <w:p w:rsidR="00047225" w:rsidRPr="00330981" w:rsidRDefault="00047225" w:rsidP="00047225">
            <w:pPr>
              <w:jc w:val="center"/>
              <w:rPr>
                <w:szCs w:val="18"/>
              </w:rPr>
            </w:pPr>
            <w:r w:rsidRPr="00330981">
              <w:rPr>
                <w:szCs w:val="18"/>
              </w:rPr>
              <w:t>0,252</w:t>
            </w:r>
          </w:p>
        </w:tc>
        <w:tc>
          <w:tcPr>
            <w:tcW w:w="2234" w:type="dxa"/>
            <w:vAlign w:val="center"/>
          </w:tcPr>
          <w:p w:rsidR="00047225" w:rsidRPr="00330981" w:rsidRDefault="00047225" w:rsidP="00047225">
            <w:pPr>
              <w:jc w:val="center"/>
              <w:rPr>
                <w:szCs w:val="18"/>
              </w:rPr>
            </w:pPr>
            <w:r w:rsidRPr="00330981">
              <w:rPr>
                <w:szCs w:val="18"/>
              </w:rPr>
              <w:t>0,252</w:t>
            </w:r>
          </w:p>
        </w:tc>
      </w:tr>
      <w:tr w:rsidR="00047225" w:rsidRPr="00330981" w:rsidTr="00047225">
        <w:trPr>
          <w:trHeight w:val="827"/>
        </w:trPr>
        <w:tc>
          <w:tcPr>
            <w:tcW w:w="3444" w:type="dxa"/>
          </w:tcPr>
          <w:p w:rsidR="00047225" w:rsidRPr="00047225" w:rsidRDefault="00047225" w:rsidP="00047225">
            <w:pPr>
              <w:pStyle w:val="TableParagraph"/>
              <w:ind w:left="57" w:right="57"/>
              <w:rPr>
                <w:sz w:val="24"/>
                <w:lang w:val="ru-RU"/>
              </w:rPr>
            </w:pPr>
            <w:r w:rsidRPr="00047225">
              <w:rPr>
                <w:sz w:val="24"/>
                <w:lang w:val="ru-RU"/>
              </w:rPr>
              <w:t>Дефицит/резерв тепловой мощности источника</w:t>
            </w:r>
          </w:p>
          <w:p w:rsidR="00047225" w:rsidRPr="00047225" w:rsidRDefault="00047225" w:rsidP="00047225">
            <w:pPr>
              <w:pStyle w:val="TableParagraph"/>
              <w:spacing w:line="264" w:lineRule="exact"/>
              <w:ind w:left="57" w:right="57"/>
              <w:rPr>
                <w:sz w:val="24"/>
                <w:lang w:val="ru-RU"/>
              </w:rPr>
            </w:pPr>
            <w:r w:rsidRPr="00047225">
              <w:rPr>
                <w:sz w:val="24"/>
                <w:lang w:val="ru-RU"/>
              </w:rPr>
              <w:t>теплоснабжения, Гкал/ч</w:t>
            </w:r>
          </w:p>
        </w:tc>
        <w:tc>
          <w:tcPr>
            <w:tcW w:w="1766" w:type="dxa"/>
            <w:vAlign w:val="center"/>
          </w:tcPr>
          <w:p w:rsidR="00047225" w:rsidRPr="00330981" w:rsidRDefault="00047225" w:rsidP="00047225">
            <w:pPr>
              <w:jc w:val="center"/>
              <w:rPr>
                <w:szCs w:val="18"/>
              </w:rPr>
            </w:pPr>
            <w:r w:rsidRPr="00330981">
              <w:rPr>
                <w:szCs w:val="18"/>
              </w:rPr>
              <w:t>+1,359</w:t>
            </w:r>
          </w:p>
        </w:tc>
        <w:tc>
          <w:tcPr>
            <w:tcW w:w="2126" w:type="dxa"/>
            <w:vAlign w:val="center"/>
          </w:tcPr>
          <w:p w:rsidR="00047225" w:rsidRPr="00330981" w:rsidRDefault="00047225" w:rsidP="00047225">
            <w:pPr>
              <w:jc w:val="center"/>
              <w:rPr>
                <w:szCs w:val="18"/>
              </w:rPr>
            </w:pPr>
            <w:r w:rsidRPr="00330981">
              <w:rPr>
                <w:szCs w:val="18"/>
              </w:rPr>
              <w:t>+1,359</w:t>
            </w:r>
          </w:p>
        </w:tc>
        <w:tc>
          <w:tcPr>
            <w:tcW w:w="2234" w:type="dxa"/>
            <w:vAlign w:val="center"/>
          </w:tcPr>
          <w:p w:rsidR="00047225" w:rsidRPr="00330981" w:rsidRDefault="00047225" w:rsidP="00047225">
            <w:pPr>
              <w:jc w:val="center"/>
              <w:rPr>
                <w:szCs w:val="18"/>
              </w:rPr>
            </w:pPr>
            <w:r w:rsidRPr="00330981">
              <w:rPr>
                <w:szCs w:val="18"/>
              </w:rPr>
              <w:t>+1,359</w:t>
            </w:r>
          </w:p>
        </w:tc>
      </w:tr>
    </w:tbl>
    <w:p w:rsidR="00047225" w:rsidRPr="00330981" w:rsidRDefault="00047225" w:rsidP="00047225">
      <w:pPr>
        <w:rPr>
          <w:sz w:val="28"/>
          <w:szCs w:val="28"/>
        </w:rPr>
      </w:pPr>
    </w:p>
    <w:p w:rsidR="00047225" w:rsidRPr="00330981" w:rsidRDefault="00047225" w:rsidP="00047225">
      <w:pPr>
        <w:rPr>
          <w:sz w:val="28"/>
          <w:szCs w:val="28"/>
        </w:rPr>
        <w:sectPr w:rsidR="00047225" w:rsidRPr="00330981" w:rsidSect="00047225">
          <w:pgSz w:w="11910" w:h="16840" w:code="9"/>
          <w:pgMar w:top="851" w:right="567" w:bottom="851" w:left="1701" w:header="0" w:footer="233" w:gutter="0"/>
          <w:cols w:space="720"/>
        </w:sectPr>
      </w:pPr>
    </w:p>
    <w:p w:rsidR="00047225" w:rsidRPr="00330981" w:rsidRDefault="00047225" w:rsidP="00047225">
      <w:pPr>
        <w:rPr>
          <w:sz w:val="28"/>
          <w:szCs w:val="28"/>
        </w:rPr>
      </w:pPr>
    </w:p>
    <w:p w:rsidR="00047225" w:rsidRPr="00330981" w:rsidRDefault="00047225" w:rsidP="00C46578">
      <w:pPr>
        <w:pStyle w:val="10"/>
        <w:keepNext w:val="0"/>
        <w:widowControl w:val="0"/>
        <w:numPr>
          <w:ilvl w:val="2"/>
          <w:numId w:val="16"/>
        </w:numPr>
        <w:tabs>
          <w:tab w:val="left" w:pos="1054"/>
        </w:tabs>
        <w:autoSpaceDE w:val="0"/>
        <w:autoSpaceDN w:val="0"/>
        <w:spacing w:before="69" w:after="120" w:line="276" w:lineRule="auto"/>
        <w:ind w:left="57" w:right="57" w:firstLine="794"/>
        <w:jc w:val="both"/>
      </w:pPr>
      <w:bookmarkStart w:id="36" w:name="_Toc97102922"/>
      <w:r w:rsidRPr="00330981">
        <w:t>Перспективный баланс тепловой мощности и тепловой нагрузки котельной школы с. Шапта (с. Шапта, ул. Советская, 1)</w:t>
      </w:r>
      <w:bookmarkEnd w:id="36"/>
    </w:p>
    <w:p w:rsidR="00047225" w:rsidRPr="00330981" w:rsidRDefault="00047225" w:rsidP="00047225">
      <w:pPr>
        <w:pStyle w:val="ae"/>
        <w:spacing w:before="114"/>
        <w:ind w:left="57" w:right="57"/>
      </w:pPr>
      <w:r w:rsidRPr="00330981">
        <w:t xml:space="preserve">В 2021 году котельная школы с. Шапта эксплуатировалась со </w:t>
      </w:r>
      <w:r w:rsidRPr="00330981">
        <w:rPr>
          <w:spacing w:val="-3"/>
        </w:rPr>
        <w:t xml:space="preserve">следующими </w:t>
      </w:r>
      <w:r w:rsidRPr="00330981">
        <w:t>параметрами:</w:t>
      </w:r>
    </w:p>
    <w:p w:rsidR="00047225" w:rsidRPr="00330981" w:rsidRDefault="00047225" w:rsidP="00C46578">
      <w:pPr>
        <w:pStyle w:val="a3"/>
        <w:widowControl w:val="0"/>
        <w:numPr>
          <w:ilvl w:val="3"/>
          <w:numId w:val="25"/>
        </w:numPr>
        <w:autoSpaceDE w:val="0"/>
        <w:autoSpaceDN w:val="0"/>
        <w:spacing w:before="18" w:line="223" w:lineRule="auto"/>
        <w:ind w:left="57" w:hanging="57"/>
        <w:contextualSpacing w:val="0"/>
        <w:rPr>
          <w:sz w:val="28"/>
        </w:rPr>
      </w:pPr>
      <w:r w:rsidRPr="00330981">
        <w:rPr>
          <w:sz w:val="28"/>
        </w:rPr>
        <w:t>установленная тепловая мощность основного оборудования – 0,30 Гкал/ч;</w:t>
      </w:r>
    </w:p>
    <w:p w:rsidR="00047225" w:rsidRPr="00330981" w:rsidRDefault="00047225" w:rsidP="00C46578">
      <w:pPr>
        <w:pStyle w:val="a3"/>
        <w:widowControl w:val="0"/>
        <w:numPr>
          <w:ilvl w:val="3"/>
          <w:numId w:val="25"/>
        </w:numPr>
        <w:autoSpaceDE w:val="0"/>
        <w:autoSpaceDN w:val="0"/>
        <w:spacing w:before="21" w:line="223" w:lineRule="auto"/>
        <w:ind w:left="57" w:hanging="57"/>
        <w:contextualSpacing w:val="0"/>
        <w:rPr>
          <w:sz w:val="28"/>
        </w:rPr>
      </w:pPr>
      <w:r w:rsidRPr="00330981">
        <w:rPr>
          <w:sz w:val="28"/>
        </w:rPr>
        <w:t>располагаемая</w:t>
      </w:r>
      <w:r w:rsidRPr="00330981">
        <w:rPr>
          <w:sz w:val="28"/>
        </w:rPr>
        <w:tab/>
        <w:t>мощность</w:t>
      </w:r>
      <w:r w:rsidRPr="00330981">
        <w:rPr>
          <w:sz w:val="28"/>
        </w:rPr>
        <w:tab/>
        <w:t>основного</w:t>
      </w:r>
      <w:r w:rsidRPr="00330981">
        <w:rPr>
          <w:sz w:val="28"/>
        </w:rPr>
        <w:tab/>
        <w:t xml:space="preserve">оборудования </w:t>
      </w:r>
      <w:r w:rsidRPr="00330981">
        <w:rPr>
          <w:spacing w:val="-3"/>
          <w:sz w:val="28"/>
        </w:rPr>
        <w:t xml:space="preserve">источников </w:t>
      </w:r>
      <w:r w:rsidRPr="00330981">
        <w:rPr>
          <w:sz w:val="28"/>
        </w:rPr>
        <w:t>тепловой энергии – 0,30</w:t>
      </w:r>
      <w:r w:rsidRPr="00330981">
        <w:rPr>
          <w:spacing w:val="-4"/>
          <w:sz w:val="28"/>
        </w:rPr>
        <w:t xml:space="preserve"> </w:t>
      </w:r>
      <w:r w:rsidRPr="00330981">
        <w:rPr>
          <w:sz w:val="28"/>
        </w:rPr>
        <w:t>Гкал/ч;</w:t>
      </w:r>
    </w:p>
    <w:p w:rsidR="00047225" w:rsidRPr="00330981" w:rsidRDefault="00047225" w:rsidP="00C46578">
      <w:pPr>
        <w:pStyle w:val="a3"/>
        <w:widowControl w:val="0"/>
        <w:numPr>
          <w:ilvl w:val="3"/>
          <w:numId w:val="25"/>
        </w:numPr>
        <w:autoSpaceDE w:val="0"/>
        <w:autoSpaceDN w:val="0"/>
        <w:spacing w:before="4" w:line="334" w:lineRule="exact"/>
        <w:ind w:left="57" w:hanging="57"/>
        <w:contextualSpacing w:val="0"/>
        <w:rPr>
          <w:sz w:val="28"/>
        </w:rPr>
      </w:pPr>
      <w:r w:rsidRPr="00330981">
        <w:rPr>
          <w:sz w:val="28"/>
        </w:rPr>
        <w:t>затраты тепловой мощности на собственные нужды – 0,003</w:t>
      </w:r>
      <w:r w:rsidRPr="00330981">
        <w:rPr>
          <w:spacing w:val="-13"/>
          <w:sz w:val="28"/>
        </w:rPr>
        <w:t xml:space="preserve"> </w:t>
      </w:r>
      <w:r w:rsidRPr="00330981">
        <w:rPr>
          <w:sz w:val="28"/>
        </w:rPr>
        <w:t>Гкал/ч.</w:t>
      </w:r>
    </w:p>
    <w:p w:rsidR="00047225" w:rsidRPr="00330981" w:rsidRDefault="00047225" w:rsidP="00C46578">
      <w:pPr>
        <w:pStyle w:val="a3"/>
        <w:widowControl w:val="0"/>
        <w:numPr>
          <w:ilvl w:val="3"/>
          <w:numId w:val="25"/>
        </w:numPr>
        <w:autoSpaceDE w:val="0"/>
        <w:autoSpaceDN w:val="0"/>
        <w:spacing w:line="334" w:lineRule="exact"/>
        <w:ind w:left="57" w:hanging="57"/>
        <w:contextualSpacing w:val="0"/>
        <w:rPr>
          <w:sz w:val="28"/>
        </w:rPr>
      </w:pPr>
      <w:r w:rsidRPr="00330981">
        <w:rPr>
          <w:sz w:val="28"/>
        </w:rPr>
        <w:t>тепловая нагрузка потребителей – 0,229</w:t>
      </w:r>
      <w:r w:rsidRPr="00330981">
        <w:rPr>
          <w:spacing w:val="-4"/>
          <w:sz w:val="28"/>
        </w:rPr>
        <w:t xml:space="preserve"> </w:t>
      </w:r>
      <w:r w:rsidRPr="00330981">
        <w:rPr>
          <w:sz w:val="28"/>
        </w:rPr>
        <w:t>Гкал/ч.</w:t>
      </w:r>
    </w:p>
    <w:p w:rsidR="00047225" w:rsidRPr="00330981" w:rsidRDefault="00047225" w:rsidP="00047225">
      <w:pPr>
        <w:pStyle w:val="ae"/>
        <w:spacing w:before="1"/>
        <w:ind w:right="57"/>
        <w:rPr>
          <w:sz w:val="26"/>
        </w:rPr>
      </w:pPr>
    </w:p>
    <w:p w:rsidR="00047225" w:rsidRPr="00330981" w:rsidRDefault="00047225" w:rsidP="00047225">
      <w:pPr>
        <w:pStyle w:val="ae"/>
        <w:tabs>
          <w:tab w:val="left" w:pos="3078"/>
          <w:tab w:val="left" w:pos="4311"/>
          <w:tab w:val="left" w:pos="5645"/>
          <w:tab w:val="left" w:pos="7104"/>
          <w:tab w:val="left" w:pos="7495"/>
          <w:tab w:val="left" w:pos="8834"/>
        </w:tabs>
        <w:ind w:left="57" w:right="57"/>
      </w:pPr>
      <w:r w:rsidRPr="00330981">
        <w:t xml:space="preserve">Перспективные балансы тепловой мощности и тепловой </w:t>
      </w:r>
      <w:r w:rsidRPr="00330981">
        <w:rPr>
          <w:spacing w:val="-3"/>
        </w:rPr>
        <w:t xml:space="preserve">нагрузки </w:t>
      </w:r>
      <w:r w:rsidRPr="00330981">
        <w:t>котельной представлены в Таблице</w:t>
      </w:r>
      <w:r w:rsidRPr="00330981">
        <w:rPr>
          <w:spacing w:val="-5"/>
        </w:rPr>
        <w:t xml:space="preserve"> </w:t>
      </w:r>
      <w:r w:rsidRPr="00330981">
        <w:t>21.</w:t>
      </w:r>
    </w:p>
    <w:p w:rsidR="00047225" w:rsidRPr="00330981" w:rsidRDefault="00047225" w:rsidP="00047225">
      <w:pPr>
        <w:pStyle w:val="ae"/>
        <w:spacing w:before="10"/>
        <w:ind w:left="57" w:right="57"/>
        <w:rPr>
          <w:sz w:val="27"/>
        </w:rPr>
      </w:pPr>
    </w:p>
    <w:p w:rsidR="00047225" w:rsidRPr="00330981" w:rsidRDefault="00047225" w:rsidP="00047225">
      <w:pPr>
        <w:pStyle w:val="ae"/>
        <w:spacing w:before="1"/>
        <w:ind w:left="57" w:right="57"/>
      </w:pPr>
      <w:r w:rsidRPr="00330981">
        <w:t>Таблица 21 – Перспективные балансы тепловой мощности и тепловой нагрузки котельной школы с. Шапта МКУ "Центр по обеспечению деятельности муниципальных учреждений"</w:t>
      </w:r>
      <w:r w:rsidRPr="00330981">
        <w:rPr>
          <w:b/>
        </w:rPr>
        <w:t xml:space="preserve"> </w:t>
      </w:r>
      <w:r w:rsidRPr="00330981">
        <w:t>(Гкал/ч)</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4"/>
        <w:gridCol w:w="1766"/>
        <w:gridCol w:w="2126"/>
        <w:gridCol w:w="2234"/>
      </w:tblGrid>
      <w:tr w:rsidR="00047225" w:rsidRPr="00330981" w:rsidTr="00047225">
        <w:trPr>
          <w:trHeight w:val="321"/>
        </w:trPr>
        <w:tc>
          <w:tcPr>
            <w:tcW w:w="3444" w:type="dxa"/>
          </w:tcPr>
          <w:p w:rsidR="00047225" w:rsidRPr="00330981" w:rsidRDefault="00047225" w:rsidP="00047225">
            <w:pPr>
              <w:pStyle w:val="TableParagraph"/>
              <w:spacing w:line="268" w:lineRule="exact"/>
              <w:ind w:left="57" w:right="57"/>
              <w:rPr>
                <w:sz w:val="24"/>
              </w:rPr>
            </w:pPr>
            <w:r w:rsidRPr="00330981">
              <w:rPr>
                <w:sz w:val="24"/>
              </w:rPr>
              <w:t>Показатель</w:t>
            </w:r>
          </w:p>
        </w:tc>
        <w:tc>
          <w:tcPr>
            <w:tcW w:w="1766" w:type="dxa"/>
            <w:vAlign w:val="center"/>
          </w:tcPr>
          <w:p w:rsidR="00047225" w:rsidRPr="00330981" w:rsidRDefault="00047225" w:rsidP="00047225">
            <w:pPr>
              <w:pStyle w:val="TableParagraph"/>
              <w:ind w:left="57" w:right="57"/>
              <w:jc w:val="center"/>
              <w:rPr>
                <w:sz w:val="24"/>
              </w:rPr>
            </w:pPr>
            <w:r w:rsidRPr="00330981">
              <w:rPr>
                <w:sz w:val="24"/>
              </w:rPr>
              <w:t>2021 г.</w:t>
            </w:r>
          </w:p>
        </w:tc>
        <w:tc>
          <w:tcPr>
            <w:tcW w:w="2126" w:type="dxa"/>
            <w:vAlign w:val="center"/>
          </w:tcPr>
          <w:p w:rsidR="00047225" w:rsidRPr="00330981" w:rsidRDefault="00047225" w:rsidP="00047225">
            <w:pPr>
              <w:pStyle w:val="TableParagraph"/>
              <w:ind w:left="57" w:right="57"/>
              <w:jc w:val="center"/>
              <w:rPr>
                <w:sz w:val="24"/>
              </w:rPr>
            </w:pPr>
            <w:r w:rsidRPr="00330981">
              <w:rPr>
                <w:sz w:val="24"/>
              </w:rPr>
              <w:t>2022-2031 гг.</w:t>
            </w:r>
          </w:p>
        </w:tc>
        <w:tc>
          <w:tcPr>
            <w:tcW w:w="2234" w:type="dxa"/>
            <w:vAlign w:val="center"/>
          </w:tcPr>
          <w:p w:rsidR="00047225" w:rsidRPr="00330981" w:rsidRDefault="00047225" w:rsidP="00047225">
            <w:pPr>
              <w:pStyle w:val="TableParagraph"/>
              <w:ind w:left="57" w:right="57"/>
              <w:jc w:val="center"/>
              <w:rPr>
                <w:sz w:val="24"/>
              </w:rPr>
            </w:pPr>
            <w:r w:rsidRPr="00330981">
              <w:rPr>
                <w:sz w:val="24"/>
              </w:rPr>
              <w:t>2032-2041 гг.</w:t>
            </w:r>
          </w:p>
        </w:tc>
      </w:tr>
      <w:tr w:rsidR="00047225" w:rsidRPr="00330981" w:rsidTr="00047225">
        <w:trPr>
          <w:trHeight w:val="827"/>
        </w:trPr>
        <w:tc>
          <w:tcPr>
            <w:tcW w:w="3444" w:type="dxa"/>
          </w:tcPr>
          <w:p w:rsidR="00047225" w:rsidRPr="00047225" w:rsidRDefault="00047225" w:rsidP="00047225">
            <w:pPr>
              <w:pStyle w:val="TableParagraph"/>
              <w:ind w:left="57" w:right="57"/>
              <w:rPr>
                <w:sz w:val="24"/>
                <w:lang w:val="ru-RU"/>
              </w:rPr>
            </w:pPr>
            <w:r w:rsidRPr="00047225">
              <w:rPr>
                <w:sz w:val="24"/>
                <w:lang w:val="ru-RU"/>
              </w:rPr>
              <w:t>Установленная тепловая мощность основного</w:t>
            </w:r>
          </w:p>
          <w:p w:rsidR="00047225" w:rsidRPr="00047225" w:rsidRDefault="00047225" w:rsidP="00047225">
            <w:pPr>
              <w:pStyle w:val="TableParagraph"/>
              <w:spacing w:line="264" w:lineRule="exact"/>
              <w:ind w:left="57" w:right="57"/>
              <w:rPr>
                <w:sz w:val="24"/>
                <w:lang w:val="ru-RU"/>
              </w:rPr>
            </w:pPr>
            <w:r w:rsidRPr="00047225">
              <w:rPr>
                <w:sz w:val="24"/>
                <w:lang w:val="ru-RU"/>
              </w:rPr>
              <w:t>оборудования, Гкал/ч</w:t>
            </w:r>
          </w:p>
        </w:tc>
        <w:tc>
          <w:tcPr>
            <w:tcW w:w="1766" w:type="dxa"/>
            <w:vAlign w:val="center"/>
          </w:tcPr>
          <w:p w:rsidR="00047225" w:rsidRPr="00330981" w:rsidRDefault="00047225" w:rsidP="00047225">
            <w:pPr>
              <w:jc w:val="center"/>
              <w:rPr>
                <w:szCs w:val="18"/>
              </w:rPr>
            </w:pPr>
            <w:r w:rsidRPr="00330981">
              <w:rPr>
                <w:szCs w:val="18"/>
              </w:rPr>
              <w:t>0,30</w:t>
            </w:r>
          </w:p>
        </w:tc>
        <w:tc>
          <w:tcPr>
            <w:tcW w:w="2126" w:type="dxa"/>
            <w:vAlign w:val="center"/>
          </w:tcPr>
          <w:p w:rsidR="00047225" w:rsidRPr="00330981" w:rsidRDefault="00047225" w:rsidP="00047225">
            <w:pPr>
              <w:jc w:val="center"/>
              <w:rPr>
                <w:szCs w:val="18"/>
              </w:rPr>
            </w:pPr>
            <w:r w:rsidRPr="00330981">
              <w:rPr>
                <w:szCs w:val="18"/>
              </w:rPr>
              <w:t>0,30</w:t>
            </w:r>
          </w:p>
        </w:tc>
        <w:tc>
          <w:tcPr>
            <w:tcW w:w="2234" w:type="dxa"/>
            <w:vAlign w:val="center"/>
          </w:tcPr>
          <w:p w:rsidR="00047225" w:rsidRPr="00330981" w:rsidRDefault="00047225" w:rsidP="00047225">
            <w:pPr>
              <w:jc w:val="center"/>
              <w:rPr>
                <w:szCs w:val="18"/>
              </w:rPr>
            </w:pPr>
            <w:r w:rsidRPr="00330981">
              <w:rPr>
                <w:szCs w:val="18"/>
              </w:rPr>
              <w:t>0,30</w:t>
            </w:r>
          </w:p>
        </w:tc>
      </w:tr>
      <w:tr w:rsidR="00047225" w:rsidRPr="00330981" w:rsidTr="00047225">
        <w:trPr>
          <w:trHeight w:val="1103"/>
        </w:trPr>
        <w:tc>
          <w:tcPr>
            <w:tcW w:w="3444" w:type="dxa"/>
          </w:tcPr>
          <w:p w:rsidR="00047225" w:rsidRPr="00047225" w:rsidRDefault="00047225" w:rsidP="00047225">
            <w:pPr>
              <w:pStyle w:val="TableParagraph"/>
              <w:ind w:left="57" w:right="57"/>
              <w:rPr>
                <w:sz w:val="24"/>
                <w:lang w:val="ru-RU"/>
              </w:rPr>
            </w:pPr>
            <w:r w:rsidRPr="00047225">
              <w:rPr>
                <w:sz w:val="24"/>
                <w:lang w:val="ru-RU"/>
              </w:rPr>
              <w:t>Располагаемая мощность основного оборудования источников тепловой энергии,</w:t>
            </w:r>
          </w:p>
          <w:p w:rsidR="00047225" w:rsidRPr="00330981" w:rsidRDefault="00047225" w:rsidP="00047225">
            <w:pPr>
              <w:pStyle w:val="TableParagraph"/>
              <w:spacing w:line="264" w:lineRule="exact"/>
              <w:ind w:left="57" w:right="57"/>
              <w:rPr>
                <w:sz w:val="24"/>
              </w:rPr>
            </w:pPr>
            <w:r w:rsidRPr="00330981">
              <w:rPr>
                <w:sz w:val="24"/>
              </w:rPr>
              <w:t>Гкал/ч</w:t>
            </w:r>
          </w:p>
        </w:tc>
        <w:tc>
          <w:tcPr>
            <w:tcW w:w="1766" w:type="dxa"/>
            <w:vAlign w:val="center"/>
          </w:tcPr>
          <w:p w:rsidR="00047225" w:rsidRPr="00330981" w:rsidRDefault="00047225" w:rsidP="00047225">
            <w:pPr>
              <w:jc w:val="center"/>
              <w:rPr>
                <w:szCs w:val="18"/>
              </w:rPr>
            </w:pPr>
            <w:r w:rsidRPr="00330981">
              <w:rPr>
                <w:szCs w:val="18"/>
              </w:rPr>
              <w:t>0,30</w:t>
            </w:r>
          </w:p>
        </w:tc>
        <w:tc>
          <w:tcPr>
            <w:tcW w:w="2126" w:type="dxa"/>
            <w:vAlign w:val="center"/>
          </w:tcPr>
          <w:p w:rsidR="00047225" w:rsidRPr="00330981" w:rsidRDefault="00047225" w:rsidP="00047225">
            <w:pPr>
              <w:jc w:val="center"/>
              <w:rPr>
                <w:szCs w:val="18"/>
              </w:rPr>
            </w:pPr>
            <w:r w:rsidRPr="00330981">
              <w:rPr>
                <w:szCs w:val="18"/>
              </w:rPr>
              <w:t>0,30</w:t>
            </w:r>
          </w:p>
        </w:tc>
        <w:tc>
          <w:tcPr>
            <w:tcW w:w="2234" w:type="dxa"/>
            <w:vAlign w:val="center"/>
          </w:tcPr>
          <w:p w:rsidR="00047225" w:rsidRPr="00330981" w:rsidRDefault="00047225" w:rsidP="00047225">
            <w:pPr>
              <w:jc w:val="center"/>
              <w:rPr>
                <w:szCs w:val="18"/>
              </w:rPr>
            </w:pPr>
            <w:r w:rsidRPr="00330981">
              <w:rPr>
                <w:szCs w:val="18"/>
              </w:rPr>
              <w:t>0,30</w:t>
            </w:r>
          </w:p>
        </w:tc>
      </w:tr>
      <w:tr w:rsidR="00047225" w:rsidRPr="00330981" w:rsidTr="00047225">
        <w:trPr>
          <w:trHeight w:val="551"/>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Тепловая мощность источника</w:t>
            </w:r>
          </w:p>
          <w:p w:rsidR="00047225" w:rsidRPr="00047225" w:rsidRDefault="00047225" w:rsidP="00047225">
            <w:pPr>
              <w:pStyle w:val="TableParagraph"/>
              <w:spacing w:line="264" w:lineRule="exact"/>
              <w:ind w:left="57" w:right="57"/>
              <w:rPr>
                <w:sz w:val="24"/>
                <w:lang w:val="ru-RU"/>
              </w:rPr>
            </w:pPr>
            <w:r w:rsidRPr="00047225">
              <w:rPr>
                <w:sz w:val="24"/>
                <w:lang w:val="ru-RU"/>
              </w:rPr>
              <w:t>нетто, Гкал/ч</w:t>
            </w:r>
          </w:p>
        </w:tc>
        <w:tc>
          <w:tcPr>
            <w:tcW w:w="1766" w:type="dxa"/>
            <w:vAlign w:val="center"/>
          </w:tcPr>
          <w:p w:rsidR="00047225" w:rsidRPr="00330981" w:rsidRDefault="00047225" w:rsidP="00047225">
            <w:pPr>
              <w:jc w:val="center"/>
              <w:rPr>
                <w:szCs w:val="18"/>
              </w:rPr>
            </w:pPr>
            <w:r w:rsidRPr="00330981">
              <w:rPr>
                <w:szCs w:val="18"/>
              </w:rPr>
              <w:t>0,297</w:t>
            </w:r>
          </w:p>
        </w:tc>
        <w:tc>
          <w:tcPr>
            <w:tcW w:w="2126" w:type="dxa"/>
            <w:vAlign w:val="center"/>
          </w:tcPr>
          <w:p w:rsidR="00047225" w:rsidRPr="00330981" w:rsidRDefault="00047225" w:rsidP="00047225">
            <w:pPr>
              <w:jc w:val="center"/>
              <w:rPr>
                <w:szCs w:val="18"/>
              </w:rPr>
            </w:pPr>
            <w:r w:rsidRPr="00330981">
              <w:rPr>
                <w:szCs w:val="18"/>
              </w:rPr>
              <w:t>0,297</w:t>
            </w:r>
          </w:p>
        </w:tc>
        <w:tc>
          <w:tcPr>
            <w:tcW w:w="2234" w:type="dxa"/>
            <w:vAlign w:val="center"/>
          </w:tcPr>
          <w:p w:rsidR="00047225" w:rsidRPr="00330981" w:rsidRDefault="00047225" w:rsidP="00047225">
            <w:pPr>
              <w:jc w:val="center"/>
              <w:rPr>
                <w:szCs w:val="18"/>
              </w:rPr>
            </w:pPr>
            <w:r w:rsidRPr="00330981">
              <w:rPr>
                <w:szCs w:val="18"/>
              </w:rPr>
              <w:t>0,297</w:t>
            </w:r>
          </w:p>
        </w:tc>
      </w:tr>
      <w:tr w:rsidR="00047225" w:rsidRPr="00330981" w:rsidTr="00047225">
        <w:trPr>
          <w:trHeight w:val="551"/>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Затраты тепловой энергии на</w:t>
            </w:r>
          </w:p>
          <w:p w:rsidR="00047225" w:rsidRPr="00047225" w:rsidRDefault="00047225" w:rsidP="00047225">
            <w:pPr>
              <w:pStyle w:val="TableParagraph"/>
              <w:spacing w:line="264" w:lineRule="exact"/>
              <w:ind w:left="57" w:right="57"/>
              <w:rPr>
                <w:sz w:val="24"/>
                <w:lang w:val="ru-RU"/>
              </w:rPr>
            </w:pPr>
            <w:r w:rsidRPr="00047225">
              <w:rPr>
                <w:sz w:val="24"/>
                <w:lang w:val="ru-RU"/>
              </w:rPr>
              <w:t>собственные нужды, %</w:t>
            </w:r>
          </w:p>
        </w:tc>
        <w:tc>
          <w:tcPr>
            <w:tcW w:w="1766" w:type="dxa"/>
            <w:vAlign w:val="center"/>
          </w:tcPr>
          <w:p w:rsidR="00047225" w:rsidRPr="00330981" w:rsidRDefault="00047225" w:rsidP="00047225">
            <w:pPr>
              <w:jc w:val="center"/>
              <w:rPr>
                <w:szCs w:val="18"/>
              </w:rPr>
            </w:pPr>
            <w:r w:rsidRPr="00330981">
              <w:rPr>
                <w:szCs w:val="18"/>
              </w:rPr>
              <w:t>3,3</w:t>
            </w:r>
          </w:p>
        </w:tc>
        <w:tc>
          <w:tcPr>
            <w:tcW w:w="2126" w:type="dxa"/>
            <w:vAlign w:val="center"/>
          </w:tcPr>
          <w:p w:rsidR="00047225" w:rsidRPr="00330981" w:rsidRDefault="00047225" w:rsidP="00047225">
            <w:pPr>
              <w:jc w:val="center"/>
              <w:rPr>
                <w:szCs w:val="18"/>
              </w:rPr>
            </w:pPr>
            <w:r w:rsidRPr="00330981">
              <w:rPr>
                <w:szCs w:val="18"/>
              </w:rPr>
              <w:t>3,3</w:t>
            </w:r>
          </w:p>
        </w:tc>
        <w:tc>
          <w:tcPr>
            <w:tcW w:w="2234" w:type="dxa"/>
            <w:vAlign w:val="center"/>
          </w:tcPr>
          <w:p w:rsidR="00047225" w:rsidRPr="00330981" w:rsidRDefault="00047225" w:rsidP="00047225">
            <w:pPr>
              <w:jc w:val="center"/>
              <w:rPr>
                <w:szCs w:val="18"/>
              </w:rPr>
            </w:pPr>
            <w:r w:rsidRPr="00330981">
              <w:rPr>
                <w:szCs w:val="18"/>
              </w:rPr>
              <w:t>3,3</w:t>
            </w:r>
          </w:p>
        </w:tc>
      </w:tr>
      <w:tr w:rsidR="00047225" w:rsidRPr="00330981" w:rsidTr="00047225">
        <w:trPr>
          <w:trHeight w:val="827"/>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Потери тепловой энергии при</w:t>
            </w:r>
          </w:p>
          <w:p w:rsidR="00047225" w:rsidRPr="00047225" w:rsidRDefault="00047225" w:rsidP="00047225">
            <w:pPr>
              <w:pStyle w:val="TableParagraph"/>
              <w:spacing w:line="268" w:lineRule="exact"/>
              <w:ind w:left="57" w:right="57"/>
              <w:rPr>
                <w:sz w:val="24"/>
                <w:lang w:val="ru-RU"/>
              </w:rPr>
            </w:pPr>
            <w:r w:rsidRPr="00047225">
              <w:rPr>
                <w:sz w:val="24"/>
                <w:lang w:val="ru-RU"/>
              </w:rPr>
              <w:t>ее передаче тепловыми сетями, %</w:t>
            </w:r>
          </w:p>
        </w:tc>
        <w:tc>
          <w:tcPr>
            <w:tcW w:w="1766" w:type="dxa"/>
            <w:vAlign w:val="center"/>
          </w:tcPr>
          <w:p w:rsidR="00047225" w:rsidRPr="00330981" w:rsidRDefault="00047225" w:rsidP="00047225">
            <w:pPr>
              <w:jc w:val="center"/>
              <w:rPr>
                <w:szCs w:val="18"/>
              </w:rPr>
            </w:pPr>
            <w:r w:rsidRPr="00330981">
              <w:rPr>
                <w:szCs w:val="18"/>
              </w:rPr>
              <w:t>-</w:t>
            </w:r>
          </w:p>
        </w:tc>
        <w:tc>
          <w:tcPr>
            <w:tcW w:w="2126" w:type="dxa"/>
            <w:vAlign w:val="center"/>
          </w:tcPr>
          <w:p w:rsidR="00047225" w:rsidRPr="00330981" w:rsidRDefault="00047225" w:rsidP="00047225">
            <w:pPr>
              <w:jc w:val="center"/>
              <w:rPr>
                <w:szCs w:val="18"/>
              </w:rPr>
            </w:pPr>
            <w:r w:rsidRPr="00330981">
              <w:rPr>
                <w:szCs w:val="18"/>
              </w:rPr>
              <w:t>-</w:t>
            </w:r>
          </w:p>
        </w:tc>
        <w:tc>
          <w:tcPr>
            <w:tcW w:w="2234" w:type="dxa"/>
            <w:vAlign w:val="center"/>
          </w:tcPr>
          <w:p w:rsidR="00047225" w:rsidRPr="00330981" w:rsidRDefault="00047225" w:rsidP="00047225">
            <w:pPr>
              <w:jc w:val="center"/>
              <w:rPr>
                <w:szCs w:val="18"/>
              </w:rPr>
            </w:pPr>
            <w:r w:rsidRPr="00330981">
              <w:rPr>
                <w:szCs w:val="18"/>
              </w:rPr>
              <w:t>-</w:t>
            </w:r>
          </w:p>
        </w:tc>
      </w:tr>
      <w:tr w:rsidR="00047225" w:rsidRPr="00330981" w:rsidTr="00047225">
        <w:trPr>
          <w:trHeight w:val="553"/>
        </w:trPr>
        <w:tc>
          <w:tcPr>
            <w:tcW w:w="3444" w:type="dxa"/>
          </w:tcPr>
          <w:p w:rsidR="00047225" w:rsidRPr="00047225" w:rsidRDefault="00047225" w:rsidP="00047225">
            <w:pPr>
              <w:pStyle w:val="TableParagraph"/>
              <w:spacing w:line="270" w:lineRule="exact"/>
              <w:ind w:left="57" w:right="57"/>
              <w:rPr>
                <w:sz w:val="24"/>
                <w:lang w:val="ru-RU"/>
              </w:rPr>
            </w:pPr>
            <w:r w:rsidRPr="00047225">
              <w:rPr>
                <w:sz w:val="24"/>
                <w:lang w:val="ru-RU"/>
              </w:rPr>
              <w:t>Тепловая нагрузка</w:t>
            </w:r>
          </w:p>
          <w:p w:rsidR="00047225" w:rsidRPr="00047225" w:rsidRDefault="00047225" w:rsidP="00047225">
            <w:pPr>
              <w:pStyle w:val="TableParagraph"/>
              <w:spacing w:line="264" w:lineRule="exact"/>
              <w:ind w:left="57" w:right="57"/>
              <w:rPr>
                <w:sz w:val="24"/>
                <w:lang w:val="ru-RU"/>
              </w:rPr>
            </w:pPr>
            <w:r w:rsidRPr="00047225">
              <w:rPr>
                <w:sz w:val="24"/>
                <w:lang w:val="ru-RU"/>
              </w:rPr>
              <w:t>потребителей, Гкал/ч</w:t>
            </w:r>
          </w:p>
        </w:tc>
        <w:tc>
          <w:tcPr>
            <w:tcW w:w="1766" w:type="dxa"/>
            <w:vAlign w:val="center"/>
          </w:tcPr>
          <w:p w:rsidR="00047225" w:rsidRPr="00330981" w:rsidRDefault="00047225" w:rsidP="00047225">
            <w:pPr>
              <w:jc w:val="center"/>
              <w:rPr>
                <w:szCs w:val="18"/>
              </w:rPr>
            </w:pPr>
            <w:r w:rsidRPr="00330981">
              <w:rPr>
                <w:szCs w:val="18"/>
              </w:rPr>
              <w:t>0,229</w:t>
            </w:r>
          </w:p>
        </w:tc>
        <w:tc>
          <w:tcPr>
            <w:tcW w:w="2126" w:type="dxa"/>
            <w:vAlign w:val="center"/>
          </w:tcPr>
          <w:p w:rsidR="00047225" w:rsidRPr="00330981" w:rsidRDefault="00047225" w:rsidP="00047225">
            <w:pPr>
              <w:jc w:val="center"/>
              <w:rPr>
                <w:szCs w:val="18"/>
              </w:rPr>
            </w:pPr>
            <w:r w:rsidRPr="00330981">
              <w:rPr>
                <w:szCs w:val="18"/>
              </w:rPr>
              <w:t>0,229</w:t>
            </w:r>
          </w:p>
        </w:tc>
        <w:tc>
          <w:tcPr>
            <w:tcW w:w="2234" w:type="dxa"/>
            <w:vAlign w:val="center"/>
          </w:tcPr>
          <w:p w:rsidR="00047225" w:rsidRPr="00330981" w:rsidRDefault="00047225" w:rsidP="00047225">
            <w:pPr>
              <w:jc w:val="center"/>
              <w:rPr>
                <w:szCs w:val="18"/>
              </w:rPr>
            </w:pPr>
            <w:r w:rsidRPr="00330981">
              <w:rPr>
                <w:szCs w:val="18"/>
              </w:rPr>
              <w:t>0,229</w:t>
            </w:r>
          </w:p>
        </w:tc>
      </w:tr>
      <w:tr w:rsidR="00047225" w:rsidRPr="00330981" w:rsidTr="00047225">
        <w:trPr>
          <w:trHeight w:val="827"/>
        </w:trPr>
        <w:tc>
          <w:tcPr>
            <w:tcW w:w="3444" w:type="dxa"/>
          </w:tcPr>
          <w:p w:rsidR="00047225" w:rsidRPr="00047225" w:rsidRDefault="00047225" w:rsidP="00047225">
            <w:pPr>
              <w:pStyle w:val="TableParagraph"/>
              <w:ind w:left="57" w:right="57"/>
              <w:rPr>
                <w:sz w:val="24"/>
                <w:lang w:val="ru-RU"/>
              </w:rPr>
            </w:pPr>
            <w:r w:rsidRPr="00047225">
              <w:rPr>
                <w:sz w:val="24"/>
                <w:lang w:val="ru-RU"/>
              </w:rPr>
              <w:t>Дефицит/резерв тепловой мощности источника</w:t>
            </w:r>
          </w:p>
          <w:p w:rsidR="00047225" w:rsidRPr="00047225" w:rsidRDefault="00047225" w:rsidP="00047225">
            <w:pPr>
              <w:pStyle w:val="TableParagraph"/>
              <w:spacing w:line="264" w:lineRule="exact"/>
              <w:ind w:left="57" w:right="57"/>
              <w:rPr>
                <w:sz w:val="24"/>
                <w:lang w:val="ru-RU"/>
              </w:rPr>
            </w:pPr>
            <w:r w:rsidRPr="00047225">
              <w:rPr>
                <w:sz w:val="24"/>
                <w:lang w:val="ru-RU"/>
              </w:rPr>
              <w:t>теплоснабжения, Гкал/ч</w:t>
            </w:r>
          </w:p>
        </w:tc>
        <w:tc>
          <w:tcPr>
            <w:tcW w:w="1766" w:type="dxa"/>
            <w:vAlign w:val="center"/>
          </w:tcPr>
          <w:p w:rsidR="00047225" w:rsidRPr="00330981" w:rsidRDefault="00047225" w:rsidP="00047225">
            <w:pPr>
              <w:jc w:val="center"/>
              <w:rPr>
                <w:szCs w:val="18"/>
              </w:rPr>
            </w:pPr>
            <w:r w:rsidRPr="00330981">
              <w:rPr>
                <w:szCs w:val="18"/>
              </w:rPr>
              <w:t>+0,068</w:t>
            </w:r>
          </w:p>
        </w:tc>
        <w:tc>
          <w:tcPr>
            <w:tcW w:w="2126" w:type="dxa"/>
            <w:vAlign w:val="center"/>
          </w:tcPr>
          <w:p w:rsidR="00047225" w:rsidRPr="00330981" w:rsidRDefault="00047225" w:rsidP="00047225">
            <w:pPr>
              <w:jc w:val="center"/>
              <w:rPr>
                <w:szCs w:val="18"/>
              </w:rPr>
            </w:pPr>
            <w:r w:rsidRPr="00330981">
              <w:rPr>
                <w:szCs w:val="18"/>
              </w:rPr>
              <w:t>+0,068</w:t>
            </w:r>
          </w:p>
        </w:tc>
        <w:tc>
          <w:tcPr>
            <w:tcW w:w="2234" w:type="dxa"/>
            <w:vAlign w:val="center"/>
          </w:tcPr>
          <w:p w:rsidR="00047225" w:rsidRPr="00330981" w:rsidRDefault="00047225" w:rsidP="00047225">
            <w:pPr>
              <w:jc w:val="center"/>
              <w:rPr>
                <w:szCs w:val="18"/>
              </w:rPr>
            </w:pPr>
            <w:r w:rsidRPr="00330981">
              <w:rPr>
                <w:szCs w:val="18"/>
              </w:rPr>
              <w:t>+0,068</w:t>
            </w:r>
          </w:p>
        </w:tc>
      </w:tr>
    </w:tbl>
    <w:p w:rsidR="00047225" w:rsidRPr="00330981" w:rsidRDefault="00047225" w:rsidP="00047225">
      <w:pPr>
        <w:rPr>
          <w:sz w:val="28"/>
          <w:szCs w:val="28"/>
        </w:rPr>
      </w:pPr>
    </w:p>
    <w:p w:rsidR="00047225" w:rsidRPr="00330981" w:rsidRDefault="00047225" w:rsidP="00047225">
      <w:pPr>
        <w:rPr>
          <w:sz w:val="28"/>
          <w:szCs w:val="28"/>
        </w:rPr>
        <w:sectPr w:rsidR="00047225" w:rsidRPr="00330981" w:rsidSect="00047225">
          <w:pgSz w:w="11910" w:h="16840" w:code="9"/>
          <w:pgMar w:top="851" w:right="567" w:bottom="851" w:left="1701" w:header="0" w:footer="233" w:gutter="0"/>
          <w:cols w:space="720"/>
        </w:sectPr>
      </w:pPr>
    </w:p>
    <w:p w:rsidR="00047225" w:rsidRPr="00330981" w:rsidRDefault="00047225" w:rsidP="00047225">
      <w:pPr>
        <w:rPr>
          <w:sz w:val="28"/>
          <w:szCs w:val="28"/>
        </w:rPr>
      </w:pPr>
    </w:p>
    <w:p w:rsidR="00047225" w:rsidRPr="00330981" w:rsidRDefault="00047225" w:rsidP="00C46578">
      <w:pPr>
        <w:pStyle w:val="10"/>
        <w:keepNext w:val="0"/>
        <w:widowControl w:val="0"/>
        <w:numPr>
          <w:ilvl w:val="2"/>
          <w:numId w:val="16"/>
        </w:numPr>
        <w:tabs>
          <w:tab w:val="left" w:pos="1054"/>
        </w:tabs>
        <w:autoSpaceDE w:val="0"/>
        <w:autoSpaceDN w:val="0"/>
        <w:spacing w:before="69" w:after="120" w:line="276" w:lineRule="auto"/>
        <w:ind w:left="57" w:right="57" w:firstLine="794"/>
        <w:jc w:val="both"/>
      </w:pPr>
      <w:bookmarkStart w:id="37" w:name="_Toc97102923"/>
      <w:r w:rsidRPr="00330981">
        <w:t>Перспективный баланс тепловой мощности и тепловой нагрузки котельной школы с. Потняк (с. Потняк, ул. Советская, 8)</w:t>
      </w:r>
      <w:bookmarkEnd w:id="37"/>
    </w:p>
    <w:p w:rsidR="00047225" w:rsidRPr="00330981" w:rsidRDefault="00047225" w:rsidP="00047225">
      <w:pPr>
        <w:pStyle w:val="ae"/>
        <w:spacing w:before="114"/>
        <w:ind w:left="57" w:right="57"/>
      </w:pPr>
      <w:r w:rsidRPr="00330981">
        <w:t xml:space="preserve">В 2021 году котельная школы с. Потняк эксплуатировалась со </w:t>
      </w:r>
      <w:r w:rsidRPr="00330981">
        <w:rPr>
          <w:spacing w:val="-3"/>
        </w:rPr>
        <w:t xml:space="preserve">следующими </w:t>
      </w:r>
      <w:r w:rsidRPr="00330981">
        <w:t>параметрами:</w:t>
      </w:r>
    </w:p>
    <w:p w:rsidR="00047225" w:rsidRPr="00330981" w:rsidRDefault="00047225" w:rsidP="00C46578">
      <w:pPr>
        <w:pStyle w:val="a3"/>
        <w:widowControl w:val="0"/>
        <w:numPr>
          <w:ilvl w:val="3"/>
          <w:numId w:val="25"/>
        </w:numPr>
        <w:autoSpaceDE w:val="0"/>
        <w:autoSpaceDN w:val="0"/>
        <w:spacing w:before="18" w:line="223" w:lineRule="auto"/>
        <w:ind w:left="57" w:hanging="57"/>
        <w:contextualSpacing w:val="0"/>
        <w:rPr>
          <w:sz w:val="28"/>
        </w:rPr>
      </w:pPr>
      <w:r w:rsidRPr="00330981">
        <w:rPr>
          <w:sz w:val="28"/>
        </w:rPr>
        <w:t>установленная тепловая мощность основного оборудования – 0,30 Гкал/ч;</w:t>
      </w:r>
    </w:p>
    <w:p w:rsidR="00047225" w:rsidRPr="00330981" w:rsidRDefault="00047225" w:rsidP="00C46578">
      <w:pPr>
        <w:pStyle w:val="a3"/>
        <w:widowControl w:val="0"/>
        <w:numPr>
          <w:ilvl w:val="3"/>
          <w:numId w:val="25"/>
        </w:numPr>
        <w:autoSpaceDE w:val="0"/>
        <w:autoSpaceDN w:val="0"/>
        <w:spacing w:before="21" w:line="223" w:lineRule="auto"/>
        <w:ind w:left="57" w:hanging="57"/>
        <w:contextualSpacing w:val="0"/>
        <w:rPr>
          <w:sz w:val="28"/>
        </w:rPr>
      </w:pPr>
      <w:r w:rsidRPr="00330981">
        <w:rPr>
          <w:sz w:val="28"/>
        </w:rPr>
        <w:t>располагаемая</w:t>
      </w:r>
      <w:r w:rsidRPr="00330981">
        <w:rPr>
          <w:sz w:val="28"/>
        </w:rPr>
        <w:tab/>
        <w:t>мощность</w:t>
      </w:r>
      <w:r w:rsidRPr="00330981">
        <w:rPr>
          <w:sz w:val="28"/>
        </w:rPr>
        <w:tab/>
        <w:t>основного</w:t>
      </w:r>
      <w:r w:rsidRPr="00330981">
        <w:rPr>
          <w:sz w:val="28"/>
        </w:rPr>
        <w:tab/>
        <w:t xml:space="preserve">оборудования </w:t>
      </w:r>
      <w:r w:rsidRPr="00330981">
        <w:rPr>
          <w:spacing w:val="-3"/>
          <w:sz w:val="28"/>
        </w:rPr>
        <w:t xml:space="preserve">источников </w:t>
      </w:r>
      <w:r w:rsidRPr="00330981">
        <w:rPr>
          <w:sz w:val="28"/>
        </w:rPr>
        <w:t>тепловой энергии – 0,30</w:t>
      </w:r>
      <w:r w:rsidRPr="00330981">
        <w:rPr>
          <w:spacing w:val="-4"/>
          <w:sz w:val="28"/>
        </w:rPr>
        <w:t xml:space="preserve"> </w:t>
      </w:r>
      <w:r w:rsidRPr="00330981">
        <w:rPr>
          <w:sz w:val="28"/>
        </w:rPr>
        <w:t>Гкал/ч;</w:t>
      </w:r>
    </w:p>
    <w:p w:rsidR="00047225" w:rsidRPr="00330981" w:rsidRDefault="00047225" w:rsidP="00C46578">
      <w:pPr>
        <w:pStyle w:val="a3"/>
        <w:widowControl w:val="0"/>
        <w:numPr>
          <w:ilvl w:val="3"/>
          <w:numId w:val="25"/>
        </w:numPr>
        <w:autoSpaceDE w:val="0"/>
        <w:autoSpaceDN w:val="0"/>
        <w:spacing w:before="4" w:line="334" w:lineRule="exact"/>
        <w:ind w:left="57" w:hanging="57"/>
        <w:contextualSpacing w:val="0"/>
        <w:rPr>
          <w:sz w:val="28"/>
        </w:rPr>
      </w:pPr>
      <w:r w:rsidRPr="00330981">
        <w:rPr>
          <w:sz w:val="28"/>
        </w:rPr>
        <w:t>затраты тепловой мощности на собственные нужды – 0,002</w:t>
      </w:r>
      <w:r w:rsidRPr="00330981">
        <w:rPr>
          <w:spacing w:val="-13"/>
          <w:sz w:val="28"/>
        </w:rPr>
        <w:t xml:space="preserve"> </w:t>
      </w:r>
      <w:r w:rsidRPr="00330981">
        <w:rPr>
          <w:sz w:val="28"/>
        </w:rPr>
        <w:t>Гкал/ч.</w:t>
      </w:r>
    </w:p>
    <w:p w:rsidR="00047225" w:rsidRPr="00330981" w:rsidRDefault="00047225" w:rsidP="00C46578">
      <w:pPr>
        <w:pStyle w:val="a3"/>
        <w:widowControl w:val="0"/>
        <w:numPr>
          <w:ilvl w:val="3"/>
          <w:numId w:val="25"/>
        </w:numPr>
        <w:autoSpaceDE w:val="0"/>
        <w:autoSpaceDN w:val="0"/>
        <w:spacing w:line="334" w:lineRule="exact"/>
        <w:ind w:left="57" w:hanging="57"/>
        <w:contextualSpacing w:val="0"/>
        <w:rPr>
          <w:sz w:val="28"/>
        </w:rPr>
      </w:pPr>
      <w:r w:rsidRPr="00330981">
        <w:rPr>
          <w:sz w:val="28"/>
        </w:rPr>
        <w:t>тепловая нагрузка потребителей – 0,139</w:t>
      </w:r>
      <w:r w:rsidRPr="00330981">
        <w:rPr>
          <w:spacing w:val="-4"/>
          <w:sz w:val="28"/>
        </w:rPr>
        <w:t xml:space="preserve"> </w:t>
      </w:r>
      <w:r w:rsidRPr="00330981">
        <w:rPr>
          <w:sz w:val="28"/>
        </w:rPr>
        <w:t>Гкал/ч.</w:t>
      </w:r>
    </w:p>
    <w:p w:rsidR="00047225" w:rsidRPr="00330981" w:rsidRDefault="00047225" w:rsidP="00047225">
      <w:pPr>
        <w:pStyle w:val="ae"/>
        <w:spacing w:before="1"/>
        <w:ind w:right="57"/>
        <w:rPr>
          <w:sz w:val="26"/>
        </w:rPr>
      </w:pPr>
    </w:p>
    <w:p w:rsidR="00047225" w:rsidRPr="00330981" w:rsidRDefault="00047225" w:rsidP="00047225">
      <w:pPr>
        <w:pStyle w:val="ae"/>
        <w:tabs>
          <w:tab w:val="left" w:pos="3078"/>
          <w:tab w:val="left" w:pos="4311"/>
          <w:tab w:val="left" w:pos="5645"/>
          <w:tab w:val="left" w:pos="7104"/>
          <w:tab w:val="left" w:pos="7495"/>
          <w:tab w:val="left" w:pos="8834"/>
        </w:tabs>
        <w:ind w:left="57" w:right="57"/>
      </w:pPr>
      <w:r w:rsidRPr="00330981">
        <w:t xml:space="preserve">Перспективные балансы тепловой мощности и тепловой </w:t>
      </w:r>
      <w:r w:rsidRPr="00330981">
        <w:rPr>
          <w:spacing w:val="-3"/>
        </w:rPr>
        <w:t xml:space="preserve">нагрузки </w:t>
      </w:r>
      <w:r w:rsidRPr="00330981">
        <w:t>котельной представлены в Таблице</w:t>
      </w:r>
      <w:r w:rsidRPr="00330981">
        <w:rPr>
          <w:spacing w:val="-5"/>
        </w:rPr>
        <w:t xml:space="preserve"> </w:t>
      </w:r>
      <w:r w:rsidRPr="00330981">
        <w:t>22.</w:t>
      </w:r>
    </w:p>
    <w:p w:rsidR="00047225" w:rsidRPr="00330981" w:rsidRDefault="00047225" w:rsidP="00047225">
      <w:pPr>
        <w:pStyle w:val="ae"/>
        <w:spacing w:before="10"/>
        <w:ind w:left="57" w:right="57"/>
        <w:rPr>
          <w:sz w:val="27"/>
        </w:rPr>
      </w:pPr>
    </w:p>
    <w:p w:rsidR="00047225" w:rsidRPr="00330981" w:rsidRDefault="00047225" w:rsidP="00047225">
      <w:pPr>
        <w:pStyle w:val="ae"/>
        <w:spacing w:before="1"/>
        <w:ind w:left="57" w:right="57"/>
      </w:pPr>
      <w:r w:rsidRPr="00330981">
        <w:t>Таблица 22 – Перспективные балансы тепловой мощности и тепловой нагрузки котельной школы с. Потняк МКУ "Центр по обеспечению деятельности муниципальных учреждений" (Гкал/ч)</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4"/>
        <w:gridCol w:w="1766"/>
        <w:gridCol w:w="2126"/>
        <w:gridCol w:w="2234"/>
      </w:tblGrid>
      <w:tr w:rsidR="00047225" w:rsidRPr="00330981" w:rsidTr="00047225">
        <w:trPr>
          <w:trHeight w:val="321"/>
        </w:trPr>
        <w:tc>
          <w:tcPr>
            <w:tcW w:w="3444" w:type="dxa"/>
          </w:tcPr>
          <w:p w:rsidR="00047225" w:rsidRPr="00330981" w:rsidRDefault="00047225" w:rsidP="00047225">
            <w:pPr>
              <w:pStyle w:val="TableParagraph"/>
              <w:spacing w:line="268" w:lineRule="exact"/>
              <w:ind w:left="57" w:right="57"/>
              <w:rPr>
                <w:sz w:val="24"/>
              </w:rPr>
            </w:pPr>
            <w:r w:rsidRPr="00330981">
              <w:rPr>
                <w:sz w:val="24"/>
              </w:rPr>
              <w:t>Показатель</w:t>
            </w:r>
          </w:p>
        </w:tc>
        <w:tc>
          <w:tcPr>
            <w:tcW w:w="1766" w:type="dxa"/>
            <w:vAlign w:val="center"/>
          </w:tcPr>
          <w:p w:rsidR="00047225" w:rsidRPr="00330981" w:rsidRDefault="00047225" w:rsidP="00047225">
            <w:pPr>
              <w:pStyle w:val="TableParagraph"/>
              <w:ind w:left="57" w:right="57"/>
              <w:jc w:val="center"/>
              <w:rPr>
                <w:sz w:val="24"/>
              </w:rPr>
            </w:pPr>
            <w:r w:rsidRPr="00330981">
              <w:rPr>
                <w:sz w:val="24"/>
              </w:rPr>
              <w:t>2021 г.</w:t>
            </w:r>
          </w:p>
        </w:tc>
        <w:tc>
          <w:tcPr>
            <w:tcW w:w="2126" w:type="dxa"/>
            <w:vAlign w:val="center"/>
          </w:tcPr>
          <w:p w:rsidR="00047225" w:rsidRPr="00330981" w:rsidRDefault="00047225" w:rsidP="00047225">
            <w:pPr>
              <w:pStyle w:val="TableParagraph"/>
              <w:ind w:left="57" w:right="57"/>
              <w:jc w:val="center"/>
              <w:rPr>
                <w:sz w:val="24"/>
              </w:rPr>
            </w:pPr>
            <w:r w:rsidRPr="00330981">
              <w:rPr>
                <w:sz w:val="24"/>
              </w:rPr>
              <w:t>2022-2031 гг.</w:t>
            </w:r>
          </w:p>
        </w:tc>
        <w:tc>
          <w:tcPr>
            <w:tcW w:w="2234" w:type="dxa"/>
            <w:vAlign w:val="center"/>
          </w:tcPr>
          <w:p w:rsidR="00047225" w:rsidRPr="00330981" w:rsidRDefault="00047225" w:rsidP="00047225">
            <w:pPr>
              <w:pStyle w:val="TableParagraph"/>
              <w:ind w:left="57" w:right="57"/>
              <w:jc w:val="center"/>
              <w:rPr>
                <w:sz w:val="24"/>
              </w:rPr>
            </w:pPr>
            <w:r w:rsidRPr="00330981">
              <w:rPr>
                <w:sz w:val="24"/>
              </w:rPr>
              <w:t>2032-2041 гг.</w:t>
            </w:r>
          </w:p>
        </w:tc>
      </w:tr>
      <w:tr w:rsidR="00047225" w:rsidRPr="00330981" w:rsidTr="00047225">
        <w:trPr>
          <w:trHeight w:val="827"/>
        </w:trPr>
        <w:tc>
          <w:tcPr>
            <w:tcW w:w="3444" w:type="dxa"/>
          </w:tcPr>
          <w:p w:rsidR="00047225" w:rsidRPr="00047225" w:rsidRDefault="00047225" w:rsidP="00047225">
            <w:pPr>
              <w:pStyle w:val="TableParagraph"/>
              <w:ind w:left="57" w:right="57"/>
              <w:rPr>
                <w:sz w:val="24"/>
                <w:lang w:val="ru-RU"/>
              </w:rPr>
            </w:pPr>
            <w:r w:rsidRPr="00047225">
              <w:rPr>
                <w:sz w:val="24"/>
                <w:lang w:val="ru-RU"/>
              </w:rPr>
              <w:t>Установленная тепловая мощность основного</w:t>
            </w:r>
          </w:p>
          <w:p w:rsidR="00047225" w:rsidRPr="00047225" w:rsidRDefault="00047225" w:rsidP="00047225">
            <w:pPr>
              <w:pStyle w:val="TableParagraph"/>
              <w:spacing w:line="264" w:lineRule="exact"/>
              <w:ind w:left="57" w:right="57"/>
              <w:rPr>
                <w:sz w:val="24"/>
                <w:lang w:val="ru-RU"/>
              </w:rPr>
            </w:pPr>
            <w:r w:rsidRPr="00047225">
              <w:rPr>
                <w:sz w:val="24"/>
                <w:lang w:val="ru-RU"/>
              </w:rPr>
              <w:t>оборудования, Гкал/ч</w:t>
            </w:r>
          </w:p>
        </w:tc>
        <w:tc>
          <w:tcPr>
            <w:tcW w:w="1766" w:type="dxa"/>
            <w:vAlign w:val="center"/>
          </w:tcPr>
          <w:p w:rsidR="00047225" w:rsidRPr="00330981" w:rsidRDefault="00047225" w:rsidP="00047225">
            <w:pPr>
              <w:jc w:val="center"/>
              <w:rPr>
                <w:szCs w:val="18"/>
              </w:rPr>
            </w:pPr>
            <w:r w:rsidRPr="00330981">
              <w:rPr>
                <w:szCs w:val="18"/>
              </w:rPr>
              <w:t>0,30</w:t>
            </w:r>
          </w:p>
        </w:tc>
        <w:tc>
          <w:tcPr>
            <w:tcW w:w="2126" w:type="dxa"/>
            <w:vAlign w:val="center"/>
          </w:tcPr>
          <w:p w:rsidR="00047225" w:rsidRPr="00330981" w:rsidRDefault="00047225" w:rsidP="00047225">
            <w:pPr>
              <w:jc w:val="center"/>
              <w:rPr>
                <w:szCs w:val="18"/>
              </w:rPr>
            </w:pPr>
            <w:r w:rsidRPr="00330981">
              <w:rPr>
                <w:szCs w:val="18"/>
              </w:rPr>
              <w:t>0,30</w:t>
            </w:r>
          </w:p>
        </w:tc>
        <w:tc>
          <w:tcPr>
            <w:tcW w:w="2234" w:type="dxa"/>
            <w:vAlign w:val="center"/>
          </w:tcPr>
          <w:p w:rsidR="00047225" w:rsidRPr="00330981" w:rsidRDefault="00047225" w:rsidP="00047225">
            <w:pPr>
              <w:jc w:val="center"/>
              <w:rPr>
                <w:szCs w:val="18"/>
              </w:rPr>
            </w:pPr>
            <w:r w:rsidRPr="00330981">
              <w:rPr>
                <w:szCs w:val="18"/>
              </w:rPr>
              <w:t>0,30</w:t>
            </w:r>
          </w:p>
        </w:tc>
      </w:tr>
      <w:tr w:rsidR="00047225" w:rsidRPr="00330981" w:rsidTr="00047225">
        <w:trPr>
          <w:trHeight w:val="1103"/>
        </w:trPr>
        <w:tc>
          <w:tcPr>
            <w:tcW w:w="3444" w:type="dxa"/>
          </w:tcPr>
          <w:p w:rsidR="00047225" w:rsidRPr="00047225" w:rsidRDefault="00047225" w:rsidP="00047225">
            <w:pPr>
              <w:pStyle w:val="TableParagraph"/>
              <w:ind w:left="57" w:right="57"/>
              <w:rPr>
                <w:sz w:val="24"/>
                <w:lang w:val="ru-RU"/>
              </w:rPr>
            </w:pPr>
            <w:r w:rsidRPr="00047225">
              <w:rPr>
                <w:sz w:val="24"/>
                <w:lang w:val="ru-RU"/>
              </w:rPr>
              <w:t>Располагаемая мощность основного оборудования источников тепловой энергии,</w:t>
            </w:r>
          </w:p>
          <w:p w:rsidR="00047225" w:rsidRPr="00330981" w:rsidRDefault="00047225" w:rsidP="00047225">
            <w:pPr>
              <w:pStyle w:val="TableParagraph"/>
              <w:spacing w:line="264" w:lineRule="exact"/>
              <w:ind w:left="57" w:right="57"/>
              <w:rPr>
                <w:sz w:val="24"/>
              </w:rPr>
            </w:pPr>
            <w:r w:rsidRPr="00330981">
              <w:rPr>
                <w:sz w:val="24"/>
              </w:rPr>
              <w:t>Гкал/ч</w:t>
            </w:r>
          </w:p>
        </w:tc>
        <w:tc>
          <w:tcPr>
            <w:tcW w:w="1766" w:type="dxa"/>
            <w:vAlign w:val="center"/>
          </w:tcPr>
          <w:p w:rsidR="00047225" w:rsidRPr="00330981" w:rsidRDefault="00047225" w:rsidP="00047225">
            <w:pPr>
              <w:jc w:val="center"/>
              <w:rPr>
                <w:szCs w:val="18"/>
              </w:rPr>
            </w:pPr>
            <w:r w:rsidRPr="00330981">
              <w:rPr>
                <w:szCs w:val="18"/>
              </w:rPr>
              <w:t>0,30</w:t>
            </w:r>
          </w:p>
        </w:tc>
        <w:tc>
          <w:tcPr>
            <w:tcW w:w="2126" w:type="dxa"/>
            <w:vAlign w:val="center"/>
          </w:tcPr>
          <w:p w:rsidR="00047225" w:rsidRPr="00330981" w:rsidRDefault="00047225" w:rsidP="00047225">
            <w:pPr>
              <w:jc w:val="center"/>
              <w:rPr>
                <w:szCs w:val="18"/>
              </w:rPr>
            </w:pPr>
            <w:r w:rsidRPr="00330981">
              <w:rPr>
                <w:szCs w:val="18"/>
              </w:rPr>
              <w:t>0,30</w:t>
            </w:r>
          </w:p>
        </w:tc>
        <w:tc>
          <w:tcPr>
            <w:tcW w:w="2234" w:type="dxa"/>
            <w:vAlign w:val="center"/>
          </w:tcPr>
          <w:p w:rsidR="00047225" w:rsidRPr="00330981" w:rsidRDefault="00047225" w:rsidP="00047225">
            <w:pPr>
              <w:jc w:val="center"/>
              <w:rPr>
                <w:szCs w:val="18"/>
              </w:rPr>
            </w:pPr>
            <w:r w:rsidRPr="00330981">
              <w:rPr>
                <w:szCs w:val="18"/>
              </w:rPr>
              <w:t>0,30</w:t>
            </w:r>
          </w:p>
        </w:tc>
      </w:tr>
      <w:tr w:rsidR="00047225" w:rsidRPr="00330981" w:rsidTr="00047225">
        <w:trPr>
          <w:trHeight w:val="551"/>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Тепловая мощность источника</w:t>
            </w:r>
          </w:p>
          <w:p w:rsidR="00047225" w:rsidRPr="00047225" w:rsidRDefault="00047225" w:rsidP="00047225">
            <w:pPr>
              <w:pStyle w:val="TableParagraph"/>
              <w:spacing w:line="264" w:lineRule="exact"/>
              <w:ind w:left="57" w:right="57"/>
              <w:rPr>
                <w:sz w:val="24"/>
                <w:lang w:val="ru-RU"/>
              </w:rPr>
            </w:pPr>
            <w:r w:rsidRPr="00047225">
              <w:rPr>
                <w:sz w:val="24"/>
                <w:lang w:val="ru-RU"/>
              </w:rPr>
              <w:t>нетто, Гкал/ч</w:t>
            </w:r>
          </w:p>
        </w:tc>
        <w:tc>
          <w:tcPr>
            <w:tcW w:w="1766" w:type="dxa"/>
            <w:vAlign w:val="center"/>
          </w:tcPr>
          <w:p w:rsidR="00047225" w:rsidRPr="00330981" w:rsidRDefault="00047225" w:rsidP="00047225">
            <w:pPr>
              <w:jc w:val="center"/>
              <w:rPr>
                <w:szCs w:val="18"/>
              </w:rPr>
            </w:pPr>
            <w:r w:rsidRPr="00330981">
              <w:rPr>
                <w:szCs w:val="18"/>
              </w:rPr>
              <w:t>0,298</w:t>
            </w:r>
          </w:p>
        </w:tc>
        <w:tc>
          <w:tcPr>
            <w:tcW w:w="2126" w:type="dxa"/>
            <w:vAlign w:val="center"/>
          </w:tcPr>
          <w:p w:rsidR="00047225" w:rsidRPr="00330981" w:rsidRDefault="00047225" w:rsidP="00047225">
            <w:pPr>
              <w:jc w:val="center"/>
              <w:rPr>
                <w:szCs w:val="18"/>
              </w:rPr>
            </w:pPr>
            <w:r w:rsidRPr="00330981">
              <w:rPr>
                <w:szCs w:val="18"/>
              </w:rPr>
              <w:t>0,298</w:t>
            </w:r>
          </w:p>
        </w:tc>
        <w:tc>
          <w:tcPr>
            <w:tcW w:w="2234" w:type="dxa"/>
            <w:vAlign w:val="center"/>
          </w:tcPr>
          <w:p w:rsidR="00047225" w:rsidRPr="00330981" w:rsidRDefault="00047225" w:rsidP="00047225">
            <w:pPr>
              <w:jc w:val="center"/>
              <w:rPr>
                <w:szCs w:val="18"/>
              </w:rPr>
            </w:pPr>
            <w:r w:rsidRPr="00330981">
              <w:rPr>
                <w:szCs w:val="18"/>
              </w:rPr>
              <w:t>0,298</w:t>
            </w:r>
          </w:p>
        </w:tc>
      </w:tr>
      <w:tr w:rsidR="00047225" w:rsidRPr="00330981" w:rsidTr="00047225">
        <w:trPr>
          <w:trHeight w:val="551"/>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Затраты тепловой энергии на</w:t>
            </w:r>
          </w:p>
          <w:p w:rsidR="00047225" w:rsidRPr="00047225" w:rsidRDefault="00047225" w:rsidP="00047225">
            <w:pPr>
              <w:pStyle w:val="TableParagraph"/>
              <w:spacing w:line="264" w:lineRule="exact"/>
              <w:ind w:left="57" w:right="57"/>
              <w:rPr>
                <w:sz w:val="24"/>
                <w:lang w:val="ru-RU"/>
              </w:rPr>
            </w:pPr>
            <w:r w:rsidRPr="00047225">
              <w:rPr>
                <w:sz w:val="24"/>
                <w:lang w:val="ru-RU"/>
              </w:rPr>
              <w:t>собственные нужды, %</w:t>
            </w:r>
          </w:p>
        </w:tc>
        <w:tc>
          <w:tcPr>
            <w:tcW w:w="1766" w:type="dxa"/>
            <w:vAlign w:val="center"/>
          </w:tcPr>
          <w:p w:rsidR="00047225" w:rsidRPr="00330981" w:rsidRDefault="00047225" w:rsidP="00047225">
            <w:pPr>
              <w:jc w:val="center"/>
              <w:rPr>
                <w:szCs w:val="18"/>
              </w:rPr>
            </w:pPr>
            <w:r w:rsidRPr="00330981">
              <w:rPr>
                <w:szCs w:val="18"/>
              </w:rPr>
              <w:t>3,3</w:t>
            </w:r>
          </w:p>
        </w:tc>
        <w:tc>
          <w:tcPr>
            <w:tcW w:w="2126" w:type="dxa"/>
            <w:vAlign w:val="center"/>
          </w:tcPr>
          <w:p w:rsidR="00047225" w:rsidRPr="00330981" w:rsidRDefault="00047225" w:rsidP="00047225">
            <w:pPr>
              <w:jc w:val="center"/>
              <w:rPr>
                <w:szCs w:val="18"/>
              </w:rPr>
            </w:pPr>
            <w:r w:rsidRPr="00330981">
              <w:rPr>
                <w:szCs w:val="18"/>
              </w:rPr>
              <w:t>3,3</w:t>
            </w:r>
          </w:p>
        </w:tc>
        <w:tc>
          <w:tcPr>
            <w:tcW w:w="2234" w:type="dxa"/>
            <w:vAlign w:val="center"/>
          </w:tcPr>
          <w:p w:rsidR="00047225" w:rsidRPr="00330981" w:rsidRDefault="00047225" w:rsidP="00047225">
            <w:pPr>
              <w:jc w:val="center"/>
              <w:rPr>
                <w:szCs w:val="18"/>
              </w:rPr>
            </w:pPr>
            <w:r w:rsidRPr="00330981">
              <w:rPr>
                <w:szCs w:val="18"/>
              </w:rPr>
              <w:t>3,3</w:t>
            </w:r>
          </w:p>
        </w:tc>
      </w:tr>
      <w:tr w:rsidR="00047225" w:rsidRPr="00330981" w:rsidTr="00047225">
        <w:trPr>
          <w:trHeight w:val="827"/>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Потери тепловой энергии при</w:t>
            </w:r>
          </w:p>
          <w:p w:rsidR="00047225" w:rsidRPr="00047225" w:rsidRDefault="00047225" w:rsidP="00047225">
            <w:pPr>
              <w:pStyle w:val="TableParagraph"/>
              <w:spacing w:line="268" w:lineRule="exact"/>
              <w:ind w:left="57" w:right="57"/>
              <w:rPr>
                <w:sz w:val="24"/>
                <w:lang w:val="ru-RU"/>
              </w:rPr>
            </w:pPr>
            <w:r w:rsidRPr="00047225">
              <w:rPr>
                <w:sz w:val="24"/>
                <w:lang w:val="ru-RU"/>
              </w:rPr>
              <w:t>ее передаче тепловыми сетями, %</w:t>
            </w:r>
          </w:p>
        </w:tc>
        <w:tc>
          <w:tcPr>
            <w:tcW w:w="1766" w:type="dxa"/>
            <w:vAlign w:val="center"/>
          </w:tcPr>
          <w:p w:rsidR="00047225" w:rsidRPr="00330981" w:rsidRDefault="00047225" w:rsidP="00047225">
            <w:pPr>
              <w:jc w:val="center"/>
              <w:rPr>
                <w:szCs w:val="18"/>
              </w:rPr>
            </w:pPr>
            <w:r w:rsidRPr="00330981">
              <w:rPr>
                <w:szCs w:val="18"/>
              </w:rPr>
              <w:t>-</w:t>
            </w:r>
          </w:p>
        </w:tc>
        <w:tc>
          <w:tcPr>
            <w:tcW w:w="2126" w:type="dxa"/>
            <w:vAlign w:val="center"/>
          </w:tcPr>
          <w:p w:rsidR="00047225" w:rsidRPr="00330981" w:rsidRDefault="00047225" w:rsidP="00047225">
            <w:pPr>
              <w:jc w:val="center"/>
              <w:rPr>
                <w:szCs w:val="18"/>
              </w:rPr>
            </w:pPr>
            <w:r w:rsidRPr="00330981">
              <w:rPr>
                <w:szCs w:val="18"/>
              </w:rPr>
              <w:t>-</w:t>
            </w:r>
          </w:p>
        </w:tc>
        <w:tc>
          <w:tcPr>
            <w:tcW w:w="2234" w:type="dxa"/>
            <w:vAlign w:val="center"/>
          </w:tcPr>
          <w:p w:rsidR="00047225" w:rsidRPr="00330981" w:rsidRDefault="00047225" w:rsidP="00047225">
            <w:pPr>
              <w:jc w:val="center"/>
              <w:rPr>
                <w:szCs w:val="18"/>
              </w:rPr>
            </w:pPr>
            <w:r w:rsidRPr="00330981">
              <w:rPr>
                <w:szCs w:val="18"/>
              </w:rPr>
              <w:t>-</w:t>
            </w:r>
          </w:p>
        </w:tc>
      </w:tr>
      <w:tr w:rsidR="00047225" w:rsidRPr="00330981" w:rsidTr="00047225">
        <w:trPr>
          <w:trHeight w:val="553"/>
        </w:trPr>
        <w:tc>
          <w:tcPr>
            <w:tcW w:w="3444" w:type="dxa"/>
          </w:tcPr>
          <w:p w:rsidR="00047225" w:rsidRPr="00047225" w:rsidRDefault="00047225" w:rsidP="00047225">
            <w:pPr>
              <w:pStyle w:val="TableParagraph"/>
              <w:spacing w:line="270" w:lineRule="exact"/>
              <w:ind w:left="57" w:right="57"/>
              <w:rPr>
                <w:sz w:val="24"/>
                <w:lang w:val="ru-RU"/>
              </w:rPr>
            </w:pPr>
            <w:r w:rsidRPr="00047225">
              <w:rPr>
                <w:sz w:val="24"/>
                <w:lang w:val="ru-RU"/>
              </w:rPr>
              <w:t>Тепловая нагрузка</w:t>
            </w:r>
          </w:p>
          <w:p w:rsidR="00047225" w:rsidRPr="00047225" w:rsidRDefault="00047225" w:rsidP="00047225">
            <w:pPr>
              <w:pStyle w:val="TableParagraph"/>
              <w:spacing w:line="264" w:lineRule="exact"/>
              <w:ind w:left="57" w:right="57"/>
              <w:rPr>
                <w:sz w:val="24"/>
                <w:lang w:val="ru-RU"/>
              </w:rPr>
            </w:pPr>
            <w:r w:rsidRPr="00047225">
              <w:rPr>
                <w:sz w:val="24"/>
                <w:lang w:val="ru-RU"/>
              </w:rPr>
              <w:t>потребителей, Гкал/ч</w:t>
            </w:r>
          </w:p>
        </w:tc>
        <w:tc>
          <w:tcPr>
            <w:tcW w:w="1766" w:type="dxa"/>
            <w:vAlign w:val="center"/>
          </w:tcPr>
          <w:p w:rsidR="00047225" w:rsidRPr="00330981" w:rsidRDefault="00047225" w:rsidP="00047225">
            <w:pPr>
              <w:jc w:val="center"/>
              <w:rPr>
                <w:szCs w:val="18"/>
              </w:rPr>
            </w:pPr>
            <w:r w:rsidRPr="00330981">
              <w:rPr>
                <w:szCs w:val="18"/>
              </w:rPr>
              <w:t>0,139</w:t>
            </w:r>
          </w:p>
        </w:tc>
        <w:tc>
          <w:tcPr>
            <w:tcW w:w="2126" w:type="dxa"/>
            <w:vAlign w:val="center"/>
          </w:tcPr>
          <w:p w:rsidR="00047225" w:rsidRPr="00330981" w:rsidRDefault="00047225" w:rsidP="00047225">
            <w:pPr>
              <w:jc w:val="center"/>
              <w:rPr>
                <w:szCs w:val="18"/>
              </w:rPr>
            </w:pPr>
            <w:r w:rsidRPr="00330981">
              <w:rPr>
                <w:szCs w:val="18"/>
              </w:rPr>
              <w:t>0,139</w:t>
            </w:r>
          </w:p>
        </w:tc>
        <w:tc>
          <w:tcPr>
            <w:tcW w:w="2234" w:type="dxa"/>
            <w:vAlign w:val="center"/>
          </w:tcPr>
          <w:p w:rsidR="00047225" w:rsidRPr="00330981" w:rsidRDefault="00047225" w:rsidP="00047225">
            <w:pPr>
              <w:jc w:val="center"/>
              <w:rPr>
                <w:szCs w:val="18"/>
              </w:rPr>
            </w:pPr>
            <w:r w:rsidRPr="00330981">
              <w:rPr>
                <w:szCs w:val="18"/>
              </w:rPr>
              <w:t>0,139</w:t>
            </w:r>
          </w:p>
        </w:tc>
      </w:tr>
      <w:tr w:rsidR="00047225" w:rsidRPr="00330981" w:rsidTr="00047225">
        <w:trPr>
          <w:trHeight w:val="827"/>
        </w:trPr>
        <w:tc>
          <w:tcPr>
            <w:tcW w:w="3444" w:type="dxa"/>
          </w:tcPr>
          <w:p w:rsidR="00047225" w:rsidRPr="00047225" w:rsidRDefault="00047225" w:rsidP="00047225">
            <w:pPr>
              <w:pStyle w:val="TableParagraph"/>
              <w:ind w:left="57" w:right="57"/>
              <w:rPr>
                <w:sz w:val="24"/>
                <w:lang w:val="ru-RU"/>
              </w:rPr>
            </w:pPr>
            <w:r w:rsidRPr="00047225">
              <w:rPr>
                <w:sz w:val="24"/>
                <w:lang w:val="ru-RU"/>
              </w:rPr>
              <w:t>Дефицит/резерв тепловой мощности источника</w:t>
            </w:r>
          </w:p>
          <w:p w:rsidR="00047225" w:rsidRPr="00047225" w:rsidRDefault="00047225" w:rsidP="00047225">
            <w:pPr>
              <w:pStyle w:val="TableParagraph"/>
              <w:spacing w:line="264" w:lineRule="exact"/>
              <w:ind w:left="57" w:right="57"/>
              <w:rPr>
                <w:sz w:val="24"/>
                <w:lang w:val="ru-RU"/>
              </w:rPr>
            </w:pPr>
            <w:r w:rsidRPr="00047225">
              <w:rPr>
                <w:sz w:val="24"/>
                <w:lang w:val="ru-RU"/>
              </w:rPr>
              <w:t>теплоснабжения, Гкал/ч</w:t>
            </w:r>
          </w:p>
        </w:tc>
        <w:tc>
          <w:tcPr>
            <w:tcW w:w="1766" w:type="dxa"/>
            <w:vAlign w:val="center"/>
          </w:tcPr>
          <w:p w:rsidR="00047225" w:rsidRPr="00330981" w:rsidRDefault="00047225" w:rsidP="00047225">
            <w:pPr>
              <w:jc w:val="center"/>
              <w:rPr>
                <w:szCs w:val="18"/>
              </w:rPr>
            </w:pPr>
            <w:r w:rsidRPr="00330981">
              <w:rPr>
                <w:szCs w:val="18"/>
              </w:rPr>
              <w:t>+0,159</w:t>
            </w:r>
          </w:p>
        </w:tc>
        <w:tc>
          <w:tcPr>
            <w:tcW w:w="2126" w:type="dxa"/>
            <w:vAlign w:val="center"/>
          </w:tcPr>
          <w:p w:rsidR="00047225" w:rsidRPr="00330981" w:rsidRDefault="00047225" w:rsidP="00047225">
            <w:pPr>
              <w:jc w:val="center"/>
              <w:rPr>
                <w:szCs w:val="18"/>
              </w:rPr>
            </w:pPr>
            <w:r w:rsidRPr="00330981">
              <w:rPr>
                <w:szCs w:val="18"/>
              </w:rPr>
              <w:t>+0,159</w:t>
            </w:r>
          </w:p>
        </w:tc>
        <w:tc>
          <w:tcPr>
            <w:tcW w:w="2234" w:type="dxa"/>
            <w:vAlign w:val="center"/>
          </w:tcPr>
          <w:p w:rsidR="00047225" w:rsidRPr="00330981" w:rsidRDefault="00047225" w:rsidP="00047225">
            <w:pPr>
              <w:jc w:val="center"/>
              <w:rPr>
                <w:szCs w:val="18"/>
              </w:rPr>
            </w:pPr>
            <w:r w:rsidRPr="00330981">
              <w:rPr>
                <w:szCs w:val="18"/>
              </w:rPr>
              <w:t>+0,159</w:t>
            </w:r>
          </w:p>
        </w:tc>
      </w:tr>
    </w:tbl>
    <w:p w:rsidR="00047225" w:rsidRPr="00330981" w:rsidRDefault="00047225" w:rsidP="00047225">
      <w:pPr>
        <w:rPr>
          <w:sz w:val="28"/>
          <w:szCs w:val="28"/>
        </w:rPr>
      </w:pPr>
    </w:p>
    <w:p w:rsidR="00047225" w:rsidRPr="00330981" w:rsidRDefault="00047225" w:rsidP="00047225">
      <w:pPr>
        <w:rPr>
          <w:sz w:val="28"/>
          <w:szCs w:val="28"/>
        </w:rPr>
      </w:pPr>
    </w:p>
    <w:p w:rsidR="00047225" w:rsidRPr="00330981" w:rsidRDefault="00047225" w:rsidP="00047225">
      <w:pPr>
        <w:rPr>
          <w:sz w:val="28"/>
          <w:szCs w:val="28"/>
        </w:rPr>
        <w:sectPr w:rsidR="00047225" w:rsidRPr="00330981" w:rsidSect="00047225">
          <w:pgSz w:w="11910" w:h="16840" w:code="9"/>
          <w:pgMar w:top="851" w:right="567" w:bottom="851" w:left="1701" w:header="0" w:footer="233" w:gutter="0"/>
          <w:cols w:space="720"/>
        </w:sectPr>
      </w:pPr>
    </w:p>
    <w:p w:rsidR="00047225" w:rsidRPr="00330981" w:rsidRDefault="00047225" w:rsidP="00047225">
      <w:pPr>
        <w:rPr>
          <w:sz w:val="28"/>
          <w:szCs w:val="28"/>
        </w:rPr>
      </w:pPr>
    </w:p>
    <w:p w:rsidR="00047225" w:rsidRPr="00330981" w:rsidRDefault="00047225" w:rsidP="00C46578">
      <w:pPr>
        <w:pStyle w:val="10"/>
        <w:keepNext w:val="0"/>
        <w:widowControl w:val="0"/>
        <w:numPr>
          <w:ilvl w:val="2"/>
          <w:numId w:val="16"/>
        </w:numPr>
        <w:tabs>
          <w:tab w:val="left" w:pos="1054"/>
        </w:tabs>
        <w:autoSpaceDE w:val="0"/>
        <w:autoSpaceDN w:val="0"/>
        <w:spacing w:before="69" w:after="120" w:line="276" w:lineRule="auto"/>
        <w:ind w:left="57" w:right="57" w:firstLine="794"/>
        <w:jc w:val="both"/>
      </w:pPr>
      <w:bookmarkStart w:id="38" w:name="_Toc97102924"/>
      <w:r w:rsidRPr="00330981">
        <w:t>Перспективный баланс тепловой мощности и тепловой нагрузки котельной библиотеки с. Цекеево (с. Цекеево, ул. Просвещения, 18)</w:t>
      </w:r>
      <w:bookmarkEnd w:id="38"/>
    </w:p>
    <w:p w:rsidR="00047225" w:rsidRPr="00330981" w:rsidRDefault="00047225" w:rsidP="00047225">
      <w:pPr>
        <w:pStyle w:val="ae"/>
        <w:spacing w:before="114"/>
        <w:ind w:left="57" w:right="57"/>
      </w:pPr>
      <w:r w:rsidRPr="00330981">
        <w:t xml:space="preserve">В 2021 году котельная библиотеки с. Цекеево эксплуатировалась со </w:t>
      </w:r>
      <w:r w:rsidRPr="00330981">
        <w:rPr>
          <w:spacing w:val="-3"/>
        </w:rPr>
        <w:t xml:space="preserve">следующими </w:t>
      </w:r>
      <w:r w:rsidRPr="00330981">
        <w:t>параметрами:</w:t>
      </w:r>
    </w:p>
    <w:p w:rsidR="00047225" w:rsidRPr="00330981" w:rsidRDefault="00047225" w:rsidP="00C46578">
      <w:pPr>
        <w:pStyle w:val="a3"/>
        <w:widowControl w:val="0"/>
        <w:numPr>
          <w:ilvl w:val="3"/>
          <w:numId w:val="25"/>
        </w:numPr>
        <w:autoSpaceDE w:val="0"/>
        <w:autoSpaceDN w:val="0"/>
        <w:spacing w:before="18" w:line="223" w:lineRule="auto"/>
        <w:ind w:left="57" w:hanging="57"/>
        <w:contextualSpacing w:val="0"/>
        <w:rPr>
          <w:sz w:val="28"/>
        </w:rPr>
      </w:pPr>
      <w:r w:rsidRPr="00330981">
        <w:rPr>
          <w:sz w:val="28"/>
        </w:rPr>
        <w:t>установленная тепловая мощность основного оборудования – 0,30 Гкал/ч;</w:t>
      </w:r>
    </w:p>
    <w:p w:rsidR="00047225" w:rsidRPr="00330981" w:rsidRDefault="00047225" w:rsidP="00C46578">
      <w:pPr>
        <w:pStyle w:val="a3"/>
        <w:widowControl w:val="0"/>
        <w:numPr>
          <w:ilvl w:val="3"/>
          <w:numId w:val="25"/>
        </w:numPr>
        <w:autoSpaceDE w:val="0"/>
        <w:autoSpaceDN w:val="0"/>
        <w:spacing w:before="21" w:line="223" w:lineRule="auto"/>
        <w:ind w:left="57" w:hanging="57"/>
        <w:contextualSpacing w:val="0"/>
        <w:rPr>
          <w:sz w:val="28"/>
        </w:rPr>
      </w:pPr>
      <w:r w:rsidRPr="00330981">
        <w:rPr>
          <w:sz w:val="28"/>
        </w:rPr>
        <w:t>располагаемая</w:t>
      </w:r>
      <w:r w:rsidRPr="00330981">
        <w:rPr>
          <w:sz w:val="28"/>
        </w:rPr>
        <w:tab/>
        <w:t>мощность</w:t>
      </w:r>
      <w:r w:rsidRPr="00330981">
        <w:rPr>
          <w:sz w:val="28"/>
        </w:rPr>
        <w:tab/>
        <w:t>основного</w:t>
      </w:r>
      <w:r w:rsidRPr="00330981">
        <w:rPr>
          <w:sz w:val="28"/>
        </w:rPr>
        <w:tab/>
        <w:t xml:space="preserve">оборудования </w:t>
      </w:r>
      <w:r w:rsidRPr="00330981">
        <w:rPr>
          <w:spacing w:val="-3"/>
          <w:sz w:val="28"/>
        </w:rPr>
        <w:t xml:space="preserve">источников </w:t>
      </w:r>
      <w:r w:rsidRPr="00330981">
        <w:rPr>
          <w:sz w:val="28"/>
        </w:rPr>
        <w:t>тепловой энергии – 0,30</w:t>
      </w:r>
      <w:r w:rsidRPr="00330981">
        <w:rPr>
          <w:spacing w:val="-4"/>
          <w:sz w:val="28"/>
        </w:rPr>
        <w:t xml:space="preserve"> </w:t>
      </w:r>
      <w:r w:rsidRPr="00330981">
        <w:rPr>
          <w:sz w:val="28"/>
        </w:rPr>
        <w:t>Гкал/ч;</w:t>
      </w:r>
    </w:p>
    <w:p w:rsidR="00047225" w:rsidRPr="00330981" w:rsidRDefault="00047225" w:rsidP="00C46578">
      <w:pPr>
        <w:pStyle w:val="a3"/>
        <w:widowControl w:val="0"/>
        <w:numPr>
          <w:ilvl w:val="3"/>
          <w:numId w:val="25"/>
        </w:numPr>
        <w:autoSpaceDE w:val="0"/>
        <w:autoSpaceDN w:val="0"/>
        <w:spacing w:before="4" w:line="334" w:lineRule="exact"/>
        <w:ind w:left="57" w:hanging="57"/>
        <w:contextualSpacing w:val="0"/>
        <w:rPr>
          <w:sz w:val="28"/>
        </w:rPr>
      </w:pPr>
      <w:r w:rsidRPr="00330981">
        <w:rPr>
          <w:sz w:val="28"/>
        </w:rPr>
        <w:t>затраты тепловой мощности на собственные нужды – 0,001</w:t>
      </w:r>
      <w:r w:rsidRPr="00330981">
        <w:rPr>
          <w:spacing w:val="-13"/>
          <w:sz w:val="28"/>
        </w:rPr>
        <w:t xml:space="preserve"> </w:t>
      </w:r>
      <w:r w:rsidRPr="00330981">
        <w:rPr>
          <w:sz w:val="28"/>
        </w:rPr>
        <w:t>Гкал/ч.</w:t>
      </w:r>
    </w:p>
    <w:p w:rsidR="00047225" w:rsidRPr="00330981" w:rsidRDefault="00047225" w:rsidP="00C46578">
      <w:pPr>
        <w:pStyle w:val="a3"/>
        <w:widowControl w:val="0"/>
        <w:numPr>
          <w:ilvl w:val="3"/>
          <w:numId w:val="25"/>
        </w:numPr>
        <w:autoSpaceDE w:val="0"/>
        <w:autoSpaceDN w:val="0"/>
        <w:spacing w:line="334" w:lineRule="exact"/>
        <w:ind w:left="57" w:hanging="57"/>
        <w:contextualSpacing w:val="0"/>
        <w:rPr>
          <w:sz w:val="28"/>
        </w:rPr>
      </w:pPr>
      <w:r w:rsidRPr="00330981">
        <w:rPr>
          <w:sz w:val="28"/>
        </w:rPr>
        <w:t>тепловая нагрузка потребителей – 0,087</w:t>
      </w:r>
      <w:r w:rsidRPr="00330981">
        <w:rPr>
          <w:spacing w:val="-4"/>
          <w:sz w:val="28"/>
        </w:rPr>
        <w:t xml:space="preserve"> </w:t>
      </w:r>
      <w:r w:rsidRPr="00330981">
        <w:rPr>
          <w:sz w:val="28"/>
        </w:rPr>
        <w:t>Гкал/ч.</w:t>
      </w:r>
    </w:p>
    <w:p w:rsidR="00047225" w:rsidRPr="00330981" w:rsidRDefault="00047225" w:rsidP="00047225">
      <w:pPr>
        <w:pStyle w:val="ae"/>
        <w:spacing w:before="1"/>
        <w:ind w:right="57"/>
        <w:rPr>
          <w:sz w:val="26"/>
        </w:rPr>
      </w:pPr>
    </w:p>
    <w:p w:rsidR="00047225" w:rsidRPr="00330981" w:rsidRDefault="00047225" w:rsidP="00047225">
      <w:pPr>
        <w:pStyle w:val="ae"/>
        <w:tabs>
          <w:tab w:val="left" w:pos="3078"/>
          <w:tab w:val="left" w:pos="4311"/>
          <w:tab w:val="left" w:pos="5645"/>
          <w:tab w:val="left" w:pos="7104"/>
          <w:tab w:val="left" w:pos="7495"/>
          <w:tab w:val="left" w:pos="8834"/>
        </w:tabs>
        <w:ind w:left="57" w:right="57"/>
      </w:pPr>
      <w:r w:rsidRPr="00330981">
        <w:t xml:space="preserve">Перспективные балансы тепловой мощности и тепловой </w:t>
      </w:r>
      <w:r w:rsidRPr="00330981">
        <w:rPr>
          <w:spacing w:val="-3"/>
        </w:rPr>
        <w:t xml:space="preserve">нагрузки </w:t>
      </w:r>
      <w:r w:rsidRPr="00330981">
        <w:t>котельной представлены в Таблице</w:t>
      </w:r>
      <w:r w:rsidRPr="00330981">
        <w:rPr>
          <w:spacing w:val="-5"/>
        </w:rPr>
        <w:t xml:space="preserve"> </w:t>
      </w:r>
      <w:r w:rsidRPr="00330981">
        <w:t>23.</w:t>
      </w:r>
    </w:p>
    <w:p w:rsidR="00047225" w:rsidRPr="00330981" w:rsidRDefault="00047225" w:rsidP="00047225">
      <w:pPr>
        <w:pStyle w:val="ae"/>
        <w:spacing w:before="10"/>
        <w:ind w:left="57" w:right="57"/>
        <w:rPr>
          <w:sz w:val="27"/>
        </w:rPr>
      </w:pPr>
    </w:p>
    <w:p w:rsidR="00047225" w:rsidRPr="00330981" w:rsidRDefault="00047225" w:rsidP="00047225">
      <w:pPr>
        <w:pStyle w:val="ae"/>
        <w:spacing w:before="1"/>
        <w:ind w:left="57" w:right="57"/>
      </w:pPr>
      <w:r w:rsidRPr="00330981">
        <w:t>Таблица 23 – Перспективные балансы тепловой мощности и тепловой нагрузки котельной библиотеки с. Цекеево МКУ "Кикнурская централизованная библиотечная система"</w:t>
      </w:r>
      <w:r w:rsidRPr="00330981">
        <w:rPr>
          <w:b/>
        </w:rPr>
        <w:t xml:space="preserve"> </w:t>
      </w:r>
      <w:r w:rsidRPr="00330981">
        <w:t>(Гкал/ч)</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4"/>
        <w:gridCol w:w="1766"/>
        <w:gridCol w:w="2126"/>
        <w:gridCol w:w="2234"/>
      </w:tblGrid>
      <w:tr w:rsidR="00047225" w:rsidRPr="00330981" w:rsidTr="00047225">
        <w:trPr>
          <w:trHeight w:val="321"/>
        </w:trPr>
        <w:tc>
          <w:tcPr>
            <w:tcW w:w="3444" w:type="dxa"/>
          </w:tcPr>
          <w:p w:rsidR="00047225" w:rsidRPr="00330981" w:rsidRDefault="00047225" w:rsidP="00047225">
            <w:pPr>
              <w:pStyle w:val="TableParagraph"/>
              <w:spacing w:line="268" w:lineRule="exact"/>
              <w:ind w:left="57" w:right="57"/>
              <w:rPr>
                <w:sz w:val="24"/>
              </w:rPr>
            </w:pPr>
            <w:r w:rsidRPr="00330981">
              <w:rPr>
                <w:sz w:val="24"/>
              </w:rPr>
              <w:t>Показатель</w:t>
            </w:r>
          </w:p>
        </w:tc>
        <w:tc>
          <w:tcPr>
            <w:tcW w:w="1766" w:type="dxa"/>
            <w:vAlign w:val="center"/>
          </w:tcPr>
          <w:p w:rsidR="00047225" w:rsidRPr="00330981" w:rsidRDefault="00047225" w:rsidP="00047225">
            <w:pPr>
              <w:pStyle w:val="TableParagraph"/>
              <w:ind w:left="57" w:right="57"/>
              <w:jc w:val="center"/>
              <w:rPr>
                <w:sz w:val="24"/>
              </w:rPr>
            </w:pPr>
            <w:r w:rsidRPr="00330981">
              <w:rPr>
                <w:sz w:val="24"/>
              </w:rPr>
              <w:t>2021 г.</w:t>
            </w:r>
          </w:p>
        </w:tc>
        <w:tc>
          <w:tcPr>
            <w:tcW w:w="2126" w:type="dxa"/>
            <w:vAlign w:val="center"/>
          </w:tcPr>
          <w:p w:rsidR="00047225" w:rsidRPr="00330981" w:rsidRDefault="00047225" w:rsidP="00047225">
            <w:pPr>
              <w:pStyle w:val="TableParagraph"/>
              <w:ind w:left="57" w:right="57"/>
              <w:jc w:val="center"/>
              <w:rPr>
                <w:sz w:val="24"/>
              </w:rPr>
            </w:pPr>
            <w:r w:rsidRPr="00330981">
              <w:rPr>
                <w:sz w:val="24"/>
              </w:rPr>
              <w:t>2022-2031 гг.</w:t>
            </w:r>
          </w:p>
        </w:tc>
        <w:tc>
          <w:tcPr>
            <w:tcW w:w="2234" w:type="dxa"/>
            <w:vAlign w:val="center"/>
          </w:tcPr>
          <w:p w:rsidR="00047225" w:rsidRPr="00330981" w:rsidRDefault="00047225" w:rsidP="00047225">
            <w:pPr>
              <w:pStyle w:val="TableParagraph"/>
              <w:ind w:left="57" w:right="57"/>
              <w:jc w:val="center"/>
              <w:rPr>
                <w:sz w:val="24"/>
              </w:rPr>
            </w:pPr>
            <w:r w:rsidRPr="00330981">
              <w:rPr>
                <w:sz w:val="24"/>
              </w:rPr>
              <w:t>2032-2041 гг.</w:t>
            </w:r>
          </w:p>
        </w:tc>
      </w:tr>
      <w:tr w:rsidR="00047225" w:rsidRPr="00330981" w:rsidTr="00047225">
        <w:trPr>
          <w:trHeight w:val="827"/>
        </w:trPr>
        <w:tc>
          <w:tcPr>
            <w:tcW w:w="3444" w:type="dxa"/>
          </w:tcPr>
          <w:p w:rsidR="00047225" w:rsidRPr="00047225" w:rsidRDefault="00047225" w:rsidP="00047225">
            <w:pPr>
              <w:pStyle w:val="TableParagraph"/>
              <w:ind w:left="57" w:right="57"/>
              <w:rPr>
                <w:sz w:val="24"/>
                <w:lang w:val="ru-RU"/>
              </w:rPr>
            </w:pPr>
            <w:r w:rsidRPr="00047225">
              <w:rPr>
                <w:sz w:val="24"/>
                <w:lang w:val="ru-RU"/>
              </w:rPr>
              <w:t>Установленная тепловая мощность основного</w:t>
            </w:r>
          </w:p>
          <w:p w:rsidR="00047225" w:rsidRPr="00047225" w:rsidRDefault="00047225" w:rsidP="00047225">
            <w:pPr>
              <w:pStyle w:val="TableParagraph"/>
              <w:spacing w:line="264" w:lineRule="exact"/>
              <w:ind w:left="57" w:right="57"/>
              <w:rPr>
                <w:sz w:val="24"/>
                <w:lang w:val="ru-RU"/>
              </w:rPr>
            </w:pPr>
            <w:r w:rsidRPr="00047225">
              <w:rPr>
                <w:sz w:val="24"/>
                <w:lang w:val="ru-RU"/>
              </w:rPr>
              <w:t>оборудования, Гкал/ч</w:t>
            </w:r>
          </w:p>
        </w:tc>
        <w:tc>
          <w:tcPr>
            <w:tcW w:w="1766" w:type="dxa"/>
            <w:vAlign w:val="center"/>
          </w:tcPr>
          <w:p w:rsidR="00047225" w:rsidRPr="00330981" w:rsidRDefault="00047225" w:rsidP="00047225">
            <w:pPr>
              <w:jc w:val="center"/>
              <w:rPr>
                <w:szCs w:val="18"/>
              </w:rPr>
            </w:pPr>
            <w:r w:rsidRPr="00330981">
              <w:rPr>
                <w:szCs w:val="18"/>
              </w:rPr>
              <w:t>0,30</w:t>
            </w:r>
          </w:p>
        </w:tc>
        <w:tc>
          <w:tcPr>
            <w:tcW w:w="2126" w:type="dxa"/>
            <w:vAlign w:val="center"/>
          </w:tcPr>
          <w:p w:rsidR="00047225" w:rsidRPr="00330981" w:rsidRDefault="00047225" w:rsidP="00047225">
            <w:pPr>
              <w:jc w:val="center"/>
              <w:rPr>
                <w:szCs w:val="18"/>
              </w:rPr>
            </w:pPr>
            <w:r w:rsidRPr="00330981">
              <w:rPr>
                <w:szCs w:val="18"/>
              </w:rPr>
              <w:t>0,30</w:t>
            </w:r>
          </w:p>
        </w:tc>
        <w:tc>
          <w:tcPr>
            <w:tcW w:w="2234" w:type="dxa"/>
            <w:vAlign w:val="center"/>
          </w:tcPr>
          <w:p w:rsidR="00047225" w:rsidRPr="00330981" w:rsidRDefault="00047225" w:rsidP="00047225">
            <w:pPr>
              <w:jc w:val="center"/>
              <w:rPr>
                <w:szCs w:val="18"/>
              </w:rPr>
            </w:pPr>
            <w:r w:rsidRPr="00330981">
              <w:rPr>
                <w:szCs w:val="18"/>
              </w:rPr>
              <w:t>0,30</w:t>
            </w:r>
          </w:p>
        </w:tc>
      </w:tr>
      <w:tr w:rsidR="00047225" w:rsidRPr="00330981" w:rsidTr="00047225">
        <w:trPr>
          <w:trHeight w:val="1103"/>
        </w:trPr>
        <w:tc>
          <w:tcPr>
            <w:tcW w:w="3444" w:type="dxa"/>
          </w:tcPr>
          <w:p w:rsidR="00047225" w:rsidRPr="00047225" w:rsidRDefault="00047225" w:rsidP="00047225">
            <w:pPr>
              <w:pStyle w:val="TableParagraph"/>
              <w:ind w:left="57" w:right="57"/>
              <w:rPr>
                <w:sz w:val="24"/>
                <w:lang w:val="ru-RU"/>
              </w:rPr>
            </w:pPr>
            <w:r w:rsidRPr="00047225">
              <w:rPr>
                <w:sz w:val="24"/>
                <w:lang w:val="ru-RU"/>
              </w:rPr>
              <w:t>Располагаемая мощность основного оборудования источников тепловой энергии,</w:t>
            </w:r>
          </w:p>
          <w:p w:rsidR="00047225" w:rsidRPr="00330981" w:rsidRDefault="00047225" w:rsidP="00047225">
            <w:pPr>
              <w:pStyle w:val="TableParagraph"/>
              <w:spacing w:line="264" w:lineRule="exact"/>
              <w:ind w:left="57" w:right="57"/>
              <w:rPr>
                <w:sz w:val="24"/>
              </w:rPr>
            </w:pPr>
            <w:r w:rsidRPr="00330981">
              <w:rPr>
                <w:sz w:val="24"/>
              </w:rPr>
              <w:t>Гкал/ч</w:t>
            </w:r>
          </w:p>
        </w:tc>
        <w:tc>
          <w:tcPr>
            <w:tcW w:w="1766" w:type="dxa"/>
            <w:vAlign w:val="center"/>
          </w:tcPr>
          <w:p w:rsidR="00047225" w:rsidRPr="00330981" w:rsidRDefault="00047225" w:rsidP="00047225">
            <w:pPr>
              <w:jc w:val="center"/>
              <w:rPr>
                <w:szCs w:val="18"/>
              </w:rPr>
            </w:pPr>
            <w:r w:rsidRPr="00330981">
              <w:rPr>
                <w:szCs w:val="18"/>
              </w:rPr>
              <w:t>0,30</w:t>
            </w:r>
          </w:p>
        </w:tc>
        <w:tc>
          <w:tcPr>
            <w:tcW w:w="2126" w:type="dxa"/>
            <w:vAlign w:val="center"/>
          </w:tcPr>
          <w:p w:rsidR="00047225" w:rsidRPr="00330981" w:rsidRDefault="00047225" w:rsidP="00047225">
            <w:pPr>
              <w:jc w:val="center"/>
              <w:rPr>
                <w:szCs w:val="18"/>
              </w:rPr>
            </w:pPr>
            <w:r w:rsidRPr="00330981">
              <w:rPr>
                <w:szCs w:val="18"/>
              </w:rPr>
              <w:t>0,30</w:t>
            </w:r>
          </w:p>
        </w:tc>
        <w:tc>
          <w:tcPr>
            <w:tcW w:w="2234" w:type="dxa"/>
            <w:vAlign w:val="center"/>
          </w:tcPr>
          <w:p w:rsidR="00047225" w:rsidRPr="00330981" w:rsidRDefault="00047225" w:rsidP="00047225">
            <w:pPr>
              <w:jc w:val="center"/>
              <w:rPr>
                <w:szCs w:val="18"/>
              </w:rPr>
            </w:pPr>
            <w:r w:rsidRPr="00330981">
              <w:rPr>
                <w:szCs w:val="18"/>
              </w:rPr>
              <w:t>0,30</w:t>
            </w:r>
          </w:p>
        </w:tc>
      </w:tr>
      <w:tr w:rsidR="00047225" w:rsidRPr="00330981" w:rsidTr="00047225">
        <w:trPr>
          <w:trHeight w:val="551"/>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Тепловая мощность источника</w:t>
            </w:r>
          </w:p>
          <w:p w:rsidR="00047225" w:rsidRPr="00047225" w:rsidRDefault="00047225" w:rsidP="00047225">
            <w:pPr>
              <w:pStyle w:val="TableParagraph"/>
              <w:spacing w:line="264" w:lineRule="exact"/>
              <w:ind w:left="57" w:right="57"/>
              <w:rPr>
                <w:sz w:val="24"/>
                <w:lang w:val="ru-RU"/>
              </w:rPr>
            </w:pPr>
            <w:r w:rsidRPr="00047225">
              <w:rPr>
                <w:sz w:val="24"/>
                <w:lang w:val="ru-RU"/>
              </w:rPr>
              <w:t>нетто, Гкал/ч</w:t>
            </w:r>
          </w:p>
        </w:tc>
        <w:tc>
          <w:tcPr>
            <w:tcW w:w="1766" w:type="dxa"/>
            <w:vAlign w:val="center"/>
          </w:tcPr>
          <w:p w:rsidR="00047225" w:rsidRPr="00330981" w:rsidRDefault="00047225" w:rsidP="00047225">
            <w:pPr>
              <w:jc w:val="center"/>
              <w:rPr>
                <w:szCs w:val="18"/>
              </w:rPr>
            </w:pPr>
            <w:r w:rsidRPr="00330981">
              <w:rPr>
                <w:szCs w:val="18"/>
              </w:rPr>
              <w:t>0,299</w:t>
            </w:r>
          </w:p>
        </w:tc>
        <w:tc>
          <w:tcPr>
            <w:tcW w:w="2126" w:type="dxa"/>
            <w:vAlign w:val="center"/>
          </w:tcPr>
          <w:p w:rsidR="00047225" w:rsidRPr="00330981" w:rsidRDefault="00047225" w:rsidP="00047225">
            <w:pPr>
              <w:jc w:val="center"/>
              <w:rPr>
                <w:szCs w:val="18"/>
              </w:rPr>
            </w:pPr>
            <w:r w:rsidRPr="00330981">
              <w:rPr>
                <w:szCs w:val="18"/>
              </w:rPr>
              <w:t>0,299</w:t>
            </w:r>
          </w:p>
        </w:tc>
        <w:tc>
          <w:tcPr>
            <w:tcW w:w="2234" w:type="dxa"/>
            <w:vAlign w:val="center"/>
          </w:tcPr>
          <w:p w:rsidR="00047225" w:rsidRPr="00330981" w:rsidRDefault="00047225" w:rsidP="00047225">
            <w:pPr>
              <w:jc w:val="center"/>
              <w:rPr>
                <w:szCs w:val="18"/>
              </w:rPr>
            </w:pPr>
            <w:r w:rsidRPr="00330981">
              <w:rPr>
                <w:szCs w:val="18"/>
              </w:rPr>
              <w:t>0,299</w:t>
            </w:r>
          </w:p>
        </w:tc>
      </w:tr>
      <w:tr w:rsidR="00047225" w:rsidRPr="00330981" w:rsidTr="00047225">
        <w:trPr>
          <w:trHeight w:val="551"/>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Затраты тепловой энергии на</w:t>
            </w:r>
          </w:p>
          <w:p w:rsidR="00047225" w:rsidRPr="00047225" w:rsidRDefault="00047225" w:rsidP="00047225">
            <w:pPr>
              <w:pStyle w:val="TableParagraph"/>
              <w:spacing w:line="264" w:lineRule="exact"/>
              <w:ind w:left="57" w:right="57"/>
              <w:rPr>
                <w:sz w:val="24"/>
                <w:lang w:val="ru-RU"/>
              </w:rPr>
            </w:pPr>
            <w:r w:rsidRPr="00047225">
              <w:rPr>
                <w:sz w:val="24"/>
                <w:lang w:val="ru-RU"/>
              </w:rPr>
              <w:t>собственные нужды, %</w:t>
            </w:r>
          </w:p>
        </w:tc>
        <w:tc>
          <w:tcPr>
            <w:tcW w:w="1766" w:type="dxa"/>
            <w:vAlign w:val="center"/>
          </w:tcPr>
          <w:p w:rsidR="00047225" w:rsidRPr="00330981" w:rsidRDefault="00047225" w:rsidP="00047225">
            <w:pPr>
              <w:jc w:val="center"/>
              <w:rPr>
                <w:szCs w:val="18"/>
              </w:rPr>
            </w:pPr>
            <w:r w:rsidRPr="00330981">
              <w:rPr>
                <w:szCs w:val="18"/>
              </w:rPr>
              <w:t>3,3</w:t>
            </w:r>
          </w:p>
        </w:tc>
        <w:tc>
          <w:tcPr>
            <w:tcW w:w="2126" w:type="dxa"/>
            <w:vAlign w:val="center"/>
          </w:tcPr>
          <w:p w:rsidR="00047225" w:rsidRPr="00330981" w:rsidRDefault="00047225" w:rsidP="00047225">
            <w:pPr>
              <w:jc w:val="center"/>
              <w:rPr>
                <w:szCs w:val="18"/>
              </w:rPr>
            </w:pPr>
            <w:r w:rsidRPr="00330981">
              <w:rPr>
                <w:szCs w:val="18"/>
              </w:rPr>
              <w:t>3,3</w:t>
            </w:r>
          </w:p>
        </w:tc>
        <w:tc>
          <w:tcPr>
            <w:tcW w:w="2234" w:type="dxa"/>
            <w:vAlign w:val="center"/>
          </w:tcPr>
          <w:p w:rsidR="00047225" w:rsidRPr="00330981" w:rsidRDefault="00047225" w:rsidP="00047225">
            <w:pPr>
              <w:jc w:val="center"/>
              <w:rPr>
                <w:szCs w:val="18"/>
              </w:rPr>
            </w:pPr>
            <w:r w:rsidRPr="00330981">
              <w:rPr>
                <w:szCs w:val="18"/>
              </w:rPr>
              <w:t>3,3</w:t>
            </w:r>
          </w:p>
        </w:tc>
      </w:tr>
      <w:tr w:rsidR="00047225" w:rsidRPr="00330981" w:rsidTr="00047225">
        <w:trPr>
          <w:trHeight w:val="827"/>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Потери тепловой энергии при</w:t>
            </w:r>
          </w:p>
          <w:p w:rsidR="00047225" w:rsidRPr="00047225" w:rsidRDefault="00047225" w:rsidP="00047225">
            <w:pPr>
              <w:pStyle w:val="TableParagraph"/>
              <w:spacing w:line="268" w:lineRule="exact"/>
              <w:ind w:left="57" w:right="57"/>
              <w:rPr>
                <w:sz w:val="24"/>
                <w:lang w:val="ru-RU"/>
              </w:rPr>
            </w:pPr>
            <w:r w:rsidRPr="00047225">
              <w:rPr>
                <w:sz w:val="24"/>
                <w:lang w:val="ru-RU"/>
              </w:rPr>
              <w:t>ее передаче тепловыми сетями, %</w:t>
            </w:r>
          </w:p>
        </w:tc>
        <w:tc>
          <w:tcPr>
            <w:tcW w:w="1766" w:type="dxa"/>
            <w:vAlign w:val="center"/>
          </w:tcPr>
          <w:p w:rsidR="00047225" w:rsidRPr="00330981" w:rsidRDefault="00047225" w:rsidP="00047225">
            <w:pPr>
              <w:jc w:val="center"/>
              <w:rPr>
                <w:szCs w:val="18"/>
              </w:rPr>
            </w:pPr>
            <w:r w:rsidRPr="00330981">
              <w:rPr>
                <w:szCs w:val="18"/>
              </w:rPr>
              <w:t>-</w:t>
            </w:r>
          </w:p>
        </w:tc>
        <w:tc>
          <w:tcPr>
            <w:tcW w:w="2126" w:type="dxa"/>
            <w:vAlign w:val="center"/>
          </w:tcPr>
          <w:p w:rsidR="00047225" w:rsidRPr="00330981" w:rsidRDefault="00047225" w:rsidP="00047225">
            <w:pPr>
              <w:jc w:val="center"/>
              <w:rPr>
                <w:szCs w:val="18"/>
              </w:rPr>
            </w:pPr>
            <w:r w:rsidRPr="00330981">
              <w:rPr>
                <w:szCs w:val="18"/>
              </w:rPr>
              <w:t>-</w:t>
            </w:r>
          </w:p>
        </w:tc>
        <w:tc>
          <w:tcPr>
            <w:tcW w:w="2234" w:type="dxa"/>
            <w:vAlign w:val="center"/>
          </w:tcPr>
          <w:p w:rsidR="00047225" w:rsidRPr="00330981" w:rsidRDefault="00047225" w:rsidP="00047225">
            <w:pPr>
              <w:jc w:val="center"/>
              <w:rPr>
                <w:szCs w:val="18"/>
              </w:rPr>
            </w:pPr>
            <w:r w:rsidRPr="00330981">
              <w:rPr>
                <w:szCs w:val="18"/>
              </w:rPr>
              <w:t>-</w:t>
            </w:r>
          </w:p>
        </w:tc>
      </w:tr>
      <w:tr w:rsidR="00047225" w:rsidRPr="00330981" w:rsidTr="00047225">
        <w:trPr>
          <w:trHeight w:val="553"/>
        </w:trPr>
        <w:tc>
          <w:tcPr>
            <w:tcW w:w="3444" w:type="dxa"/>
          </w:tcPr>
          <w:p w:rsidR="00047225" w:rsidRPr="00047225" w:rsidRDefault="00047225" w:rsidP="00047225">
            <w:pPr>
              <w:pStyle w:val="TableParagraph"/>
              <w:spacing w:line="270" w:lineRule="exact"/>
              <w:ind w:left="57" w:right="57"/>
              <w:rPr>
                <w:sz w:val="24"/>
                <w:lang w:val="ru-RU"/>
              </w:rPr>
            </w:pPr>
            <w:r w:rsidRPr="00047225">
              <w:rPr>
                <w:sz w:val="24"/>
                <w:lang w:val="ru-RU"/>
              </w:rPr>
              <w:t>Тепловая нагрузка</w:t>
            </w:r>
          </w:p>
          <w:p w:rsidR="00047225" w:rsidRPr="00047225" w:rsidRDefault="00047225" w:rsidP="00047225">
            <w:pPr>
              <w:pStyle w:val="TableParagraph"/>
              <w:spacing w:line="264" w:lineRule="exact"/>
              <w:ind w:left="57" w:right="57"/>
              <w:rPr>
                <w:sz w:val="24"/>
                <w:lang w:val="ru-RU"/>
              </w:rPr>
            </w:pPr>
            <w:r w:rsidRPr="00047225">
              <w:rPr>
                <w:sz w:val="24"/>
                <w:lang w:val="ru-RU"/>
              </w:rPr>
              <w:t>потребителей, Гкал/ч</w:t>
            </w:r>
          </w:p>
        </w:tc>
        <w:tc>
          <w:tcPr>
            <w:tcW w:w="1766" w:type="dxa"/>
            <w:vAlign w:val="center"/>
          </w:tcPr>
          <w:p w:rsidR="00047225" w:rsidRPr="00330981" w:rsidRDefault="00047225" w:rsidP="00047225">
            <w:pPr>
              <w:jc w:val="center"/>
              <w:rPr>
                <w:szCs w:val="18"/>
              </w:rPr>
            </w:pPr>
            <w:r w:rsidRPr="00330981">
              <w:rPr>
                <w:szCs w:val="18"/>
              </w:rPr>
              <w:t>0,087</w:t>
            </w:r>
          </w:p>
        </w:tc>
        <w:tc>
          <w:tcPr>
            <w:tcW w:w="2126" w:type="dxa"/>
            <w:vAlign w:val="center"/>
          </w:tcPr>
          <w:p w:rsidR="00047225" w:rsidRPr="00330981" w:rsidRDefault="00047225" w:rsidP="00047225">
            <w:pPr>
              <w:jc w:val="center"/>
              <w:rPr>
                <w:szCs w:val="18"/>
              </w:rPr>
            </w:pPr>
            <w:r w:rsidRPr="00330981">
              <w:rPr>
                <w:szCs w:val="18"/>
              </w:rPr>
              <w:t>0,087</w:t>
            </w:r>
          </w:p>
        </w:tc>
        <w:tc>
          <w:tcPr>
            <w:tcW w:w="2234" w:type="dxa"/>
            <w:vAlign w:val="center"/>
          </w:tcPr>
          <w:p w:rsidR="00047225" w:rsidRPr="00330981" w:rsidRDefault="00047225" w:rsidP="00047225">
            <w:pPr>
              <w:jc w:val="center"/>
              <w:rPr>
                <w:szCs w:val="18"/>
              </w:rPr>
            </w:pPr>
            <w:r w:rsidRPr="00330981">
              <w:rPr>
                <w:szCs w:val="18"/>
              </w:rPr>
              <w:t>0,087</w:t>
            </w:r>
          </w:p>
        </w:tc>
      </w:tr>
      <w:tr w:rsidR="00047225" w:rsidRPr="00330981" w:rsidTr="00047225">
        <w:trPr>
          <w:trHeight w:val="827"/>
        </w:trPr>
        <w:tc>
          <w:tcPr>
            <w:tcW w:w="3444" w:type="dxa"/>
          </w:tcPr>
          <w:p w:rsidR="00047225" w:rsidRPr="00047225" w:rsidRDefault="00047225" w:rsidP="00047225">
            <w:pPr>
              <w:pStyle w:val="TableParagraph"/>
              <w:ind w:left="57" w:right="57"/>
              <w:rPr>
                <w:sz w:val="24"/>
                <w:lang w:val="ru-RU"/>
              </w:rPr>
            </w:pPr>
            <w:r w:rsidRPr="00047225">
              <w:rPr>
                <w:sz w:val="24"/>
                <w:lang w:val="ru-RU"/>
              </w:rPr>
              <w:t>Дефицит/резерв тепловой мощности источника</w:t>
            </w:r>
          </w:p>
          <w:p w:rsidR="00047225" w:rsidRPr="00047225" w:rsidRDefault="00047225" w:rsidP="00047225">
            <w:pPr>
              <w:pStyle w:val="TableParagraph"/>
              <w:spacing w:line="264" w:lineRule="exact"/>
              <w:ind w:left="57" w:right="57"/>
              <w:rPr>
                <w:sz w:val="24"/>
                <w:lang w:val="ru-RU"/>
              </w:rPr>
            </w:pPr>
            <w:r w:rsidRPr="00047225">
              <w:rPr>
                <w:sz w:val="24"/>
                <w:lang w:val="ru-RU"/>
              </w:rPr>
              <w:t>теплоснабжения, Гкал/ч</w:t>
            </w:r>
          </w:p>
        </w:tc>
        <w:tc>
          <w:tcPr>
            <w:tcW w:w="1766" w:type="dxa"/>
            <w:vAlign w:val="center"/>
          </w:tcPr>
          <w:p w:rsidR="00047225" w:rsidRPr="00330981" w:rsidRDefault="00047225" w:rsidP="00047225">
            <w:pPr>
              <w:jc w:val="center"/>
              <w:rPr>
                <w:szCs w:val="18"/>
              </w:rPr>
            </w:pPr>
            <w:r w:rsidRPr="00330981">
              <w:rPr>
                <w:szCs w:val="18"/>
              </w:rPr>
              <w:t>+0,212</w:t>
            </w:r>
          </w:p>
        </w:tc>
        <w:tc>
          <w:tcPr>
            <w:tcW w:w="2126" w:type="dxa"/>
            <w:vAlign w:val="center"/>
          </w:tcPr>
          <w:p w:rsidR="00047225" w:rsidRPr="00330981" w:rsidRDefault="00047225" w:rsidP="00047225">
            <w:pPr>
              <w:jc w:val="center"/>
              <w:rPr>
                <w:szCs w:val="18"/>
              </w:rPr>
            </w:pPr>
            <w:r w:rsidRPr="00330981">
              <w:rPr>
                <w:szCs w:val="18"/>
              </w:rPr>
              <w:t>+0,212</w:t>
            </w:r>
          </w:p>
        </w:tc>
        <w:tc>
          <w:tcPr>
            <w:tcW w:w="2234" w:type="dxa"/>
            <w:vAlign w:val="center"/>
          </w:tcPr>
          <w:p w:rsidR="00047225" w:rsidRPr="00330981" w:rsidRDefault="00047225" w:rsidP="00047225">
            <w:pPr>
              <w:jc w:val="center"/>
              <w:rPr>
                <w:szCs w:val="18"/>
              </w:rPr>
            </w:pPr>
            <w:r w:rsidRPr="00330981">
              <w:rPr>
                <w:szCs w:val="18"/>
              </w:rPr>
              <w:t>+0,212</w:t>
            </w:r>
          </w:p>
        </w:tc>
      </w:tr>
    </w:tbl>
    <w:p w:rsidR="00047225" w:rsidRPr="00330981" w:rsidRDefault="00047225" w:rsidP="00047225">
      <w:pPr>
        <w:rPr>
          <w:sz w:val="28"/>
          <w:szCs w:val="28"/>
        </w:rPr>
      </w:pPr>
    </w:p>
    <w:p w:rsidR="00047225" w:rsidRPr="00330981" w:rsidRDefault="00047225" w:rsidP="00047225">
      <w:pPr>
        <w:rPr>
          <w:sz w:val="28"/>
          <w:szCs w:val="28"/>
        </w:rPr>
      </w:pPr>
    </w:p>
    <w:p w:rsidR="00047225" w:rsidRPr="00330981" w:rsidRDefault="00047225" w:rsidP="00047225">
      <w:pPr>
        <w:rPr>
          <w:sz w:val="28"/>
          <w:szCs w:val="28"/>
        </w:rPr>
        <w:sectPr w:rsidR="00047225" w:rsidRPr="00330981" w:rsidSect="00047225">
          <w:pgSz w:w="11910" w:h="16840" w:code="9"/>
          <w:pgMar w:top="851" w:right="567" w:bottom="851" w:left="1701" w:header="0" w:footer="233" w:gutter="0"/>
          <w:cols w:space="720"/>
        </w:sectPr>
      </w:pPr>
    </w:p>
    <w:p w:rsidR="00047225" w:rsidRPr="00330981" w:rsidRDefault="00047225" w:rsidP="00047225">
      <w:pPr>
        <w:rPr>
          <w:sz w:val="28"/>
          <w:szCs w:val="28"/>
        </w:rPr>
      </w:pPr>
    </w:p>
    <w:p w:rsidR="00047225" w:rsidRPr="00330981" w:rsidRDefault="00047225" w:rsidP="00C46578">
      <w:pPr>
        <w:pStyle w:val="10"/>
        <w:keepNext w:val="0"/>
        <w:widowControl w:val="0"/>
        <w:numPr>
          <w:ilvl w:val="2"/>
          <w:numId w:val="16"/>
        </w:numPr>
        <w:tabs>
          <w:tab w:val="left" w:pos="1054"/>
        </w:tabs>
        <w:autoSpaceDE w:val="0"/>
        <w:autoSpaceDN w:val="0"/>
        <w:spacing w:before="69" w:after="120" w:line="276" w:lineRule="auto"/>
        <w:ind w:left="57" w:right="57" w:firstLine="794"/>
        <w:jc w:val="both"/>
      </w:pPr>
      <w:bookmarkStart w:id="39" w:name="_Toc97102925"/>
      <w:r w:rsidRPr="00330981">
        <w:t>Перспективный баланс тепловой мощности и тепловой нагрузки котельной дома культуры с. Беляево (с. Беляево, ул. Мира, 12)</w:t>
      </w:r>
      <w:bookmarkEnd w:id="39"/>
    </w:p>
    <w:p w:rsidR="00047225" w:rsidRPr="00330981" w:rsidRDefault="00047225" w:rsidP="00047225">
      <w:pPr>
        <w:pStyle w:val="ae"/>
        <w:spacing w:before="114"/>
        <w:ind w:left="57" w:right="57"/>
      </w:pPr>
      <w:r w:rsidRPr="00330981">
        <w:t xml:space="preserve">В 2021 году котельная дома культуры с. Беляево эксплуатировалась со </w:t>
      </w:r>
      <w:r w:rsidRPr="00330981">
        <w:rPr>
          <w:spacing w:val="-3"/>
        </w:rPr>
        <w:t xml:space="preserve">следующими </w:t>
      </w:r>
      <w:r w:rsidRPr="00330981">
        <w:t>параметрами:</w:t>
      </w:r>
    </w:p>
    <w:p w:rsidR="00047225" w:rsidRPr="00330981" w:rsidRDefault="00047225" w:rsidP="00C46578">
      <w:pPr>
        <w:pStyle w:val="a3"/>
        <w:widowControl w:val="0"/>
        <w:numPr>
          <w:ilvl w:val="3"/>
          <w:numId w:val="25"/>
        </w:numPr>
        <w:autoSpaceDE w:val="0"/>
        <w:autoSpaceDN w:val="0"/>
        <w:spacing w:before="18" w:line="223" w:lineRule="auto"/>
        <w:ind w:left="57" w:hanging="57"/>
        <w:contextualSpacing w:val="0"/>
        <w:rPr>
          <w:sz w:val="28"/>
        </w:rPr>
      </w:pPr>
      <w:r w:rsidRPr="00330981">
        <w:rPr>
          <w:sz w:val="28"/>
        </w:rPr>
        <w:t>установленная тепловая мощность основного оборудования – 0,15 Гкал/ч;</w:t>
      </w:r>
    </w:p>
    <w:p w:rsidR="00047225" w:rsidRPr="00330981" w:rsidRDefault="00047225" w:rsidP="00C46578">
      <w:pPr>
        <w:pStyle w:val="a3"/>
        <w:widowControl w:val="0"/>
        <w:numPr>
          <w:ilvl w:val="3"/>
          <w:numId w:val="25"/>
        </w:numPr>
        <w:autoSpaceDE w:val="0"/>
        <w:autoSpaceDN w:val="0"/>
        <w:spacing w:before="21" w:line="223" w:lineRule="auto"/>
        <w:ind w:left="57" w:hanging="57"/>
        <w:contextualSpacing w:val="0"/>
        <w:rPr>
          <w:sz w:val="28"/>
        </w:rPr>
      </w:pPr>
      <w:r w:rsidRPr="00330981">
        <w:rPr>
          <w:sz w:val="28"/>
        </w:rPr>
        <w:t>располагаемая</w:t>
      </w:r>
      <w:r w:rsidRPr="00330981">
        <w:rPr>
          <w:sz w:val="28"/>
        </w:rPr>
        <w:tab/>
        <w:t>мощность</w:t>
      </w:r>
      <w:r w:rsidRPr="00330981">
        <w:rPr>
          <w:sz w:val="28"/>
        </w:rPr>
        <w:tab/>
        <w:t>основного</w:t>
      </w:r>
      <w:r w:rsidRPr="00330981">
        <w:rPr>
          <w:sz w:val="28"/>
        </w:rPr>
        <w:tab/>
        <w:t xml:space="preserve">оборудования </w:t>
      </w:r>
      <w:r w:rsidRPr="00330981">
        <w:rPr>
          <w:spacing w:val="-3"/>
          <w:sz w:val="28"/>
        </w:rPr>
        <w:t xml:space="preserve">источников </w:t>
      </w:r>
      <w:r w:rsidRPr="00330981">
        <w:rPr>
          <w:sz w:val="28"/>
        </w:rPr>
        <w:t>тепловой энергии – 0,15</w:t>
      </w:r>
      <w:r w:rsidRPr="00330981">
        <w:rPr>
          <w:spacing w:val="-4"/>
          <w:sz w:val="28"/>
        </w:rPr>
        <w:t xml:space="preserve"> </w:t>
      </w:r>
      <w:r w:rsidRPr="00330981">
        <w:rPr>
          <w:sz w:val="28"/>
        </w:rPr>
        <w:t>Гкал/ч;</w:t>
      </w:r>
    </w:p>
    <w:p w:rsidR="00047225" w:rsidRPr="00330981" w:rsidRDefault="00047225" w:rsidP="00C46578">
      <w:pPr>
        <w:pStyle w:val="a3"/>
        <w:widowControl w:val="0"/>
        <w:numPr>
          <w:ilvl w:val="3"/>
          <w:numId w:val="25"/>
        </w:numPr>
        <w:autoSpaceDE w:val="0"/>
        <w:autoSpaceDN w:val="0"/>
        <w:spacing w:before="4" w:line="334" w:lineRule="exact"/>
        <w:ind w:left="57" w:hanging="57"/>
        <w:contextualSpacing w:val="0"/>
        <w:rPr>
          <w:sz w:val="28"/>
        </w:rPr>
      </w:pPr>
      <w:r w:rsidRPr="00330981">
        <w:rPr>
          <w:sz w:val="28"/>
        </w:rPr>
        <w:t>затраты тепловой мощности на собственные нужды – 0,001</w:t>
      </w:r>
      <w:r w:rsidRPr="00330981">
        <w:rPr>
          <w:spacing w:val="-13"/>
          <w:sz w:val="28"/>
        </w:rPr>
        <w:t xml:space="preserve"> </w:t>
      </w:r>
      <w:r w:rsidRPr="00330981">
        <w:rPr>
          <w:sz w:val="28"/>
        </w:rPr>
        <w:t>Гкал/ч.</w:t>
      </w:r>
    </w:p>
    <w:p w:rsidR="00047225" w:rsidRPr="00330981" w:rsidRDefault="00047225" w:rsidP="00C46578">
      <w:pPr>
        <w:pStyle w:val="a3"/>
        <w:widowControl w:val="0"/>
        <w:numPr>
          <w:ilvl w:val="3"/>
          <w:numId w:val="25"/>
        </w:numPr>
        <w:autoSpaceDE w:val="0"/>
        <w:autoSpaceDN w:val="0"/>
        <w:spacing w:line="334" w:lineRule="exact"/>
        <w:ind w:left="57" w:hanging="57"/>
        <w:contextualSpacing w:val="0"/>
        <w:rPr>
          <w:sz w:val="28"/>
        </w:rPr>
      </w:pPr>
      <w:r w:rsidRPr="00330981">
        <w:rPr>
          <w:sz w:val="28"/>
        </w:rPr>
        <w:t>тепловая нагрузка потребителей – 0,036</w:t>
      </w:r>
      <w:r w:rsidRPr="00330981">
        <w:rPr>
          <w:spacing w:val="-4"/>
          <w:sz w:val="28"/>
        </w:rPr>
        <w:t xml:space="preserve"> </w:t>
      </w:r>
      <w:r w:rsidRPr="00330981">
        <w:rPr>
          <w:sz w:val="28"/>
        </w:rPr>
        <w:t>Гкал/ч.</w:t>
      </w:r>
    </w:p>
    <w:p w:rsidR="00047225" w:rsidRPr="00330981" w:rsidRDefault="00047225" w:rsidP="00047225">
      <w:pPr>
        <w:pStyle w:val="ae"/>
        <w:spacing w:before="1"/>
        <w:ind w:right="57"/>
        <w:rPr>
          <w:sz w:val="26"/>
        </w:rPr>
      </w:pPr>
    </w:p>
    <w:p w:rsidR="00047225" w:rsidRPr="00330981" w:rsidRDefault="00047225" w:rsidP="00047225">
      <w:pPr>
        <w:pStyle w:val="ae"/>
        <w:tabs>
          <w:tab w:val="left" w:pos="3078"/>
          <w:tab w:val="left" w:pos="4311"/>
          <w:tab w:val="left" w:pos="5645"/>
          <w:tab w:val="left" w:pos="7104"/>
          <w:tab w:val="left" w:pos="7495"/>
          <w:tab w:val="left" w:pos="8834"/>
        </w:tabs>
        <w:ind w:left="57" w:right="57"/>
      </w:pPr>
      <w:r w:rsidRPr="00330981">
        <w:t xml:space="preserve">Перспективные балансы тепловой мощности и тепловой </w:t>
      </w:r>
      <w:r w:rsidRPr="00330981">
        <w:rPr>
          <w:spacing w:val="-3"/>
        </w:rPr>
        <w:t xml:space="preserve">нагрузки </w:t>
      </w:r>
      <w:r w:rsidRPr="00330981">
        <w:t>котельной представлены в Таблице</w:t>
      </w:r>
      <w:r w:rsidRPr="00330981">
        <w:rPr>
          <w:spacing w:val="-5"/>
        </w:rPr>
        <w:t xml:space="preserve"> </w:t>
      </w:r>
      <w:r w:rsidRPr="00330981">
        <w:t>24.</w:t>
      </w:r>
    </w:p>
    <w:p w:rsidR="00047225" w:rsidRPr="00330981" w:rsidRDefault="00047225" w:rsidP="00047225">
      <w:pPr>
        <w:pStyle w:val="ae"/>
        <w:spacing w:before="10"/>
        <w:ind w:left="57" w:right="57"/>
        <w:rPr>
          <w:sz w:val="27"/>
        </w:rPr>
      </w:pPr>
    </w:p>
    <w:p w:rsidR="00047225" w:rsidRPr="00330981" w:rsidRDefault="00047225" w:rsidP="00047225">
      <w:pPr>
        <w:pStyle w:val="ae"/>
        <w:spacing w:before="1"/>
        <w:ind w:left="57" w:right="57"/>
      </w:pPr>
      <w:r w:rsidRPr="00330981">
        <w:t>Таблица 24 – Перспективные балансы тепловой мощности и тепловой нагрузки котельной дома культуры с. Беляево МКУК "Кикнурская централизованная клубная система" (Гкал/ч)</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4"/>
        <w:gridCol w:w="1766"/>
        <w:gridCol w:w="2126"/>
        <w:gridCol w:w="2234"/>
      </w:tblGrid>
      <w:tr w:rsidR="00047225" w:rsidRPr="00330981" w:rsidTr="00047225">
        <w:trPr>
          <w:trHeight w:val="321"/>
        </w:trPr>
        <w:tc>
          <w:tcPr>
            <w:tcW w:w="3444" w:type="dxa"/>
          </w:tcPr>
          <w:p w:rsidR="00047225" w:rsidRPr="00330981" w:rsidRDefault="00047225" w:rsidP="00047225">
            <w:pPr>
              <w:pStyle w:val="TableParagraph"/>
              <w:spacing w:line="268" w:lineRule="exact"/>
              <w:ind w:left="57" w:right="57"/>
              <w:rPr>
                <w:sz w:val="24"/>
              </w:rPr>
            </w:pPr>
            <w:r w:rsidRPr="00330981">
              <w:rPr>
                <w:sz w:val="24"/>
              </w:rPr>
              <w:t>Показатель</w:t>
            </w:r>
          </w:p>
        </w:tc>
        <w:tc>
          <w:tcPr>
            <w:tcW w:w="1766" w:type="dxa"/>
            <w:vAlign w:val="center"/>
          </w:tcPr>
          <w:p w:rsidR="00047225" w:rsidRPr="00330981" w:rsidRDefault="00047225" w:rsidP="00047225">
            <w:pPr>
              <w:pStyle w:val="TableParagraph"/>
              <w:ind w:left="57" w:right="57"/>
              <w:jc w:val="center"/>
              <w:rPr>
                <w:sz w:val="24"/>
              </w:rPr>
            </w:pPr>
            <w:r w:rsidRPr="00330981">
              <w:rPr>
                <w:sz w:val="24"/>
              </w:rPr>
              <w:t>2021 г.</w:t>
            </w:r>
          </w:p>
        </w:tc>
        <w:tc>
          <w:tcPr>
            <w:tcW w:w="2126" w:type="dxa"/>
            <w:vAlign w:val="center"/>
          </w:tcPr>
          <w:p w:rsidR="00047225" w:rsidRPr="00330981" w:rsidRDefault="00047225" w:rsidP="00047225">
            <w:pPr>
              <w:pStyle w:val="TableParagraph"/>
              <w:ind w:left="57" w:right="57"/>
              <w:jc w:val="center"/>
              <w:rPr>
                <w:sz w:val="24"/>
              </w:rPr>
            </w:pPr>
            <w:r w:rsidRPr="00330981">
              <w:rPr>
                <w:sz w:val="24"/>
              </w:rPr>
              <w:t>2022-2031 гг.</w:t>
            </w:r>
          </w:p>
        </w:tc>
        <w:tc>
          <w:tcPr>
            <w:tcW w:w="2234" w:type="dxa"/>
            <w:vAlign w:val="center"/>
          </w:tcPr>
          <w:p w:rsidR="00047225" w:rsidRPr="00330981" w:rsidRDefault="00047225" w:rsidP="00047225">
            <w:pPr>
              <w:pStyle w:val="TableParagraph"/>
              <w:ind w:left="57" w:right="57"/>
              <w:jc w:val="center"/>
              <w:rPr>
                <w:sz w:val="24"/>
              </w:rPr>
            </w:pPr>
            <w:r w:rsidRPr="00330981">
              <w:rPr>
                <w:sz w:val="24"/>
              </w:rPr>
              <w:t>2032-2041 гг.</w:t>
            </w:r>
          </w:p>
        </w:tc>
      </w:tr>
      <w:tr w:rsidR="00047225" w:rsidRPr="00330981" w:rsidTr="00047225">
        <w:trPr>
          <w:trHeight w:val="827"/>
        </w:trPr>
        <w:tc>
          <w:tcPr>
            <w:tcW w:w="3444" w:type="dxa"/>
          </w:tcPr>
          <w:p w:rsidR="00047225" w:rsidRPr="00047225" w:rsidRDefault="00047225" w:rsidP="00047225">
            <w:pPr>
              <w:pStyle w:val="TableParagraph"/>
              <w:ind w:left="57" w:right="57"/>
              <w:rPr>
                <w:sz w:val="24"/>
                <w:lang w:val="ru-RU"/>
              </w:rPr>
            </w:pPr>
            <w:r w:rsidRPr="00047225">
              <w:rPr>
                <w:sz w:val="24"/>
                <w:lang w:val="ru-RU"/>
              </w:rPr>
              <w:t>Установленная тепловая мощность основного</w:t>
            </w:r>
          </w:p>
          <w:p w:rsidR="00047225" w:rsidRPr="00047225" w:rsidRDefault="00047225" w:rsidP="00047225">
            <w:pPr>
              <w:pStyle w:val="TableParagraph"/>
              <w:spacing w:line="264" w:lineRule="exact"/>
              <w:ind w:left="57" w:right="57"/>
              <w:rPr>
                <w:sz w:val="24"/>
                <w:lang w:val="ru-RU"/>
              </w:rPr>
            </w:pPr>
            <w:r w:rsidRPr="00047225">
              <w:rPr>
                <w:sz w:val="24"/>
                <w:lang w:val="ru-RU"/>
              </w:rPr>
              <w:t>оборудования, Гкал/ч</w:t>
            </w:r>
          </w:p>
        </w:tc>
        <w:tc>
          <w:tcPr>
            <w:tcW w:w="1766" w:type="dxa"/>
            <w:vAlign w:val="center"/>
          </w:tcPr>
          <w:p w:rsidR="00047225" w:rsidRPr="00330981" w:rsidRDefault="00047225" w:rsidP="00047225">
            <w:pPr>
              <w:jc w:val="center"/>
              <w:rPr>
                <w:szCs w:val="18"/>
              </w:rPr>
            </w:pPr>
            <w:r w:rsidRPr="00330981">
              <w:rPr>
                <w:szCs w:val="18"/>
              </w:rPr>
              <w:t>0,15</w:t>
            </w:r>
          </w:p>
        </w:tc>
        <w:tc>
          <w:tcPr>
            <w:tcW w:w="2126" w:type="dxa"/>
            <w:vAlign w:val="center"/>
          </w:tcPr>
          <w:p w:rsidR="00047225" w:rsidRPr="00330981" w:rsidRDefault="00047225" w:rsidP="00047225">
            <w:pPr>
              <w:jc w:val="center"/>
              <w:rPr>
                <w:szCs w:val="18"/>
              </w:rPr>
            </w:pPr>
            <w:r w:rsidRPr="00330981">
              <w:rPr>
                <w:szCs w:val="18"/>
              </w:rPr>
              <w:t>0,15</w:t>
            </w:r>
          </w:p>
        </w:tc>
        <w:tc>
          <w:tcPr>
            <w:tcW w:w="2234" w:type="dxa"/>
            <w:vAlign w:val="center"/>
          </w:tcPr>
          <w:p w:rsidR="00047225" w:rsidRPr="00330981" w:rsidRDefault="00047225" w:rsidP="00047225">
            <w:pPr>
              <w:jc w:val="center"/>
              <w:rPr>
                <w:szCs w:val="18"/>
              </w:rPr>
            </w:pPr>
            <w:r w:rsidRPr="00330981">
              <w:rPr>
                <w:szCs w:val="18"/>
              </w:rPr>
              <w:t>0,15</w:t>
            </w:r>
          </w:p>
        </w:tc>
      </w:tr>
      <w:tr w:rsidR="00047225" w:rsidRPr="00330981" w:rsidTr="00047225">
        <w:trPr>
          <w:trHeight w:val="1103"/>
        </w:trPr>
        <w:tc>
          <w:tcPr>
            <w:tcW w:w="3444" w:type="dxa"/>
          </w:tcPr>
          <w:p w:rsidR="00047225" w:rsidRPr="00047225" w:rsidRDefault="00047225" w:rsidP="00047225">
            <w:pPr>
              <w:pStyle w:val="TableParagraph"/>
              <w:ind w:left="57" w:right="57"/>
              <w:rPr>
                <w:sz w:val="24"/>
                <w:lang w:val="ru-RU"/>
              </w:rPr>
            </w:pPr>
            <w:r w:rsidRPr="00047225">
              <w:rPr>
                <w:sz w:val="24"/>
                <w:lang w:val="ru-RU"/>
              </w:rPr>
              <w:t>Располагаемая мощность основного оборудования источников тепловой энергии,</w:t>
            </w:r>
          </w:p>
          <w:p w:rsidR="00047225" w:rsidRPr="00330981" w:rsidRDefault="00047225" w:rsidP="00047225">
            <w:pPr>
              <w:pStyle w:val="TableParagraph"/>
              <w:spacing w:line="264" w:lineRule="exact"/>
              <w:ind w:left="57" w:right="57"/>
              <w:rPr>
                <w:sz w:val="24"/>
              </w:rPr>
            </w:pPr>
            <w:r w:rsidRPr="00330981">
              <w:rPr>
                <w:sz w:val="24"/>
              </w:rPr>
              <w:t>Гкал/ч</w:t>
            </w:r>
          </w:p>
        </w:tc>
        <w:tc>
          <w:tcPr>
            <w:tcW w:w="1766" w:type="dxa"/>
            <w:vAlign w:val="center"/>
          </w:tcPr>
          <w:p w:rsidR="00047225" w:rsidRPr="00330981" w:rsidRDefault="00047225" w:rsidP="00047225">
            <w:pPr>
              <w:jc w:val="center"/>
              <w:rPr>
                <w:szCs w:val="18"/>
              </w:rPr>
            </w:pPr>
            <w:r w:rsidRPr="00330981">
              <w:rPr>
                <w:szCs w:val="18"/>
              </w:rPr>
              <w:t>0,15</w:t>
            </w:r>
          </w:p>
        </w:tc>
        <w:tc>
          <w:tcPr>
            <w:tcW w:w="2126" w:type="dxa"/>
            <w:vAlign w:val="center"/>
          </w:tcPr>
          <w:p w:rsidR="00047225" w:rsidRPr="00330981" w:rsidRDefault="00047225" w:rsidP="00047225">
            <w:pPr>
              <w:jc w:val="center"/>
              <w:rPr>
                <w:szCs w:val="18"/>
              </w:rPr>
            </w:pPr>
            <w:r w:rsidRPr="00330981">
              <w:rPr>
                <w:szCs w:val="18"/>
              </w:rPr>
              <w:t>0,15</w:t>
            </w:r>
          </w:p>
        </w:tc>
        <w:tc>
          <w:tcPr>
            <w:tcW w:w="2234" w:type="dxa"/>
            <w:vAlign w:val="center"/>
          </w:tcPr>
          <w:p w:rsidR="00047225" w:rsidRPr="00330981" w:rsidRDefault="00047225" w:rsidP="00047225">
            <w:pPr>
              <w:jc w:val="center"/>
              <w:rPr>
                <w:szCs w:val="18"/>
              </w:rPr>
            </w:pPr>
            <w:r w:rsidRPr="00330981">
              <w:rPr>
                <w:szCs w:val="18"/>
              </w:rPr>
              <w:t>0,15</w:t>
            </w:r>
          </w:p>
        </w:tc>
      </w:tr>
      <w:tr w:rsidR="00047225" w:rsidRPr="00330981" w:rsidTr="00047225">
        <w:trPr>
          <w:trHeight w:val="551"/>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Тепловая мощность источника</w:t>
            </w:r>
          </w:p>
          <w:p w:rsidR="00047225" w:rsidRPr="00047225" w:rsidRDefault="00047225" w:rsidP="00047225">
            <w:pPr>
              <w:pStyle w:val="TableParagraph"/>
              <w:spacing w:line="264" w:lineRule="exact"/>
              <w:ind w:left="57" w:right="57"/>
              <w:rPr>
                <w:sz w:val="24"/>
                <w:lang w:val="ru-RU"/>
              </w:rPr>
            </w:pPr>
            <w:r w:rsidRPr="00047225">
              <w:rPr>
                <w:sz w:val="24"/>
                <w:lang w:val="ru-RU"/>
              </w:rPr>
              <w:t>нетто, Гкал/ч</w:t>
            </w:r>
          </w:p>
        </w:tc>
        <w:tc>
          <w:tcPr>
            <w:tcW w:w="1766" w:type="dxa"/>
            <w:vAlign w:val="center"/>
          </w:tcPr>
          <w:p w:rsidR="00047225" w:rsidRPr="00330981" w:rsidRDefault="00047225" w:rsidP="00047225">
            <w:pPr>
              <w:jc w:val="center"/>
              <w:rPr>
                <w:szCs w:val="18"/>
              </w:rPr>
            </w:pPr>
            <w:r w:rsidRPr="00330981">
              <w:rPr>
                <w:szCs w:val="18"/>
              </w:rPr>
              <w:t>0,149</w:t>
            </w:r>
          </w:p>
        </w:tc>
        <w:tc>
          <w:tcPr>
            <w:tcW w:w="2126" w:type="dxa"/>
            <w:vAlign w:val="center"/>
          </w:tcPr>
          <w:p w:rsidR="00047225" w:rsidRPr="00330981" w:rsidRDefault="00047225" w:rsidP="00047225">
            <w:pPr>
              <w:jc w:val="center"/>
              <w:rPr>
                <w:szCs w:val="18"/>
              </w:rPr>
            </w:pPr>
            <w:r w:rsidRPr="00330981">
              <w:rPr>
                <w:szCs w:val="18"/>
              </w:rPr>
              <w:t>0,149</w:t>
            </w:r>
          </w:p>
        </w:tc>
        <w:tc>
          <w:tcPr>
            <w:tcW w:w="2234" w:type="dxa"/>
            <w:vAlign w:val="center"/>
          </w:tcPr>
          <w:p w:rsidR="00047225" w:rsidRPr="00330981" w:rsidRDefault="00047225" w:rsidP="00047225">
            <w:pPr>
              <w:jc w:val="center"/>
              <w:rPr>
                <w:szCs w:val="18"/>
              </w:rPr>
            </w:pPr>
            <w:r w:rsidRPr="00330981">
              <w:rPr>
                <w:szCs w:val="18"/>
              </w:rPr>
              <w:t>0,149</w:t>
            </w:r>
          </w:p>
        </w:tc>
      </w:tr>
      <w:tr w:rsidR="00047225" w:rsidRPr="00330981" w:rsidTr="00047225">
        <w:trPr>
          <w:trHeight w:val="551"/>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Затраты тепловой энергии на</w:t>
            </w:r>
          </w:p>
          <w:p w:rsidR="00047225" w:rsidRPr="00047225" w:rsidRDefault="00047225" w:rsidP="00047225">
            <w:pPr>
              <w:pStyle w:val="TableParagraph"/>
              <w:spacing w:line="264" w:lineRule="exact"/>
              <w:ind w:left="57" w:right="57"/>
              <w:rPr>
                <w:sz w:val="24"/>
                <w:lang w:val="ru-RU"/>
              </w:rPr>
            </w:pPr>
            <w:r w:rsidRPr="00047225">
              <w:rPr>
                <w:sz w:val="24"/>
                <w:lang w:val="ru-RU"/>
              </w:rPr>
              <w:t>собственные нужды, %</w:t>
            </w:r>
          </w:p>
        </w:tc>
        <w:tc>
          <w:tcPr>
            <w:tcW w:w="1766" w:type="dxa"/>
            <w:vAlign w:val="center"/>
          </w:tcPr>
          <w:p w:rsidR="00047225" w:rsidRPr="00330981" w:rsidRDefault="00047225" w:rsidP="00047225">
            <w:pPr>
              <w:jc w:val="center"/>
              <w:rPr>
                <w:szCs w:val="18"/>
              </w:rPr>
            </w:pPr>
            <w:r w:rsidRPr="00330981">
              <w:rPr>
                <w:szCs w:val="18"/>
              </w:rPr>
              <w:t>3,3</w:t>
            </w:r>
          </w:p>
        </w:tc>
        <w:tc>
          <w:tcPr>
            <w:tcW w:w="2126" w:type="dxa"/>
            <w:vAlign w:val="center"/>
          </w:tcPr>
          <w:p w:rsidR="00047225" w:rsidRPr="00330981" w:rsidRDefault="00047225" w:rsidP="00047225">
            <w:pPr>
              <w:jc w:val="center"/>
              <w:rPr>
                <w:szCs w:val="18"/>
              </w:rPr>
            </w:pPr>
            <w:r w:rsidRPr="00330981">
              <w:rPr>
                <w:szCs w:val="18"/>
              </w:rPr>
              <w:t>3,3</w:t>
            </w:r>
          </w:p>
        </w:tc>
        <w:tc>
          <w:tcPr>
            <w:tcW w:w="2234" w:type="dxa"/>
            <w:vAlign w:val="center"/>
          </w:tcPr>
          <w:p w:rsidR="00047225" w:rsidRPr="00330981" w:rsidRDefault="00047225" w:rsidP="00047225">
            <w:pPr>
              <w:jc w:val="center"/>
              <w:rPr>
                <w:szCs w:val="18"/>
              </w:rPr>
            </w:pPr>
            <w:r w:rsidRPr="00330981">
              <w:rPr>
                <w:szCs w:val="18"/>
              </w:rPr>
              <w:t>3,3</w:t>
            </w:r>
          </w:p>
        </w:tc>
      </w:tr>
      <w:tr w:rsidR="00047225" w:rsidRPr="00330981" w:rsidTr="00047225">
        <w:trPr>
          <w:trHeight w:val="827"/>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Потери тепловой энергии при</w:t>
            </w:r>
          </w:p>
          <w:p w:rsidR="00047225" w:rsidRPr="00047225" w:rsidRDefault="00047225" w:rsidP="00047225">
            <w:pPr>
              <w:pStyle w:val="TableParagraph"/>
              <w:spacing w:line="268" w:lineRule="exact"/>
              <w:ind w:left="57" w:right="57"/>
              <w:rPr>
                <w:sz w:val="24"/>
                <w:lang w:val="ru-RU"/>
              </w:rPr>
            </w:pPr>
            <w:r w:rsidRPr="00047225">
              <w:rPr>
                <w:sz w:val="24"/>
                <w:lang w:val="ru-RU"/>
              </w:rPr>
              <w:t>ее передаче тепловыми сетями, %</w:t>
            </w:r>
          </w:p>
        </w:tc>
        <w:tc>
          <w:tcPr>
            <w:tcW w:w="1766" w:type="dxa"/>
            <w:vAlign w:val="center"/>
          </w:tcPr>
          <w:p w:rsidR="00047225" w:rsidRPr="00330981" w:rsidRDefault="00047225" w:rsidP="00047225">
            <w:pPr>
              <w:jc w:val="center"/>
              <w:rPr>
                <w:szCs w:val="18"/>
              </w:rPr>
            </w:pPr>
            <w:r w:rsidRPr="00330981">
              <w:rPr>
                <w:szCs w:val="18"/>
              </w:rPr>
              <w:t>-</w:t>
            </w:r>
          </w:p>
        </w:tc>
        <w:tc>
          <w:tcPr>
            <w:tcW w:w="2126" w:type="dxa"/>
            <w:vAlign w:val="center"/>
          </w:tcPr>
          <w:p w:rsidR="00047225" w:rsidRPr="00330981" w:rsidRDefault="00047225" w:rsidP="00047225">
            <w:pPr>
              <w:jc w:val="center"/>
              <w:rPr>
                <w:szCs w:val="18"/>
              </w:rPr>
            </w:pPr>
            <w:r w:rsidRPr="00330981">
              <w:rPr>
                <w:szCs w:val="18"/>
              </w:rPr>
              <w:t>-</w:t>
            </w:r>
          </w:p>
        </w:tc>
        <w:tc>
          <w:tcPr>
            <w:tcW w:w="2234" w:type="dxa"/>
            <w:vAlign w:val="center"/>
          </w:tcPr>
          <w:p w:rsidR="00047225" w:rsidRPr="00330981" w:rsidRDefault="00047225" w:rsidP="00047225">
            <w:pPr>
              <w:jc w:val="center"/>
              <w:rPr>
                <w:szCs w:val="18"/>
              </w:rPr>
            </w:pPr>
            <w:r w:rsidRPr="00330981">
              <w:rPr>
                <w:szCs w:val="18"/>
              </w:rPr>
              <w:t>-</w:t>
            </w:r>
          </w:p>
        </w:tc>
      </w:tr>
      <w:tr w:rsidR="00047225" w:rsidRPr="00330981" w:rsidTr="00047225">
        <w:trPr>
          <w:trHeight w:val="553"/>
        </w:trPr>
        <w:tc>
          <w:tcPr>
            <w:tcW w:w="3444" w:type="dxa"/>
          </w:tcPr>
          <w:p w:rsidR="00047225" w:rsidRPr="00047225" w:rsidRDefault="00047225" w:rsidP="00047225">
            <w:pPr>
              <w:pStyle w:val="TableParagraph"/>
              <w:spacing w:line="270" w:lineRule="exact"/>
              <w:ind w:left="57" w:right="57"/>
              <w:rPr>
                <w:sz w:val="24"/>
                <w:lang w:val="ru-RU"/>
              </w:rPr>
            </w:pPr>
            <w:r w:rsidRPr="00047225">
              <w:rPr>
                <w:sz w:val="24"/>
                <w:lang w:val="ru-RU"/>
              </w:rPr>
              <w:t>Тепловая нагрузка</w:t>
            </w:r>
          </w:p>
          <w:p w:rsidR="00047225" w:rsidRPr="00047225" w:rsidRDefault="00047225" w:rsidP="00047225">
            <w:pPr>
              <w:pStyle w:val="TableParagraph"/>
              <w:spacing w:line="264" w:lineRule="exact"/>
              <w:ind w:left="57" w:right="57"/>
              <w:rPr>
                <w:sz w:val="24"/>
                <w:lang w:val="ru-RU"/>
              </w:rPr>
            </w:pPr>
            <w:r w:rsidRPr="00047225">
              <w:rPr>
                <w:sz w:val="24"/>
                <w:lang w:val="ru-RU"/>
              </w:rPr>
              <w:t>потребителей, Гкал/ч</w:t>
            </w:r>
          </w:p>
        </w:tc>
        <w:tc>
          <w:tcPr>
            <w:tcW w:w="1766" w:type="dxa"/>
            <w:vAlign w:val="center"/>
          </w:tcPr>
          <w:p w:rsidR="00047225" w:rsidRPr="00330981" w:rsidRDefault="00047225" w:rsidP="00047225">
            <w:pPr>
              <w:jc w:val="center"/>
              <w:rPr>
                <w:szCs w:val="18"/>
              </w:rPr>
            </w:pPr>
            <w:r w:rsidRPr="00330981">
              <w:rPr>
                <w:szCs w:val="18"/>
              </w:rPr>
              <w:t>0,036</w:t>
            </w:r>
          </w:p>
        </w:tc>
        <w:tc>
          <w:tcPr>
            <w:tcW w:w="2126" w:type="dxa"/>
            <w:vAlign w:val="center"/>
          </w:tcPr>
          <w:p w:rsidR="00047225" w:rsidRPr="00330981" w:rsidRDefault="00047225" w:rsidP="00047225">
            <w:pPr>
              <w:jc w:val="center"/>
              <w:rPr>
                <w:szCs w:val="18"/>
              </w:rPr>
            </w:pPr>
            <w:r w:rsidRPr="00330981">
              <w:rPr>
                <w:szCs w:val="18"/>
              </w:rPr>
              <w:t>0,036</w:t>
            </w:r>
          </w:p>
        </w:tc>
        <w:tc>
          <w:tcPr>
            <w:tcW w:w="2234" w:type="dxa"/>
            <w:vAlign w:val="center"/>
          </w:tcPr>
          <w:p w:rsidR="00047225" w:rsidRPr="00330981" w:rsidRDefault="00047225" w:rsidP="00047225">
            <w:pPr>
              <w:jc w:val="center"/>
              <w:rPr>
                <w:szCs w:val="18"/>
              </w:rPr>
            </w:pPr>
            <w:r w:rsidRPr="00330981">
              <w:rPr>
                <w:szCs w:val="18"/>
              </w:rPr>
              <w:t>0,036</w:t>
            </w:r>
          </w:p>
        </w:tc>
      </w:tr>
      <w:tr w:rsidR="00047225" w:rsidRPr="00330981" w:rsidTr="00047225">
        <w:trPr>
          <w:trHeight w:val="827"/>
        </w:trPr>
        <w:tc>
          <w:tcPr>
            <w:tcW w:w="3444" w:type="dxa"/>
          </w:tcPr>
          <w:p w:rsidR="00047225" w:rsidRPr="00047225" w:rsidRDefault="00047225" w:rsidP="00047225">
            <w:pPr>
              <w:pStyle w:val="TableParagraph"/>
              <w:ind w:left="57" w:right="57"/>
              <w:rPr>
                <w:sz w:val="24"/>
                <w:lang w:val="ru-RU"/>
              </w:rPr>
            </w:pPr>
            <w:r w:rsidRPr="00047225">
              <w:rPr>
                <w:sz w:val="24"/>
                <w:lang w:val="ru-RU"/>
              </w:rPr>
              <w:t>Дефицит/резерв тепловой мощности источника</w:t>
            </w:r>
          </w:p>
          <w:p w:rsidR="00047225" w:rsidRPr="00047225" w:rsidRDefault="00047225" w:rsidP="00047225">
            <w:pPr>
              <w:pStyle w:val="TableParagraph"/>
              <w:spacing w:line="264" w:lineRule="exact"/>
              <w:ind w:left="57" w:right="57"/>
              <w:rPr>
                <w:sz w:val="24"/>
                <w:lang w:val="ru-RU"/>
              </w:rPr>
            </w:pPr>
            <w:r w:rsidRPr="00047225">
              <w:rPr>
                <w:sz w:val="24"/>
                <w:lang w:val="ru-RU"/>
              </w:rPr>
              <w:t>теплоснабжения, Гкал/ч</w:t>
            </w:r>
          </w:p>
        </w:tc>
        <w:tc>
          <w:tcPr>
            <w:tcW w:w="1766" w:type="dxa"/>
            <w:vAlign w:val="center"/>
          </w:tcPr>
          <w:p w:rsidR="00047225" w:rsidRPr="00330981" w:rsidRDefault="00047225" w:rsidP="00047225">
            <w:pPr>
              <w:jc w:val="center"/>
              <w:rPr>
                <w:szCs w:val="18"/>
              </w:rPr>
            </w:pPr>
            <w:r w:rsidRPr="00330981">
              <w:rPr>
                <w:szCs w:val="18"/>
              </w:rPr>
              <w:t>+0,113</w:t>
            </w:r>
          </w:p>
        </w:tc>
        <w:tc>
          <w:tcPr>
            <w:tcW w:w="2126" w:type="dxa"/>
            <w:vAlign w:val="center"/>
          </w:tcPr>
          <w:p w:rsidR="00047225" w:rsidRPr="00330981" w:rsidRDefault="00047225" w:rsidP="00047225">
            <w:pPr>
              <w:jc w:val="center"/>
              <w:rPr>
                <w:szCs w:val="18"/>
              </w:rPr>
            </w:pPr>
            <w:r w:rsidRPr="00330981">
              <w:rPr>
                <w:szCs w:val="18"/>
              </w:rPr>
              <w:t>+0,113</w:t>
            </w:r>
          </w:p>
        </w:tc>
        <w:tc>
          <w:tcPr>
            <w:tcW w:w="2234" w:type="dxa"/>
            <w:vAlign w:val="center"/>
          </w:tcPr>
          <w:p w:rsidR="00047225" w:rsidRPr="00330981" w:rsidRDefault="00047225" w:rsidP="00047225">
            <w:pPr>
              <w:jc w:val="center"/>
              <w:rPr>
                <w:szCs w:val="18"/>
              </w:rPr>
            </w:pPr>
            <w:r w:rsidRPr="00330981">
              <w:rPr>
                <w:szCs w:val="18"/>
              </w:rPr>
              <w:t>+0,113</w:t>
            </w:r>
          </w:p>
        </w:tc>
      </w:tr>
    </w:tbl>
    <w:p w:rsidR="00047225" w:rsidRPr="00330981" w:rsidRDefault="00047225" w:rsidP="00047225">
      <w:pPr>
        <w:rPr>
          <w:sz w:val="28"/>
          <w:szCs w:val="28"/>
        </w:rPr>
      </w:pPr>
    </w:p>
    <w:p w:rsidR="00047225" w:rsidRPr="00330981" w:rsidRDefault="00047225" w:rsidP="00047225">
      <w:pPr>
        <w:rPr>
          <w:sz w:val="28"/>
          <w:szCs w:val="28"/>
        </w:rPr>
      </w:pPr>
    </w:p>
    <w:p w:rsidR="00047225" w:rsidRPr="00330981" w:rsidRDefault="00047225" w:rsidP="00047225">
      <w:pPr>
        <w:rPr>
          <w:sz w:val="28"/>
          <w:szCs w:val="28"/>
        </w:rPr>
        <w:sectPr w:rsidR="00047225" w:rsidRPr="00330981" w:rsidSect="00047225">
          <w:pgSz w:w="11910" w:h="16840" w:code="9"/>
          <w:pgMar w:top="851" w:right="567" w:bottom="851" w:left="1701" w:header="0" w:footer="233" w:gutter="0"/>
          <w:cols w:space="720"/>
        </w:sectPr>
      </w:pPr>
    </w:p>
    <w:p w:rsidR="00047225" w:rsidRPr="00330981" w:rsidRDefault="00047225" w:rsidP="00047225">
      <w:pPr>
        <w:rPr>
          <w:sz w:val="28"/>
          <w:szCs w:val="28"/>
        </w:rPr>
      </w:pPr>
    </w:p>
    <w:p w:rsidR="00047225" w:rsidRPr="00330981" w:rsidRDefault="00047225" w:rsidP="00C46578">
      <w:pPr>
        <w:pStyle w:val="10"/>
        <w:keepNext w:val="0"/>
        <w:widowControl w:val="0"/>
        <w:numPr>
          <w:ilvl w:val="2"/>
          <w:numId w:val="16"/>
        </w:numPr>
        <w:tabs>
          <w:tab w:val="left" w:pos="1054"/>
        </w:tabs>
        <w:autoSpaceDE w:val="0"/>
        <w:autoSpaceDN w:val="0"/>
        <w:spacing w:before="69" w:after="120" w:line="276" w:lineRule="auto"/>
        <w:ind w:left="57" w:right="57" w:firstLine="794"/>
        <w:jc w:val="both"/>
      </w:pPr>
      <w:bookmarkStart w:id="40" w:name="_Toc97102926"/>
      <w:r w:rsidRPr="00330981">
        <w:t>Перспективный баланс тепловой мощности и тепловой нагрузки котельной дома культуры с. Шапта (с. Шапта, ул. Советская, 5)</w:t>
      </w:r>
      <w:bookmarkEnd w:id="40"/>
    </w:p>
    <w:p w:rsidR="00047225" w:rsidRPr="00330981" w:rsidRDefault="00047225" w:rsidP="00047225">
      <w:pPr>
        <w:pStyle w:val="ae"/>
        <w:spacing w:before="114"/>
        <w:ind w:left="57" w:right="57"/>
      </w:pPr>
      <w:r w:rsidRPr="00330981">
        <w:t xml:space="preserve">В 2021 году котельная дома культуры с. Шапта эксплуатировалась со </w:t>
      </w:r>
      <w:r w:rsidRPr="00330981">
        <w:rPr>
          <w:spacing w:val="-3"/>
        </w:rPr>
        <w:t xml:space="preserve">следующими </w:t>
      </w:r>
      <w:r w:rsidRPr="00330981">
        <w:t>параметрами:</w:t>
      </w:r>
    </w:p>
    <w:p w:rsidR="00047225" w:rsidRPr="00330981" w:rsidRDefault="00047225" w:rsidP="00C46578">
      <w:pPr>
        <w:pStyle w:val="a3"/>
        <w:widowControl w:val="0"/>
        <w:numPr>
          <w:ilvl w:val="3"/>
          <w:numId w:val="25"/>
        </w:numPr>
        <w:autoSpaceDE w:val="0"/>
        <w:autoSpaceDN w:val="0"/>
        <w:spacing w:before="18" w:line="223" w:lineRule="auto"/>
        <w:ind w:left="57" w:hanging="57"/>
        <w:contextualSpacing w:val="0"/>
        <w:rPr>
          <w:sz w:val="28"/>
        </w:rPr>
      </w:pPr>
      <w:r w:rsidRPr="00330981">
        <w:rPr>
          <w:sz w:val="28"/>
        </w:rPr>
        <w:t>установленная тепловая мощность основного оборудования – 0,15 Гкал/ч;</w:t>
      </w:r>
    </w:p>
    <w:p w:rsidR="00047225" w:rsidRPr="00330981" w:rsidRDefault="00047225" w:rsidP="00C46578">
      <w:pPr>
        <w:pStyle w:val="a3"/>
        <w:widowControl w:val="0"/>
        <w:numPr>
          <w:ilvl w:val="3"/>
          <w:numId w:val="25"/>
        </w:numPr>
        <w:autoSpaceDE w:val="0"/>
        <w:autoSpaceDN w:val="0"/>
        <w:spacing w:before="21" w:line="223" w:lineRule="auto"/>
        <w:ind w:left="57" w:hanging="57"/>
        <w:contextualSpacing w:val="0"/>
        <w:rPr>
          <w:sz w:val="28"/>
        </w:rPr>
      </w:pPr>
      <w:r w:rsidRPr="00330981">
        <w:rPr>
          <w:sz w:val="28"/>
        </w:rPr>
        <w:t>располагаемая</w:t>
      </w:r>
      <w:r w:rsidRPr="00330981">
        <w:rPr>
          <w:sz w:val="28"/>
        </w:rPr>
        <w:tab/>
        <w:t>мощность</w:t>
      </w:r>
      <w:r w:rsidRPr="00330981">
        <w:rPr>
          <w:sz w:val="28"/>
        </w:rPr>
        <w:tab/>
        <w:t>основного</w:t>
      </w:r>
      <w:r w:rsidRPr="00330981">
        <w:rPr>
          <w:sz w:val="28"/>
        </w:rPr>
        <w:tab/>
        <w:t xml:space="preserve">оборудования </w:t>
      </w:r>
      <w:r w:rsidRPr="00330981">
        <w:rPr>
          <w:spacing w:val="-3"/>
          <w:sz w:val="28"/>
        </w:rPr>
        <w:t xml:space="preserve">источников </w:t>
      </w:r>
      <w:r w:rsidRPr="00330981">
        <w:rPr>
          <w:sz w:val="28"/>
        </w:rPr>
        <w:t>тепловой энергии – 0,15</w:t>
      </w:r>
      <w:r w:rsidRPr="00330981">
        <w:rPr>
          <w:spacing w:val="-4"/>
          <w:sz w:val="28"/>
        </w:rPr>
        <w:t xml:space="preserve"> </w:t>
      </w:r>
      <w:r w:rsidRPr="00330981">
        <w:rPr>
          <w:sz w:val="28"/>
        </w:rPr>
        <w:t>Гкал/ч;</w:t>
      </w:r>
    </w:p>
    <w:p w:rsidR="00047225" w:rsidRPr="00330981" w:rsidRDefault="00047225" w:rsidP="00C46578">
      <w:pPr>
        <w:pStyle w:val="a3"/>
        <w:widowControl w:val="0"/>
        <w:numPr>
          <w:ilvl w:val="3"/>
          <w:numId w:val="25"/>
        </w:numPr>
        <w:autoSpaceDE w:val="0"/>
        <w:autoSpaceDN w:val="0"/>
        <w:spacing w:before="4" w:line="334" w:lineRule="exact"/>
        <w:ind w:left="57" w:hanging="57"/>
        <w:contextualSpacing w:val="0"/>
        <w:rPr>
          <w:sz w:val="28"/>
        </w:rPr>
      </w:pPr>
      <w:r w:rsidRPr="00330981">
        <w:rPr>
          <w:sz w:val="28"/>
        </w:rPr>
        <w:t>затраты тепловой мощности на собственные нужды – 0,002</w:t>
      </w:r>
      <w:r w:rsidRPr="00330981">
        <w:rPr>
          <w:spacing w:val="-13"/>
          <w:sz w:val="28"/>
        </w:rPr>
        <w:t xml:space="preserve"> </w:t>
      </w:r>
      <w:r w:rsidRPr="00330981">
        <w:rPr>
          <w:sz w:val="28"/>
        </w:rPr>
        <w:t>Гкал/ч.</w:t>
      </w:r>
    </w:p>
    <w:p w:rsidR="00047225" w:rsidRPr="00330981" w:rsidRDefault="00047225" w:rsidP="00C46578">
      <w:pPr>
        <w:pStyle w:val="a3"/>
        <w:widowControl w:val="0"/>
        <w:numPr>
          <w:ilvl w:val="3"/>
          <w:numId w:val="25"/>
        </w:numPr>
        <w:autoSpaceDE w:val="0"/>
        <w:autoSpaceDN w:val="0"/>
        <w:spacing w:line="334" w:lineRule="exact"/>
        <w:ind w:left="57" w:hanging="57"/>
        <w:contextualSpacing w:val="0"/>
        <w:rPr>
          <w:sz w:val="28"/>
        </w:rPr>
      </w:pPr>
      <w:r w:rsidRPr="00330981">
        <w:rPr>
          <w:sz w:val="28"/>
        </w:rPr>
        <w:t>тепловая нагрузка потребителей – 0,108</w:t>
      </w:r>
      <w:r w:rsidRPr="00330981">
        <w:rPr>
          <w:spacing w:val="-4"/>
          <w:sz w:val="28"/>
        </w:rPr>
        <w:t xml:space="preserve"> </w:t>
      </w:r>
      <w:r w:rsidRPr="00330981">
        <w:rPr>
          <w:sz w:val="28"/>
        </w:rPr>
        <w:t>Гкал/ч.</w:t>
      </w:r>
    </w:p>
    <w:p w:rsidR="00047225" w:rsidRPr="00330981" w:rsidRDefault="00047225" w:rsidP="00047225">
      <w:pPr>
        <w:pStyle w:val="ae"/>
        <w:spacing w:before="1"/>
        <w:ind w:right="57"/>
        <w:rPr>
          <w:sz w:val="26"/>
        </w:rPr>
      </w:pPr>
    </w:p>
    <w:p w:rsidR="00047225" w:rsidRPr="00330981" w:rsidRDefault="00047225" w:rsidP="00047225">
      <w:pPr>
        <w:pStyle w:val="ae"/>
        <w:tabs>
          <w:tab w:val="left" w:pos="3078"/>
          <w:tab w:val="left" w:pos="4311"/>
          <w:tab w:val="left" w:pos="5645"/>
          <w:tab w:val="left" w:pos="7104"/>
          <w:tab w:val="left" w:pos="7495"/>
          <w:tab w:val="left" w:pos="8834"/>
        </w:tabs>
        <w:ind w:left="57" w:right="57"/>
      </w:pPr>
      <w:r w:rsidRPr="00330981">
        <w:t xml:space="preserve">Перспективные балансы тепловой мощности и тепловой </w:t>
      </w:r>
      <w:r w:rsidRPr="00330981">
        <w:rPr>
          <w:spacing w:val="-3"/>
        </w:rPr>
        <w:t xml:space="preserve">нагрузки </w:t>
      </w:r>
      <w:r w:rsidRPr="00330981">
        <w:t>котельной представлены в Таблице</w:t>
      </w:r>
      <w:r w:rsidRPr="00330981">
        <w:rPr>
          <w:spacing w:val="-5"/>
        </w:rPr>
        <w:t xml:space="preserve"> </w:t>
      </w:r>
      <w:r w:rsidRPr="00330981">
        <w:t>25.</w:t>
      </w:r>
    </w:p>
    <w:p w:rsidR="00047225" w:rsidRPr="00330981" w:rsidRDefault="00047225" w:rsidP="00047225">
      <w:pPr>
        <w:pStyle w:val="ae"/>
        <w:spacing w:before="10"/>
        <w:ind w:left="57" w:right="57"/>
        <w:rPr>
          <w:sz w:val="27"/>
        </w:rPr>
      </w:pPr>
    </w:p>
    <w:p w:rsidR="00047225" w:rsidRPr="00330981" w:rsidRDefault="00047225" w:rsidP="00047225">
      <w:pPr>
        <w:pStyle w:val="ae"/>
        <w:spacing w:before="1"/>
        <w:ind w:left="57" w:right="57"/>
      </w:pPr>
      <w:r w:rsidRPr="00330981">
        <w:t>Таблица 25 – Перспективные балансы тепловой мощности и тепловой нагрузки котельной дома культуры с. Шапта МКУК "Кикнурская централизованная клубная система"</w:t>
      </w:r>
      <w:r w:rsidRPr="00330981">
        <w:rPr>
          <w:b/>
        </w:rPr>
        <w:t xml:space="preserve"> </w:t>
      </w:r>
      <w:r w:rsidRPr="00330981">
        <w:t>(Гкал/ч)</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4"/>
        <w:gridCol w:w="1766"/>
        <w:gridCol w:w="2126"/>
        <w:gridCol w:w="2234"/>
      </w:tblGrid>
      <w:tr w:rsidR="00047225" w:rsidRPr="00330981" w:rsidTr="00047225">
        <w:trPr>
          <w:trHeight w:val="321"/>
        </w:trPr>
        <w:tc>
          <w:tcPr>
            <w:tcW w:w="3444" w:type="dxa"/>
          </w:tcPr>
          <w:p w:rsidR="00047225" w:rsidRPr="00330981" w:rsidRDefault="00047225" w:rsidP="00047225">
            <w:pPr>
              <w:pStyle w:val="TableParagraph"/>
              <w:spacing w:line="268" w:lineRule="exact"/>
              <w:ind w:left="57" w:right="57"/>
              <w:rPr>
                <w:sz w:val="24"/>
              </w:rPr>
            </w:pPr>
            <w:r w:rsidRPr="00330981">
              <w:rPr>
                <w:sz w:val="24"/>
              </w:rPr>
              <w:t>Показатель</w:t>
            </w:r>
          </w:p>
        </w:tc>
        <w:tc>
          <w:tcPr>
            <w:tcW w:w="1766" w:type="dxa"/>
            <w:vAlign w:val="center"/>
          </w:tcPr>
          <w:p w:rsidR="00047225" w:rsidRPr="00330981" w:rsidRDefault="00047225" w:rsidP="00047225">
            <w:pPr>
              <w:pStyle w:val="TableParagraph"/>
              <w:ind w:left="57" w:right="57"/>
              <w:jc w:val="center"/>
              <w:rPr>
                <w:sz w:val="24"/>
              </w:rPr>
            </w:pPr>
            <w:r w:rsidRPr="00330981">
              <w:rPr>
                <w:sz w:val="24"/>
              </w:rPr>
              <w:t>2021 г.</w:t>
            </w:r>
          </w:p>
        </w:tc>
        <w:tc>
          <w:tcPr>
            <w:tcW w:w="2126" w:type="dxa"/>
            <w:vAlign w:val="center"/>
          </w:tcPr>
          <w:p w:rsidR="00047225" w:rsidRPr="00330981" w:rsidRDefault="00047225" w:rsidP="00047225">
            <w:pPr>
              <w:pStyle w:val="TableParagraph"/>
              <w:ind w:left="57" w:right="57"/>
              <w:jc w:val="center"/>
              <w:rPr>
                <w:sz w:val="24"/>
              </w:rPr>
            </w:pPr>
            <w:r w:rsidRPr="00330981">
              <w:rPr>
                <w:sz w:val="24"/>
              </w:rPr>
              <w:t>2022-2031 гг.</w:t>
            </w:r>
          </w:p>
        </w:tc>
        <w:tc>
          <w:tcPr>
            <w:tcW w:w="2234" w:type="dxa"/>
            <w:vAlign w:val="center"/>
          </w:tcPr>
          <w:p w:rsidR="00047225" w:rsidRPr="00330981" w:rsidRDefault="00047225" w:rsidP="00047225">
            <w:pPr>
              <w:pStyle w:val="TableParagraph"/>
              <w:ind w:left="57" w:right="57"/>
              <w:jc w:val="center"/>
              <w:rPr>
                <w:sz w:val="24"/>
              </w:rPr>
            </w:pPr>
            <w:r w:rsidRPr="00330981">
              <w:rPr>
                <w:sz w:val="24"/>
              </w:rPr>
              <w:t>2032-2041 гг.</w:t>
            </w:r>
          </w:p>
        </w:tc>
      </w:tr>
      <w:tr w:rsidR="00047225" w:rsidRPr="00330981" w:rsidTr="00047225">
        <w:trPr>
          <w:trHeight w:val="827"/>
        </w:trPr>
        <w:tc>
          <w:tcPr>
            <w:tcW w:w="3444" w:type="dxa"/>
          </w:tcPr>
          <w:p w:rsidR="00047225" w:rsidRPr="00047225" w:rsidRDefault="00047225" w:rsidP="00047225">
            <w:pPr>
              <w:pStyle w:val="TableParagraph"/>
              <w:ind w:left="57" w:right="57"/>
              <w:rPr>
                <w:sz w:val="24"/>
                <w:lang w:val="ru-RU"/>
              </w:rPr>
            </w:pPr>
            <w:r w:rsidRPr="00047225">
              <w:rPr>
                <w:sz w:val="24"/>
                <w:lang w:val="ru-RU"/>
              </w:rPr>
              <w:t>Установленная тепловая мощность основного</w:t>
            </w:r>
          </w:p>
          <w:p w:rsidR="00047225" w:rsidRPr="00047225" w:rsidRDefault="00047225" w:rsidP="00047225">
            <w:pPr>
              <w:pStyle w:val="TableParagraph"/>
              <w:spacing w:line="264" w:lineRule="exact"/>
              <w:ind w:left="57" w:right="57"/>
              <w:rPr>
                <w:sz w:val="24"/>
                <w:lang w:val="ru-RU"/>
              </w:rPr>
            </w:pPr>
            <w:r w:rsidRPr="00047225">
              <w:rPr>
                <w:sz w:val="24"/>
                <w:lang w:val="ru-RU"/>
              </w:rPr>
              <w:t>оборудования, Гкал/ч</w:t>
            </w:r>
          </w:p>
        </w:tc>
        <w:tc>
          <w:tcPr>
            <w:tcW w:w="1766" w:type="dxa"/>
            <w:vAlign w:val="center"/>
          </w:tcPr>
          <w:p w:rsidR="00047225" w:rsidRPr="00330981" w:rsidRDefault="00047225" w:rsidP="00047225">
            <w:pPr>
              <w:jc w:val="center"/>
              <w:rPr>
                <w:szCs w:val="18"/>
              </w:rPr>
            </w:pPr>
            <w:r w:rsidRPr="00330981">
              <w:rPr>
                <w:szCs w:val="18"/>
              </w:rPr>
              <w:t>0,15</w:t>
            </w:r>
          </w:p>
        </w:tc>
        <w:tc>
          <w:tcPr>
            <w:tcW w:w="2126" w:type="dxa"/>
            <w:vAlign w:val="center"/>
          </w:tcPr>
          <w:p w:rsidR="00047225" w:rsidRPr="00330981" w:rsidRDefault="00047225" w:rsidP="00047225">
            <w:pPr>
              <w:jc w:val="center"/>
              <w:rPr>
                <w:szCs w:val="18"/>
              </w:rPr>
            </w:pPr>
            <w:r w:rsidRPr="00330981">
              <w:rPr>
                <w:szCs w:val="18"/>
              </w:rPr>
              <w:t>0,15</w:t>
            </w:r>
          </w:p>
        </w:tc>
        <w:tc>
          <w:tcPr>
            <w:tcW w:w="2234" w:type="dxa"/>
            <w:vAlign w:val="center"/>
          </w:tcPr>
          <w:p w:rsidR="00047225" w:rsidRPr="00330981" w:rsidRDefault="00047225" w:rsidP="00047225">
            <w:pPr>
              <w:jc w:val="center"/>
              <w:rPr>
                <w:szCs w:val="18"/>
              </w:rPr>
            </w:pPr>
            <w:r w:rsidRPr="00330981">
              <w:rPr>
                <w:szCs w:val="18"/>
              </w:rPr>
              <w:t>0,15</w:t>
            </w:r>
          </w:p>
        </w:tc>
      </w:tr>
      <w:tr w:rsidR="00047225" w:rsidRPr="00330981" w:rsidTr="00047225">
        <w:trPr>
          <w:trHeight w:val="1103"/>
        </w:trPr>
        <w:tc>
          <w:tcPr>
            <w:tcW w:w="3444" w:type="dxa"/>
          </w:tcPr>
          <w:p w:rsidR="00047225" w:rsidRPr="00047225" w:rsidRDefault="00047225" w:rsidP="00047225">
            <w:pPr>
              <w:pStyle w:val="TableParagraph"/>
              <w:ind w:left="57" w:right="57"/>
              <w:rPr>
                <w:sz w:val="24"/>
                <w:lang w:val="ru-RU"/>
              </w:rPr>
            </w:pPr>
            <w:r w:rsidRPr="00047225">
              <w:rPr>
                <w:sz w:val="24"/>
                <w:lang w:val="ru-RU"/>
              </w:rPr>
              <w:t>Располагаемая мощность основного оборудования источников тепловой энергии,</w:t>
            </w:r>
          </w:p>
          <w:p w:rsidR="00047225" w:rsidRPr="00330981" w:rsidRDefault="00047225" w:rsidP="00047225">
            <w:pPr>
              <w:pStyle w:val="TableParagraph"/>
              <w:spacing w:line="264" w:lineRule="exact"/>
              <w:ind w:left="57" w:right="57"/>
              <w:rPr>
                <w:sz w:val="24"/>
              </w:rPr>
            </w:pPr>
            <w:r w:rsidRPr="00330981">
              <w:rPr>
                <w:sz w:val="24"/>
              </w:rPr>
              <w:t>Гкал/ч</w:t>
            </w:r>
          </w:p>
        </w:tc>
        <w:tc>
          <w:tcPr>
            <w:tcW w:w="1766" w:type="dxa"/>
            <w:vAlign w:val="center"/>
          </w:tcPr>
          <w:p w:rsidR="00047225" w:rsidRPr="00330981" w:rsidRDefault="00047225" w:rsidP="00047225">
            <w:pPr>
              <w:jc w:val="center"/>
              <w:rPr>
                <w:szCs w:val="18"/>
              </w:rPr>
            </w:pPr>
            <w:r w:rsidRPr="00330981">
              <w:rPr>
                <w:szCs w:val="18"/>
              </w:rPr>
              <w:t>0,15</w:t>
            </w:r>
          </w:p>
        </w:tc>
        <w:tc>
          <w:tcPr>
            <w:tcW w:w="2126" w:type="dxa"/>
            <w:vAlign w:val="center"/>
          </w:tcPr>
          <w:p w:rsidR="00047225" w:rsidRPr="00330981" w:rsidRDefault="00047225" w:rsidP="00047225">
            <w:pPr>
              <w:jc w:val="center"/>
              <w:rPr>
                <w:szCs w:val="18"/>
              </w:rPr>
            </w:pPr>
            <w:r w:rsidRPr="00330981">
              <w:rPr>
                <w:szCs w:val="18"/>
              </w:rPr>
              <w:t>0,15</w:t>
            </w:r>
          </w:p>
        </w:tc>
        <w:tc>
          <w:tcPr>
            <w:tcW w:w="2234" w:type="dxa"/>
            <w:vAlign w:val="center"/>
          </w:tcPr>
          <w:p w:rsidR="00047225" w:rsidRPr="00330981" w:rsidRDefault="00047225" w:rsidP="00047225">
            <w:pPr>
              <w:jc w:val="center"/>
              <w:rPr>
                <w:szCs w:val="18"/>
              </w:rPr>
            </w:pPr>
            <w:r w:rsidRPr="00330981">
              <w:rPr>
                <w:szCs w:val="18"/>
              </w:rPr>
              <w:t>0,15</w:t>
            </w:r>
          </w:p>
        </w:tc>
      </w:tr>
      <w:tr w:rsidR="00047225" w:rsidRPr="00330981" w:rsidTr="00047225">
        <w:trPr>
          <w:trHeight w:val="551"/>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Тепловая мощность источника</w:t>
            </w:r>
          </w:p>
          <w:p w:rsidR="00047225" w:rsidRPr="00047225" w:rsidRDefault="00047225" w:rsidP="00047225">
            <w:pPr>
              <w:pStyle w:val="TableParagraph"/>
              <w:spacing w:line="264" w:lineRule="exact"/>
              <w:ind w:left="57" w:right="57"/>
              <w:rPr>
                <w:sz w:val="24"/>
                <w:lang w:val="ru-RU"/>
              </w:rPr>
            </w:pPr>
            <w:r w:rsidRPr="00047225">
              <w:rPr>
                <w:sz w:val="24"/>
                <w:lang w:val="ru-RU"/>
              </w:rPr>
              <w:t>нетто, Гкал/ч</w:t>
            </w:r>
          </w:p>
        </w:tc>
        <w:tc>
          <w:tcPr>
            <w:tcW w:w="1766" w:type="dxa"/>
            <w:vAlign w:val="center"/>
          </w:tcPr>
          <w:p w:rsidR="00047225" w:rsidRPr="00330981" w:rsidRDefault="00047225" w:rsidP="00047225">
            <w:pPr>
              <w:jc w:val="center"/>
              <w:rPr>
                <w:szCs w:val="18"/>
              </w:rPr>
            </w:pPr>
            <w:r w:rsidRPr="00330981">
              <w:rPr>
                <w:szCs w:val="18"/>
              </w:rPr>
              <w:t>0,148</w:t>
            </w:r>
          </w:p>
        </w:tc>
        <w:tc>
          <w:tcPr>
            <w:tcW w:w="2126" w:type="dxa"/>
            <w:vAlign w:val="center"/>
          </w:tcPr>
          <w:p w:rsidR="00047225" w:rsidRPr="00330981" w:rsidRDefault="00047225" w:rsidP="00047225">
            <w:pPr>
              <w:jc w:val="center"/>
              <w:rPr>
                <w:szCs w:val="18"/>
              </w:rPr>
            </w:pPr>
            <w:r w:rsidRPr="00330981">
              <w:rPr>
                <w:szCs w:val="18"/>
              </w:rPr>
              <w:t>0,148</w:t>
            </w:r>
          </w:p>
        </w:tc>
        <w:tc>
          <w:tcPr>
            <w:tcW w:w="2234" w:type="dxa"/>
            <w:vAlign w:val="center"/>
          </w:tcPr>
          <w:p w:rsidR="00047225" w:rsidRPr="00330981" w:rsidRDefault="00047225" w:rsidP="00047225">
            <w:pPr>
              <w:jc w:val="center"/>
              <w:rPr>
                <w:szCs w:val="18"/>
              </w:rPr>
            </w:pPr>
            <w:r w:rsidRPr="00330981">
              <w:rPr>
                <w:szCs w:val="18"/>
              </w:rPr>
              <w:t>0,148</w:t>
            </w:r>
          </w:p>
        </w:tc>
      </w:tr>
      <w:tr w:rsidR="00047225" w:rsidRPr="00330981" w:rsidTr="00047225">
        <w:trPr>
          <w:trHeight w:val="551"/>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Затраты тепловой энергии на</w:t>
            </w:r>
          </w:p>
          <w:p w:rsidR="00047225" w:rsidRPr="00047225" w:rsidRDefault="00047225" w:rsidP="00047225">
            <w:pPr>
              <w:pStyle w:val="TableParagraph"/>
              <w:spacing w:line="264" w:lineRule="exact"/>
              <w:ind w:left="57" w:right="57"/>
              <w:rPr>
                <w:sz w:val="24"/>
                <w:lang w:val="ru-RU"/>
              </w:rPr>
            </w:pPr>
            <w:r w:rsidRPr="00047225">
              <w:rPr>
                <w:sz w:val="24"/>
                <w:lang w:val="ru-RU"/>
              </w:rPr>
              <w:t>собственные нужды, %</w:t>
            </w:r>
          </w:p>
        </w:tc>
        <w:tc>
          <w:tcPr>
            <w:tcW w:w="1766" w:type="dxa"/>
            <w:vAlign w:val="center"/>
          </w:tcPr>
          <w:p w:rsidR="00047225" w:rsidRPr="00330981" w:rsidRDefault="00047225" w:rsidP="00047225">
            <w:pPr>
              <w:jc w:val="center"/>
              <w:rPr>
                <w:szCs w:val="18"/>
              </w:rPr>
            </w:pPr>
            <w:r w:rsidRPr="00330981">
              <w:rPr>
                <w:szCs w:val="18"/>
              </w:rPr>
              <w:t>3,3</w:t>
            </w:r>
          </w:p>
        </w:tc>
        <w:tc>
          <w:tcPr>
            <w:tcW w:w="2126" w:type="dxa"/>
            <w:vAlign w:val="center"/>
          </w:tcPr>
          <w:p w:rsidR="00047225" w:rsidRPr="00330981" w:rsidRDefault="00047225" w:rsidP="00047225">
            <w:pPr>
              <w:jc w:val="center"/>
              <w:rPr>
                <w:szCs w:val="18"/>
              </w:rPr>
            </w:pPr>
            <w:r w:rsidRPr="00330981">
              <w:rPr>
                <w:szCs w:val="18"/>
              </w:rPr>
              <w:t>3,3</w:t>
            </w:r>
          </w:p>
        </w:tc>
        <w:tc>
          <w:tcPr>
            <w:tcW w:w="2234" w:type="dxa"/>
            <w:vAlign w:val="center"/>
          </w:tcPr>
          <w:p w:rsidR="00047225" w:rsidRPr="00330981" w:rsidRDefault="00047225" w:rsidP="00047225">
            <w:pPr>
              <w:jc w:val="center"/>
              <w:rPr>
                <w:szCs w:val="18"/>
              </w:rPr>
            </w:pPr>
            <w:r w:rsidRPr="00330981">
              <w:rPr>
                <w:szCs w:val="18"/>
              </w:rPr>
              <w:t>3,3</w:t>
            </w:r>
          </w:p>
        </w:tc>
      </w:tr>
      <w:tr w:rsidR="00047225" w:rsidRPr="00330981" w:rsidTr="00047225">
        <w:trPr>
          <w:trHeight w:val="827"/>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Потери тепловой энергии при</w:t>
            </w:r>
          </w:p>
          <w:p w:rsidR="00047225" w:rsidRPr="00047225" w:rsidRDefault="00047225" w:rsidP="00047225">
            <w:pPr>
              <w:pStyle w:val="TableParagraph"/>
              <w:spacing w:line="268" w:lineRule="exact"/>
              <w:ind w:left="57" w:right="57"/>
              <w:rPr>
                <w:sz w:val="24"/>
                <w:lang w:val="ru-RU"/>
              </w:rPr>
            </w:pPr>
            <w:r w:rsidRPr="00047225">
              <w:rPr>
                <w:sz w:val="24"/>
                <w:lang w:val="ru-RU"/>
              </w:rPr>
              <w:t>ее передаче тепловыми сетями, %</w:t>
            </w:r>
          </w:p>
        </w:tc>
        <w:tc>
          <w:tcPr>
            <w:tcW w:w="1766" w:type="dxa"/>
            <w:vAlign w:val="center"/>
          </w:tcPr>
          <w:p w:rsidR="00047225" w:rsidRPr="00330981" w:rsidRDefault="00047225" w:rsidP="00047225">
            <w:pPr>
              <w:jc w:val="center"/>
              <w:rPr>
                <w:szCs w:val="18"/>
              </w:rPr>
            </w:pPr>
            <w:r w:rsidRPr="00330981">
              <w:rPr>
                <w:szCs w:val="18"/>
              </w:rPr>
              <w:t>-</w:t>
            </w:r>
          </w:p>
        </w:tc>
        <w:tc>
          <w:tcPr>
            <w:tcW w:w="2126" w:type="dxa"/>
            <w:vAlign w:val="center"/>
          </w:tcPr>
          <w:p w:rsidR="00047225" w:rsidRPr="00330981" w:rsidRDefault="00047225" w:rsidP="00047225">
            <w:pPr>
              <w:jc w:val="center"/>
              <w:rPr>
                <w:szCs w:val="18"/>
              </w:rPr>
            </w:pPr>
            <w:r w:rsidRPr="00330981">
              <w:rPr>
                <w:szCs w:val="18"/>
              </w:rPr>
              <w:t>-</w:t>
            </w:r>
          </w:p>
        </w:tc>
        <w:tc>
          <w:tcPr>
            <w:tcW w:w="2234" w:type="dxa"/>
            <w:vAlign w:val="center"/>
          </w:tcPr>
          <w:p w:rsidR="00047225" w:rsidRPr="00330981" w:rsidRDefault="00047225" w:rsidP="00047225">
            <w:pPr>
              <w:jc w:val="center"/>
              <w:rPr>
                <w:szCs w:val="18"/>
              </w:rPr>
            </w:pPr>
            <w:r w:rsidRPr="00330981">
              <w:rPr>
                <w:szCs w:val="18"/>
              </w:rPr>
              <w:t>-</w:t>
            </w:r>
          </w:p>
        </w:tc>
      </w:tr>
      <w:tr w:rsidR="00047225" w:rsidRPr="00330981" w:rsidTr="00047225">
        <w:trPr>
          <w:trHeight w:val="553"/>
        </w:trPr>
        <w:tc>
          <w:tcPr>
            <w:tcW w:w="3444" w:type="dxa"/>
          </w:tcPr>
          <w:p w:rsidR="00047225" w:rsidRPr="00047225" w:rsidRDefault="00047225" w:rsidP="00047225">
            <w:pPr>
              <w:pStyle w:val="TableParagraph"/>
              <w:spacing w:line="270" w:lineRule="exact"/>
              <w:ind w:left="57" w:right="57"/>
              <w:rPr>
                <w:sz w:val="24"/>
                <w:lang w:val="ru-RU"/>
              </w:rPr>
            </w:pPr>
            <w:r w:rsidRPr="00047225">
              <w:rPr>
                <w:sz w:val="24"/>
                <w:lang w:val="ru-RU"/>
              </w:rPr>
              <w:t>Тепловая нагрузка</w:t>
            </w:r>
          </w:p>
          <w:p w:rsidR="00047225" w:rsidRPr="00047225" w:rsidRDefault="00047225" w:rsidP="00047225">
            <w:pPr>
              <w:pStyle w:val="TableParagraph"/>
              <w:spacing w:line="264" w:lineRule="exact"/>
              <w:ind w:left="57" w:right="57"/>
              <w:rPr>
                <w:sz w:val="24"/>
                <w:lang w:val="ru-RU"/>
              </w:rPr>
            </w:pPr>
            <w:r w:rsidRPr="00047225">
              <w:rPr>
                <w:sz w:val="24"/>
                <w:lang w:val="ru-RU"/>
              </w:rPr>
              <w:t>потребителей, Гкал/ч</w:t>
            </w:r>
          </w:p>
        </w:tc>
        <w:tc>
          <w:tcPr>
            <w:tcW w:w="1766" w:type="dxa"/>
            <w:vAlign w:val="center"/>
          </w:tcPr>
          <w:p w:rsidR="00047225" w:rsidRPr="00330981" w:rsidRDefault="00047225" w:rsidP="00047225">
            <w:pPr>
              <w:jc w:val="center"/>
              <w:rPr>
                <w:szCs w:val="18"/>
              </w:rPr>
            </w:pPr>
            <w:r w:rsidRPr="00330981">
              <w:rPr>
                <w:szCs w:val="18"/>
              </w:rPr>
              <w:t>0,108</w:t>
            </w:r>
          </w:p>
        </w:tc>
        <w:tc>
          <w:tcPr>
            <w:tcW w:w="2126" w:type="dxa"/>
            <w:vAlign w:val="center"/>
          </w:tcPr>
          <w:p w:rsidR="00047225" w:rsidRPr="00330981" w:rsidRDefault="00047225" w:rsidP="00047225">
            <w:pPr>
              <w:jc w:val="center"/>
              <w:rPr>
                <w:szCs w:val="18"/>
              </w:rPr>
            </w:pPr>
            <w:r w:rsidRPr="00330981">
              <w:rPr>
                <w:szCs w:val="18"/>
              </w:rPr>
              <w:t>0,108</w:t>
            </w:r>
          </w:p>
        </w:tc>
        <w:tc>
          <w:tcPr>
            <w:tcW w:w="2234" w:type="dxa"/>
            <w:vAlign w:val="center"/>
          </w:tcPr>
          <w:p w:rsidR="00047225" w:rsidRPr="00330981" w:rsidRDefault="00047225" w:rsidP="00047225">
            <w:pPr>
              <w:jc w:val="center"/>
              <w:rPr>
                <w:szCs w:val="18"/>
              </w:rPr>
            </w:pPr>
            <w:r w:rsidRPr="00330981">
              <w:rPr>
                <w:szCs w:val="18"/>
              </w:rPr>
              <w:t>0,108</w:t>
            </w:r>
          </w:p>
        </w:tc>
      </w:tr>
      <w:tr w:rsidR="00047225" w:rsidRPr="00330981" w:rsidTr="00047225">
        <w:trPr>
          <w:trHeight w:val="827"/>
        </w:trPr>
        <w:tc>
          <w:tcPr>
            <w:tcW w:w="3444" w:type="dxa"/>
          </w:tcPr>
          <w:p w:rsidR="00047225" w:rsidRPr="00047225" w:rsidRDefault="00047225" w:rsidP="00047225">
            <w:pPr>
              <w:pStyle w:val="TableParagraph"/>
              <w:ind w:left="57" w:right="57"/>
              <w:rPr>
                <w:sz w:val="24"/>
                <w:lang w:val="ru-RU"/>
              </w:rPr>
            </w:pPr>
            <w:r w:rsidRPr="00047225">
              <w:rPr>
                <w:sz w:val="24"/>
                <w:lang w:val="ru-RU"/>
              </w:rPr>
              <w:t>Дефицит/резерв тепловой мощности источника</w:t>
            </w:r>
          </w:p>
          <w:p w:rsidR="00047225" w:rsidRPr="00047225" w:rsidRDefault="00047225" w:rsidP="00047225">
            <w:pPr>
              <w:pStyle w:val="TableParagraph"/>
              <w:spacing w:line="264" w:lineRule="exact"/>
              <w:ind w:left="57" w:right="57"/>
              <w:rPr>
                <w:sz w:val="24"/>
                <w:lang w:val="ru-RU"/>
              </w:rPr>
            </w:pPr>
            <w:r w:rsidRPr="00047225">
              <w:rPr>
                <w:sz w:val="24"/>
                <w:lang w:val="ru-RU"/>
              </w:rPr>
              <w:t>теплоснабжения, Гкал/ч</w:t>
            </w:r>
          </w:p>
        </w:tc>
        <w:tc>
          <w:tcPr>
            <w:tcW w:w="1766" w:type="dxa"/>
            <w:vAlign w:val="center"/>
          </w:tcPr>
          <w:p w:rsidR="00047225" w:rsidRPr="00330981" w:rsidRDefault="00047225" w:rsidP="00047225">
            <w:pPr>
              <w:jc w:val="center"/>
              <w:rPr>
                <w:szCs w:val="18"/>
              </w:rPr>
            </w:pPr>
            <w:r w:rsidRPr="00330981">
              <w:rPr>
                <w:szCs w:val="18"/>
              </w:rPr>
              <w:t>+0,040</w:t>
            </w:r>
          </w:p>
        </w:tc>
        <w:tc>
          <w:tcPr>
            <w:tcW w:w="2126" w:type="dxa"/>
            <w:vAlign w:val="center"/>
          </w:tcPr>
          <w:p w:rsidR="00047225" w:rsidRPr="00330981" w:rsidRDefault="00047225" w:rsidP="00047225">
            <w:pPr>
              <w:jc w:val="center"/>
              <w:rPr>
                <w:szCs w:val="18"/>
              </w:rPr>
            </w:pPr>
            <w:r w:rsidRPr="00330981">
              <w:rPr>
                <w:szCs w:val="18"/>
              </w:rPr>
              <w:t>+0,040</w:t>
            </w:r>
          </w:p>
        </w:tc>
        <w:tc>
          <w:tcPr>
            <w:tcW w:w="2234" w:type="dxa"/>
            <w:vAlign w:val="center"/>
          </w:tcPr>
          <w:p w:rsidR="00047225" w:rsidRPr="00330981" w:rsidRDefault="00047225" w:rsidP="00047225">
            <w:pPr>
              <w:jc w:val="center"/>
              <w:rPr>
                <w:szCs w:val="18"/>
              </w:rPr>
            </w:pPr>
            <w:r w:rsidRPr="00330981">
              <w:rPr>
                <w:szCs w:val="18"/>
              </w:rPr>
              <w:t>+0,040</w:t>
            </w:r>
          </w:p>
        </w:tc>
      </w:tr>
    </w:tbl>
    <w:p w:rsidR="00047225" w:rsidRPr="00330981" w:rsidRDefault="00047225" w:rsidP="00047225">
      <w:pPr>
        <w:rPr>
          <w:sz w:val="28"/>
          <w:szCs w:val="28"/>
        </w:rPr>
      </w:pPr>
    </w:p>
    <w:p w:rsidR="00047225" w:rsidRPr="00330981" w:rsidRDefault="00047225" w:rsidP="00047225">
      <w:pPr>
        <w:rPr>
          <w:sz w:val="28"/>
          <w:szCs w:val="28"/>
        </w:rPr>
      </w:pPr>
    </w:p>
    <w:p w:rsidR="00047225" w:rsidRPr="00330981" w:rsidRDefault="00047225" w:rsidP="00047225">
      <w:pPr>
        <w:rPr>
          <w:sz w:val="28"/>
          <w:szCs w:val="28"/>
        </w:rPr>
        <w:sectPr w:rsidR="00047225" w:rsidRPr="00330981" w:rsidSect="00047225">
          <w:pgSz w:w="11910" w:h="16840" w:code="9"/>
          <w:pgMar w:top="851" w:right="567" w:bottom="851" w:left="1701" w:header="0" w:footer="233" w:gutter="0"/>
          <w:cols w:space="720"/>
        </w:sectPr>
      </w:pPr>
    </w:p>
    <w:p w:rsidR="00047225" w:rsidRPr="00330981" w:rsidRDefault="00047225" w:rsidP="00047225">
      <w:pPr>
        <w:rPr>
          <w:sz w:val="28"/>
          <w:szCs w:val="28"/>
        </w:rPr>
      </w:pPr>
    </w:p>
    <w:p w:rsidR="00047225" w:rsidRPr="00330981" w:rsidRDefault="00047225" w:rsidP="00C46578">
      <w:pPr>
        <w:pStyle w:val="10"/>
        <w:keepNext w:val="0"/>
        <w:widowControl w:val="0"/>
        <w:numPr>
          <w:ilvl w:val="2"/>
          <w:numId w:val="16"/>
        </w:numPr>
        <w:tabs>
          <w:tab w:val="left" w:pos="1054"/>
        </w:tabs>
        <w:autoSpaceDE w:val="0"/>
        <w:autoSpaceDN w:val="0"/>
        <w:spacing w:before="69" w:after="120" w:line="276" w:lineRule="auto"/>
        <w:ind w:left="57" w:right="57" w:firstLine="794"/>
        <w:jc w:val="both"/>
      </w:pPr>
      <w:bookmarkStart w:id="41" w:name="_Toc97102927"/>
      <w:r w:rsidRPr="00330981">
        <w:t>Перспективный баланс тепловой мощности и тепловой нагрузки котельной дома культуры д. Ваштранга (д. Ваштранга, ул. Новая, 2а)</w:t>
      </w:r>
      <w:bookmarkEnd w:id="41"/>
    </w:p>
    <w:p w:rsidR="00047225" w:rsidRPr="00330981" w:rsidRDefault="00047225" w:rsidP="00047225">
      <w:pPr>
        <w:pStyle w:val="ae"/>
        <w:spacing w:before="114"/>
        <w:ind w:left="57" w:right="57"/>
      </w:pPr>
      <w:r w:rsidRPr="00330981">
        <w:t xml:space="preserve">В 2021 году котельная дома культуры д. Ваштранга эксплуатировалась со </w:t>
      </w:r>
      <w:r w:rsidRPr="00330981">
        <w:rPr>
          <w:spacing w:val="-3"/>
        </w:rPr>
        <w:t xml:space="preserve">следующими </w:t>
      </w:r>
      <w:r w:rsidRPr="00330981">
        <w:t>параметрами:</w:t>
      </w:r>
    </w:p>
    <w:p w:rsidR="00047225" w:rsidRPr="00330981" w:rsidRDefault="00047225" w:rsidP="00C46578">
      <w:pPr>
        <w:pStyle w:val="a3"/>
        <w:widowControl w:val="0"/>
        <w:numPr>
          <w:ilvl w:val="3"/>
          <w:numId w:val="25"/>
        </w:numPr>
        <w:autoSpaceDE w:val="0"/>
        <w:autoSpaceDN w:val="0"/>
        <w:spacing w:before="18" w:line="223" w:lineRule="auto"/>
        <w:ind w:left="57" w:hanging="57"/>
        <w:contextualSpacing w:val="0"/>
        <w:rPr>
          <w:sz w:val="28"/>
        </w:rPr>
      </w:pPr>
      <w:r w:rsidRPr="00330981">
        <w:rPr>
          <w:sz w:val="28"/>
        </w:rPr>
        <w:t>установленная тепловая мощность основного оборудования – 0,30 Гкал/ч;</w:t>
      </w:r>
    </w:p>
    <w:p w:rsidR="00047225" w:rsidRPr="00330981" w:rsidRDefault="00047225" w:rsidP="00C46578">
      <w:pPr>
        <w:pStyle w:val="a3"/>
        <w:widowControl w:val="0"/>
        <w:numPr>
          <w:ilvl w:val="3"/>
          <w:numId w:val="25"/>
        </w:numPr>
        <w:autoSpaceDE w:val="0"/>
        <w:autoSpaceDN w:val="0"/>
        <w:spacing w:before="21" w:line="223" w:lineRule="auto"/>
        <w:ind w:left="57" w:hanging="57"/>
        <w:contextualSpacing w:val="0"/>
        <w:rPr>
          <w:sz w:val="28"/>
        </w:rPr>
      </w:pPr>
      <w:r w:rsidRPr="00330981">
        <w:rPr>
          <w:sz w:val="28"/>
        </w:rPr>
        <w:t>располагаемая</w:t>
      </w:r>
      <w:r w:rsidRPr="00330981">
        <w:rPr>
          <w:sz w:val="28"/>
        </w:rPr>
        <w:tab/>
        <w:t>мощность</w:t>
      </w:r>
      <w:r w:rsidRPr="00330981">
        <w:rPr>
          <w:sz w:val="28"/>
        </w:rPr>
        <w:tab/>
        <w:t>основного</w:t>
      </w:r>
      <w:r w:rsidRPr="00330981">
        <w:rPr>
          <w:sz w:val="28"/>
        </w:rPr>
        <w:tab/>
        <w:t xml:space="preserve">оборудования </w:t>
      </w:r>
      <w:r w:rsidRPr="00330981">
        <w:rPr>
          <w:spacing w:val="-3"/>
          <w:sz w:val="28"/>
        </w:rPr>
        <w:t xml:space="preserve">источников </w:t>
      </w:r>
      <w:r w:rsidRPr="00330981">
        <w:rPr>
          <w:sz w:val="28"/>
        </w:rPr>
        <w:t>тепловой энергии – 0,30</w:t>
      </w:r>
      <w:r w:rsidRPr="00330981">
        <w:rPr>
          <w:spacing w:val="-4"/>
          <w:sz w:val="28"/>
        </w:rPr>
        <w:t xml:space="preserve"> </w:t>
      </w:r>
      <w:r w:rsidRPr="00330981">
        <w:rPr>
          <w:sz w:val="28"/>
        </w:rPr>
        <w:t>Гкал/ч;</w:t>
      </w:r>
    </w:p>
    <w:p w:rsidR="00047225" w:rsidRPr="00330981" w:rsidRDefault="00047225" w:rsidP="00C46578">
      <w:pPr>
        <w:pStyle w:val="a3"/>
        <w:widowControl w:val="0"/>
        <w:numPr>
          <w:ilvl w:val="3"/>
          <w:numId w:val="25"/>
        </w:numPr>
        <w:autoSpaceDE w:val="0"/>
        <w:autoSpaceDN w:val="0"/>
        <w:spacing w:before="4" w:line="334" w:lineRule="exact"/>
        <w:ind w:left="57" w:hanging="57"/>
        <w:contextualSpacing w:val="0"/>
        <w:rPr>
          <w:sz w:val="28"/>
        </w:rPr>
      </w:pPr>
      <w:r w:rsidRPr="00330981">
        <w:rPr>
          <w:sz w:val="28"/>
        </w:rPr>
        <w:t>затраты тепловой мощности на собственные нужды – 0,002</w:t>
      </w:r>
      <w:r w:rsidRPr="00330981">
        <w:rPr>
          <w:spacing w:val="-13"/>
          <w:sz w:val="28"/>
        </w:rPr>
        <w:t xml:space="preserve"> </w:t>
      </w:r>
      <w:r w:rsidRPr="00330981">
        <w:rPr>
          <w:sz w:val="28"/>
        </w:rPr>
        <w:t>Гкал/ч.</w:t>
      </w:r>
    </w:p>
    <w:p w:rsidR="00047225" w:rsidRPr="00330981" w:rsidRDefault="00047225" w:rsidP="00C46578">
      <w:pPr>
        <w:pStyle w:val="a3"/>
        <w:widowControl w:val="0"/>
        <w:numPr>
          <w:ilvl w:val="3"/>
          <w:numId w:val="25"/>
        </w:numPr>
        <w:autoSpaceDE w:val="0"/>
        <w:autoSpaceDN w:val="0"/>
        <w:spacing w:line="334" w:lineRule="exact"/>
        <w:ind w:left="57" w:hanging="57"/>
        <w:contextualSpacing w:val="0"/>
        <w:rPr>
          <w:sz w:val="28"/>
        </w:rPr>
      </w:pPr>
      <w:r w:rsidRPr="00330981">
        <w:rPr>
          <w:sz w:val="28"/>
        </w:rPr>
        <w:t>тепловая нагрузка потребителей – 0,110</w:t>
      </w:r>
      <w:r w:rsidRPr="00330981">
        <w:rPr>
          <w:spacing w:val="-4"/>
          <w:sz w:val="28"/>
        </w:rPr>
        <w:t xml:space="preserve"> </w:t>
      </w:r>
      <w:r w:rsidRPr="00330981">
        <w:rPr>
          <w:sz w:val="28"/>
        </w:rPr>
        <w:t>Гкал/ч.</w:t>
      </w:r>
    </w:p>
    <w:p w:rsidR="00047225" w:rsidRPr="00330981" w:rsidRDefault="00047225" w:rsidP="00047225">
      <w:pPr>
        <w:pStyle w:val="ae"/>
        <w:spacing w:before="1"/>
        <w:ind w:right="57"/>
        <w:rPr>
          <w:sz w:val="26"/>
        </w:rPr>
      </w:pPr>
    </w:p>
    <w:p w:rsidR="00047225" w:rsidRPr="00330981" w:rsidRDefault="00047225" w:rsidP="00047225">
      <w:pPr>
        <w:pStyle w:val="ae"/>
        <w:tabs>
          <w:tab w:val="left" w:pos="3078"/>
          <w:tab w:val="left" w:pos="4311"/>
          <w:tab w:val="left" w:pos="5645"/>
          <w:tab w:val="left" w:pos="7104"/>
          <w:tab w:val="left" w:pos="7495"/>
          <w:tab w:val="left" w:pos="8834"/>
        </w:tabs>
        <w:ind w:left="57" w:right="57"/>
      </w:pPr>
      <w:r w:rsidRPr="00330981">
        <w:t xml:space="preserve">Перспективные балансы тепловой мощности и тепловой </w:t>
      </w:r>
      <w:r w:rsidRPr="00330981">
        <w:rPr>
          <w:spacing w:val="-3"/>
        </w:rPr>
        <w:t xml:space="preserve">нагрузки </w:t>
      </w:r>
      <w:r w:rsidRPr="00330981">
        <w:t>котельной представлены в Таблице</w:t>
      </w:r>
      <w:r w:rsidRPr="00330981">
        <w:rPr>
          <w:spacing w:val="-5"/>
        </w:rPr>
        <w:t xml:space="preserve"> </w:t>
      </w:r>
      <w:r w:rsidRPr="00330981">
        <w:t>26.</w:t>
      </w:r>
    </w:p>
    <w:p w:rsidR="00047225" w:rsidRPr="00330981" w:rsidRDefault="00047225" w:rsidP="00047225">
      <w:pPr>
        <w:pStyle w:val="ae"/>
        <w:spacing w:before="10"/>
        <w:ind w:left="57" w:right="57"/>
        <w:rPr>
          <w:sz w:val="27"/>
        </w:rPr>
      </w:pPr>
    </w:p>
    <w:p w:rsidR="00047225" w:rsidRPr="00330981" w:rsidRDefault="00047225" w:rsidP="00047225">
      <w:pPr>
        <w:pStyle w:val="ae"/>
        <w:spacing w:before="1"/>
        <w:ind w:left="57" w:right="57"/>
      </w:pPr>
      <w:r w:rsidRPr="00330981">
        <w:t>Таблица 26 – Перспективные балансы тепловой мощности и тепловой нагрузки котельной дома культуры д. Ваштранга МКУК "Кикнурская централизованная клубная система"</w:t>
      </w:r>
      <w:r w:rsidRPr="00330981">
        <w:rPr>
          <w:b/>
        </w:rPr>
        <w:t xml:space="preserve"> </w:t>
      </w:r>
      <w:r w:rsidRPr="00330981">
        <w:t>(Гкал/ч)</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44"/>
        <w:gridCol w:w="1766"/>
        <w:gridCol w:w="2126"/>
        <w:gridCol w:w="2234"/>
      </w:tblGrid>
      <w:tr w:rsidR="00047225" w:rsidRPr="00330981" w:rsidTr="00047225">
        <w:trPr>
          <w:trHeight w:val="321"/>
        </w:trPr>
        <w:tc>
          <w:tcPr>
            <w:tcW w:w="3444" w:type="dxa"/>
          </w:tcPr>
          <w:p w:rsidR="00047225" w:rsidRPr="00330981" w:rsidRDefault="00047225" w:rsidP="00047225">
            <w:pPr>
              <w:pStyle w:val="TableParagraph"/>
              <w:spacing w:line="268" w:lineRule="exact"/>
              <w:ind w:left="57" w:right="57"/>
              <w:rPr>
                <w:sz w:val="24"/>
              </w:rPr>
            </w:pPr>
            <w:r w:rsidRPr="00330981">
              <w:rPr>
                <w:sz w:val="24"/>
              </w:rPr>
              <w:t>Показатель</w:t>
            </w:r>
          </w:p>
        </w:tc>
        <w:tc>
          <w:tcPr>
            <w:tcW w:w="1766" w:type="dxa"/>
            <w:vAlign w:val="center"/>
          </w:tcPr>
          <w:p w:rsidR="00047225" w:rsidRPr="00330981" w:rsidRDefault="00047225" w:rsidP="00047225">
            <w:pPr>
              <w:pStyle w:val="TableParagraph"/>
              <w:ind w:left="57" w:right="57"/>
              <w:jc w:val="center"/>
              <w:rPr>
                <w:sz w:val="24"/>
              </w:rPr>
            </w:pPr>
            <w:r w:rsidRPr="00330981">
              <w:rPr>
                <w:sz w:val="24"/>
              </w:rPr>
              <w:t>2021 г.</w:t>
            </w:r>
          </w:p>
        </w:tc>
        <w:tc>
          <w:tcPr>
            <w:tcW w:w="2126" w:type="dxa"/>
            <w:vAlign w:val="center"/>
          </w:tcPr>
          <w:p w:rsidR="00047225" w:rsidRPr="00330981" w:rsidRDefault="00047225" w:rsidP="00047225">
            <w:pPr>
              <w:pStyle w:val="TableParagraph"/>
              <w:ind w:left="57" w:right="57"/>
              <w:jc w:val="center"/>
              <w:rPr>
                <w:sz w:val="24"/>
              </w:rPr>
            </w:pPr>
            <w:r w:rsidRPr="00330981">
              <w:rPr>
                <w:sz w:val="24"/>
              </w:rPr>
              <w:t>2022-2031 гг.</w:t>
            </w:r>
          </w:p>
        </w:tc>
        <w:tc>
          <w:tcPr>
            <w:tcW w:w="2234" w:type="dxa"/>
            <w:vAlign w:val="center"/>
          </w:tcPr>
          <w:p w:rsidR="00047225" w:rsidRPr="00330981" w:rsidRDefault="00047225" w:rsidP="00047225">
            <w:pPr>
              <w:pStyle w:val="TableParagraph"/>
              <w:ind w:left="57" w:right="57"/>
              <w:jc w:val="center"/>
              <w:rPr>
                <w:sz w:val="24"/>
              </w:rPr>
            </w:pPr>
            <w:r w:rsidRPr="00330981">
              <w:rPr>
                <w:sz w:val="24"/>
              </w:rPr>
              <w:t>2032-2041 гг.</w:t>
            </w:r>
          </w:p>
        </w:tc>
      </w:tr>
      <w:tr w:rsidR="00047225" w:rsidRPr="00330981" w:rsidTr="00047225">
        <w:trPr>
          <w:trHeight w:val="827"/>
        </w:trPr>
        <w:tc>
          <w:tcPr>
            <w:tcW w:w="3444" w:type="dxa"/>
          </w:tcPr>
          <w:p w:rsidR="00047225" w:rsidRPr="00047225" w:rsidRDefault="00047225" w:rsidP="00047225">
            <w:pPr>
              <w:pStyle w:val="TableParagraph"/>
              <w:ind w:left="57" w:right="57"/>
              <w:rPr>
                <w:sz w:val="24"/>
                <w:lang w:val="ru-RU"/>
              </w:rPr>
            </w:pPr>
            <w:r w:rsidRPr="00047225">
              <w:rPr>
                <w:sz w:val="24"/>
                <w:lang w:val="ru-RU"/>
              </w:rPr>
              <w:t>Установленная тепловая мощность основного</w:t>
            </w:r>
          </w:p>
          <w:p w:rsidR="00047225" w:rsidRPr="00047225" w:rsidRDefault="00047225" w:rsidP="00047225">
            <w:pPr>
              <w:pStyle w:val="TableParagraph"/>
              <w:spacing w:line="264" w:lineRule="exact"/>
              <w:ind w:left="57" w:right="57"/>
              <w:rPr>
                <w:sz w:val="24"/>
                <w:lang w:val="ru-RU"/>
              </w:rPr>
            </w:pPr>
            <w:r w:rsidRPr="00047225">
              <w:rPr>
                <w:sz w:val="24"/>
                <w:lang w:val="ru-RU"/>
              </w:rPr>
              <w:t>оборудования, Гкал/ч</w:t>
            </w:r>
          </w:p>
        </w:tc>
        <w:tc>
          <w:tcPr>
            <w:tcW w:w="1766" w:type="dxa"/>
            <w:vAlign w:val="center"/>
          </w:tcPr>
          <w:p w:rsidR="00047225" w:rsidRPr="00330981" w:rsidRDefault="00047225" w:rsidP="00047225">
            <w:pPr>
              <w:jc w:val="center"/>
              <w:rPr>
                <w:szCs w:val="18"/>
              </w:rPr>
            </w:pPr>
            <w:r w:rsidRPr="00330981">
              <w:rPr>
                <w:szCs w:val="18"/>
              </w:rPr>
              <w:t>0,30</w:t>
            </w:r>
          </w:p>
        </w:tc>
        <w:tc>
          <w:tcPr>
            <w:tcW w:w="2126" w:type="dxa"/>
            <w:vAlign w:val="center"/>
          </w:tcPr>
          <w:p w:rsidR="00047225" w:rsidRPr="00330981" w:rsidRDefault="00047225" w:rsidP="00047225">
            <w:pPr>
              <w:jc w:val="center"/>
              <w:rPr>
                <w:szCs w:val="18"/>
              </w:rPr>
            </w:pPr>
            <w:r w:rsidRPr="00330981">
              <w:rPr>
                <w:szCs w:val="18"/>
              </w:rPr>
              <w:t>0,30</w:t>
            </w:r>
          </w:p>
        </w:tc>
        <w:tc>
          <w:tcPr>
            <w:tcW w:w="2234" w:type="dxa"/>
            <w:vAlign w:val="center"/>
          </w:tcPr>
          <w:p w:rsidR="00047225" w:rsidRPr="00330981" w:rsidRDefault="00047225" w:rsidP="00047225">
            <w:pPr>
              <w:jc w:val="center"/>
              <w:rPr>
                <w:szCs w:val="18"/>
              </w:rPr>
            </w:pPr>
            <w:r w:rsidRPr="00330981">
              <w:rPr>
                <w:szCs w:val="18"/>
              </w:rPr>
              <w:t>0,30</w:t>
            </w:r>
          </w:p>
        </w:tc>
      </w:tr>
      <w:tr w:rsidR="00047225" w:rsidRPr="00330981" w:rsidTr="00047225">
        <w:trPr>
          <w:trHeight w:val="1103"/>
        </w:trPr>
        <w:tc>
          <w:tcPr>
            <w:tcW w:w="3444" w:type="dxa"/>
          </w:tcPr>
          <w:p w:rsidR="00047225" w:rsidRPr="00047225" w:rsidRDefault="00047225" w:rsidP="00047225">
            <w:pPr>
              <w:pStyle w:val="TableParagraph"/>
              <w:ind w:left="57" w:right="57"/>
              <w:rPr>
                <w:sz w:val="24"/>
                <w:lang w:val="ru-RU"/>
              </w:rPr>
            </w:pPr>
            <w:r w:rsidRPr="00047225">
              <w:rPr>
                <w:sz w:val="24"/>
                <w:lang w:val="ru-RU"/>
              </w:rPr>
              <w:t>Располагаемая мощность основного оборудования источников тепловой энергии,</w:t>
            </w:r>
          </w:p>
          <w:p w:rsidR="00047225" w:rsidRPr="00330981" w:rsidRDefault="00047225" w:rsidP="00047225">
            <w:pPr>
              <w:pStyle w:val="TableParagraph"/>
              <w:spacing w:line="264" w:lineRule="exact"/>
              <w:ind w:left="57" w:right="57"/>
              <w:rPr>
                <w:sz w:val="24"/>
              </w:rPr>
            </w:pPr>
            <w:r w:rsidRPr="00330981">
              <w:rPr>
                <w:sz w:val="24"/>
              </w:rPr>
              <w:t>Гкал/ч</w:t>
            </w:r>
          </w:p>
        </w:tc>
        <w:tc>
          <w:tcPr>
            <w:tcW w:w="1766" w:type="dxa"/>
            <w:vAlign w:val="center"/>
          </w:tcPr>
          <w:p w:rsidR="00047225" w:rsidRPr="00330981" w:rsidRDefault="00047225" w:rsidP="00047225">
            <w:pPr>
              <w:jc w:val="center"/>
              <w:rPr>
                <w:szCs w:val="18"/>
              </w:rPr>
            </w:pPr>
            <w:r w:rsidRPr="00330981">
              <w:rPr>
                <w:szCs w:val="18"/>
              </w:rPr>
              <w:t>0,30</w:t>
            </w:r>
          </w:p>
        </w:tc>
        <w:tc>
          <w:tcPr>
            <w:tcW w:w="2126" w:type="dxa"/>
            <w:vAlign w:val="center"/>
          </w:tcPr>
          <w:p w:rsidR="00047225" w:rsidRPr="00330981" w:rsidRDefault="00047225" w:rsidP="00047225">
            <w:pPr>
              <w:jc w:val="center"/>
              <w:rPr>
                <w:szCs w:val="18"/>
              </w:rPr>
            </w:pPr>
            <w:r w:rsidRPr="00330981">
              <w:rPr>
                <w:szCs w:val="18"/>
              </w:rPr>
              <w:t>0,30</w:t>
            </w:r>
          </w:p>
        </w:tc>
        <w:tc>
          <w:tcPr>
            <w:tcW w:w="2234" w:type="dxa"/>
            <w:vAlign w:val="center"/>
          </w:tcPr>
          <w:p w:rsidR="00047225" w:rsidRPr="00330981" w:rsidRDefault="00047225" w:rsidP="00047225">
            <w:pPr>
              <w:jc w:val="center"/>
              <w:rPr>
                <w:szCs w:val="18"/>
              </w:rPr>
            </w:pPr>
            <w:r w:rsidRPr="00330981">
              <w:rPr>
                <w:szCs w:val="18"/>
              </w:rPr>
              <w:t>0,30</w:t>
            </w:r>
          </w:p>
        </w:tc>
      </w:tr>
      <w:tr w:rsidR="00047225" w:rsidRPr="00330981" w:rsidTr="00047225">
        <w:trPr>
          <w:trHeight w:val="551"/>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Тепловая мощность источника</w:t>
            </w:r>
          </w:p>
          <w:p w:rsidR="00047225" w:rsidRPr="00047225" w:rsidRDefault="00047225" w:rsidP="00047225">
            <w:pPr>
              <w:pStyle w:val="TableParagraph"/>
              <w:spacing w:line="264" w:lineRule="exact"/>
              <w:ind w:left="57" w:right="57"/>
              <w:rPr>
                <w:sz w:val="24"/>
                <w:lang w:val="ru-RU"/>
              </w:rPr>
            </w:pPr>
            <w:r w:rsidRPr="00047225">
              <w:rPr>
                <w:sz w:val="24"/>
                <w:lang w:val="ru-RU"/>
              </w:rPr>
              <w:t>нетто, Гкал/ч</w:t>
            </w:r>
          </w:p>
        </w:tc>
        <w:tc>
          <w:tcPr>
            <w:tcW w:w="1766" w:type="dxa"/>
            <w:vAlign w:val="center"/>
          </w:tcPr>
          <w:p w:rsidR="00047225" w:rsidRPr="00330981" w:rsidRDefault="00047225" w:rsidP="00047225">
            <w:pPr>
              <w:jc w:val="center"/>
              <w:rPr>
                <w:szCs w:val="18"/>
              </w:rPr>
            </w:pPr>
            <w:r w:rsidRPr="00330981">
              <w:rPr>
                <w:szCs w:val="18"/>
              </w:rPr>
              <w:t>0,298</w:t>
            </w:r>
          </w:p>
        </w:tc>
        <w:tc>
          <w:tcPr>
            <w:tcW w:w="2126" w:type="dxa"/>
            <w:vAlign w:val="center"/>
          </w:tcPr>
          <w:p w:rsidR="00047225" w:rsidRPr="00330981" w:rsidRDefault="00047225" w:rsidP="00047225">
            <w:pPr>
              <w:jc w:val="center"/>
              <w:rPr>
                <w:szCs w:val="18"/>
              </w:rPr>
            </w:pPr>
            <w:r w:rsidRPr="00330981">
              <w:rPr>
                <w:szCs w:val="18"/>
              </w:rPr>
              <w:t>0,298</w:t>
            </w:r>
          </w:p>
        </w:tc>
        <w:tc>
          <w:tcPr>
            <w:tcW w:w="2234" w:type="dxa"/>
            <w:vAlign w:val="center"/>
          </w:tcPr>
          <w:p w:rsidR="00047225" w:rsidRPr="00330981" w:rsidRDefault="00047225" w:rsidP="00047225">
            <w:pPr>
              <w:jc w:val="center"/>
              <w:rPr>
                <w:szCs w:val="18"/>
              </w:rPr>
            </w:pPr>
            <w:r w:rsidRPr="00330981">
              <w:rPr>
                <w:szCs w:val="18"/>
              </w:rPr>
              <w:t>0,298</w:t>
            </w:r>
          </w:p>
        </w:tc>
      </w:tr>
      <w:tr w:rsidR="00047225" w:rsidRPr="00330981" w:rsidTr="00047225">
        <w:trPr>
          <w:trHeight w:val="551"/>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Затраты тепловой энергии на</w:t>
            </w:r>
          </w:p>
          <w:p w:rsidR="00047225" w:rsidRPr="00047225" w:rsidRDefault="00047225" w:rsidP="00047225">
            <w:pPr>
              <w:pStyle w:val="TableParagraph"/>
              <w:spacing w:line="264" w:lineRule="exact"/>
              <w:ind w:left="57" w:right="57"/>
              <w:rPr>
                <w:sz w:val="24"/>
                <w:lang w:val="ru-RU"/>
              </w:rPr>
            </w:pPr>
            <w:r w:rsidRPr="00047225">
              <w:rPr>
                <w:sz w:val="24"/>
                <w:lang w:val="ru-RU"/>
              </w:rPr>
              <w:t>собственные нужды, %</w:t>
            </w:r>
          </w:p>
        </w:tc>
        <w:tc>
          <w:tcPr>
            <w:tcW w:w="1766" w:type="dxa"/>
            <w:vAlign w:val="center"/>
          </w:tcPr>
          <w:p w:rsidR="00047225" w:rsidRPr="00330981" w:rsidRDefault="00047225" w:rsidP="00047225">
            <w:pPr>
              <w:jc w:val="center"/>
              <w:rPr>
                <w:szCs w:val="18"/>
              </w:rPr>
            </w:pPr>
            <w:r w:rsidRPr="00330981">
              <w:rPr>
                <w:szCs w:val="18"/>
              </w:rPr>
              <w:t>3,3</w:t>
            </w:r>
          </w:p>
        </w:tc>
        <w:tc>
          <w:tcPr>
            <w:tcW w:w="2126" w:type="dxa"/>
            <w:vAlign w:val="center"/>
          </w:tcPr>
          <w:p w:rsidR="00047225" w:rsidRPr="00330981" w:rsidRDefault="00047225" w:rsidP="00047225">
            <w:pPr>
              <w:jc w:val="center"/>
              <w:rPr>
                <w:szCs w:val="18"/>
              </w:rPr>
            </w:pPr>
            <w:r w:rsidRPr="00330981">
              <w:rPr>
                <w:szCs w:val="18"/>
              </w:rPr>
              <w:t>3,3</w:t>
            </w:r>
          </w:p>
        </w:tc>
        <w:tc>
          <w:tcPr>
            <w:tcW w:w="2234" w:type="dxa"/>
            <w:vAlign w:val="center"/>
          </w:tcPr>
          <w:p w:rsidR="00047225" w:rsidRPr="00330981" w:rsidRDefault="00047225" w:rsidP="00047225">
            <w:pPr>
              <w:jc w:val="center"/>
              <w:rPr>
                <w:szCs w:val="18"/>
              </w:rPr>
            </w:pPr>
            <w:r w:rsidRPr="00330981">
              <w:rPr>
                <w:szCs w:val="18"/>
              </w:rPr>
              <w:t>3,3</w:t>
            </w:r>
          </w:p>
        </w:tc>
      </w:tr>
      <w:tr w:rsidR="00047225" w:rsidRPr="00330981" w:rsidTr="00047225">
        <w:trPr>
          <w:trHeight w:val="827"/>
        </w:trPr>
        <w:tc>
          <w:tcPr>
            <w:tcW w:w="3444" w:type="dxa"/>
          </w:tcPr>
          <w:p w:rsidR="00047225" w:rsidRPr="00047225" w:rsidRDefault="00047225" w:rsidP="00047225">
            <w:pPr>
              <w:pStyle w:val="TableParagraph"/>
              <w:spacing w:line="268" w:lineRule="exact"/>
              <w:ind w:left="57" w:right="57"/>
              <w:rPr>
                <w:sz w:val="24"/>
                <w:lang w:val="ru-RU"/>
              </w:rPr>
            </w:pPr>
            <w:r w:rsidRPr="00047225">
              <w:rPr>
                <w:sz w:val="24"/>
                <w:lang w:val="ru-RU"/>
              </w:rPr>
              <w:t>Потери тепловой энергии при</w:t>
            </w:r>
          </w:p>
          <w:p w:rsidR="00047225" w:rsidRPr="00047225" w:rsidRDefault="00047225" w:rsidP="00047225">
            <w:pPr>
              <w:pStyle w:val="TableParagraph"/>
              <w:spacing w:line="268" w:lineRule="exact"/>
              <w:ind w:left="57" w:right="57"/>
              <w:rPr>
                <w:sz w:val="24"/>
                <w:lang w:val="ru-RU"/>
              </w:rPr>
            </w:pPr>
            <w:r w:rsidRPr="00047225">
              <w:rPr>
                <w:sz w:val="24"/>
                <w:lang w:val="ru-RU"/>
              </w:rPr>
              <w:t>ее передаче тепловыми сетями, %</w:t>
            </w:r>
          </w:p>
        </w:tc>
        <w:tc>
          <w:tcPr>
            <w:tcW w:w="1766" w:type="dxa"/>
            <w:vAlign w:val="center"/>
          </w:tcPr>
          <w:p w:rsidR="00047225" w:rsidRPr="00330981" w:rsidRDefault="00047225" w:rsidP="00047225">
            <w:pPr>
              <w:jc w:val="center"/>
              <w:rPr>
                <w:szCs w:val="18"/>
              </w:rPr>
            </w:pPr>
            <w:r w:rsidRPr="00330981">
              <w:rPr>
                <w:szCs w:val="18"/>
              </w:rPr>
              <w:t>-</w:t>
            </w:r>
          </w:p>
        </w:tc>
        <w:tc>
          <w:tcPr>
            <w:tcW w:w="2126" w:type="dxa"/>
            <w:vAlign w:val="center"/>
          </w:tcPr>
          <w:p w:rsidR="00047225" w:rsidRPr="00330981" w:rsidRDefault="00047225" w:rsidP="00047225">
            <w:pPr>
              <w:jc w:val="center"/>
              <w:rPr>
                <w:szCs w:val="18"/>
              </w:rPr>
            </w:pPr>
            <w:r w:rsidRPr="00330981">
              <w:rPr>
                <w:szCs w:val="18"/>
              </w:rPr>
              <w:t>-</w:t>
            </w:r>
          </w:p>
        </w:tc>
        <w:tc>
          <w:tcPr>
            <w:tcW w:w="2234" w:type="dxa"/>
            <w:vAlign w:val="center"/>
          </w:tcPr>
          <w:p w:rsidR="00047225" w:rsidRPr="00330981" w:rsidRDefault="00047225" w:rsidP="00047225">
            <w:pPr>
              <w:jc w:val="center"/>
              <w:rPr>
                <w:szCs w:val="18"/>
              </w:rPr>
            </w:pPr>
            <w:r w:rsidRPr="00330981">
              <w:rPr>
                <w:szCs w:val="18"/>
              </w:rPr>
              <w:t>-</w:t>
            </w:r>
          </w:p>
        </w:tc>
      </w:tr>
      <w:tr w:rsidR="00047225" w:rsidRPr="00330981" w:rsidTr="00047225">
        <w:trPr>
          <w:trHeight w:val="553"/>
        </w:trPr>
        <w:tc>
          <w:tcPr>
            <w:tcW w:w="3444" w:type="dxa"/>
          </w:tcPr>
          <w:p w:rsidR="00047225" w:rsidRPr="00047225" w:rsidRDefault="00047225" w:rsidP="00047225">
            <w:pPr>
              <w:pStyle w:val="TableParagraph"/>
              <w:spacing w:line="270" w:lineRule="exact"/>
              <w:ind w:left="57" w:right="57"/>
              <w:rPr>
                <w:sz w:val="24"/>
                <w:lang w:val="ru-RU"/>
              </w:rPr>
            </w:pPr>
            <w:r w:rsidRPr="00047225">
              <w:rPr>
                <w:sz w:val="24"/>
                <w:lang w:val="ru-RU"/>
              </w:rPr>
              <w:t>Тепловая нагрузка</w:t>
            </w:r>
          </w:p>
          <w:p w:rsidR="00047225" w:rsidRPr="00047225" w:rsidRDefault="00047225" w:rsidP="00047225">
            <w:pPr>
              <w:pStyle w:val="TableParagraph"/>
              <w:spacing w:line="264" w:lineRule="exact"/>
              <w:ind w:left="57" w:right="57"/>
              <w:rPr>
                <w:sz w:val="24"/>
                <w:lang w:val="ru-RU"/>
              </w:rPr>
            </w:pPr>
            <w:r w:rsidRPr="00047225">
              <w:rPr>
                <w:sz w:val="24"/>
                <w:lang w:val="ru-RU"/>
              </w:rPr>
              <w:t>потребителей, Гкал/ч</w:t>
            </w:r>
          </w:p>
        </w:tc>
        <w:tc>
          <w:tcPr>
            <w:tcW w:w="1766" w:type="dxa"/>
            <w:vAlign w:val="center"/>
          </w:tcPr>
          <w:p w:rsidR="00047225" w:rsidRPr="00330981" w:rsidRDefault="00047225" w:rsidP="00047225">
            <w:pPr>
              <w:jc w:val="center"/>
              <w:rPr>
                <w:szCs w:val="18"/>
              </w:rPr>
            </w:pPr>
            <w:r w:rsidRPr="00330981">
              <w:rPr>
                <w:szCs w:val="18"/>
              </w:rPr>
              <w:t>0,252</w:t>
            </w:r>
          </w:p>
        </w:tc>
        <w:tc>
          <w:tcPr>
            <w:tcW w:w="2126" w:type="dxa"/>
            <w:vAlign w:val="center"/>
          </w:tcPr>
          <w:p w:rsidR="00047225" w:rsidRPr="00330981" w:rsidRDefault="00047225" w:rsidP="00047225">
            <w:pPr>
              <w:jc w:val="center"/>
              <w:rPr>
                <w:szCs w:val="18"/>
              </w:rPr>
            </w:pPr>
            <w:r w:rsidRPr="00330981">
              <w:rPr>
                <w:szCs w:val="18"/>
              </w:rPr>
              <w:t>0,252</w:t>
            </w:r>
          </w:p>
        </w:tc>
        <w:tc>
          <w:tcPr>
            <w:tcW w:w="2234" w:type="dxa"/>
            <w:vAlign w:val="center"/>
          </w:tcPr>
          <w:p w:rsidR="00047225" w:rsidRPr="00330981" w:rsidRDefault="00047225" w:rsidP="00047225">
            <w:pPr>
              <w:jc w:val="center"/>
              <w:rPr>
                <w:szCs w:val="18"/>
              </w:rPr>
            </w:pPr>
            <w:r w:rsidRPr="00330981">
              <w:rPr>
                <w:szCs w:val="18"/>
              </w:rPr>
              <w:t>0,252</w:t>
            </w:r>
          </w:p>
        </w:tc>
      </w:tr>
      <w:tr w:rsidR="00047225" w:rsidRPr="00330981" w:rsidTr="00047225">
        <w:trPr>
          <w:trHeight w:val="827"/>
        </w:trPr>
        <w:tc>
          <w:tcPr>
            <w:tcW w:w="3444" w:type="dxa"/>
          </w:tcPr>
          <w:p w:rsidR="00047225" w:rsidRPr="00047225" w:rsidRDefault="00047225" w:rsidP="00047225">
            <w:pPr>
              <w:pStyle w:val="TableParagraph"/>
              <w:ind w:left="57" w:right="57"/>
              <w:rPr>
                <w:sz w:val="24"/>
                <w:lang w:val="ru-RU"/>
              </w:rPr>
            </w:pPr>
            <w:r w:rsidRPr="00047225">
              <w:rPr>
                <w:sz w:val="24"/>
                <w:lang w:val="ru-RU"/>
              </w:rPr>
              <w:t>Дефицит/резерв тепловой мощности источника</w:t>
            </w:r>
          </w:p>
          <w:p w:rsidR="00047225" w:rsidRPr="00047225" w:rsidRDefault="00047225" w:rsidP="00047225">
            <w:pPr>
              <w:pStyle w:val="TableParagraph"/>
              <w:spacing w:line="264" w:lineRule="exact"/>
              <w:ind w:left="57" w:right="57"/>
              <w:rPr>
                <w:sz w:val="24"/>
                <w:lang w:val="ru-RU"/>
              </w:rPr>
            </w:pPr>
            <w:r w:rsidRPr="00047225">
              <w:rPr>
                <w:sz w:val="24"/>
                <w:lang w:val="ru-RU"/>
              </w:rPr>
              <w:t>теплоснабжения, Гкал/ч</w:t>
            </w:r>
          </w:p>
        </w:tc>
        <w:tc>
          <w:tcPr>
            <w:tcW w:w="1766" w:type="dxa"/>
            <w:vAlign w:val="center"/>
          </w:tcPr>
          <w:p w:rsidR="00047225" w:rsidRPr="00330981" w:rsidRDefault="00047225" w:rsidP="00047225">
            <w:pPr>
              <w:jc w:val="center"/>
              <w:rPr>
                <w:szCs w:val="18"/>
              </w:rPr>
            </w:pPr>
            <w:r w:rsidRPr="00330981">
              <w:rPr>
                <w:szCs w:val="18"/>
              </w:rPr>
              <w:t>+0,188</w:t>
            </w:r>
          </w:p>
        </w:tc>
        <w:tc>
          <w:tcPr>
            <w:tcW w:w="2126" w:type="dxa"/>
            <w:vAlign w:val="center"/>
          </w:tcPr>
          <w:p w:rsidR="00047225" w:rsidRPr="00330981" w:rsidRDefault="00047225" w:rsidP="00047225">
            <w:pPr>
              <w:jc w:val="center"/>
              <w:rPr>
                <w:szCs w:val="18"/>
              </w:rPr>
            </w:pPr>
            <w:r w:rsidRPr="00330981">
              <w:rPr>
                <w:szCs w:val="18"/>
              </w:rPr>
              <w:t>+0,188</w:t>
            </w:r>
          </w:p>
        </w:tc>
        <w:tc>
          <w:tcPr>
            <w:tcW w:w="2234" w:type="dxa"/>
            <w:vAlign w:val="center"/>
          </w:tcPr>
          <w:p w:rsidR="00047225" w:rsidRPr="00330981" w:rsidRDefault="00047225" w:rsidP="00047225">
            <w:pPr>
              <w:jc w:val="center"/>
              <w:rPr>
                <w:szCs w:val="18"/>
              </w:rPr>
            </w:pPr>
            <w:r w:rsidRPr="00330981">
              <w:rPr>
                <w:szCs w:val="18"/>
              </w:rPr>
              <w:t>+0,188</w:t>
            </w:r>
          </w:p>
        </w:tc>
      </w:tr>
    </w:tbl>
    <w:p w:rsidR="00047225" w:rsidRPr="00330981" w:rsidRDefault="00047225" w:rsidP="00047225">
      <w:pPr>
        <w:rPr>
          <w:sz w:val="28"/>
          <w:szCs w:val="28"/>
        </w:rPr>
      </w:pPr>
    </w:p>
    <w:p w:rsidR="00047225" w:rsidRPr="00330981" w:rsidRDefault="00047225" w:rsidP="00047225">
      <w:pPr>
        <w:rPr>
          <w:sz w:val="28"/>
          <w:szCs w:val="28"/>
        </w:rPr>
      </w:pPr>
    </w:p>
    <w:p w:rsidR="00047225" w:rsidRPr="00330981" w:rsidRDefault="00047225" w:rsidP="00047225">
      <w:pPr>
        <w:rPr>
          <w:sz w:val="28"/>
          <w:szCs w:val="28"/>
        </w:rPr>
        <w:sectPr w:rsidR="00047225" w:rsidRPr="00330981" w:rsidSect="00047225">
          <w:pgSz w:w="11910" w:h="16840" w:code="9"/>
          <w:pgMar w:top="851" w:right="567" w:bottom="851" w:left="1701" w:header="0" w:footer="233" w:gutter="0"/>
          <w:cols w:space="720"/>
        </w:sectPr>
      </w:pPr>
    </w:p>
    <w:p w:rsidR="00047225" w:rsidRPr="00330981" w:rsidRDefault="00047225" w:rsidP="00C46578">
      <w:pPr>
        <w:pStyle w:val="10"/>
        <w:keepNext w:val="0"/>
        <w:widowControl w:val="0"/>
        <w:numPr>
          <w:ilvl w:val="1"/>
          <w:numId w:val="17"/>
        </w:numPr>
        <w:autoSpaceDE w:val="0"/>
        <w:autoSpaceDN w:val="0"/>
        <w:spacing w:before="69" w:after="120"/>
        <w:ind w:left="57" w:right="57" w:firstLine="794"/>
        <w:jc w:val="both"/>
      </w:pPr>
      <w:bookmarkStart w:id="42" w:name="_Toc97102928"/>
      <w:r w:rsidRPr="00330981">
        <w:lastRenderedPageBreak/>
        <w:t>Тепловые сети, сооружения на них</w:t>
      </w:r>
      <w:bookmarkEnd w:id="42"/>
    </w:p>
    <w:p w:rsidR="00047225" w:rsidRPr="00330981" w:rsidRDefault="00047225" w:rsidP="00047225">
      <w:pPr>
        <w:pStyle w:val="ac"/>
        <w:rPr>
          <w:sz w:val="28"/>
        </w:rPr>
      </w:pPr>
      <w:bookmarkStart w:id="43" w:name="bookmark78"/>
      <w:bookmarkStart w:id="44" w:name="bookmark79"/>
      <w:bookmarkStart w:id="45" w:name="bookmark80"/>
      <w:r w:rsidRPr="00330981">
        <w:rPr>
          <w:sz w:val="28"/>
        </w:rPr>
        <w:t>Таблица 27 – Техническая характеристика тепловых сетей</w:t>
      </w:r>
      <w:bookmarkEnd w:id="43"/>
      <w:bookmarkEnd w:id="44"/>
      <w:bookmarkEnd w:id="45"/>
    </w:p>
    <w:tbl>
      <w:tblPr>
        <w:tblW w:w="15257" w:type="dxa"/>
        <w:tblInd w:w="93" w:type="dxa"/>
        <w:tblLook w:val="04A0" w:firstRow="1" w:lastRow="0" w:firstColumn="1" w:lastColumn="0" w:noHBand="0" w:noVBand="1"/>
      </w:tblPr>
      <w:tblGrid>
        <w:gridCol w:w="582"/>
        <w:gridCol w:w="2410"/>
        <w:gridCol w:w="2835"/>
        <w:gridCol w:w="1276"/>
        <w:gridCol w:w="1676"/>
        <w:gridCol w:w="1925"/>
        <w:gridCol w:w="1275"/>
        <w:gridCol w:w="1560"/>
        <w:gridCol w:w="1775"/>
      </w:tblGrid>
      <w:tr w:rsidR="00047225" w:rsidRPr="00330981" w:rsidTr="00047225">
        <w:trPr>
          <w:trHeight w:val="257"/>
        </w:trPr>
        <w:tc>
          <w:tcPr>
            <w:tcW w:w="58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47225" w:rsidRPr="00330981" w:rsidRDefault="00047225" w:rsidP="00047225">
            <w:pPr>
              <w:ind w:left="-57" w:right="-57"/>
              <w:rPr>
                <w:sz w:val="20"/>
                <w:szCs w:val="20"/>
              </w:rPr>
            </w:pPr>
            <w:r w:rsidRPr="00330981">
              <w:rPr>
                <w:sz w:val="20"/>
                <w:szCs w:val="20"/>
              </w:rPr>
              <w:t>N п/п</w:t>
            </w:r>
          </w:p>
        </w:tc>
        <w:tc>
          <w:tcPr>
            <w:tcW w:w="5245" w:type="dxa"/>
            <w:gridSpan w:val="2"/>
            <w:tcBorders>
              <w:top w:val="single" w:sz="8" w:space="0" w:color="auto"/>
              <w:left w:val="nil"/>
              <w:bottom w:val="single" w:sz="8" w:space="0" w:color="auto"/>
              <w:right w:val="single" w:sz="8" w:space="0" w:color="000000"/>
            </w:tcBorders>
            <w:shd w:val="clear" w:color="auto" w:fill="auto"/>
            <w:noWrap/>
            <w:vAlign w:val="center"/>
            <w:hideMark/>
          </w:tcPr>
          <w:p w:rsidR="00047225" w:rsidRPr="00330981" w:rsidRDefault="00047225" w:rsidP="00047225">
            <w:pPr>
              <w:ind w:left="-57" w:right="-57"/>
              <w:jc w:val="center"/>
              <w:rPr>
                <w:sz w:val="20"/>
                <w:szCs w:val="20"/>
              </w:rPr>
            </w:pPr>
            <w:r w:rsidRPr="00330981">
              <w:rPr>
                <w:sz w:val="20"/>
                <w:szCs w:val="20"/>
              </w:rPr>
              <w:t>Наименование участка</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47225" w:rsidRPr="00330981" w:rsidRDefault="00047225" w:rsidP="00047225">
            <w:pPr>
              <w:ind w:left="-57" w:right="-57"/>
              <w:jc w:val="center"/>
              <w:rPr>
                <w:sz w:val="20"/>
                <w:szCs w:val="20"/>
              </w:rPr>
            </w:pPr>
            <w:r w:rsidRPr="00330981">
              <w:rPr>
                <w:sz w:val="20"/>
                <w:szCs w:val="20"/>
              </w:rPr>
              <w:t>Наружный диметр, м</w:t>
            </w:r>
          </w:p>
        </w:tc>
        <w:tc>
          <w:tcPr>
            <w:tcW w:w="16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47225" w:rsidRPr="00330981" w:rsidRDefault="00047225" w:rsidP="00047225">
            <w:pPr>
              <w:ind w:left="-57" w:right="-57"/>
              <w:jc w:val="center"/>
              <w:rPr>
                <w:sz w:val="20"/>
                <w:szCs w:val="20"/>
              </w:rPr>
            </w:pPr>
            <w:r w:rsidRPr="00330981">
              <w:rPr>
                <w:sz w:val="20"/>
                <w:szCs w:val="20"/>
              </w:rPr>
              <w:t>Длина участка (в двухтрубном исчислении), м</w:t>
            </w:r>
          </w:p>
        </w:tc>
        <w:tc>
          <w:tcPr>
            <w:tcW w:w="18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47225" w:rsidRPr="00330981" w:rsidRDefault="00047225" w:rsidP="00047225">
            <w:pPr>
              <w:ind w:left="-57" w:right="-57"/>
              <w:jc w:val="center"/>
              <w:rPr>
                <w:sz w:val="20"/>
                <w:szCs w:val="20"/>
              </w:rPr>
            </w:pPr>
            <w:r w:rsidRPr="00330981">
              <w:rPr>
                <w:sz w:val="20"/>
                <w:szCs w:val="20"/>
              </w:rPr>
              <w:t>Теплоизоляционный материал</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47225" w:rsidRPr="00330981" w:rsidRDefault="00047225" w:rsidP="00047225">
            <w:pPr>
              <w:ind w:left="-57" w:right="-57"/>
              <w:jc w:val="center"/>
              <w:rPr>
                <w:sz w:val="20"/>
                <w:szCs w:val="20"/>
                <w:lang w:val="en-US"/>
              </w:rPr>
            </w:pPr>
            <w:r w:rsidRPr="00330981">
              <w:rPr>
                <w:sz w:val="20"/>
                <w:szCs w:val="20"/>
              </w:rPr>
              <w:t xml:space="preserve">Тип </w:t>
            </w:r>
          </w:p>
          <w:p w:rsidR="00047225" w:rsidRPr="00330981" w:rsidRDefault="00047225" w:rsidP="00047225">
            <w:pPr>
              <w:ind w:left="-57" w:right="-57"/>
              <w:jc w:val="center"/>
              <w:rPr>
                <w:sz w:val="20"/>
                <w:szCs w:val="20"/>
              </w:rPr>
            </w:pPr>
            <w:r w:rsidRPr="00330981">
              <w:rPr>
                <w:sz w:val="20"/>
                <w:szCs w:val="20"/>
              </w:rPr>
              <w:t>прокладки</w:t>
            </w:r>
          </w:p>
        </w:tc>
        <w:tc>
          <w:tcPr>
            <w:tcW w:w="15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47225" w:rsidRPr="00330981" w:rsidRDefault="00047225" w:rsidP="00047225">
            <w:pPr>
              <w:ind w:left="-57" w:right="-57"/>
              <w:jc w:val="center"/>
              <w:rPr>
                <w:sz w:val="20"/>
                <w:szCs w:val="20"/>
              </w:rPr>
            </w:pPr>
            <w:r w:rsidRPr="00330981">
              <w:rPr>
                <w:sz w:val="20"/>
                <w:szCs w:val="20"/>
              </w:rPr>
              <w:t>Год ввода в эксплуатацию</w:t>
            </w:r>
          </w:p>
          <w:p w:rsidR="00047225" w:rsidRPr="00330981" w:rsidRDefault="00047225" w:rsidP="00047225">
            <w:pPr>
              <w:ind w:left="-57" w:right="-57"/>
              <w:jc w:val="center"/>
              <w:rPr>
                <w:sz w:val="20"/>
                <w:szCs w:val="20"/>
              </w:rPr>
            </w:pPr>
            <w:r w:rsidRPr="00330981">
              <w:rPr>
                <w:sz w:val="20"/>
                <w:szCs w:val="20"/>
              </w:rPr>
              <w:t>(перекладки)</w:t>
            </w:r>
          </w:p>
        </w:tc>
        <w:tc>
          <w:tcPr>
            <w:tcW w:w="177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047225" w:rsidRPr="00330981" w:rsidRDefault="00047225" w:rsidP="00047225">
            <w:pPr>
              <w:ind w:left="-57" w:right="-57"/>
              <w:jc w:val="center"/>
              <w:rPr>
                <w:sz w:val="20"/>
                <w:szCs w:val="20"/>
              </w:rPr>
            </w:pPr>
            <w:r w:rsidRPr="00330981">
              <w:rPr>
                <w:sz w:val="20"/>
                <w:szCs w:val="20"/>
              </w:rPr>
              <w:t>Средняя глубина заложения оси</w:t>
            </w:r>
          </w:p>
          <w:p w:rsidR="00047225" w:rsidRPr="00330981" w:rsidRDefault="00047225" w:rsidP="00047225">
            <w:pPr>
              <w:ind w:left="-57" w:right="-57"/>
              <w:jc w:val="center"/>
              <w:rPr>
                <w:sz w:val="20"/>
                <w:szCs w:val="20"/>
              </w:rPr>
            </w:pPr>
            <w:r w:rsidRPr="00330981">
              <w:rPr>
                <w:sz w:val="20"/>
                <w:szCs w:val="20"/>
              </w:rPr>
              <w:t>трубопроводов, м</w:t>
            </w:r>
          </w:p>
        </w:tc>
      </w:tr>
      <w:tr w:rsidR="00047225" w:rsidRPr="00330981" w:rsidTr="00047225">
        <w:trPr>
          <w:trHeight w:val="691"/>
        </w:trPr>
        <w:tc>
          <w:tcPr>
            <w:tcW w:w="582" w:type="dxa"/>
            <w:vMerge/>
            <w:tcBorders>
              <w:top w:val="single" w:sz="8" w:space="0" w:color="auto"/>
              <w:left w:val="single" w:sz="8" w:space="0" w:color="auto"/>
              <w:bottom w:val="single" w:sz="8" w:space="0" w:color="000000"/>
              <w:right w:val="single" w:sz="8" w:space="0" w:color="auto"/>
            </w:tcBorders>
            <w:vAlign w:val="center"/>
            <w:hideMark/>
          </w:tcPr>
          <w:p w:rsidR="00047225" w:rsidRPr="00330981" w:rsidRDefault="00047225" w:rsidP="00047225">
            <w:pPr>
              <w:ind w:left="-57" w:right="-57"/>
              <w:rPr>
                <w:sz w:val="20"/>
                <w:szCs w:val="20"/>
              </w:rPr>
            </w:pPr>
          </w:p>
        </w:tc>
        <w:tc>
          <w:tcPr>
            <w:tcW w:w="2410" w:type="dxa"/>
            <w:tcBorders>
              <w:top w:val="nil"/>
              <w:left w:val="nil"/>
              <w:bottom w:val="single" w:sz="8" w:space="0" w:color="auto"/>
              <w:right w:val="single" w:sz="8" w:space="0" w:color="auto"/>
            </w:tcBorders>
            <w:shd w:val="clear" w:color="auto" w:fill="auto"/>
            <w:noWrap/>
            <w:vAlign w:val="center"/>
            <w:hideMark/>
          </w:tcPr>
          <w:p w:rsidR="00047225" w:rsidRPr="00330981" w:rsidRDefault="00047225" w:rsidP="00047225">
            <w:pPr>
              <w:ind w:left="-57" w:right="-57" w:firstLineChars="29" w:firstLine="58"/>
              <w:jc w:val="center"/>
              <w:rPr>
                <w:sz w:val="20"/>
                <w:szCs w:val="20"/>
              </w:rPr>
            </w:pPr>
            <w:r w:rsidRPr="00330981">
              <w:rPr>
                <w:sz w:val="20"/>
                <w:szCs w:val="20"/>
              </w:rPr>
              <w:t>Начало</w:t>
            </w:r>
          </w:p>
        </w:tc>
        <w:tc>
          <w:tcPr>
            <w:tcW w:w="2835" w:type="dxa"/>
            <w:tcBorders>
              <w:top w:val="nil"/>
              <w:left w:val="nil"/>
              <w:bottom w:val="single" w:sz="8" w:space="0" w:color="auto"/>
              <w:right w:val="single" w:sz="8" w:space="0" w:color="auto"/>
            </w:tcBorders>
            <w:shd w:val="clear" w:color="auto" w:fill="auto"/>
            <w:noWrap/>
            <w:vAlign w:val="center"/>
            <w:hideMark/>
          </w:tcPr>
          <w:p w:rsidR="00047225" w:rsidRPr="00330981" w:rsidRDefault="00047225" w:rsidP="00047225">
            <w:pPr>
              <w:ind w:left="-57" w:right="-57" w:firstLineChars="26" w:firstLine="52"/>
              <w:jc w:val="center"/>
              <w:rPr>
                <w:sz w:val="20"/>
                <w:szCs w:val="20"/>
              </w:rPr>
            </w:pPr>
            <w:r w:rsidRPr="00330981">
              <w:rPr>
                <w:sz w:val="20"/>
                <w:szCs w:val="20"/>
              </w:rPr>
              <w:t>Конец</w:t>
            </w: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047225" w:rsidRPr="00330981" w:rsidRDefault="00047225" w:rsidP="00047225">
            <w:pPr>
              <w:ind w:left="-57" w:right="-57"/>
              <w:rPr>
                <w:sz w:val="20"/>
                <w:szCs w:val="20"/>
              </w:rPr>
            </w:pPr>
          </w:p>
        </w:tc>
        <w:tc>
          <w:tcPr>
            <w:tcW w:w="1676" w:type="dxa"/>
            <w:vMerge/>
            <w:tcBorders>
              <w:top w:val="single" w:sz="8" w:space="0" w:color="auto"/>
              <w:left w:val="single" w:sz="8" w:space="0" w:color="auto"/>
              <w:bottom w:val="single" w:sz="8" w:space="0" w:color="000000"/>
              <w:right w:val="single" w:sz="8" w:space="0" w:color="auto"/>
            </w:tcBorders>
            <w:vAlign w:val="center"/>
            <w:hideMark/>
          </w:tcPr>
          <w:p w:rsidR="00047225" w:rsidRPr="00330981" w:rsidRDefault="00047225" w:rsidP="00047225">
            <w:pPr>
              <w:ind w:left="-57" w:right="-57"/>
              <w:rPr>
                <w:sz w:val="20"/>
                <w:szCs w:val="20"/>
              </w:rPr>
            </w:pPr>
          </w:p>
        </w:tc>
        <w:tc>
          <w:tcPr>
            <w:tcW w:w="1868" w:type="dxa"/>
            <w:vMerge/>
            <w:tcBorders>
              <w:top w:val="single" w:sz="8" w:space="0" w:color="auto"/>
              <w:left w:val="single" w:sz="8" w:space="0" w:color="auto"/>
              <w:bottom w:val="single" w:sz="8" w:space="0" w:color="000000"/>
              <w:right w:val="single" w:sz="8" w:space="0" w:color="auto"/>
            </w:tcBorders>
            <w:vAlign w:val="center"/>
            <w:hideMark/>
          </w:tcPr>
          <w:p w:rsidR="00047225" w:rsidRPr="00330981" w:rsidRDefault="00047225" w:rsidP="00047225">
            <w:pPr>
              <w:ind w:left="-57" w:right="-57"/>
              <w:jc w:val="center"/>
              <w:rPr>
                <w:sz w:val="20"/>
                <w:szCs w:val="20"/>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047225" w:rsidRPr="00330981" w:rsidRDefault="00047225" w:rsidP="00047225">
            <w:pPr>
              <w:ind w:left="-57" w:right="-57"/>
              <w:rPr>
                <w:sz w:val="20"/>
                <w:szCs w:val="20"/>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rsidR="00047225" w:rsidRPr="00330981" w:rsidRDefault="00047225" w:rsidP="00047225">
            <w:pPr>
              <w:ind w:left="-57" w:right="-57"/>
              <w:jc w:val="center"/>
              <w:rPr>
                <w:sz w:val="20"/>
                <w:szCs w:val="20"/>
              </w:rPr>
            </w:pPr>
          </w:p>
        </w:tc>
        <w:tc>
          <w:tcPr>
            <w:tcW w:w="1775" w:type="dxa"/>
            <w:vMerge/>
            <w:tcBorders>
              <w:top w:val="single" w:sz="8" w:space="0" w:color="auto"/>
              <w:left w:val="single" w:sz="8" w:space="0" w:color="auto"/>
              <w:bottom w:val="single" w:sz="8" w:space="0" w:color="000000"/>
              <w:right w:val="single" w:sz="8" w:space="0" w:color="auto"/>
            </w:tcBorders>
            <w:vAlign w:val="center"/>
            <w:hideMark/>
          </w:tcPr>
          <w:p w:rsidR="00047225" w:rsidRPr="00330981" w:rsidRDefault="00047225" w:rsidP="00047225">
            <w:pPr>
              <w:ind w:left="-57" w:right="-57"/>
              <w:jc w:val="center"/>
              <w:rPr>
                <w:sz w:val="20"/>
                <w:szCs w:val="20"/>
              </w:rPr>
            </w:pPr>
          </w:p>
        </w:tc>
      </w:tr>
      <w:tr w:rsidR="00047225" w:rsidRPr="00330981" w:rsidTr="00047225">
        <w:trPr>
          <w:trHeight w:val="324"/>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047225" w:rsidRPr="00330981" w:rsidRDefault="00047225" w:rsidP="00047225">
            <w:pPr>
              <w:ind w:left="-57" w:right="-57" w:firstLineChars="100" w:firstLine="200"/>
              <w:rPr>
                <w:sz w:val="20"/>
                <w:szCs w:val="20"/>
              </w:rPr>
            </w:pPr>
            <w:r w:rsidRPr="00330981">
              <w:rPr>
                <w:sz w:val="20"/>
                <w:szCs w:val="20"/>
              </w:rPr>
              <w:t>1</w:t>
            </w:r>
          </w:p>
        </w:tc>
        <w:tc>
          <w:tcPr>
            <w:tcW w:w="5245" w:type="dxa"/>
            <w:gridSpan w:val="2"/>
            <w:tcBorders>
              <w:top w:val="single" w:sz="8" w:space="0" w:color="auto"/>
              <w:left w:val="nil"/>
              <w:bottom w:val="single" w:sz="8" w:space="0" w:color="auto"/>
              <w:right w:val="single" w:sz="8" w:space="0" w:color="000000"/>
            </w:tcBorders>
            <w:shd w:val="clear" w:color="auto" w:fill="auto"/>
            <w:noWrap/>
            <w:vAlign w:val="center"/>
            <w:hideMark/>
          </w:tcPr>
          <w:p w:rsidR="00047225" w:rsidRPr="00330981" w:rsidRDefault="00047225" w:rsidP="00047225">
            <w:pPr>
              <w:ind w:left="-57" w:right="-57"/>
              <w:jc w:val="center"/>
              <w:rPr>
                <w:sz w:val="20"/>
                <w:szCs w:val="20"/>
              </w:rPr>
            </w:pPr>
            <w:r w:rsidRPr="00330981">
              <w:rPr>
                <w:sz w:val="20"/>
                <w:szCs w:val="20"/>
              </w:rPr>
              <w:t>2</w:t>
            </w:r>
          </w:p>
        </w:tc>
        <w:tc>
          <w:tcPr>
            <w:tcW w:w="1276" w:type="dxa"/>
            <w:tcBorders>
              <w:top w:val="nil"/>
              <w:left w:val="nil"/>
              <w:bottom w:val="single" w:sz="8" w:space="0" w:color="auto"/>
              <w:right w:val="single" w:sz="8" w:space="0" w:color="auto"/>
            </w:tcBorders>
            <w:shd w:val="clear" w:color="auto" w:fill="auto"/>
            <w:noWrap/>
            <w:vAlign w:val="center"/>
            <w:hideMark/>
          </w:tcPr>
          <w:p w:rsidR="00047225" w:rsidRPr="00330981" w:rsidRDefault="00047225" w:rsidP="00047225">
            <w:pPr>
              <w:ind w:left="-57" w:right="-57"/>
              <w:jc w:val="center"/>
              <w:rPr>
                <w:sz w:val="20"/>
                <w:szCs w:val="20"/>
              </w:rPr>
            </w:pPr>
            <w:r w:rsidRPr="00330981">
              <w:rPr>
                <w:sz w:val="20"/>
                <w:szCs w:val="20"/>
              </w:rPr>
              <w:t>3</w:t>
            </w:r>
          </w:p>
        </w:tc>
        <w:tc>
          <w:tcPr>
            <w:tcW w:w="1676" w:type="dxa"/>
            <w:tcBorders>
              <w:top w:val="nil"/>
              <w:left w:val="nil"/>
              <w:bottom w:val="single" w:sz="8" w:space="0" w:color="auto"/>
              <w:right w:val="single" w:sz="8" w:space="0" w:color="auto"/>
            </w:tcBorders>
            <w:shd w:val="clear" w:color="auto" w:fill="auto"/>
            <w:noWrap/>
            <w:vAlign w:val="center"/>
            <w:hideMark/>
          </w:tcPr>
          <w:p w:rsidR="00047225" w:rsidRPr="00330981" w:rsidRDefault="00047225" w:rsidP="00047225">
            <w:pPr>
              <w:ind w:left="-57" w:right="-57"/>
              <w:jc w:val="center"/>
              <w:rPr>
                <w:sz w:val="20"/>
                <w:szCs w:val="20"/>
              </w:rPr>
            </w:pPr>
            <w:r w:rsidRPr="00330981">
              <w:rPr>
                <w:sz w:val="20"/>
                <w:szCs w:val="20"/>
              </w:rPr>
              <w:t>4</w:t>
            </w:r>
          </w:p>
        </w:tc>
        <w:tc>
          <w:tcPr>
            <w:tcW w:w="1868" w:type="dxa"/>
            <w:tcBorders>
              <w:top w:val="nil"/>
              <w:left w:val="nil"/>
              <w:bottom w:val="single" w:sz="8" w:space="0" w:color="auto"/>
              <w:right w:val="single" w:sz="8" w:space="0" w:color="auto"/>
            </w:tcBorders>
            <w:shd w:val="clear" w:color="auto" w:fill="auto"/>
            <w:noWrap/>
            <w:vAlign w:val="center"/>
            <w:hideMark/>
          </w:tcPr>
          <w:p w:rsidR="00047225" w:rsidRPr="00330981" w:rsidRDefault="00047225" w:rsidP="00047225">
            <w:pPr>
              <w:ind w:left="-57" w:right="-57"/>
              <w:jc w:val="center"/>
              <w:rPr>
                <w:sz w:val="20"/>
                <w:szCs w:val="20"/>
              </w:rPr>
            </w:pPr>
            <w:r w:rsidRPr="00330981">
              <w:rPr>
                <w:sz w:val="20"/>
                <w:szCs w:val="20"/>
              </w:rPr>
              <w:t>5</w:t>
            </w:r>
          </w:p>
        </w:tc>
        <w:tc>
          <w:tcPr>
            <w:tcW w:w="1275" w:type="dxa"/>
            <w:tcBorders>
              <w:top w:val="nil"/>
              <w:left w:val="nil"/>
              <w:bottom w:val="single" w:sz="8" w:space="0" w:color="auto"/>
              <w:right w:val="single" w:sz="8" w:space="0" w:color="auto"/>
            </w:tcBorders>
            <w:shd w:val="clear" w:color="auto" w:fill="auto"/>
            <w:noWrap/>
            <w:vAlign w:val="center"/>
            <w:hideMark/>
          </w:tcPr>
          <w:p w:rsidR="00047225" w:rsidRPr="00330981" w:rsidRDefault="00047225" w:rsidP="00047225">
            <w:pPr>
              <w:ind w:left="-57" w:right="-57"/>
              <w:jc w:val="center"/>
              <w:rPr>
                <w:sz w:val="20"/>
                <w:szCs w:val="20"/>
              </w:rPr>
            </w:pPr>
            <w:r w:rsidRPr="00330981">
              <w:rPr>
                <w:sz w:val="20"/>
                <w:szCs w:val="20"/>
              </w:rPr>
              <w:t>6</w:t>
            </w:r>
          </w:p>
        </w:tc>
        <w:tc>
          <w:tcPr>
            <w:tcW w:w="1560" w:type="dxa"/>
            <w:tcBorders>
              <w:top w:val="nil"/>
              <w:left w:val="nil"/>
              <w:bottom w:val="single" w:sz="8" w:space="0" w:color="auto"/>
              <w:right w:val="single" w:sz="8" w:space="0" w:color="auto"/>
            </w:tcBorders>
            <w:shd w:val="clear" w:color="auto" w:fill="auto"/>
            <w:noWrap/>
            <w:vAlign w:val="center"/>
            <w:hideMark/>
          </w:tcPr>
          <w:p w:rsidR="00047225" w:rsidRPr="00330981" w:rsidRDefault="00047225" w:rsidP="00047225">
            <w:pPr>
              <w:ind w:left="-57" w:right="-57"/>
              <w:jc w:val="center"/>
              <w:rPr>
                <w:sz w:val="20"/>
                <w:szCs w:val="20"/>
              </w:rPr>
            </w:pPr>
            <w:r w:rsidRPr="00330981">
              <w:rPr>
                <w:sz w:val="20"/>
                <w:szCs w:val="20"/>
              </w:rPr>
              <w:t>7</w:t>
            </w:r>
          </w:p>
        </w:tc>
        <w:tc>
          <w:tcPr>
            <w:tcW w:w="1775" w:type="dxa"/>
            <w:tcBorders>
              <w:top w:val="nil"/>
              <w:left w:val="nil"/>
              <w:bottom w:val="single" w:sz="8" w:space="0" w:color="auto"/>
              <w:right w:val="single" w:sz="4" w:space="0" w:color="auto"/>
            </w:tcBorders>
            <w:shd w:val="clear" w:color="auto" w:fill="auto"/>
            <w:noWrap/>
            <w:vAlign w:val="center"/>
            <w:hideMark/>
          </w:tcPr>
          <w:p w:rsidR="00047225" w:rsidRPr="00330981" w:rsidRDefault="00047225" w:rsidP="00047225">
            <w:pPr>
              <w:ind w:left="-57" w:right="-57"/>
              <w:jc w:val="center"/>
              <w:rPr>
                <w:sz w:val="20"/>
                <w:szCs w:val="20"/>
              </w:rPr>
            </w:pPr>
            <w:r w:rsidRPr="00330981">
              <w:rPr>
                <w:sz w:val="20"/>
                <w:szCs w:val="20"/>
              </w:rPr>
              <w:t>8</w:t>
            </w:r>
          </w:p>
        </w:tc>
      </w:tr>
      <w:tr w:rsidR="00047225" w:rsidRPr="00330981" w:rsidTr="00047225">
        <w:trPr>
          <w:trHeight w:val="324"/>
        </w:trPr>
        <w:tc>
          <w:tcPr>
            <w:tcW w:w="15257" w:type="dxa"/>
            <w:gridSpan w:val="9"/>
            <w:tcBorders>
              <w:top w:val="nil"/>
              <w:left w:val="single" w:sz="8" w:space="0" w:color="auto"/>
              <w:bottom w:val="single" w:sz="8" w:space="0" w:color="auto"/>
              <w:right w:val="single" w:sz="4" w:space="0" w:color="auto"/>
            </w:tcBorders>
            <w:shd w:val="clear" w:color="auto" w:fill="auto"/>
            <w:noWrap/>
            <w:vAlign w:val="center"/>
          </w:tcPr>
          <w:p w:rsidR="00047225" w:rsidRPr="00330981" w:rsidRDefault="00047225" w:rsidP="00047225">
            <w:pPr>
              <w:pStyle w:val="aff9"/>
              <w:jc w:val="center"/>
              <w:rPr>
                <w:sz w:val="20"/>
                <w:szCs w:val="20"/>
              </w:rPr>
            </w:pPr>
            <w:r w:rsidRPr="00330981">
              <w:rPr>
                <w:b/>
                <w:bCs/>
                <w:sz w:val="20"/>
                <w:szCs w:val="20"/>
              </w:rPr>
              <w:t>Котельная № 1 МУП «Коммунальщик» (пгт. Кикнур, ул. С. Шарыгина, 1б)</w:t>
            </w:r>
          </w:p>
        </w:tc>
      </w:tr>
      <w:tr w:rsidR="00047225" w:rsidRPr="00330981" w:rsidTr="00047225">
        <w:trPr>
          <w:trHeight w:val="324"/>
        </w:trPr>
        <w:tc>
          <w:tcPr>
            <w:tcW w:w="15257" w:type="dxa"/>
            <w:gridSpan w:val="9"/>
            <w:tcBorders>
              <w:top w:val="nil"/>
              <w:left w:val="single" w:sz="8" w:space="0" w:color="auto"/>
              <w:bottom w:val="single" w:sz="8" w:space="0" w:color="auto"/>
              <w:right w:val="single" w:sz="4" w:space="0" w:color="auto"/>
            </w:tcBorders>
            <w:shd w:val="clear" w:color="auto" w:fill="auto"/>
            <w:noWrap/>
            <w:vAlign w:val="center"/>
          </w:tcPr>
          <w:p w:rsidR="00047225" w:rsidRPr="00330981" w:rsidRDefault="00047225" w:rsidP="00047225">
            <w:pPr>
              <w:pStyle w:val="aff9"/>
              <w:jc w:val="center"/>
              <w:rPr>
                <w:sz w:val="20"/>
                <w:szCs w:val="20"/>
              </w:rPr>
            </w:pPr>
            <w:r w:rsidRPr="00330981">
              <w:rPr>
                <w:sz w:val="20"/>
                <w:szCs w:val="20"/>
              </w:rPr>
              <w:t>Двухтрубная прокладка</w:t>
            </w:r>
          </w:p>
        </w:tc>
      </w:tr>
      <w:tr w:rsidR="00047225" w:rsidRPr="00330981" w:rsidTr="00047225">
        <w:trPr>
          <w:trHeight w:val="324"/>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047225" w:rsidRPr="00330981" w:rsidRDefault="00047225" w:rsidP="00C46578">
            <w:pPr>
              <w:pStyle w:val="a3"/>
              <w:widowControl w:val="0"/>
              <w:numPr>
                <w:ilvl w:val="0"/>
                <w:numId w:val="26"/>
              </w:numPr>
              <w:jc w:val="center"/>
              <w:rPr>
                <w:sz w:val="20"/>
                <w:szCs w:val="20"/>
              </w:rPr>
            </w:pPr>
          </w:p>
        </w:tc>
        <w:tc>
          <w:tcPr>
            <w:tcW w:w="2410"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Котельная №1</w:t>
            </w:r>
          </w:p>
        </w:tc>
        <w:tc>
          <w:tcPr>
            <w:tcW w:w="283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ТК1</w:t>
            </w:r>
          </w:p>
        </w:tc>
        <w:tc>
          <w:tcPr>
            <w:tcW w:w="12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159</w:t>
            </w:r>
          </w:p>
        </w:tc>
        <w:tc>
          <w:tcPr>
            <w:tcW w:w="16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42</w:t>
            </w:r>
          </w:p>
        </w:tc>
        <w:tc>
          <w:tcPr>
            <w:tcW w:w="1868"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center"/>
              <w:rPr>
                <w:sz w:val="20"/>
                <w:szCs w:val="20"/>
              </w:rPr>
            </w:pPr>
            <w:r w:rsidRPr="00330981">
              <w:rPr>
                <w:sz w:val="20"/>
                <w:szCs w:val="20"/>
              </w:rPr>
              <w:t>ППУ</w:t>
            </w:r>
          </w:p>
        </w:tc>
        <w:tc>
          <w:tcPr>
            <w:tcW w:w="12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Надземная</w:t>
            </w:r>
          </w:p>
        </w:tc>
        <w:tc>
          <w:tcPr>
            <w:tcW w:w="156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2009</w:t>
            </w:r>
          </w:p>
        </w:tc>
        <w:tc>
          <w:tcPr>
            <w:tcW w:w="1775" w:type="dxa"/>
            <w:tcBorders>
              <w:top w:val="nil"/>
              <w:left w:val="nil"/>
              <w:bottom w:val="single" w:sz="8" w:space="0" w:color="auto"/>
              <w:right w:val="single" w:sz="4" w:space="0" w:color="auto"/>
            </w:tcBorders>
            <w:shd w:val="clear" w:color="auto" w:fill="auto"/>
            <w:noWrap/>
            <w:vAlign w:val="bottom"/>
            <w:hideMark/>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047225" w:rsidRPr="00330981" w:rsidRDefault="00047225" w:rsidP="00C46578">
            <w:pPr>
              <w:pStyle w:val="a3"/>
              <w:widowControl w:val="0"/>
              <w:numPr>
                <w:ilvl w:val="0"/>
                <w:numId w:val="26"/>
              </w:numPr>
              <w:jc w:val="center"/>
              <w:rPr>
                <w:sz w:val="20"/>
                <w:szCs w:val="20"/>
              </w:rPr>
            </w:pPr>
          </w:p>
        </w:tc>
        <w:tc>
          <w:tcPr>
            <w:tcW w:w="2410"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ТК1</w:t>
            </w:r>
          </w:p>
        </w:tc>
        <w:tc>
          <w:tcPr>
            <w:tcW w:w="283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ТК2</w:t>
            </w:r>
          </w:p>
        </w:tc>
        <w:tc>
          <w:tcPr>
            <w:tcW w:w="12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132</w:t>
            </w:r>
          </w:p>
        </w:tc>
        <w:tc>
          <w:tcPr>
            <w:tcW w:w="16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46</w:t>
            </w:r>
          </w:p>
        </w:tc>
        <w:tc>
          <w:tcPr>
            <w:tcW w:w="1868"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center"/>
              <w:rPr>
                <w:sz w:val="20"/>
                <w:szCs w:val="20"/>
              </w:rPr>
            </w:pPr>
            <w:r w:rsidRPr="00330981">
              <w:rPr>
                <w:sz w:val="20"/>
                <w:szCs w:val="20"/>
              </w:rPr>
              <w:t>ППУ</w:t>
            </w:r>
          </w:p>
        </w:tc>
        <w:tc>
          <w:tcPr>
            <w:tcW w:w="12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Подземная</w:t>
            </w:r>
          </w:p>
        </w:tc>
        <w:tc>
          <w:tcPr>
            <w:tcW w:w="156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2019</w:t>
            </w:r>
          </w:p>
        </w:tc>
        <w:tc>
          <w:tcPr>
            <w:tcW w:w="17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047225" w:rsidRPr="00330981" w:rsidRDefault="00047225" w:rsidP="00C46578">
            <w:pPr>
              <w:pStyle w:val="a3"/>
              <w:widowControl w:val="0"/>
              <w:numPr>
                <w:ilvl w:val="0"/>
                <w:numId w:val="26"/>
              </w:numPr>
              <w:jc w:val="center"/>
              <w:rPr>
                <w:sz w:val="20"/>
                <w:szCs w:val="20"/>
              </w:rPr>
            </w:pPr>
          </w:p>
        </w:tc>
        <w:tc>
          <w:tcPr>
            <w:tcW w:w="2410"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ТК2</w:t>
            </w:r>
          </w:p>
        </w:tc>
        <w:tc>
          <w:tcPr>
            <w:tcW w:w="283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ТК3</w:t>
            </w:r>
          </w:p>
        </w:tc>
        <w:tc>
          <w:tcPr>
            <w:tcW w:w="12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108</w:t>
            </w:r>
          </w:p>
        </w:tc>
        <w:tc>
          <w:tcPr>
            <w:tcW w:w="16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52</w:t>
            </w:r>
          </w:p>
        </w:tc>
        <w:tc>
          <w:tcPr>
            <w:tcW w:w="1868"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center"/>
              <w:rPr>
                <w:sz w:val="20"/>
                <w:szCs w:val="20"/>
              </w:rPr>
            </w:pPr>
            <w:r w:rsidRPr="00330981">
              <w:rPr>
                <w:sz w:val="20"/>
                <w:szCs w:val="20"/>
              </w:rPr>
              <w:t>ППУ</w:t>
            </w:r>
          </w:p>
        </w:tc>
        <w:tc>
          <w:tcPr>
            <w:tcW w:w="12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Подземная</w:t>
            </w:r>
          </w:p>
        </w:tc>
        <w:tc>
          <w:tcPr>
            <w:tcW w:w="156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2019</w:t>
            </w:r>
          </w:p>
        </w:tc>
        <w:tc>
          <w:tcPr>
            <w:tcW w:w="17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047225" w:rsidRPr="00330981" w:rsidRDefault="00047225" w:rsidP="00C46578">
            <w:pPr>
              <w:pStyle w:val="a3"/>
              <w:widowControl w:val="0"/>
              <w:numPr>
                <w:ilvl w:val="0"/>
                <w:numId w:val="26"/>
              </w:numPr>
              <w:jc w:val="center"/>
              <w:rPr>
                <w:sz w:val="20"/>
                <w:szCs w:val="20"/>
              </w:rPr>
            </w:pPr>
          </w:p>
        </w:tc>
        <w:tc>
          <w:tcPr>
            <w:tcW w:w="2410"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ТК3</w:t>
            </w:r>
          </w:p>
        </w:tc>
        <w:tc>
          <w:tcPr>
            <w:tcW w:w="283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ТК4</w:t>
            </w:r>
          </w:p>
        </w:tc>
        <w:tc>
          <w:tcPr>
            <w:tcW w:w="12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89</w:t>
            </w:r>
          </w:p>
        </w:tc>
        <w:tc>
          <w:tcPr>
            <w:tcW w:w="16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34</w:t>
            </w:r>
          </w:p>
        </w:tc>
        <w:tc>
          <w:tcPr>
            <w:tcW w:w="1868"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center"/>
              <w:rPr>
                <w:sz w:val="20"/>
                <w:szCs w:val="20"/>
              </w:rPr>
            </w:pPr>
            <w:r w:rsidRPr="00330981">
              <w:rPr>
                <w:sz w:val="20"/>
                <w:szCs w:val="20"/>
              </w:rPr>
              <w:t>ППУ</w:t>
            </w:r>
          </w:p>
        </w:tc>
        <w:tc>
          <w:tcPr>
            <w:tcW w:w="12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Подземная</w:t>
            </w:r>
          </w:p>
        </w:tc>
        <w:tc>
          <w:tcPr>
            <w:tcW w:w="156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2019</w:t>
            </w:r>
          </w:p>
        </w:tc>
        <w:tc>
          <w:tcPr>
            <w:tcW w:w="17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047225" w:rsidRPr="00330981" w:rsidRDefault="00047225" w:rsidP="00C46578">
            <w:pPr>
              <w:pStyle w:val="a3"/>
              <w:widowControl w:val="0"/>
              <w:numPr>
                <w:ilvl w:val="0"/>
                <w:numId w:val="26"/>
              </w:numPr>
              <w:jc w:val="center"/>
              <w:rPr>
                <w:sz w:val="20"/>
                <w:szCs w:val="20"/>
              </w:rPr>
            </w:pPr>
          </w:p>
        </w:tc>
        <w:tc>
          <w:tcPr>
            <w:tcW w:w="2410"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ТК2</w:t>
            </w:r>
          </w:p>
        </w:tc>
        <w:tc>
          <w:tcPr>
            <w:tcW w:w="283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Корпус 1 ЦРБ</w:t>
            </w:r>
          </w:p>
        </w:tc>
        <w:tc>
          <w:tcPr>
            <w:tcW w:w="12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108</w:t>
            </w:r>
          </w:p>
        </w:tc>
        <w:tc>
          <w:tcPr>
            <w:tcW w:w="16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24</w:t>
            </w:r>
          </w:p>
        </w:tc>
        <w:tc>
          <w:tcPr>
            <w:tcW w:w="1868"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center"/>
              <w:rPr>
                <w:sz w:val="20"/>
                <w:szCs w:val="20"/>
              </w:rPr>
            </w:pPr>
            <w:r w:rsidRPr="00330981">
              <w:rPr>
                <w:sz w:val="20"/>
                <w:szCs w:val="20"/>
              </w:rPr>
              <w:t>мин. плита</w:t>
            </w:r>
          </w:p>
        </w:tc>
        <w:tc>
          <w:tcPr>
            <w:tcW w:w="12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Подземная</w:t>
            </w:r>
          </w:p>
        </w:tc>
        <w:tc>
          <w:tcPr>
            <w:tcW w:w="156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1977</w:t>
            </w:r>
          </w:p>
        </w:tc>
        <w:tc>
          <w:tcPr>
            <w:tcW w:w="17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047225" w:rsidRPr="00330981" w:rsidRDefault="00047225" w:rsidP="00C46578">
            <w:pPr>
              <w:pStyle w:val="a3"/>
              <w:widowControl w:val="0"/>
              <w:numPr>
                <w:ilvl w:val="0"/>
                <w:numId w:val="26"/>
              </w:numPr>
              <w:jc w:val="center"/>
              <w:rPr>
                <w:sz w:val="20"/>
                <w:szCs w:val="20"/>
              </w:rPr>
            </w:pPr>
          </w:p>
        </w:tc>
        <w:tc>
          <w:tcPr>
            <w:tcW w:w="2410"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ТК3</w:t>
            </w:r>
          </w:p>
        </w:tc>
        <w:tc>
          <w:tcPr>
            <w:tcW w:w="283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Корпус 2 ЦРБ</w:t>
            </w:r>
          </w:p>
        </w:tc>
        <w:tc>
          <w:tcPr>
            <w:tcW w:w="12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108</w:t>
            </w:r>
          </w:p>
        </w:tc>
        <w:tc>
          <w:tcPr>
            <w:tcW w:w="16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50</w:t>
            </w:r>
          </w:p>
        </w:tc>
        <w:tc>
          <w:tcPr>
            <w:tcW w:w="1868"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center"/>
              <w:rPr>
                <w:sz w:val="20"/>
                <w:szCs w:val="20"/>
              </w:rPr>
            </w:pPr>
            <w:r w:rsidRPr="00330981">
              <w:rPr>
                <w:sz w:val="20"/>
                <w:szCs w:val="20"/>
              </w:rPr>
              <w:t>мин. плита</w:t>
            </w:r>
          </w:p>
        </w:tc>
        <w:tc>
          <w:tcPr>
            <w:tcW w:w="12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Подземная</w:t>
            </w:r>
          </w:p>
        </w:tc>
        <w:tc>
          <w:tcPr>
            <w:tcW w:w="156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1985</w:t>
            </w:r>
          </w:p>
        </w:tc>
        <w:tc>
          <w:tcPr>
            <w:tcW w:w="17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047225" w:rsidRPr="00330981" w:rsidRDefault="00047225" w:rsidP="00C46578">
            <w:pPr>
              <w:pStyle w:val="a3"/>
              <w:widowControl w:val="0"/>
              <w:numPr>
                <w:ilvl w:val="0"/>
                <w:numId w:val="26"/>
              </w:numPr>
              <w:jc w:val="center"/>
              <w:rPr>
                <w:sz w:val="20"/>
                <w:szCs w:val="20"/>
              </w:rPr>
            </w:pPr>
          </w:p>
        </w:tc>
        <w:tc>
          <w:tcPr>
            <w:tcW w:w="2410"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ТК4</w:t>
            </w:r>
          </w:p>
        </w:tc>
        <w:tc>
          <w:tcPr>
            <w:tcW w:w="283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Аптека</w:t>
            </w:r>
          </w:p>
        </w:tc>
        <w:tc>
          <w:tcPr>
            <w:tcW w:w="12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76</w:t>
            </w:r>
          </w:p>
        </w:tc>
        <w:tc>
          <w:tcPr>
            <w:tcW w:w="16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48</w:t>
            </w:r>
          </w:p>
        </w:tc>
        <w:tc>
          <w:tcPr>
            <w:tcW w:w="1868"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center"/>
              <w:rPr>
                <w:sz w:val="20"/>
                <w:szCs w:val="20"/>
              </w:rPr>
            </w:pPr>
            <w:r w:rsidRPr="00330981">
              <w:rPr>
                <w:sz w:val="20"/>
                <w:szCs w:val="20"/>
              </w:rPr>
              <w:t>мин. плита</w:t>
            </w:r>
          </w:p>
        </w:tc>
        <w:tc>
          <w:tcPr>
            <w:tcW w:w="12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Подземная</w:t>
            </w:r>
          </w:p>
        </w:tc>
        <w:tc>
          <w:tcPr>
            <w:tcW w:w="156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1985</w:t>
            </w:r>
          </w:p>
        </w:tc>
        <w:tc>
          <w:tcPr>
            <w:tcW w:w="17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047225" w:rsidRPr="00330981" w:rsidRDefault="00047225" w:rsidP="00C46578">
            <w:pPr>
              <w:pStyle w:val="a3"/>
              <w:widowControl w:val="0"/>
              <w:numPr>
                <w:ilvl w:val="0"/>
                <w:numId w:val="26"/>
              </w:numPr>
              <w:jc w:val="center"/>
              <w:rPr>
                <w:sz w:val="20"/>
                <w:szCs w:val="20"/>
              </w:rPr>
            </w:pPr>
          </w:p>
        </w:tc>
        <w:tc>
          <w:tcPr>
            <w:tcW w:w="2410"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ТК4</w:t>
            </w:r>
          </w:p>
        </w:tc>
        <w:tc>
          <w:tcPr>
            <w:tcW w:w="283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Поликлиника ЦРБ</w:t>
            </w:r>
          </w:p>
        </w:tc>
        <w:tc>
          <w:tcPr>
            <w:tcW w:w="12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89</w:t>
            </w:r>
          </w:p>
        </w:tc>
        <w:tc>
          <w:tcPr>
            <w:tcW w:w="16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14</w:t>
            </w:r>
          </w:p>
        </w:tc>
        <w:tc>
          <w:tcPr>
            <w:tcW w:w="1868"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center"/>
              <w:rPr>
                <w:sz w:val="20"/>
                <w:szCs w:val="20"/>
              </w:rPr>
            </w:pPr>
            <w:r w:rsidRPr="00330981">
              <w:rPr>
                <w:sz w:val="20"/>
                <w:szCs w:val="20"/>
              </w:rPr>
              <w:t>ППУ</w:t>
            </w:r>
          </w:p>
        </w:tc>
        <w:tc>
          <w:tcPr>
            <w:tcW w:w="12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Подземная</w:t>
            </w:r>
          </w:p>
        </w:tc>
        <w:tc>
          <w:tcPr>
            <w:tcW w:w="156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2019</w:t>
            </w:r>
          </w:p>
        </w:tc>
        <w:tc>
          <w:tcPr>
            <w:tcW w:w="17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047225" w:rsidRPr="00330981" w:rsidRDefault="00047225" w:rsidP="00C46578">
            <w:pPr>
              <w:pStyle w:val="a3"/>
              <w:widowControl w:val="0"/>
              <w:numPr>
                <w:ilvl w:val="0"/>
                <w:numId w:val="26"/>
              </w:numPr>
              <w:jc w:val="center"/>
              <w:rPr>
                <w:sz w:val="20"/>
                <w:szCs w:val="20"/>
              </w:rPr>
            </w:pPr>
          </w:p>
        </w:tc>
        <w:tc>
          <w:tcPr>
            <w:tcW w:w="2410"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ТК5</w:t>
            </w:r>
          </w:p>
        </w:tc>
        <w:tc>
          <w:tcPr>
            <w:tcW w:w="283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Пищеблок ЦРБ</w:t>
            </w:r>
          </w:p>
        </w:tc>
        <w:tc>
          <w:tcPr>
            <w:tcW w:w="12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89</w:t>
            </w:r>
          </w:p>
        </w:tc>
        <w:tc>
          <w:tcPr>
            <w:tcW w:w="16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26</w:t>
            </w:r>
          </w:p>
        </w:tc>
        <w:tc>
          <w:tcPr>
            <w:tcW w:w="1868"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center"/>
              <w:rPr>
                <w:sz w:val="20"/>
                <w:szCs w:val="20"/>
              </w:rPr>
            </w:pPr>
            <w:r w:rsidRPr="00330981">
              <w:rPr>
                <w:sz w:val="20"/>
                <w:szCs w:val="20"/>
              </w:rPr>
              <w:t>мин. плита</w:t>
            </w:r>
          </w:p>
        </w:tc>
        <w:tc>
          <w:tcPr>
            <w:tcW w:w="12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Подземная</w:t>
            </w:r>
          </w:p>
        </w:tc>
        <w:tc>
          <w:tcPr>
            <w:tcW w:w="156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1985</w:t>
            </w:r>
          </w:p>
        </w:tc>
        <w:tc>
          <w:tcPr>
            <w:tcW w:w="17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047225" w:rsidRPr="00330981" w:rsidRDefault="00047225" w:rsidP="00C46578">
            <w:pPr>
              <w:pStyle w:val="a3"/>
              <w:widowControl w:val="0"/>
              <w:numPr>
                <w:ilvl w:val="0"/>
                <w:numId w:val="26"/>
              </w:numPr>
              <w:jc w:val="center"/>
              <w:rPr>
                <w:sz w:val="20"/>
                <w:szCs w:val="20"/>
              </w:rPr>
            </w:pPr>
          </w:p>
        </w:tc>
        <w:tc>
          <w:tcPr>
            <w:tcW w:w="2410"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ТК1</w:t>
            </w:r>
          </w:p>
        </w:tc>
        <w:tc>
          <w:tcPr>
            <w:tcW w:w="283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Сбербанк I</w:t>
            </w:r>
          </w:p>
        </w:tc>
        <w:tc>
          <w:tcPr>
            <w:tcW w:w="12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133</w:t>
            </w:r>
          </w:p>
        </w:tc>
        <w:tc>
          <w:tcPr>
            <w:tcW w:w="16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lang w:val="en-US"/>
              </w:rPr>
            </w:pPr>
            <w:r w:rsidRPr="00330981">
              <w:rPr>
                <w:sz w:val="20"/>
                <w:szCs w:val="20"/>
              </w:rPr>
              <w:t>8</w:t>
            </w:r>
            <w:r w:rsidRPr="00330981">
              <w:rPr>
                <w:sz w:val="20"/>
                <w:szCs w:val="20"/>
                <w:lang w:val="en-US"/>
              </w:rPr>
              <w:t>8</w:t>
            </w:r>
          </w:p>
        </w:tc>
        <w:tc>
          <w:tcPr>
            <w:tcW w:w="1868"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мин. плита</w:t>
            </w:r>
          </w:p>
        </w:tc>
        <w:tc>
          <w:tcPr>
            <w:tcW w:w="12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Надземная</w:t>
            </w:r>
          </w:p>
        </w:tc>
        <w:tc>
          <w:tcPr>
            <w:tcW w:w="156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1985</w:t>
            </w:r>
          </w:p>
        </w:tc>
        <w:tc>
          <w:tcPr>
            <w:tcW w:w="17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047225" w:rsidRPr="00330981" w:rsidRDefault="00047225" w:rsidP="00C46578">
            <w:pPr>
              <w:pStyle w:val="a3"/>
              <w:widowControl w:val="0"/>
              <w:numPr>
                <w:ilvl w:val="0"/>
                <w:numId w:val="26"/>
              </w:numPr>
              <w:jc w:val="center"/>
              <w:rPr>
                <w:sz w:val="20"/>
                <w:szCs w:val="20"/>
              </w:rPr>
            </w:pPr>
          </w:p>
        </w:tc>
        <w:tc>
          <w:tcPr>
            <w:tcW w:w="2410"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Ввод в Редакцию</w:t>
            </w:r>
          </w:p>
        </w:tc>
        <w:tc>
          <w:tcPr>
            <w:tcW w:w="283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p>
        </w:tc>
        <w:tc>
          <w:tcPr>
            <w:tcW w:w="12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108</w:t>
            </w:r>
          </w:p>
        </w:tc>
        <w:tc>
          <w:tcPr>
            <w:tcW w:w="16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20</w:t>
            </w:r>
          </w:p>
        </w:tc>
        <w:tc>
          <w:tcPr>
            <w:tcW w:w="1868"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Надземная</w:t>
            </w:r>
          </w:p>
        </w:tc>
        <w:tc>
          <w:tcPr>
            <w:tcW w:w="156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2008</w:t>
            </w:r>
          </w:p>
        </w:tc>
        <w:tc>
          <w:tcPr>
            <w:tcW w:w="17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047225" w:rsidRPr="00330981" w:rsidRDefault="00047225" w:rsidP="00C46578">
            <w:pPr>
              <w:pStyle w:val="a3"/>
              <w:widowControl w:val="0"/>
              <w:numPr>
                <w:ilvl w:val="0"/>
                <w:numId w:val="26"/>
              </w:numPr>
              <w:jc w:val="center"/>
              <w:rPr>
                <w:sz w:val="20"/>
                <w:szCs w:val="20"/>
              </w:rPr>
            </w:pPr>
          </w:p>
        </w:tc>
        <w:tc>
          <w:tcPr>
            <w:tcW w:w="2410"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Ввод в ТЦ Континент</w:t>
            </w:r>
          </w:p>
        </w:tc>
        <w:tc>
          <w:tcPr>
            <w:tcW w:w="283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p>
        </w:tc>
        <w:tc>
          <w:tcPr>
            <w:tcW w:w="12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60</w:t>
            </w:r>
          </w:p>
        </w:tc>
        <w:tc>
          <w:tcPr>
            <w:tcW w:w="16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9</w:t>
            </w:r>
          </w:p>
        </w:tc>
        <w:tc>
          <w:tcPr>
            <w:tcW w:w="1868"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Надземная</w:t>
            </w:r>
          </w:p>
        </w:tc>
        <w:tc>
          <w:tcPr>
            <w:tcW w:w="156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2008</w:t>
            </w:r>
          </w:p>
        </w:tc>
        <w:tc>
          <w:tcPr>
            <w:tcW w:w="17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047225" w:rsidRPr="00330981" w:rsidRDefault="00047225" w:rsidP="00C46578">
            <w:pPr>
              <w:pStyle w:val="a3"/>
              <w:widowControl w:val="0"/>
              <w:numPr>
                <w:ilvl w:val="0"/>
                <w:numId w:val="26"/>
              </w:numPr>
              <w:jc w:val="center"/>
              <w:rPr>
                <w:sz w:val="20"/>
                <w:szCs w:val="20"/>
              </w:rPr>
            </w:pPr>
          </w:p>
        </w:tc>
        <w:tc>
          <w:tcPr>
            <w:tcW w:w="2410"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Ввод в Сбербанк</w:t>
            </w:r>
          </w:p>
        </w:tc>
        <w:tc>
          <w:tcPr>
            <w:tcW w:w="283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p>
        </w:tc>
        <w:tc>
          <w:tcPr>
            <w:tcW w:w="12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76</w:t>
            </w:r>
          </w:p>
        </w:tc>
        <w:tc>
          <w:tcPr>
            <w:tcW w:w="16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22</w:t>
            </w:r>
          </w:p>
        </w:tc>
        <w:tc>
          <w:tcPr>
            <w:tcW w:w="1868"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Надземная</w:t>
            </w:r>
          </w:p>
        </w:tc>
        <w:tc>
          <w:tcPr>
            <w:tcW w:w="156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1993</w:t>
            </w:r>
          </w:p>
        </w:tc>
        <w:tc>
          <w:tcPr>
            <w:tcW w:w="17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047225" w:rsidRPr="00330981" w:rsidRDefault="00047225" w:rsidP="00C46578">
            <w:pPr>
              <w:pStyle w:val="a3"/>
              <w:widowControl w:val="0"/>
              <w:numPr>
                <w:ilvl w:val="0"/>
                <w:numId w:val="26"/>
              </w:numPr>
              <w:jc w:val="center"/>
              <w:rPr>
                <w:sz w:val="20"/>
                <w:szCs w:val="20"/>
              </w:rPr>
            </w:pPr>
          </w:p>
        </w:tc>
        <w:tc>
          <w:tcPr>
            <w:tcW w:w="2410"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Ввод в ж.дом ул. Советская, 42</w:t>
            </w:r>
          </w:p>
        </w:tc>
        <w:tc>
          <w:tcPr>
            <w:tcW w:w="283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p>
        </w:tc>
        <w:tc>
          <w:tcPr>
            <w:tcW w:w="12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57</w:t>
            </w:r>
          </w:p>
        </w:tc>
        <w:tc>
          <w:tcPr>
            <w:tcW w:w="16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11</w:t>
            </w:r>
          </w:p>
        </w:tc>
        <w:tc>
          <w:tcPr>
            <w:tcW w:w="1868"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Надземная</w:t>
            </w:r>
          </w:p>
        </w:tc>
        <w:tc>
          <w:tcPr>
            <w:tcW w:w="156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1995</w:t>
            </w:r>
          </w:p>
        </w:tc>
        <w:tc>
          <w:tcPr>
            <w:tcW w:w="17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047225" w:rsidRPr="00330981" w:rsidRDefault="00047225" w:rsidP="00C46578">
            <w:pPr>
              <w:pStyle w:val="a3"/>
              <w:widowControl w:val="0"/>
              <w:numPr>
                <w:ilvl w:val="0"/>
                <w:numId w:val="26"/>
              </w:numPr>
              <w:jc w:val="center"/>
              <w:rPr>
                <w:sz w:val="20"/>
                <w:szCs w:val="20"/>
              </w:rPr>
            </w:pPr>
          </w:p>
        </w:tc>
        <w:tc>
          <w:tcPr>
            <w:tcW w:w="2410"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Корп 2 ЦРБ</w:t>
            </w:r>
          </w:p>
        </w:tc>
        <w:tc>
          <w:tcPr>
            <w:tcW w:w="283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Соцпомощь</w:t>
            </w:r>
          </w:p>
        </w:tc>
        <w:tc>
          <w:tcPr>
            <w:tcW w:w="12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50</w:t>
            </w:r>
          </w:p>
        </w:tc>
        <w:tc>
          <w:tcPr>
            <w:tcW w:w="16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14</w:t>
            </w:r>
          </w:p>
        </w:tc>
        <w:tc>
          <w:tcPr>
            <w:tcW w:w="1868"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Подземная</w:t>
            </w:r>
          </w:p>
        </w:tc>
        <w:tc>
          <w:tcPr>
            <w:tcW w:w="156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2015</w:t>
            </w:r>
          </w:p>
        </w:tc>
        <w:tc>
          <w:tcPr>
            <w:tcW w:w="17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047225" w:rsidRPr="00330981" w:rsidRDefault="00047225" w:rsidP="00C46578">
            <w:pPr>
              <w:pStyle w:val="a3"/>
              <w:widowControl w:val="0"/>
              <w:numPr>
                <w:ilvl w:val="0"/>
                <w:numId w:val="26"/>
              </w:numPr>
              <w:jc w:val="center"/>
              <w:rPr>
                <w:sz w:val="20"/>
                <w:szCs w:val="20"/>
              </w:rPr>
            </w:pPr>
          </w:p>
        </w:tc>
        <w:tc>
          <w:tcPr>
            <w:tcW w:w="2410"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Котельная №1</w:t>
            </w:r>
          </w:p>
        </w:tc>
        <w:tc>
          <w:tcPr>
            <w:tcW w:w="283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Участок ОВД Яранский</w:t>
            </w:r>
          </w:p>
        </w:tc>
        <w:tc>
          <w:tcPr>
            <w:tcW w:w="12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159</w:t>
            </w:r>
          </w:p>
        </w:tc>
        <w:tc>
          <w:tcPr>
            <w:tcW w:w="16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113</w:t>
            </w:r>
          </w:p>
        </w:tc>
        <w:tc>
          <w:tcPr>
            <w:tcW w:w="1868"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Надземная</w:t>
            </w:r>
          </w:p>
        </w:tc>
        <w:tc>
          <w:tcPr>
            <w:tcW w:w="156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2008</w:t>
            </w:r>
          </w:p>
        </w:tc>
        <w:tc>
          <w:tcPr>
            <w:tcW w:w="17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047225" w:rsidRPr="00330981" w:rsidRDefault="00047225" w:rsidP="00C46578">
            <w:pPr>
              <w:pStyle w:val="a3"/>
              <w:widowControl w:val="0"/>
              <w:numPr>
                <w:ilvl w:val="0"/>
                <w:numId w:val="26"/>
              </w:numPr>
              <w:jc w:val="center"/>
              <w:rPr>
                <w:sz w:val="20"/>
                <w:szCs w:val="20"/>
              </w:rPr>
            </w:pPr>
          </w:p>
        </w:tc>
        <w:tc>
          <w:tcPr>
            <w:tcW w:w="2410"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Участок ОВД Яранский</w:t>
            </w:r>
          </w:p>
        </w:tc>
        <w:tc>
          <w:tcPr>
            <w:tcW w:w="283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Санчурский суд</w:t>
            </w:r>
          </w:p>
        </w:tc>
        <w:tc>
          <w:tcPr>
            <w:tcW w:w="12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108</w:t>
            </w:r>
          </w:p>
        </w:tc>
        <w:tc>
          <w:tcPr>
            <w:tcW w:w="16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72</w:t>
            </w:r>
          </w:p>
        </w:tc>
        <w:tc>
          <w:tcPr>
            <w:tcW w:w="1868"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Надземная</w:t>
            </w:r>
          </w:p>
        </w:tc>
        <w:tc>
          <w:tcPr>
            <w:tcW w:w="156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2008</w:t>
            </w:r>
          </w:p>
        </w:tc>
        <w:tc>
          <w:tcPr>
            <w:tcW w:w="17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nil"/>
              <w:left w:val="single" w:sz="8" w:space="0" w:color="auto"/>
              <w:bottom w:val="single" w:sz="8" w:space="0" w:color="auto"/>
              <w:right w:val="single" w:sz="8" w:space="0" w:color="auto"/>
            </w:tcBorders>
            <w:shd w:val="clear" w:color="auto" w:fill="auto"/>
            <w:noWrap/>
            <w:vAlign w:val="center"/>
            <w:hideMark/>
          </w:tcPr>
          <w:p w:rsidR="00047225" w:rsidRPr="00330981" w:rsidRDefault="00047225" w:rsidP="00C46578">
            <w:pPr>
              <w:pStyle w:val="a3"/>
              <w:widowControl w:val="0"/>
              <w:numPr>
                <w:ilvl w:val="0"/>
                <w:numId w:val="26"/>
              </w:numPr>
              <w:jc w:val="center"/>
              <w:rPr>
                <w:sz w:val="20"/>
                <w:szCs w:val="20"/>
              </w:rPr>
            </w:pPr>
          </w:p>
        </w:tc>
        <w:tc>
          <w:tcPr>
            <w:tcW w:w="2410"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II</w:t>
            </w:r>
          </w:p>
        </w:tc>
        <w:tc>
          <w:tcPr>
            <w:tcW w:w="283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Корп Корр школы (интернат)</w:t>
            </w:r>
          </w:p>
        </w:tc>
        <w:tc>
          <w:tcPr>
            <w:tcW w:w="12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89</w:t>
            </w:r>
          </w:p>
        </w:tc>
        <w:tc>
          <w:tcPr>
            <w:tcW w:w="1676"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right"/>
              <w:rPr>
                <w:sz w:val="20"/>
                <w:szCs w:val="20"/>
              </w:rPr>
            </w:pPr>
            <w:r w:rsidRPr="00330981">
              <w:rPr>
                <w:sz w:val="20"/>
                <w:szCs w:val="20"/>
              </w:rPr>
              <w:t>235</w:t>
            </w:r>
          </w:p>
        </w:tc>
        <w:tc>
          <w:tcPr>
            <w:tcW w:w="1868"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rPr>
                <w:sz w:val="20"/>
                <w:szCs w:val="20"/>
              </w:rPr>
            </w:pPr>
            <w:r w:rsidRPr="00330981">
              <w:rPr>
                <w:sz w:val="20"/>
                <w:szCs w:val="20"/>
              </w:rPr>
              <w:t>Надземная</w:t>
            </w:r>
          </w:p>
        </w:tc>
        <w:tc>
          <w:tcPr>
            <w:tcW w:w="156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2008</w:t>
            </w:r>
          </w:p>
        </w:tc>
        <w:tc>
          <w:tcPr>
            <w:tcW w:w="1775" w:type="dxa"/>
            <w:tcBorders>
              <w:top w:val="nil"/>
              <w:left w:val="nil"/>
              <w:bottom w:val="single" w:sz="8" w:space="0" w:color="auto"/>
              <w:right w:val="single" w:sz="8" w:space="0" w:color="auto"/>
            </w:tcBorders>
            <w:shd w:val="clear" w:color="auto" w:fill="auto"/>
            <w:noWrap/>
            <w:vAlign w:val="bottom"/>
            <w:hideMark/>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nil"/>
              <w:left w:val="single" w:sz="8" w:space="0" w:color="auto"/>
              <w:bottom w:val="single" w:sz="8" w:space="0" w:color="auto"/>
              <w:right w:val="single" w:sz="8" w:space="0" w:color="auto"/>
            </w:tcBorders>
            <w:shd w:val="clear" w:color="auto" w:fill="auto"/>
            <w:noWrap/>
            <w:vAlign w:val="center"/>
          </w:tcPr>
          <w:p w:rsidR="00047225" w:rsidRPr="00330981" w:rsidRDefault="00047225" w:rsidP="00C46578">
            <w:pPr>
              <w:pStyle w:val="a3"/>
              <w:widowControl w:val="0"/>
              <w:numPr>
                <w:ilvl w:val="0"/>
                <w:numId w:val="26"/>
              </w:numPr>
              <w:jc w:val="center"/>
              <w:rPr>
                <w:sz w:val="20"/>
                <w:szCs w:val="20"/>
              </w:rPr>
            </w:pPr>
          </w:p>
        </w:tc>
        <w:tc>
          <w:tcPr>
            <w:tcW w:w="241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Участок ОВД Яранский</w:t>
            </w:r>
          </w:p>
        </w:tc>
        <w:tc>
          <w:tcPr>
            <w:tcW w:w="283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III</w:t>
            </w:r>
          </w:p>
        </w:tc>
        <w:tc>
          <w:tcPr>
            <w:tcW w:w="1276"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108</w:t>
            </w:r>
          </w:p>
        </w:tc>
        <w:tc>
          <w:tcPr>
            <w:tcW w:w="1676"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60</w:t>
            </w:r>
          </w:p>
        </w:tc>
        <w:tc>
          <w:tcPr>
            <w:tcW w:w="1868"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2008</w:t>
            </w:r>
          </w:p>
        </w:tc>
        <w:tc>
          <w:tcPr>
            <w:tcW w:w="177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nil"/>
              <w:left w:val="single" w:sz="8" w:space="0" w:color="auto"/>
              <w:bottom w:val="single" w:sz="8" w:space="0" w:color="auto"/>
              <w:right w:val="single" w:sz="8" w:space="0" w:color="auto"/>
            </w:tcBorders>
            <w:shd w:val="clear" w:color="auto" w:fill="auto"/>
            <w:noWrap/>
            <w:vAlign w:val="center"/>
          </w:tcPr>
          <w:p w:rsidR="00047225" w:rsidRPr="00330981" w:rsidRDefault="00047225" w:rsidP="00C46578">
            <w:pPr>
              <w:pStyle w:val="a3"/>
              <w:widowControl w:val="0"/>
              <w:numPr>
                <w:ilvl w:val="0"/>
                <w:numId w:val="26"/>
              </w:numPr>
              <w:jc w:val="center"/>
              <w:rPr>
                <w:sz w:val="20"/>
                <w:szCs w:val="20"/>
              </w:rPr>
            </w:pPr>
          </w:p>
        </w:tc>
        <w:tc>
          <w:tcPr>
            <w:tcW w:w="241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III</w:t>
            </w:r>
          </w:p>
        </w:tc>
        <w:tc>
          <w:tcPr>
            <w:tcW w:w="283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ж.дом ул. Ленина, 34</w:t>
            </w:r>
          </w:p>
        </w:tc>
        <w:tc>
          <w:tcPr>
            <w:tcW w:w="1276"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89</w:t>
            </w:r>
          </w:p>
        </w:tc>
        <w:tc>
          <w:tcPr>
            <w:tcW w:w="1676"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62</w:t>
            </w:r>
          </w:p>
        </w:tc>
        <w:tc>
          <w:tcPr>
            <w:tcW w:w="1868"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2008</w:t>
            </w:r>
          </w:p>
        </w:tc>
        <w:tc>
          <w:tcPr>
            <w:tcW w:w="177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nil"/>
              <w:left w:val="single" w:sz="8" w:space="0" w:color="auto"/>
              <w:bottom w:val="single" w:sz="8" w:space="0" w:color="auto"/>
              <w:right w:val="single" w:sz="8" w:space="0" w:color="auto"/>
            </w:tcBorders>
            <w:shd w:val="clear" w:color="auto" w:fill="auto"/>
            <w:noWrap/>
            <w:vAlign w:val="center"/>
          </w:tcPr>
          <w:p w:rsidR="00047225" w:rsidRPr="00330981" w:rsidRDefault="00047225" w:rsidP="00C46578">
            <w:pPr>
              <w:pStyle w:val="a3"/>
              <w:widowControl w:val="0"/>
              <w:numPr>
                <w:ilvl w:val="0"/>
                <w:numId w:val="26"/>
              </w:numPr>
              <w:jc w:val="center"/>
              <w:rPr>
                <w:sz w:val="20"/>
                <w:szCs w:val="20"/>
              </w:rPr>
            </w:pPr>
          </w:p>
        </w:tc>
        <w:tc>
          <w:tcPr>
            <w:tcW w:w="241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IV</w:t>
            </w:r>
          </w:p>
        </w:tc>
        <w:tc>
          <w:tcPr>
            <w:tcW w:w="283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Администрация Кикнурского р-на</w:t>
            </w:r>
          </w:p>
        </w:tc>
        <w:tc>
          <w:tcPr>
            <w:tcW w:w="1276"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108</w:t>
            </w:r>
          </w:p>
        </w:tc>
        <w:tc>
          <w:tcPr>
            <w:tcW w:w="1676"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20</w:t>
            </w:r>
          </w:p>
        </w:tc>
        <w:tc>
          <w:tcPr>
            <w:tcW w:w="1868"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2008</w:t>
            </w:r>
          </w:p>
        </w:tc>
        <w:tc>
          <w:tcPr>
            <w:tcW w:w="177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nil"/>
              <w:left w:val="single" w:sz="8" w:space="0" w:color="auto"/>
              <w:bottom w:val="single" w:sz="8" w:space="0" w:color="auto"/>
              <w:right w:val="single" w:sz="8" w:space="0" w:color="auto"/>
            </w:tcBorders>
            <w:shd w:val="clear" w:color="auto" w:fill="auto"/>
            <w:noWrap/>
            <w:vAlign w:val="center"/>
          </w:tcPr>
          <w:p w:rsidR="00047225" w:rsidRPr="00330981" w:rsidRDefault="00047225" w:rsidP="00C46578">
            <w:pPr>
              <w:pStyle w:val="a3"/>
              <w:widowControl w:val="0"/>
              <w:numPr>
                <w:ilvl w:val="0"/>
                <w:numId w:val="26"/>
              </w:numPr>
              <w:jc w:val="center"/>
              <w:rPr>
                <w:sz w:val="20"/>
                <w:szCs w:val="20"/>
              </w:rPr>
            </w:pPr>
          </w:p>
        </w:tc>
        <w:tc>
          <w:tcPr>
            <w:tcW w:w="241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Котельная №1</w:t>
            </w:r>
          </w:p>
        </w:tc>
        <w:tc>
          <w:tcPr>
            <w:tcW w:w="283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Гаражи ЦРБ, Редакции, ИП Разумов</w:t>
            </w:r>
          </w:p>
        </w:tc>
        <w:tc>
          <w:tcPr>
            <w:tcW w:w="1276"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76</w:t>
            </w:r>
          </w:p>
        </w:tc>
        <w:tc>
          <w:tcPr>
            <w:tcW w:w="1676"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right"/>
              <w:rPr>
                <w:sz w:val="20"/>
                <w:szCs w:val="20"/>
                <w:lang w:val="en-US"/>
              </w:rPr>
            </w:pPr>
            <w:r w:rsidRPr="00330981">
              <w:rPr>
                <w:sz w:val="20"/>
                <w:szCs w:val="20"/>
                <w:lang w:val="en-US"/>
              </w:rPr>
              <w:t>16</w:t>
            </w:r>
          </w:p>
        </w:tc>
        <w:tc>
          <w:tcPr>
            <w:tcW w:w="1868"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2009</w:t>
            </w:r>
          </w:p>
        </w:tc>
        <w:tc>
          <w:tcPr>
            <w:tcW w:w="177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nil"/>
              <w:left w:val="single" w:sz="8" w:space="0" w:color="auto"/>
              <w:bottom w:val="single" w:sz="8" w:space="0" w:color="auto"/>
              <w:right w:val="single" w:sz="8" w:space="0" w:color="auto"/>
            </w:tcBorders>
            <w:shd w:val="clear" w:color="auto" w:fill="auto"/>
            <w:noWrap/>
            <w:vAlign w:val="center"/>
          </w:tcPr>
          <w:p w:rsidR="00047225" w:rsidRPr="00330981" w:rsidRDefault="00047225" w:rsidP="00C46578">
            <w:pPr>
              <w:pStyle w:val="a3"/>
              <w:widowControl w:val="0"/>
              <w:numPr>
                <w:ilvl w:val="0"/>
                <w:numId w:val="26"/>
              </w:numPr>
              <w:jc w:val="center"/>
              <w:rPr>
                <w:sz w:val="20"/>
                <w:szCs w:val="20"/>
              </w:rPr>
            </w:pPr>
          </w:p>
        </w:tc>
        <w:tc>
          <w:tcPr>
            <w:tcW w:w="241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p>
        </w:tc>
        <w:tc>
          <w:tcPr>
            <w:tcW w:w="283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p>
        </w:tc>
        <w:tc>
          <w:tcPr>
            <w:tcW w:w="1276"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60</w:t>
            </w:r>
          </w:p>
        </w:tc>
        <w:tc>
          <w:tcPr>
            <w:tcW w:w="1676"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14</w:t>
            </w:r>
          </w:p>
        </w:tc>
        <w:tc>
          <w:tcPr>
            <w:tcW w:w="1868"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2017</w:t>
            </w:r>
          </w:p>
        </w:tc>
        <w:tc>
          <w:tcPr>
            <w:tcW w:w="177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nil"/>
              <w:left w:val="single" w:sz="8" w:space="0" w:color="auto"/>
              <w:bottom w:val="single" w:sz="8" w:space="0" w:color="auto"/>
              <w:right w:val="single" w:sz="8" w:space="0" w:color="auto"/>
            </w:tcBorders>
            <w:shd w:val="clear" w:color="auto" w:fill="auto"/>
            <w:noWrap/>
            <w:vAlign w:val="center"/>
          </w:tcPr>
          <w:p w:rsidR="00047225" w:rsidRPr="00330981" w:rsidRDefault="00047225" w:rsidP="00C46578">
            <w:pPr>
              <w:pStyle w:val="a3"/>
              <w:widowControl w:val="0"/>
              <w:numPr>
                <w:ilvl w:val="0"/>
                <w:numId w:val="26"/>
              </w:numPr>
              <w:jc w:val="center"/>
              <w:rPr>
                <w:sz w:val="20"/>
                <w:szCs w:val="20"/>
              </w:rPr>
            </w:pPr>
          </w:p>
        </w:tc>
        <w:tc>
          <w:tcPr>
            <w:tcW w:w="241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p>
        </w:tc>
        <w:tc>
          <w:tcPr>
            <w:tcW w:w="283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p>
        </w:tc>
        <w:tc>
          <w:tcPr>
            <w:tcW w:w="1276"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50</w:t>
            </w:r>
          </w:p>
        </w:tc>
        <w:tc>
          <w:tcPr>
            <w:tcW w:w="1676"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9</w:t>
            </w:r>
          </w:p>
        </w:tc>
        <w:tc>
          <w:tcPr>
            <w:tcW w:w="1868"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2008</w:t>
            </w:r>
          </w:p>
        </w:tc>
        <w:tc>
          <w:tcPr>
            <w:tcW w:w="177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nil"/>
              <w:left w:val="single" w:sz="8" w:space="0" w:color="auto"/>
              <w:bottom w:val="single" w:sz="8" w:space="0" w:color="auto"/>
              <w:right w:val="single" w:sz="8" w:space="0" w:color="auto"/>
            </w:tcBorders>
            <w:shd w:val="clear" w:color="auto" w:fill="auto"/>
            <w:noWrap/>
            <w:vAlign w:val="center"/>
          </w:tcPr>
          <w:p w:rsidR="00047225" w:rsidRPr="00330981" w:rsidRDefault="00047225" w:rsidP="00C46578">
            <w:pPr>
              <w:pStyle w:val="a3"/>
              <w:widowControl w:val="0"/>
              <w:numPr>
                <w:ilvl w:val="0"/>
                <w:numId w:val="26"/>
              </w:numPr>
              <w:jc w:val="center"/>
              <w:rPr>
                <w:sz w:val="20"/>
                <w:szCs w:val="20"/>
              </w:rPr>
            </w:pPr>
          </w:p>
        </w:tc>
        <w:tc>
          <w:tcPr>
            <w:tcW w:w="241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Котельная №1</w:t>
            </w:r>
          </w:p>
        </w:tc>
        <w:tc>
          <w:tcPr>
            <w:tcW w:w="283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VI</w:t>
            </w:r>
          </w:p>
        </w:tc>
        <w:tc>
          <w:tcPr>
            <w:tcW w:w="1276"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108</w:t>
            </w:r>
          </w:p>
        </w:tc>
        <w:tc>
          <w:tcPr>
            <w:tcW w:w="1676"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207</w:t>
            </w:r>
          </w:p>
        </w:tc>
        <w:tc>
          <w:tcPr>
            <w:tcW w:w="1868"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2008</w:t>
            </w:r>
          </w:p>
        </w:tc>
        <w:tc>
          <w:tcPr>
            <w:tcW w:w="177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nil"/>
              <w:left w:val="single" w:sz="8" w:space="0" w:color="auto"/>
              <w:bottom w:val="single" w:sz="8" w:space="0" w:color="auto"/>
              <w:right w:val="single" w:sz="8" w:space="0" w:color="auto"/>
            </w:tcBorders>
            <w:shd w:val="clear" w:color="auto" w:fill="auto"/>
            <w:noWrap/>
            <w:vAlign w:val="center"/>
          </w:tcPr>
          <w:p w:rsidR="00047225" w:rsidRPr="00330981" w:rsidRDefault="00047225" w:rsidP="00C46578">
            <w:pPr>
              <w:pStyle w:val="a3"/>
              <w:widowControl w:val="0"/>
              <w:numPr>
                <w:ilvl w:val="0"/>
                <w:numId w:val="26"/>
              </w:numPr>
              <w:jc w:val="center"/>
              <w:rPr>
                <w:sz w:val="20"/>
                <w:szCs w:val="20"/>
              </w:rPr>
            </w:pPr>
          </w:p>
        </w:tc>
        <w:tc>
          <w:tcPr>
            <w:tcW w:w="241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VI</w:t>
            </w:r>
          </w:p>
        </w:tc>
        <w:tc>
          <w:tcPr>
            <w:tcW w:w="283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СТОА Маковеев</w:t>
            </w:r>
          </w:p>
        </w:tc>
        <w:tc>
          <w:tcPr>
            <w:tcW w:w="1276"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46</w:t>
            </w:r>
          </w:p>
        </w:tc>
        <w:tc>
          <w:tcPr>
            <w:tcW w:w="1676"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51</w:t>
            </w:r>
          </w:p>
        </w:tc>
        <w:tc>
          <w:tcPr>
            <w:tcW w:w="1868"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2018</w:t>
            </w:r>
          </w:p>
        </w:tc>
        <w:tc>
          <w:tcPr>
            <w:tcW w:w="177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nil"/>
              <w:left w:val="single" w:sz="8" w:space="0" w:color="auto"/>
              <w:bottom w:val="single" w:sz="8" w:space="0" w:color="auto"/>
              <w:right w:val="single" w:sz="8" w:space="0" w:color="auto"/>
            </w:tcBorders>
            <w:shd w:val="clear" w:color="auto" w:fill="auto"/>
            <w:noWrap/>
            <w:vAlign w:val="center"/>
          </w:tcPr>
          <w:p w:rsidR="00047225" w:rsidRPr="00330981" w:rsidRDefault="00047225" w:rsidP="00C46578">
            <w:pPr>
              <w:pStyle w:val="a3"/>
              <w:widowControl w:val="0"/>
              <w:numPr>
                <w:ilvl w:val="0"/>
                <w:numId w:val="26"/>
              </w:numPr>
              <w:jc w:val="center"/>
              <w:rPr>
                <w:sz w:val="20"/>
                <w:szCs w:val="20"/>
              </w:rPr>
            </w:pPr>
          </w:p>
        </w:tc>
        <w:tc>
          <w:tcPr>
            <w:tcW w:w="241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V</w:t>
            </w:r>
          </w:p>
        </w:tc>
        <w:tc>
          <w:tcPr>
            <w:tcW w:w="283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ж.дом пер. Светлый, 7</w:t>
            </w:r>
          </w:p>
        </w:tc>
        <w:tc>
          <w:tcPr>
            <w:tcW w:w="1276"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42</w:t>
            </w:r>
          </w:p>
        </w:tc>
        <w:tc>
          <w:tcPr>
            <w:tcW w:w="1676"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116</w:t>
            </w:r>
          </w:p>
        </w:tc>
        <w:tc>
          <w:tcPr>
            <w:tcW w:w="1868"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Подземная</w:t>
            </w:r>
          </w:p>
        </w:tc>
        <w:tc>
          <w:tcPr>
            <w:tcW w:w="156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2014</w:t>
            </w:r>
          </w:p>
        </w:tc>
        <w:tc>
          <w:tcPr>
            <w:tcW w:w="177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nil"/>
              <w:left w:val="single" w:sz="8" w:space="0" w:color="auto"/>
              <w:bottom w:val="single" w:sz="8" w:space="0" w:color="auto"/>
              <w:right w:val="single" w:sz="8" w:space="0" w:color="auto"/>
            </w:tcBorders>
            <w:shd w:val="clear" w:color="auto" w:fill="auto"/>
            <w:noWrap/>
            <w:vAlign w:val="center"/>
          </w:tcPr>
          <w:p w:rsidR="00047225" w:rsidRPr="00330981" w:rsidRDefault="00047225" w:rsidP="00C46578">
            <w:pPr>
              <w:pStyle w:val="a3"/>
              <w:widowControl w:val="0"/>
              <w:numPr>
                <w:ilvl w:val="0"/>
                <w:numId w:val="26"/>
              </w:numPr>
              <w:jc w:val="center"/>
              <w:rPr>
                <w:sz w:val="20"/>
                <w:szCs w:val="20"/>
              </w:rPr>
            </w:pPr>
          </w:p>
        </w:tc>
        <w:tc>
          <w:tcPr>
            <w:tcW w:w="241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V</w:t>
            </w:r>
          </w:p>
        </w:tc>
        <w:tc>
          <w:tcPr>
            <w:tcW w:w="283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ж.дом ул. Ленина, 22</w:t>
            </w:r>
          </w:p>
        </w:tc>
        <w:tc>
          <w:tcPr>
            <w:tcW w:w="1276"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46</w:t>
            </w:r>
          </w:p>
        </w:tc>
        <w:tc>
          <w:tcPr>
            <w:tcW w:w="1676"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110</w:t>
            </w:r>
          </w:p>
        </w:tc>
        <w:tc>
          <w:tcPr>
            <w:tcW w:w="1868"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Подземная</w:t>
            </w:r>
          </w:p>
        </w:tc>
        <w:tc>
          <w:tcPr>
            <w:tcW w:w="156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2019</w:t>
            </w:r>
          </w:p>
        </w:tc>
        <w:tc>
          <w:tcPr>
            <w:tcW w:w="177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nil"/>
              <w:left w:val="single" w:sz="8" w:space="0" w:color="auto"/>
              <w:bottom w:val="single" w:sz="8" w:space="0" w:color="auto"/>
              <w:right w:val="single" w:sz="8" w:space="0" w:color="auto"/>
            </w:tcBorders>
            <w:shd w:val="clear" w:color="auto" w:fill="auto"/>
            <w:noWrap/>
            <w:vAlign w:val="center"/>
          </w:tcPr>
          <w:p w:rsidR="00047225" w:rsidRPr="00330981" w:rsidRDefault="00047225" w:rsidP="00C46578">
            <w:pPr>
              <w:pStyle w:val="a3"/>
              <w:widowControl w:val="0"/>
              <w:numPr>
                <w:ilvl w:val="0"/>
                <w:numId w:val="26"/>
              </w:numPr>
              <w:jc w:val="center"/>
              <w:rPr>
                <w:sz w:val="20"/>
                <w:szCs w:val="20"/>
              </w:rPr>
            </w:pPr>
          </w:p>
        </w:tc>
        <w:tc>
          <w:tcPr>
            <w:tcW w:w="241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ТК4</w:t>
            </w:r>
          </w:p>
        </w:tc>
        <w:tc>
          <w:tcPr>
            <w:tcW w:w="283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ж.дом ул Первомайская, 6а</w:t>
            </w:r>
          </w:p>
        </w:tc>
        <w:tc>
          <w:tcPr>
            <w:tcW w:w="1276"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42</w:t>
            </w:r>
          </w:p>
        </w:tc>
        <w:tc>
          <w:tcPr>
            <w:tcW w:w="1676"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77</w:t>
            </w:r>
          </w:p>
        </w:tc>
        <w:tc>
          <w:tcPr>
            <w:tcW w:w="1868"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Подземная</w:t>
            </w:r>
          </w:p>
        </w:tc>
        <w:tc>
          <w:tcPr>
            <w:tcW w:w="156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2020</w:t>
            </w:r>
          </w:p>
        </w:tc>
        <w:tc>
          <w:tcPr>
            <w:tcW w:w="177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nil"/>
              <w:left w:val="single" w:sz="8" w:space="0" w:color="auto"/>
              <w:bottom w:val="single" w:sz="8" w:space="0" w:color="auto"/>
              <w:right w:val="single" w:sz="8" w:space="0" w:color="auto"/>
            </w:tcBorders>
            <w:shd w:val="clear" w:color="auto" w:fill="auto"/>
            <w:noWrap/>
            <w:vAlign w:val="center"/>
          </w:tcPr>
          <w:p w:rsidR="00047225" w:rsidRPr="00330981" w:rsidRDefault="00047225" w:rsidP="00C46578">
            <w:pPr>
              <w:pStyle w:val="a3"/>
              <w:widowControl w:val="0"/>
              <w:numPr>
                <w:ilvl w:val="0"/>
                <w:numId w:val="26"/>
              </w:numPr>
              <w:jc w:val="center"/>
              <w:rPr>
                <w:sz w:val="20"/>
                <w:szCs w:val="20"/>
              </w:rPr>
            </w:pPr>
          </w:p>
        </w:tc>
        <w:tc>
          <w:tcPr>
            <w:tcW w:w="241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VII</w:t>
            </w:r>
          </w:p>
        </w:tc>
        <w:tc>
          <w:tcPr>
            <w:tcW w:w="283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пер. Свелый, 5а (д/с Теремок)</w:t>
            </w:r>
          </w:p>
        </w:tc>
        <w:tc>
          <w:tcPr>
            <w:tcW w:w="1276"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76</w:t>
            </w:r>
          </w:p>
        </w:tc>
        <w:tc>
          <w:tcPr>
            <w:tcW w:w="1676"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55</w:t>
            </w:r>
          </w:p>
        </w:tc>
        <w:tc>
          <w:tcPr>
            <w:tcW w:w="1868"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Подземная</w:t>
            </w:r>
          </w:p>
        </w:tc>
        <w:tc>
          <w:tcPr>
            <w:tcW w:w="156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2020</w:t>
            </w:r>
          </w:p>
        </w:tc>
        <w:tc>
          <w:tcPr>
            <w:tcW w:w="177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nil"/>
              <w:left w:val="single" w:sz="8" w:space="0" w:color="auto"/>
              <w:bottom w:val="single" w:sz="8" w:space="0" w:color="auto"/>
              <w:right w:val="single" w:sz="8" w:space="0" w:color="auto"/>
            </w:tcBorders>
            <w:shd w:val="clear" w:color="auto" w:fill="auto"/>
            <w:noWrap/>
            <w:vAlign w:val="center"/>
          </w:tcPr>
          <w:p w:rsidR="00047225" w:rsidRPr="00330981" w:rsidRDefault="00047225" w:rsidP="00C46578">
            <w:pPr>
              <w:pStyle w:val="a3"/>
              <w:widowControl w:val="0"/>
              <w:numPr>
                <w:ilvl w:val="0"/>
                <w:numId w:val="26"/>
              </w:numPr>
              <w:jc w:val="center"/>
              <w:rPr>
                <w:sz w:val="20"/>
                <w:szCs w:val="20"/>
              </w:rPr>
            </w:pPr>
          </w:p>
        </w:tc>
        <w:tc>
          <w:tcPr>
            <w:tcW w:w="241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Ввод в ж.дом ул. Ленина, 36</w:t>
            </w:r>
          </w:p>
        </w:tc>
        <w:tc>
          <w:tcPr>
            <w:tcW w:w="283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p>
        </w:tc>
        <w:tc>
          <w:tcPr>
            <w:tcW w:w="1276"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40</w:t>
            </w:r>
          </w:p>
        </w:tc>
        <w:tc>
          <w:tcPr>
            <w:tcW w:w="1676"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6</w:t>
            </w:r>
          </w:p>
        </w:tc>
        <w:tc>
          <w:tcPr>
            <w:tcW w:w="1868"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rPr>
                <w:sz w:val="20"/>
                <w:szCs w:val="20"/>
              </w:rPr>
            </w:pPr>
            <w:r w:rsidRPr="00330981">
              <w:rPr>
                <w:sz w:val="20"/>
                <w:szCs w:val="20"/>
              </w:rPr>
              <w:t>Подземная</w:t>
            </w:r>
          </w:p>
        </w:tc>
        <w:tc>
          <w:tcPr>
            <w:tcW w:w="1560"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2021</w:t>
            </w:r>
          </w:p>
        </w:tc>
        <w:tc>
          <w:tcPr>
            <w:tcW w:w="1775" w:type="dxa"/>
            <w:tcBorders>
              <w:top w:val="nil"/>
              <w:left w:val="nil"/>
              <w:bottom w:val="single" w:sz="8" w:space="0" w:color="auto"/>
              <w:right w:val="single" w:sz="8"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152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047225">
            <w:pPr>
              <w:pStyle w:val="aff9"/>
              <w:jc w:val="center"/>
              <w:rPr>
                <w:sz w:val="20"/>
                <w:szCs w:val="20"/>
              </w:rPr>
            </w:pPr>
            <w:r w:rsidRPr="00330981">
              <w:rPr>
                <w:b/>
                <w:bCs/>
                <w:sz w:val="20"/>
                <w:szCs w:val="20"/>
              </w:rPr>
              <w:t>Котельная № 3 МУП «Коммунальщик» (пгт. Кикнур, ул. Советская, 86)</w:t>
            </w:r>
          </w:p>
        </w:tc>
      </w:tr>
      <w:tr w:rsidR="00047225" w:rsidRPr="00330981" w:rsidTr="00047225">
        <w:trPr>
          <w:trHeight w:val="324"/>
        </w:trPr>
        <w:tc>
          <w:tcPr>
            <w:tcW w:w="152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047225">
            <w:pPr>
              <w:pStyle w:val="aff9"/>
              <w:jc w:val="center"/>
              <w:rPr>
                <w:sz w:val="20"/>
                <w:szCs w:val="20"/>
              </w:rPr>
            </w:pPr>
            <w:r w:rsidRPr="00330981">
              <w:rPr>
                <w:sz w:val="20"/>
                <w:szCs w:val="20"/>
              </w:rPr>
              <w:t>Двухтрубная прокладка</w:t>
            </w: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28"/>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Котельная №3</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ж.дом  пер. Юбилейный, 11а</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60</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56</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2000</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28"/>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Котельная №3</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Токарный цех</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57</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40</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мин. плита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Подземная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2000</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28"/>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Котельная №3</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Адм МУП Коммунальщик</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89</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123</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2000</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28"/>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ПЧ 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76</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8</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2000</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28"/>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ИП Овчинников</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57</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204</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Подземная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2000</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152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047225">
            <w:pPr>
              <w:pStyle w:val="aff9"/>
              <w:jc w:val="center"/>
              <w:rPr>
                <w:sz w:val="20"/>
                <w:szCs w:val="20"/>
              </w:rPr>
            </w:pPr>
            <w:r w:rsidRPr="00330981">
              <w:rPr>
                <w:b/>
                <w:bCs/>
                <w:sz w:val="20"/>
                <w:szCs w:val="20"/>
              </w:rPr>
              <w:t>Котельная № 4 МУП «Коммунальщик» (пгт. Кикнур, ул. Комсомольская, 4)</w:t>
            </w:r>
          </w:p>
        </w:tc>
      </w:tr>
      <w:tr w:rsidR="00047225" w:rsidRPr="00330981" w:rsidTr="00047225">
        <w:trPr>
          <w:trHeight w:val="324"/>
        </w:trPr>
        <w:tc>
          <w:tcPr>
            <w:tcW w:w="152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047225">
            <w:pPr>
              <w:pStyle w:val="aff9"/>
              <w:jc w:val="center"/>
              <w:rPr>
                <w:sz w:val="20"/>
                <w:szCs w:val="20"/>
              </w:rPr>
            </w:pPr>
            <w:r w:rsidRPr="00330981">
              <w:rPr>
                <w:sz w:val="20"/>
                <w:szCs w:val="20"/>
              </w:rPr>
              <w:t>Двухтрубная прокладка</w:t>
            </w: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29"/>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Котельная №4</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Учебн корпус Коррек шк</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89</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27</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2012</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29"/>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Котельная №4</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КСШ корпус 1 крыло 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159</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16</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2012</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29"/>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108</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17</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Подземная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2012</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29"/>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108</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76</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2012</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29"/>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3</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м-н Звенигоровский</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40</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19</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Подземная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2012</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29"/>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3</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ТК1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108</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15</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Подземная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2012</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29"/>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ТК1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ТК2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108</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60</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2012</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29"/>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ТК2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108</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27</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Подземная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2012</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29"/>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4</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КСШ корпус 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108</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45</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2012</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29"/>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6</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Мед центр ИП Вдовкин</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57</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103</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Подземная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2012</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29"/>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КСШ корпус 1 крыло 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КСШ корпус 1 крыло 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108</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73</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2012</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29"/>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 xml:space="preserve"> 1.1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 xml:space="preserve"> 3.1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76</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140</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Подземная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2012</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29"/>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 xml:space="preserve"> 2.1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ТЦ Осокин ул. Просвящения, 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57</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26</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Подземная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2012</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29"/>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 xml:space="preserve"> 3.1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Музей</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57</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3</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Подземная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2012</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29"/>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 xml:space="preserve"> 3.1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 xml:space="preserve"> 4.1 (ж.дом ул. Просвящения, 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57</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76</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Подземная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2012</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29"/>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5 (КСШ корпус 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6 (ж.дом ул. Красноармейская, 11)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57</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101</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Подземная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2012</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29"/>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7</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8 (ТЦ Малинка)</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42</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11</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Подземная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2012</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29"/>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Ввод в ж.дом ул. Комсомольская, 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lang w:val="en-US"/>
              </w:rPr>
            </w:pPr>
            <w:r w:rsidRPr="00330981">
              <w:rPr>
                <w:sz w:val="20"/>
                <w:szCs w:val="20"/>
              </w:rPr>
              <w:t> </w:t>
            </w:r>
            <w:r w:rsidRPr="00330981">
              <w:rPr>
                <w:sz w:val="20"/>
                <w:szCs w:val="20"/>
                <w:lang w:val="en-US"/>
              </w:rPr>
              <w:t>40</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lang w:val="en-US"/>
              </w:rPr>
            </w:pPr>
            <w:r w:rsidRPr="00330981">
              <w:rPr>
                <w:sz w:val="20"/>
                <w:szCs w:val="20"/>
              </w:rPr>
              <w:t> </w:t>
            </w:r>
            <w:r w:rsidRPr="00330981">
              <w:rPr>
                <w:sz w:val="20"/>
                <w:szCs w:val="20"/>
                <w:lang w:val="en-US"/>
              </w:rPr>
              <w:t>14</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Подземная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2012</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29"/>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Ввод в ж.дом ул. Пушкина, 5а</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40</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124</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Подземная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2012</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29"/>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Торговый центр</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76</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78</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152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047225">
            <w:pPr>
              <w:pStyle w:val="aff9"/>
              <w:jc w:val="center"/>
              <w:rPr>
                <w:sz w:val="20"/>
                <w:szCs w:val="20"/>
              </w:rPr>
            </w:pPr>
            <w:r w:rsidRPr="00330981">
              <w:rPr>
                <w:b/>
                <w:bCs/>
                <w:sz w:val="20"/>
                <w:szCs w:val="20"/>
              </w:rPr>
              <w:t>Котельная № 5 МУП «Коммунальщик» (пгт. Кикнур, ул. Просвещения, 16)</w:t>
            </w:r>
          </w:p>
        </w:tc>
      </w:tr>
      <w:tr w:rsidR="00047225" w:rsidRPr="00330981" w:rsidTr="00047225">
        <w:trPr>
          <w:trHeight w:val="324"/>
        </w:trPr>
        <w:tc>
          <w:tcPr>
            <w:tcW w:w="152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047225">
            <w:pPr>
              <w:pStyle w:val="aff9"/>
              <w:jc w:val="center"/>
              <w:rPr>
                <w:sz w:val="20"/>
                <w:szCs w:val="20"/>
              </w:rPr>
            </w:pPr>
            <w:r w:rsidRPr="00330981">
              <w:rPr>
                <w:sz w:val="20"/>
                <w:szCs w:val="20"/>
              </w:rPr>
              <w:t>Двухтрубная прокладка</w:t>
            </w: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0"/>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Котельная №5</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89</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15</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2016</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0"/>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89</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79</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Подземная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2016</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0"/>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3 (ТК2)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89</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46</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Подземная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2016</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0"/>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4</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89</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9</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Подземная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2016</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0"/>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5</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Кикнурская ДЮСШ</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89</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74</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2016</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0"/>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ТК1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76</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18</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Подземная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2019</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0"/>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2 (Ростелеком)</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76</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46</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маты базальт</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2019</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0"/>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3 (Гаражи)</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57</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12</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мин. плита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1995</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0"/>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ТК1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ЦКиД и Библиотека</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89</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37</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2017</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0"/>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Котельная №5</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ТК1 (без учета перехода к пож. водоему)</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108</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76,5</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2017</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0"/>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Переход через проезд к пож. водоему</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108</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4,5</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Подземная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2017</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0"/>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3 (ТК2)</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ТЦ ИП Лоптев</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57</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15</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Подземная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2019</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0"/>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Котельная №5 (6)</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ж.дом ул Просвещения, 12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42</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135</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ППУ</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Подземная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2020</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152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047225">
            <w:pPr>
              <w:pStyle w:val="aff9"/>
              <w:jc w:val="center"/>
              <w:rPr>
                <w:sz w:val="20"/>
                <w:szCs w:val="20"/>
              </w:rPr>
            </w:pPr>
            <w:r w:rsidRPr="00330981">
              <w:rPr>
                <w:b/>
                <w:bCs/>
                <w:sz w:val="20"/>
                <w:szCs w:val="20"/>
              </w:rPr>
              <w:t>Котельная № 6 МУП «Коммунальщик» (пгт. Кикнур, ул. Черепанова, 1а)</w:t>
            </w:r>
          </w:p>
        </w:tc>
      </w:tr>
      <w:tr w:rsidR="00047225" w:rsidRPr="00330981" w:rsidTr="00047225">
        <w:trPr>
          <w:trHeight w:val="324"/>
        </w:trPr>
        <w:tc>
          <w:tcPr>
            <w:tcW w:w="152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047225">
            <w:pPr>
              <w:pStyle w:val="aff9"/>
              <w:jc w:val="center"/>
              <w:rPr>
                <w:sz w:val="20"/>
                <w:szCs w:val="20"/>
              </w:rPr>
            </w:pPr>
            <w:r w:rsidRPr="00330981">
              <w:rPr>
                <w:sz w:val="20"/>
                <w:szCs w:val="20"/>
              </w:rPr>
              <w:t>Двухтрубная прокладка</w:t>
            </w: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1"/>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Котельная №6</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1 (I уч.)</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108</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58</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опил</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1978</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1"/>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1 (I уч.)</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2 (I уч.)</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108</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34</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опил</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pPr>
            <w:r w:rsidRPr="00330981">
              <w:rPr>
                <w:sz w:val="20"/>
                <w:szCs w:val="20"/>
              </w:rPr>
              <w:t>1978</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1"/>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2 (I уч.)</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3 (I уч.)</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89</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5</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опил</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pPr>
            <w:r w:rsidRPr="00330981">
              <w:rPr>
                <w:sz w:val="20"/>
                <w:szCs w:val="20"/>
              </w:rPr>
              <w:t>1978</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1"/>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3 (I уч.)</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4 (I уч.)</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89</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20</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Подземная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pPr>
            <w:r w:rsidRPr="00330981">
              <w:rPr>
                <w:sz w:val="20"/>
                <w:szCs w:val="20"/>
              </w:rPr>
              <w:t>1978</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1"/>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4 (I уч.)</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6 (I уч.)</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89</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15</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опил</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pPr>
            <w:r w:rsidRPr="00330981">
              <w:rPr>
                <w:sz w:val="20"/>
                <w:szCs w:val="20"/>
              </w:rPr>
              <w:t>1978</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1"/>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5 (I уч.)</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Здание 9 Д/с "Аленка" (Пищеблок)</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57</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14</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мин. вата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pPr>
            <w:r w:rsidRPr="00330981">
              <w:rPr>
                <w:sz w:val="20"/>
                <w:szCs w:val="20"/>
              </w:rPr>
              <w:t>1978</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1"/>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7 (I уч.)</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Здание 6 Д/с "Аленка"</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57</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15</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мин. вата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pPr>
            <w:r w:rsidRPr="00330981">
              <w:rPr>
                <w:sz w:val="20"/>
                <w:szCs w:val="20"/>
              </w:rPr>
              <w:t>1978</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1"/>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5 (I уч.)</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7 (I уч.)</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57</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32</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опил</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pPr>
            <w:r w:rsidRPr="00330981">
              <w:rPr>
                <w:sz w:val="20"/>
                <w:szCs w:val="20"/>
              </w:rPr>
              <w:t>1978</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1"/>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6 (I уч.)</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Здание 8 Д/с "Аленка"</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57</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45</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Подземная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pPr>
            <w:r w:rsidRPr="00330981">
              <w:rPr>
                <w:sz w:val="20"/>
                <w:szCs w:val="20"/>
              </w:rPr>
              <w:t>1978</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1"/>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2 (I уч.)</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Здание 5 Д/с "Аленка"</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57</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28</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опил</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pPr>
            <w:r w:rsidRPr="00330981">
              <w:rPr>
                <w:sz w:val="20"/>
                <w:szCs w:val="20"/>
              </w:rPr>
              <w:t>1978</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1"/>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7 (I уч.)</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Здание 7 Д/с "Аленка"</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57</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28</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мин. вата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pPr>
            <w:r w:rsidRPr="00330981">
              <w:rPr>
                <w:sz w:val="20"/>
                <w:szCs w:val="20"/>
              </w:rPr>
              <w:t>1978</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1"/>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Котельная №6</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1' (II уч.)</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108</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6</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Подземная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pPr>
            <w:r w:rsidRPr="00330981">
              <w:rPr>
                <w:sz w:val="20"/>
                <w:szCs w:val="20"/>
              </w:rPr>
              <w:t>1978</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1,6</w:t>
            </w: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1"/>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1' (II уч.)</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1 (II уч.)</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108</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22</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опил</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pPr>
            <w:r w:rsidRPr="00330981">
              <w:rPr>
                <w:sz w:val="20"/>
                <w:szCs w:val="20"/>
              </w:rPr>
              <w:t>1978</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1"/>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1 (II уч.)</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2 (II уч.)</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89</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10</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опил</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pPr>
            <w:r w:rsidRPr="00330981">
              <w:rPr>
                <w:sz w:val="20"/>
                <w:szCs w:val="20"/>
              </w:rPr>
              <w:t>1978</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1"/>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1 (II уч.)</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Здание 4 Д/с "Аленка"</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57</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15</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мин. вата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pPr>
            <w:r w:rsidRPr="00330981">
              <w:rPr>
                <w:sz w:val="20"/>
                <w:szCs w:val="20"/>
              </w:rPr>
              <w:t>1978</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1"/>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2 (II уч.)</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Здание 1 Д/с "Аленка"</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57</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18</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мин. вата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pPr>
            <w:r w:rsidRPr="00330981">
              <w:rPr>
                <w:sz w:val="20"/>
                <w:szCs w:val="20"/>
              </w:rPr>
              <w:t>1978</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1"/>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2 (II уч.)</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Здание 11 Д/с "Аленка" (Прачечная)</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57</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68</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мин. вата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pPr>
            <w:r w:rsidRPr="00330981">
              <w:rPr>
                <w:sz w:val="20"/>
                <w:szCs w:val="20"/>
              </w:rPr>
              <w:t>1978</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1"/>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Здание 11 Д/с "Аленка" (Прачечная)</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Здание 3 Д/с "Аленка"</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57</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42</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опил</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pPr>
            <w:r w:rsidRPr="00330981">
              <w:rPr>
                <w:sz w:val="20"/>
                <w:szCs w:val="20"/>
              </w:rPr>
              <w:t>1978</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152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047225">
            <w:pPr>
              <w:jc w:val="center"/>
              <w:rPr>
                <w:b/>
                <w:sz w:val="20"/>
                <w:szCs w:val="20"/>
              </w:rPr>
            </w:pPr>
            <w:r w:rsidRPr="00330981">
              <w:rPr>
                <w:b/>
                <w:sz w:val="20"/>
                <w:szCs w:val="20"/>
              </w:rPr>
              <w:t>Котельная школы с. Шапта МКУ "Центр по обеспечению деятельности муниципальных учреждений" (с. Шапта, ул. Советская, д.1)</w:t>
            </w:r>
          </w:p>
        </w:tc>
      </w:tr>
      <w:tr w:rsidR="00047225" w:rsidRPr="00330981" w:rsidTr="00047225">
        <w:trPr>
          <w:trHeight w:val="324"/>
        </w:trPr>
        <w:tc>
          <w:tcPr>
            <w:tcW w:w="152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047225">
            <w:pPr>
              <w:jc w:val="center"/>
              <w:rPr>
                <w:sz w:val="20"/>
                <w:szCs w:val="20"/>
              </w:rPr>
            </w:pPr>
            <w:r w:rsidRPr="00330981">
              <w:rPr>
                <w:sz w:val="20"/>
                <w:szCs w:val="20"/>
              </w:rPr>
              <w:t>Двухтрубная прокладка</w:t>
            </w: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2"/>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Котельная</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УТ1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89</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20</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мин. вата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1989</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2"/>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УТ1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Школа</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89</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35</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мин. вата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1989</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2"/>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УТ1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Спорткомплекс</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89</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40</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мин. вата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1989</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152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047225">
            <w:pPr>
              <w:jc w:val="center"/>
              <w:rPr>
                <w:b/>
                <w:sz w:val="20"/>
                <w:szCs w:val="20"/>
              </w:rPr>
            </w:pPr>
            <w:r w:rsidRPr="00330981">
              <w:rPr>
                <w:b/>
                <w:sz w:val="20"/>
                <w:szCs w:val="20"/>
              </w:rPr>
              <w:t>Котельная школы с. Потняк  МКУ "Центр по обеспечению деятельности муниципальных учреждений" (с. Потняк, ул. Советская, д.8)</w:t>
            </w:r>
          </w:p>
        </w:tc>
      </w:tr>
      <w:tr w:rsidR="00047225" w:rsidRPr="00330981" w:rsidTr="00047225">
        <w:trPr>
          <w:trHeight w:val="324"/>
        </w:trPr>
        <w:tc>
          <w:tcPr>
            <w:tcW w:w="152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047225">
            <w:pPr>
              <w:jc w:val="center"/>
              <w:rPr>
                <w:sz w:val="20"/>
                <w:szCs w:val="20"/>
              </w:rPr>
            </w:pPr>
            <w:r w:rsidRPr="00330981">
              <w:rPr>
                <w:sz w:val="20"/>
                <w:szCs w:val="20"/>
              </w:rPr>
              <w:t>Двухтрубная прокладка</w:t>
            </w: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3"/>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Котельная</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Школа</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89</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20</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мин. вата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Надземная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047225">
            <w:pPr>
              <w:jc w:val="center"/>
              <w:rPr>
                <w:sz w:val="20"/>
                <w:szCs w:val="20"/>
              </w:rPr>
            </w:pPr>
            <w:r w:rsidRPr="00330981">
              <w:rPr>
                <w:sz w:val="20"/>
                <w:szCs w:val="20"/>
              </w:rPr>
              <w:t>1990</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p>
        </w:tc>
      </w:tr>
      <w:tr w:rsidR="00047225" w:rsidRPr="00330981" w:rsidTr="00047225">
        <w:trPr>
          <w:trHeight w:val="324"/>
        </w:trPr>
        <w:tc>
          <w:tcPr>
            <w:tcW w:w="152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047225">
            <w:pPr>
              <w:jc w:val="center"/>
              <w:rPr>
                <w:b/>
                <w:sz w:val="20"/>
                <w:szCs w:val="20"/>
              </w:rPr>
            </w:pPr>
            <w:r w:rsidRPr="00330981">
              <w:rPr>
                <w:b/>
                <w:sz w:val="20"/>
                <w:szCs w:val="20"/>
              </w:rPr>
              <w:t>Котельная дома культуры д.Ваштранга МКУК "Кикнурская централизованная клубная система" (д. Ваштранга, ул. Новая, 2а)</w:t>
            </w:r>
          </w:p>
        </w:tc>
      </w:tr>
      <w:tr w:rsidR="00047225" w:rsidRPr="00330981" w:rsidTr="00047225">
        <w:trPr>
          <w:trHeight w:val="324"/>
        </w:trPr>
        <w:tc>
          <w:tcPr>
            <w:tcW w:w="1525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047225">
            <w:pPr>
              <w:jc w:val="center"/>
              <w:rPr>
                <w:sz w:val="20"/>
                <w:szCs w:val="20"/>
              </w:rPr>
            </w:pPr>
            <w:r w:rsidRPr="00330981">
              <w:rPr>
                <w:sz w:val="20"/>
                <w:szCs w:val="20"/>
              </w:rPr>
              <w:t>Двухтрубная прокладка</w:t>
            </w:r>
          </w:p>
        </w:tc>
      </w:tr>
      <w:tr w:rsidR="00047225" w:rsidRPr="00330981" w:rsidTr="00047225">
        <w:trPr>
          <w:trHeight w:val="32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47225" w:rsidRPr="00330981" w:rsidRDefault="00047225" w:rsidP="00C46578">
            <w:pPr>
              <w:pStyle w:val="a3"/>
              <w:widowControl w:val="0"/>
              <w:numPr>
                <w:ilvl w:val="0"/>
                <w:numId w:val="34"/>
              </w:num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Котельная</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Дом культуры</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108</w:t>
            </w:r>
          </w:p>
        </w:tc>
        <w:tc>
          <w:tcPr>
            <w:tcW w:w="16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right"/>
              <w:rPr>
                <w:sz w:val="20"/>
                <w:szCs w:val="20"/>
              </w:rPr>
            </w:pPr>
            <w:r w:rsidRPr="00330981">
              <w:rPr>
                <w:sz w:val="20"/>
                <w:szCs w:val="20"/>
              </w:rPr>
              <w:t>15</w:t>
            </w:r>
          </w:p>
        </w:tc>
        <w:tc>
          <w:tcPr>
            <w:tcW w:w="18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битум-перлит</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rPr>
                <w:sz w:val="20"/>
                <w:szCs w:val="20"/>
              </w:rPr>
            </w:pPr>
            <w:r w:rsidRPr="00330981">
              <w:rPr>
                <w:sz w:val="20"/>
                <w:szCs w:val="20"/>
              </w:rPr>
              <w:t>Подземная</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pPr>
            <w:r w:rsidRPr="00330981">
              <w:rPr>
                <w:sz w:val="20"/>
                <w:szCs w:val="20"/>
              </w:rPr>
              <w:t>2004</w:t>
            </w:r>
          </w:p>
        </w:tc>
        <w:tc>
          <w:tcPr>
            <w:tcW w:w="17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047225" w:rsidRPr="00330981" w:rsidRDefault="00047225" w:rsidP="00047225">
            <w:pPr>
              <w:jc w:val="center"/>
              <w:rPr>
                <w:sz w:val="20"/>
                <w:szCs w:val="20"/>
              </w:rPr>
            </w:pPr>
            <w:r w:rsidRPr="00330981">
              <w:rPr>
                <w:sz w:val="20"/>
                <w:szCs w:val="20"/>
              </w:rPr>
              <w:t>1,6</w:t>
            </w:r>
          </w:p>
        </w:tc>
      </w:tr>
    </w:tbl>
    <w:p w:rsidR="00047225" w:rsidRPr="00330981" w:rsidRDefault="00047225" w:rsidP="00047225"/>
    <w:p w:rsidR="00047225" w:rsidRPr="00330981" w:rsidRDefault="00047225" w:rsidP="00047225"/>
    <w:p w:rsidR="00047225" w:rsidRPr="00330981" w:rsidRDefault="00047225" w:rsidP="00047225"/>
    <w:p w:rsidR="00047225" w:rsidRPr="00330981" w:rsidRDefault="00047225" w:rsidP="00047225">
      <w:pPr>
        <w:pStyle w:val="ac"/>
        <w:rPr>
          <w:sz w:val="28"/>
        </w:rPr>
      </w:pPr>
      <w:r w:rsidRPr="00330981">
        <w:br w:type="page"/>
      </w:r>
      <w:bookmarkStart w:id="46" w:name="bookmark81"/>
      <w:bookmarkStart w:id="47" w:name="bookmark82"/>
      <w:bookmarkStart w:id="48" w:name="bookmark83"/>
      <w:r w:rsidRPr="00330981">
        <w:rPr>
          <w:sz w:val="28"/>
        </w:rPr>
        <w:lastRenderedPageBreak/>
        <w:t>Таблица 28 – Статистика отказов и восстановлений тепловых сетей (за 3 года)</w:t>
      </w:r>
      <w:bookmarkEnd w:id="46"/>
      <w:bookmarkEnd w:id="47"/>
      <w:bookmarkEnd w:id="48"/>
    </w:p>
    <w:tbl>
      <w:tblPr>
        <w:tblOverlap w:val="never"/>
        <w:tblW w:w="15329" w:type="dxa"/>
        <w:jc w:val="center"/>
        <w:tblLayout w:type="fixed"/>
        <w:tblCellMar>
          <w:left w:w="10" w:type="dxa"/>
          <w:right w:w="10" w:type="dxa"/>
        </w:tblCellMar>
        <w:tblLook w:val="0000" w:firstRow="0" w:lastRow="0" w:firstColumn="0" w:lastColumn="0" w:noHBand="0" w:noVBand="0"/>
      </w:tblPr>
      <w:tblGrid>
        <w:gridCol w:w="437"/>
        <w:gridCol w:w="3250"/>
        <w:gridCol w:w="710"/>
        <w:gridCol w:w="878"/>
        <w:gridCol w:w="970"/>
        <w:gridCol w:w="1013"/>
        <w:gridCol w:w="994"/>
        <w:gridCol w:w="850"/>
        <w:gridCol w:w="850"/>
        <w:gridCol w:w="854"/>
        <w:gridCol w:w="850"/>
        <w:gridCol w:w="850"/>
        <w:gridCol w:w="994"/>
        <w:gridCol w:w="989"/>
        <w:gridCol w:w="840"/>
      </w:tblGrid>
      <w:tr w:rsidR="00047225" w:rsidRPr="00330981" w:rsidTr="00047225">
        <w:trPr>
          <w:trHeight w:hRule="exact" w:val="288"/>
          <w:jc w:val="center"/>
        </w:trPr>
        <w:tc>
          <w:tcPr>
            <w:tcW w:w="437" w:type="dxa"/>
            <w:vMerge w:val="restart"/>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 п/п</w:t>
            </w:r>
          </w:p>
        </w:tc>
        <w:tc>
          <w:tcPr>
            <w:tcW w:w="3250" w:type="dxa"/>
            <w:vMerge w:val="restart"/>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Теплоснабжающая организация / место расположения</w:t>
            </w:r>
          </w:p>
        </w:tc>
        <w:tc>
          <w:tcPr>
            <w:tcW w:w="710" w:type="dxa"/>
            <w:vMerge w:val="restart"/>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участки тепло</w:t>
            </w:r>
            <w:r w:rsidRPr="00330981">
              <w:rPr>
                <w:sz w:val="20"/>
                <w:szCs w:val="20"/>
              </w:rPr>
              <w:softHyphen/>
              <w:t>вых сетей</w:t>
            </w:r>
          </w:p>
        </w:tc>
        <w:tc>
          <w:tcPr>
            <w:tcW w:w="3855" w:type="dxa"/>
            <w:gridSpan w:val="4"/>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2019 год</w:t>
            </w:r>
          </w:p>
        </w:tc>
        <w:tc>
          <w:tcPr>
            <w:tcW w:w="3404" w:type="dxa"/>
            <w:gridSpan w:val="4"/>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2020 год</w:t>
            </w:r>
          </w:p>
        </w:tc>
        <w:tc>
          <w:tcPr>
            <w:tcW w:w="3673" w:type="dxa"/>
            <w:gridSpan w:val="4"/>
            <w:tcBorders>
              <w:top w:val="single" w:sz="4" w:space="0" w:color="auto"/>
              <w:left w:val="single" w:sz="4" w:space="0" w:color="auto"/>
              <w:right w:val="single" w:sz="4" w:space="0" w:color="auto"/>
            </w:tcBorders>
            <w:shd w:val="clear" w:color="auto" w:fill="FFFFFF"/>
          </w:tcPr>
          <w:p w:rsidR="00047225" w:rsidRPr="00330981" w:rsidRDefault="00047225" w:rsidP="00047225">
            <w:pPr>
              <w:jc w:val="center"/>
              <w:rPr>
                <w:sz w:val="20"/>
                <w:szCs w:val="20"/>
              </w:rPr>
            </w:pPr>
            <w:r w:rsidRPr="00330981">
              <w:rPr>
                <w:sz w:val="20"/>
                <w:szCs w:val="20"/>
              </w:rPr>
              <w:t>2021 год</w:t>
            </w:r>
          </w:p>
        </w:tc>
      </w:tr>
      <w:tr w:rsidR="00047225" w:rsidRPr="00330981" w:rsidTr="00047225">
        <w:trPr>
          <w:trHeight w:hRule="exact" w:val="1848"/>
          <w:jc w:val="center"/>
        </w:trPr>
        <w:tc>
          <w:tcPr>
            <w:tcW w:w="437" w:type="dxa"/>
            <w:vMerge/>
            <w:tcBorders>
              <w:left w:val="single" w:sz="4" w:space="0" w:color="auto"/>
            </w:tcBorders>
            <w:shd w:val="clear" w:color="auto" w:fill="FFFFFF"/>
          </w:tcPr>
          <w:p w:rsidR="00047225" w:rsidRPr="00330981" w:rsidRDefault="00047225" w:rsidP="00047225">
            <w:pPr>
              <w:rPr>
                <w:rFonts w:ascii="Courier New" w:eastAsia="Courier New" w:hAnsi="Courier New" w:cs="Courier New"/>
              </w:rPr>
            </w:pPr>
          </w:p>
        </w:tc>
        <w:tc>
          <w:tcPr>
            <w:tcW w:w="3250" w:type="dxa"/>
            <w:vMerge/>
            <w:tcBorders>
              <w:left w:val="single" w:sz="4" w:space="0" w:color="auto"/>
            </w:tcBorders>
            <w:shd w:val="clear" w:color="auto" w:fill="FFFFFF"/>
          </w:tcPr>
          <w:p w:rsidR="00047225" w:rsidRPr="00330981" w:rsidRDefault="00047225" w:rsidP="00047225">
            <w:pPr>
              <w:rPr>
                <w:rFonts w:ascii="Courier New" w:eastAsia="Courier New" w:hAnsi="Courier New" w:cs="Courier New"/>
              </w:rPr>
            </w:pPr>
          </w:p>
        </w:tc>
        <w:tc>
          <w:tcPr>
            <w:tcW w:w="710" w:type="dxa"/>
            <w:vMerge/>
            <w:tcBorders>
              <w:left w:val="single" w:sz="4" w:space="0" w:color="auto"/>
            </w:tcBorders>
            <w:shd w:val="clear" w:color="auto" w:fill="FFFFFF"/>
          </w:tcPr>
          <w:p w:rsidR="00047225" w:rsidRPr="00330981" w:rsidRDefault="00047225" w:rsidP="00047225">
            <w:pPr>
              <w:jc w:val="center"/>
              <w:rPr>
                <w:rFonts w:ascii="Courier New" w:eastAsia="Courier New" w:hAnsi="Courier New" w:cs="Courier New"/>
              </w:rPr>
            </w:pPr>
          </w:p>
        </w:tc>
        <w:tc>
          <w:tcPr>
            <w:tcW w:w="878" w:type="dxa"/>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дата и время начала устра</w:t>
            </w:r>
            <w:r w:rsidRPr="00330981">
              <w:rPr>
                <w:sz w:val="20"/>
                <w:szCs w:val="20"/>
              </w:rPr>
              <w:softHyphen/>
              <w:t>нения</w:t>
            </w:r>
          </w:p>
        </w:tc>
        <w:tc>
          <w:tcPr>
            <w:tcW w:w="970" w:type="dxa"/>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дата и время завершения устра</w:t>
            </w:r>
            <w:r w:rsidRPr="00330981">
              <w:rPr>
                <w:sz w:val="20"/>
                <w:szCs w:val="20"/>
              </w:rPr>
              <w:softHyphen/>
              <w:t>нения повреждения</w:t>
            </w:r>
          </w:p>
        </w:tc>
        <w:tc>
          <w:tcPr>
            <w:tcW w:w="1013" w:type="dxa"/>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кол-во отклю</w:t>
            </w:r>
            <w:r w:rsidRPr="00330981">
              <w:rPr>
                <w:sz w:val="20"/>
                <w:szCs w:val="20"/>
              </w:rPr>
              <w:softHyphen/>
              <w:t>ченных потре</w:t>
            </w:r>
            <w:r w:rsidRPr="00330981">
              <w:rPr>
                <w:sz w:val="20"/>
                <w:szCs w:val="20"/>
              </w:rPr>
              <w:softHyphen/>
              <w:t>бителей</w:t>
            </w:r>
          </w:p>
        </w:tc>
        <w:tc>
          <w:tcPr>
            <w:tcW w:w="994" w:type="dxa"/>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дата и время включения тепло- снабжения</w:t>
            </w:r>
          </w:p>
        </w:tc>
        <w:tc>
          <w:tcPr>
            <w:tcW w:w="850" w:type="dxa"/>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дата и время начала устра</w:t>
            </w:r>
            <w:r w:rsidRPr="00330981">
              <w:rPr>
                <w:sz w:val="20"/>
                <w:szCs w:val="20"/>
              </w:rPr>
              <w:softHyphen/>
              <w:t>нения</w:t>
            </w:r>
          </w:p>
        </w:tc>
        <w:tc>
          <w:tcPr>
            <w:tcW w:w="850" w:type="dxa"/>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дата и время завер</w:t>
            </w:r>
            <w:r w:rsidRPr="00330981">
              <w:rPr>
                <w:sz w:val="20"/>
                <w:szCs w:val="20"/>
              </w:rPr>
              <w:softHyphen/>
              <w:t>шения устра</w:t>
            </w:r>
            <w:r w:rsidRPr="00330981">
              <w:rPr>
                <w:sz w:val="20"/>
                <w:szCs w:val="20"/>
              </w:rPr>
              <w:softHyphen/>
              <w:t>нения поврежд</w:t>
            </w:r>
            <w:r w:rsidRPr="00330981">
              <w:rPr>
                <w:sz w:val="20"/>
                <w:szCs w:val="20"/>
              </w:rPr>
              <w:softHyphen/>
              <w:t>ения</w:t>
            </w:r>
          </w:p>
        </w:tc>
        <w:tc>
          <w:tcPr>
            <w:tcW w:w="854" w:type="dxa"/>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кол-во отклю</w:t>
            </w:r>
            <w:r w:rsidRPr="00330981">
              <w:rPr>
                <w:sz w:val="20"/>
                <w:szCs w:val="20"/>
              </w:rPr>
              <w:softHyphen/>
              <w:t>ченных потре</w:t>
            </w:r>
            <w:r w:rsidRPr="00330981">
              <w:rPr>
                <w:sz w:val="20"/>
                <w:szCs w:val="20"/>
              </w:rPr>
              <w:softHyphen/>
              <w:t>бителей</w:t>
            </w:r>
          </w:p>
        </w:tc>
        <w:tc>
          <w:tcPr>
            <w:tcW w:w="850" w:type="dxa"/>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дата и время вклю</w:t>
            </w:r>
            <w:r w:rsidRPr="00330981">
              <w:rPr>
                <w:sz w:val="20"/>
                <w:szCs w:val="20"/>
              </w:rPr>
              <w:softHyphen/>
              <w:t>чения тепло- снабже</w:t>
            </w:r>
            <w:r w:rsidRPr="00330981">
              <w:rPr>
                <w:sz w:val="20"/>
                <w:szCs w:val="20"/>
              </w:rPr>
              <w:softHyphen/>
              <w:t>ния</w:t>
            </w:r>
          </w:p>
        </w:tc>
        <w:tc>
          <w:tcPr>
            <w:tcW w:w="850" w:type="dxa"/>
            <w:tcBorders>
              <w:top w:val="single" w:sz="4" w:space="0" w:color="auto"/>
              <w:left w:val="single" w:sz="4" w:space="0" w:color="auto"/>
            </w:tcBorders>
            <w:shd w:val="clear" w:color="auto" w:fill="FFFFFF"/>
          </w:tcPr>
          <w:p w:rsidR="00047225" w:rsidRPr="00330981" w:rsidRDefault="00047225" w:rsidP="00047225">
            <w:pPr>
              <w:ind w:left="160" w:firstLine="20"/>
              <w:jc w:val="center"/>
              <w:rPr>
                <w:sz w:val="20"/>
                <w:szCs w:val="20"/>
              </w:rPr>
            </w:pPr>
            <w:r w:rsidRPr="00330981">
              <w:rPr>
                <w:sz w:val="20"/>
                <w:szCs w:val="20"/>
              </w:rPr>
              <w:t>дата и время начала устра</w:t>
            </w:r>
            <w:r w:rsidRPr="00330981">
              <w:rPr>
                <w:sz w:val="20"/>
                <w:szCs w:val="20"/>
              </w:rPr>
              <w:softHyphen/>
              <w:t>нения</w:t>
            </w:r>
          </w:p>
        </w:tc>
        <w:tc>
          <w:tcPr>
            <w:tcW w:w="994" w:type="dxa"/>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дата и время завершения устранения поврежд</w:t>
            </w:r>
            <w:r w:rsidRPr="00330981">
              <w:rPr>
                <w:sz w:val="20"/>
                <w:szCs w:val="20"/>
              </w:rPr>
              <w:softHyphen/>
              <w:t>ения</w:t>
            </w:r>
          </w:p>
        </w:tc>
        <w:tc>
          <w:tcPr>
            <w:tcW w:w="989" w:type="dxa"/>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кол-во отключен</w:t>
            </w:r>
            <w:r w:rsidRPr="00330981">
              <w:rPr>
                <w:sz w:val="20"/>
                <w:szCs w:val="20"/>
              </w:rPr>
              <w:softHyphen/>
              <w:t>ных потре</w:t>
            </w:r>
            <w:r w:rsidRPr="00330981">
              <w:rPr>
                <w:sz w:val="20"/>
                <w:szCs w:val="20"/>
              </w:rPr>
              <w:softHyphen/>
              <w:t>бителей</w:t>
            </w:r>
          </w:p>
        </w:tc>
        <w:tc>
          <w:tcPr>
            <w:tcW w:w="840" w:type="dxa"/>
            <w:tcBorders>
              <w:top w:val="single" w:sz="4" w:space="0" w:color="auto"/>
              <w:left w:val="single" w:sz="4" w:space="0" w:color="auto"/>
              <w:right w:val="single" w:sz="4" w:space="0" w:color="auto"/>
            </w:tcBorders>
            <w:shd w:val="clear" w:color="auto" w:fill="FFFFFF"/>
          </w:tcPr>
          <w:p w:rsidR="00047225" w:rsidRPr="00330981" w:rsidRDefault="00047225" w:rsidP="00047225">
            <w:pPr>
              <w:jc w:val="center"/>
              <w:rPr>
                <w:sz w:val="20"/>
                <w:szCs w:val="20"/>
              </w:rPr>
            </w:pPr>
            <w:r w:rsidRPr="00330981">
              <w:rPr>
                <w:sz w:val="20"/>
                <w:szCs w:val="20"/>
              </w:rPr>
              <w:t>дата и время вклю</w:t>
            </w:r>
            <w:r w:rsidRPr="00330981">
              <w:rPr>
                <w:sz w:val="20"/>
                <w:szCs w:val="20"/>
              </w:rPr>
              <w:softHyphen/>
              <w:t>чения тепло- снабже</w:t>
            </w:r>
            <w:r w:rsidRPr="00330981">
              <w:rPr>
                <w:sz w:val="20"/>
                <w:szCs w:val="20"/>
              </w:rPr>
              <w:softHyphen/>
              <w:t>ния</w:t>
            </w:r>
          </w:p>
        </w:tc>
      </w:tr>
      <w:tr w:rsidR="00047225" w:rsidRPr="00330981" w:rsidTr="00047225">
        <w:trPr>
          <w:trHeight w:hRule="exact" w:val="815"/>
          <w:jc w:val="center"/>
        </w:trPr>
        <w:tc>
          <w:tcPr>
            <w:tcW w:w="437" w:type="dxa"/>
            <w:tcBorders>
              <w:top w:val="single" w:sz="4" w:space="0" w:color="auto"/>
              <w:left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1.</w:t>
            </w:r>
          </w:p>
        </w:tc>
        <w:tc>
          <w:tcPr>
            <w:tcW w:w="3250" w:type="dxa"/>
            <w:tcBorders>
              <w:top w:val="single" w:sz="4" w:space="0" w:color="auto"/>
              <w:left w:val="single" w:sz="4" w:space="0" w:color="auto"/>
            </w:tcBorders>
            <w:shd w:val="clear" w:color="auto" w:fill="FFFFFF"/>
            <w:vAlign w:val="center"/>
          </w:tcPr>
          <w:p w:rsidR="00047225" w:rsidRPr="00330981" w:rsidRDefault="00047225" w:rsidP="00047225">
            <w:pPr>
              <w:rPr>
                <w:rFonts w:eastAsia="Courier New"/>
                <w:sz w:val="20"/>
                <w:szCs w:val="20"/>
              </w:rPr>
            </w:pPr>
            <w:r w:rsidRPr="00330981">
              <w:rPr>
                <w:sz w:val="20"/>
                <w:szCs w:val="20"/>
              </w:rPr>
              <w:t>МУП "Коммунальщик"</w:t>
            </w:r>
            <w:r w:rsidRPr="00330981">
              <w:rPr>
                <w:rFonts w:eastAsia="Courier New"/>
                <w:sz w:val="20"/>
                <w:szCs w:val="20"/>
              </w:rPr>
              <w:t xml:space="preserve"> </w:t>
            </w:r>
          </w:p>
          <w:p w:rsidR="00047225" w:rsidRPr="00330981" w:rsidRDefault="00047225" w:rsidP="00047225">
            <w:pPr>
              <w:rPr>
                <w:sz w:val="20"/>
                <w:szCs w:val="20"/>
              </w:rPr>
            </w:pPr>
            <w:r w:rsidRPr="00330981">
              <w:rPr>
                <w:rFonts w:eastAsia="Courier New"/>
                <w:sz w:val="20"/>
                <w:szCs w:val="20"/>
              </w:rPr>
              <w:t>(</w:t>
            </w:r>
            <w:r w:rsidRPr="00330981">
              <w:rPr>
                <w:sz w:val="20"/>
                <w:szCs w:val="20"/>
              </w:rPr>
              <w:t xml:space="preserve">Котельная №1 п. Кикнур, </w:t>
            </w:r>
          </w:p>
          <w:p w:rsidR="00047225" w:rsidRPr="00330981" w:rsidRDefault="00047225" w:rsidP="00047225">
            <w:pPr>
              <w:rPr>
                <w:rFonts w:eastAsia="Courier New"/>
                <w:sz w:val="20"/>
              </w:rPr>
            </w:pPr>
            <w:r w:rsidRPr="00330981">
              <w:rPr>
                <w:sz w:val="20"/>
                <w:szCs w:val="20"/>
              </w:rPr>
              <w:t>ул. С. Шарыгина, д.1б</w:t>
            </w:r>
            <w:r w:rsidRPr="00330981">
              <w:rPr>
                <w:rFonts w:eastAsia="Courier New"/>
                <w:sz w:val="20"/>
                <w:szCs w:val="20"/>
              </w:rPr>
              <w:t>)</w:t>
            </w:r>
          </w:p>
        </w:tc>
        <w:tc>
          <w:tcPr>
            <w:tcW w:w="710" w:type="dxa"/>
            <w:tcBorders>
              <w:top w:val="single" w:sz="4" w:space="0" w:color="auto"/>
              <w:left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78" w:type="dxa"/>
            <w:tcBorders>
              <w:top w:val="single" w:sz="4" w:space="0" w:color="auto"/>
              <w:left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70" w:type="dxa"/>
            <w:tcBorders>
              <w:top w:val="single" w:sz="4" w:space="0" w:color="auto"/>
              <w:left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013" w:type="dxa"/>
            <w:tcBorders>
              <w:top w:val="single" w:sz="4" w:space="0" w:color="auto"/>
              <w:left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94" w:type="dxa"/>
            <w:tcBorders>
              <w:top w:val="single" w:sz="4" w:space="0" w:color="auto"/>
              <w:left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0" w:type="dxa"/>
            <w:tcBorders>
              <w:top w:val="single" w:sz="4" w:space="0" w:color="auto"/>
              <w:left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0" w:type="dxa"/>
            <w:tcBorders>
              <w:top w:val="single" w:sz="4" w:space="0" w:color="auto"/>
              <w:left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4" w:type="dxa"/>
            <w:tcBorders>
              <w:top w:val="single" w:sz="4" w:space="0" w:color="auto"/>
              <w:left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0" w:type="dxa"/>
            <w:tcBorders>
              <w:top w:val="single" w:sz="4" w:space="0" w:color="auto"/>
              <w:left w:val="single" w:sz="4" w:space="0" w:color="auto"/>
            </w:tcBorders>
            <w:shd w:val="clear" w:color="auto" w:fill="FFFFFF"/>
            <w:vAlign w:val="center"/>
          </w:tcPr>
          <w:p w:rsidR="00047225" w:rsidRPr="00330981" w:rsidRDefault="00047225" w:rsidP="00047225">
            <w:pPr>
              <w:ind w:firstLine="53"/>
              <w:jc w:val="center"/>
              <w:rPr>
                <w:sz w:val="20"/>
                <w:szCs w:val="20"/>
              </w:rPr>
            </w:pPr>
            <w:r w:rsidRPr="00330981">
              <w:rPr>
                <w:sz w:val="20"/>
                <w:szCs w:val="20"/>
              </w:rPr>
              <w:t>-</w:t>
            </w:r>
          </w:p>
        </w:tc>
        <w:tc>
          <w:tcPr>
            <w:tcW w:w="850" w:type="dxa"/>
            <w:tcBorders>
              <w:top w:val="single" w:sz="4" w:space="0" w:color="auto"/>
              <w:left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94" w:type="dxa"/>
            <w:tcBorders>
              <w:top w:val="single" w:sz="4" w:space="0" w:color="auto"/>
              <w:left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89" w:type="dxa"/>
            <w:tcBorders>
              <w:top w:val="single" w:sz="4" w:space="0" w:color="auto"/>
              <w:left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40" w:type="dxa"/>
            <w:tcBorders>
              <w:top w:val="single" w:sz="4" w:space="0" w:color="auto"/>
              <w:left w:val="single" w:sz="4" w:space="0" w:color="auto"/>
              <w:right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r>
      <w:tr w:rsidR="00047225" w:rsidRPr="00330981" w:rsidTr="00047225">
        <w:trPr>
          <w:trHeight w:hRule="exact" w:val="982"/>
          <w:jc w:val="center"/>
        </w:trPr>
        <w:tc>
          <w:tcPr>
            <w:tcW w:w="43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2.</w:t>
            </w:r>
          </w:p>
        </w:tc>
        <w:tc>
          <w:tcPr>
            <w:tcW w:w="32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rFonts w:eastAsia="Courier New"/>
                <w:sz w:val="20"/>
                <w:szCs w:val="20"/>
              </w:rPr>
            </w:pPr>
            <w:r w:rsidRPr="00330981">
              <w:rPr>
                <w:sz w:val="20"/>
                <w:szCs w:val="20"/>
              </w:rPr>
              <w:t>МУП "Коммунальщик"</w:t>
            </w:r>
            <w:r w:rsidRPr="00330981">
              <w:rPr>
                <w:rFonts w:eastAsia="Courier New"/>
                <w:sz w:val="20"/>
                <w:szCs w:val="20"/>
              </w:rPr>
              <w:t xml:space="preserve"> </w:t>
            </w:r>
          </w:p>
          <w:p w:rsidR="00047225" w:rsidRPr="00330981" w:rsidRDefault="00047225" w:rsidP="00047225">
            <w:pPr>
              <w:rPr>
                <w:sz w:val="20"/>
                <w:szCs w:val="20"/>
              </w:rPr>
            </w:pPr>
            <w:r w:rsidRPr="00330981">
              <w:rPr>
                <w:rFonts w:eastAsia="Courier New"/>
                <w:sz w:val="20"/>
                <w:szCs w:val="20"/>
              </w:rPr>
              <w:t>(</w:t>
            </w:r>
            <w:r w:rsidRPr="00330981">
              <w:rPr>
                <w:sz w:val="20"/>
                <w:szCs w:val="20"/>
              </w:rPr>
              <w:t xml:space="preserve">Котельная №2 п. Кикнур, </w:t>
            </w:r>
          </w:p>
          <w:p w:rsidR="00047225" w:rsidRPr="00330981" w:rsidRDefault="00047225" w:rsidP="00047225">
            <w:pPr>
              <w:rPr>
                <w:rFonts w:eastAsia="Courier New"/>
                <w:sz w:val="20"/>
              </w:rPr>
            </w:pPr>
            <w:r w:rsidRPr="00330981">
              <w:rPr>
                <w:sz w:val="20"/>
                <w:szCs w:val="20"/>
              </w:rPr>
              <w:t>ул.Ленина, д. 50</w:t>
            </w:r>
            <w:r w:rsidRPr="00330981">
              <w:rPr>
                <w:rFonts w:eastAsia="Courier New"/>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78"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7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0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9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53"/>
              <w:jc w:val="center"/>
              <w:rPr>
                <w:sz w:val="20"/>
                <w:szCs w:val="20"/>
              </w:rPr>
            </w:pPr>
            <w:r w:rsidRPr="00330981">
              <w:rPr>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9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8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r>
      <w:tr w:rsidR="00047225" w:rsidRPr="00330981" w:rsidTr="00047225">
        <w:trPr>
          <w:trHeight w:hRule="exact" w:val="982"/>
          <w:jc w:val="center"/>
        </w:trPr>
        <w:tc>
          <w:tcPr>
            <w:tcW w:w="43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3.</w:t>
            </w:r>
          </w:p>
        </w:tc>
        <w:tc>
          <w:tcPr>
            <w:tcW w:w="32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rFonts w:eastAsia="Courier New"/>
                <w:sz w:val="20"/>
                <w:szCs w:val="20"/>
              </w:rPr>
            </w:pPr>
            <w:r w:rsidRPr="00330981">
              <w:rPr>
                <w:sz w:val="20"/>
                <w:szCs w:val="20"/>
              </w:rPr>
              <w:t>МУП "Коммунальщик"</w:t>
            </w:r>
            <w:r w:rsidRPr="00330981">
              <w:rPr>
                <w:rFonts w:eastAsia="Courier New"/>
                <w:sz w:val="20"/>
                <w:szCs w:val="20"/>
              </w:rPr>
              <w:t xml:space="preserve"> </w:t>
            </w:r>
          </w:p>
          <w:p w:rsidR="00047225" w:rsidRPr="00330981" w:rsidRDefault="00047225" w:rsidP="00047225">
            <w:pPr>
              <w:rPr>
                <w:rFonts w:eastAsia="Courier New"/>
                <w:sz w:val="20"/>
              </w:rPr>
            </w:pPr>
            <w:r w:rsidRPr="00330981">
              <w:rPr>
                <w:rFonts w:eastAsia="Courier New"/>
                <w:sz w:val="20"/>
                <w:szCs w:val="20"/>
              </w:rPr>
              <w:t>(</w:t>
            </w:r>
            <w:r w:rsidRPr="00330981">
              <w:rPr>
                <w:sz w:val="20"/>
                <w:szCs w:val="20"/>
              </w:rPr>
              <w:t>Котельная №3 п. Кикнур, ул.Советская, д. 86</w:t>
            </w:r>
            <w:r w:rsidRPr="00330981">
              <w:rPr>
                <w:rFonts w:eastAsia="Courier New"/>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78"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7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0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9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53"/>
              <w:jc w:val="center"/>
              <w:rPr>
                <w:sz w:val="20"/>
                <w:szCs w:val="20"/>
              </w:rPr>
            </w:pPr>
            <w:r w:rsidRPr="00330981">
              <w:rPr>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9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8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r>
      <w:tr w:rsidR="00047225" w:rsidRPr="00330981" w:rsidTr="00047225">
        <w:trPr>
          <w:trHeight w:hRule="exact" w:val="982"/>
          <w:jc w:val="center"/>
        </w:trPr>
        <w:tc>
          <w:tcPr>
            <w:tcW w:w="43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4.</w:t>
            </w:r>
          </w:p>
        </w:tc>
        <w:tc>
          <w:tcPr>
            <w:tcW w:w="32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rFonts w:eastAsia="Courier New"/>
                <w:sz w:val="20"/>
                <w:szCs w:val="20"/>
              </w:rPr>
            </w:pPr>
            <w:r w:rsidRPr="00330981">
              <w:rPr>
                <w:sz w:val="20"/>
                <w:szCs w:val="20"/>
              </w:rPr>
              <w:t>МУП "Коммунальщик"</w:t>
            </w:r>
            <w:r w:rsidRPr="00330981">
              <w:rPr>
                <w:rFonts w:eastAsia="Courier New"/>
                <w:sz w:val="20"/>
                <w:szCs w:val="20"/>
              </w:rPr>
              <w:t xml:space="preserve"> </w:t>
            </w:r>
          </w:p>
          <w:p w:rsidR="00047225" w:rsidRPr="00330981" w:rsidRDefault="00047225" w:rsidP="00047225">
            <w:pPr>
              <w:rPr>
                <w:sz w:val="20"/>
                <w:szCs w:val="20"/>
              </w:rPr>
            </w:pPr>
            <w:r w:rsidRPr="00330981">
              <w:rPr>
                <w:rFonts w:eastAsia="Courier New"/>
                <w:sz w:val="20"/>
                <w:szCs w:val="20"/>
              </w:rPr>
              <w:t>(</w:t>
            </w:r>
            <w:r w:rsidRPr="00330981">
              <w:rPr>
                <w:sz w:val="20"/>
                <w:szCs w:val="20"/>
              </w:rPr>
              <w:t xml:space="preserve">Котельная №4 п. Кикнур, </w:t>
            </w:r>
          </w:p>
          <w:p w:rsidR="00047225" w:rsidRPr="00330981" w:rsidRDefault="00047225" w:rsidP="00047225">
            <w:pPr>
              <w:rPr>
                <w:rFonts w:eastAsia="Courier New"/>
                <w:sz w:val="20"/>
              </w:rPr>
            </w:pPr>
            <w:r w:rsidRPr="00330981">
              <w:rPr>
                <w:sz w:val="20"/>
                <w:szCs w:val="20"/>
              </w:rPr>
              <w:t>ул. Комсомольская, д. 4</w:t>
            </w:r>
            <w:r w:rsidRPr="00330981">
              <w:rPr>
                <w:rFonts w:eastAsia="Courier New"/>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78"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7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0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9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53"/>
              <w:jc w:val="center"/>
              <w:rPr>
                <w:sz w:val="20"/>
                <w:szCs w:val="20"/>
              </w:rPr>
            </w:pPr>
            <w:r w:rsidRPr="00330981">
              <w:rPr>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9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8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r>
      <w:tr w:rsidR="00047225" w:rsidRPr="00330981" w:rsidTr="00047225">
        <w:trPr>
          <w:trHeight w:hRule="exact" w:val="982"/>
          <w:jc w:val="center"/>
        </w:trPr>
        <w:tc>
          <w:tcPr>
            <w:tcW w:w="43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5.</w:t>
            </w:r>
          </w:p>
        </w:tc>
        <w:tc>
          <w:tcPr>
            <w:tcW w:w="32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rFonts w:eastAsia="Courier New"/>
                <w:sz w:val="20"/>
                <w:szCs w:val="20"/>
              </w:rPr>
            </w:pPr>
            <w:r w:rsidRPr="00330981">
              <w:rPr>
                <w:sz w:val="20"/>
                <w:szCs w:val="20"/>
              </w:rPr>
              <w:t>МУП "Коммунальщик"</w:t>
            </w:r>
            <w:r w:rsidRPr="00330981">
              <w:rPr>
                <w:rFonts w:eastAsia="Courier New"/>
                <w:sz w:val="20"/>
                <w:szCs w:val="20"/>
              </w:rPr>
              <w:t xml:space="preserve"> </w:t>
            </w:r>
          </w:p>
          <w:p w:rsidR="00047225" w:rsidRPr="00330981" w:rsidRDefault="00047225" w:rsidP="00047225">
            <w:pPr>
              <w:rPr>
                <w:sz w:val="20"/>
                <w:szCs w:val="20"/>
              </w:rPr>
            </w:pPr>
            <w:r w:rsidRPr="00330981">
              <w:rPr>
                <w:rFonts w:eastAsia="Courier New"/>
                <w:sz w:val="20"/>
                <w:szCs w:val="20"/>
              </w:rPr>
              <w:t>(</w:t>
            </w:r>
            <w:r w:rsidRPr="00330981">
              <w:rPr>
                <w:sz w:val="20"/>
                <w:szCs w:val="20"/>
              </w:rPr>
              <w:t xml:space="preserve">Котельная №5 п. Кикнур, </w:t>
            </w:r>
          </w:p>
          <w:p w:rsidR="00047225" w:rsidRPr="00330981" w:rsidRDefault="00047225" w:rsidP="00047225">
            <w:pPr>
              <w:rPr>
                <w:rFonts w:eastAsia="Courier New"/>
                <w:sz w:val="20"/>
              </w:rPr>
            </w:pPr>
            <w:r w:rsidRPr="00330981">
              <w:rPr>
                <w:sz w:val="20"/>
                <w:szCs w:val="20"/>
              </w:rPr>
              <w:t>ул. Просвещения, д. 16</w:t>
            </w:r>
            <w:r w:rsidRPr="00330981">
              <w:rPr>
                <w:rFonts w:eastAsia="Courier New"/>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78"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7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0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9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53"/>
              <w:jc w:val="center"/>
              <w:rPr>
                <w:sz w:val="20"/>
                <w:szCs w:val="20"/>
              </w:rPr>
            </w:pPr>
            <w:r w:rsidRPr="00330981">
              <w:rPr>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9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8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r>
      <w:tr w:rsidR="00047225" w:rsidRPr="00330981" w:rsidTr="00047225">
        <w:trPr>
          <w:trHeight w:hRule="exact" w:val="982"/>
          <w:jc w:val="center"/>
        </w:trPr>
        <w:tc>
          <w:tcPr>
            <w:tcW w:w="43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6.</w:t>
            </w:r>
          </w:p>
        </w:tc>
        <w:tc>
          <w:tcPr>
            <w:tcW w:w="32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rFonts w:eastAsia="Courier New"/>
                <w:sz w:val="20"/>
                <w:szCs w:val="20"/>
              </w:rPr>
            </w:pPr>
            <w:r w:rsidRPr="00330981">
              <w:rPr>
                <w:sz w:val="20"/>
                <w:szCs w:val="20"/>
              </w:rPr>
              <w:t>МУП "Коммунальщик"</w:t>
            </w:r>
            <w:r w:rsidRPr="00330981">
              <w:rPr>
                <w:rFonts w:eastAsia="Courier New"/>
                <w:sz w:val="20"/>
                <w:szCs w:val="20"/>
              </w:rPr>
              <w:t xml:space="preserve"> </w:t>
            </w:r>
          </w:p>
          <w:p w:rsidR="00047225" w:rsidRPr="00330981" w:rsidRDefault="00047225" w:rsidP="00047225">
            <w:pPr>
              <w:rPr>
                <w:sz w:val="20"/>
                <w:szCs w:val="20"/>
              </w:rPr>
            </w:pPr>
            <w:r w:rsidRPr="00330981">
              <w:rPr>
                <w:rFonts w:eastAsia="Courier New"/>
                <w:sz w:val="20"/>
                <w:szCs w:val="20"/>
              </w:rPr>
              <w:t>(</w:t>
            </w:r>
            <w:r w:rsidRPr="00330981">
              <w:rPr>
                <w:sz w:val="20"/>
                <w:szCs w:val="20"/>
              </w:rPr>
              <w:t xml:space="preserve">Котельная №6 п. Кикнур, </w:t>
            </w:r>
          </w:p>
          <w:p w:rsidR="00047225" w:rsidRPr="00330981" w:rsidRDefault="00047225" w:rsidP="00047225">
            <w:pPr>
              <w:rPr>
                <w:sz w:val="20"/>
                <w:szCs w:val="20"/>
              </w:rPr>
            </w:pPr>
            <w:r w:rsidRPr="00330981">
              <w:rPr>
                <w:sz w:val="20"/>
                <w:szCs w:val="20"/>
              </w:rPr>
              <w:t>ул. Черепанова, 1а</w:t>
            </w:r>
            <w:r w:rsidRPr="00330981">
              <w:rPr>
                <w:rFonts w:eastAsia="Courier New"/>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78"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7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0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9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53"/>
              <w:jc w:val="center"/>
              <w:rPr>
                <w:sz w:val="20"/>
                <w:szCs w:val="20"/>
              </w:rPr>
            </w:pPr>
            <w:r w:rsidRPr="00330981">
              <w:rPr>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9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8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r>
      <w:tr w:rsidR="00047225" w:rsidRPr="00330981" w:rsidTr="00047225">
        <w:trPr>
          <w:trHeight w:hRule="exact" w:val="982"/>
          <w:jc w:val="center"/>
        </w:trPr>
        <w:tc>
          <w:tcPr>
            <w:tcW w:w="43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7.</w:t>
            </w:r>
          </w:p>
        </w:tc>
        <w:tc>
          <w:tcPr>
            <w:tcW w:w="32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 xml:space="preserve">МКУ "Центр по обеспечению деятельности муниципальных учреждений" (Котельная школы </w:t>
            </w:r>
          </w:p>
          <w:p w:rsidR="00047225" w:rsidRPr="00330981" w:rsidRDefault="00047225" w:rsidP="00047225">
            <w:pPr>
              <w:rPr>
                <w:sz w:val="20"/>
                <w:szCs w:val="20"/>
              </w:rPr>
            </w:pPr>
            <w:r w:rsidRPr="00330981">
              <w:rPr>
                <w:sz w:val="20"/>
                <w:szCs w:val="20"/>
              </w:rPr>
              <w:t>с. Шапта, ул. Советская, д.1)</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78"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7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0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9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53"/>
              <w:jc w:val="center"/>
              <w:rPr>
                <w:sz w:val="20"/>
                <w:szCs w:val="20"/>
              </w:rPr>
            </w:pPr>
            <w:r w:rsidRPr="00330981">
              <w:rPr>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9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8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r>
      <w:tr w:rsidR="00047225" w:rsidRPr="00330981" w:rsidTr="00047225">
        <w:trPr>
          <w:trHeight w:hRule="exact" w:val="982"/>
          <w:jc w:val="center"/>
        </w:trPr>
        <w:tc>
          <w:tcPr>
            <w:tcW w:w="43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lastRenderedPageBreak/>
              <w:t>8.</w:t>
            </w:r>
          </w:p>
        </w:tc>
        <w:tc>
          <w:tcPr>
            <w:tcW w:w="32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 xml:space="preserve">МКУ "Центр по обеспечению деятельности муниципальных учреждений" (Котельная школы </w:t>
            </w:r>
          </w:p>
          <w:p w:rsidR="00047225" w:rsidRPr="00330981" w:rsidRDefault="00047225" w:rsidP="00047225">
            <w:pPr>
              <w:rPr>
                <w:sz w:val="20"/>
                <w:szCs w:val="20"/>
              </w:rPr>
            </w:pPr>
            <w:r w:rsidRPr="00330981">
              <w:rPr>
                <w:sz w:val="20"/>
                <w:szCs w:val="20"/>
              </w:rPr>
              <w:t>с. Потняк, ул. Советская, д.8)</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78"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7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0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9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53"/>
              <w:jc w:val="center"/>
              <w:rPr>
                <w:sz w:val="20"/>
                <w:szCs w:val="20"/>
              </w:rPr>
            </w:pPr>
            <w:r w:rsidRPr="00330981">
              <w:rPr>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9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8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r>
      <w:tr w:rsidR="00047225" w:rsidRPr="00330981" w:rsidTr="00047225">
        <w:trPr>
          <w:trHeight w:hRule="exact" w:val="982"/>
          <w:jc w:val="center"/>
        </w:trPr>
        <w:tc>
          <w:tcPr>
            <w:tcW w:w="437"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9.</w:t>
            </w:r>
          </w:p>
        </w:tc>
        <w:tc>
          <w:tcPr>
            <w:tcW w:w="32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МКУК "Кикнурская централизованная клубная система" (Котельная дома культуры д.Ваштранга, ул.Новая, 2а)</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78"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7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013"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9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53"/>
              <w:jc w:val="center"/>
              <w:rPr>
                <w:sz w:val="20"/>
                <w:szCs w:val="20"/>
              </w:rPr>
            </w:pPr>
            <w:r w:rsidRPr="00330981">
              <w:rPr>
                <w:sz w:val="20"/>
                <w:szCs w:val="20"/>
              </w:rPr>
              <w:t>-</w:t>
            </w:r>
          </w:p>
        </w:tc>
        <w:tc>
          <w:tcPr>
            <w:tcW w:w="85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9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8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r>
    </w:tbl>
    <w:p w:rsidR="00047225" w:rsidRPr="00330981" w:rsidRDefault="00047225" w:rsidP="00E54F60">
      <w:pPr>
        <w:pStyle w:val="22"/>
        <w:spacing w:before="120" w:after="80"/>
      </w:pPr>
      <w:r w:rsidRPr="00330981">
        <w:t>Примечание: Отказов и повреждений тепловых сетей за указанный период не зарегистрировано.</w:t>
      </w:r>
    </w:p>
    <w:p w:rsidR="00047225" w:rsidRPr="00330981" w:rsidRDefault="00047225" w:rsidP="00047225">
      <w:pPr>
        <w:pStyle w:val="ac"/>
        <w:rPr>
          <w:sz w:val="28"/>
          <w:szCs w:val="28"/>
        </w:rPr>
      </w:pPr>
      <w:bookmarkStart w:id="49" w:name="bookmark84"/>
      <w:bookmarkStart w:id="50" w:name="bookmark85"/>
      <w:bookmarkStart w:id="51" w:name="bookmark86"/>
    </w:p>
    <w:p w:rsidR="00047225" w:rsidRPr="00330981" w:rsidRDefault="00047225" w:rsidP="00047225">
      <w:pPr>
        <w:pStyle w:val="ac"/>
        <w:rPr>
          <w:sz w:val="28"/>
          <w:szCs w:val="28"/>
        </w:rPr>
      </w:pPr>
      <w:r w:rsidRPr="00330981">
        <w:rPr>
          <w:sz w:val="28"/>
          <w:szCs w:val="28"/>
        </w:rPr>
        <w:t>Таблица 29 – Данные испытаний тепловых сетей на прочность и плотность</w:t>
      </w:r>
      <w:bookmarkEnd w:id="49"/>
      <w:bookmarkEnd w:id="50"/>
      <w:bookmarkEnd w:id="51"/>
    </w:p>
    <w:tbl>
      <w:tblPr>
        <w:tblpPr w:leftFromText="180" w:rightFromText="180" w:vertAnchor="text" w:tblpXSpec="center" w:tblpY="1"/>
        <w:tblOverlap w:val="never"/>
        <w:tblW w:w="15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9"/>
        <w:gridCol w:w="3010"/>
        <w:gridCol w:w="1306"/>
        <w:gridCol w:w="950"/>
        <w:gridCol w:w="1560"/>
        <w:gridCol w:w="1171"/>
        <w:gridCol w:w="1277"/>
        <w:gridCol w:w="1589"/>
        <w:gridCol w:w="1310"/>
        <w:gridCol w:w="1219"/>
        <w:gridCol w:w="1445"/>
      </w:tblGrid>
      <w:tr w:rsidR="00047225" w:rsidRPr="00330981" w:rsidTr="00047225">
        <w:trPr>
          <w:trHeight w:hRule="exact" w:val="245"/>
        </w:trPr>
        <w:tc>
          <w:tcPr>
            <w:tcW w:w="509" w:type="dxa"/>
            <w:vMerge w:val="restart"/>
            <w:shd w:val="clear" w:color="auto" w:fill="FFFFFF"/>
            <w:vAlign w:val="center"/>
          </w:tcPr>
          <w:p w:rsidR="00047225" w:rsidRPr="00330981" w:rsidRDefault="00047225" w:rsidP="00047225">
            <w:pPr>
              <w:spacing w:line="230" w:lineRule="auto"/>
              <w:jc w:val="center"/>
              <w:rPr>
                <w:sz w:val="20"/>
                <w:szCs w:val="20"/>
              </w:rPr>
            </w:pPr>
            <w:r w:rsidRPr="00330981">
              <w:rPr>
                <w:sz w:val="20"/>
                <w:szCs w:val="20"/>
              </w:rPr>
              <w:t>№ п/п</w:t>
            </w:r>
          </w:p>
        </w:tc>
        <w:tc>
          <w:tcPr>
            <w:tcW w:w="3010" w:type="dxa"/>
            <w:vMerge w:val="restart"/>
            <w:shd w:val="clear" w:color="auto" w:fill="FFFFFF"/>
          </w:tcPr>
          <w:p w:rsidR="00047225" w:rsidRPr="00330981" w:rsidRDefault="00047225" w:rsidP="00047225">
            <w:pPr>
              <w:jc w:val="center"/>
              <w:rPr>
                <w:sz w:val="20"/>
                <w:szCs w:val="20"/>
              </w:rPr>
            </w:pPr>
            <w:r w:rsidRPr="00330981">
              <w:rPr>
                <w:sz w:val="20"/>
                <w:szCs w:val="20"/>
              </w:rPr>
              <w:t>Теплоснабжающая организация/ место расположения</w:t>
            </w:r>
          </w:p>
        </w:tc>
        <w:tc>
          <w:tcPr>
            <w:tcW w:w="3816" w:type="dxa"/>
            <w:gridSpan w:val="3"/>
            <w:shd w:val="clear" w:color="auto" w:fill="FFFFFF"/>
            <w:vAlign w:val="bottom"/>
          </w:tcPr>
          <w:p w:rsidR="00047225" w:rsidRPr="00330981" w:rsidRDefault="00047225" w:rsidP="00047225">
            <w:pPr>
              <w:jc w:val="center"/>
              <w:rPr>
                <w:sz w:val="20"/>
                <w:szCs w:val="20"/>
              </w:rPr>
            </w:pPr>
            <w:r w:rsidRPr="00330981">
              <w:rPr>
                <w:sz w:val="20"/>
                <w:szCs w:val="20"/>
              </w:rPr>
              <w:t>2018 год</w:t>
            </w:r>
          </w:p>
        </w:tc>
        <w:tc>
          <w:tcPr>
            <w:tcW w:w="4037" w:type="dxa"/>
            <w:gridSpan w:val="3"/>
            <w:shd w:val="clear" w:color="auto" w:fill="FFFFFF"/>
            <w:vAlign w:val="bottom"/>
          </w:tcPr>
          <w:p w:rsidR="00047225" w:rsidRPr="00330981" w:rsidRDefault="00047225" w:rsidP="00047225">
            <w:pPr>
              <w:jc w:val="center"/>
              <w:rPr>
                <w:sz w:val="20"/>
                <w:szCs w:val="20"/>
              </w:rPr>
            </w:pPr>
            <w:r w:rsidRPr="00330981">
              <w:rPr>
                <w:sz w:val="20"/>
                <w:szCs w:val="20"/>
              </w:rPr>
              <w:t>2019 год</w:t>
            </w:r>
          </w:p>
        </w:tc>
        <w:tc>
          <w:tcPr>
            <w:tcW w:w="3974" w:type="dxa"/>
            <w:gridSpan w:val="3"/>
            <w:shd w:val="clear" w:color="auto" w:fill="FFFFFF"/>
            <w:vAlign w:val="bottom"/>
          </w:tcPr>
          <w:p w:rsidR="00047225" w:rsidRPr="00330981" w:rsidRDefault="00047225" w:rsidP="00047225">
            <w:pPr>
              <w:jc w:val="center"/>
              <w:rPr>
                <w:sz w:val="20"/>
                <w:szCs w:val="20"/>
              </w:rPr>
            </w:pPr>
            <w:r w:rsidRPr="00330981">
              <w:rPr>
                <w:sz w:val="20"/>
                <w:szCs w:val="20"/>
              </w:rPr>
              <w:t>2020 год</w:t>
            </w:r>
          </w:p>
        </w:tc>
      </w:tr>
      <w:tr w:rsidR="00047225" w:rsidRPr="00330981" w:rsidTr="00047225">
        <w:trPr>
          <w:trHeight w:hRule="exact" w:val="926"/>
        </w:trPr>
        <w:tc>
          <w:tcPr>
            <w:tcW w:w="509" w:type="dxa"/>
            <w:vMerge/>
            <w:shd w:val="clear" w:color="auto" w:fill="FFFFFF"/>
            <w:vAlign w:val="center"/>
          </w:tcPr>
          <w:p w:rsidR="00047225" w:rsidRPr="00330981" w:rsidRDefault="00047225" w:rsidP="00047225">
            <w:pPr>
              <w:rPr>
                <w:rFonts w:ascii="Courier New" w:eastAsia="Courier New" w:hAnsi="Courier New" w:cs="Courier New"/>
              </w:rPr>
            </w:pPr>
          </w:p>
        </w:tc>
        <w:tc>
          <w:tcPr>
            <w:tcW w:w="3010" w:type="dxa"/>
            <w:vMerge/>
            <w:shd w:val="clear" w:color="auto" w:fill="FFFFFF"/>
          </w:tcPr>
          <w:p w:rsidR="00047225" w:rsidRPr="00330981" w:rsidRDefault="00047225" w:rsidP="00047225">
            <w:pPr>
              <w:rPr>
                <w:rFonts w:ascii="Courier New" w:eastAsia="Courier New" w:hAnsi="Courier New" w:cs="Courier New"/>
              </w:rPr>
            </w:pPr>
          </w:p>
        </w:tc>
        <w:tc>
          <w:tcPr>
            <w:tcW w:w="1306" w:type="dxa"/>
            <w:shd w:val="clear" w:color="auto" w:fill="FFFFFF"/>
          </w:tcPr>
          <w:p w:rsidR="00047225" w:rsidRPr="00330981" w:rsidRDefault="00047225" w:rsidP="00047225">
            <w:pPr>
              <w:jc w:val="center"/>
              <w:rPr>
                <w:sz w:val="20"/>
                <w:szCs w:val="20"/>
              </w:rPr>
            </w:pPr>
            <w:r w:rsidRPr="00330981">
              <w:rPr>
                <w:sz w:val="20"/>
                <w:szCs w:val="20"/>
              </w:rPr>
              <w:t>Дата проведения испытаний</w:t>
            </w:r>
          </w:p>
        </w:tc>
        <w:tc>
          <w:tcPr>
            <w:tcW w:w="950" w:type="dxa"/>
            <w:shd w:val="clear" w:color="auto" w:fill="FFFFFF"/>
          </w:tcPr>
          <w:p w:rsidR="00047225" w:rsidRPr="00330981" w:rsidRDefault="00047225" w:rsidP="00047225">
            <w:pPr>
              <w:jc w:val="center"/>
              <w:rPr>
                <w:sz w:val="20"/>
                <w:szCs w:val="20"/>
              </w:rPr>
            </w:pPr>
            <w:r w:rsidRPr="00330981">
              <w:rPr>
                <w:sz w:val="20"/>
                <w:szCs w:val="20"/>
              </w:rPr>
              <w:t>Кол-во поврежде</w:t>
            </w:r>
            <w:r w:rsidRPr="00330981">
              <w:rPr>
                <w:sz w:val="20"/>
                <w:szCs w:val="20"/>
              </w:rPr>
              <w:softHyphen/>
              <w:t>ний</w:t>
            </w:r>
          </w:p>
        </w:tc>
        <w:tc>
          <w:tcPr>
            <w:tcW w:w="1560" w:type="dxa"/>
            <w:shd w:val="clear" w:color="auto" w:fill="FFFFFF"/>
            <w:vAlign w:val="bottom"/>
          </w:tcPr>
          <w:p w:rsidR="00047225" w:rsidRPr="00330981" w:rsidRDefault="00047225" w:rsidP="00047225">
            <w:pPr>
              <w:jc w:val="center"/>
              <w:rPr>
                <w:sz w:val="20"/>
                <w:szCs w:val="20"/>
              </w:rPr>
            </w:pPr>
            <w:r w:rsidRPr="00330981">
              <w:rPr>
                <w:sz w:val="20"/>
                <w:szCs w:val="20"/>
              </w:rPr>
              <w:t>Среднее время устранения повреждений (дата, время)</w:t>
            </w:r>
          </w:p>
        </w:tc>
        <w:tc>
          <w:tcPr>
            <w:tcW w:w="1171" w:type="dxa"/>
            <w:shd w:val="clear" w:color="auto" w:fill="FFFFFF"/>
          </w:tcPr>
          <w:p w:rsidR="00047225" w:rsidRPr="00330981" w:rsidRDefault="00047225" w:rsidP="00047225">
            <w:pPr>
              <w:jc w:val="center"/>
              <w:rPr>
                <w:sz w:val="20"/>
                <w:szCs w:val="20"/>
              </w:rPr>
            </w:pPr>
            <w:r w:rsidRPr="00330981">
              <w:rPr>
                <w:sz w:val="20"/>
                <w:szCs w:val="20"/>
              </w:rPr>
              <w:t>Дата проведения испытаний</w:t>
            </w:r>
          </w:p>
        </w:tc>
        <w:tc>
          <w:tcPr>
            <w:tcW w:w="1277" w:type="dxa"/>
            <w:shd w:val="clear" w:color="auto" w:fill="FFFFFF"/>
          </w:tcPr>
          <w:p w:rsidR="00047225" w:rsidRPr="00330981" w:rsidRDefault="00047225" w:rsidP="00047225">
            <w:pPr>
              <w:jc w:val="center"/>
              <w:rPr>
                <w:sz w:val="20"/>
                <w:szCs w:val="20"/>
              </w:rPr>
            </w:pPr>
            <w:r w:rsidRPr="00330981">
              <w:rPr>
                <w:sz w:val="20"/>
                <w:szCs w:val="20"/>
              </w:rPr>
              <w:t>Кол-во повреждений</w:t>
            </w:r>
          </w:p>
        </w:tc>
        <w:tc>
          <w:tcPr>
            <w:tcW w:w="1589" w:type="dxa"/>
            <w:shd w:val="clear" w:color="auto" w:fill="FFFFFF"/>
            <w:vAlign w:val="bottom"/>
          </w:tcPr>
          <w:p w:rsidR="00047225" w:rsidRPr="00330981" w:rsidRDefault="00047225" w:rsidP="00047225">
            <w:pPr>
              <w:jc w:val="center"/>
              <w:rPr>
                <w:sz w:val="20"/>
                <w:szCs w:val="20"/>
              </w:rPr>
            </w:pPr>
            <w:r w:rsidRPr="00330981">
              <w:rPr>
                <w:sz w:val="20"/>
                <w:szCs w:val="20"/>
              </w:rPr>
              <w:t>Среднее время устранения повреждений (дата, время)</w:t>
            </w:r>
          </w:p>
        </w:tc>
        <w:tc>
          <w:tcPr>
            <w:tcW w:w="1310" w:type="dxa"/>
            <w:shd w:val="clear" w:color="auto" w:fill="FFFFFF"/>
          </w:tcPr>
          <w:p w:rsidR="00047225" w:rsidRPr="00330981" w:rsidRDefault="00047225" w:rsidP="00047225">
            <w:pPr>
              <w:jc w:val="center"/>
              <w:rPr>
                <w:sz w:val="20"/>
                <w:szCs w:val="20"/>
              </w:rPr>
            </w:pPr>
            <w:r w:rsidRPr="00330981">
              <w:rPr>
                <w:sz w:val="20"/>
                <w:szCs w:val="20"/>
              </w:rPr>
              <w:t>Дата проведения испытаний</w:t>
            </w:r>
          </w:p>
        </w:tc>
        <w:tc>
          <w:tcPr>
            <w:tcW w:w="1219" w:type="dxa"/>
            <w:shd w:val="clear" w:color="auto" w:fill="FFFFFF"/>
          </w:tcPr>
          <w:p w:rsidR="00047225" w:rsidRPr="00330981" w:rsidRDefault="00047225" w:rsidP="00047225">
            <w:pPr>
              <w:jc w:val="center"/>
              <w:rPr>
                <w:sz w:val="20"/>
                <w:szCs w:val="20"/>
              </w:rPr>
            </w:pPr>
            <w:r w:rsidRPr="00330981">
              <w:rPr>
                <w:sz w:val="20"/>
                <w:szCs w:val="20"/>
              </w:rPr>
              <w:t>Кол-во повреждений</w:t>
            </w:r>
          </w:p>
        </w:tc>
        <w:tc>
          <w:tcPr>
            <w:tcW w:w="1445" w:type="dxa"/>
            <w:shd w:val="clear" w:color="auto" w:fill="FFFFFF"/>
            <w:vAlign w:val="bottom"/>
          </w:tcPr>
          <w:p w:rsidR="00047225" w:rsidRPr="00330981" w:rsidRDefault="00047225" w:rsidP="00047225">
            <w:pPr>
              <w:jc w:val="center"/>
              <w:rPr>
                <w:sz w:val="20"/>
                <w:szCs w:val="20"/>
              </w:rPr>
            </w:pPr>
            <w:r w:rsidRPr="00330981">
              <w:rPr>
                <w:sz w:val="20"/>
                <w:szCs w:val="20"/>
              </w:rPr>
              <w:t>Среднее время устранения повреждений (дата, время)</w:t>
            </w:r>
          </w:p>
        </w:tc>
      </w:tr>
      <w:tr w:rsidR="00047225" w:rsidRPr="00330981" w:rsidTr="00047225">
        <w:trPr>
          <w:trHeight w:hRule="exact" w:val="884"/>
        </w:trPr>
        <w:tc>
          <w:tcPr>
            <w:tcW w:w="509" w:type="dxa"/>
            <w:shd w:val="clear" w:color="auto" w:fill="FFFFFF"/>
            <w:vAlign w:val="center"/>
          </w:tcPr>
          <w:p w:rsidR="00047225" w:rsidRPr="00330981" w:rsidRDefault="00047225" w:rsidP="00047225">
            <w:pPr>
              <w:jc w:val="center"/>
              <w:rPr>
                <w:sz w:val="20"/>
                <w:szCs w:val="20"/>
              </w:rPr>
            </w:pPr>
            <w:r w:rsidRPr="00330981">
              <w:rPr>
                <w:sz w:val="20"/>
                <w:szCs w:val="20"/>
              </w:rPr>
              <w:t>1.</w:t>
            </w:r>
          </w:p>
        </w:tc>
        <w:tc>
          <w:tcPr>
            <w:tcW w:w="3010" w:type="dxa"/>
            <w:shd w:val="clear" w:color="auto" w:fill="FFFFFF"/>
            <w:vAlign w:val="center"/>
          </w:tcPr>
          <w:p w:rsidR="00047225" w:rsidRPr="00330981" w:rsidRDefault="00047225" w:rsidP="00047225">
            <w:pPr>
              <w:rPr>
                <w:rFonts w:eastAsia="Courier New"/>
                <w:sz w:val="20"/>
                <w:szCs w:val="20"/>
              </w:rPr>
            </w:pPr>
            <w:r w:rsidRPr="00330981">
              <w:rPr>
                <w:sz w:val="20"/>
                <w:szCs w:val="20"/>
              </w:rPr>
              <w:t>МУП "Коммунальщик"</w:t>
            </w:r>
            <w:r w:rsidRPr="00330981">
              <w:rPr>
                <w:rFonts w:eastAsia="Courier New"/>
                <w:sz w:val="20"/>
                <w:szCs w:val="20"/>
              </w:rPr>
              <w:t xml:space="preserve"> </w:t>
            </w:r>
          </w:p>
          <w:p w:rsidR="00047225" w:rsidRPr="00330981" w:rsidRDefault="00047225" w:rsidP="00047225">
            <w:pPr>
              <w:rPr>
                <w:sz w:val="20"/>
                <w:szCs w:val="20"/>
              </w:rPr>
            </w:pPr>
            <w:r w:rsidRPr="00330981">
              <w:rPr>
                <w:rFonts w:eastAsia="Courier New"/>
                <w:sz w:val="20"/>
                <w:szCs w:val="20"/>
              </w:rPr>
              <w:t>(</w:t>
            </w:r>
            <w:r w:rsidRPr="00330981">
              <w:rPr>
                <w:sz w:val="20"/>
                <w:szCs w:val="20"/>
              </w:rPr>
              <w:t xml:space="preserve">Котельная №1 п. Кикнур, </w:t>
            </w:r>
          </w:p>
          <w:p w:rsidR="00047225" w:rsidRPr="00330981" w:rsidRDefault="00047225" w:rsidP="00047225">
            <w:pPr>
              <w:rPr>
                <w:rFonts w:eastAsia="Courier New"/>
                <w:sz w:val="20"/>
              </w:rPr>
            </w:pPr>
            <w:r w:rsidRPr="00330981">
              <w:rPr>
                <w:sz w:val="20"/>
                <w:szCs w:val="20"/>
              </w:rPr>
              <w:t>ул. С. Шарыгина, д.1б</w:t>
            </w:r>
            <w:r w:rsidRPr="00330981">
              <w:rPr>
                <w:rFonts w:eastAsia="Courier New"/>
                <w:sz w:val="20"/>
                <w:szCs w:val="20"/>
              </w:rPr>
              <w:t>)</w:t>
            </w:r>
          </w:p>
        </w:tc>
        <w:tc>
          <w:tcPr>
            <w:tcW w:w="1306" w:type="dxa"/>
            <w:shd w:val="clear" w:color="auto" w:fill="FFFFFF"/>
            <w:vAlign w:val="center"/>
          </w:tcPr>
          <w:p w:rsidR="00047225" w:rsidRPr="00330981" w:rsidRDefault="00047225" w:rsidP="00047225">
            <w:pPr>
              <w:jc w:val="center"/>
              <w:rPr>
                <w:sz w:val="20"/>
                <w:szCs w:val="20"/>
              </w:rPr>
            </w:pPr>
            <w:r w:rsidRPr="00330981">
              <w:rPr>
                <w:sz w:val="20"/>
                <w:szCs w:val="20"/>
              </w:rPr>
              <w:t>Июнь 2018</w:t>
            </w:r>
          </w:p>
        </w:tc>
        <w:tc>
          <w:tcPr>
            <w:tcW w:w="950"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560"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171" w:type="dxa"/>
            <w:shd w:val="clear" w:color="auto" w:fill="FFFFFF"/>
            <w:vAlign w:val="center"/>
          </w:tcPr>
          <w:p w:rsidR="00047225" w:rsidRPr="00330981" w:rsidRDefault="00047225" w:rsidP="00047225">
            <w:pPr>
              <w:jc w:val="center"/>
              <w:rPr>
                <w:sz w:val="20"/>
                <w:szCs w:val="20"/>
              </w:rPr>
            </w:pPr>
            <w:r w:rsidRPr="00330981">
              <w:rPr>
                <w:sz w:val="20"/>
                <w:szCs w:val="20"/>
              </w:rPr>
              <w:t>Май 2019</w:t>
            </w:r>
          </w:p>
          <w:p w:rsidR="00047225" w:rsidRPr="00330981" w:rsidRDefault="00047225" w:rsidP="00047225">
            <w:pPr>
              <w:jc w:val="center"/>
              <w:rPr>
                <w:sz w:val="20"/>
                <w:szCs w:val="20"/>
              </w:rPr>
            </w:pPr>
            <w:r w:rsidRPr="00330981">
              <w:rPr>
                <w:sz w:val="20"/>
                <w:szCs w:val="20"/>
              </w:rPr>
              <w:t>Август 2019</w:t>
            </w:r>
          </w:p>
        </w:tc>
        <w:tc>
          <w:tcPr>
            <w:tcW w:w="1277"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589"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310" w:type="dxa"/>
            <w:shd w:val="clear" w:color="auto" w:fill="FFFFFF"/>
            <w:vAlign w:val="center"/>
          </w:tcPr>
          <w:p w:rsidR="00047225" w:rsidRPr="00330981" w:rsidRDefault="00047225" w:rsidP="00047225">
            <w:pPr>
              <w:jc w:val="center"/>
              <w:rPr>
                <w:sz w:val="20"/>
                <w:szCs w:val="20"/>
              </w:rPr>
            </w:pPr>
            <w:r w:rsidRPr="00330981">
              <w:rPr>
                <w:sz w:val="20"/>
                <w:szCs w:val="20"/>
              </w:rPr>
              <w:t>Май 2020</w:t>
            </w:r>
          </w:p>
          <w:p w:rsidR="00047225" w:rsidRPr="00330981" w:rsidRDefault="00047225" w:rsidP="00047225">
            <w:pPr>
              <w:jc w:val="center"/>
              <w:rPr>
                <w:sz w:val="20"/>
                <w:szCs w:val="20"/>
              </w:rPr>
            </w:pPr>
            <w:r w:rsidRPr="00330981">
              <w:rPr>
                <w:sz w:val="20"/>
                <w:szCs w:val="20"/>
              </w:rPr>
              <w:t>Август 2020</w:t>
            </w:r>
          </w:p>
        </w:tc>
        <w:tc>
          <w:tcPr>
            <w:tcW w:w="1219"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445" w:type="dxa"/>
            <w:shd w:val="clear" w:color="auto" w:fill="FFFFFF"/>
            <w:vAlign w:val="center"/>
          </w:tcPr>
          <w:p w:rsidR="00047225" w:rsidRPr="00330981" w:rsidRDefault="00047225" w:rsidP="00047225">
            <w:pPr>
              <w:jc w:val="center"/>
              <w:rPr>
                <w:sz w:val="20"/>
                <w:szCs w:val="20"/>
              </w:rPr>
            </w:pPr>
            <w:r w:rsidRPr="00330981">
              <w:rPr>
                <w:sz w:val="20"/>
                <w:szCs w:val="20"/>
              </w:rPr>
              <w:t>-</w:t>
            </w:r>
          </w:p>
        </w:tc>
      </w:tr>
      <w:tr w:rsidR="00047225" w:rsidRPr="00330981" w:rsidTr="00047225">
        <w:trPr>
          <w:trHeight w:hRule="exact" w:val="996"/>
        </w:trPr>
        <w:tc>
          <w:tcPr>
            <w:tcW w:w="509" w:type="dxa"/>
            <w:shd w:val="clear" w:color="auto" w:fill="FFFFFF"/>
            <w:vAlign w:val="center"/>
          </w:tcPr>
          <w:p w:rsidR="00047225" w:rsidRPr="00330981" w:rsidRDefault="00047225" w:rsidP="00047225">
            <w:pPr>
              <w:jc w:val="center"/>
              <w:rPr>
                <w:sz w:val="20"/>
                <w:szCs w:val="20"/>
              </w:rPr>
            </w:pPr>
            <w:r w:rsidRPr="00330981">
              <w:rPr>
                <w:sz w:val="20"/>
                <w:szCs w:val="20"/>
              </w:rPr>
              <w:t>2.</w:t>
            </w:r>
          </w:p>
        </w:tc>
        <w:tc>
          <w:tcPr>
            <w:tcW w:w="3010" w:type="dxa"/>
            <w:shd w:val="clear" w:color="auto" w:fill="FFFFFF"/>
            <w:vAlign w:val="center"/>
          </w:tcPr>
          <w:p w:rsidR="00047225" w:rsidRPr="00330981" w:rsidRDefault="00047225" w:rsidP="00047225">
            <w:pPr>
              <w:rPr>
                <w:rFonts w:eastAsia="Courier New"/>
                <w:sz w:val="20"/>
                <w:szCs w:val="20"/>
              </w:rPr>
            </w:pPr>
            <w:r w:rsidRPr="00330981">
              <w:rPr>
                <w:sz w:val="20"/>
                <w:szCs w:val="20"/>
              </w:rPr>
              <w:t>МУП "Коммунальщик"</w:t>
            </w:r>
            <w:r w:rsidRPr="00330981">
              <w:rPr>
                <w:rFonts w:eastAsia="Courier New"/>
                <w:sz w:val="20"/>
                <w:szCs w:val="20"/>
              </w:rPr>
              <w:t xml:space="preserve"> </w:t>
            </w:r>
          </w:p>
          <w:p w:rsidR="00047225" w:rsidRPr="00330981" w:rsidRDefault="00047225" w:rsidP="00047225">
            <w:pPr>
              <w:rPr>
                <w:sz w:val="20"/>
                <w:szCs w:val="20"/>
              </w:rPr>
            </w:pPr>
            <w:r w:rsidRPr="00330981">
              <w:rPr>
                <w:rFonts w:eastAsia="Courier New"/>
                <w:sz w:val="20"/>
                <w:szCs w:val="20"/>
              </w:rPr>
              <w:t>(</w:t>
            </w:r>
            <w:r w:rsidRPr="00330981">
              <w:rPr>
                <w:sz w:val="20"/>
                <w:szCs w:val="20"/>
              </w:rPr>
              <w:t xml:space="preserve">Котельная №2 п. Кикнур, </w:t>
            </w:r>
          </w:p>
          <w:p w:rsidR="00047225" w:rsidRPr="00330981" w:rsidRDefault="00047225" w:rsidP="00047225">
            <w:pPr>
              <w:rPr>
                <w:rFonts w:eastAsia="Courier New"/>
                <w:sz w:val="20"/>
              </w:rPr>
            </w:pPr>
            <w:r w:rsidRPr="00330981">
              <w:rPr>
                <w:sz w:val="20"/>
                <w:szCs w:val="20"/>
              </w:rPr>
              <w:t>ул.Ленина, д. 50</w:t>
            </w:r>
            <w:r w:rsidRPr="00330981">
              <w:rPr>
                <w:rFonts w:eastAsia="Courier New"/>
                <w:sz w:val="20"/>
                <w:szCs w:val="20"/>
              </w:rPr>
              <w:t>)</w:t>
            </w:r>
          </w:p>
        </w:tc>
        <w:tc>
          <w:tcPr>
            <w:tcW w:w="1306" w:type="dxa"/>
            <w:shd w:val="clear" w:color="auto" w:fill="FFFFFF"/>
            <w:vAlign w:val="center"/>
          </w:tcPr>
          <w:p w:rsidR="00047225" w:rsidRPr="00330981" w:rsidRDefault="00047225" w:rsidP="00047225">
            <w:pPr>
              <w:jc w:val="center"/>
              <w:rPr>
                <w:sz w:val="20"/>
                <w:szCs w:val="20"/>
              </w:rPr>
            </w:pPr>
            <w:r w:rsidRPr="00330981">
              <w:rPr>
                <w:sz w:val="20"/>
                <w:szCs w:val="20"/>
              </w:rPr>
              <w:t>Май 2018</w:t>
            </w:r>
          </w:p>
        </w:tc>
        <w:tc>
          <w:tcPr>
            <w:tcW w:w="950"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560"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171" w:type="dxa"/>
            <w:shd w:val="clear" w:color="auto" w:fill="FFFFFF"/>
            <w:vAlign w:val="center"/>
          </w:tcPr>
          <w:p w:rsidR="00047225" w:rsidRPr="00330981" w:rsidRDefault="00047225" w:rsidP="00047225">
            <w:pPr>
              <w:jc w:val="center"/>
              <w:rPr>
                <w:sz w:val="20"/>
                <w:szCs w:val="20"/>
              </w:rPr>
            </w:pPr>
            <w:r w:rsidRPr="00330981">
              <w:rPr>
                <w:sz w:val="20"/>
                <w:szCs w:val="20"/>
              </w:rPr>
              <w:t>Май 2019</w:t>
            </w:r>
          </w:p>
        </w:tc>
        <w:tc>
          <w:tcPr>
            <w:tcW w:w="1277"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589"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310" w:type="dxa"/>
            <w:shd w:val="clear" w:color="auto" w:fill="FFFFFF"/>
            <w:vAlign w:val="center"/>
          </w:tcPr>
          <w:p w:rsidR="00047225" w:rsidRPr="00330981" w:rsidRDefault="00047225" w:rsidP="00047225">
            <w:pPr>
              <w:jc w:val="center"/>
              <w:rPr>
                <w:sz w:val="20"/>
                <w:szCs w:val="20"/>
              </w:rPr>
            </w:pPr>
            <w:r w:rsidRPr="00330981">
              <w:rPr>
                <w:sz w:val="20"/>
                <w:szCs w:val="20"/>
              </w:rPr>
              <w:t>Май 2020</w:t>
            </w:r>
          </w:p>
        </w:tc>
        <w:tc>
          <w:tcPr>
            <w:tcW w:w="1219"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445" w:type="dxa"/>
            <w:shd w:val="clear" w:color="auto" w:fill="FFFFFF"/>
            <w:vAlign w:val="center"/>
          </w:tcPr>
          <w:p w:rsidR="00047225" w:rsidRPr="00330981" w:rsidRDefault="00047225" w:rsidP="00047225">
            <w:pPr>
              <w:jc w:val="center"/>
              <w:rPr>
                <w:sz w:val="20"/>
                <w:szCs w:val="20"/>
              </w:rPr>
            </w:pPr>
            <w:r w:rsidRPr="00330981">
              <w:rPr>
                <w:sz w:val="20"/>
                <w:szCs w:val="20"/>
              </w:rPr>
              <w:t>-</w:t>
            </w:r>
          </w:p>
        </w:tc>
      </w:tr>
      <w:tr w:rsidR="00047225" w:rsidRPr="00330981" w:rsidTr="00047225">
        <w:trPr>
          <w:trHeight w:hRule="exact" w:val="996"/>
        </w:trPr>
        <w:tc>
          <w:tcPr>
            <w:tcW w:w="509" w:type="dxa"/>
            <w:shd w:val="clear" w:color="auto" w:fill="FFFFFF"/>
            <w:vAlign w:val="center"/>
          </w:tcPr>
          <w:p w:rsidR="00047225" w:rsidRPr="00330981" w:rsidRDefault="00047225" w:rsidP="00047225">
            <w:pPr>
              <w:jc w:val="center"/>
              <w:rPr>
                <w:sz w:val="20"/>
                <w:szCs w:val="20"/>
              </w:rPr>
            </w:pPr>
            <w:r w:rsidRPr="00330981">
              <w:rPr>
                <w:sz w:val="20"/>
                <w:szCs w:val="20"/>
              </w:rPr>
              <w:t>3.</w:t>
            </w:r>
          </w:p>
        </w:tc>
        <w:tc>
          <w:tcPr>
            <w:tcW w:w="3010" w:type="dxa"/>
            <w:shd w:val="clear" w:color="auto" w:fill="FFFFFF"/>
            <w:vAlign w:val="center"/>
          </w:tcPr>
          <w:p w:rsidR="00047225" w:rsidRPr="00330981" w:rsidRDefault="00047225" w:rsidP="00047225">
            <w:pPr>
              <w:rPr>
                <w:rFonts w:eastAsia="Courier New"/>
                <w:sz w:val="20"/>
                <w:szCs w:val="20"/>
              </w:rPr>
            </w:pPr>
            <w:r w:rsidRPr="00330981">
              <w:rPr>
                <w:sz w:val="20"/>
                <w:szCs w:val="20"/>
              </w:rPr>
              <w:t>МУП "Коммунальщик"</w:t>
            </w:r>
            <w:r w:rsidRPr="00330981">
              <w:rPr>
                <w:rFonts w:eastAsia="Courier New"/>
                <w:sz w:val="20"/>
                <w:szCs w:val="20"/>
              </w:rPr>
              <w:t xml:space="preserve"> </w:t>
            </w:r>
          </w:p>
          <w:p w:rsidR="00047225" w:rsidRPr="00330981" w:rsidRDefault="00047225" w:rsidP="00047225">
            <w:pPr>
              <w:rPr>
                <w:rFonts w:eastAsia="Courier New"/>
                <w:sz w:val="20"/>
              </w:rPr>
            </w:pPr>
            <w:r w:rsidRPr="00330981">
              <w:rPr>
                <w:rFonts w:eastAsia="Courier New"/>
                <w:sz w:val="20"/>
                <w:szCs w:val="20"/>
              </w:rPr>
              <w:t>(</w:t>
            </w:r>
            <w:r w:rsidRPr="00330981">
              <w:rPr>
                <w:sz w:val="20"/>
                <w:szCs w:val="20"/>
              </w:rPr>
              <w:t>Котельная №3 п. Кикнур, ул.Советская, д. 86</w:t>
            </w:r>
            <w:r w:rsidRPr="00330981">
              <w:rPr>
                <w:rFonts w:eastAsia="Courier New"/>
                <w:sz w:val="20"/>
                <w:szCs w:val="20"/>
              </w:rPr>
              <w:t>)</w:t>
            </w:r>
          </w:p>
        </w:tc>
        <w:tc>
          <w:tcPr>
            <w:tcW w:w="1306" w:type="dxa"/>
            <w:shd w:val="clear" w:color="auto" w:fill="FFFFFF"/>
            <w:vAlign w:val="center"/>
          </w:tcPr>
          <w:p w:rsidR="00047225" w:rsidRPr="00330981" w:rsidRDefault="00047225" w:rsidP="00047225">
            <w:pPr>
              <w:jc w:val="center"/>
              <w:rPr>
                <w:sz w:val="20"/>
                <w:szCs w:val="20"/>
              </w:rPr>
            </w:pPr>
            <w:r w:rsidRPr="00330981">
              <w:rPr>
                <w:sz w:val="20"/>
                <w:szCs w:val="20"/>
              </w:rPr>
              <w:t>Май 2018</w:t>
            </w:r>
          </w:p>
        </w:tc>
        <w:tc>
          <w:tcPr>
            <w:tcW w:w="950"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560"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171" w:type="dxa"/>
            <w:shd w:val="clear" w:color="auto" w:fill="FFFFFF"/>
            <w:vAlign w:val="center"/>
          </w:tcPr>
          <w:p w:rsidR="00047225" w:rsidRPr="00330981" w:rsidRDefault="00047225" w:rsidP="00047225">
            <w:pPr>
              <w:jc w:val="center"/>
              <w:rPr>
                <w:sz w:val="20"/>
                <w:szCs w:val="20"/>
              </w:rPr>
            </w:pPr>
            <w:r w:rsidRPr="00330981">
              <w:rPr>
                <w:sz w:val="20"/>
                <w:szCs w:val="20"/>
              </w:rPr>
              <w:t xml:space="preserve"> Май 2019</w:t>
            </w:r>
          </w:p>
        </w:tc>
        <w:tc>
          <w:tcPr>
            <w:tcW w:w="1277"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589"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310" w:type="dxa"/>
            <w:shd w:val="clear" w:color="auto" w:fill="FFFFFF"/>
            <w:vAlign w:val="center"/>
          </w:tcPr>
          <w:p w:rsidR="00047225" w:rsidRPr="00330981" w:rsidRDefault="00047225" w:rsidP="00047225">
            <w:pPr>
              <w:jc w:val="center"/>
              <w:rPr>
                <w:sz w:val="20"/>
                <w:szCs w:val="20"/>
              </w:rPr>
            </w:pPr>
            <w:r w:rsidRPr="00330981">
              <w:rPr>
                <w:sz w:val="20"/>
                <w:szCs w:val="20"/>
              </w:rPr>
              <w:t>Июль2020</w:t>
            </w:r>
          </w:p>
        </w:tc>
        <w:tc>
          <w:tcPr>
            <w:tcW w:w="1219"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445" w:type="dxa"/>
            <w:shd w:val="clear" w:color="auto" w:fill="FFFFFF"/>
            <w:vAlign w:val="center"/>
          </w:tcPr>
          <w:p w:rsidR="00047225" w:rsidRPr="00330981" w:rsidRDefault="00047225" w:rsidP="00047225">
            <w:pPr>
              <w:jc w:val="center"/>
              <w:rPr>
                <w:sz w:val="20"/>
                <w:szCs w:val="20"/>
              </w:rPr>
            </w:pPr>
            <w:r w:rsidRPr="00330981">
              <w:rPr>
                <w:sz w:val="20"/>
                <w:szCs w:val="20"/>
              </w:rPr>
              <w:t>-</w:t>
            </w:r>
          </w:p>
        </w:tc>
      </w:tr>
      <w:tr w:rsidR="00047225" w:rsidRPr="00330981" w:rsidTr="00047225">
        <w:trPr>
          <w:trHeight w:hRule="exact" w:val="996"/>
        </w:trPr>
        <w:tc>
          <w:tcPr>
            <w:tcW w:w="509" w:type="dxa"/>
            <w:shd w:val="clear" w:color="auto" w:fill="FFFFFF"/>
            <w:vAlign w:val="center"/>
          </w:tcPr>
          <w:p w:rsidR="00047225" w:rsidRPr="00330981" w:rsidRDefault="00047225" w:rsidP="00047225">
            <w:pPr>
              <w:jc w:val="center"/>
              <w:rPr>
                <w:sz w:val="20"/>
                <w:szCs w:val="20"/>
              </w:rPr>
            </w:pPr>
            <w:r w:rsidRPr="00330981">
              <w:rPr>
                <w:sz w:val="20"/>
                <w:szCs w:val="20"/>
              </w:rPr>
              <w:t>4.</w:t>
            </w:r>
          </w:p>
        </w:tc>
        <w:tc>
          <w:tcPr>
            <w:tcW w:w="3010" w:type="dxa"/>
            <w:shd w:val="clear" w:color="auto" w:fill="FFFFFF"/>
            <w:vAlign w:val="center"/>
          </w:tcPr>
          <w:p w:rsidR="00047225" w:rsidRPr="00330981" w:rsidRDefault="00047225" w:rsidP="00047225">
            <w:pPr>
              <w:rPr>
                <w:rFonts w:eastAsia="Courier New"/>
                <w:sz w:val="20"/>
                <w:szCs w:val="20"/>
              </w:rPr>
            </w:pPr>
            <w:r w:rsidRPr="00330981">
              <w:rPr>
                <w:sz w:val="20"/>
                <w:szCs w:val="20"/>
              </w:rPr>
              <w:t>МУП "Коммунальщик"</w:t>
            </w:r>
            <w:r w:rsidRPr="00330981">
              <w:rPr>
                <w:rFonts w:eastAsia="Courier New"/>
                <w:sz w:val="20"/>
                <w:szCs w:val="20"/>
              </w:rPr>
              <w:t xml:space="preserve"> </w:t>
            </w:r>
          </w:p>
          <w:p w:rsidR="00047225" w:rsidRPr="00330981" w:rsidRDefault="00047225" w:rsidP="00047225">
            <w:pPr>
              <w:rPr>
                <w:sz w:val="20"/>
                <w:szCs w:val="20"/>
              </w:rPr>
            </w:pPr>
            <w:r w:rsidRPr="00330981">
              <w:rPr>
                <w:rFonts w:eastAsia="Courier New"/>
                <w:sz w:val="20"/>
                <w:szCs w:val="20"/>
              </w:rPr>
              <w:t>(</w:t>
            </w:r>
            <w:r w:rsidRPr="00330981">
              <w:rPr>
                <w:sz w:val="20"/>
                <w:szCs w:val="20"/>
              </w:rPr>
              <w:t xml:space="preserve">Котельная №4 п. Кикнур, </w:t>
            </w:r>
          </w:p>
          <w:p w:rsidR="00047225" w:rsidRPr="00330981" w:rsidRDefault="00047225" w:rsidP="00047225">
            <w:pPr>
              <w:rPr>
                <w:rFonts w:eastAsia="Courier New"/>
                <w:sz w:val="20"/>
              </w:rPr>
            </w:pPr>
            <w:r w:rsidRPr="00330981">
              <w:rPr>
                <w:sz w:val="20"/>
                <w:szCs w:val="20"/>
              </w:rPr>
              <w:t>ул. Комсомольская, д. 4</w:t>
            </w:r>
            <w:r w:rsidRPr="00330981">
              <w:rPr>
                <w:rFonts w:eastAsia="Courier New"/>
                <w:sz w:val="20"/>
                <w:szCs w:val="20"/>
              </w:rPr>
              <w:t>)</w:t>
            </w:r>
          </w:p>
        </w:tc>
        <w:tc>
          <w:tcPr>
            <w:tcW w:w="1306" w:type="dxa"/>
            <w:shd w:val="clear" w:color="auto" w:fill="FFFFFF"/>
            <w:vAlign w:val="center"/>
          </w:tcPr>
          <w:p w:rsidR="00047225" w:rsidRPr="00330981" w:rsidRDefault="00047225" w:rsidP="00047225">
            <w:pPr>
              <w:jc w:val="center"/>
              <w:rPr>
                <w:sz w:val="20"/>
                <w:szCs w:val="20"/>
              </w:rPr>
            </w:pPr>
            <w:r w:rsidRPr="00330981">
              <w:rPr>
                <w:sz w:val="20"/>
                <w:szCs w:val="20"/>
              </w:rPr>
              <w:t xml:space="preserve"> Июнь 2018</w:t>
            </w:r>
          </w:p>
        </w:tc>
        <w:tc>
          <w:tcPr>
            <w:tcW w:w="950"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560"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171" w:type="dxa"/>
            <w:shd w:val="clear" w:color="auto" w:fill="FFFFFF"/>
            <w:vAlign w:val="center"/>
          </w:tcPr>
          <w:p w:rsidR="00047225" w:rsidRPr="00330981" w:rsidRDefault="00047225" w:rsidP="00047225">
            <w:pPr>
              <w:jc w:val="center"/>
              <w:rPr>
                <w:sz w:val="20"/>
                <w:szCs w:val="20"/>
              </w:rPr>
            </w:pPr>
            <w:r w:rsidRPr="00330981">
              <w:rPr>
                <w:sz w:val="20"/>
                <w:szCs w:val="20"/>
              </w:rPr>
              <w:t>Июнь 2019</w:t>
            </w:r>
          </w:p>
        </w:tc>
        <w:tc>
          <w:tcPr>
            <w:tcW w:w="1277"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589"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310" w:type="dxa"/>
            <w:shd w:val="clear" w:color="auto" w:fill="FFFFFF"/>
            <w:vAlign w:val="center"/>
          </w:tcPr>
          <w:p w:rsidR="00047225" w:rsidRPr="00330981" w:rsidRDefault="00047225" w:rsidP="00047225">
            <w:pPr>
              <w:jc w:val="center"/>
              <w:rPr>
                <w:sz w:val="20"/>
                <w:szCs w:val="20"/>
              </w:rPr>
            </w:pPr>
            <w:r w:rsidRPr="00330981">
              <w:rPr>
                <w:sz w:val="20"/>
                <w:szCs w:val="20"/>
              </w:rPr>
              <w:t>Июль 2020</w:t>
            </w:r>
          </w:p>
        </w:tc>
        <w:tc>
          <w:tcPr>
            <w:tcW w:w="1219"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445" w:type="dxa"/>
            <w:shd w:val="clear" w:color="auto" w:fill="FFFFFF"/>
            <w:vAlign w:val="center"/>
          </w:tcPr>
          <w:p w:rsidR="00047225" w:rsidRPr="00330981" w:rsidRDefault="00047225" w:rsidP="00047225">
            <w:pPr>
              <w:jc w:val="center"/>
              <w:rPr>
                <w:sz w:val="20"/>
                <w:szCs w:val="20"/>
              </w:rPr>
            </w:pPr>
            <w:r w:rsidRPr="00330981">
              <w:rPr>
                <w:sz w:val="20"/>
                <w:szCs w:val="20"/>
              </w:rPr>
              <w:t>-</w:t>
            </w:r>
          </w:p>
        </w:tc>
      </w:tr>
      <w:tr w:rsidR="00047225" w:rsidRPr="00330981" w:rsidTr="00047225">
        <w:trPr>
          <w:trHeight w:hRule="exact" w:val="996"/>
        </w:trPr>
        <w:tc>
          <w:tcPr>
            <w:tcW w:w="509" w:type="dxa"/>
            <w:shd w:val="clear" w:color="auto" w:fill="FFFFFF"/>
            <w:vAlign w:val="center"/>
          </w:tcPr>
          <w:p w:rsidR="00047225" w:rsidRPr="00330981" w:rsidRDefault="00047225" w:rsidP="00047225">
            <w:pPr>
              <w:jc w:val="center"/>
              <w:rPr>
                <w:sz w:val="20"/>
                <w:szCs w:val="20"/>
              </w:rPr>
            </w:pPr>
            <w:r w:rsidRPr="00330981">
              <w:rPr>
                <w:sz w:val="20"/>
                <w:szCs w:val="20"/>
              </w:rPr>
              <w:lastRenderedPageBreak/>
              <w:t>5.</w:t>
            </w:r>
          </w:p>
        </w:tc>
        <w:tc>
          <w:tcPr>
            <w:tcW w:w="3010" w:type="dxa"/>
            <w:shd w:val="clear" w:color="auto" w:fill="FFFFFF"/>
            <w:vAlign w:val="center"/>
          </w:tcPr>
          <w:p w:rsidR="00047225" w:rsidRPr="00330981" w:rsidRDefault="00047225" w:rsidP="00047225">
            <w:pPr>
              <w:rPr>
                <w:rFonts w:eastAsia="Courier New"/>
                <w:sz w:val="20"/>
                <w:szCs w:val="20"/>
              </w:rPr>
            </w:pPr>
            <w:r w:rsidRPr="00330981">
              <w:rPr>
                <w:sz w:val="20"/>
                <w:szCs w:val="20"/>
              </w:rPr>
              <w:t>МУП "Коммунальщик"</w:t>
            </w:r>
            <w:r w:rsidRPr="00330981">
              <w:rPr>
                <w:rFonts w:eastAsia="Courier New"/>
                <w:sz w:val="20"/>
                <w:szCs w:val="20"/>
              </w:rPr>
              <w:t xml:space="preserve"> </w:t>
            </w:r>
          </w:p>
          <w:p w:rsidR="00047225" w:rsidRPr="00330981" w:rsidRDefault="00047225" w:rsidP="00047225">
            <w:pPr>
              <w:rPr>
                <w:sz w:val="20"/>
                <w:szCs w:val="20"/>
              </w:rPr>
            </w:pPr>
            <w:r w:rsidRPr="00330981">
              <w:rPr>
                <w:rFonts w:eastAsia="Courier New"/>
                <w:sz w:val="20"/>
                <w:szCs w:val="20"/>
              </w:rPr>
              <w:t>(</w:t>
            </w:r>
            <w:r w:rsidRPr="00330981">
              <w:rPr>
                <w:sz w:val="20"/>
                <w:szCs w:val="20"/>
              </w:rPr>
              <w:t xml:space="preserve">Котельная №5 п. Кикнур, </w:t>
            </w:r>
          </w:p>
          <w:p w:rsidR="00047225" w:rsidRPr="00330981" w:rsidRDefault="00047225" w:rsidP="00047225">
            <w:pPr>
              <w:rPr>
                <w:rFonts w:eastAsia="Courier New"/>
                <w:sz w:val="20"/>
              </w:rPr>
            </w:pPr>
            <w:r w:rsidRPr="00330981">
              <w:rPr>
                <w:sz w:val="20"/>
                <w:szCs w:val="20"/>
              </w:rPr>
              <w:t>ул. Просвещения, д. 16</w:t>
            </w:r>
            <w:r w:rsidRPr="00330981">
              <w:rPr>
                <w:rFonts w:eastAsia="Courier New"/>
                <w:sz w:val="20"/>
                <w:szCs w:val="20"/>
              </w:rPr>
              <w:t>)</w:t>
            </w:r>
          </w:p>
        </w:tc>
        <w:tc>
          <w:tcPr>
            <w:tcW w:w="1306" w:type="dxa"/>
            <w:shd w:val="clear" w:color="auto" w:fill="FFFFFF"/>
            <w:vAlign w:val="center"/>
          </w:tcPr>
          <w:p w:rsidR="00047225" w:rsidRPr="00330981" w:rsidRDefault="00047225" w:rsidP="00047225">
            <w:pPr>
              <w:jc w:val="center"/>
              <w:rPr>
                <w:sz w:val="20"/>
                <w:szCs w:val="20"/>
              </w:rPr>
            </w:pPr>
            <w:r w:rsidRPr="00330981">
              <w:rPr>
                <w:sz w:val="20"/>
                <w:szCs w:val="20"/>
              </w:rPr>
              <w:t>Август 2018</w:t>
            </w:r>
          </w:p>
        </w:tc>
        <w:tc>
          <w:tcPr>
            <w:tcW w:w="950"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560"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171" w:type="dxa"/>
            <w:shd w:val="clear" w:color="auto" w:fill="FFFFFF"/>
            <w:vAlign w:val="center"/>
          </w:tcPr>
          <w:p w:rsidR="00047225" w:rsidRPr="00330981" w:rsidRDefault="00047225" w:rsidP="00047225">
            <w:pPr>
              <w:jc w:val="center"/>
              <w:rPr>
                <w:sz w:val="20"/>
                <w:szCs w:val="20"/>
              </w:rPr>
            </w:pPr>
            <w:r w:rsidRPr="00330981">
              <w:rPr>
                <w:sz w:val="20"/>
                <w:szCs w:val="20"/>
              </w:rPr>
              <w:t>Май, Август 2019</w:t>
            </w:r>
          </w:p>
        </w:tc>
        <w:tc>
          <w:tcPr>
            <w:tcW w:w="1277"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589"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310" w:type="dxa"/>
            <w:shd w:val="clear" w:color="auto" w:fill="FFFFFF"/>
            <w:vAlign w:val="center"/>
          </w:tcPr>
          <w:p w:rsidR="00047225" w:rsidRPr="00330981" w:rsidRDefault="00047225" w:rsidP="00047225">
            <w:pPr>
              <w:jc w:val="center"/>
              <w:rPr>
                <w:sz w:val="20"/>
                <w:szCs w:val="20"/>
              </w:rPr>
            </w:pPr>
            <w:r w:rsidRPr="00330981">
              <w:rPr>
                <w:sz w:val="20"/>
                <w:szCs w:val="20"/>
              </w:rPr>
              <w:t>Август 2020</w:t>
            </w:r>
          </w:p>
        </w:tc>
        <w:tc>
          <w:tcPr>
            <w:tcW w:w="1219"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445" w:type="dxa"/>
            <w:shd w:val="clear" w:color="auto" w:fill="FFFFFF"/>
            <w:vAlign w:val="center"/>
          </w:tcPr>
          <w:p w:rsidR="00047225" w:rsidRPr="00330981" w:rsidRDefault="00047225" w:rsidP="00047225">
            <w:pPr>
              <w:jc w:val="center"/>
              <w:rPr>
                <w:sz w:val="20"/>
                <w:szCs w:val="20"/>
              </w:rPr>
            </w:pPr>
            <w:r w:rsidRPr="00330981">
              <w:rPr>
                <w:sz w:val="20"/>
                <w:szCs w:val="20"/>
              </w:rPr>
              <w:t>-</w:t>
            </w:r>
          </w:p>
        </w:tc>
      </w:tr>
      <w:tr w:rsidR="00047225" w:rsidRPr="00330981" w:rsidTr="00047225">
        <w:trPr>
          <w:trHeight w:hRule="exact" w:val="996"/>
        </w:trPr>
        <w:tc>
          <w:tcPr>
            <w:tcW w:w="509" w:type="dxa"/>
            <w:shd w:val="clear" w:color="auto" w:fill="FFFFFF"/>
            <w:vAlign w:val="center"/>
          </w:tcPr>
          <w:p w:rsidR="00047225" w:rsidRPr="00330981" w:rsidRDefault="00047225" w:rsidP="00047225">
            <w:pPr>
              <w:jc w:val="center"/>
              <w:rPr>
                <w:sz w:val="20"/>
                <w:szCs w:val="20"/>
              </w:rPr>
            </w:pPr>
            <w:r w:rsidRPr="00330981">
              <w:rPr>
                <w:sz w:val="20"/>
                <w:szCs w:val="20"/>
              </w:rPr>
              <w:t>6.</w:t>
            </w:r>
          </w:p>
        </w:tc>
        <w:tc>
          <w:tcPr>
            <w:tcW w:w="3010" w:type="dxa"/>
            <w:shd w:val="clear" w:color="auto" w:fill="FFFFFF"/>
            <w:vAlign w:val="center"/>
          </w:tcPr>
          <w:p w:rsidR="00047225" w:rsidRPr="00330981" w:rsidRDefault="00047225" w:rsidP="00047225">
            <w:pPr>
              <w:rPr>
                <w:rFonts w:eastAsia="Courier New"/>
                <w:sz w:val="20"/>
                <w:szCs w:val="20"/>
              </w:rPr>
            </w:pPr>
            <w:r w:rsidRPr="00330981">
              <w:rPr>
                <w:sz w:val="20"/>
                <w:szCs w:val="20"/>
              </w:rPr>
              <w:t>МУП "Коммунальщик"</w:t>
            </w:r>
            <w:r w:rsidRPr="00330981">
              <w:rPr>
                <w:rFonts w:eastAsia="Courier New"/>
                <w:sz w:val="20"/>
                <w:szCs w:val="20"/>
              </w:rPr>
              <w:t xml:space="preserve"> </w:t>
            </w:r>
          </w:p>
          <w:p w:rsidR="00047225" w:rsidRPr="00330981" w:rsidRDefault="00047225" w:rsidP="00047225">
            <w:pPr>
              <w:rPr>
                <w:sz w:val="20"/>
                <w:szCs w:val="20"/>
              </w:rPr>
            </w:pPr>
            <w:r w:rsidRPr="00330981">
              <w:rPr>
                <w:rFonts w:eastAsia="Courier New"/>
                <w:sz w:val="20"/>
                <w:szCs w:val="20"/>
              </w:rPr>
              <w:t>(</w:t>
            </w:r>
            <w:r w:rsidRPr="00330981">
              <w:rPr>
                <w:sz w:val="20"/>
                <w:szCs w:val="20"/>
              </w:rPr>
              <w:t xml:space="preserve">Котельная №6 п. Кикнур, </w:t>
            </w:r>
          </w:p>
          <w:p w:rsidR="00047225" w:rsidRPr="00330981" w:rsidRDefault="00047225" w:rsidP="00047225">
            <w:pPr>
              <w:rPr>
                <w:sz w:val="20"/>
                <w:szCs w:val="20"/>
              </w:rPr>
            </w:pPr>
            <w:r w:rsidRPr="00330981">
              <w:rPr>
                <w:sz w:val="20"/>
                <w:szCs w:val="20"/>
              </w:rPr>
              <w:t>ул. Черепанова, 1а</w:t>
            </w:r>
            <w:r w:rsidRPr="00330981">
              <w:rPr>
                <w:rFonts w:eastAsia="Courier New"/>
                <w:sz w:val="20"/>
                <w:szCs w:val="20"/>
              </w:rPr>
              <w:t>)</w:t>
            </w:r>
          </w:p>
        </w:tc>
        <w:tc>
          <w:tcPr>
            <w:tcW w:w="1306"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50"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560"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171"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277"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589"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310"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219"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445" w:type="dxa"/>
            <w:shd w:val="clear" w:color="auto" w:fill="FFFFFF"/>
            <w:vAlign w:val="center"/>
          </w:tcPr>
          <w:p w:rsidR="00047225" w:rsidRPr="00330981" w:rsidRDefault="00047225" w:rsidP="00047225">
            <w:pPr>
              <w:jc w:val="center"/>
              <w:rPr>
                <w:sz w:val="20"/>
                <w:szCs w:val="20"/>
              </w:rPr>
            </w:pPr>
            <w:r w:rsidRPr="00330981">
              <w:rPr>
                <w:sz w:val="20"/>
                <w:szCs w:val="20"/>
              </w:rPr>
              <w:t>-</w:t>
            </w:r>
          </w:p>
        </w:tc>
      </w:tr>
      <w:tr w:rsidR="00047225" w:rsidRPr="00330981" w:rsidTr="00047225">
        <w:trPr>
          <w:trHeight w:hRule="exact" w:val="996"/>
        </w:trPr>
        <w:tc>
          <w:tcPr>
            <w:tcW w:w="509" w:type="dxa"/>
            <w:shd w:val="clear" w:color="auto" w:fill="FFFFFF"/>
            <w:vAlign w:val="center"/>
          </w:tcPr>
          <w:p w:rsidR="00047225" w:rsidRPr="00330981" w:rsidRDefault="00047225" w:rsidP="00047225">
            <w:pPr>
              <w:jc w:val="center"/>
              <w:rPr>
                <w:sz w:val="20"/>
                <w:szCs w:val="20"/>
              </w:rPr>
            </w:pPr>
            <w:r w:rsidRPr="00330981">
              <w:rPr>
                <w:sz w:val="20"/>
                <w:szCs w:val="20"/>
              </w:rPr>
              <w:t>7.</w:t>
            </w:r>
          </w:p>
        </w:tc>
        <w:tc>
          <w:tcPr>
            <w:tcW w:w="3010" w:type="dxa"/>
            <w:shd w:val="clear" w:color="auto" w:fill="FFFFFF"/>
            <w:vAlign w:val="center"/>
          </w:tcPr>
          <w:p w:rsidR="00047225" w:rsidRPr="00330981" w:rsidRDefault="00047225" w:rsidP="00047225">
            <w:pPr>
              <w:rPr>
                <w:sz w:val="20"/>
                <w:szCs w:val="20"/>
              </w:rPr>
            </w:pPr>
            <w:r w:rsidRPr="00330981">
              <w:rPr>
                <w:sz w:val="20"/>
                <w:szCs w:val="20"/>
              </w:rPr>
              <w:t xml:space="preserve">МКУ "Центр по обеспечению деятельности муниципальных учреждений" (Котельная школы </w:t>
            </w:r>
          </w:p>
          <w:p w:rsidR="00047225" w:rsidRPr="00330981" w:rsidRDefault="00047225" w:rsidP="00047225">
            <w:pPr>
              <w:rPr>
                <w:sz w:val="20"/>
                <w:szCs w:val="20"/>
              </w:rPr>
            </w:pPr>
            <w:r w:rsidRPr="00330981">
              <w:rPr>
                <w:sz w:val="20"/>
                <w:szCs w:val="20"/>
              </w:rPr>
              <w:t>с. Шапта, ул. Советская, д.1)</w:t>
            </w:r>
          </w:p>
        </w:tc>
        <w:tc>
          <w:tcPr>
            <w:tcW w:w="1306"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50"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560"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171"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277"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589"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310"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219"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445" w:type="dxa"/>
            <w:shd w:val="clear" w:color="auto" w:fill="FFFFFF"/>
            <w:vAlign w:val="center"/>
          </w:tcPr>
          <w:p w:rsidR="00047225" w:rsidRPr="00330981" w:rsidRDefault="00047225" w:rsidP="00047225">
            <w:pPr>
              <w:jc w:val="center"/>
              <w:rPr>
                <w:sz w:val="20"/>
                <w:szCs w:val="20"/>
              </w:rPr>
            </w:pPr>
            <w:r w:rsidRPr="00330981">
              <w:rPr>
                <w:sz w:val="20"/>
                <w:szCs w:val="20"/>
              </w:rPr>
              <w:t>-</w:t>
            </w:r>
          </w:p>
        </w:tc>
      </w:tr>
      <w:tr w:rsidR="00047225" w:rsidRPr="00330981" w:rsidTr="00047225">
        <w:trPr>
          <w:trHeight w:hRule="exact" w:val="996"/>
        </w:trPr>
        <w:tc>
          <w:tcPr>
            <w:tcW w:w="509" w:type="dxa"/>
            <w:shd w:val="clear" w:color="auto" w:fill="FFFFFF"/>
            <w:vAlign w:val="center"/>
          </w:tcPr>
          <w:p w:rsidR="00047225" w:rsidRPr="00330981" w:rsidRDefault="00047225" w:rsidP="00047225">
            <w:pPr>
              <w:jc w:val="center"/>
              <w:rPr>
                <w:sz w:val="20"/>
                <w:szCs w:val="20"/>
              </w:rPr>
            </w:pPr>
            <w:r w:rsidRPr="00330981">
              <w:rPr>
                <w:sz w:val="20"/>
                <w:szCs w:val="20"/>
              </w:rPr>
              <w:t>8.</w:t>
            </w:r>
          </w:p>
        </w:tc>
        <w:tc>
          <w:tcPr>
            <w:tcW w:w="3010" w:type="dxa"/>
            <w:shd w:val="clear" w:color="auto" w:fill="FFFFFF"/>
            <w:vAlign w:val="center"/>
          </w:tcPr>
          <w:p w:rsidR="00047225" w:rsidRPr="00330981" w:rsidRDefault="00047225" w:rsidP="00047225">
            <w:pPr>
              <w:rPr>
                <w:sz w:val="20"/>
                <w:szCs w:val="20"/>
              </w:rPr>
            </w:pPr>
            <w:r w:rsidRPr="00330981">
              <w:rPr>
                <w:sz w:val="20"/>
                <w:szCs w:val="20"/>
              </w:rPr>
              <w:t xml:space="preserve">МКУ "Центр по обеспечению деятельности муниципальных учреждений" (Котельная школы </w:t>
            </w:r>
          </w:p>
          <w:p w:rsidR="00047225" w:rsidRPr="00330981" w:rsidRDefault="00047225" w:rsidP="00047225">
            <w:pPr>
              <w:rPr>
                <w:sz w:val="20"/>
                <w:szCs w:val="20"/>
              </w:rPr>
            </w:pPr>
            <w:r w:rsidRPr="00330981">
              <w:rPr>
                <w:sz w:val="20"/>
                <w:szCs w:val="20"/>
              </w:rPr>
              <w:t>с. Потняк, ул. Советская, д.8)</w:t>
            </w:r>
          </w:p>
        </w:tc>
        <w:tc>
          <w:tcPr>
            <w:tcW w:w="1306"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50"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560"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171"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277"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589"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310"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219"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445" w:type="dxa"/>
            <w:shd w:val="clear" w:color="auto" w:fill="FFFFFF"/>
            <w:vAlign w:val="center"/>
          </w:tcPr>
          <w:p w:rsidR="00047225" w:rsidRPr="00330981" w:rsidRDefault="00047225" w:rsidP="00047225">
            <w:pPr>
              <w:jc w:val="center"/>
              <w:rPr>
                <w:sz w:val="20"/>
                <w:szCs w:val="20"/>
              </w:rPr>
            </w:pPr>
            <w:r w:rsidRPr="00330981">
              <w:rPr>
                <w:sz w:val="20"/>
                <w:szCs w:val="20"/>
              </w:rPr>
              <w:t>-</w:t>
            </w:r>
          </w:p>
        </w:tc>
      </w:tr>
      <w:tr w:rsidR="00047225" w:rsidRPr="00330981" w:rsidTr="00047225">
        <w:trPr>
          <w:trHeight w:hRule="exact" w:val="996"/>
        </w:trPr>
        <w:tc>
          <w:tcPr>
            <w:tcW w:w="509" w:type="dxa"/>
            <w:shd w:val="clear" w:color="auto" w:fill="FFFFFF"/>
            <w:vAlign w:val="center"/>
          </w:tcPr>
          <w:p w:rsidR="00047225" w:rsidRPr="00330981" w:rsidRDefault="00047225" w:rsidP="00047225">
            <w:pPr>
              <w:jc w:val="center"/>
              <w:rPr>
                <w:sz w:val="20"/>
                <w:szCs w:val="20"/>
              </w:rPr>
            </w:pPr>
            <w:r w:rsidRPr="00330981">
              <w:rPr>
                <w:sz w:val="20"/>
                <w:szCs w:val="20"/>
              </w:rPr>
              <w:t>9.</w:t>
            </w:r>
          </w:p>
        </w:tc>
        <w:tc>
          <w:tcPr>
            <w:tcW w:w="3010" w:type="dxa"/>
            <w:shd w:val="clear" w:color="auto" w:fill="FFFFFF"/>
            <w:vAlign w:val="center"/>
          </w:tcPr>
          <w:p w:rsidR="00047225" w:rsidRPr="00330981" w:rsidRDefault="00047225" w:rsidP="00047225">
            <w:pPr>
              <w:rPr>
                <w:sz w:val="20"/>
                <w:szCs w:val="20"/>
              </w:rPr>
            </w:pPr>
            <w:r w:rsidRPr="00330981">
              <w:rPr>
                <w:sz w:val="20"/>
                <w:szCs w:val="20"/>
              </w:rPr>
              <w:t>МКУК "Кикнурская централизованная клубная система" (Котельная дома культуры д.Ваштранга, ул.Новая, 2а)</w:t>
            </w:r>
          </w:p>
        </w:tc>
        <w:tc>
          <w:tcPr>
            <w:tcW w:w="1306"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950"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560"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171"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277"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589"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310"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219" w:type="dxa"/>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1445" w:type="dxa"/>
            <w:shd w:val="clear" w:color="auto" w:fill="FFFFFF"/>
            <w:vAlign w:val="center"/>
          </w:tcPr>
          <w:p w:rsidR="00047225" w:rsidRPr="00330981" w:rsidRDefault="00047225" w:rsidP="00047225">
            <w:pPr>
              <w:jc w:val="center"/>
              <w:rPr>
                <w:sz w:val="20"/>
                <w:szCs w:val="20"/>
              </w:rPr>
            </w:pPr>
            <w:r w:rsidRPr="00330981">
              <w:rPr>
                <w:sz w:val="20"/>
                <w:szCs w:val="20"/>
              </w:rPr>
              <w:t>-</w:t>
            </w:r>
          </w:p>
        </w:tc>
      </w:tr>
    </w:tbl>
    <w:p w:rsidR="00047225" w:rsidRPr="00330981" w:rsidRDefault="00047225" w:rsidP="00E54F60">
      <w:pPr>
        <w:pStyle w:val="22"/>
        <w:spacing w:before="120"/>
        <w:jc w:val="both"/>
      </w:pPr>
      <w:r w:rsidRPr="00330981">
        <w:lastRenderedPageBreak/>
        <w:t>Примечание: ресурсоснабжающими организациями Кикнурского муниципального округа проводятся испытания тепловых сетей на прочность, данных о количестве повреждений и времени устранения повреждений не установлено.</w:t>
      </w:r>
    </w:p>
    <w:p w:rsidR="00047225" w:rsidRPr="00330981" w:rsidRDefault="00047225" w:rsidP="00047225">
      <w:pPr>
        <w:pStyle w:val="ac"/>
        <w:rPr>
          <w:sz w:val="28"/>
          <w:szCs w:val="28"/>
        </w:rPr>
      </w:pPr>
      <w:r w:rsidRPr="00330981">
        <w:br w:type="page"/>
      </w:r>
      <w:bookmarkStart w:id="52" w:name="bookmark87"/>
      <w:bookmarkStart w:id="53" w:name="bookmark88"/>
      <w:bookmarkStart w:id="54" w:name="bookmark89"/>
      <w:r w:rsidRPr="00330981">
        <w:rPr>
          <w:sz w:val="28"/>
          <w:szCs w:val="28"/>
        </w:rPr>
        <w:lastRenderedPageBreak/>
        <w:t>Таблица 30 – Сводные данные по технологическим потерям</w:t>
      </w:r>
      <w:bookmarkEnd w:id="52"/>
      <w:bookmarkEnd w:id="53"/>
      <w:bookmarkEnd w:id="54"/>
    </w:p>
    <w:tbl>
      <w:tblPr>
        <w:tblOverlap w:val="never"/>
        <w:tblW w:w="15325" w:type="dxa"/>
        <w:jc w:val="center"/>
        <w:tblLayout w:type="fixed"/>
        <w:tblCellMar>
          <w:left w:w="10" w:type="dxa"/>
          <w:right w:w="10" w:type="dxa"/>
        </w:tblCellMar>
        <w:tblLook w:val="0000" w:firstRow="0" w:lastRow="0" w:firstColumn="0" w:lastColumn="0" w:noHBand="0" w:noVBand="0"/>
      </w:tblPr>
      <w:tblGrid>
        <w:gridCol w:w="378"/>
        <w:gridCol w:w="1749"/>
        <w:gridCol w:w="701"/>
        <w:gridCol w:w="701"/>
        <w:gridCol w:w="710"/>
        <w:gridCol w:w="706"/>
        <w:gridCol w:w="710"/>
        <w:gridCol w:w="744"/>
        <w:gridCol w:w="706"/>
        <w:gridCol w:w="864"/>
        <w:gridCol w:w="686"/>
        <w:gridCol w:w="710"/>
        <w:gridCol w:w="710"/>
        <w:gridCol w:w="710"/>
        <w:gridCol w:w="791"/>
        <w:gridCol w:w="769"/>
        <w:gridCol w:w="710"/>
        <w:gridCol w:w="835"/>
        <w:gridCol w:w="715"/>
        <w:gridCol w:w="720"/>
      </w:tblGrid>
      <w:tr w:rsidR="00047225" w:rsidRPr="00330981" w:rsidTr="00047225">
        <w:trPr>
          <w:trHeight w:hRule="exact" w:val="370"/>
          <w:jc w:val="center"/>
        </w:trPr>
        <w:tc>
          <w:tcPr>
            <w:tcW w:w="378" w:type="dxa"/>
            <w:vMerge w:val="restart"/>
            <w:tcBorders>
              <w:top w:val="single" w:sz="4" w:space="0" w:color="auto"/>
              <w:left w:val="single" w:sz="4" w:space="0" w:color="auto"/>
            </w:tcBorders>
            <w:shd w:val="clear" w:color="auto" w:fill="FFFFFF"/>
          </w:tcPr>
          <w:p w:rsidR="00047225" w:rsidRPr="00330981" w:rsidRDefault="00047225" w:rsidP="00047225">
            <w:pPr>
              <w:spacing w:after="200"/>
              <w:jc w:val="center"/>
              <w:rPr>
                <w:sz w:val="20"/>
                <w:szCs w:val="20"/>
              </w:rPr>
            </w:pPr>
            <w:r w:rsidRPr="00330981">
              <w:rPr>
                <w:sz w:val="20"/>
                <w:szCs w:val="20"/>
              </w:rPr>
              <w:t>№ п/п</w:t>
            </w:r>
          </w:p>
        </w:tc>
        <w:tc>
          <w:tcPr>
            <w:tcW w:w="1749" w:type="dxa"/>
            <w:vMerge w:val="restart"/>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Теплоснабжаю- щая организация/ место расположения</w:t>
            </w:r>
          </w:p>
        </w:tc>
        <w:tc>
          <w:tcPr>
            <w:tcW w:w="4272" w:type="dxa"/>
            <w:gridSpan w:val="6"/>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2019 год</w:t>
            </w:r>
          </w:p>
        </w:tc>
        <w:tc>
          <w:tcPr>
            <w:tcW w:w="4386" w:type="dxa"/>
            <w:gridSpan w:val="6"/>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2020 год</w:t>
            </w:r>
          </w:p>
        </w:tc>
        <w:tc>
          <w:tcPr>
            <w:tcW w:w="4540" w:type="dxa"/>
            <w:gridSpan w:val="6"/>
            <w:tcBorders>
              <w:top w:val="single" w:sz="4" w:space="0" w:color="auto"/>
              <w:left w:val="single" w:sz="4" w:space="0" w:color="auto"/>
              <w:right w:val="single" w:sz="4" w:space="0" w:color="auto"/>
            </w:tcBorders>
            <w:shd w:val="clear" w:color="auto" w:fill="FFFFFF"/>
          </w:tcPr>
          <w:p w:rsidR="00047225" w:rsidRPr="00330981" w:rsidRDefault="00047225" w:rsidP="00047225">
            <w:pPr>
              <w:jc w:val="center"/>
              <w:rPr>
                <w:sz w:val="20"/>
                <w:szCs w:val="20"/>
              </w:rPr>
            </w:pPr>
            <w:r w:rsidRPr="00330981">
              <w:rPr>
                <w:sz w:val="20"/>
                <w:szCs w:val="20"/>
              </w:rPr>
              <w:t>2021 год</w:t>
            </w:r>
          </w:p>
        </w:tc>
      </w:tr>
      <w:tr w:rsidR="00047225" w:rsidRPr="00330981" w:rsidTr="00047225">
        <w:trPr>
          <w:trHeight w:hRule="exact" w:val="1853"/>
          <w:jc w:val="center"/>
        </w:trPr>
        <w:tc>
          <w:tcPr>
            <w:tcW w:w="378" w:type="dxa"/>
            <w:vMerge/>
            <w:tcBorders>
              <w:left w:val="single" w:sz="4" w:space="0" w:color="auto"/>
            </w:tcBorders>
            <w:shd w:val="clear" w:color="auto" w:fill="FFFFFF"/>
          </w:tcPr>
          <w:p w:rsidR="00047225" w:rsidRPr="00330981" w:rsidRDefault="00047225" w:rsidP="00047225">
            <w:pPr>
              <w:rPr>
                <w:rFonts w:eastAsia="Courier New"/>
              </w:rPr>
            </w:pPr>
          </w:p>
        </w:tc>
        <w:tc>
          <w:tcPr>
            <w:tcW w:w="1749" w:type="dxa"/>
            <w:vMerge/>
            <w:tcBorders>
              <w:left w:val="single" w:sz="4" w:space="0" w:color="auto"/>
            </w:tcBorders>
            <w:shd w:val="clear" w:color="auto" w:fill="FFFFFF"/>
          </w:tcPr>
          <w:p w:rsidR="00047225" w:rsidRPr="00330981" w:rsidRDefault="00047225" w:rsidP="00047225">
            <w:pPr>
              <w:rPr>
                <w:rFonts w:eastAsia="Courier New"/>
              </w:rPr>
            </w:pPr>
          </w:p>
        </w:tc>
        <w:tc>
          <w:tcPr>
            <w:tcW w:w="1402" w:type="dxa"/>
            <w:gridSpan w:val="2"/>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тепловые потери при передаче тепловой энергии Гкал/год</w:t>
            </w:r>
          </w:p>
        </w:tc>
        <w:tc>
          <w:tcPr>
            <w:tcW w:w="1416" w:type="dxa"/>
            <w:gridSpan w:val="2"/>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затраты теплоносителя м</w:t>
            </w:r>
            <w:r w:rsidRPr="00330981">
              <w:rPr>
                <w:sz w:val="20"/>
                <w:szCs w:val="20"/>
                <w:vertAlign w:val="superscript"/>
              </w:rPr>
              <w:t>3</w:t>
            </w:r>
            <w:r w:rsidRPr="00330981">
              <w:rPr>
                <w:sz w:val="20"/>
                <w:szCs w:val="20"/>
              </w:rPr>
              <w:t>/год</w:t>
            </w:r>
          </w:p>
        </w:tc>
        <w:tc>
          <w:tcPr>
            <w:tcW w:w="1454" w:type="dxa"/>
            <w:gridSpan w:val="2"/>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расход электроэнергии на передачу тепловой</w:t>
            </w:r>
          </w:p>
          <w:p w:rsidR="00047225" w:rsidRPr="00330981" w:rsidRDefault="00047225" w:rsidP="00047225">
            <w:pPr>
              <w:jc w:val="center"/>
              <w:rPr>
                <w:sz w:val="20"/>
                <w:szCs w:val="20"/>
              </w:rPr>
            </w:pPr>
            <w:r w:rsidRPr="00330981">
              <w:rPr>
                <w:sz w:val="20"/>
                <w:szCs w:val="20"/>
              </w:rPr>
              <w:t>энергии по тепловым сетям, кВтч/год</w:t>
            </w:r>
          </w:p>
        </w:tc>
        <w:tc>
          <w:tcPr>
            <w:tcW w:w="1570" w:type="dxa"/>
            <w:gridSpan w:val="2"/>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тепловые потери при передаче тепловой энергии Гкал/год</w:t>
            </w:r>
          </w:p>
        </w:tc>
        <w:tc>
          <w:tcPr>
            <w:tcW w:w="1396" w:type="dxa"/>
            <w:gridSpan w:val="2"/>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затраты теплоносителя м</w:t>
            </w:r>
            <w:r w:rsidRPr="00330981">
              <w:rPr>
                <w:sz w:val="20"/>
                <w:szCs w:val="20"/>
                <w:vertAlign w:val="superscript"/>
              </w:rPr>
              <w:t>3</w:t>
            </w:r>
            <w:r w:rsidRPr="00330981">
              <w:rPr>
                <w:sz w:val="20"/>
                <w:szCs w:val="20"/>
              </w:rPr>
              <w:t>/год</w:t>
            </w:r>
          </w:p>
        </w:tc>
        <w:tc>
          <w:tcPr>
            <w:tcW w:w="1420" w:type="dxa"/>
            <w:gridSpan w:val="2"/>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расход электроэнергии на передачу тепловой</w:t>
            </w:r>
          </w:p>
          <w:p w:rsidR="00047225" w:rsidRPr="00330981" w:rsidRDefault="00047225" w:rsidP="00047225">
            <w:pPr>
              <w:jc w:val="center"/>
              <w:rPr>
                <w:sz w:val="20"/>
                <w:szCs w:val="20"/>
              </w:rPr>
            </w:pPr>
            <w:r w:rsidRPr="00330981">
              <w:rPr>
                <w:sz w:val="20"/>
                <w:szCs w:val="20"/>
              </w:rPr>
              <w:t>энергии по тепловым сетям кВтч/год</w:t>
            </w:r>
          </w:p>
        </w:tc>
        <w:tc>
          <w:tcPr>
            <w:tcW w:w="1560" w:type="dxa"/>
            <w:gridSpan w:val="2"/>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тепловые потери при передаче тепловой энергии Гкал/год</w:t>
            </w:r>
          </w:p>
        </w:tc>
        <w:tc>
          <w:tcPr>
            <w:tcW w:w="1545" w:type="dxa"/>
            <w:gridSpan w:val="2"/>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затраты теплоносителя м</w:t>
            </w:r>
            <w:r w:rsidRPr="00330981">
              <w:rPr>
                <w:sz w:val="20"/>
                <w:szCs w:val="20"/>
                <w:vertAlign w:val="superscript"/>
              </w:rPr>
              <w:t>3</w:t>
            </w:r>
            <w:r w:rsidRPr="00330981">
              <w:rPr>
                <w:sz w:val="20"/>
                <w:szCs w:val="20"/>
              </w:rPr>
              <w:t>/год</w:t>
            </w:r>
          </w:p>
        </w:tc>
        <w:tc>
          <w:tcPr>
            <w:tcW w:w="1435" w:type="dxa"/>
            <w:gridSpan w:val="2"/>
            <w:tcBorders>
              <w:top w:val="single" w:sz="4" w:space="0" w:color="auto"/>
              <w:left w:val="single" w:sz="4" w:space="0" w:color="auto"/>
              <w:right w:val="single" w:sz="4" w:space="0" w:color="auto"/>
            </w:tcBorders>
            <w:shd w:val="clear" w:color="auto" w:fill="FFFFFF"/>
          </w:tcPr>
          <w:p w:rsidR="00047225" w:rsidRPr="00330981" w:rsidRDefault="00047225" w:rsidP="00047225">
            <w:pPr>
              <w:jc w:val="center"/>
              <w:rPr>
                <w:sz w:val="20"/>
                <w:szCs w:val="20"/>
              </w:rPr>
            </w:pPr>
            <w:r w:rsidRPr="00330981">
              <w:rPr>
                <w:sz w:val="20"/>
                <w:szCs w:val="20"/>
              </w:rPr>
              <w:t>расход электроэнергии на передачу тепловой</w:t>
            </w:r>
          </w:p>
          <w:p w:rsidR="00047225" w:rsidRPr="00330981" w:rsidRDefault="00047225" w:rsidP="00047225">
            <w:pPr>
              <w:jc w:val="center"/>
              <w:rPr>
                <w:sz w:val="20"/>
                <w:szCs w:val="20"/>
              </w:rPr>
            </w:pPr>
            <w:r w:rsidRPr="00330981">
              <w:rPr>
                <w:sz w:val="20"/>
                <w:szCs w:val="20"/>
              </w:rPr>
              <w:t>энергии по тепловым сетям кВтч/год</w:t>
            </w:r>
          </w:p>
        </w:tc>
      </w:tr>
      <w:tr w:rsidR="00047225" w:rsidRPr="00330981" w:rsidTr="00047225">
        <w:trPr>
          <w:trHeight w:hRule="exact" w:val="520"/>
          <w:jc w:val="center"/>
        </w:trPr>
        <w:tc>
          <w:tcPr>
            <w:tcW w:w="378" w:type="dxa"/>
            <w:vMerge/>
            <w:tcBorders>
              <w:left w:val="single" w:sz="4" w:space="0" w:color="auto"/>
            </w:tcBorders>
            <w:shd w:val="clear" w:color="auto" w:fill="FFFFFF"/>
          </w:tcPr>
          <w:p w:rsidR="00047225" w:rsidRPr="00330981" w:rsidRDefault="00047225" w:rsidP="00047225">
            <w:pPr>
              <w:rPr>
                <w:rFonts w:eastAsia="Courier New"/>
              </w:rPr>
            </w:pPr>
          </w:p>
        </w:tc>
        <w:tc>
          <w:tcPr>
            <w:tcW w:w="1749" w:type="dxa"/>
            <w:vMerge/>
            <w:tcBorders>
              <w:left w:val="single" w:sz="4" w:space="0" w:color="auto"/>
            </w:tcBorders>
            <w:shd w:val="clear" w:color="auto" w:fill="FFFFFF"/>
          </w:tcPr>
          <w:p w:rsidR="00047225" w:rsidRPr="00330981" w:rsidRDefault="00047225" w:rsidP="00047225">
            <w:pPr>
              <w:rPr>
                <w:rFonts w:eastAsia="Courier New"/>
              </w:rPr>
            </w:pPr>
          </w:p>
        </w:tc>
        <w:tc>
          <w:tcPr>
            <w:tcW w:w="701" w:type="dxa"/>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норма</w:t>
            </w:r>
            <w:r w:rsidRPr="00330981">
              <w:rPr>
                <w:sz w:val="20"/>
                <w:szCs w:val="20"/>
              </w:rPr>
              <w:softHyphen/>
              <w:t>тивные</w:t>
            </w:r>
          </w:p>
        </w:tc>
        <w:tc>
          <w:tcPr>
            <w:tcW w:w="701" w:type="dxa"/>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факти</w:t>
            </w:r>
            <w:r w:rsidRPr="00330981">
              <w:rPr>
                <w:sz w:val="20"/>
                <w:szCs w:val="20"/>
              </w:rPr>
              <w:softHyphen/>
              <w:t>ческие</w:t>
            </w:r>
          </w:p>
        </w:tc>
        <w:tc>
          <w:tcPr>
            <w:tcW w:w="710" w:type="dxa"/>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норма</w:t>
            </w:r>
            <w:r w:rsidRPr="00330981">
              <w:rPr>
                <w:sz w:val="20"/>
                <w:szCs w:val="20"/>
              </w:rPr>
              <w:softHyphen/>
              <w:t>тивные</w:t>
            </w:r>
          </w:p>
        </w:tc>
        <w:tc>
          <w:tcPr>
            <w:tcW w:w="706" w:type="dxa"/>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факти</w:t>
            </w:r>
            <w:r w:rsidRPr="00330981">
              <w:rPr>
                <w:sz w:val="20"/>
                <w:szCs w:val="20"/>
              </w:rPr>
              <w:softHyphen/>
              <w:t>ческие</w:t>
            </w:r>
          </w:p>
        </w:tc>
        <w:tc>
          <w:tcPr>
            <w:tcW w:w="710" w:type="dxa"/>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норма</w:t>
            </w:r>
            <w:r w:rsidRPr="00330981">
              <w:rPr>
                <w:sz w:val="20"/>
                <w:szCs w:val="20"/>
              </w:rPr>
              <w:softHyphen/>
              <w:t>тивные</w:t>
            </w:r>
          </w:p>
        </w:tc>
        <w:tc>
          <w:tcPr>
            <w:tcW w:w="744" w:type="dxa"/>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факти</w:t>
            </w:r>
            <w:r w:rsidRPr="00330981">
              <w:rPr>
                <w:sz w:val="20"/>
                <w:szCs w:val="20"/>
              </w:rPr>
              <w:softHyphen/>
              <w:t>ческие</w:t>
            </w:r>
          </w:p>
        </w:tc>
        <w:tc>
          <w:tcPr>
            <w:tcW w:w="706" w:type="dxa"/>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норма</w:t>
            </w:r>
            <w:r w:rsidRPr="00330981">
              <w:rPr>
                <w:sz w:val="20"/>
                <w:szCs w:val="20"/>
              </w:rPr>
              <w:softHyphen/>
              <w:t>тивные</w:t>
            </w:r>
          </w:p>
        </w:tc>
        <w:tc>
          <w:tcPr>
            <w:tcW w:w="864" w:type="dxa"/>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факти</w:t>
            </w:r>
            <w:r w:rsidRPr="00330981">
              <w:rPr>
                <w:sz w:val="20"/>
                <w:szCs w:val="20"/>
              </w:rPr>
              <w:softHyphen/>
              <w:t>ческие</w:t>
            </w:r>
          </w:p>
        </w:tc>
        <w:tc>
          <w:tcPr>
            <w:tcW w:w="686" w:type="dxa"/>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норма</w:t>
            </w:r>
            <w:r w:rsidRPr="00330981">
              <w:rPr>
                <w:sz w:val="20"/>
                <w:szCs w:val="20"/>
              </w:rPr>
              <w:softHyphen/>
              <w:t>тивные</w:t>
            </w:r>
          </w:p>
        </w:tc>
        <w:tc>
          <w:tcPr>
            <w:tcW w:w="710" w:type="dxa"/>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факти</w:t>
            </w:r>
            <w:r w:rsidRPr="00330981">
              <w:rPr>
                <w:sz w:val="20"/>
                <w:szCs w:val="20"/>
              </w:rPr>
              <w:softHyphen/>
              <w:t>ческие</w:t>
            </w:r>
          </w:p>
        </w:tc>
        <w:tc>
          <w:tcPr>
            <w:tcW w:w="710" w:type="dxa"/>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норма</w:t>
            </w:r>
            <w:r w:rsidRPr="00330981">
              <w:rPr>
                <w:sz w:val="20"/>
                <w:szCs w:val="20"/>
              </w:rPr>
              <w:softHyphen/>
              <w:t>тивные</w:t>
            </w:r>
          </w:p>
        </w:tc>
        <w:tc>
          <w:tcPr>
            <w:tcW w:w="710" w:type="dxa"/>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факти</w:t>
            </w:r>
            <w:r w:rsidRPr="00330981">
              <w:rPr>
                <w:sz w:val="20"/>
                <w:szCs w:val="20"/>
              </w:rPr>
              <w:softHyphen/>
              <w:t>ческие</w:t>
            </w:r>
          </w:p>
        </w:tc>
        <w:tc>
          <w:tcPr>
            <w:tcW w:w="791" w:type="dxa"/>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норма</w:t>
            </w:r>
            <w:r w:rsidRPr="00330981">
              <w:rPr>
                <w:sz w:val="20"/>
                <w:szCs w:val="20"/>
              </w:rPr>
              <w:softHyphen/>
              <w:t>тивные</w:t>
            </w:r>
          </w:p>
        </w:tc>
        <w:tc>
          <w:tcPr>
            <w:tcW w:w="769" w:type="dxa"/>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факти</w:t>
            </w:r>
            <w:r w:rsidRPr="00330981">
              <w:rPr>
                <w:sz w:val="20"/>
                <w:szCs w:val="20"/>
              </w:rPr>
              <w:softHyphen/>
              <w:t>ческие</w:t>
            </w:r>
          </w:p>
        </w:tc>
        <w:tc>
          <w:tcPr>
            <w:tcW w:w="710" w:type="dxa"/>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норма</w:t>
            </w:r>
            <w:r w:rsidRPr="00330981">
              <w:rPr>
                <w:sz w:val="20"/>
                <w:szCs w:val="20"/>
              </w:rPr>
              <w:softHyphen/>
              <w:t>тивные</w:t>
            </w:r>
          </w:p>
        </w:tc>
        <w:tc>
          <w:tcPr>
            <w:tcW w:w="835" w:type="dxa"/>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факти</w:t>
            </w:r>
            <w:r w:rsidRPr="00330981">
              <w:rPr>
                <w:sz w:val="20"/>
                <w:szCs w:val="20"/>
              </w:rPr>
              <w:softHyphen/>
              <w:t>ческие</w:t>
            </w:r>
          </w:p>
        </w:tc>
        <w:tc>
          <w:tcPr>
            <w:tcW w:w="715" w:type="dxa"/>
            <w:tcBorders>
              <w:top w:val="single" w:sz="4" w:space="0" w:color="auto"/>
              <w:left w:val="single" w:sz="4" w:space="0" w:color="auto"/>
            </w:tcBorders>
            <w:shd w:val="clear" w:color="auto" w:fill="FFFFFF"/>
          </w:tcPr>
          <w:p w:rsidR="00047225" w:rsidRPr="00330981" w:rsidRDefault="00047225" w:rsidP="00047225">
            <w:pPr>
              <w:jc w:val="center"/>
              <w:rPr>
                <w:sz w:val="20"/>
                <w:szCs w:val="20"/>
              </w:rPr>
            </w:pPr>
            <w:r w:rsidRPr="00330981">
              <w:rPr>
                <w:sz w:val="20"/>
                <w:szCs w:val="20"/>
              </w:rPr>
              <w:t>норма</w:t>
            </w:r>
            <w:r w:rsidRPr="00330981">
              <w:rPr>
                <w:sz w:val="20"/>
                <w:szCs w:val="20"/>
              </w:rPr>
              <w:softHyphen/>
              <w:t>тивные</w:t>
            </w:r>
          </w:p>
        </w:tc>
        <w:tc>
          <w:tcPr>
            <w:tcW w:w="720" w:type="dxa"/>
            <w:tcBorders>
              <w:top w:val="single" w:sz="4" w:space="0" w:color="auto"/>
              <w:left w:val="single" w:sz="4" w:space="0" w:color="auto"/>
              <w:right w:val="single" w:sz="4" w:space="0" w:color="auto"/>
            </w:tcBorders>
            <w:shd w:val="clear" w:color="auto" w:fill="FFFFFF"/>
          </w:tcPr>
          <w:p w:rsidR="00047225" w:rsidRPr="00330981" w:rsidRDefault="00047225" w:rsidP="00047225">
            <w:pPr>
              <w:jc w:val="center"/>
              <w:rPr>
                <w:sz w:val="20"/>
                <w:szCs w:val="20"/>
              </w:rPr>
            </w:pPr>
            <w:r w:rsidRPr="00330981">
              <w:rPr>
                <w:sz w:val="20"/>
                <w:szCs w:val="20"/>
              </w:rPr>
              <w:t>факти</w:t>
            </w:r>
            <w:r w:rsidRPr="00330981">
              <w:rPr>
                <w:sz w:val="20"/>
                <w:szCs w:val="20"/>
              </w:rPr>
              <w:softHyphen/>
              <w:t>ческие</w:t>
            </w:r>
          </w:p>
        </w:tc>
      </w:tr>
      <w:tr w:rsidR="00047225" w:rsidRPr="00330981" w:rsidTr="00047225">
        <w:trPr>
          <w:trHeight w:hRule="exact" w:val="1178"/>
          <w:jc w:val="center"/>
        </w:trPr>
        <w:tc>
          <w:tcPr>
            <w:tcW w:w="378"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C46578">
            <w:pPr>
              <w:widowControl w:val="0"/>
              <w:numPr>
                <w:ilvl w:val="0"/>
                <w:numId w:val="27"/>
              </w:numPr>
              <w:contextualSpacing/>
              <w:jc w:val="center"/>
              <w:rPr>
                <w:rFonts w:eastAsia="Courier New"/>
                <w:sz w:val="20"/>
                <w:szCs w:val="20"/>
              </w:rPr>
            </w:pPr>
          </w:p>
        </w:tc>
        <w:tc>
          <w:tcPr>
            <w:tcW w:w="174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МУП "Коммунальщик"</w:t>
            </w:r>
            <w:r w:rsidRPr="00330981">
              <w:rPr>
                <w:rFonts w:eastAsia="Courier New"/>
                <w:sz w:val="20"/>
                <w:szCs w:val="20"/>
              </w:rPr>
              <w:t xml:space="preserve"> (</w:t>
            </w:r>
            <w:r w:rsidRPr="00330981">
              <w:rPr>
                <w:sz w:val="20"/>
                <w:szCs w:val="20"/>
              </w:rPr>
              <w:t xml:space="preserve">Котельная №1 п. Кикнур, </w:t>
            </w:r>
          </w:p>
          <w:p w:rsidR="00047225" w:rsidRPr="00330981" w:rsidRDefault="00047225" w:rsidP="00047225">
            <w:pPr>
              <w:rPr>
                <w:rFonts w:eastAsia="Courier New"/>
                <w:sz w:val="20"/>
              </w:rPr>
            </w:pPr>
            <w:r w:rsidRPr="00330981">
              <w:rPr>
                <w:sz w:val="20"/>
                <w:szCs w:val="20"/>
              </w:rPr>
              <w:t>ул. С. Шарыгина, д.1б</w:t>
            </w:r>
            <w:r w:rsidRPr="00330981">
              <w:rPr>
                <w:rFonts w:eastAsia="Courier New"/>
                <w:sz w:val="20"/>
                <w:szCs w:val="20"/>
              </w:rPr>
              <w:t>)</w:t>
            </w:r>
          </w:p>
        </w:tc>
        <w:tc>
          <w:tcPr>
            <w:tcW w:w="70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362,9</w:t>
            </w:r>
          </w:p>
        </w:tc>
        <w:tc>
          <w:tcPr>
            <w:tcW w:w="70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362,9</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255,5</w:t>
            </w:r>
          </w:p>
        </w:tc>
        <w:tc>
          <w:tcPr>
            <w:tcW w:w="70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255,5</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67640</w:t>
            </w:r>
          </w:p>
        </w:tc>
        <w:tc>
          <w:tcPr>
            <w:tcW w:w="74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67640</w:t>
            </w:r>
          </w:p>
        </w:tc>
        <w:tc>
          <w:tcPr>
            <w:tcW w:w="70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422,3</w:t>
            </w:r>
          </w:p>
        </w:tc>
        <w:tc>
          <w:tcPr>
            <w:tcW w:w="86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422,3</w:t>
            </w:r>
          </w:p>
        </w:tc>
        <w:tc>
          <w:tcPr>
            <w:tcW w:w="68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294,1</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294,1</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67960</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67960</w:t>
            </w:r>
          </w:p>
        </w:tc>
        <w:tc>
          <w:tcPr>
            <w:tcW w:w="79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378,2</w:t>
            </w:r>
          </w:p>
        </w:tc>
        <w:tc>
          <w:tcPr>
            <w:tcW w:w="76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378,2</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303,7</w:t>
            </w:r>
          </w:p>
        </w:tc>
        <w:tc>
          <w:tcPr>
            <w:tcW w:w="835"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303,7</w:t>
            </w:r>
          </w:p>
        </w:tc>
        <w:tc>
          <w:tcPr>
            <w:tcW w:w="715"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76680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76680</w:t>
            </w:r>
          </w:p>
        </w:tc>
      </w:tr>
      <w:tr w:rsidR="00047225" w:rsidRPr="00330981" w:rsidTr="00047225">
        <w:trPr>
          <w:trHeight w:hRule="exact" w:val="1266"/>
          <w:jc w:val="center"/>
        </w:trPr>
        <w:tc>
          <w:tcPr>
            <w:tcW w:w="378"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C46578">
            <w:pPr>
              <w:widowControl w:val="0"/>
              <w:numPr>
                <w:ilvl w:val="0"/>
                <w:numId w:val="27"/>
              </w:numPr>
              <w:contextualSpacing/>
              <w:jc w:val="center"/>
              <w:rPr>
                <w:rFonts w:eastAsia="Courier New"/>
                <w:sz w:val="20"/>
                <w:szCs w:val="20"/>
              </w:rPr>
            </w:pPr>
          </w:p>
        </w:tc>
        <w:tc>
          <w:tcPr>
            <w:tcW w:w="174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МУП "Коммунальщик"</w:t>
            </w:r>
            <w:r w:rsidRPr="00330981">
              <w:rPr>
                <w:rFonts w:eastAsia="Courier New"/>
                <w:sz w:val="20"/>
                <w:szCs w:val="20"/>
              </w:rPr>
              <w:t xml:space="preserve"> (</w:t>
            </w:r>
            <w:r w:rsidRPr="00330981">
              <w:rPr>
                <w:sz w:val="20"/>
                <w:szCs w:val="20"/>
              </w:rPr>
              <w:t xml:space="preserve">Котельная №2 п. Кикнур, </w:t>
            </w:r>
          </w:p>
          <w:p w:rsidR="00047225" w:rsidRPr="00330981" w:rsidRDefault="00047225" w:rsidP="00047225">
            <w:pPr>
              <w:rPr>
                <w:rFonts w:eastAsia="Courier New"/>
                <w:sz w:val="20"/>
              </w:rPr>
            </w:pPr>
            <w:r w:rsidRPr="00330981">
              <w:rPr>
                <w:sz w:val="20"/>
                <w:szCs w:val="20"/>
              </w:rPr>
              <w:t>ул.Ленина, д. 50</w:t>
            </w:r>
            <w:r w:rsidRPr="00330981">
              <w:rPr>
                <w:rFonts w:eastAsia="Courier New"/>
                <w:sz w:val="20"/>
                <w:szCs w:val="20"/>
              </w:rPr>
              <w:t>)</w:t>
            </w:r>
          </w:p>
        </w:tc>
        <w:tc>
          <w:tcPr>
            <w:tcW w:w="70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0</w:t>
            </w:r>
          </w:p>
        </w:tc>
        <w:tc>
          <w:tcPr>
            <w:tcW w:w="70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0</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0</w:t>
            </w:r>
          </w:p>
        </w:tc>
        <w:tc>
          <w:tcPr>
            <w:tcW w:w="70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0</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3101</w:t>
            </w:r>
          </w:p>
        </w:tc>
        <w:tc>
          <w:tcPr>
            <w:tcW w:w="74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3101</w:t>
            </w:r>
          </w:p>
        </w:tc>
        <w:tc>
          <w:tcPr>
            <w:tcW w:w="70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0</w:t>
            </w:r>
          </w:p>
        </w:tc>
        <w:tc>
          <w:tcPr>
            <w:tcW w:w="86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0</w:t>
            </w:r>
          </w:p>
        </w:tc>
        <w:tc>
          <w:tcPr>
            <w:tcW w:w="68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0</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0</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8750</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8750</w:t>
            </w:r>
          </w:p>
        </w:tc>
        <w:tc>
          <w:tcPr>
            <w:tcW w:w="79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0</w:t>
            </w:r>
          </w:p>
        </w:tc>
        <w:tc>
          <w:tcPr>
            <w:tcW w:w="76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0</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0</w:t>
            </w:r>
          </w:p>
        </w:tc>
        <w:tc>
          <w:tcPr>
            <w:tcW w:w="835"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0</w:t>
            </w:r>
          </w:p>
        </w:tc>
        <w:tc>
          <w:tcPr>
            <w:tcW w:w="715"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3492</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3492</w:t>
            </w:r>
          </w:p>
        </w:tc>
      </w:tr>
      <w:tr w:rsidR="00047225" w:rsidRPr="00330981" w:rsidTr="00047225">
        <w:trPr>
          <w:trHeight w:hRule="exact" w:val="1266"/>
          <w:jc w:val="center"/>
        </w:trPr>
        <w:tc>
          <w:tcPr>
            <w:tcW w:w="378"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C46578">
            <w:pPr>
              <w:widowControl w:val="0"/>
              <w:numPr>
                <w:ilvl w:val="0"/>
                <w:numId w:val="27"/>
              </w:numPr>
              <w:contextualSpacing/>
              <w:jc w:val="center"/>
              <w:rPr>
                <w:rFonts w:eastAsia="Courier New"/>
                <w:sz w:val="20"/>
                <w:szCs w:val="20"/>
              </w:rPr>
            </w:pPr>
          </w:p>
        </w:tc>
        <w:tc>
          <w:tcPr>
            <w:tcW w:w="174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rFonts w:eastAsia="Courier New"/>
                <w:sz w:val="20"/>
              </w:rPr>
            </w:pPr>
            <w:r w:rsidRPr="00330981">
              <w:rPr>
                <w:sz w:val="20"/>
                <w:szCs w:val="20"/>
              </w:rPr>
              <w:t>МУП "Коммунальщик"</w:t>
            </w:r>
            <w:r w:rsidRPr="00330981">
              <w:rPr>
                <w:rFonts w:eastAsia="Courier New"/>
                <w:sz w:val="20"/>
                <w:szCs w:val="20"/>
              </w:rPr>
              <w:t xml:space="preserve"> (</w:t>
            </w:r>
            <w:r w:rsidRPr="00330981">
              <w:rPr>
                <w:sz w:val="20"/>
                <w:szCs w:val="20"/>
              </w:rPr>
              <w:t>Котельная №3 п. Кикнур, ул.Советская, д. 86</w:t>
            </w:r>
            <w:r w:rsidRPr="00330981">
              <w:rPr>
                <w:rFonts w:eastAsia="Courier New"/>
                <w:sz w:val="20"/>
                <w:szCs w:val="20"/>
              </w:rPr>
              <w:t>)</w:t>
            </w:r>
          </w:p>
        </w:tc>
        <w:tc>
          <w:tcPr>
            <w:tcW w:w="70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24,9</w:t>
            </w:r>
          </w:p>
        </w:tc>
        <w:tc>
          <w:tcPr>
            <w:tcW w:w="70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24,9</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9,3</w:t>
            </w:r>
          </w:p>
        </w:tc>
        <w:tc>
          <w:tcPr>
            <w:tcW w:w="70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9,3</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23800</w:t>
            </w:r>
          </w:p>
        </w:tc>
        <w:tc>
          <w:tcPr>
            <w:tcW w:w="74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23800</w:t>
            </w:r>
          </w:p>
        </w:tc>
        <w:tc>
          <w:tcPr>
            <w:tcW w:w="70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36,5</w:t>
            </w:r>
          </w:p>
        </w:tc>
        <w:tc>
          <w:tcPr>
            <w:tcW w:w="86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36,5</w:t>
            </w:r>
          </w:p>
        </w:tc>
        <w:tc>
          <w:tcPr>
            <w:tcW w:w="68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17,9</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17,9</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21550</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21550</w:t>
            </w:r>
          </w:p>
        </w:tc>
        <w:tc>
          <w:tcPr>
            <w:tcW w:w="79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35,741</w:t>
            </w:r>
          </w:p>
        </w:tc>
        <w:tc>
          <w:tcPr>
            <w:tcW w:w="76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35,741</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18,1</w:t>
            </w:r>
          </w:p>
        </w:tc>
        <w:tc>
          <w:tcPr>
            <w:tcW w:w="835"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18,1</w:t>
            </w:r>
          </w:p>
        </w:tc>
        <w:tc>
          <w:tcPr>
            <w:tcW w:w="715"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24150</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24150</w:t>
            </w:r>
          </w:p>
        </w:tc>
      </w:tr>
      <w:tr w:rsidR="00047225" w:rsidRPr="00330981" w:rsidTr="00047225">
        <w:trPr>
          <w:trHeight w:hRule="exact" w:val="1266"/>
          <w:jc w:val="center"/>
        </w:trPr>
        <w:tc>
          <w:tcPr>
            <w:tcW w:w="378"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C46578">
            <w:pPr>
              <w:widowControl w:val="0"/>
              <w:numPr>
                <w:ilvl w:val="0"/>
                <w:numId w:val="27"/>
              </w:numPr>
              <w:contextualSpacing/>
              <w:jc w:val="center"/>
              <w:rPr>
                <w:rFonts w:eastAsia="Courier New"/>
                <w:sz w:val="20"/>
                <w:szCs w:val="20"/>
              </w:rPr>
            </w:pPr>
          </w:p>
        </w:tc>
        <w:tc>
          <w:tcPr>
            <w:tcW w:w="174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МУП "Коммунальщик"</w:t>
            </w:r>
            <w:r w:rsidRPr="00330981">
              <w:rPr>
                <w:rFonts w:eastAsia="Courier New"/>
                <w:sz w:val="20"/>
                <w:szCs w:val="20"/>
              </w:rPr>
              <w:t xml:space="preserve"> (</w:t>
            </w:r>
            <w:r w:rsidRPr="00330981">
              <w:rPr>
                <w:sz w:val="20"/>
                <w:szCs w:val="20"/>
              </w:rPr>
              <w:t xml:space="preserve">Котельная №4 п. Кикнур, </w:t>
            </w:r>
          </w:p>
          <w:p w:rsidR="00047225" w:rsidRPr="00330981" w:rsidRDefault="00047225" w:rsidP="00047225">
            <w:pPr>
              <w:rPr>
                <w:rFonts w:eastAsia="Courier New"/>
                <w:sz w:val="20"/>
              </w:rPr>
            </w:pPr>
            <w:r w:rsidRPr="00330981">
              <w:rPr>
                <w:sz w:val="20"/>
                <w:szCs w:val="20"/>
              </w:rPr>
              <w:t>ул. Комсомольская, д. 4</w:t>
            </w:r>
            <w:r w:rsidRPr="00330981">
              <w:rPr>
                <w:rFonts w:eastAsia="Courier New"/>
                <w:sz w:val="20"/>
                <w:szCs w:val="20"/>
              </w:rPr>
              <w:t>)</w:t>
            </w:r>
          </w:p>
        </w:tc>
        <w:tc>
          <w:tcPr>
            <w:tcW w:w="70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76,3</w:t>
            </w:r>
          </w:p>
        </w:tc>
        <w:tc>
          <w:tcPr>
            <w:tcW w:w="70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76,3</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67,8</w:t>
            </w:r>
          </w:p>
        </w:tc>
        <w:tc>
          <w:tcPr>
            <w:tcW w:w="70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67,8</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47969</w:t>
            </w:r>
          </w:p>
        </w:tc>
        <w:tc>
          <w:tcPr>
            <w:tcW w:w="74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47969</w:t>
            </w:r>
          </w:p>
        </w:tc>
        <w:tc>
          <w:tcPr>
            <w:tcW w:w="70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139,9</w:t>
            </w:r>
          </w:p>
        </w:tc>
        <w:tc>
          <w:tcPr>
            <w:tcW w:w="86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139,9</w:t>
            </w:r>
          </w:p>
        </w:tc>
        <w:tc>
          <w:tcPr>
            <w:tcW w:w="68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106,0</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106,0</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51837</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51837</w:t>
            </w:r>
          </w:p>
        </w:tc>
        <w:tc>
          <w:tcPr>
            <w:tcW w:w="79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165,631</w:t>
            </w:r>
          </w:p>
        </w:tc>
        <w:tc>
          <w:tcPr>
            <w:tcW w:w="76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165,631</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107,7</w:t>
            </w:r>
          </w:p>
        </w:tc>
        <w:tc>
          <w:tcPr>
            <w:tcW w:w="835"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107,7</w:t>
            </w:r>
          </w:p>
        </w:tc>
        <w:tc>
          <w:tcPr>
            <w:tcW w:w="715"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50427</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50427</w:t>
            </w:r>
          </w:p>
        </w:tc>
      </w:tr>
      <w:tr w:rsidR="00047225" w:rsidRPr="00330981" w:rsidTr="00047225">
        <w:trPr>
          <w:trHeight w:hRule="exact" w:val="1266"/>
          <w:jc w:val="center"/>
        </w:trPr>
        <w:tc>
          <w:tcPr>
            <w:tcW w:w="378"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C46578">
            <w:pPr>
              <w:widowControl w:val="0"/>
              <w:numPr>
                <w:ilvl w:val="0"/>
                <w:numId w:val="27"/>
              </w:numPr>
              <w:contextualSpacing/>
              <w:jc w:val="center"/>
              <w:rPr>
                <w:rFonts w:eastAsia="Courier New"/>
                <w:sz w:val="20"/>
                <w:szCs w:val="20"/>
              </w:rPr>
            </w:pPr>
          </w:p>
        </w:tc>
        <w:tc>
          <w:tcPr>
            <w:tcW w:w="174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МУП "Коммунальщик"</w:t>
            </w:r>
            <w:r w:rsidRPr="00330981">
              <w:rPr>
                <w:rFonts w:eastAsia="Courier New"/>
                <w:sz w:val="20"/>
                <w:szCs w:val="20"/>
              </w:rPr>
              <w:t xml:space="preserve"> (</w:t>
            </w:r>
            <w:r w:rsidRPr="00330981">
              <w:rPr>
                <w:sz w:val="20"/>
                <w:szCs w:val="20"/>
              </w:rPr>
              <w:t xml:space="preserve">Котельная №5 п. Кикнур, </w:t>
            </w:r>
          </w:p>
          <w:p w:rsidR="00047225" w:rsidRPr="00330981" w:rsidRDefault="00047225" w:rsidP="00047225">
            <w:pPr>
              <w:rPr>
                <w:rFonts w:eastAsia="Courier New"/>
                <w:sz w:val="20"/>
              </w:rPr>
            </w:pPr>
            <w:r w:rsidRPr="00330981">
              <w:rPr>
                <w:sz w:val="20"/>
                <w:szCs w:val="20"/>
              </w:rPr>
              <w:t>ул. Просвещения, д. 16</w:t>
            </w:r>
            <w:r w:rsidRPr="00330981">
              <w:rPr>
                <w:rFonts w:eastAsia="Courier New"/>
                <w:sz w:val="20"/>
                <w:szCs w:val="20"/>
              </w:rPr>
              <w:t>)</w:t>
            </w:r>
          </w:p>
        </w:tc>
        <w:tc>
          <w:tcPr>
            <w:tcW w:w="70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76,9</w:t>
            </w:r>
          </w:p>
        </w:tc>
        <w:tc>
          <w:tcPr>
            <w:tcW w:w="70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76,9</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51,8</w:t>
            </w:r>
          </w:p>
        </w:tc>
        <w:tc>
          <w:tcPr>
            <w:tcW w:w="70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51,8</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39863</w:t>
            </w:r>
          </w:p>
        </w:tc>
        <w:tc>
          <w:tcPr>
            <w:tcW w:w="74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39863</w:t>
            </w:r>
          </w:p>
        </w:tc>
        <w:tc>
          <w:tcPr>
            <w:tcW w:w="70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102,9</w:t>
            </w:r>
          </w:p>
        </w:tc>
        <w:tc>
          <w:tcPr>
            <w:tcW w:w="86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102,9</w:t>
            </w:r>
          </w:p>
        </w:tc>
        <w:tc>
          <w:tcPr>
            <w:tcW w:w="68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59,1</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59,1</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39882</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39882</w:t>
            </w:r>
          </w:p>
        </w:tc>
        <w:tc>
          <w:tcPr>
            <w:tcW w:w="79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109,641</w:t>
            </w:r>
          </w:p>
        </w:tc>
        <w:tc>
          <w:tcPr>
            <w:tcW w:w="76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109,641</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62,9</w:t>
            </w:r>
          </w:p>
        </w:tc>
        <w:tc>
          <w:tcPr>
            <w:tcW w:w="835"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62,9</w:t>
            </w:r>
          </w:p>
        </w:tc>
        <w:tc>
          <w:tcPr>
            <w:tcW w:w="715"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39509</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39509</w:t>
            </w:r>
          </w:p>
        </w:tc>
      </w:tr>
      <w:tr w:rsidR="00047225" w:rsidRPr="00330981" w:rsidTr="00047225">
        <w:trPr>
          <w:trHeight w:hRule="exact" w:val="1266"/>
          <w:jc w:val="center"/>
        </w:trPr>
        <w:tc>
          <w:tcPr>
            <w:tcW w:w="378"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C46578">
            <w:pPr>
              <w:widowControl w:val="0"/>
              <w:numPr>
                <w:ilvl w:val="0"/>
                <w:numId w:val="27"/>
              </w:numPr>
              <w:contextualSpacing/>
              <w:jc w:val="center"/>
              <w:rPr>
                <w:rFonts w:eastAsia="Courier New"/>
                <w:sz w:val="20"/>
                <w:szCs w:val="20"/>
              </w:rPr>
            </w:pPr>
          </w:p>
        </w:tc>
        <w:tc>
          <w:tcPr>
            <w:tcW w:w="174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МУП "Коммунальщик"</w:t>
            </w:r>
            <w:r w:rsidRPr="00330981">
              <w:rPr>
                <w:rFonts w:eastAsia="Courier New"/>
                <w:sz w:val="20"/>
                <w:szCs w:val="20"/>
              </w:rPr>
              <w:t xml:space="preserve"> (</w:t>
            </w:r>
            <w:r w:rsidRPr="00330981">
              <w:rPr>
                <w:sz w:val="20"/>
                <w:szCs w:val="20"/>
              </w:rPr>
              <w:t xml:space="preserve">Котельная №6 п. Кикнур, </w:t>
            </w:r>
          </w:p>
          <w:p w:rsidR="00047225" w:rsidRPr="00330981" w:rsidRDefault="00047225" w:rsidP="00047225">
            <w:pPr>
              <w:rPr>
                <w:sz w:val="20"/>
                <w:szCs w:val="20"/>
              </w:rPr>
            </w:pPr>
            <w:r w:rsidRPr="00330981">
              <w:rPr>
                <w:sz w:val="20"/>
                <w:szCs w:val="20"/>
              </w:rPr>
              <w:t>ул. Черепанова, 1а</w:t>
            </w:r>
            <w:r w:rsidRPr="00330981">
              <w:rPr>
                <w:rFonts w:eastAsia="Courier New"/>
                <w:sz w:val="20"/>
                <w:szCs w:val="20"/>
              </w:rPr>
              <w:t>)</w:t>
            </w:r>
          </w:p>
        </w:tc>
        <w:tc>
          <w:tcPr>
            <w:tcW w:w="70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0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0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4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70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86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68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00"/>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9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78,2</w:t>
            </w:r>
          </w:p>
        </w:tc>
        <w:tc>
          <w:tcPr>
            <w:tcW w:w="76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78,2</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835"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715"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23104</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23104</w:t>
            </w:r>
          </w:p>
        </w:tc>
      </w:tr>
      <w:tr w:rsidR="00047225" w:rsidRPr="00330981" w:rsidTr="00047225">
        <w:trPr>
          <w:trHeight w:hRule="exact" w:val="2004"/>
          <w:jc w:val="center"/>
        </w:trPr>
        <w:tc>
          <w:tcPr>
            <w:tcW w:w="378"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C46578">
            <w:pPr>
              <w:widowControl w:val="0"/>
              <w:numPr>
                <w:ilvl w:val="0"/>
                <w:numId w:val="27"/>
              </w:numPr>
              <w:contextualSpacing/>
              <w:jc w:val="center"/>
              <w:rPr>
                <w:rFonts w:eastAsia="Courier New"/>
                <w:sz w:val="20"/>
                <w:szCs w:val="20"/>
              </w:rPr>
            </w:pPr>
          </w:p>
        </w:tc>
        <w:tc>
          <w:tcPr>
            <w:tcW w:w="174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МКУ "Центр по обеспечению деятельности муниципальных учреждений" (Котельная школы с. Шапта, ул. Советская, д.1)</w:t>
            </w:r>
          </w:p>
        </w:tc>
        <w:tc>
          <w:tcPr>
            <w:tcW w:w="70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0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0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4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70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86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68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00"/>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9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w:t>
            </w:r>
          </w:p>
        </w:tc>
        <w:tc>
          <w:tcPr>
            <w:tcW w:w="76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835"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715"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r>
      <w:tr w:rsidR="00047225" w:rsidRPr="00330981" w:rsidTr="00047225">
        <w:trPr>
          <w:trHeight w:hRule="exact" w:val="2130"/>
          <w:jc w:val="center"/>
        </w:trPr>
        <w:tc>
          <w:tcPr>
            <w:tcW w:w="378"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C46578">
            <w:pPr>
              <w:widowControl w:val="0"/>
              <w:numPr>
                <w:ilvl w:val="0"/>
                <w:numId w:val="27"/>
              </w:numPr>
              <w:contextualSpacing/>
              <w:jc w:val="center"/>
              <w:rPr>
                <w:rFonts w:eastAsia="Courier New"/>
                <w:sz w:val="20"/>
                <w:szCs w:val="20"/>
              </w:rPr>
            </w:pPr>
          </w:p>
        </w:tc>
        <w:tc>
          <w:tcPr>
            <w:tcW w:w="174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МКУ "Центр по обеспечению деятельности муниципальных учреждений" (Котельная школы с. Потняк, ул. Советская, д.8)</w:t>
            </w:r>
          </w:p>
        </w:tc>
        <w:tc>
          <w:tcPr>
            <w:tcW w:w="70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0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0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4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70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86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68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00"/>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9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w:t>
            </w:r>
          </w:p>
        </w:tc>
        <w:tc>
          <w:tcPr>
            <w:tcW w:w="76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835"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715"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r>
      <w:tr w:rsidR="00047225" w:rsidRPr="00330981" w:rsidTr="00047225">
        <w:trPr>
          <w:trHeight w:hRule="exact" w:val="1693"/>
          <w:jc w:val="center"/>
        </w:trPr>
        <w:tc>
          <w:tcPr>
            <w:tcW w:w="378"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C46578">
            <w:pPr>
              <w:widowControl w:val="0"/>
              <w:numPr>
                <w:ilvl w:val="0"/>
                <w:numId w:val="27"/>
              </w:numPr>
              <w:contextualSpacing/>
              <w:jc w:val="center"/>
              <w:rPr>
                <w:rFonts w:eastAsia="Courier New"/>
                <w:sz w:val="20"/>
                <w:szCs w:val="20"/>
              </w:rPr>
            </w:pPr>
          </w:p>
        </w:tc>
        <w:tc>
          <w:tcPr>
            <w:tcW w:w="174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sz w:val="20"/>
                <w:szCs w:val="20"/>
              </w:rPr>
            </w:pPr>
            <w:r w:rsidRPr="00330981">
              <w:rPr>
                <w:sz w:val="20"/>
                <w:szCs w:val="20"/>
              </w:rPr>
              <w:t>МКУ "Кикнурская централизованная библиотечная система" (Котельная библиотеки с. Цекеево, ул. Просвещения, 18)</w:t>
            </w:r>
          </w:p>
        </w:tc>
        <w:tc>
          <w:tcPr>
            <w:tcW w:w="70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0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0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4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70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86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68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00"/>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9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0</w:t>
            </w:r>
          </w:p>
        </w:tc>
        <w:tc>
          <w:tcPr>
            <w:tcW w:w="76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0</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835"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715"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r>
      <w:tr w:rsidR="00047225" w:rsidRPr="00330981" w:rsidTr="00047225">
        <w:trPr>
          <w:trHeight w:hRule="exact" w:val="1667"/>
          <w:jc w:val="center"/>
        </w:trPr>
        <w:tc>
          <w:tcPr>
            <w:tcW w:w="378"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C46578">
            <w:pPr>
              <w:widowControl w:val="0"/>
              <w:numPr>
                <w:ilvl w:val="0"/>
                <w:numId w:val="27"/>
              </w:numPr>
              <w:contextualSpacing/>
              <w:jc w:val="center"/>
              <w:rPr>
                <w:rFonts w:eastAsia="Courier New"/>
                <w:sz w:val="20"/>
                <w:szCs w:val="20"/>
              </w:rPr>
            </w:pPr>
          </w:p>
        </w:tc>
        <w:tc>
          <w:tcPr>
            <w:tcW w:w="174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rFonts w:eastAsia="Courier New"/>
                <w:sz w:val="20"/>
              </w:rPr>
            </w:pPr>
            <w:r w:rsidRPr="00330981">
              <w:rPr>
                <w:sz w:val="20"/>
                <w:szCs w:val="20"/>
              </w:rPr>
              <w:t>МКУК "Кикнурская централизованная клубная система" (</w:t>
            </w:r>
            <w:r w:rsidRPr="00330981">
              <w:rPr>
                <w:rFonts w:eastAsia="Courier New"/>
                <w:sz w:val="20"/>
              </w:rPr>
              <w:t xml:space="preserve">Котельная дома культуры </w:t>
            </w:r>
          </w:p>
          <w:p w:rsidR="00047225" w:rsidRPr="00330981" w:rsidRDefault="00047225" w:rsidP="00047225">
            <w:pPr>
              <w:rPr>
                <w:rFonts w:eastAsia="Courier New"/>
                <w:sz w:val="20"/>
              </w:rPr>
            </w:pPr>
            <w:r w:rsidRPr="00330981">
              <w:rPr>
                <w:rFonts w:eastAsia="Courier New"/>
                <w:sz w:val="20"/>
              </w:rPr>
              <w:t>с. Беляево, ул. Мира, д. 12)</w:t>
            </w:r>
          </w:p>
        </w:tc>
        <w:tc>
          <w:tcPr>
            <w:tcW w:w="70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0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0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4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70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86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68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00"/>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9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0</w:t>
            </w:r>
          </w:p>
        </w:tc>
        <w:tc>
          <w:tcPr>
            <w:tcW w:w="76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0</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835"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715"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r>
      <w:tr w:rsidR="00047225" w:rsidRPr="00330981" w:rsidTr="00047225">
        <w:trPr>
          <w:trHeight w:hRule="exact" w:val="1705"/>
          <w:jc w:val="center"/>
        </w:trPr>
        <w:tc>
          <w:tcPr>
            <w:tcW w:w="378"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C46578">
            <w:pPr>
              <w:widowControl w:val="0"/>
              <w:numPr>
                <w:ilvl w:val="0"/>
                <w:numId w:val="27"/>
              </w:numPr>
              <w:contextualSpacing/>
              <w:jc w:val="center"/>
              <w:rPr>
                <w:rFonts w:eastAsia="Courier New"/>
                <w:sz w:val="20"/>
                <w:szCs w:val="20"/>
              </w:rPr>
            </w:pPr>
          </w:p>
        </w:tc>
        <w:tc>
          <w:tcPr>
            <w:tcW w:w="174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rFonts w:eastAsia="Courier New"/>
                <w:sz w:val="20"/>
              </w:rPr>
            </w:pPr>
            <w:r w:rsidRPr="00330981">
              <w:rPr>
                <w:sz w:val="20"/>
                <w:szCs w:val="20"/>
              </w:rPr>
              <w:t>МКУК "Кикнурская централизованная клубная система" (</w:t>
            </w:r>
            <w:r w:rsidRPr="00330981">
              <w:rPr>
                <w:rFonts w:eastAsia="Courier New"/>
                <w:sz w:val="20"/>
              </w:rPr>
              <w:t xml:space="preserve">Котельная дома культуры </w:t>
            </w:r>
          </w:p>
          <w:p w:rsidR="00047225" w:rsidRPr="00330981" w:rsidRDefault="00047225" w:rsidP="00047225">
            <w:pPr>
              <w:rPr>
                <w:rFonts w:eastAsia="Courier New"/>
                <w:sz w:val="20"/>
              </w:rPr>
            </w:pPr>
            <w:r w:rsidRPr="00330981">
              <w:rPr>
                <w:rFonts w:eastAsia="Courier New"/>
                <w:sz w:val="20"/>
              </w:rPr>
              <w:t>с. Шапта, ул. Советская, д.5)</w:t>
            </w:r>
          </w:p>
        </w:tc>
        <w:tc>
          <w:tcPr>
            <w:tcW w:w="70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0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0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4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70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86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68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00"/>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9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0</w:t>
            </w:r>
          </w:p>
        </w:tc>
        <w:tc>
          <w:tcPr>
            <w:tcW w:w="76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0</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835"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715"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r>
      <w:tr w:rsidR="00047225" w:rsidRPr="00330981" w:rsidTr="00047225">
        <w:trPr>
          <w:trHeight w:hRule="exact" w:val="1729"/>
          <w:jc w:val="center"/>
        </w:trPr>
        <w:tc>
          <w:tcPr>
            <w:tcW w:w="378"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C46578">
            <w:pPr>
              <w:widowControl w:val="0"/>
              <w:numPr>
                <w:ilvl w:val="0"/>
                <w:numId w:val="27"/>
              </w:numPr>
              <w:contextualSpacing/>
              <w:jc w:val="center"/>
              <w:rPr>
                <w:rFonts w:eastAsia="Courier New"/>
                <w:sz w:val="20"/>
                <w:szCs w:val="20"/>
              </w:rPr>
            </w:pPr>
          </w:p>
        </w:tc>
        <w:tc>
          <w:tcPr>
            <w:tcW w:w="174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rPr>
                <w:rFonts w:eastAsia="Courier New"/>
                <w:sz w:val="20"/>
              </w:rPr>
            </w:pPr>
            <w:r w:rsidRPr="00330981">
              <w:rPr>
                <w:sz w:val="20"/>
                <w:szCs w:val="20"/>
              </w:rPr>
              <w:t>МКУК "Кикнурская централизованная клубная система" (Котельная дома культуры д.Ваштранга, ул.Новая, 2а)</w:t>
            </w:r>
          </w:p>
        </w:tc>
        <w:tc>
          <w:tcPr>
            <w:tcW w:w="70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0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0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4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70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864"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686"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00"/>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91"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w:t>
            </w:r>
          </w:p>
        </w:tc>
        <w:tc>
          <w:tcPr>
            <w:tcW w:w="769"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pPr>
            <w:r w:rsidRPr="00330981">
              <w:t>-</w:t>
            </w:r>
          </w:p>
        </w:tc>
        <w:tc>
          <w:tcPr>
            <w:tcW w:w="710"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835"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jc w:val="center"/>
              <w:rPr>
                <w:sz w:val="20"/>
                <w:szCs w:val="20"/>
              </w:rPr>
            </w:pPr>
            <w:r w:rsidRPr="00330981">
              <w:rPr>
                <w:sz w:val="20"/>
                <w:szCs w:val="20"/>
              </w:rPr>
              <w:t>-</w:t>
            </w:r>
          </w:p>
        </w:tc>
        <w:tc>
          <w:tcPr>
            <w:tcW w:w="715" w:type="dxa"/>
            <w:tcBorders>
              <w:top w:val="single" w:sz="4" w:space="0" w:color="auto"/>
              <w:left w:val="single" w:sz="4" w:space="0" w:color="auto"/>
              <w:bottom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047225" w:rsidRPr="00330981" w:rsidRDefault="00047225" w:rsidP="00047225">
            <w:pPr>
              <w:ind w:firstLine="320"/>
              <w:rPr>
                <w:sz w:val="20"/>
                <w:szCs w:val="20"/>
              </w:rPr>
            </w:pPr>
            <w:r w:rsidRPr="00330981">
              <w:rPr>
                <w:sz w:val="20"/>
                <w:szCs w:val="20"/>
              </w:rPr>
              <w:t>-</w:t>
            </w:r>
          </w:p>
        </w:tc>
      </w:tr>
    </w:tbl>
    <w:p w:rsidR="00047225" w:rsidRPr="00330981" w:rsidRDefault="00047225" w:rsidP="00047225">
      <w:pPr>
        <w:pStyle w:val="ae"/>
        <w:ind w:firstLine="23"/>
      </w:pPr>
    </w:p>
    <w:p w:rsidR="00047225" w:rsidRPr="00330981" w:rsidRDefault="00047225" w:rsidP="00047225">
      <w:pPr>
        <w:rPr>
          <w:sz w:val="28"/>
          <w:szCs w:val="28"/>
        </w:rPr>
      </w:pPr>
      <w:r w:rsidRPr="00330981">
        <w:br w:type="page"/>
      </w:r>
    </w:p>
    <w:p w:rsidR="00047225" w:rsidRPr="00330981" w:rsidRDefault="00047225" w:rsidP="00047225">
      <w:pPr>
        <w:pStyle w:val="ae"/>
        <w:ind w:firstLine="23"/>
      </w:pPr>
      <w:r w:rsidRPr="00330981">
        <w:lastRenderedPageBreak/>
        <w:t>Тепловые сети котельной № 1</w:t>
      </w:r>
    </w:p>
    <w:p w:rsidR="00047225" w:rsidRPr="00330981" w:rsidRDefault="00047225" w:rsidP="00047225">
      <w:pPr>
        <w:pStyle w:val="ae"/>
      </w:pPr>
      <w:r w:rsidRPr="00330981">
        <w:rPr>
          <w:noProof/>
        </w:rPr>
        <w:drawing>
          <wp:inline distT="0" distB="0" distL="0" distR="0" wp14:anchorId="55969BD7" wp14:editId="0DE56824">
            <wp:extent cx="9660466" cy="5147734"/>
            <wp:effectExtent l="0" t="0" r="17145" b="1524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047225" w:rsidRPr="00330981" w:rsidRDefault="00047225" w:rsidP="00047225">
      <w:pPr>
        <w:pStyle w:val="affe"/>
        <w:rPr>
          <w:color w:val="auto"/>
        </w:rPr>
      </w:pPr>
      <w:r w:rsidRPr="00330981">
        <w:t xml:space="preserve">Рисунок 6 – </w:t>
      </w:r>
      <w:r w:rsidRPr="00330981">
        <w:rPr>
          <w:color w:val="auto"/>
        </w:rPr>
        <w:t>Пьезометрический график котельной № 1 при температурном графике 75/68</w:t>
      </w:r>
    </w:p>
    <w:p w:rsidR="00047225" w:rsidRPr="00330981" w:rsidRDefault="00047225" w:rsidP="00047225">
      <w:pPr>
        <w:pStyle w:val="ac"/>
        <w:rPr>
          <w:sz w:val="28"/>
          <w:szCs w:val="28"/>
        </w:rPr>
      </w:pPr>
      <w:r w:rsidRPr="00330981">
        <w:br w:type="page"/>
      </w:r>
      <w:r w:rsidRPr="00330981">
        <w:rPr>
          <w:sz w:val="28"/>
          <w:szCs w:val="28"/>
        </w:rPr>
        <w:lastRenderedPageBreak/>
        <w:t>Таблица 31 – Результаты расчета потерь давления участков теплосети котельной № 1 при температурном графике 75/68</w:t>
      </w:r>
    </w:p>
    <w:tbl>
      <w:tblPr>
        <w:tblW w:w="1556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886"/>
        <w:gridCol w:w="876"/>
        <w:gridCol w:w="850"/>
        <w:gridCol w:w="851"/>
        <w:gridCol w:w="1153"/>
        <w:gridCol w:w="1402"/>
        <w:gridCol w:w="1305"/>
        <w:gridCol w:w="1280"/>
        <w:gridCol w:w="1251"/>
        <w:gridCol w:w="930"/>
        <w:gridCol w:w="1233"/>
      </w:tblGrid>
      <w:tr w:rsidR="00047225" w:rsidRPr="00330981" w:rsidTr="00047225">
        <w:trPr>
          <w:trHeight w:val="340"/>
          <w:tblHeader/>
        </w:trPr>
        <w:tc>
          <w:tcPr>
            <w:tcW w:w="3691" w:type="dxa"/>
            <w:shd w:val="clear" w:color="auto" w:fill="auto"/>
            <w:noWrap/>
            <w:vAlign w:val="center"/>
            <w:hideMark/>
          </w:tcPr>
          <w:p w:rsidR="00047225" w:rsidRPr="00330981" w:rsidRDefault="00047225" w:rsidP="00047225">
            <w:pPr>
              <w:jc w:val="center"/>
              <w:rPr>
                <w:bCs/>
              </w:rPr>
            </w:pPr>
            <w:r w:rsidRPr="00330981">
              <w:rPr>
                <w:bCs/>
              </w:rPr>
              <w:t>Участок</w:t>
            </w:r>
          </w:p>
        </w:tc>
        <w:tc>
          <w:tcPr>
            <w:tcW w:w="850" w:type="dxa"/>
            <w:shd w:val="clear" w:color="auto" w:fill="auto"/>
            <w:noWrap/>
            <w:vAlign w:val="center"/>
            <w:hideMark/>
          </w:tcPr>
          <w:p w:rsidR="00047225" w:rsidRPr="00330981" w:rsidRDefault="00047225" w:rsidP="00047225">
            <w:pPr>
              <w:jc w:val="center"/>
              <w:rPr>
                <w:bCs/>
              </w:rPr>
            </w:pPr>
            <w:r w:rsidRPr="00330981">
              <w:rPr>
                <w:bCs/>
              </w:rPr>
              <w:t>Q, Гкал/ч</w:t>
            </w:r>
          </w:p>
        </w:tc>
        <w:tc>
          <w:tcPr>
            <w:tcW w:w="851" w:type="dxa"/>
            <w:shd w:val="clear" w:color="auto" w:fill="auto"/>
            <w:noWrap/>
            <w:vAlign w:val="center"/>
            <w:hideMark/>
          </w:tcPr>
          <w:p w:rsidR="00047225" w:rsidRPr="00330981" w:rsidRDefault="00047225" w:rsidP="00047225">
            <w:pPr>
              <w:jc w:val="center"/>
              <w:rPr>
                <w:bCs/>
              </w:rPr>
            </w:pPr>
            <w:r w:rsidRPr="00330981">
              <w:rPr>
                <w:bCs/>
              </w:rPr>
              <w:t>G, т/ч</w:t>
            </w:r>
          </w:p>
        </w:tc>
        <w:tc>
          <w:tcPr>
            <w:tcW w:w="850" w:type="dxa"/>
            <w:shd w:val="clear" w:color="auto" w:fill="auto"/>
            <w:noWrap/>
            <w:vAlign w:val="center"/>
            <w:hideMark/>
          </w:tcPr>
          <w:p w:rsidR="00047225" w:rsidRPr="00330981" w:rsidRDefault="00047225" w:rsidP="00047225">
            <w:pPr>
              <w:jc w:val="center"/>
              <w:rPr>
                <w:bCs/>
              </w:rPr>
            </w:pPr>
            <w:r w:rsidRPr="00330981">
              <w:rPr>
                <w:bCs/>
              </w:rPr>
              <w:t>Двн, мм</w:t>
            </w:r>
          </w:p>
        </w:tc>
        <w:tc>
          <w:tcPr>
            <w:tcW w:w="851" w:type="dxa"/>
            <w:shd w:val="clear" w:color="auto" w:fill="auto"/>
            <w:noWrap/>
            <w:vAlign w:val="center"/>
            <w:hideMark/>
          </w:tcPr>
          <w:p w:rsidR="00047225" w:rsidRPr="00330981" w:rsidRDefault="00047225" w:rsidP="00047225">
            <w:pPr>
              <w:jc w:val="center"/>
              <w:rPr>
                <w:bCs/>
              </w:rPr>
            </w:pPr>
            <w:r w:rsidRPr="00330981">
              <w:rPr>
                <w:bCs/>
              </w:rPr>
              <w:t>L, м</w:t>
            </w:r>
          </w:p>
        </w:tc>
        <w:tc>
          <w:tcPr>
            <w:tcW w:w="1075" w:type="dxa"/>
            <w:shd w:val="clear" w:color="auto" w:fill="auto"/>
            <w:noWrap/>
            <w:vAlign w:val="center"/>
            <w:hideMark/>
          </w:tcPr>
          <w:p w:rsidR="00047225" w:rsidRPr="00330981" w:rsidRDefault="00047225" w:rsidP="00047225">
            <w:pPr>
              <w:jc w:val="center"/>
              <w:rPr>
                <w:bCs/>
              </w:rPr>
            </w:pPr>
            <w:r w:rsidRPr="00330981">
              <w:rPr>
                <w:bCs/>
              </w:rPr>
              <w:t>Dшайбы, мм</w:t>
            </w:r>
          </w:p>
        </w:tc>
        <w:tc>
          <w:tcPr>
            <w:tcW w:w="1402" w:type="dxa"/>
            <w:shd w:val="clear" w:color="auto" w:fill="auto"/>
            <w:noWrap/>
            <w:vAlign w:val="center"/>
            <w:hideMark/>
          </w:tcPr>
          <w:p w:rsidR="00047225" w:rsidRPr="00330981" w:rsidRDefault="00047225" w:rsidP="00047225">
            <w:pPr>
              <w:jc w:val="center"/>
              <w:rPr>
                <w:bCs/>
              </w:rPr>
            </w:pPr>
            <w:r w:rsidRPr="00330981">
              <w:rPr>
                <w:bCs/>
              </w:rPr>
              <w:t>ΔHшайбы, м вод.ст.</w:t>
            </w:r>
          </w:p>
        </w:tc>
        <w:tc>
          <w:tcPr>
            <w:tcW w:w="1305" w:type="dxa"/>
            <w:shd w:val="clear" w:color="auto" w:fill="auto"/>
            <w:noWrap/>
            <w:vAlign w:val="center"/>
            <w:hideMark/>
          </w:tcPr>
          <w:p w:rsidR="00047225" w:rsidRPr="00330981" w:rsidRDefault="00047225" w:rsidP="00047225">
            <w:pPr>
              <w:jc w:val="center"/>
              <w:rPr>
                <w:bCs/>
              </w:rPr>
            </w:pPr>
            <w:r w:rsidRPr="00330981">
              <w:rPr>
                <w:bCs/>
              </w:rPr>
              <w:t>V, м/с</w:t>
            </w:r>
          </w:p>
        </w:tc>
        <w:tc>
          <w:tcPr>
            <w:tcW w:w="1280" w:type="dxa"/>
            <w:shd w:val="clear" w:color="auto" w:fill="auto"/>
            <w:noWrap/>
            <w:vAlign w:val="center"/>
            <w:hideMark/>
          </w:tcPr>
          <w:p w:rsidR="00047225" w:rsidRPr="00330981" w:rsidRDefault="00047225" w:rsidP="00047225">
            <w:pPr>
              <w:jc w:val="center"/>
              <w:rPr>
                <w:bCs/>
              </w:rPr>
            </w:pPr>
            <w:r w:rsidRPr="00330981">
              <w:rPr>
                <w:bCs/>
              </w:rPr>
              <w:t>Re*10</w:t>
            </w:r>
            <w:r w:rsidRPr="00330981">
              <w:rPr>
                <w:bCs/>
                <w:vertAlign w:val="superscript"/>
              </w:rPr>
              <w:t>-3</w:t>
            </w:r>
          </w:p>
        </w:tc>
        <w:tc>
          <w:tcPr>
            <w:tcW w:w="1251" w:type="dxa"/>
            <w:shd w:val="clear" w:color="auto" w:fill="auto"/>
            <w:noWrap/>
            <w:vAlign w:val="center"/>
            <w:hideMark/>
          </w:tcPr>
          <w:p w:rsidR="00047225" w:rsidRPr="00330981" w:rsidRDefault="00047225" w:rsidP="00047225">
            <w:pPr>
              <w:jc w:val="center"/>
              <w:rPr>
                <w:bCs/>
              </w:rPr>
            </w:pPr>
            <w:r w:rsidRPr="00330981">
              <w:rPr>
                <w:bCs/>
              </w:rPr>
              <w:t>Коэф гидр. тр.</w:t>
            </w:r>
          </w:p>
        </w:tc>
        <w:tc>
          <w:tcPr>
            <w:tcW w:w="930" w:type="dxa"/>
            <w:shd w:val="clear" w:color="auto" w:fill="auto"/>
            <w:noWrap/>
            <w:vAlign w:val="center"/>
            <w:hideMark/>
          </w:tcPr>
          <w:p w:rsidR="00047225" w:rsidRPr="00330981" w:rsidRDefault="00047225" w:rsidP="00047225">
            <w:pPr>
              <w:jc w:val="center"/>
              <w:rPr>
                <w:bCs/>
              </w:rPr>
            </w:pPr>
            <w:r w:rsidRPr="00330981">
              <w:rPr>
                <w:bCs/>
              </w:rPr>
              <w:t>R, Па/м</w:t>
            </w:r>
          </w:p>
        </w:tc>
        <w:tc>
          <w:tcPr>
            <w:tcW w:w="1233" w:type="dxa"/>
            <w:shd w:val="clear" w:color="auto" w:fill="auto"/>
            <w:noWrap/>
            <w:vAlign w:val="center"/>
            <w:hideMark/>
          </w:tcPr>
          <w:p w:rsidR="00047225" w:rsidRPr="00330981" w:rsidRDefault="00047225" w:rsidP="00047225">
            <w:pPr>
              <w:jc w:val="center"/>
              <w:rPr>
                <w:bCs/>
              </w:rPr>
            </w:pPr>
            <w:r w:rsidRPr="00330981">
              <w:rPr>
                <w:bCs/>
              </w:rPr>
              <w:t xml:space="preserve">dPл+м, </w:t>
            </w:r>
          </w:p>
          <w:p w:rsidR="00047225" w:rsidRPr="00330981" w:rsidRDefault="00047225" w:rsidP="00047225">
            <w:pPr>
              <w:jc w:val="center"/>
              <w:rPr>
                <w:bCs/>
              </w:rPr>
            </w:pPr>
            <w:r w:rsidRPr="00330981">
              <w:rPr>
                <w:bCs/>
              </w:rPr>
              <w:t>м вод.ст.</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Котельная № 1</w:t>
            </w:r>
          </w:p>
        </w:tc>
        <w:tc>
          <w:tcPr>
            <w:tcW w:w="850" w:type="dxa"/>
            <w:shd w:val="clear" w:color="auto" w:fill="auto"/>
            <w:noWrap/>
            <w:vAlign w:val="bottom"/>
            <w:hideMark/>
          </w:tcPr>
          <w:p w:rsidR="00047225" w:rsidRPr="00330981" w:rsidRDefault="00047225" w:rsidP="00047225">
            <w:pPr>
              <w:jc w:val="right"/>
              <w:rPr>
                <w:bCs/>
              </w:rPr>
            </w:pPr>
            <w:r w:rsidRPr="00330981">
              <w:rPr>
                <w:bCs/>
              </w:rPr>
              <w:t>1,438</w:t>
            </w:r>
          </w:p>
        </w:tc>
        <w:tc>
          <w:tcPr>
            <w:tcW w:w="851" w:type="dxa"/>
            <w:shd w:val="clear" w:color="auto" w:fill="auto"/>
            <w:noWrap/>
            <w:vAlign w:val="bottom"/>
            <w:hideMark/>
          </w:tcPr>
          <w:p w:rsidR="00047225" w:rsidRPr="00330981" w:rsidRDefault="00047225" w:rsidP="00047225">
            <w:pPr>
              <w:jc w:val="right"/>
            </w:pPr>
            <w:r w:rsidRPr="00330981">
              <w:t>205,43</w:t>
            </w:r>
          </w:p>
        </w:tc>
        <w:tc>
          <w:tcPr>
            <w:tcW w:w="850" w:type="dxa"/>
            <w:shd w:val="clear" w:color="auto" w:fill="auto"/>
            <w:noWrap/>
            <w:vAlign w:val="bottom"/>
          </w:tcPr>
          <w:p w:rsidR="00047225" w:rsidRPr="00330981" w:rsidRDefault="00047225" w:rsidP="00047225">
            <w:pPr>
              <w:jc w:val="center"/>
            </w:pPr>
          </w:p>
        </w:tc>
        <w:tc>
          <w:tcPr>
            <w:tcW w:w="851" w:type="dxa"/>
            <w:shd w:val="clear" w:color="auto" w:fill="auto"/>
            <w:noWrap/>
            <w:vAlign w:val="bottom"/>
          </w:tcPr>
          <w:p w:rsidR="00047225" w:rsidRPr="00330981" w:rsidRDefault="00047225" w:rsidP="00047225">
            <w:pPr>
              <w:jc w:val="center"/>
            </w:pPr>
          </w:p>
        </w:tc>
        <w:tc>
          <w:tcPr>
            <w:tcW w:w="1075" w:type="dxa"/>
            <w:shd w:val="clear" w:color="auto" w:fill="auto"/>
            <w:noWrap/>
            <w:vAlign w:val="bottom"/>
            <w:hideMark/>
          </w:tcPr>
          <w:p w:rsidR="00047225" w:rsidRPr="00330981" w:rsidRDefault="00047225" w:rsidP="00047225">
            <w:r w:rsidRPr="00330981">
              <w:t> </w:t>
            </w:r>
          </w:p>
        </w:tc>
        <w:tc>
          <w:tcPr>
            <w:tcW w:w="1402" w:type="dxa"/>
            <w:shd w:val="clear" w:color="auto" w:fill="auto"/>
            <w:noWrap/>
            <w:vAlign w:val="bottom"/>
            <w:hideMark/>
          </w:tcPr>
          <w:p w:rsidR="00047225" w:rsidRPr="00330981" w:rsidRDefault="00047225" w:rsidP="00047225">
            <w:r w:rsidRPr="00330981">
              <w:t> </w:t>
            </w:r>
          </w:p>
        </w:tc>
        <w:tc>
          <w:tcPr>
            <w:tcW w:w="1305" w:type="dxa"/>
            <w:shd w:val="clear" w:color="auto" w:fill="auto"/>
            <w:noWrap/>
            <w:vAlign w:val="bottom"/>
            <w:hideMark/>
          </w:tcPr>
          <w:p w:rsidR="00047225" w:rsidRPr="00330981" w:rsidRDefault="00047225" w:rsidP="00047225">
            <w:r w:rsidRPr="00330981">
              <w:t> </w:t>
            </w:r>
          </w:p>
        </w:tc>
        <w:tc>
          <w:tcPr>
            <w:tcW w:w="1280" w:type="dxa"/>
            <w:shd w:val="clear" w:color="auto" w:fill="auto"/>
            <w:noWrap/>
            <w:vAlign w:val="bottom"/>
            <w:hideMark/>
          </w:tcPr>
          <w:p w:rsidR="00047225" w:rsidRPr="00330981" w:rsidRDefault="00047225" w:rsidP="00047225">
            <w:r w:rsidRPr="00330981">
              <w:t> </w:t>
            </w:r>
          </w:p>
        </w:tc>
        <w:tc>
          <w:tcPr>
            <w:tcW w:w="1251" w:type="dxa"/>
            <w:shd w:val="clear" w:color="auto" w:fill="auto"/>
            <w:noWrap/>
            <w:vAlign w:val="bottom"/>
            <w:hideMark/>
          </w:tcPr>
          <w:p w:rsidR="00047225" w:rsidRPr="00330981" w:rsidRDefault="00047225" w:rsidP="00047225">
            <w:r w:rsidRPr="00330981">
              <w:t> </w:t>
            </w:r>
          </w:p>
        </w:tc>
        <w:tc>
          <w:tcPr>
            <w:tcW w:w="930" w:type="dxa"/>
            <w:shd w:val="clear" w:color="auto" w:fill="auto"/>
            <w:noWrap/>
            <w:vAlign w:val="bottom"/>
            <w:hideMark/>
          </w:tcPr>
          <w:p w:rsidR="00047225" w:rsidRPr="00330981" w:rsidRDefault="00047225" w:rsidP="00047225">
            <w:r w:rsidRPr="00330981">
              <w:t> </w:t>
            </w:r>
          </w:p>
        </w:tc>
        <w:tc>
          <w:tcPr>
            <w:tcW w:w="1233" w:type="dxa"/>
            <w:shd w:val="clear" w:color="auto" w:fill="auto"/>
            <w:noWrap/>
            <w:vAlign w:val="bottom"/>
            <w:hideMark/>
          </w:tcPr>
          <w:p w:rsidR="00047225" w:rsidRPr="00330981" w:rsidRDefault="00047225" w:rsidP="00047225">
            <w:r w:rsidRPr="00330981">
              <w:t> </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кот. 1-ТК1</w:t>
            </w:r>
          </w:p>
        </w:tc>
        <w:tc>
          <w:tcPr>
            <w:tcW w:w="850" w:type="dxa"/>
            <w:shd w:val="clear" w:color="auto" w:fill="auto"/>
            <w:noWrap/>
            <w:vAlign w:val="bottom"/>
            <w:hideMark/>
          </w:tcPr>
          <w:p w:rsidR="00047225" w:rsidRPr="00330981" w:rsidRDefault="00047225" w:rsidP="00047225">
            <w:pPr>
              <w:jc w:val="right"/>
              <w:rPr>
                <w:bCs/>
              </w:rPr>
            </w:pPr>
            <w:r w:rsidRPr="00330981">
              <w:rPr>
                <w:bCs/>
              </w:rPr>
              <w:t>0,679</w:t>
            </w:r>
          </w:p>
        </w:tc>
        <w:tc>
          <w:tcPr>
            <w:tcW w:w="851" w:type="dxa"/>
            <w:shd w:val="clear" w:color="auto" w:fill="auto"/>
            <w:noWrap/>
            <w:vAlign w:val="bottom"/>
            <w:hideMark/>
          </w:tcPr>
          <w:p w:rsidR="00047225" w:rsidRPr="00330981" w:rsidRDefault="00047225" w:rsidP="00047225">
            <w:pPr>
              <w:jc w:val="right"/>
            </w:pPr>
            <w:r w:rsidRPr="00330981">
              <w:t>97,00</w:t>
            </w:r>
          </w:p>
        </w:tc>
        <w:tc>
          <w:tcPr>
            <w:tcW w:w="850" w:type="dxa"/>
            <w:shd w:val="clear" w:color="auto" w:fill="auto"/>
            <w:noWrap/>
            <w:vAlign w:val="bottom"/>
            <w:hideMark/>
          </w:tcPr>
          <w:p w:rsidR="00047225" w:rsidRPr="00330981" w:rsidRDefault="00047225" w:rsidP="00047225">
            <w:pPr>
              <w:jc w:val="right"/>
            </w:pPr>
            <w:r w:rsidRPr="00330981">
              <w:t>150</w:t>
            </w:r>
          </w:p>
        </w:tc>
        <w:tc>
          <w:tcPr>
            <w:tcW w:w="851" w:type="dxa"/>
            <w:shd w:val="clear" w:color="auto" w:fill="auto"/>
            <w:noWrap/>
            <w:vAlign w:val="bottom"/>
            <w:hideMark/>
          </w:tcPr>
          <w:p w:rsidR="00047225" w:rsidRPr="00330981" w:rsidRDefault="00047225" w:rsidP="00047225">
            <w:pPr>
              <w:jc w:val="right"/>
            </w:pPr>
            <w:r w:rsidRPr="00330981">
              <w:t>42</w:t>
            </w:r>
          </w:p>
        </w:tc>
        <w:tc>
          <w:tcPr>
            <w:tcW w:w="1075" w:type="dxa"/>
            <w:shd w:val="clear" w:color="auto" w:fill="auto"/>
            <w:noWrap/>
            <w:vAlign w:val="bottom"/>
            <w:hideMark/>
          </w:tcPr>
          <w:p w:rsidR="00047225" w:rsidRPr="00330981" w:rsidRDefault="00047225" w:rsidP="00047225">
            <w:pPr>
              <w:rPr>
                <w:bCs/>
              </w:rPr>
            </w:pPr>
            <w:r w:rsidRPr="00330981">
              <w:rPr>
                <w:bCs/>
              </w:rPr>
              <w:t> </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hideMark/>
          </w:tcPr>
          <w:p w:rsidR="00047225" w:rsidRPr="00330981" w:rsidRDefault="00047225" w:rsidP="00047225">
            <w:pPr>
              <w:jc w:val="right"/>
            </w:pPr>
            <w:r w:rsidRPr="00330981">
              <w:t>1,57</w:t>
            </w:r>
          </w:p>
        </w:tc>
        <w:tc>
          <w:tcPr>
            <w:tcW w:w="1280" w:type="dxa"/>
            <w:shd w:val="clear" w:color="auto" w:fill="auto"/>
            <w:noWrap/>
            <w:vAlign w:val="bottom"/>
            <w:hideMark/>
          </w:tcPr>
          <w:p w:rsidR="00047225" w:rsidRPr="00330981" w:rsidRDefault="00047225" w:rsidP="00047225">
            <w:pPr>
              <w:jc w:val="right"/>
            </w:pPr>
            <w:r w:rsidRPr="00330981">
              <w:t>646,0</w:t>
            </w:r>
          </w:p>
        </w:tc>
        <w:tc>
          <w:tcPr>
            <w:tcW w:w="1251" w:type="dxa"/>
            <w:shd w:val="clear" w:color="auto" w:fill="auto"/>
            <w:noWrap/>
            <w:vAlign w:val="bottom"/>
            <w:hideMark/>
          </w:tcPr>
          <w:p w:rsidR="00047225" w:rsidRPr="00330981" w:rsidRDefault="00047225" w:rsidP="00047225">
            <w:pPr>
              <w:jc w:val="right"/>
            </w:pPr>
            <w:r w:rsidRPr="00330981">
              <w:t>0,03</w:t>
            </w:r>
          </w:p>
        </w:tc>
        <w:tc>
          <w:tcPr>
            <w:tcW w:w="930" w:type="dxa"/>
            <w:shd w:val="clear" w:color="auto" w:fill="auto"/>
            <w:noWrap/>
            <w:vAlign w:val="bottom"/>
            <w:hideMark/>
          </w:tcPr>
          <w:p w:rsidR="00047225" w:rsidRPr="00330981" w:rsidRDefault="00047225" w:rsidP="00047225">
            <w:pPr>
              <w:jc w:val="right"/>
            </w:pPr>
            <w:r w:rsidRPr="00330981">
              <w:t>212,8</w:t>
            </w:r>
          </w:p>
        </w:tc>
        <w:tc>
          <w:tcPr>
            <w:tcW w:w="1233" w:type="dxa"/>
            <w:shd w:val="clear" w:color="auto" w:fill="auto"/>
            <w:noWrap/>
            <w:vAlign w:val="bottom"/>
            <w:hideMark/>
          </w:tcPr>
          <w:p w:rsidR="00047225" w:rsidRPr="00330981" w:rsidRDefault="00047225" w:rsidP="00047225">
            <w:pPr>
              <w:jc w:val="right"/>
            </w:pPr>
            <w:r w:rsidRPr="00330981">
              <w:t>1,4430</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ТК1-ТК2</w:t>
            </w:r>
          </w:p>
        </w:tc>
        <w:tc>
          <w:tcPr>
            <w:tcW w:w="850" w:type="dxa"/>
            <w:shd w:val="clear" w:color="auto" w:fill="auto"/>
            <w:noWrap/>
            <w:vAlign w:val="bottom"/>
            <w:hideMark/>
          </w:tcPr>
          <w:p w:rsidR="00047225" w:rsidRPr="00330981" w:rsidRDefault="00047225" w:rsidP="00047225">
            <w:pPr>
              <w:jc w:val="right"/>
              <w:rPr>
                <w:bCs/>
              </w:rPr>
            </w:pPr>
            <w:r w:rsidRPr="00330981">
              <w:rPr>
                <w:bCs/>
              </w:rPr>
              <w:t>0,518</w:t>
            </w:r>
          </w:p>
        </w:tc>
        <w:tc>
          <w:tcPr>
            <w:tcW w:w="851" w:type="dxa"/>
            <w:shd w:val="clear" w:color="auto" w:fill="auto"/>
            <w:noWrap/>
            <w:vAlign w:val="bottom"/>
            <w:hideMark/>
          </w:tcPr>
          <w:p w:rsidR="00047225" w:rsidRPr="00330981" w:rsidRDefault="00047225" w:rsidP="00047225">
            <w:pPr>
              <w:jc w:val="right"/>
            </w:pPr>
            <w:r w:rsidRPr="00330981">
              <w:t>74,00</w:t>
            </w:r>
          </w:p>
        </w:tc>
        <w:tc>
          <w:tcPr>
            <w:tcW w:w="850" w:type="dxa"/>
            <w:shd w:val="clear" w:color="auto" w:fill="auto"/>
            <w:noWrap/>
            <w:vAlign w:val="bottom"/>
            <w:hideMark/>
          </w:tcPr>
          <w:p w:rsidR="00047225" w:rsidRPr="00330981" w:rsidRDefault="00047225" w:rsidP="00047225">
            <w:pPr>
              <w:jc w:val="right"/>
            </w:pPr>
            <w:r w:rsidRPr="00330981">
              <w:t>126</w:t>
            </w:r>
          </w:p>
        </w:tc>
        <w:tc>
          <w:tcPr>
            <w:tcW w:w="851" w:type="dxa"/>
            <w:shd w:val="clear" w:color="auto" w:fill="auto"/>
            <w:noWrap/>
            <w:vAlign w:val="bottom"/>
            <w:hideMark/>
          </w:tcPr>
          <w:p w:rsidR="00047225" w:rsidRPr="00330981" w:rsidRDefault="00047225" w:rsidP="00047225">
            <w:pPr>
              <w:jc w:val="right"/>
            </w:pPr>
            <w:r w:rsidRPr="00330981">
              <w:t>46</w:t>
            </w:r>
          </w:p>
        </w:tc>
        <w:tc>
          <w:tcPr>
            <w:tcW w:w="1075" w:type="dxa"/>
            <w:shd w:val="clear" w:color="auto" w:fill="auto"/>
            <w:noWrap/>
            <w:vAlign w:val="bottom"/>
            <w:hideMark/>
          </w:tcPr>
          <w:p w:rsidR="00047225" w:rsidRPr="00330981" w:rsidRDefault="00047225" w:rsidP="00047225">
            <w:pPr>
              <w:rPr>
                <w:bCs/>
              </w:rPr>
            </w:pPr>
            <w:r w:rsidRPr="00330981">
              <w:rPr>
                <w:bCs/>
              </w:rPr>
              <w:t> </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hideMark/>
          </w:tcPr>
          <w:p w:rsidR="00047225" w:rsidRPr="00330981" w:rsidRDefault="00047225" w:rsidP="00047225">
            <w:pPr>
              <w:jc w:val="right"/>
            </w:pPr>
            <w:r w:rsidRPr="00330981">
              <w:t>1,70</w:t>
            </w:r>
          </w:p>
        </w:tc>
        <w:tc>
          <w:tcPr>
            <w:tcW w:w="1280" w:type="dxa"/>
            <w:shd w:val="clear" w:color="auto" w:fill="auto"/>
            <w:noWrap/>
            <w:vAlign w:val="bottom"/>
            <w:hideMark/>
          </w:tcPr>
          <w:p w:rsidR="00047225" w:rsidRPr="00330981" w:rsidRDefault="00047225" w:rsidP="00047225">
            <w:pPr>
              <w:jc w:val="right"/>
            </w:pPr>
            <w:r w:rsidRPr="00330981">
              <w:t>586,7</w:t>
            </w:r>
          </w:p>
        </w:tc>
        <w:tc>
          <w:tcPr>
            <w:tcW w:w="1251" w:type="dxa"/>
            <w:shd w:val="clear" w:color="auto" w:fill="auto"/>
            <w:noWrap/>
            <w:vAlign w:val="bottom"/>
            <w:hideMark/>
          </w:tcPr>
          <w:p w:rsidR="00047225" w:rsidRPr="00330981" w:rsidRDefault="00047225" w:rsidP="00047225">
            <w:pPr>
              <w:jc w:val="right"/>
            </w:pPr>
            <w:r w:rsidRPr="00330981">
              <w:t>0,03</w:t>
            </w:r>
          </w:p>
        </w:tc>
        <w:tc>
          <w:tcPr>
            <w:tcW w:w="930" w:type="dxa"/>
            <w:shd w:val="clear" w:color="auto" w:fill="auto"/>
            <w:noWrap/>
            <w:vAlign w:val="bottom"/>
            <w:hideMark/>
          </w:tcPr>
          <w:p w:rsidR="00047225" w:rsidRPr="00330981" w:rsidRDefault="00047225" w:rsidP="00047225">
            <w:pPr>
              <w:jc w:val="right"/>
            </w:pPr>
            <w:r w:rsidRPr="00330981">
              <w:t>309,2</w:t>
            </w:r>
          </w:p>
        </w:tc>
        <w:tc>
          <w:tcPr>
            <w:tcW w:w="1233" w:type="dxa"/>
            <w:shd w:val="clear" w:color="auto" w:fill="auto"/>
            <w:noWrap/>
            <w:vAlign w:val="bottom"/>
            <w:hideMark/>
          </w:tcPr>
          <w:p w:rsidR="00047225" w:rsidRPr="00330981" w:rsidRDefault="00047225" w:rsidP="00047225">
            <w:pPr>
              <w:jc w:val="right"/>
            </w:pPr>
            <w:r w:rsidRPr="00330981">
              <w:t>2,0834</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ТК2-ТК5</w:t>
            </w:r>
          </w:p>
        </w:tc>
        <w:tc>
          <w:tcPr>
            <w:tcW w:w="850" w:type="dxa"/>
            <w:shd w:val="clear" w:color="auto" w:fill="auto"/>
            <w:noWrap/>
            <w:vAlign w:val="bottom"/>
            <w:hideMark/>
          </w:tcPr>
          <w:p w:rsidR="00047225" w:rsidRPr="00330981" w:rsidRDefault="00047225" w:rsidP="00047225">
            <w:pPr>
              <w:jc w:val="right"/>
              <w:rPr>
                <w:bCs/>
              </w:rPr>
            </w:pPr>
            <w:r w:rsidRPr="00330981">
              <w:rPr>
                <w:bCs/>
              </w:rPr>
              <w:t>0,359</w:t>
            </w:r>
          </w:p>
        </w:tc>
        <w:tc>
          <w:tcPr>
            <w:tcW w:w="851" w:type="dxa"/>
            <w:shd w:val="clear" w:color="auto" w:fill="auto"/>
            <w:noWrap/>
            <w:vAlign w:val="bottom"/>
            <w:hideMark/>
          </w:tcPr>
          <w:p w:rsidR="00047225" w:rsidRPr="00330981" w:rsidRDefault="00047225" w:rsidP="00047225">
            <w:pPr>
              <w:jc w:val="right"/>
            </w:pPr>
            <w:r w:rsidRPr="00330981">
              <w:t>51,29</w:t>
            </w:r>
          </w:p>
        </w:tc>
        <w:tc>
          <w:tcPr>
            <w:tcW w:w="850" w:type="dxa"/>
            <w:shd w:val="clear" w:color="auto" w:fill="auto"/>
            <w:noWrap/>
            <w:vAlign w:val="bottom"/>
            <w:hideMark/>
          </w:tcPr>
          <w:p w:rsidR="00047225" w:rsidRPr="00330981" w:rsidRDefault="00047225" w:rsidP="00047225">
            <w:pPr>
              <w:jc w:val="right"/>
            </w:pPr>
            <w:r w:rsidRPr="00330981">
              <w:t>101</w:t>
            </w:r>
          </w:p>
        </w:tc>
        <w:tc>
          <w:tcPr>
            <w:tcW w:w="851" w:type="dxa"/>
            <w:shd w:val="clear" w:color="auto" w:fill="auto"/>
            <w:noWrap/>
            <w:vAlign w:val="bottom"/>
            <w:hideMark/>
          </w:tcPr>
          <w:p w:rsidR="00047225" w:rsidRPr="00330981" w:rsidRDefault="00047225" w:rsidP="00047225">
            <w:pPr>
              <w:jc w:val="right"/>
            </w:pPr>
            <w:r w:rsidRPr="00330981">
              <w:t>10</w:t>
            </w:r>
          </w:p>
        </w:tc>
        <w:tc>
          <w:tcPr>
            <w:tcW w:w="1075" w:type="dxa"/>
            <w:shd w:val="clear" w:color="auto" w:fill="auto"/>
            <w:noWrap/>
            <w:vAlign w:val="bottom"/>
            <w:hideMark/>
          </w:tcPr>
          <w:p w:rsidR="00047225" w:rsidRPr="00330981" w:rsidRDefault="00047225" w:rsidP="00047225">
            <w:pPr>
              <w:rPr>
                <w:bCs/>
              </w:rPr>
            </w:pPr>
            <w:r w:rsidRPr="00330981">
              <w:rPr>
                <w:bCs/>
              </w:rPr>
              <w:t> </w:t>
            </w:r>
          </w:p>
        </w:tc>
        <w:tc>
          <w:tcPr>
            <w:tcW w:w="1402" w:type="dxa"/>
            <w:shd w:val="clear" w:color="auto" w:fill="auto"/>
            <w:noWrap/>
            <w:vAlign w:val="bottom"/>
            <w:hideMark/>
          </w:tcPr>
          <w:p w:rsidR="00047225" w:rsidRPr="00330981" w:rsidRDefault="00047225" w:rsidP="00047225">
            <w:pPr>
              <w:jc w:val="right"/>
            </w:pPr>
            <w:r w:rsidRPr="00330981">
              <w:t>0,00</w:t>
            </w:r>
          </w:p>
        </w:tc>
        <w:tc>
          <w:tcPr>
            <w:tcW w:w="1305" w:type="dxa"/>
            <w:shd w:val="clear" w:color="auto" w:fill="auto"/>
            <w:noWrap/>
            <w:vAlign w:val="bottom"/>
            <w:hideMark/>
          </w:tcPr>
          <w:p w:rsidR="00047225" w:rsidRPr="00330981" w:rsidRDefault="00047225" w:rsidP="00047225">
            <w:pPr>
              <w:jc w:val="right"/>
            </w:pPr>
            <w:r w:rsidRPr="00330981">
              <w:t>1,83</w:t>
            </w:r>
          </w:p>
        </w:tc>
        <w:tc>
          <w:tcPr>
            <w:tcW w:w="1280" w:type="dxa"/>
            <w:shd w:val="clear" w:color="auto" w:fill="auto"/>
            <w:noWrap/>
            <w:vAlign w:val="bottom"/>
            <w:hideMark/>
          </w:tcPr>
          <w:p w:rsidR="00047225" w:rsidRPr="00330981" w:rsidRDefault="00047225" w:rsidP="00047225">
            <w:pPr>
              <w:jc w:val="right"/>
            </w:pPr>
            <w:r w:rsidRPr="00330981">
              <w:t>507,2</w:t>
            </w:r>
          </w:p>
        </w:tc>
        <w:tc>
          <w:tcPr>
            <w:tcW w:w="1251" w:type="dxa"/>
            <w:shd w:val="clear" w:color="auto" w:fill="auto"/>
            <w:noWrap/>
            <w:vAlign w:val="bottom"/>
            <w:hideMark/>
          </w:tcPr>
          <w:p w:rsidR="00047225" w:rsidRPr="00330981" w:rsidRDefault="00047225" w:rsidP="00047225">
            <w:pPr>
              <w:jc w:val="right"/>
            </w:pPr>
            <w:r w:rsidRPr="00330981">
              <w:t>0,03</w:t>
            </w:r>
          </w:p>
        </w:tc>
        <w:tc>
          <w:tcPr>
            <w:tcW w:w="930" w:type="dxa"/>
            <w:shd w:val="clear" w:color="auto" w:fill="auto"/>
            <w:noWrap/>
            <w:vAlign w:val="bottom"/>
            <w:hideMark/>
          </w:tcPr>
          <w:p w:rsidR="00047225" w:rsidRPr="00330981" w:rsidRDefault="00047225" w:rsidP="00047225">
            <w:pPr>
              <w:jc w:val="right"/>
            </w:pPr>
            <w:r w:rsidRPr="00330981">
              <w:t>474,0</w:t>
            </w:r>
          </w:p>
        </w:tc>
        <w:tc>
          <w:tcPr>
            <w:tcW w:w="1233" w:type="dxa"/>
            <w:shd w:val="clear" w:color="auto" w:fill="auto"/>
            <w:noWrap/>
            <w:vAlign w:val="bottom"/>
            <w:hideMark/>
          </w:tcPr>
          <w:p w:rsidR="00047225" w:rsidRPr="00330981" w:rsidRDefault="00047225" w:rsidP="00047225">
            <w:pPr>
              <w:jc w:val="right"/>
            </w:pPr>
            <w:r w:rsidRPr="00330981">
              <w:t>1,1832</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ТК5-ТК3</w:t>
            </w:r>
          </w:p>
        </w:tc>
        <w:tc>
          <w:tcPr>
            <w:tcW w:w="850" w:type="dxa"/>
            <w:shd w:val="clear" w:color="auto" w:fill="auto"/>
            <w:noWrap/>
            <w:vAlign w:val="bottom"/>
            <w:hideMark/>
          </w:tcPr>
          <w:p w:rsidR="00047225" w:rsidRPr="00330981" w:rsidRDefault="00047225" w:rsidP="00047225">
            <w:pPr>
              <w:jc w:val="right"/>
              <w:rPr>
                <w:bCs/>
              </w:rPr>
            </w:pPr>
            <w:r w:rsidRPr="00330981">
              <w:rPr>
                <w:bCs/>
              </w:rPr>
              <w:t>0,330</w:t>
            </w:r>
          </w:p>
        </w:tc>
        <w:tc>
          <w:tcPr>
            <w:tcW w:w="851" w:type="dxa"/>
            <w:shd w:val="clear" w:color="auto" w:fill="auto"/>
            <w:noWrap/>
            <w:vAlign w:val="bottom"/>
            <w:hideMark/>
          </w:tcPr>
          <w:p w:rsidR="00047225" w:rsidRPr="00330981" w:rsidRDefault="00047225" w:rsidP="00047225">
            <w:pPr>
              <w:jc w:val="right"/>
            </w:pPr>
            <w:r w:rsidRPr="00330981">
              <w:t>47,14</w:t>
            </w:r>
          </w:p>
        </w:tc>
        <w:tc>
          <w:tcPr>
            <w:tcW w:w="850" w:type="dxa"/>
            <w:shd w:val="clear" w:color="auto" w:fill="auto"/>
            <w:noWrap/>
            <w:vAlign w:val="bottom"/>
            <w:hideMark/>
          </w:tcPr>
          <w:p w:rsidR="00047225" w:rsidRPr="00330981" w:rsidRDefault="00047225" w:rsidP="00047225">
            <w:pPr>
              <w:jc w:val="right"/>
            </w:pPr>
            <w:r w:rsidRPr="00330981">
              <w:t>101</w:t>
            </w:r>
          </w:p>
        </w:tc>
        <w:tc>
          <w:tcPr>
            <w:tcW w:w="851" w:type="dxa"/>
            <w:shd w:val="clear" w:color="auto" w:fill="auto"/>
            <w:noWrap/>
            <w:vAlign w:val="bottom"/>
            <w:hideMark/>
          </w:tcPr>
          <w:p w:rsidR="00047225" w:rsidRPr="00330981" w:rsidRDefault="00047225" w:rsidP="00047225">
            <w:pPr>
              <w:jc w:val="right"/>
            </w:pPr>
            <w:r w:rsidRPr="00330981">
              <w:t>42</w:t>
            </w:r>
          </w:p>
        </w:tc>
        <w:tc>
          <w:tcPr>
            <w:tcW w:w="1075" w:type="dxa"/>
            <w:shd w:val="clear" w:color="auto" w:fill="auto"/>
            <w:noWrap/>
            <w:vAlign w:val="bottom"/>
            <w:hideMark/>
          </w:tcPr>
          <w:p w:rsidR="00047225" w:rsidRPr="00330981" w:rsidRDefault="00047225" w:rsidP="00047225">
            <w:pPr>
              <w:rPr>
                <w:bCs/>
              </w:rPr>
            </w:pPr>
            <w:r w:rsidRPr="00330981">
              <w:rPr>
                <w:bCs/>
              </w:rPr>
              <w:t> </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hideMark/>
          </w:tcPr>
          <w:p w:rsidR="00047225" w:rsidRPr="00330981" w:rsidRDefault="00047225" w:rsidP="00047225">
            <w:pPr>
              <w:jc w:val="right"/>
            </w:pPr>
            <w:r w:rsidRPr="00330981">
              <w:t>1,69</w:t>
            </w:r>
          </w:p>
        </w:tc>
        <w:tc>
          <w:tcPr>
            <w:tcW w:w="1280" w:type="dxa"/>
            <w:shd w:val="clear" w:color="auto" w:fill="auto"/>
            <w:noWrap/>
            <w:vAlign w:val="bottom"/>
            <w:hideMark/>
          </w:tcPr>
          <w:p w:rsidR="00047225" w:rsidRPr="00330981" w:rsidRDefault="00047225" w:rsidP="00047225">
            <w:pPr>
              <w:jc w:val="right"/>
            </w:pPr>
            <w:r w:rsidRPr="00330981">
              <w:t>466,3</w:t>
            </w:r>
          </w:p>
        </w:tc>
        <w:tc>
          <w:tcPr>
            <w:tcW w:w="1251" w:type="dxa"/>
            <w:shd w:val="clear" w:color="auto" w:fill="auto"/>
            <w:noWrap/>
            <w:vAlign w:val="bottom"/>
            <w:hideMark/>
          </w:tcPr>
          <w:p w:rsidR="00047225" w:rsidRPr="00330981" w:rsidRDefault="00047225" w:rsidP="00047225">
            <w:pPr>
              <w:jc w:val="right"/>
            </w:pPr>
            <w:r w:rsidRPr="00330981">
              <w:t>0,03</w:t>
            </w:r>
          </w:p>
        </w:tc>
        <w:tc>
          <w:tcPr>
            <w:tcW w:w="930" w:type="dxa"/>
            <w:shd w:val="clear" w:color="auto" w:fill="auto"/>
            <w:noWrap/>
            <w:vAlign w:val="bottom"/>
            <w:hideMark/>
          </w:tcPr>
          <w:p w:rsidR="00047225" w:rsidRPr="00330981" w:rsidRDefault="00047225" w:rsidP="00047225">
            <w:pPr>
              <w:jc w:val="right"/>
            </w:pPr>
            <w:r w:rsidRPr="00330981">
              <w:t>400,7</w:t>
            </w:r>
          </w:p>
        </w:tc>
        <w:tc>
          <w:tcPr>
            <w:tcW w:w="1233" w:type="dxa"/>
            <w:shd w:val="clear" w:color="auto" w:fill="auto"/>
            <w:noWrap/>
            <w:vAlign w:val="bottom"/>
            <w:hideMark/>
          </w:tcPr>
          <w:p w:rsidR="00047225" w:rsidRPr="00330981" w:rsidRDefault="00047225" w:rsidP="00047225">
            <w:pPr>
              <w:jc w:val="right"/>
            </w:pPr>
            <w:r w:rsidRPr="00330981">
              <w:t>2,3476</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ТК3-ТК4</w:t>
            </w:r>
          </w:p>
        </w:tc>
        <w:tc>
          <w:tcPr>
            <w:tcW w:w="850" w:type="dxa"/>
            <w:shd w:val="clear" w:color="auto" w:fill="auto"/>
            <w:noWrap/>
            <w:vAlign w:val="bottom"/>
            <w:hideMark/>
          </w:tcPr>
          <w:p w:rsidR="00047225" w:rsidRPr="00330981" w:rsidRDefault="00047225" w:rsidP="00047225">
            <w:pPr>
              <w:jc w:val="right"/>
              <w:rPr>
                <w:bCs/>
              </w:rPr>
            </w:pPr>
            <w:r w:rsidRPr="00330981">
              <w:rPr>
                <w:bCs/>
              </w:rPr>
              <w:t>0,146</w:t>
            </w:r>
          </w:p>
        </w:tc>
        <w:tc>
          <w:tcPr>
            <w:tcW w:w="851" w:type="dxa"/>
            <w:shd w:val="clear" w:color="auto" w:fill="auto"/>
            <w:noWrap/>
            <w:vAlign w:val="bottom"/>
            <w:hideMark/>
          </w:tcPr>
          <w:p w:rsidR="00047225" w:rsidRPr="00330981" w:rsidRDefault="00047225" w:rsidP="00047225">
            <w:pPr>
              <w:jc w:val="right"/>
            </w:pPr>
            <w:r w:rsidRPr="00330981">
              <w:t>20,86</w:t>
            </w:r>
          </w:p>
        </w:tc>
        <w:tc>
          <w:tcPr>
            <w:tcW w:w="850" w:type="dxa"/>
            <w:shd w:val="clear" w:color="auto" w:fill="auto"/>
            <w:noWrap/>
            <w:vAlign w:val="bottom"/>
            <w:hideMark/>
          </w:tcPr>
          <w:p w:rsidR="00047225" w:rsidRPr="00330981" w:rsidRDefault="00047225" w:rsidP="00047225">
            <w:pPr>
              <w:jc w:val="right"/>
            </w:pPr>
            <w:r w:rsidRPr="00330981">
              <w:t>83</w:t>
            </w:r>
          </w:p>
        </w:tc>
        <w:tc>
          <w:tcPr>
            <w:tcW w:w="851" w:type="dxa"/>
            <w:shd w:val="clear" w:color="auto" w:fill="auto"/>
            <w:noWrap/>
            <w:vAlign w:val="bottom"/>
            <w:hideMark/>
          </w:tcPr>
          <w:p w:rsidR="00047225" w:rsidRPr="00330981" w:rsidRDefault="00047225" w:rsidP="00047225">
            <w:pPr>
              <w:jc w:val="right"/>
            </w:pPr>
            <w:r w:rsidRPr="00330981">
              <w:t>34</w:t>
            </w:r>
          </w:p>
        </w:tc>
        <w:tc>
          <w:tcPr>
            <w:tcW w:w="1075" w:type="dxa"/>
            <w:shd w:val="clear" w:color="auto" w:fill="auto"/>
            <w:noWrap/>
            <w:vAlign w:val="bottom"/>
            <w:hideMark/>
          </w:tcPr>
          <w:p w:rsidR="00047225" w:rsidRPr="00330981" w:rsidRDefault="00047225" w:rsidP="00047225">
            <w:pPr>
              <w:rPr>
                <w:bCs/>
              </w:rPr>
            </w:pPr>
            <w:r w:rsidRPr="00330981">
              <w:rPr>
                <w:bCs/>
              </w:rPr>
              <w:t> </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hideMark/>
          </w:tcPr>
          <w:p w:rsidR="00047225" w:rsidRPr="00330981" w:rsidRDefault="00047225" w:rsidP="00047225">
            <w:pPr>
              <w:jc w:val="right"/>
            </w:pPr>
            <w:r w:rsidRPr="00330981">
              <w:t>1,10</w:t>
            </w:r>
          </w:p>
        </w:tc>
        <w:tc>
          <w:tcPr>
            <w:tcW w:w="1280" w:type="dxa"/>
            <w:shd w:val="clear" w:color="auto" w:fill="auto"/>
            <w:noWrap/>
            <w:vAlign w:val="bottom"/>
            <w:hideMark/>
          </w:tcPr>
          <w:p w:rsidR="00047225" w:rsidRPr="00330981" w:rsidRDefault="00047225" w:rsidP="00047225">
            <w:pPr>
              <w:jc w:val="right"/>
            </w:pPr>
            <w:r w:rsidRPr="00330981">
              <w:t>251,0</w:t>
            </w:r>
          </w:p>
        </w:tc>
        <w:tc>
          <w:tcPr>
            <w:tcW w:w="1251" w:type="dxa"/>
            <w:shd w:val="clear" w:color="auto" w:fill="auto"/>
            <w:noWrap/>
            <w:vAlign w:val="bottom"/>
            <w:hideMark/>
          </w:tcPr>
          <w:p w:rsidR="00047225" w:rsidRPr="00330981" w:rsidRDefault="00047225" w:rsidP="00047225">
            <w:pPr>
              <w:jc w:val="right"/>
            </w:pPr>
            <w:r w:rsidRPr="00330981">
              <w:t>0,03</w:t>
            </w:r>
          </w:p>
        </w:tc>
        <w:tc>
          <w:tcPr>
            <w:tcW w:w="930" w:type="dxa"/>
            <w:shd w:val="clear" w:color="auto" w:fill="auto"/>
            <w:noWrap/>
            <w:vAlign w:val="bottom"/>
            <w:hideMark/>
          </w:tcPr>
          <w:p w:rsidR="00047225" w:rsidRPr="00330981" w:rsidRDefault="00047225" w:rsidP="00047225">
            <w:pPr>
              <w:jc w:val="right"/>
            </w:pPr>
            <w:r w:rsidRPr="00330981">
              <w:t>220,6</w:t>
            </w:r>
          </w:p>
        </w:tc>
        <w:tc>
          <w:tcPr>
            <w:tcW w:w="1233" w:type="dxa"/>
            <w:shd w:val="clear" w:color="auto" w:fill="auto"/>
            <w:noWrap/>
            <w:vAlign w:val="bottom"/>
            <w:hideMark/>
          </w:tcPr>
          <w:p w:rsidR="00047225" w:rsidRPr="00330981" w:rsidRDefault="00047225" w:rsidP="00047225">
            <w:pPr>
              <w:jc w:val="right"/>
            </w:pPr>
            <w:r w:rsidRPr="00330981">
              <w:t>1,0368</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ТК2-Корп 1 ЦРБ</w:t>
            </w:r>
          </w:p>
        </w:tc>
        <w:tc>
          <w:tcPr>
            <w:tcW w:w="850" w:type="dxa"/>
            <w:shd w:val="clear" w:color="auto" w:fill="auto"/>
            <w:noWrap/>
            <w:vAlign w:val="bottom"/>
            <w:hideMark/>
          </w:tcPr>
          <w:p w:rsidR="00047225" w:rsidRPr="00330981" w:rsidRDefault="00047225" w:rsidP="00047225">
            <w:pPr>
              <w:jc w:val="right"/>
              <w:rPr>
                <w:bCs/>
              </w:rPr>
            </w:pPr>
            <w:r w:rsidRPr="00330981">
              <w:rPr>
                <w:bCs/>
              </w:rPr>
              <w:t>0,159</w:t>
            </w:r>
          </w:p>
        </w:tc>
        <w:tc>
          <w:tcPr>
            <w:tcW w:w="851" w:type="dxa"/>
            <w:shd w:val="clear" w:color="auto" w:fill="auto"/>
            <w:noWrap/>
            <w:vAlign w:val="bottom"/>
            <w:hideMark/>
          </w:tcPr>
          <w:p w:rsidR="00047225" w:rsidRPr="00330981" w:rsidRDefault="00047225" w:rsidP="00047225">
            <w:pPr>
              <w:jc w:val="right"/>
            </w:pPr>
            <w:r w:rsidRPr="00330981">
              <w:t>22,71</w:t>
            </w:r>
          </w:p>
        </w:tc>
        <w:tc>
          <w:tcPr>
            <w:tcW w:w="850" w:type="dxa"/>
            <w:shd w:val="clear" w:color="auto" w:fill="auto"/>
            <w:noWrap/>
            <w:vAlign w:val="bottom"/>
            <w:hideMark/>
          </w:tcPr>
          <w:p w:rsidR="00047225" w:rsidRPr="00330981" w:rsidRDefault="00047225" w:rsidP="00047225">
            <w:pPr>
              <w:jc w:val="right"/>
            </w:pPr>
            <w:r w:rsidRPr="00330981">
              <w:t>101</w:t>
            </w:r>
          </w:p>
        </w:tc>
        <w:tc>
          <w:tcPr>
            <w:tcW w:w="851" w:type="dxa"/>
            <w:shd w:val="clear" w:color="auto" w:fill="auto"/>
            <w:noWrap/>
            <w:vAlign w:val="bottom"/>
            <w:hideMark/>
          </w:tcPr>
          <w:p w:rsidR="00047225" w:rsidRPr="00330981" w:rsidRDefault="00047225" w:rsidP="00047225">
            <w:pPr>
              <w:jc w:val="right"/>
            </w:pPr>
            <w:r w:rsidRPr="00330981">
              <w:t>24</w:t>
            </w:r>
          </w:p>
        </w:tc>
        <w:tc>
          <w:tcPr>
            <w:tcW w:w="1075" w:type="dxa"/>
            <w:shd w:val="clear" w:color="auto" w:fill="auto"/>
            <w:noWrap/>
            <w:vAlign w:val="bottom"/>
            <w:hideMark/>
          </w:tcPr>
          <w:p w:rsidR="00047225" w:rsidRPr="00330981" w:rsidRDefault="00047225" w:rsidP="00047225">
            <w:pPr>
              <w:jc w:val="right"/>
              <w:rPr>
                <w:bCs/>
              </w:rPr>
            </w:pPr>
            <w:r w:rsidRPr="00330981">
              <w:rPr>
                <w:bCs/>
              </w:rPr>
              <w:t>22,1</w:t>
            </w:r>
          </w:p>
        </w:tc>
        <w:tc>
          <w:tcPr>
            <w:tcW w:w="1402" w:type="dxa"/>
            <w:shd w:val="clear" w:color="auto" w:fill="auto"/>
            <w:noWrap/>
            <w:vAlign w:val="bottom"/>
            <w:hideMark/>
          </w:tcPr>
          <w:p w:rsidR="00047225" w:rsidRPr="00330981" w:rsidRDefault="00047225" w:rsidP="00047225">
            <w:pPr>
              <w:jc w:val="right"/>
            </w:pPr>
            <w:r w:rsidRPr="00330981">
              <w:t>21,49</w:t>
            </w:r>
          </w:p>
        </w:tc>
        <w:tc>
          <w:tcPr>
            <w:tcW w:w="1305" w:type="dxa"/>
            <w:shd w:val="clear" w:color="auto" w:fill="auto"/>
            <w:noWrap/>
            <w:vAlign w:val="bottom"/>
            <w:hideMark/>
          </w:tcPr>
          <w:p w:rsidR="00047225" w:rsidRPr="00330981" w:rsidRDefault="00047225" w:rsidP="00047225">
            <w:pPr>
              <w:jc w:val="right"/>
            </w:pPr>
            <w:r w:rsidRPr="00330981">
              <w:t>0,81</w:t>
            </w:r>
          </w:p>
        </w:tc>
        <w:tc>
          <w:tcPr>
            <w:tcW w:w="1280" w:type="dxa"/>
            <w:shd w:val="clear" w:color="auto" w:fill="auto"/>
            <w:noWrap/>
            <w:vAlign w:val="bottom"/>
            <w:hideMark/>
          </w:tcPr>
          <w:p w:rsidR="00047225" w:rsidRPr="00330981" w:rsidRDefault="00047225" w:rsidP="00047225">
            <w:pPr>
              <w:jc w:val="right"/>
            </w:pPr>
            <w:r w:rsidRPr="00330981">
              <w:t>224,7</w:t>
            </w:r>
          </w:p>
        </w:tc>
        <w:tc>
          <w:tcPr>
            <w:tcW w:w="1251" w:type="dxa"/>
            <w:shd w:val="clear" w:color="auto" w:fill="auto"/>
            <w:noWrap/>
            <w:vAlign w:val="bottom"/>
            <w:hideMark/>
          </w:tcPr>
          <w:p w:rsidR="00047225" w:rsidRPr="00330981" w:rsidRDefault="00047225" w:rsidP="00047225">
            <w:pPr>
              <w:jc w:val="right"/>
            </w:pPr>
            <w:r w:rsidRPr="00330981">
              <w:t>0,03</w:t>
            </w:r>
          </w:p>
        </w:tc>
        <w:tc>
          <w:tcPr>
            <w:tcW w:w="930" w:type="dxa"/>
            <w:shd w:val="clear" w:color="auto" w:fill="auto"/>
            <w:noWrap/>
            <w:vAlign w:val="bottom"/>
            <w:hideMark/>
          </w:tcPr>
          <w:p w:rsidR="00047225" w:rsidRPr="00330981" w:rsidRDefault="00047225" w:rsidP="00047225">
            <w:pPr>
              <w:jc w:val="right"/>
            </w:pPr>
            <w:r w:rsidRPr="00330981">
              <w:t>93,7</w:t>
            </w:r>
          </w:p>
        </w:tc>
        <w:tc>
          <w:tcPr>
            <w:tcW w:w="1233" w:type="dxa"/>
            <w:shd w:val="clear" w:color="auto" w:fill="auto"/>
            <w:noWrap/>
            <w:vAlign w:val="bottom"/>
            <w:hideMark/>
          </w:tcPr>
          <w:p w:rsidR="00047225" w:rsidRPr="00330981" w:rsidRDefault="00047225" w:rsidP="00047225">
            <w:pPr>
              <w:jc w:val="right"/>
            </w:pPr>
            <w:r w:rsidRPr="00330981">
              <w:t>0,3708</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ТК3-Корп 2 ЦРБ</w:t>
            </w:r>
          </w:p>
        </w:tc>
        <w:tc>
          <w:tcPr>
            <w:tcW w:w="850" w:type="dxa"/>
            <w:shd w:val="clear" w:color="auto" w:fill="auto"/>
            <w:noWrap/>
            <w:vAlign w:val="bottom"/>
            <w:hideMark/>
          </w:tcPr>
          <w:p w:rsidR="00047225" w:rsidRPr="00330981" w:rsidRDefault="00047225" w:rsidP="00047225">
            <w:pPr>
              <w:jc w:val="right"/>
              <w:rPr>
                <w:bCs/>
              </w:rPr>
            </w:pPr>
            <w:r w:rsidRPr="00330981">
              <w:rPr>
                <w:bCs/>
              </w:rPr>
              <w:t>0,184</w:t>
            </w:r>
          </w:p>
        </w:tc>
        <w:tc>
          <w:tcPr>
            <w:tcW w:w="851" w:type="dxa"/>
            <w:shd w:val="clear" w:color="auto" w:fill="auto"/>
            <w:noWrap/>
            <w:vAlign w:val="bottom"/>
            <w:hideMark/>
          </w:tcPr>
          <w:p w:rsidR="00047225" w:rsidRPr="00330981" w:rsidRDefault="00047225" w:rsidP="00047225">
            <w:pPr>
              <w:jc w:val="right"/>
            </w:pPr>
            <w:r w:rsidRPr="00330981">
              <w:t>26,29</w:t>
            </w:r>
          </w:p>
        </w:tc>
        <w:tc>
          <w:tcPr>
            <w:tcW w:w="850" w:type="dxa"/>
            <w:shd w:val="clear" w:color="auto" w:fill="auto"/>
            <w:noWrap/>
            <w:vAlign w:val="bottom"/>
            <w:hideMark/>
          </w:tcPr>
          <w:p w:rsidR="00047225" w:rsidRPr="00330981" w:rsidRDefault="00047225" w:rsidP="00047225">
            <w:pPr>
              <w:jc w:val="right"/>
            </w:pPr>
            <w:r w:rsidRPr="00330981">
              <w:t>101</w:t>
            </w:r>
          </w:p>
        </w:tc>
        <w:tc>
          <w:tcPr>
            <w:tcW w:w="851" w:type="dxa"/>
            <w:shd w:val="clear" w:color="auto" w:fill="auto"/>
            <w:noWrap/>
            <w:vAlign w:val="bottom"/>
            <w:hideMark/>
          </w:tcPr>
          <w:p w:rsidR="00047225" w:rsidRPr="00330981" w:rsidRDefault="00047225" w:rsidP="00047225">
            <w:pPr>
              <w:jc w:val="right"/>
            </w:pPr>
            <w:r w:rsidRPr="00330981">
              <w:t>44</w:t>
            </w:r>
          </w:p>
        </w:tc>
        <w:tc>
          <w:tcPr>
            <w:tcW w:w="1075" w:type="dxa"/>
            <w:shd w:val="clear" w:color="auto" w:fill="auto"/>
            <w:noWrap/>
            <w:vAlign w:val="bottom"/>
            <w:hideMark/>
          </w:tcPr>
          <w:p w:rsidR="00047225" w:rsidRPr="00330981" w:rsidRDefault="00047225" w:rsidP="00047225">
            <w:pPr>
              <w:jc w:val="right"/>
              <w:rPr>
                <w:bCs/>
              </w:rPr>
            </w:pPr>
            <w:r w:rsidRPr="00330981">
              <w:rPr>
                <w:bCs/>
              </w:rPr>
              <w:t>26,7</w:t>
            </w:r>
          </w:p>
        </w:tc>
        <w:tc>
          <w:tcPr>
            <w:tcW w:w="1402" w:type="dxa"/>
            <w:shd w:val="clear" w:color="auto" w:fill="auto"/>
            <w:noWrap/>
            <w:vAlign w:val="bottom"/>
            <w:hideMark/>
          </w:tcPr>
          <w:p w:rsidR="00047225" w:rsidRPr="00330981" w:rsidRDefault="00047225" w:rsidP="00047225">
            <w:pPr>
              <w:jc w:val="right"/>
            </w:pPr>
            <w:r w:rsidRPr="00330981">
              <w:t>13,66</w:t>
            </w:r>
          </w:p>
        </w:tc>
        <w:tc>
          <w:tcPr>
            <w:tcW w:w="1305" w:type="dxa"/>
            <w:shd w:val="clear" w:color="auto" w:fill="auto"/>
            <w:noWrap/>
            <w:vAlign w:val="bottom"/>
            <w:hideMark/>
          </w:tcPr>
          <w:p w:rsidR="00047225" w:rsidRPr="00330981" w:rsidRDefault="00047225" w:rsidP="00047225">
            <w:pPr>
              <w:jc w:val="right"/>
            </w:pPr>
            <w:r w:rsidRPr="00330981">
              <w:t>0,94</w:t>
            </w:r>
          </w:p>
        </w:tc>
        <w:tc>
          <w:tcPr>
            <w:tcW w:w="1280" w:type="dxa"/>
            <w:shd w:val="clear" w:color="auto" w:fill="auto"/>
            <w:noWrap/>
            <w:vAlign w:val="bottom"/>
            <w:hideMark/>
          </w:tcPr>
          <w:p w:rsidR="00047225" w:rsidRPr="00330981" w:rsidRDefault="00047225" w:rsidP="00047225">
            <w:pPr>
              <w:jc w:val="right"/>
            </w:pPr>
            <w:r w:rsidRPr="00330981">
              <w:t>260,0</w:t>
            </w:r>
          </w:p>
        </w:tc>
        <w:tc>
          <w:tcPr>
            <w:tcW w:w="1251" w:type="dxa"/>
            <w:shd w:val="clear" w:color="auto" w:fill="auto"/>
            <w:noWrap/>
            <w:vAlign w:val="bottom"/>
            <w:hideMark/>
          </w:tcPr>
          <w:p w:rsidR="00047225" w:rsidRPr="00330981" w:rsidRDefault="00047225" w:rsidP="00047225">
            <w:pPr>
              <w:jc w:val="right"/>
            </w:pPr>
            <w:r w:rsidRPr="00330981">
              <w:t>0,03</w:t>
            </w:r>
          </w:p>
        </w:tc>
        <w:tc>
          <w:tcPr>
            <w:tcW w:w="930" w:type="dxa"/>
            <w:shd w:val="clear" w:color="auto" w:fill="auto"/>
            <w:noWrap/>
            <w:vAlign w:val="bottom"/>
            <w:hideMark/>
          </w:tcPr>
          <w:p w:rsidR="00047225" w:rsidRPr="00330981" w:rsidRDefault="00047225" w:rsidP="00047225">
            <w:pPr>
              <w:jc w:val="right"/>
            </w:pPr>
            <w:r w:rsidRPr="00330981">
              <w:t>125,3</w:t>
            </w:r>
          </w:p>
        </w:tc>
        <w:tc>
          <w:tcPr>
            <w:tcW w:w="1233" w:type="dxa"/>
            <w:shd w:val="clear" w:color="auto" w:fill="auto"/>
            <w:noWrap/>
            <w:vAlign w:val="bottom"/>
            <w:hideMark/>
          </w:tcPr>
          <w:p w:rsidR="00047225" w:rsidRPr="00330981" w:rsidRDefault="00047225" w:rsidP="00047225">
            <w:pPr>
              <w:jc w:val="right"/>
            </w:pPr>
            <w:r w:rsidRPr="00330981">
              <w:t>0,7593</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ТК4-Аптека</w:t>
            </w:r>
          </w:p>
        </w:tc>
        <w:tc>
          <w:tcPr>
            <w:tcW w:w="850" w:type="dxa"/>
            <w:shd w:val="clear" w:color="auto" w:fill="auto"/>
            <w:noWrap/>
            <w:vAlign w:val="bottom"/>
            <w:hideMark/>
          </w:tcPr>
          <w:p w:rsidR="00047225" w:rsidRPr="00330981" w:rsidRDefault="00047225" w:rsidP="00047225">
            <w:pPr>
              <w:jc w:val="right"/>
              <w:rPr>
                <w:bCs/>
              </w:rPr>
            </w:pPr>
            <w:r w:rsidRPr="00330981">
              <w:rPr>
                <w:bCs/>
              </w:rPr>
              <w:t>0,041</w:t>
            </w:r>
          </w:p>
        </w:tc>
        <w:tc>
          <w:tcPr>
            <w:tcW w:w="851" w:type="dxa"/>
            <w:shd w:val="clear" w:color="auto" w:fill="auto"/>
            <w:noWrap/>
            <w:vAlign w:val="bottom"/>
            <w:hideMark/>
          </w:tcPr>
          <w:p w:rsidR="00047225" w:rsidRPr="00330981" w:rsidRDefault="00047225" w:rsidP="00047225">
            <w:pPr>
              <w:jc w:val="right"/>
            </w:pPr>
            <w:r w:rsidRPr="00330981">
              <w:t>5,86</w:t>
            </w:r>
          </w:p>
        </w:tc>
        <w:tc>
          <w:tcPr>
            <w:tcW w:w="850" w:type="dxa"/>
            <w:shd w:val="clear" w:color="auto" w:fill="auto"/>
            <w:noWrap/>
            <w:vAlign w:val="bottom"/>
            <w:hideMark/>
          </w:tcPr>
          <w:p w:rsidR="00047225" w:rsidRPr="00330981" w:rsidRDefault="00047225" w:rsidP="00047225">
            <w:pPr>
              <w:jc w:val="right"/>
            </w:pPr>
            <w:r w:rsidRPr="00330981">
              <w:t>83</w:t>
            </w:r>
          </w:p>
        </w:tc>
        <w:tc>
          <w:tcPr>
            <w:tcW w:w="851" w:type="dxa"/>
            <w:shd w:val="clear" w:color="auto" w:fill="auto"/>
            <w:noWrap/>
            <w:vAlign w:val="bottom"/>
            <w:hideMark/>
          </w:tcPr>
          <w:p w:rsidR="00047225" w:rsidRPr="00330981" w:rsidRDefault="00047225" w:rsidP="00047225">
            <w:pPr>
              <w:jc w:val="right"/>
            </w:pPr>
            <w:r w:rsidRPr="00330981">
              <w:t>48</w:t>
            </w:r>
          </w:p>
        </w:tc>
        <w:tc>
          <w:tcPr>
            <w:tcW w:w="1075" w:type="dxa"/>
            <w:shd w:val="clear" w:color="auto" w:fill="auto"/>
            <w:noWrap/>
            <w:vAlign w:val="bottom"/>
            <w:hideMark/>
          </w:tcPr>
          <w:p w:rsidR="00047225" w:rsidRPr="00330981" w:rsidRDefault="00047225" w:rsidP="00047225">
            <w:pPr>
              <w:jc w:val="right"/>
              <w:rPr>
                <w:bCs/>
              </w:rPr>
            </w:pPr>
            <w:r w:rsidRPr="00330981">
              <w:rPr>
                <w:bCs/>
              </w:rPr>
              <w:t>12,8</w:t>
            </w:r>
          </w:p>
        </w:tc>
        <w:tc>
          <w:tcPr>
            <w:tcW w:w="1402" w:type="dxa"/>
            <w:shd w:val="clear" w:color="auto" w:fill="auto"/>
            <w:noWrap/>
            <w:vAlign w:val="bottom"/>
            <w:hideMark/>
          </w:tcPr>
          <w:p w:rsidR="00047225" w:rsidRPr="00330981" w:rsidRDefault="00047225" w:rsidP="00047225">
            <w:pPr>
              <w:jc w:val="right"/>
            </w:pPr>
            <w:r w:rsidRPr="00330981">
              <w:t>12,88</w:t>
            </w:r>
          </w:p>
        </w:tc>
        <w:tc>
          <w:tcPr>
            <w:tcW w:w="1305" w:type="dxa"/>
            <w:shd w:val="clear" w:color="auto" w:fill="auto"/>
            <w:noWrap/>
            <w:vAlign w:val="bottom"/>
            <w:hideMark/>
          </w:tcPr>
          <w:p w:rsidR="00047225" w:rsidRPr="00330981" w:rsidRDefault="00047225" w:rsidP="00047225">
            <w:pPr>
              <w:jc w:val="right"/>
            </w:pPr>
            <w:r w:rsidRPr="00330981">
              <w:t>0,31</w:t>
            </w:r>
          </w:p>
        </w:tc>
        <w:tc>
          <w:tcPr>
            <w:tcW w:w="1280" w:type="dxa"/>
            <w:shd w:val="clear" w:color="auto" w:fill="auto"/>
            <w:noWrap/>
            <w:vAlign w:val="bottom"/>
            <w:hideMark/>
          </w:tcPr>
          <w:p w:rsidR="00047225" w:rsidRPr="00330981" w:rsidRDefault="00047225" w:rsidP="00047225">
            <w:pPr>
              <w:jc w:val="right"/>
            </w:pPr>
            <w:r w:rsidRPr="00330981">
              <w:t>70,5</w:t>
            </w:r>
          </w:p>
        </w:tc>
        <w:tc>
          <w:tcPr>
            <w:tcW w:w="1251" w:type="dxa"/>
            <w:shd w:val="clear" w:color="auto" w:fill="auto"/>
            <w:noWrap/>
            <w:vAlign w:val="bottom"/>
            <w:hideMark/>
          </w:tcPr>
          <w:p w:rsidR="00047225" w:rsidRPr="00330981" w:rsidRDefault="00047225" w:rsidP="00047225">
            <w:pPr>
              <w:jc w:val="right"/>
            </w:pPr>
            <w:r w:rsidRPr="00330981">
              <w:t>0,03</w:t>
            </w:r>
          </w:p>
        </w:tc>
        <w:tc>
          <w:tcPr>
            <w:tcW w:w="930" w:type="dxa"/>
            <w:shd w:val="clear" w:color="auto" w:fill="auto"/>
            <w:noWrap/>
            <w:vAlign w:val="bottom"/>
            <w:hideMark/>
          </w:tcPr>
          <w:p w:rsidR="00047225" w:rsidRPr="00330981" w:rsidRDefault="00047225" w:rsidP="00047225">
            <w:pPr>
              <w:jc w:val="right"/>
            </w:pPr>
            <w:r w:rsidRPr="00330981">
              <w:t>17,9</w:t>
            </w:r>
          </w:p>
        </w:tc>
        <w:tc>
          <w:tcPr>
            <w:tcW w:w="1233" w:type="dxa"/>
            <w:shd w:val="clear" w:color="auto" w:fill="auto"/>
            <w:noWrap/>
            <w:vAlign w:val="bottom"/>
            <w:hideMark/>
          </w:tcPr>
          <w:p w:rsidR="00047225" w:rsidRPr="00330981" w:rsidRDefault="00047225" w:rsidP="00047225">
            <w:pPr>
              <w:jc w:val="right"/>
            </w:pPr>
            <w:r w:rsidRPr="00330981">
              <w:t>0,1097</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ТК4-Поликлиника ЦРБ</w:t>
            </w:r>
          </w:p>
        </w:tc>
        <w:tc>
          <w:tcPr>
            <w:tcW w:w="850" w:type="dxa"/>
            <w:shd w:val="clear" w:color="auto" w:fill="auto"/>
            <w:noWrap/>
            <w:vAlign w:val="bottom"/>
            <w:hideMark/>
          </w:tcPr>
          <w:p w:rsidR="00047225" w:rsidRPr="00330981" w:rsidRDefault="00047225" w:rsidP="00047225">
            <w:pPr>
              <w:jc w:val="right"/>
              <w:rPr>
                <w:bCs/>
              </w:rPr>
            </w:pPr>
            <w:r w:rsidRPr="00330981">
              <w:rPr>
                <w:bCs/>
              </w:rPr>
              <w:t>0,098</w:t>
            </w:r>
          </w:p>
        </w:tc>
        <w:tc>
          <w:tcPr>
            <w:tcW w:w="851" w:type="dxa"/>
            <w:shd w:val="clear" w:color="auto" w:fill="auto"/>
            <w:noWrap/>
            <w:vAlign w:val="bottom"/>
            <w:hideMark/>
          </w:tcPr>
          <w:p w:rsidR="00047225" w:rsidRPr="00330981" w:rsidRDefault="00047225" w:rsidP="00047225">
            <w:pPr>
              <w:jc w:val="right"/>
            </w:pPr>
            <w:r w:rsidRPr="00330981">
              <w:t>14,00</w:t>
            </w:r>
          </w:p>
        </w:tc>
        <w:tc>
          <w:tcPr>
            <w:tcW w:w="850" w:type="dxa"/>
            <w:shd w:val="clear" w:color="auto" w:fill="auto"/>
            <w:noWrap/>
            <w:vAlign w:val="bottom"/>
            <w:hideMark/>
          </w:tcPr>
          <w:p w:rsidR="00047225" w:rsidRPr="00330981" w:rsidRDefault="00047225" w:rsidP="00047225">
            <w:pPr>
              <w:jc w:val="right"/>
            </w:pPr>
            <w:r w:rsidRPr="00330981">
              <w:t>83</w:t>
            </w:r>
          </w:p>
        </w:tc>
        <w:tc>
          <w:tcPr>
            <w:tcW w:w="851" w:type="dxa"/>
            <w:shd w:val="clear" w:color="auto" w:fill="auto"/>
            <w:noWrap/>
            <w:vAlign w:val="bottom"/>
            <w:hideMark/>
          </w:tcPr>
          <w:p w:rsidR="00047225" w:rsidRPr="00330981" w:rsidRDefault="00047225" w:rsidP="00047225">
            <w:pPr>
              <w:jc w:val="right"/>
            </w:pPr>
            <w:r w:rsidRPr="00330981">
              <w:t>14</w:t>
            </w:r>
          </w:p>
        </w:tc>
        <w:tc>
          <w:tcPr>
            <w:tcW w:w="1075" w:type="dxa"/>
            <w:shd w:val="clear" w:color="auto" w:fill="auto"/>
            <w:noWrap/>
            <w:vAlign w:val="bottom"/>
            <w:hideMark/>
          </w:tcPr>
          <w:p w:rsidR="00047225" w:rsidRPr="00330981" w:rsidRDefault="00047225" w:rsidP="00047225">
            <w:pPr>
              <w:jc w:val="right"/>
              <w:rPr>
                <w:bCs/>
              </w:rPr>
            </w:pPr>
            <w:r w:rsidRPr="00330981">
              <w:rPr>
                <w:bCs/>
              </w:rPr>
              <w:t>19,9</w:t>
            </w:r>
          </w:p>
        </w:tc>
        <w:tc>
          <w:tcPr>
            <w:tcW w:w="1402" w:type="dxa"/>
            <w:shd w:val="clear" w:color="auto" w:fill="auto"/>
            <w:noWrap/>
            <w:vAlign w:val="bottom"/>
            <w:hideMark/>
          </w:tcPr>
          <w:p w:rsidR="00047225" w:rsidRPr="00330981" w:rsidRDefault="00047225" w:rsidP="00047225">
            <w:pPr>
              <w:jc w:val="right"/>
            </w:pPr>
            <w:r w:rsidRPr="00330981">
              <w:t>12,58</w:t>
            </w:r>
          </w:p>
        </w:tc>
        <w:tc>
          <w:tcPr>
            <w:tcW w:w="1305" w:type="dxa"/>
            <w:shd w:val="clear" w:color="auto" w:fill="auto"/>
            <w:noWrap/>
            <w:vAlign w:val="bottom"/>
            <w:hideMark/>
          </w:tcPr>
          <w:p w:rsidR="00047225" w:rsidRPr="00330981" w:rsidRDefault="00047225" w:rsidP="00047225">
            <w:pPr>
              <w:jc w:val="right"/>
            </w:pPr>
            <w:r w:rsidRPr="00330981">
              <w:t>0,74</w:t>
            </w:r>
          </w:p>
        </w:tc>
        <w:tc>
          <w:tcPr>
            <w:tcW w:w="1280" w:type="dxa"/>
            <w:shd w:val="clear" w:color="auto" w:fill="auto"/>
            <w:noWrap/>
            <w:vAlign w:val="bottom"/>
            <w:hideMark/>
          </w:tcPr>
          <w:p w:rsidR="00047225" w:rsidRPr="00330981" w:rsidRDefault="00047225" w:rsidP="00047225">
            <w:pPr>
              <w:jc w:val="right"/>
            </w:pPr>
            <w:r w:rsidRPr="00330981">
              <w:t>168,5</w:t>
            </w:r>
          </w:p>
        </w:tc>
        <w:tc>
          <w:tcPr>
            <w:tcW w:w="1251" w:type="dxa"/>
            <w:shd w:val="clear" w:color="auto" w:fill="auto"/>
            <w:noWrap/>
            <w:vAlign w:val="bottom"/>
            <w:hideMark/>
          </w:tcPr>
          <w:p w:rsidR="00047225" w:rsidRPr="00330981" w:rsidRDefault="00047225" w:rsidP="00047225">
            <w:pPr>
              <w:jc w:val="right"/>
            </w:pPr>
            <w:r w:rsidRPr="00330981">
              <w:t>0,03</w:t>
            </w:r>
          </w:p>
        </w:tc>
        <w:tc>
          <w:tcPr>
            <w:tcW w:w="930" w:type="dxa"/>
            <w:shd w:val="clear" w:color="auto" w:fill="auto"/>
            <w:noWrap/>
            <w:vAlign w:val="bottom"/>
            <w:hideMark/>
          </w:tcPr>
          <w:p w:rsidR="00047225" w:rsidRPr="00330981" w:rsidRDefault="00047225" w:rsidP="00047225">
            <w:pPr>
              <w:jc w:val="right"/>
            </w:pPr>
            <w:r w:rsidRPr="00330981">
              <w:t>99,9</w:t>
            </w:r>
          </w:p>
        </w:tc>
        <w:tc>
          <w:tcPr>
            <w:tcW w:w="1233" w:type="dxa"/>
            <w:shd w:val="clear" w:color="auto" w:fill="auto"/>
            <w:noWrap/>
            <w:vAlign w:val="bottom"/>
            <w:hideMark/>
          </w:tcPr>
          <w:p w:rsidR="00047225" w:rsidRPr="00330981" w:rsidRDefault="00047225" w:rsidP="00047225">
            <w:pPr>
              <w:jc w:val="right"/>
            </w:pPr>
            <w:r w:rsidRPr="00330981">
              <w:t>0,2590</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ТК5-Пищеблок ЦРБ</w:t>
            </w:r>
          </w:p>
        </w:tc>
        <w:tc>
          <w:tcPr>
            <w:tcW w:w="850" w:type="dxa"/>
            <w:shd w:val="clear" w:color="auto" w:fill="auto"/>
            <w:noWrap/>
            <w:vAlign w:val="bottom"/>
            <w:hideMark/>
          </w:tcPr>
          <w:p w:rsidR="00047225" w:rsidRPr="00330981" w:rsidRDefault="00047225" w:rsidP="00047225">
            <w:pPr>
              <w:jc w:val="right"/>
              <w:rPr>
                <w:bCs/>
              </w:rPr>
            </w:pPr>
            <w:r w:rsidRPr="00330981">
              <w:rPr>
                <w:bCs/>
              </w:rPr>
              <w:t>0,029</w:t>
            </w:r>
          </w:p>
        </w:tc>
        <w:tc>
          <w:tcPr>
            <w:tcW w:w="851" w:type="dxa"/>
            <w:shd w:val="clear" w:color="auto" w:fill="auto"/>
            <w:noWrap/>
            <w:vAlign w:val="bottom"/>
            <w:hideMark/>
          </w:tcPr>
          <w:p w:rsidR="00047225" w:rsidRPr="00330981" w:rsidRDefault="00047225" w:rsidP="00047225">
            <w:pPr>
              <w:jc w:val="right"/>
            </w:pPr>
            <w:r w:rsidRPr="00330981">
              <w:t>4,14</w:t>
            </w:r>
          </w:p>
        </w:tc>
        <w:tc>
          <w:tcPr>
            <w:tcW w:w="850" w:type="dxa"/>
            <w:shd w:val="clear" w:color="auto" w:fill="auto"/>
            <w:noWrap/>
            <w:vAlign w:val="bottom"/>
            <w:hideMark/>
          </w:tcPr>
          <w:p w:rsidR="00047225" w:rsidRPr="00330981" w:rsidRDefault="00047225" w:rsidP="00047225">
            <w:pPr>
              <w:jc w:val="right"/>
            </w:pPr>
            <w:r w:rsidRPr="00330981">
              <w:t>83</w:t>
            </w:r>
          </w:p>
        </w:tc>
        <w:tc>
          <w:tcPr>
            <w:tcW w:w="851" w:type="dxa"/>
            <w:shd w:val="clear" w:color="auto" w:fill="auto"/>
            <w:noWrap/>
            <w:vAlign w:val="bottom"/>
            <w:hideMark/>
          </w:tcPr>
          <w:p w:rsidR="00047225" w:rsidRPr="00330981" w:rsidRDefault="00047225" w:rsidP="00047225">
            <w:pPr>
              <w:jc w:val="right"/>
            </w:pPr>
            <w:r w:rsidRPr="00330981">
              <w:t>26</w:t>
            </w:r>
          </w:p>
        </w:tc>
        <w:tc>
          <w:tcPr>
            <w:tcW w:w="1075" w:type="dxa"/>
            <w:shd w:val="clear" w:color="auto" w:fill="auto"/>
            <w:noWrap/>
            <w:vAlign w:val="bottom"/>
            <w:hideMark/>
          </w:tcPr>
          <w:p w:rsidR="00047225" w:rsidRPr="00330981" w:rsidRDefault="00047225" w:rsidP="00047225">
            <w:pPr>
              <w:jc w:val="right"/>
            </w:pPr>
            <w:r w:rsidRPr="00330981">
              <w:t>9,6</w:t>
            </w:r>
          </w:p>
        </w:tc>
        <w:tc>
          <w:tcPr>
            <w:tcW w:w="1402" w:type="dxa"/>
            <w:shd w:val="clear" w:color="auto" w:fill="auto"/>
            <w:noWrap/>
            <w:vAlign w:val="bottom"/>
            <w:hideMark/>
          </w:tcPr>
          <w:p w:rsidR="00047225" w:rsidRPr="00330981" w:rsidRDefault="00047225" w:rsidP="00047225">
            <w:pPr>
              <w:jc w:val="right"/>
            </w:pPr>
            <w:r w:rsidRPr="00330981">
              <w:t>19,80</w:t>
            </w:r>
          </w:p>
        </w:tc>
        <w:tc>
          <w:tcPr>
            <w:tcW w:w="1305" w:type="dxa"/>
            <w:shd w:val="clear" w:color="auto" w:fill="auto"/>
            <w:noWrap/>
            <w:vAlign w:val="bottom"/>
            <w:hideMark/>
          </w:tcPr>
          <w:p w:rsidR="00047225" w:rsidRPr="00330981" w:rsidRDefault="00047225" w:rsidP="00047225">
            <w:pPr>
              <w:jc w:val="right"/>
            </w:pPr>
            <w:r w:rsidRPr="00330981">
              <w:t>0,22</w:t>
            </w:r>
          </w:p>
        </w:tc>
        <w:tc>
          <w:tcPr>
            <w:tcW w:w="1280" w:type="dxa"/>
            <w:shd w:val="clear" w:color="auto" w:fill="auto"/>
            <w:noWrap/>
            <w:vAlign w:val="bottom"/>
            <w:hideMark/>
          </w:tcPr>
          <w:p w:rsidR="00047225" w:rsidRPr="00330981" w:rsidRDefault="00047225" w:rsidP="00047225">
            <w:pPr>
              <w:jc w:val="right"/>
            </w:pPr>
            <w:r w:rsidRPr="00330981">
              <w:t>49,9</w:t>
            </w:r>
          </w:p>
        </w:tc>
        <w:tc>
          <w:tcPr>
            <w:tcW w:w="1251" w:type="dxa"/>
            <w:shd w:val="clear" w:color="auto" w:fill="auto"/>
            <w:noWrap/>
            <w:vAlign w:val="bottom"/>
            <w:hideMark/>
          </w:tcPr>
          <w:p w:rsidR="00047225" w:rsidRPr="00330981" w:rsidRDefault="00047225" w:rsidP="00047225">
            <w:pPr>
              <w:jc w:val="right"/>
            </w:pPr>
            <w:r w:rsidRPr="00330981">
              <w:t>0,03</w:t>
            </w:r>
          </w:p>
        </w:tc>
        <w:tc>
          <w:tcPr>
            <w:tcW w:w="930" w:type="dxa"/>
            <w:shd w:val="clear" w:color="auto" w:fill="auto"/>
            <w:noWrap/>
            <w:vAlign w:val="bottom"/>
            <w:hideMark/>
          </w:tcPr>
          <w:p w:rsidR="00047225" w:rsidRPr="00330981" w:rsidRDefault="00047225" w:rsidP="00047225">
            <w:pPr>
              <w:jc w:val="right"/>
            </w:pPr>
            <w:r w:rsidRPr="00330981">
              <w:t>9,1</w:t>
            </w:r>
          </w:p>
        </w:tc>
        <w:tc>
          <w:tcPr>
            <w:tcW w:w="1233" w:type="dxa"/>
            <w:shd w:val="clear" w:color="auto" w:fill="auto"/>
            <w:noWrap/>
            <w:vAlign w:val="bottom"/>
            <w:hideMark/>
          </w:tcPr>
          <w:p w:rsidR="00047225" w:rsidRPr="00330981" w:rsidRDefault="00047225" w:rsidP="00047225">
            <w:pPr>
              <w:jc w:val="right"/>
            </w:pPr>
            <w:r w:rsidRPr="00330981">
              <w:t>0,0346</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ТК1-УТ1'</w:t>
            </w:r>
          </w:p>
        </w:tc>
        <w:tc>
          <w:tcPr>
            <w:tcW w:w="850" w:type="dxa"/>
            <w:shd w:val="clear" w:color="auto" w:fill="auto"/>
            <w:noWrap/>
            <w:vAlign w:val="bottom"/>
            <w:hideMark/>
          </w:tcPr>
          <w:p w:rsidR="00047225" w:rsidRPr="00330981" w:rsidRDefault="00047225" w:rsidP="00047225">
            <w:pPr>
              <w:jc w:val="right"/>
              <w:rPr>
                <w:bCs/>
              </w:rPr>
            </w:pPr>
            <w:r w:rsidRPr="00330981">
              <w:rPr>
                <w:bCs/>
              </w:rPr>
              <w:t>0,161</w:t>
            </w:r>
          </w:p>
        </w:tc>
        <w:tc>
          <w:tcPr>
            <w:tcW w:w="851" w:type="dxa"/>
            <w:shd w:val="clear" w:color="auto" w:fill="auto"/>
            <w:noWrap/>
            <w:vAlign w:val="bottom"/>
            <w:hideMark/>
          </w:tcPr>
          <w:p w:rsidR="00047225" w:rsidRPr="00330981" w:rsidRDefault="00047225" w:rsidP="00047225">
            <w:pPr>
              <w:jc w:val="right"/>
            </w:pPr>
            <w:r w:rsidRPr="00330981">
              <w:t>23,00</w:t>
            </w:r>
          </w:p>
        </w:tc>
        <w:tc>
          <w:tcPr>
            <w:tcW w:w="850" w:type="dxa"/>
            <w:shd w:val="clear" w:color="auto" w:fill="auto"/>
            <w:noWrap/>
            <w:vAlign w:val="bottom"/>
            <w:hideMark/>
          </w:tcPr>
          <w:p w:rsidR="00047225" w:rsidRPr="00330981" w:rsidRDefault="00047225" w:rsidP="00047225">
            <w:pPr>
              <w:jc w:val="right"/>
            </w:pPr>
            <w:r w:rsidRPr="00330981">
              <w:t>126</w:t>
            </w:r>
          </w:p>
        </w:tc>
        <w:tc>
          <w:tcPr>
            <w:tcW w:w="851" w:type="dxa"/>
            <w:shd w:val="clear" w:color="auto" w:fill="auto"/>
            <w:noWrap/>
            <w:vAlign w:val="bottom"/>
            <w:hideMark/>
          </w:tcPr>
          <w:p w:rsidR="00047225" w:rsidRPr="00330981" w:rsidRDefault="00047225" w:rsidP="00047225">
            <w:pPr>
              <w:jc w:val="right"/>
            </w:pPr>
            <w:r w:rsidRPr="00330981">
              <w:t>31</w:t>
            </w:r>
          </w:p>
        </w:tc>
        <w:tc>
          <w:tcPr>
            <w:tcW w:w="1075" w:type="dxa"/>
            <w:shd w:val="clear" w:color="auto" w:fill="auto"/>
            <w:noWrap/>
            <w:vAlign w:val="bottom"/>
            <w:hideMark/>
          </w:tcPr>
          <w:p w:rsidR="00047225" w:rsidRPr="00330981" w:rsidRDefault="00047225" w:rsidP="00047225">
            <w:pPr>
              <w:rPr>
                <w:bCs/>
              </w:rPr>
            </w:pPr>
            <w:r w:rsidRPr="00330981">
              <w:rPr>
                <w:bCs/>
              </w:rPr>
              <w:t> </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hideMark/>
          </w:tcPr>
          <w:p w:rsidR="00047225" w:rsidRPr="00330981" w:rsidRDefault="00047225" w:rsidP="00047225">
            <w:pPr>
              <w:jc w:val="right"/>
            </w:pPr>
            <w:r w:rsidRPr="00330981">
              <w:t>0,53</w:t>
            </w:r>
          </w:p>
        </w:tc>
        <w:tc>
          <w:tcPr>
            <w:tcW w:w="1280" w:type="dxa"/>
            <w:shd w:val="clear" w:color="auto" w:fill="auto"/>
            <w:noWrap/>
            <w:vAlign w:val="bottom"/>
            <w:hideMark/>
          </w:tcPr>
          <w:p w:rsidR="00047225" w:rsidRPr="00330981" w:rsidRDefault="00047225" w:rsidP="00047225">
            <w:pPr>
              <w:jc w:val="right"/>
            </w:pPr>
            <w:r w:rsidRPr="00330981">
              <w:t>182,3</w:t>
            </w:r>
          </w:p>
        </w:tc>
        <w:tc>
          <w:tcPr>
            <w:tcW w:w="1251" w:type="dxa"/>
            <w:shd w:val="clear" w:color="auto" w:fill="auto"/>
            <w:noWrap/>
            <w:vAlign w:val="bottom"/>
            <w:hideMark/>
          </w:tcPr>
          <w:p w:rsidR="00047225" w:rsidRPr="00330981" w:rsidRDefault="00047225" w:rsidP="00047225">
            <w:pPr>
              <w:jc w:val="right"/>
            </w:pPr>
            <w:r w:rsidRPr="00330981">
              <w:t>0,03</w:t>
            </w:r>
          </w:p>
        </w:tc>
        <w:tc>
          <w:tcPr>
            <w:tcW w:w="930" w:type="dxa"/>
            <w:shd w:val="clear" w:color="auto" w:fill="auto"/>
            <w:noWrap/>
            <w:vAlign w:val="bottom"/>
            <w:hideMark/>
          </w:tcPr>
          <w:p w:rsidR="00047225" w:rsidRPr="00330981" w:rsidRDefault="00047225" w:rsidP="00047225">
            <w:pPr>
              <w:jc w:val="right"/>
            </w:pPr>
            <w:r w:rsidRPr="00330981">
              <w:t>30,3</w:t>
            </w:r>
          </w:p>
        </w:tc>
        <w:tc>
          <w:tcPr>
            <w:tcW w:w="1233" w:type="dxa"/>
            <w:shd w:val="clear" w:color="auto" w:fill="auto"/>
            <w:noWrap/>
            <w:vAlign w:val="bottom"/>
            <w:hideMark/>
          </w:tcPr>
          <w:p w:rsidR="00047225" w:rsidRPr="00330981" w:rsidRDefault="00047225" w:rsidP="00047225">
            <w:pPr>
              <w:jc w:val="right"/>
            </w:pPr>
            <w:r w:rsidRPr="00330981">
              <w:t>0,1557</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УТ1'-Редакция газеты</w:t>
            </w:r>
          </w:p>
        </w:tc>
        <w:tc>
          <w:tcPr>
            <w:tcW w:w="850" w:type="dxa"/>
            <w:shd w:val="clear" w:color="auto" w:fill="auto"/>
            <w:noWrap/>
            <w:vAlign w:val="bottom"/>
            <w:hideMark/>
          </w:tcPr>
          <w:p w:rsidR="00047225" w:rsidRPr="00330981" w:rsidRDefault="00047225" w:rsidP="00047225">
            <w:pPr>
              <w:jc w:val="right"/>
              <w:rPr>
                <w:bCs/>
              </w:rPr>
            </w:pPr>
            <w:r w:rsidRPr="00330981">
              <w:rPr>
                <w:bCs/>
              </w:rPr>
              <w:t>0,058</w:t>
            </w:r>
          </w:p>
        </w:tc>
        <w:tc>
          <w:tcPr>
            <w:tcW w:w="851" w:type="dxa"/>
            <w:shd w:val="clear" w:color="auto" w:fill="auto"/>
            <w:noWrap/>
            <w:vAlign w:val="bottom"/>
            <w:hideMark/>
          </w:tcPr>
          <w:p w:rsidR="00047225" w:rsidRPr="00330981" w:rsidRDefault="00047225" w:rsidP="00047225">
            <w:pPr>
              <w:jc w:val="right"/>
            </w:pPr>
            <w:r w:rsidRPr="00330981">
              <w:t>8,29</w:t>
            </w:r>
          </w:p>
        </w:tc>
        <w:tc>
          <w:tcPr>
            <w:tcW w:w="850" w:type="dxa"/>
            <w:shd w:val="clear" w:color="auto" w:fill="auto"/>
            <w:noWrap/>
            <w:vAlign w:val="bottom"/>
            <w:hideMark/>
          </w:tcPr>
          <w:p w:rsidR="00047225" w:rsidRPr="00330981" w:rsidRDefault="00047225" w:rsidP="00047225">
            <w:pPr>
              <w:jc w:val="right"/>
            </w:pPr>
            <w:r w:rsidRPr="00330981">
              <w:t>101</w:t>
            </w:r>
          </w:p>
        </w:tc>
        <w:tc>
          <w:tcPr>
            <w:tcW w:w="851" w:type="dxa"/>
            <w:shd w:val="clear" w:color="auto" w:fill="auto"/>
            <w:noWrap/>
            <w:vAlign w:val="bottom"/>
            <w:hideMark/>
          </w:tcPr>
          <w:p w:rsidR="00047225" w:rsidRPr="00330981" w:rsidRDefault="00047225" w:rsidP="00047225">
            <w:pPr>
              <w:jc w:val="right"/>
            </w:pPr>
            <w:r w:rsidRPr="00330981">
              <w:t>20</w:t>
            </w:r>
          </w:p>
        </w:tc>
        <w:tc>
          <w:tcPr>
            <w:tcW w:w="1075" w:type="dxa"/>
            <w:shd w:val="clear" w:color="auto" w:fill="auto"/>
            <w:noWrap/>
            <w:vAlign w:val="bottom"/>
            <w:hideMark/>
          </w:tcPr>
          <w:p w:rsidR="00047225" w:rsidRPr="00330981" w:rsidRDefault="00047225" w:rsidP="00047225">
            <w:pPr>
              <w:jc w:val="right"/>
              <w:rPr>
                <w:bCs/>
              </w:rPr>
            </w:pPr>
            <w:r w:rsidRPr="00330981">
              <w:rPr>
                <w:bCs/>
              </w:rPr>
              <w:t>12,7</w:t>
            </w:r>
          </w:p>
        </w:tc>
        <w:tc>
          <w:tcPr>
            <w:tcW w:w="1402" w:type="dxa"/>
            <w:shd w:val="clear" w:color="auto" w:fill="auto"/>
            <w:noWrap/>
            <w:vAlign w:val="bottom"/>
          </w:tcPr>
          <w:p w:rsidR="00047225" w:rsidRPr="00330981" w:rsidRDefault="00047225" w:rsidP="00047225">
            <w:pPr>
              <w:jc w:val="right"/>
            </w:pPr>
            <w:r w:rsidRPr="00330981">
              <w:t>26,00</w:t>
            </w:r>
          </w:p>
        </w:tc>
        <w:tc>
          <w:tcPr>
            <w:tcW w:w="1305" w:type="dxa"/>
            <w:shd w:val="clear" w:color="auto" w:fill="auto"/>
            <w:noWrap/>
            <w:vAlign w:val="bottom"/>
            <w:hideMark/>
          </w:tcPr>
          <w:p w:rsidR="00047225" w:rsidRPr="00330981" w:rsidRDefault="00047225" w:rsidP="00047225">
            <w:pPr>
              <w:jc w:val="right"/>
            </w:pPr>
            <w:r w:rsidRPr="00330981">
              <w:t>0,30</w:t>
            </w:r>
          </w:p>
        </w:tc>
        <w:tc>
          <w:tcPr>
            <w:tcW w:w="1280" w:type="dxa"/>
            <w:shd w:val="clear" w:color="auto" w:fill="auto"/>
            <w:noWrap/>
            <w:vAlign w:val="bottom"/>
            <w:hideMark/>
          </w:tcPr>
          <w:p w:rsidR="00047225" w:rsidRPr="00330981" w:rsidRDefault="00047225" w:rsidP="00047225">
            <w:pPr>
              <w:jc w:val="right"/>
            </w:pPr>
            <w:r w:rsidRPr="00330981">
              <w:t>82,0</w:t>
            </w:r>
          </w:p>
        </w:tc>
        <w:tc>
          <w:tcPr>
            <w:tcW w:w="1251" w:type="dxa"/>
            <w:shd w:val="clear" w:color="auto" w:fill="auto"/>
            <w:noWrap/>
            <w:vAlign w:val="bottom"/>
            <w:hideMark/>
          </w:tcPr>
          <w:p w:rsidR="00047225" w:rsidRPr="00330981" w:rsidRDefault="00047225" w:rsidP="00047225">
            <w:pPr>
              <w:jc w:val="right"/>
            </w:pPr>
            <w:r w:rsidRPr="00330981">
              <w:t>0,03</w:t>
            </w:r>
          </w:p>
        </w:tc>
        <w:tc>
          <w:tcPr>
            <w:tcW w:w="930" w:type="dxa"/>
            <w:shd w:val="clear" w:color="auto" w:fill="auto"/>
            <w:noWrap/>
            <w:vAlign w:val="bottom"/>
            <w:hideMark/>
          </w:tcPr>
          <w:p w:rsidR="00047225" w:rsidRPr="00330981" w:rsidRDefault="00047225" w:rsidP="00047225">
            <w:pPr>
              <w:jc w:val="right"/>
            </w:pPr>
            <w:r w:rsidRPr="00330981">
              <w:t>12,8</w:t>
            </w:r>
          </w:p>
        </w:tc>
        <w:tc>
          <w:tcPr>
            <w:tcW w:w="1233" w:type="dxa"/>
            <w:shd w:val="clear" w:color="auto" w:fill="auto"/>
            <w:noWrap/>
            <w:vAlign w:val="bottom"/>
            <w:hideMark/>
          </w:tcPr>
          <w:p w:rsidR="00047225" w:rsidRPr="00330981" w:rsidRDefault="00047225" w:rsidP="00047225">
            <w:pPr>
              <w:jc w:val="right"/>
            </w:pPr>
            <w:r w:rsidRPr="00330981">
              <w:t>0,0447</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УТ1'-УТ1''</w:t>
            </w:r>
          </w:p>
        </w:tc>
        <w:tc>
          <w:tcPr>
            <w:tcW w:w="850" w:type="dxa"/>
            <w:shd w:val="clear" w:color="auto" w:fill="auto"/>
            <w:noWrap/>
            <w:vAlign w:val="bottom"/>
            <w:hideMark/>
          </w:tcPr>
          <w:p w:rsidR="00047225" w:rsidRPr="00330981" w:rsidRDefault="00047225" w:rsidP="00047225">
            <w:pPr>
              <w:jc w:val="right"/>
              <w:rPr>
                <w:bCs/>
              </w:rPr>
            </w:pPr>
            <w:r w:rsidRPr="00330981">
              <w:rPr>
                <w:bCs/>
              </w:rPr>
              <w:t>0,103</w:t>
            </w:r>
          </w:p>
        </w:tc>
        <w:tc>
          <w:tcPr>
            <w:tcW w:w="851" w:type="dxa"/>
            <w:shd w:val="clear" w:color="auto" w:fill="auto"/>
            <w:noWrap/>
            <w:vAlign w:val="bottom"/>
            <w:hideMark/>
          </w:tcPr>
          <w:p w:rsidR="00047225" w:rsidRPr="00330981" w:rsidRDefault="00047225" w:rsidP="00047225">
            <w:pPr>
              <w:jc w:val="right"/>
            </w:pPr>
            <w:r w:rsidRPr="00330981">
              <w:t>14,71</w:t>
            </w:r>
          </w:p>
        </w:tc>
        <w:tc>
          <w:tcPr>
            <w:tcW w:w="850" w:type="dxa"/>
            <w:shd w:val="clear" w:color="auto" w:fill="auto"/>
            <w:noWrap/>
            <w:vAlign w:val="bottom"/>
            <w:hideMark/>
          </w:tcPr>
          <w:p w:rsidR="00047225" w:rsidRPr="00330981" w:rsidRDefault="00047225" w:rsidP="00047225">
            <w:pPr>
              <w:jc w:val="right"/>
            </w:pPr>
            <w:r w:rsidRPr="00330981">
              <w:t>126</w:t>
            </w:r>
          </w:p>
        </w:tc>
        <w:tc>
          <w:tcPr>
            <w:tcW w:w="851" w:type="dxa"/>
            <w:shd w:val="clear" w:color="auto" w:fill="auto"/>
            <w:noWrap/>
            <w:vAlign w:val="bottom"/>
            <w:hideMark/>
          </w:tcPr>
          <w:p w:rsidR="00047225" w:rsidRPr="00330981" w:rsidRDefault="00047225" w:rsidP="00047225">
            <w:pPr>
              <w:jc w:val="right"/>
            </w:pPr>
            <w:r w:rsidRPr="00330981">
              <w:t>28</w:t>
            </w:r>
          </w:p>
        </w:tc>
        <w:tc>
          <w:tcPr>
            <w:tcW w:w="1075" w:type="dxa"/>
            <w:shd w:val="clear" w:color="auto" w:fill="auto"/>
            <w:noWrap/>
            <w:vAlign w:val="bottom"/>
            <w:hideMark/>
          </w:tcPr>
          <w:p w:rsidR="00047225" w:rsidRPr="00330981" w:rsidRDefault="00047225" w:rsidP="00047225">
            <w:pPr>
              <w:rPr>
                <w:bCs/>
              </w:rPr>
            </w:pPr>
            <w:r w:rsidRPr="00330981">
              <w:rPr>
                <w:bCs/>
              </w:rPr>
              <w:t> </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hideMark/>
          </w:tcPr>
          <w:p w:rsidR="00047225" w:rsidRPr="00330981" w:rsidRDefault="00047225" w:rsidP="00047225">
            <w:pPr>
              <w:jc w:val="right"/>
            </w:pPr>
            <w:r w:rsidRPr="00330981">
              <w:t>0,34</w:t>
            </w:r>
          </w:p>
        </w:tc>
        <w:tc>
          <w:tcPr>
            <w:tcW w:w="1280" w:type="dxa"/>
            <w:shd w:val="clear" w:color="auto" w:fill="auto"/>
            <w:noWrap/>
            <w:vAlign w:val="bottom"/>
            <w:hideMark/>
          </w:tcPr>
          <w:p w:rsidR="00047225" w:rsidRPr="00330981" w:rsidRDefault="00047225" w:rsidP="00047225">
            <w:pPr>
              <w:jc w:val="right"/>
            </w:pPr>
            <w:r w:rsidRPr="00330981">
              <w:t>116,7</w:t>
            </w:r>
          </w:p>
        </w:tc>
        <w:tc>
          <w:tcPr>
            <w:tcW w:w="1251" w:type="dxa"/>
            <w:shd w:val="clear" w:color="auto" w:fill="auto"/>
            <w:noWrap/>
            <w:vAlign w:val="bottom"/>
            <w:hideMark/>
          </w:tcPr>
          <w:p w:rsidR="00047225" w:rsidRPr="00330981" w:rsidRDefault="00047225" w:rsidP="00047225">
            <w:pPr>
              <w:jc w:val="right"/>
            </w:pPr>
            <w:r w:rsidRPr="00330981">
              <w:t>0,03</w:t>
            </w:r>
          </w:p>
        </w:tc>
        <w:tc>
          <w:tcPr>
            <w:tcW w:w="930" w:type="dxa"/>
            <w:shd w:val="clear" w:color="auto" w:fill="auto"/>
            <w:noWrap/>
            <w:vAlign w:val="bottom"/>
            <w:hideMark/>
          </w:tcPr>
          <w:p w:rsidR="00047225" w:rsidRPr="00330981" w:rsidRDefault="00047225" w:rsidP="00047225">
            <w:pPr>
              <w:jc w:val="right"/>
            </w:pPr>
            <w:r w:rsidRPr="00330981">
              <w:t>12,6</w:t>
            </w:r>
          </w:p>
        </w:tc>
        <w:tc>
          <w:tcPr>
            <w:tcW w:w="1233" w:type="dxa"/>
            <w:shd w:val="clear" w:color="auto" w:fill="auto"/>
            <w:noWrap/>
            <w:vAlign w:val="bottom"/>
            <w:hideMark/>
          </w:tcPr>
          <w:p w:rsidR="00047225" w:rsidRPr="00330981" w:rsidRDefault="00047225" w:rsidP="00047225">
            <w:pPr>
              <w:jc w:val="right"/>
            </w:pPr>
            <w:r w:rsidRPr="00330981">
              <w:t>0,0602</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УТ1''-ТЦ Континент</w:t>
            </w:r>
          </w:p>
        </w:tc>
        <w:tc>
          <w:tcPr>
            <w:tcW w:w="850" w:type="dxa"/>
            <w:shd w:val="clear" w:color="auto" w:fill="auto"/>
            <w:noWrap/>
            <w:vAlign w:val="bottom"/>
            <w:hideMark/>
          </w:tcPr>
          <w:p w:rsidR="00047225" w:rsidRPr="00330981" w:rsidRDefault="00047225" w:rsidP="00047225">
            <w:pPr>
              <w:jc w:val="right"/>
              <w:rPr>
                <w:bCs/>
              </w:rPr>
            </w:pPr>
            <w:r w:rsidRPr="00330981">
              <w:rPr>
                <w:bCs/>
              </w:rPr>
              <w:t>0,047</w:t>
            </w:r>
          </w:p>
        </w:tc>
        <w:tc>
          <w:tcPr>
            <w:tcW w:w="851" w:type="dxa"/>
            <w:shd w:val="clear" w:color="auto" w:fill="auto"/>
            <w:noWrap/>
            <w:vAlign w:val="bottom"/>
            <w:hideMark/>
          </w:tcPr>
          <w:p w:rsidR="00047225" w:rsidRPr="00330981" w:rsidRDefault="00047225" w:rsidP="00047225">
            <w:pPr>
              <w:jc w:val="right"/>
            </w:pPr>
            <w:r w:rsidRPr="00330981">
              <w:t>6,71</w:t>
            </w:r>
          </w:p>
        </w:tc>
        <w:tc>
          <w:tcPr>
            <w:tcW w:w="850" w:type="dxa"/>
            <w:shd w:val="clear" w:color="auto" w:fill="auto"/>
            <w:noWrap/>
            <w:vAlign w:val="bottom"/>
            <w:hideMark/>
          </w:tcPr>
          <w:p w:rsidR="00047225" w:rsidRPr="00330981" w:rsidRDefault="00047225" w:rsidP="00047225">
            <w:pPr>
              <w:jc w:val="right"/>
            </w:pPr>
            <w:r w:rsidRPr="00330981">
              <w:t>51</w:t>
            </w:r>
          </w:p>
        </w:tc>
        <w:tc>
          <w:tcPr>
            <w:tcW w:w="851" w:type="dxa"/>
            <w:shd w:val="clear" w:color="auto" w:fill="auto"/>
            <w:noWrap/>
            <w:vAlign w:val="bottom"/>
            <w:hideMark/>
          </w:tcPr>
          <w:p w:rsidR="00047225" w:rsidRPr="00330981" w:rsidRDefault="00047225" w:rsidP="00047225">
            <w:pPr>
              <w:jc w:val="right"/>
            </w:pPr>
            <w:r w:rsidRPr="00330981">
              <w:t>9</w:t>
            </w:r>
          </w:p>
        </w:tc>
        <w:tc>
          <w:tcPr>
            <w:tcW w:w="1075" w:type="dxa"/>
            <w:shd w:val="clear" w:color="auto" w:fill="auto"/>
            <w:noWrap/>
            <w:vAlign w:val="bottom"/>
            <w:hideMark/>
          </w:tcPr>
          <w:p w:rsidR="00047225" w:rsidRPr="00330981" w:rsidRDefault="00047225" w:rsidP="00047225">
            <w:pPr>
              <w:jc w:val="right"/>
              <w:rPr>
                <w:bCs/>
              </w:rPr>
            </w:pPr>
            <w:r w:rsidRPr="00330981">
              <w:rPr>
                <w:bCs/>
              </w:rPr>
              <w:t>11,6</w:t>
            </w:r>
          </w:p>
        </w:tc>
        <w:tc>
          <w:tcPr>
            <w:tcW w:w="1402" w:type="dxa"/>
            <w:shd w:val="clear" w:color="auto" w:fill="auto"/>
            <w:noWrap/>
            <w:vAlign w:val="bottom"/>
            <w:hideMark/>
          </w:tcPr>
          <w:p w:rsidR="00047225" w:rsidRPr="00330981" w:rsidRDefault="00047225" w:rsidP="00047225">
            <w:pPr>
              <w:jc w:val="right"/>
            </w:pPr>
            <w:r w:rsidRPr="00330981">
              <w:t>25,05</w:t>
            </w:r>
          </w:p>
        </w:tc>
        <w:tc>
          <w:tcPr>
            <w:tcW w:w="1305" w:type="dxa"/>
            <w:shd w:val="clear" w:color="auto" w:fill="auto"/>
            <w:noWrap/>
            <w:vAlign w:val="bottom"/>
            <w:hideMark/>
          </w:tcPr>
          <w:p w:rsidR="00047225" w:rsidRPr="00330981" w:rsidRDefault="00047225" w:rsidP="00047225">
            <w:pPr>
              <w:jc w:val="right"/>
            </w:pPr>
            <w:r w:rsidRPr="00330981">
              <w:t>0,94</w:t>
            </w:r>
          </w:p>
        </w:tc>
        <w:tc>
          <w:tcPr>
            <w:tcW w:w="1280" w:type="dxa"/>
            <w:shd w:val="clear" w:color="auto" w:fill="auto"/>
            <w:noWrap/>
            <w:vAlign w:val="bottom"/>
            <w:hideMark/>
          </w:tcPr>
          <w:p w:rsidR="00047225" w:rsidRPr="00330981" w:rsidRDefault="00047225" w:rsidP="00047225">
            <w:pPr>
              <w:jc w:val="right"/>
            </w:pPr>
            <w:r w:rsidRPr="00330981">
              <w:t>131,5</w:t>
            </w:r>
          </w:p>
        </w:tc>
        <w:tc>
          <w:tcPr>
            <w:tcW w:w="1251" w:type="dxa"/>
            <w:shd w:val="clear" w:color="auto" w:fill="auto"/>
            <w:noWrap/>
            <w:vAlign w:val="bottom"/>
            <w:hideMark/>
          </w:tcPr>
          <w:p w:rsidR="00047225" w:rsidRPr="00330981" w:rsidRDefault="00047225" w:rsidP="00047225">
            <w:pPr>
              <w:jc w:val="right"/>
            </w:pPr>
            <w:r w:rsidRPr="00330981">
              <w:t>0,04</w:t>
            </w:r>
          </w:p>
        </w:tc>
        <w:tc>
          <w:tcPr>
            <w:tcW w:w="930" w:type="dxa"/>
            <w:shd w:val="clear" w:color="auto" w:fill="auto"/>
            <w:noWrap/>
            <w:vAlign w:val="bottom"/>
            <w:hideMark/>
          </w:tcPr>
          <w:p w:rsidR="00047225" w:rsidRPr="00330981" w:rsidRDefault="00047225" w:rsidP="00047225">
            <w:pPr>
              <w:jc w:val="right"/>
            </w:pPr>
            <w:r w:rsidRPr="00330981">
              <w:t>295,4</w:t>
            </w:r>
          </w:p>
        </w:tc>
        <w:tc>
          <w:tcPr>
            <w:tcW w:w="1233" w:type="dxa"/>
            <w:shd w:val="clear" w:color="auto" w:fill="auto"/>
            <w:noWrap/>
            <w:vAlign w:val="bottom"/>
            <w:hideMark/>
          </w:tcPr>
          <w:p w:rsidR="00047225" w:rsidRPr="00330981" w:rsidRDefault="00047225" w:rsidP="00047225">
            <w:pPr>
              <w:jc w:val="right"/>
            </w:pPr>
            <w:r w:rsidRPr="00330981">
              <w:t>0,4600</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УТ1''-УТ1</w:t>
            </w:r>
          </w:p>
        </w:tc>
        <w:tc>
          <w:tcPr>
            <w:tcW w:w="850" w:type="dxa"/>
            <w:shd w:val="clear" w:color="auto" w:fill="auto"/>
            <w:noWrap/>
            <w:vAlign w:val="bottom"/>
            <w:hideMark/>
          </w:tcPr>
          <w:p w:rsidR="00047225" w:rsidRPr="00330981" w:rsidRDefault="00047225" w:rsidP="00047225">
            <w:pPr>
              <w:jc w:val="right"/>
              <w:rPr>
                <w:bCs/>
              </w:rPr>
            </w:pPr>
            <w:r w:rsidRPr="00330981">
              <w:rPr>
                <w:bCs/>
              </w:rPr>
              <w:t>0,056</w:t>
            </w:r>
          </w:p>
        </w:tc>
        <w:tc>
          <w:tcPr>
            <w:tcW w:w="851" w:type="dxa"/>
            <w:shd w:val="clear" w:color="auto" w:fill="auto"/>
            <w:noWrap/>
            <w:vAlign w:val="bottom"/>
            <w:hideMark/>
          </w:tcPr>
          <w:p w:rsidR="00047225" w:rsidRPr="00330981" w:rsidRDefault="00047225" w:rsidP="00047225">
            <w:pPr>
              <w:jc w:val="right"/>
            </w:pPr>
            <w:r w:rsidRPr="00330981">
              <w:t>8,00</w:t>
            </w:r>
          </w:p>
        </w:tc>
        <w:tc>
          <w:tcPr>
            <w:tcW w:w="850" w:type="dxa"/>
            <w:shd w:val="clear" w:color="auto" w:fill="auto"/>
            <w:noWrap/>
            <w:vAlign w:val="bottom"/>
            <w:hideMark/>
          </w:tcPr>
          <w:p w:rsidR="00047225" w:rsidRPr="00330981" w:rsidRDefault="00047225" w:rsidP="00047225">
            <w:pPr>
              <w:jc w:val="right"/>
            </w:pPr>
            <w:r w:rsidRPr="00330981">
              <w:t>126</w:t>
            </w:r>
          </w:p>
        </w:tc>
        <w:tc>
          <w:tcPr>
            <w:tcW w:w="851" w:type="dxa"/>
            <w:shd w:val="clear" w:color="auto" w:fill="auto"/>
            <w:noWrap/>
            <w:vAlign w:val="bottom"/>
            <w:hideMark/>
          </w:tcPr>
          <w:p w:rsidR="00047225" w:rsidRPr="00330981" w:rsidRDefault="00047225" w:rsidP="00047225">
            <w:pPr>
              <w:jc w:val="right"/>
            </w:pPr>
            <w:r w:rsidRPr="00330981">
              <w:t>29</w:t>
            </w:r>
          </w:p>
        </w:tc>
        <w:tc>
          <w:tcPr>
            <w:tcW w:w="1075" w:type="dxa"/>
            <w:shd w:val="clear" w:color="auto" w:fill="auto"/>
            <w:noWrap/>
            <w:vAlign w:val="bottom"/>
            <w:hideMark/>
          </w:tcPr>
          <w:p w:rsidR="00047225" w:rsidRPr="00330981" w:rsidRDefault="00047225" w:rsidP="00047225">
            <w:pPr>
              <w:rPr>
                <w:bCs/>
              </w:rPr>
            </w:pPr>
            <w:r w:rsidRPr="00330981">
              <w:rPr>
                <w:bCs/>
              </w:rPr>
              <w:t> </w:t>
            </w:r>
          </w:p>
        </w:tc>
        <w:tc>
          <w:tcPr>
            <w:tcW w:w="1402" w:type="dxa"/>
            <w:shd w:val="clear" w:color="auto" w:fill="auto"/>
            <w:noWrap/>
            <w:vAlign w:val="bottom"/>
            <w:hideMark/>
          </w:tcPr>
          <w:p w:rsidR="00047225" w:rsidRPr="00330981" w:rsidRDefault="00047225" w:rsidP="00047225">
            <w:pPr>
              <w:jc w:val="right"/>
            </w:pPr>
            <w:r w:rsidRPr="00330981">
              <w:t>0,00</w:t>
            </w:r>
          </w:p>
        </w:tc>
        <w:tc>
          <w:tcPr>
            <w:tcW w:w="1305" w:type="dxa"/>
            <w:shd w:val="clear" w:color="auto" w:fill="auto"/>
            <w:noWrap/>
            <w:vAlign w:val="bottom"/>
            <w:hideMark/>
          </w:tcPr>
          <w:p w:rsidR="00047225" w:rsidRPr="00330981" w:rsidRDefault="00047225" w:rsidP="00047225">
            <w:pPr>
              <w:jc w:val="right"/>
            </w:pPr>
            <w:r w:rsidRPr="00330981">
              <w:t>0,18</w:t>
            </w:r>
          </w:p>
        </w:tc>
        <w:tc>
          <w:tcPr>
            <w:tcW w:w="1280" w:type="dxa"/>
            <w:shd w:val="clear" w:color="auto" w:fill="auto"/>
            <w:noWrap/>
            <w:vAlign w:val="bottom"/>
            <w:hideMark/>
          </w:tcPr>
          <w:p w:rsidR="00047225" w:rsidRPr="00330981" w:rsidRDefault="00047225" w:rsidP="00047225">
            <w:pPr>
              <w:jc w:val="right"/>
            </w:pPr>
            <w:r w:rsidRPr="00330981">
              <w:t>63,4</w:t>
            </w:r>
          </w:p>
        </w:tc>
        <w:tc>
          <w:tcPr>
            <w:tcW w:w="1251" w:type="dxa"/>
            <w:shd w:val="clear" w:color="auto" w:fill="auto"/>
            <w:noWrap/>
            <w:vAlign w:val="bottom"/>
            <w:hideMark/>
          </w:tcPr>
          <w:p w:rsidR="00047225" w:rsidRPr="00330981" w:rsidRDefault="00047225" w:rsidP="00047225">
            <w:pPr>
              <w:jc w:val="right"/>
            </w:pPr>
            <w:r w:rsidRPr="00330981">
              <w:t>0,03</w:t>
            </w:r>
          </w:p>
        </w:tc>
        <w:tc>
          <w:tcPr>
            <w:tcW w:w="930" w:type="dxa"/>
            <w:shd w:val="clear" w:color="auto" w:fill="auto"/>
            <w:noWrap/>
            <w:vAlign w:val="bottom"/>
            <w:hideMark/>
          </w:tcPr>
          <w:p w:rsidR="00047225" w:rsidRPr="00330981" w:rsidRDefault="00047225" w:rsidP="00047225">
            <w:pPr>
              <w:jc w:val="right"/>
            </w:pPr>
            <w:r w:rsidRPr="00330981">
              <w:t>3,8</w:t>
            </w:r>
          </w:p>
        </w:tc>
        <w:tc>
          <w:tcPr>
            <w:tcW w:w="1233" w:type="dxa"/>
            <w:shd w:val="clear" w:color="auto" w:fill="auto"/>
            <w:noWrap/>
            <w:vAlign w:val="bottom"/>
            <w:hideMark/>
          </w:tcPr>
          <w:p w:rsidR="00047225" w:rsidRPr="00330981" w:rsidRDefault="00047225" w:rsidP="00047225">
            <w:pPr>
              <w:jc w:val="right"/>
            </w:pPr>
            <w:r w:rsidRPr="00330981">
              <w:t>0,0185</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УТ1-ул. Советская, 40 (Сбербанк)</w:t>
            </w:r>
          </w:p>
        </w:tc>
        <w:tc>
          <w:tcPr>
            <w:tcW w:w="850" w:type="dxa"/>
            <w:shd w:val="clear" w:color="auto" w:fill="auto"/>
            <w:noWrap/>
            <w:vAlign w:val="bottom"/>
            <w:hideMark/>
          </w:tcPr>
          <w:p w:rsidR="00047225" w:rsidRPr="00330981" w:rsidRDefault="00047225" w:rsidP="00047225">
            <w:pPr>
              <w:jc w:val="right"/>
              <w:rPr>
                <w:bCs/>
              </w:rPr>
            </w:pPr>
            <w:r w:rsidRPr="00330981">
              <w:rPr>
                <w:bCs/>
              </w:rPr>
              <w:t>0,037</w:t>
            </w:r>
          </w:p>
        </w:tc>
        <w:tc>
          <w:tcPr>
            <w:tcW w:w="851" w:type="dxa"/>
            <w:shd w:val="clear" w:color="auto" w:fill="auto"/>
            <w:noWrap/>
            <w:vAlign w:val="bottom"/>
            <w:hideMark/>
          </w:tcPr>
          <w:p w:rsidR="00047225" w:rsidRPr="00330981" w:rsidRDefault="00047225" w:rsidP="00047225">
            <w:pPr>
              <w:jc w:val="right"/>
            </w:pPr>
            <w:r w:rsidRPr="00330981">
              <w:t>5,29</w:t>
            </w:r>
          </w:p>
        </w:tc>
        <w:tc>
          <w:tcPr>
            <w:tcW w:w="850" w:type="dxa"/>
            <w:shd w:val="clear" w:color="auto" w:fill="auto"/>
            <w:noWrap/>
            <w:vAlign w:val="bottom"/>
            <w:hideMark/>
          </w:tcPr>
          <w:p w:rsidR="00047225" w:rsidRPr="00330981" w:rsidRDefault="00047225" w:rsidP="00047225">
            <w:pPr>
              <w:jc w:val="right"/>
            </w:pPr>
            <w:r w:rsidRPr="00330981">
              <w:t>70</w:t>
            </w:r>
          </w:p>
        </w:tc>
        <w:tc>
          <w:tcPr>
            <w:tcW w:w="851" w:type="dxa"/>
            <w:shd w:val="clear" w:color="auto" w:fill="auto"/>
            <w:noWrap/>
            <w:vAlign w:val="bottom"/>
            <w:hideMark/>
          </w:tcPr>
          <w:p w:rsidR="00047225" w:rsidRPr="00330981" w:rsidRDefault="00047225" w:rsidP="00047225">
            <w:pPr>
              <w:jc w:val="right"/>
            </w:pPr>
            <w:r w:rsidRPr="00330981">
              <w:t>22</w:t>
            </w:r>
          </w:p>
        </w:tc>
        <w:tc>
          <w:tcPr>
            <w:tcW w:w="1075" w:type="dxa"/>
            <w:shd w:val="clear" w:color="auto" w:fill="auto"/>
            <w:noWrap/>
            <w:vAlign w:val="bottom"/>
            <w:hideMark/>
          </w:tcPr>
          <w:p w:rsidR="00047225" w:rsidRPr="00330981" w:rsidRDefault="00047225" w:rsidP="00047225">
            <w:pPr>
              <w:jc w:val="right"/>
              <w:rPr>
                <w:bCs/>
              </w:rPr>
            </w:pPr>
            <w:r w:rsidRPr="00330981">
              <w:rPr>
                <w:bCs/>
              </w:rPr>
              <w:t>10,2</w:t>
            </w:r>
          </w:p>
        </w:tc>
        <w:tc>
          <w:tcPr>
            <w:tcW w:w="1402" w:type="dxa"/>
            <w:shd w:val="clear" w:color="auto" w:fill="auto"/>
            <w:noWrap/>
            <w:vAlign w:val="bottom"/>
            <w:hideMark/>
          </w:tcPr>
          <w:p w:rsidR="00047225" w:rsidRPr="00330981" w:rsidRDefault="00047225" w:rsidP="00047225">
            <w:pPr>
              <w:jc w:val="right"/>
            </w:pPr>
            <w:r w:rsidRPr="00330981">
              <w:t>25,71</w:t>
            </w:r>
          </w:p>
        </w:tc>
        <w:tc>
          <w:tcPr>
            <w:tcW w:w="1305" w:type="dxa"/>
            <w:shd w:val="clear" w:color="auto" w:fill="auto"/>
            <w:noWrap/>
            <w:vAlign w:val="bottom"/>
            <w:hideMark/>
          </w:tcPr>
          <w:p w:rsidR="00047225" w:rsidRPr="00330981" w:rsidRDefault="00047225" w:rsidP="00047225">
            <w:pPr>
              <w:jc w:val="right"/>
            </w:pPr>
            <w:r w:rsidRPr="00330981">
              <w:t>0,39</w:t>
            </w:r>
          </w:p>
        </w:tc>
        <w:tc>
          <w:tcPr>
            <w:tcW w:w="1280" w:type="dxa"/>
            <w:shd w:val="clear" w:color="auto" w:fill="auto"/>
            <w:noWrap/>
            <w:vAlign w:val="bottom"/>
            <w:hideMark/>
          </w:tcPr>
          <w:p w:rsidR="00047225" w:rsidRPr="00330981" w:rsidRDefault="00047225" w:rsidP="00047225">
            <w:pPr>
              <w:jc w:val="right"/>
            </w:pPr>
            <w:r w:rsidRPr="00330981">
              <w:t>75,4</w:t>
            </w:r>
          </w:p>
        </w:tc>
        <w:tc>
          <w:tcPr>
            <w:tcW w:w="1251" w:type="dxa"/>
            <w:shd w:val="clear" w:color="auto" w:fill="auto"/>
            <w:noWrap/>
            <w:vAlign w:val="bottom"/>
            <w:hideMark/>
          </w:tcPr>
          <w:p w:rsidR="00047225" w:rsidRPr="00330981" w:rsidRDefault="00047225" w:rsidP="00047225">
            <w:pPr>
              <w:jc w:val="right"/>
            </w:pPr>
            <w:r w:rsidRPr="00330981">
              <w:t>0,03</w:t>
            </w:r>
          </w:p>
        </w:tc>
        <w:tc>
          <w:tcPr>
            <w:tcW w:w="930" w:type="dxa"/>
            <w:shd w:val="clear" w:color="auto" w:fill="auto"/>
            <w:noWrap/>
            <w:vAlign w:val="bottom"/>
            <w:hideMark/>
          </w:tcPr>
          <w:p w:rsidR="00047225" w:rsidRPr="00330981" w:rsidRDefault="00047225" w:rsidP="00047225">
            <w:pPr>
              <w:jc w:val="right"/>
            </w:pPr>
            <w:r w:rsidRPr="00330981">
              <w:t>35,3</w:t>
            </w:r>
          </w:p>
        </w:tc>
        <w:tc>
          <w:tcPr>
            <w:tcW w:w="1233" w:type="dxa"/>
            <w:shd w:val="clear" w:color="auto" w:fill="auto"/>
            <w:noWrap/>
            <w:vAlign w:val="bottom"/>
            <w:hideMark/>
          </w:tcPr>
          <w:p w:rsidR="00047225" w:rsidRPr="00330981" w:rsidRDefault="00047225" w:rsidP="00047225">
            <w:pPr>
              <w:jc w:val="right"/>
            </w:pPr>
            <w:r w:rsidRPr="00330981">
              <w:t>0,1132</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УТ1-ул. Советская, 42</w:t>
            </w:r>
          </w:p>
        </w:tc>
        <w:tc>
          <w:tcPr>
            <w:tcW w:w="850" w:type="dxa"/>
            <w:shd w:val="clear" w:color="auto" w:fill="auto"/>
            <w:noWrap/>
            <w:vAlign w:val="bottom"/>
          </w:tcPr>
          <w:p w:rsidR="00047225" w:rsidRPr="00330981" w:rsidRDefault="00047225" w:rsidP="00047225">
            <w:pPr>
              <w:jc w:val="right"/>
              <w:rPr>
                <w:bCs/>
              </w:rPr>
            </w:pPr>
            <w:r w:rsidRPr="00330981">
              <w:rPr>
                <w:bCs/>
              </w:rPr>
              <w:t>0,019</w:t>
            </w:r>
          </w:p>
        </w:tc>
        <w:tc>
          <w:tcPr>
            <w:tcW w:w="851" w:type="dxa"/>
            <w:shd w:val="clear" w:color="auto" w:fill="auto"/>
            <w:noWrap/>
            <w:vAlign w:val="bottom"/>
          </w:tcPr>
          <w:p w:rsidR="00047225" w:rsidRPr="00330981" w:rsidRDefault="00047225" w:rsidP="00047225">
            <w:pPr>
              <w:jc w:val="right"/>
            </w:pPr>
            <w:r w:rsidRPr="00330981">
              <w:t>2,71</w:t>
            </w:r>
          </w:p>
        </w:tc>
        <w:tc>
          <w:tcPr>
            <w:tcW w:w="850" w:type="dxa"/>
            <w:shd w:val="clear" w:color="auto" w:fill="auto"/>
            <w:noWrap/>
            <w:vAlign w:val="bottom"/>
          </w:tcPr>
          <w:p w:rsidR="00047225" w:rsidRPr="00330981" w:rsidRDefault="00047225" w:rsidP="00047225">
            <w:pPr>
              <w:jc w:val="right"/>
            </w:pPr>
            <w:r w:rsidRPr="00330981">
              <w:t>51</w:t>
            </w:r>
          </w:p>
        </w:tc>
        <w:tc>
          <w:tcPr>
            <w:tcW w:w="851" w:type="dxa"/>
            <w:shd w:val="clear" w:color="auto" w:fill="auto"/>
            <w:noWrap/>
            <w:vAlign w:val="bottom"/>
          </w:tcPr>
          <w:p w:rsidR="00047225" w:rsidRPr="00330981" w:rsidRDefault="00047225" w:rsidP="00047225">
            <w:pPr>
              <w:jc w:val="right"/>
            </w:pPr>
            <w:r w:rsidRPr="00330981">
              <w:t>11</w:t>
            </w:r>
          </w:p>
        </w:tc>
        <w:tc>
          <w:tcPr>
            <w:tcW w:w="1075" w:type="dxa"/>
            <w:shd w:val="clear" w:color="auto" w:fill="auto"/>
            <w:noWrap/>
            <w:vAlign w:val="bottom"/>
          </w:tcPr>
          <w:p w:rsidR="00047225" w:rsidRPr="00330981" w:rsidRDefault="00047225" w:rsidP="00047225">
            <w:pPr>
              <w:jc w:val="right"/>
              <w:rPr>
                <w:bCs/>
              </w:rPr>
            </w:pPr>
            <w:r w:rsidRPr="00330981">
              <w:rPr>
                <w:bCs/>
              </w:rPr>
              <w:t>7,3</w:t>
            </w:r>
          </w:p>
        </w:tc>
        <w:tc>
          <w:tcPr>
            <w:tcW w:w="1402" w:type="dxa"/>
            <w:shd w:val="clear" w:color="auto" w:fill="auto"/>
            <w:noWrap/>
            <w:vAlign w:val="bottom"/>
          </w:tcPr>
          <w:p w:rsidR="00047225" w:rsidRPr="00330981" w:rsidRDefault="00047225" w:rsidP="00047225">
            <w:pPr>
              <w:jc w:val="right"/>
            </w:pPr>
            <w:r w:rsidRPr="00330981">
              <w:t>25,76</w:t>
            </w:r>
          </w:p>
        </w:tc>
        <w:tc>
          <w:tcPr>
            <w:tcW w:w="1305" w:type="dxa"/>
            <w:shd w:val="clear" w:color="auto" w:fill="auto"/>
            <w:noWrap/>
            <w:vAlign w:val="bottom"/>
          </w:tcPr>
          <w:p w:rsidR="00047225" w:rsidRPr="00330981" w:rsidRDefault="00047225" w:rsidP="00047225">
            <w:pPr>
              <w:jc w:val="right"/>
            </w:pPr>
            <w:r w:rsidRPr="00330981">
              <w:t>0,38</w:t>
            </w:r>
          </w:p>
        </w:tc>
        <w:tc>
          <w:tcPr>
            <w:tcW w:w="1280" w:type="dxa"/>
            <w:shd w:val="clear" w:color="auto" w:fill="auto"/>
            <w:noWrap/>
            <w:vAlign w:val="bottom"/>
          </w:tcPr>
          <w:p w:rsidR="00047225" w:rsidRPr="00330981" w:rsidRDefault="00047225" w:rsidP="00047225">
            <w:pPr>
              <w:jc w:val="right"/>
            </w:pPr>
            <w:r w:rsidRPr="00330981">
              <w:t>53,2</w:t>
            </w:r>
          </w:p>
        </w:tc>
        <w:tc>
          <w:tcPr>
            <w:tcW w:w="1251" w:type="dxa"/>
            <w:shd w:val="clear" w:color="auto" w:fill="auto"/>
            <w:noWrap/>
            <w:vAlign w:val="bottom"/>
          </w:tcPr>
          <w:p w:rsidR="00047225" w:rsidRPr="00330981" w:rsidRDefault="00047225" w:rsidP="00047225">
            <w:pPr>
              <w:jc w:val="right"/>
            </w:pPr>
            <w:r w:rsidRPr="00330981">
              <w:t>0,04</w:t>
            </w:r>
          </w:p>
        </w:tc>
        <w:tc>
          <w:tcPr>
            <w:tcW w:w="930" w:type="dxa"/>
            <w:shd w:val="clear" w:color="auto" w:fill="auto"/>
            <w:noWrap/>
            <w:vAlign w:val="bottom"/>
          </w:tcPr>
          <w:p w:rsidR="00047225" w:rsidRPr="00330981" w:rsidRDefault="00047225" w:rsidP="00047225">
            <w:pPr>
              <w:jc w:val="right"/>
            </w:pPr>
            <w:r w:rsidRPr="00330981">
              <w:t>49,1</w:t>
            </w:r>
          </w:p>
        </w:tc>
        <w:tc>
          <w:tcPr>
            <w:tcW w:w="1233" w:type="dxa"/>
            <w:shd w:val="clear" w:color="auto" w:fill="auto"/>
            <w:noWrap/>
            <w:vAlign w:val="bottom"/>
          </w:tcPr>
          <w:p w:rsidR="00047225" w:rsidRPr="00330981" w:rsidRDefault="00047225" w:rsidP="00047225">
            <w:pPr>
              <w:jc w:val="right"/>
            </w:pPr>
            <w:r w:rsidRPr="00330981">
              <w:t>0,0863</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Корп 2 ЦРБ-Соцпомощь</w:t>
            </w:r>
          </w:p>
        </w:tc>
        <w:tc>
          <w:tcPr>
            <w:tcW w:w="850" w:type="dxa"/>
            <w:shd w:val="clear" w:color="auto" w:fill="auto"/>
            <w:noWrap/>
            <w:vAlign w:val="bottom"/>
          </w:tcPr>
          <w:p w:rsidR="00047225" w:rsidRPr="00330981" w:rsidRDefault="00047225" w:rsidP="00047225">
            <w:pPr>
              <w:jc w:val="right"/>
              <w:rPr>
                <w:bCs/>
              </w:rPr>
            </w:pPr>
            <w:r w:rsidRPr="00330981">
              <w:rPr>
                <w:bCs/>
              </w:rPr>
              <w:t>0,015</w:t>
            </w:r>
          </w:p>
        </w:tc>
        <w:tc>
          <w:tcPr>
            <w:tcW w:w="851" w:type="dxa"/>
            <w:shd w:val="clear" w:color="auto" w:fill="auto"/>
            <w:noWrap/>
            <w:vAlign w:val="bottom"/>
          </w:tcPr>
          <w:p w:rsidR="00047225" w:rsidRPr="00330981" w:rsidRDefault="00047225" w:rsidP="00047225">
            <w:pPr>
              <w:jc w:val="right"/>
            </w:pPr>
            <w:r w:rsidRPr="00330981">
              <w:t>2,14</w:t>
            </w:r>
          </w:p>
        </w:tc>
        <w:tc>
          <w:tcPr>
            <w:tcW w:w="850" w:type="dxa"/>
            <w:shd w:val="clear" w:color="auto" w:fill="auto"/>
            <w:noWrap/>
            <w:vAlign w:val="bottom"/>
          </w:tcPr>
          <w:p w:rsidR="00047225" w:rsidRPr="00330981" w:rsidRDefault="00047225" w:rsidP="00047225">
            <w:pPr>
              <w:jc w:val="right"/>
            </w:pPr>
            <w:r w:rsidRPr="00330981">
              <w:t>42</w:t>
            </w:r>
          </w:p>
        </w:tc>
        <w:tc>
          <w:tcPr>
            <w:tcW w:w="851" w:type="dxa"/>
            <w:shd w:val="clear" w:color="auto" w:fill="auto"/>
            <w:noWrap/>
            <w:vAlign w:val="bottom"/>
          </w:tcPr>
          <w:p w:rsidR="00047225" w:rsidRPr="00330981" w:rsidRDefault="00047225" w:rsidP="00047225">
            <w:pPr>
              <w:jc w:val="right"/>
            </w:pPr>
            <w:r w:rsidRPr="00330981">
              <w:t>14</w:t>
            </w:r>
          </w:p>
        </w:tc>
        <w:tc>
          <w:tcPr>
            <w:tcW w:w="1075" w:type="dxa"/>
            <w:shd w:val="clear" w:color="auto" w:fill="auto"/>
            <w:noWrap/>
            <w:vAlign w:val="bottom"/>
          </w:tcPr>
          <w:p w:rsidR="00047225" w:rsidRPr="00330981" w:rsidRDefault="00047225" w:rsidP="00047225">
            <w:pPr>
              <w:jc w:val="right"/>
              <w:rPr>
                <w:bCs/>
              </w:rPr>
            </w:pPr>
            <w:r w:rsidRPr="00330981">
              <w:rPr>
                <w:bCs/>
              </w:rPr>
              <w:t>7,7</w:t>
            </w:r>
          </w:p>
        </w:tc>
        <w:tc>
          <w:tcPr>
            <w:tcW w:w="1402" w:type="dxa"/>
            <w:shd w:val="clear" w:color="auto" w:fill="auto"/>
            <w:noWrap/>
            <w:vAlign w:val="bottom"/>
          </w:tcPr>
          <w:p w:rsidR="00047225" w:rsidRPr="00330981" w:rsidRDefault="00047225" w:rsidP="00047225">
            <w:pPr>
              <w:jc w:val="right"/>
            </w:pPr>
            <w:r w:rsidRPr="00330981">
              <w:t>13,33</w:t>
            </w:r>
          </w:p>
        </w:tc>
        <w:tc>
          <w:tcPr>
            <w:tcW w:w="1305" w:type="dxa"/>
            <w:shd w:val="clear" w:color="auto" w:fill="auto"/>
            <w:noWrap/>
            <w:vAlign w:val="bottom"/>
          </w:tcPr>
          <w:p w:rsidR="00047225" w:rsidRPr="00330981" w:rsidRDefault="00047225" w:rsidP="00047225">
            <w:pPr>
              <w:jc w:val="right"/>
            </w:pPr>
            <w:r w:rsidRPr="00330981">
              <w:t>0,44</w:t>
            </w:r>
          </w:p>
        </w:tc>
        <w:tc>
          <w:tcPr>
            <w:tcW w:w="1280" w:type="dxa"/>
            <w:shd w:val="clear" w:color="auto" w:fill="auto"/>
            <w:noWrap/>
            <w:vAlign w:val="bottom"/>
          </w:tcPr>
          <w:p w:rsidR="00047225" w:rsidRPr="00330981" w:rsidRDefault="00047225" w:rsidP="00047225">
            <w:pPr>
              <w:jc w:val="right"/>
            </w:pPr>
            <w:r w:rsidRPr="00330981">
              <w:t>51,0</w:t>
            </w:r>
          </w:p>
        </w:tc>
        <w:tc>
          <w:tcPr>
            <w:tcW w:w="1251" w:type="dxa"/>
            <w:shd w:val="clear" w:color="auto" w:fill="auto"/>
            <w:noWrap/>
            <w:vAlign w:val="bottom"/>
          </w:tcPr>
          <w:p w:rsidR="00047225" w:rsidRPr="00330981" w:rsidRDefault="00047225" w:rsidP="00047225">
            <w:pPr>
              <w:jc w:val="right"/>
            </w:pPr>
            <w:r w:rsidRPr="00330981">
              <w:t>0,04</w:t>
            </w:r>
          </w:p>
        </w:tc>
        <w:tc>
          <w:tcPr>
            <w:tcW w:w="930" w:type="dxa"/>
            <w:shd w:val="clear" w:color="auto" w:fill="auto"/>
            <w:noWrap/>
            <w:vAlign w:val="bottom"/>
          </w:tcPr>
          <w:p w:rsidR="00047225" w:rsidRPr="00330981" w:rsidRDefault="00047225" w:rsidP="00047225">
            <w:pPr>
              <w:jc w:val="right"/>
            </w:pPr>
            <w:r w:rsidRPr="00330981">
              <w:t>84,5</w:t>
            </w:r>
          </w:p>
        </w:tc>
        <w:tc>
          <w:tcPr>
            <w:tcW w:w="1233" w:type="dxa"/>
            <w:shd w:val="clear" w:color="auto" w:fill="auto"/>
            <w:noWrap/>
            <w:vAlign w:val="bottom"/>
          </w:tcPr>
          <w:p w:rsidR="00047225" w:rsidRPr="00330981" w:rsidRDefault="00047225" w:rsidP="00047225">
            <w:pPr>
              <w:jc w:val="right"/>
            </w:pPr>
            <w:r w:rsidRPr="00330981">
              <w:t>0,1644</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кот. 1-УТ4</w:t>
            </w:r>
          </w:p>
        </w:tc>
        <w:tc>
          <w:tcPr>
            <w:tcW w:w="850" w:type="dxa"/>
            <w:shd w:val="clear" w:color="auto" w:fill="auto"/>
            <w:noWrap/>
            <w:vAlign w:val="bottom"/>
          </w:tcPr>
          <w:p w:rsidR="00047225" w:rsidRPr="00330981" w:rsidRDefault="00047225" w:rsidP="00047225">
            <w:pPr>
              <w:jc w:val="right"/>
              <w:rPr>
                <w:bCs/>
              </w:rPr>
            </w:pPr>
            <w:r w:rsidRPr="00330981">
              <w:rPr>
                <w:bCs/>
              </w:rPr>
              <w:t>0,395</w:t>
            </w:r>
          </w:p>
        </w:tc>
        <w:tc>
          <w:tcPr>
            <w:tcW w:w="851" w:type="dxa"/>
            <w:shd w:val="clear" w:color="auto" w:fill="auto"/>
            <w:noWrap/>
            <w:vAlign w:val="bottom"/>
          </w:tcPr>
          <w:p w:rsidR="00047225" w:rsidRPr="00330981" w:rsidRDefault="00047225" w:rsidP="00047225">
            <w:pPr>
              <w:jc w:val="right"/>
            </w:pPr>
            <w:r w:rsidRPr="00330981">
              <w:t>56,43</w:t>
            </w:r>
          </w:p>
        </w:tc>
        <w:tc>
          <w:tcPr>
            <w:tcW w:w="850" w:type="dxa"/>
            <w:shd w:val="clear" w:color="auto" w:fill="auto"/>
            <w:noWrap/>
            <w:vAlign w:val="bottom"/>
          </w:tcPr>
          <w:p w:rsidR="00047225" w:rsidRPr="00330981" w:rsidRDefault="00047225" w:rsidP="00047225">
            <w:pPr>
              <w:jc w:val="right"/>
            </w:pPr>
            <w:r w:rsidRPr="00330981">
              <w:t>150</w:t>
            </w:r>
          </w:p>
        </w:tc>
        <w:tc>
          <w:tcPr>
            <w:tcW w:w="851" w:type="dxa"/>
            <w:shd w:val="clear" w:color="auto" w:fill="auto"/>
            <w:noWrap/>
            <w:vAlign w:val="bottom"/>
          </w:tcPr>
          <w:p w:rsidR="00047225" w:rsidRPr="00330981" w:rsidRDefault="00047225" w:rsidP="00047225">
            <w:pPr>
              <w:jc w:val="right"/>
            </w:pPr>
            <w:r w:rsidRPr="00330981">
              <w:t>20</w:t>
            </w:r>
          </w:p>
        </w:tc>
        <w:tc>
          <w:tcPr>
            <w:tcW w:w="1075" w:type="dxa"/>
            <w:shd w:val="clear" w:color="auto" w:fill="auto"/>
            <w:noWrap/>
            <w:vAlign w:val="bottom"/>
          </w:tcPr>
          <w:p w:rsidR="00047225" w:rsidRPr="00330981" w:rsidRDefault="00047225" w:rsidP="00047225">
            <w:pPr>
              <w:rPr>
                <w:bCs/>
              </w:rPr>
            </w:pPr>
            <w:r w:rsidRPr="00330981">
              <w:rPr>
                <w:bCs/>
              </w:rPr>
              <w:t> </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tcPr>
          <w:p w:rsidR="00047225" w:rsidRPr="00330981" w:rsidRDefault="00047225" w:rsidP="00047225">
            <w:pPr>
              <w:jc w:val="right"/>
            </w:pPr>
            <w:r w:rsidRPr="00330981">
              <w:t>0,91</w:t>
            </w:r>
          </w:p>
        </w:tc>
        <w:tc>
          <w:tcPr>
            <w:tcW w:w="1280" w:type="dxa"/>
            <w:shd w:val="clear" w:color="auto" w:fill="auto"/>
            <w:noWrap/>
            <w:vAlign w:val="bottom"/>
          </w:tcPr>
          <w:p w:rsidR="00047225" w:rsidRPr="00330981" w:rsidRDefault="00047225" w:rsidP="00047225">
            <w:pPr>
              <w:jc w:val="right"/>
            </w:pPr>
            <w:r w:rsidRPr="00330981">
              <w:t>375,8</w:t>
            </w:r>
          </w:p>
        </w:tc>
        <w:tc>
          <w:tcPr>
            <w:tcW w:w="1251" w:type="dxa"/>
            <w:shd w:val="clear" w:color="auto" w:fill="auto"/>
            <w:noWrap/>
            <w:vAlign w:val="bottom"/>
          </w:tcPr>
          <w:p w:rsidR="00047225" w:rsidRPr="00330981" w:rsidRDefault="00047225" w:rsidP="00047225">
            <w:pPr>
              <w:jc w:val="right"/>
            </w:pPr>
            <w:r w:rsidRPr="00330981">
              <w:t>0,03</w:t>
            </w:r>
          </w:p>
        </w:tc>
        <w:tc>
          <w:tcPr>
            <w:tcW w:w="930" w:type="dxa"/>
            <w:shd w:val="clear" w:color="auto" w:fill="auto"/>
            <w:noWrap/>
            <w:vAlign w:val="bottom"/>
          </w:tcPr>
          <w:p w:rsidR="00047225" w:rsidRPr="00330981" w:rsidRDefault="00047225" w:rsidP="00047225">
            <w:pPr>
              <w:jc w:val="right"/>
            </w:pPr>
            <w:r w:rsidRPr="00330981">
              <w:t>72,4</w:t>
            </w:r>
          </w:p>
        </w:tc>
        <w:tc>
          <w:tcPr>
            <w:tcW w:w="1233" w:type="dxa"/>
            <w:shd w:val="clear" w:color="auto" w:fill="auto"/>
            <w:noWrap/>
            <w:vAlign w:val="bottom"/>
          </w:tcPr>
          <w:p w:rsidR="00047225" w:rsidRPr="00330981" w:rsidRDefault="00047225" w:rsidP="00047225">
            <w:pPr>
              <w:jc w:val="right"/>
            </w:pPr>
            <w:r w:rsidRPr="00330981">
              <w:t>0,3227</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УТ4-ул. Советская, 34 (Яранский участок ОВД)</w:t>
            </w:r>
          </w:p>
        </w:tc>
        <w:tc>
          <w:tcPr>
            <w:tcW w:w="850" w:type="dxa"/>
            <w:shd w:val="clear" w:color="auto" w:fill="auto"/>
            <w:noWrap/>
            <w:vAlign w:val="bottom"/>
          </w:tcPr>
          <w:p w:rsidR="00047225" w:rsidRPr="00330981" w:rsidRDefault="00047225" w:rsidP="00047225">
            <w:pPr>
              <w:jc w:val="right"/>
              <w:rPr>
                <w:bCs/>
              </w:rPr>
            </w:pPr>
            <w:r w:rsidRPr="00330981">
              <w:rPr>
                <w:bCs/>
              </w:rPr>
              <w:t>0,256</w:t>
            </w:r>
          </w:p>
        </w:tc>
        <w:tc>
          <w:tcPr>
            <w:tcW w:w="851" w:type="dxa"/>
            <w:shd w:val="clear" w:color="auto" w:fill="auto"/>
            <w:noWrap/>
            <w:vAlign w:val="bottom"/>
          </w:tcPr>
          <w:p w:rsidR="00047225" w:rsidRPr="00330981" w:rsidRDefault="00047225" w:rsidP="00047225">
            <w:pPr>
              <w:jc w:val="right"/>
            </w:pPr>
            <w:r w:rsidRPr="00330981">
              <w:t>36,57</w:t>
            </w:r>
          </w:p>
        </w:tc>
        <w:tc>
          <w:tcPr>
            <w:tcW w:w="850" w:type="dxa"/>
            <w:shd w:val="clear" w:color="auto" w:fill="auto"/>
            <w:noWrap/>
            <w:vAlign w:val="bottom"/>
          </w:tcPr>
          <w:p w:rsidR="00047225" w:rsidRPr="00330981" w:rsidRDefault="00047225" w:rsidP="00047225">
            <w:pPr>
              <w:jc w:val="right"/>
            </w:pPr>
            <w:r w:rsidRPr="00330981">
              <w:t>150</w:t>
            </w:r>
          </w:p>
        </w:tc>
        <w:tc>
          <w:tcPr>
            <w:tcW w:w="851" w:type="dxa"/>
            <w:shd w:val="clear" w:color="auto" w:fill="auto"/>
            <w:noWrap/>
            <w:vAlign w:val="bottom"/>
          </w:tcPr>
          <w:p w:rsidR="00047225" w:rsidRPr="00330981" w:rsidRDefault="00047225" w:rsidP="00047225">
            <w:pPr>
              <w:jc w:val="right"/>
            </w:pPr>
            <w:r w:rsidRPr="00330981">
              <w:t>93</w:t>
            </w:r>
          </w:p>
        </w:tc>
        <w:tc>
          <w:tcPr>
            <w:tcW w:w="1075" w:type="dxa"/>
            <w:shd w:val="clear" w:color="auto" w:fill="auto"/>
            <w:noWrap/>
            <w:vAlign w:val="bottom"/>
          </w:tcPr>
          <w:p w:rsidR="00047225" w:rsidRPr="00330981" w:rsidRDefault="00047225" w:rsidP="00047225">
            <w:pPr>
              <w:jc w:val="right"/>
              <w:rPr>
                <w:bCs/>
              </w:rPr>
            </w:pPr>
            <w:r w:rsidRPr="00330981">
              <w:rPr>
                <w:bCs/>
              </w:rPr>
              <w:t>26,3</w:t>
            </w:r>
          </w:p>
        </w:tc>
        <w:tc>
          <w:tcPr>
            <w:tcW w:w="1402" w:type="dxa"/>
            <w:shd w:val="clear" w:color="auto" w:fill="auto"/>
            <w:noWrap/>
            <w:vAlign w:val="bottom"/>
          </w:tcPr>
          <w:p w:rsidR="00047225" w:rsidRPr="00330981" w:rsidRDefault="00047225" w:rsidP="00047225">
            <w:pPr>
              <w:jc w:val="right"/>
            </w:pPr>
            <w:r w:rsidRPr="00330981">
              <w:t>27,90</w:t>
            </w:r>
          </w:p>
        </w:tc>
        <w:tc>
          <w:tcPr>
            <w:tcW w:w="1305" w:type="dxa"/>
            <w:shd w:val="clear" w:color="auto" w:fill="auto"/>
            <w:noWrap/>
            <w:vAlign w:val="bottom"/>
          </w:tcPr>
          <w:p w:rsidR="00047225" w:rsidRPr="00330981" w:rsidRDefault="00047225" w:rsidP="00047225">
            <w:pPr>
              <w:jc w:val="right"/>
            </w:pPr>
            <w:r w:rsidRPr="00330981">
              <w:t>0,59</w:t>
            </w:r>
          </w:p>
        </w:tc>
        <w:tc>
          <w:tcPr>
            <w:tcW w:w="1280" w:type="dxa"/>
            <w:shd w:val="clear" w:color="auto" w:fill="auto"/>
            <w:noWrap/>
            <w:vAlign w:val="bottom"/>
          </w:tcPr>
          <w:p w:rsidR="00047225" w:rsidRPr="00330981" w:rsidRDefault="00047225" w:rsidP="00047225">
            <w:pPr>
              <w:jc w:val="right"/>
            </w:pPr>
            <w:r w:rsidRPr="00330981">
              <w:t>243,6</w:t>
            </w:r>
          </w:p>
        </w:tc>
        <w:tc>
          <w:tcPr>
            <w:tcW w:w="1251" w:type="dxa"/>
            <w:shd w:val="clear" w:color="auto" w:fill="auto"/>
            <w:noWrap/>
            <w:vAlign w:val="bottom"/>
          </w:tcPr>
          <w:p w:rsidR="00047225" w:rsidRPr="00330981" w:rsidRDefault="00047225" w:rsidP="00047225">
            <w:pPr>
              <w:jc w:val="right"/>
            </w:pPr>
            <w:r w:rsidRPr="00330981">
              <w:t>0,03</w:t>
            </w:r>
          </w:p>
        </w:tc>
        <w:tc>
          <w:tcPr>
            <w:tcW w:w="930" w:type="dxa"/>
            <w:shd w:val="clear" w:color="auto" w:fill="auto"/>
            <w:noWrap/>
            <w:vAlign w:val="bottom"/>
          </w:tcPr>
          <w:p w:rsidR="00047225" w:rsidRPr="00330981" w:rsidRDefault="00047225" w:rsidP="00047225">
            <w:pPr>
              <w:jc w:val="right"/>
            </w:pPr>
            <w:r w:rsidRPr="00330981">
              <w:t>30,6</w:t>
            </w:r>
          </w:p>
        </w:tc>
        <w:tc>
          <w:tcPr>
            <w:tcW w:w="1233" w:type="dxa"/>
            <w:shd w:val="clear" w:color="auto" w:fill="auto"/>
            <w:noWrap/>
            <w:vAlign w:val="bottom"/>
          </w:tcPr>
          <w:p w:rsidR="00047225" w:rsidRPr="00330981" w:rsidRDefault="00047225" w:rsidP="00047225">
            <w:pPr>
              <w:jc w:val="right"/>
            </w:pPr>
            <w:r w:rsidRPr="00330981">
              <w:t>0,3709</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ул. Советская, 34 (Яранский участок ОВД)-УТ2</w:t>
            </w:r>
          </w:p>
        </w:tc>
        <w:tc>
          <w:tcPr>
            <w:tcW w:w="850" w:type="dxa"/>
            <w:shd w:val="clear" w:color="auto" w:fill="auto"/>
            <w:noWrap/>
            <w:vAlign w:val="bottom"/>
          </w:tcPr>
          <w:p w:rsidR="00047225" w:rsidRPr="00330981" w:rsidRDefault="00047225" w:rsidP="00047225">
            <w:pPr>
              <w:jc w:val="right"/>
              <w:rPr>
                <w:bCs/>
              </w:rPr>
            </w:pPr>
            <w:r w:rsidRPr="00330981">
              <w:rPr>
                <w:bCs/>
              </w:rPr>
              <w:t>0,141</w:t>
            </w:r>
          </w:p>
        </w:tc>
        <w:tc>
          <w:tcPr>
            <w:tcW w:w="851" w:type="dxa"/>
            <w:shd w:val="clear" w:color="auto" w:fill="auto"/>
            <w:noWrap/>
            <w:vAlign w:val="bottom"/>
          </w:tcPr>
          <w:p w:rsidR="00047225" w:rsidRPr="00330981" w:rsidRDefault="00047225" w:rsidP="00047225">
            <w:pPr>
              <w:jc w:val="right"/>
            </w:pPr>
            <w:r w:rsidRPr="00330981">
              <w:t>20,14</w:t>
            </w:r>
          </w:p>
        </w:tc>
        <w:tc>
          <w:tcPr>
            <w:tcW w:w="850" w:type="dxa"/>
            <w:shd w:val="clear" w:color="auto" w:fill="auto"/>
            <w:noWrap/>
            <w:vAlign w:val="bottom"/>
          </w:tcPr>
          <w:p w:rsidR="00047225" w:rsidRPr="00330981" w:rsidRDefault="00047225" w:rsidP="00047225">
            <w:pPr>
              <w:jc w:val="right"/>
            </w:pPr>
            <w:r w:rsidRPr="00330981">
              <w:t>101</w:t>
            </w:r>
          </w:p>
        </w:tc>
        <w:tc>
          <w:tcPr>
            <w:tcW w:w="851" w:type="dxa"/>
            <w:shd w:val="clear" w:color="auto" w:fill="auto"/>
            <w:noWrap/>
            <w:vAlign w:val="bottom"/>
          </w:tcPr>
          <w:p w:rsidR="00047225" w:rsidRPr="00330981" w:rsidRDefault="00047225" w:rsidP="00047225">
            <w:pPr>
              <w:jc w:val="right"/>
            </w:pPr>
            <w:r w:rsidRPr="00330981">
              <w:t>55</w:t>
            </w:r>
          </w:p>
        </w:tc>
        <w:tc>
          <w:tcPr>
            <w:tcW w:w="1075" w:type="dxa"/>
            <w:shd w:val="clear" w:color="auto" w:fill="auto"/>
            <w:noWrap/>
            <w:vAlign w:val="bottom"/>
          </w:tcPr>
          <w:p w:rsidR="00047225" w:rsidRPr="00330981" w:rsidRDefault="00047225" w:rsidP="00047225">
            <w:pPr>
              <w:rPr>
                <w:bCs/>
              </w:rPr>
            </w:pPr>
            <w:r w:rsidRPr="00330981">
              <w:rPr>
                <w:bCs/>
              </w:rPr>
              <w:t> </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tcPr>
          <w:p w:rsidR="00047225" w:rsidRPr="00330981" w:rsidRDefault="00047225" w:rsidP="00047225">
            <w:pPr>
              <w:jc w:val="right"/>
            </w:pPr>
            <w:r w:rsidRPr="00330981">
              <w:t>0,72</w:t>
            </w:r>
          </w:p>
        </w:tc>
        <w:tc>
          <w:tcPr>
            <w:tcW w:w="1280" w:type="dxa"/>
            <w:shd w:val="clear" w:color="auto" w:fill="auto"/>
            <w:noWrap/>
            <w:vAlign w:val="bottom"/>
          </w:tcPr>
          <w:p w:rsidR="00047225" w:rsidRPr="00330981" w:rsidRDefault="00047225" w:rsidP="00047225">
            <w:pPr>
              <w:jc w:val="right"/>
            </w:pPr>
            <w:r w:rsidRPr="00330981">
              <w:t>199,2</w:t>
            </w:r>
          </w:p>
        </w:tc>
        <w:tc>
          <w:tcPr>
            <w:tcW w:w="1251" w:type="dxa"/>
            <w:shd w:val="clear" w:color="auto" w:fill="auto"/>
            <w:noWrap/>
            <w:vAlign w:val="bottom"/>
          </w:tcPr>
          <w:p w:rsidR="00047225" w:rsidRPr="00330981" w:rsidRDefault="00047225" w:rsidP="00047225">
            <w:pPr>
              <w:jc w:val="right"/>
            </w:pPr>
            <w:r w:rsidRPr="00330981">
              <w:t>0,03</w:t>
            </w:r>
          </w:p>
        </w:tc>
        <w:tc>
          <w:tcPr>
            <w:tcW w:w="930" w:type="dxa"/>
            <w:shd w:val="clear" w:color="auto" w:fill="auto"/>
            <w:noWrap/>
            <w:vAlign w:val="bottom"/>
          </w:tcPr>
          <w:p w:rsidR="00047225" w:rsidRPr="00330981" w:rsidRDefault="00047225" w:rsidP="00047225">
            <w:pPr>
              <w:jc w:val="right"/>
            </w:pPr>
            <w:r w:rsidRPr="00330981">
              <w:t>73,8</w:t>
            </w:r>
          </w:p>
        </w:tc>
        <w:tc>
          <w:tcPr>
            <w:tcW w:w="1233" w:type="dxa"/>
            <w:shd w:val="clear" w:color="auto" w:fill="auto"/>
            <w:noWrap/>
            <w:vAlign w:val="bottom"/>
          </w:tcPr>
          <w:p w:rsidR="00047225" w:rsidRPr="00330981" w:rsidRDefault="00047225" w:rsidP="00047225">
            <w:pPr>
              <w:jc w:val="right"/>
            </w:pPr>
            <w:r w:rsidRPr="00330981">
              <w:t>0,5325</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lastRenderedPageBreak/>
              <w:t>УТ2-ул. Ленина, 38 (Санчурский суд)</w:t>
            </w:r>
          </w:p>
        </w:tc>
        <w:tc>
          <w:tcPr>
            <w:tcW w:w="850" w:type="dxa"/>
            <w:shd w:val="clear" w:color="auto" w:fill="auto"/>
            <w:noWrap/>
            <w:vAlign w:val="bottom"/>
          </w:tcPr>
          <w:p w:rsidR="00047225" w:rsidRPr="00330981" w:rsidRDefault="00047225" w:rsidP="00047225">
            <w:pPr>
              <w:jc w:val="right"/>
              <w:rPr>
                <w:bCs/>
              </w:rPr>
            </w:pPr>
            <w:r w:rsidRPr="00330981">
              <w:rPr>
                <w:bCs/>
              </w:rPr>
              <w:t>0,032</w:t>
            </w:r>
          </w:p>
        </w:tc>
        <w:tc>
          <w:tcPr>
            <w:tcW w:w="851" w:type="dxa"/>
            <w:shd w:val="clear" w:color="auto" w:fill="auto"/>
            <w:noWrap/>
            <w:vAlign w:val="bottom"/>
          </w:tcPr>
          <w:p w:rsidR="00047225" w:rsidRPr="00330981" w:rsidRDefault="00047225" w:rsidP="00047225">
            <w:pPr>
              <w:jc w:val="right"/>
            </w:pPr>
            <w:r w:rsidRPr="00330981">
              <w:t>4,57</w:t>
            </w:r>
          </w:p>
        </w:tc>
        <w:tc>
          <w:tcPr>
            <w:tcW w:w="850" w:type="dxa"/>
            <w:shd w:val="clear" w:color="auto" w:fill="auto"/>
            <w:noWrap/>
            <w:vAlign w:val="bottom"/>
          </w:tcPr>
          <w:p w:rsidR="00047225" w:rsidRPr="00330981" w:rsidRDefault="00047225" w:rsidP="00047225">
            <w:pPr>
              <w:jc w:val="right"/>
            </w:pPr>
            <w:r w:rsidRPr="00330981">
              <w:t>101</w:t>
            </w:r>
          </w:p>
        </w:tc>
        <w:tc>
          <w:tcPr>
            <w:tcW w:w="851" w:type="dxa"/>
            <w:shd w:val="clear" w:color="auto" w:fill="auto"/>
            <w:noWrap/>
            <w:vAlign w:val="bottom"/>
          </w:tcPr>
          <w:p w:rsidR="00047225" w:rsidRPr="00330981" w:rsidRDefault="00047225" w:rsidP="00047225">
            <w:pPr>
              <w:jc w:val="right"/>
            </w:pPr>
            <w:r w:rsidRPr="00330981">
              <w:t>17</w:t>
            </w:r>
          </w:p>
        </w:tc>
        <w:tc>
          <w:tcPr>
            <w:tcW w:w="1075" w:type="dxa"/>
            <w:shd w:val="clear" w:color="auto" w:fill="auto"/>
            <w:noWrap/>
            <w:vAlign w:val="bottom"/>
          </w:tcPr>
          <w:p w:rsidR="00047225" w:rsidRPr="00330981" w:rsidRDefault="00047225" w:rsidP="00047225">
            <w:pPr>
              <w:jc w:val="right"/>
              <w:rPr>
                <w:bCs/>
              </w:rPr>
            </w:pPr>
            <w:r w:rsidRPr="00330981">
              <w:rPr>
                <w:bCs/>
              </w:rPr>
              <w:t>9,4</w:t>
            </w:r>
          </w:p>
        </w:tc>
        <w:tc>
          <w:tcPr>
            <w:tcW w:w="1402" w:type="dxa"/>
            <w:shd w:val="clear" w:color="auto" w:fill="auto"/>
            <w:noWrap/>
            <w:vAlign w:val="bottom"/>
          </w:tcPr>
          <w:p w:rsidR="00047225" w:rsidRPr="00330981" w:rsidRDefault="00047225" w:rsidP="00047225">
            <w:pPr>
              <w:jc w:val="right"/>
            </w:pPr>
            <w:r w:rsidRPr="00330981">
              <w:t>26,81</w:t>
            </w:r>
          </w:p>
        </w:tc>
        <w:tc>
          <w:tcPr>
            <w:tcW w:w="1305" w:type="dxa"/>
            <w:shd w:val="clear" w:color="auto" w:fill="auto"/>
            <w:noWrap/>
            <w:vAlign w:val="bottom"/>
          </w:tcPr>
          <w:p w:rsidR="00047225" w:rsidRPr="00330981" w:rsidRDefault="00047225" w:rsidP="00047225">
            <w:pPr>
              <w:jc w:val="right"/>
            </w:pPr>
            <w:r w:rsidRPr="00330981">
              <w:t>0,16</w:t>
            </w:r>
          </w:p>
        </w:tc>
        <w:tc>
          <w:tcPr>
            <w:tcW w:w="1280" w:type="dxa"/>
            <w:shd w:val="clear" w:color="auto" w:fill="auto"/>
            <w:noWrap/>
            <w:vAlign w:val="bottom"/>
          </w:tcPr>
          <w:p w:rsidR="00047225" w:rsidRPr="00330981" w:rsidRDefault="00047225" w:rsidP="00047225">
            <w:pPr>
              <w:jc w:val="right"/>
            </w:pPr>
            <w:r w:rsidRPr="00330981">
              <w:t>45,2</w:t>
            </w:r>
          </w:p>
        </w:tc>
        <w:tc>
          <w:tcPr>
            <w:tcW w:w="1251" w:type="dxa"/>
            <w:shd w:val="clear" w:color="auto" w:fill="auto"/>
            <w:noWrap/>
            <w:vAlign w:val="bottom"/>
          </w:tcPr>
          <w:p w:rsidR="00047225" w:rsidRPr="00330981" w:rsidRDefault="00047225" w:rsidP="00047225">
            <w:pPr>
              <w:jc w:val="right"/>
            </w:pPr>
            <w:r w:rsidRPr="00330981">
              <w:t>0,03</w:t>
            </w:r>
          </w:p>
        </w:tc>
        <w:tc>
          <w:tcPr>
            <w:tcW w:w="930" w:type="dxa"/>
            <w:shd w:val="clear" w:color="auto" w:fill="auto"/>
            <w:noWrap/>
            <w:vAlign w:val="bottom"/>
          </w:tcPr>
          <w:p w:rsidR="00047225" w:rsidRPr="00330981" w:rsidRDefault="00047225" w:rsidP="00047225">
            <w:pPr>
              <w:jc w:val="right"/>
            </w:pPr>
            <w:r w:rsidRPr="00330981">
              <w:t>4,0</w:t>
            </w:r>
          </w:p>
        </w:tc>
        <w:tc>
          <w:tcPr>
            <w:tcW w:w="1233" w:type="dxa"/>
            <w:shd w:val="clear" w:color="auto" w:fill="auto"/>
            <w:noWrap/>
            <w:vAlign w:val="bottom"/>
          </w:tcPr>
          <w:p w:rsidR="00047225" w:rsidRPr="00330981" w:rsidRDefault="00047225" w:rsidP="00047225">
            <w:pPr>
              <w:jc w:val="right"/>
            </w:pPr>
            <w:r w:rsidRPr="00330981">
              <w:t>0,0126</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УТ2-УТ2'</w:t>
            </w:r>
          </w:p>
        </w:tc>
        <w:tc>
          <w:tcPr>
            <w:tcW w:w="850" w:type="dxa"/>
            <w:shd w:val="clear" w:color="auto" w:fill="auto"/>
            <w:noWrap/>
            <w:vAlign w:val="bottom"/>
          </w:tcPr>
          <w:p w:rsidR="00047225" w:rsidRPr="00330981" w:rsidRDefault="00047225" w:rsidP="00047225">
            <w:pPr>
              <w:jc w:val="right"/>
              <w:rPr>
                <w:bCs/>
              </w:rPr>
            </w:pPr>
            <w:r w:rsidRPr="00330981">
              <w:rPr>
                <w:bCs/>
              </w:rPr>
              <w:t>0,109</w:t>
            </w:r>
          </w:p>
        </w:tc>
        <w:tc>
          <w:tcPr>
            <w:tcW w:w="851" w:type="dxa"/>
            <w:shd w:val="clear" w:color="auto" w:fill="auto"/>
            <w:noWrap/>
            <w:vAlign w:val="bottom"/>
          </w:tcPr>
          <w:p w:rsidR="00047225" w:rsidRPr="00330981" w:rsidRDefault="00047225" w:rsidP="00047225">
            <w:pPr>
              <w:jc w:val="right"/>
            </w:pPr>
            <w:r w:rsidRPr="00330981">
              <w:t>15,57</w:t>
            </w:r>
          </w:p>
        </w:tc>
        <w:tc>
          <w:tcPr>
            <w:tcW w:w="850" w:type="dxa"/>
            <w:shd w:val="clear" w:color="auto" w:fill="auto"/>
            <w:noWrap/>
            <w:vAlign w:val="bottom"/>
          </w:tcPr>
          <w:p w:rsidR="00047225" w:rsidRPr="00330981" w:rsidRDefault="00047225" w:rsidP="00047225">
            <w:pPr>
              <w:jc w:val="right"/>
            </w:pPr>
            <w:r w:rsidRPr="00330981">
              <w:t>83</w:t>
            </w:r>
          </w:p>
        </w:tc>
        <w:tc>
          <w:tcPr>
            <w:tcW w:w="851" w:type="dxa"/>
            <w:shd w:val="clear" w:color="auto" w:fill="auto"/>
            <w:noWrap/>
            <w:vAlign w:val="bottom"/>
          </w:tcPr>
          <w:p w:rsidR="00047225" w:rsidRPr="00330981" w:rsidRDefault="00047225" w:rsidP="00047225">
            <w:pPr>
              <w:jc w:val="right"/>
            </w:pPr>
            <w:r w:rsidRPr="00330981">
              <w:t>35</w:t>
            </w:r>
          </w:p>
        </w:tc>
        <w:tc>
          <w:tcPr>
            <w:tcW w:w="1075" w:type="dxa"/>
            <w:shd w:val="clear" w:color="auto" w:fill="auto"/>
            <w:noWrap/>
            <w:vAlign w:val="bottom"/>
          </w:tcPr>
          <w:p w:rsidR="00047225" w:rsidRPr="00330981" w:rsidRDefault="00047225" w:rsidP="00047225">
            <w:pPr>
              <w:rPr>
                <w:bCs/>
              </w:rPr>
            </w:pPr>
            <w:r w:rsidRPr="00330981">
              <w:rPr>
                <w:bCs/>
              </w:rPr>
              <w:t> </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tcPr>
          <w:p w:rsidR="00047225" w:rsidRPr="00330981" w:rsidRDefault="00047225" w:rsidP="00047225">
            <w:pPr>
              <w:jc w:val="right"/>
            </w:pPr>
            <w:r w:rsidRPr="00330981">
              <w:t>0,82</w:t>
            </w:r>
          </w:p>
        </w:tc>
        <w:tc>
          <w:tcPr>
            <w:tcW w:w="1280" w:type="dxa"/>
            <w:shd w:val="clear" w:color="auto" w:fill="auto"/>
            <w:noWrap/>
            <w:vAlign w:val="bottom"/>
          </w:tcPr>
          <w:p w:rsidR="00047225" w:rsidRPr="00330981" w:rsidRDefault="00047225" w:rsidP="00047225">
            <w:pPr>
              <w:jc w:val="right"/>
            </w:pPr>
            <w:r w:rsidRPr="00330981">
              <w:t>187,4</w:t>
            </w:r>
          </w:p>
        </w:tc>
        <w:tc>
          <w:tcPr>
            <w:tcW w:w="1251" w:type="dxa"/>
            <w:shd w:val="clear" w:color="auto" w:fill="auto"/>
            <w:noWrap/>
            <w:vAlign w:val="bottom"/>
          </w:tcPr>
          <w:p w:rsidR="00047225" w:rsidRPr="00330981" w:rsidRDefault="00047225" w:rsidP="00047225">
            <w:pPr>
              <w:jc w:val="right"/>
            </w:pPr>
            <w:r w:rsidRPr="00330981">
              <w:t>0,03</w:t>
            </w:r>
          </w:p>
        </w:tc>
        <w:tc>
          <w:tcPr>
            <w:tcW w:w="930" w:type="dxa"/>
            <w:shd w:val="clear" w:color="auto" w:fill="auto"/>
            <w:noWrap/>
            <w:vAlign w:val="bottom"/>
          </w:tcPr>
          <w:p w:rsidR="00047225" w:rsidRPr="00330981" w:rsidRDefault="00047225" w:rsidP="00047225">
            <w:pPr>
              <w:jc w:val="right"/>
            </w:pPr>
            <w:r w:rsidRPr="00330981">
              <w:t>123,4</w:t>
            </w:r>
          </w:p>
        </w:tc>
        <w:tc>
          <w:tcPr>
            <w:tcW w:w="1233" w:type="dxa"/>
            <w:shd w:val="clear" w:color="auto" w:fill="auto"/>
            <w:noWrap/>
            <w:vAlign w:val="bottom"/>
          </w:tcPr>
          <w:p w:rsidR="00047225" w:rsidRPr="00330981" w:rsidRDefault="00047225" w:rsidP="00047225">
            <w:pPr>
              <w:jc w:val="right"/>
            </w:pPr>
            <w:r w:rsidRPr="00330981">
              <w:t>0,5924</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УТ2'-Ленина, 24 (Интернат)</w:t>
            </w:r>
          </w:p>
        </w:tc>
        <w:tc>
          <w:tcPr>
            <w:tcW w:w="850" w:type="dxa"/>
            <w:shd w:val="clear" w:color="auto" w:fill="auto"/>
            <w:noWrap/>
            <w:vAlign w:val="bottom"/>
          </w:tcPr>
          <w:p w:rsidR="00047225" w:rsidRPr="00330981" w:rsidRDefault="00047225" w:rsidP="00047225">
            <w:pPr>
              <w:jc w:val="right"/>
              <w:rPr>
                <w:bCs/>
              </w:rPr>
            </w:pPr>
            <w:r w:rsidRPr="00330981">
              <w:rPr>
                <w:bCs/>
              </w:rPr>
              <w:t>0,105</w:t>
            </w:r>
          </w:p>
        </w:tc>
        <w:tc>
          <w:tcPr>
            <w:tcW w:w="851" w:type="dxa"/>
            <w:shd w:val="clear" w:color="auto" w:fill="auto"/>
            <w:noWrap/>
            <w:vAlign w:val="bottom"/>
          </w:tcPr>
          <w:p w:rsidR="00047225" w:rsidRPr="00330981" w:rsidRDefault="00047225" w:rsidP="00047225">
            <w:pPr>
              <w:jc w:val="right"/>
            </w:pPr>
            <w:r w:rsidRPr="00330981">
              <w:t>15,00</w:t>
            </w:r>
          </w:p>
        </w:tc>
        <w:tc>
          <w:tcPr>
            <w:tcW w:w="850" w:type="dxa"/>
            <w:shd w:val="clear" w:color="auto" w:fill="auto"/>
            <w:noWrap/>
            <w:vAlign w:val="bottom"/>
          </w:tcPr>
          <w:p w:rsidR="00047225" w:rsidRPr="00330981" w:rsidRDefault="00047225" w:rsidP="00047225">
            <w:pPr>
              <w:jc w:val="right"/>
            </w:pPr>
            <w:r w:rsidRPr="00330981">
              <w:t>83</w:t>
            </w:r>
          </w:p>
        </w:tc>
        <w:tc>
          <w:tcPr>
            <w:tcW w:w="851" w:type="dxa"/>
            <w:shd w:val="clear" w:color="auto" w:fill="auto"/>
            <w:noWrap/>
            <w:vAlign w:val="bottom"/>
          </w:tcPr>
          <w:p w:rsidR="00047225" w:rsidRPr="00330981" w:rsidRDefault="00047225" w:rsidP="00047225">
            <w:pPr>
              <w:jc w:val="right"/>
            </w:pPr>
            <w:r w:rsidRPr="00330981">
              <w:t>200</w:t>
            </w:r>
          </w:p>
        </w:tc>
        <w:tc>
          <w:tcPr>
            <w:tcW w:w="1075" w:type="dxa"/>
            <w:shd w:val="clear" w:color="auto" w:fill="auto"/>
            <w:noWrap/>
            <w:vAlign w:val="bottom"/>
          </w:tcPr>
          <w:p w:rsidR="00047225" w:rsidRPr="00330981" w:rsidRDefault="00047225" w:rsidP="00047225">
            <w:pPr>
              <w:jc w:val="right"/>
              <w:rPr>
                <w:bCs/>
              </w:rPr>
            </w:pPr>
            <w:r w:rsidRPr="00330981">
              <w:rPr>
                <w:bCs/>
              </w:rPr>
              <w:t>18,2</w:t>
            </w:r>
          </w:p>
        </w:tc>
        <w:tc>
          <w:tcPr>
            <w:tcW w:w="1402" w:type="dxa"/>
            <w:shd w:val="clear" w:color="auto" w:fill="auto"/>
            <w:noWrap/>
            <w:vAlign w:val="bottom"/>
          </w:tcPr>
          <w:p w:rsidR="00047225" w:rsidRPr="00330981" w:rsidRDefault="00047225" w:rsidP="00047225">
            <w:pPr>
              <w:jc w:val="right"/>
            </w:pPr>
            <w:r w:rsidRPr="00330981">
              <w:t>20,58</w:t>
            </w:r>
          </w:p>
        </w:tc>
        <w:tc>
          <w:tcPr>
            <w:tcW w:w="1305" w:type="dxa"/>
            <w:shd w:val="clear" w:color="auto" w:fill="auto"/>
            <w:noWrap/>
            <w:vAlign w:val="bottom"/>
          </w:tcPr>
          <w:p w:rsidR="00047225" w:rsidRPr="00330981" w:rsidRDefault="00047225" w:rsidP="00047225">
            <w:pPr>
              <w:jc w:val="right"/>
            </w:pPr>
            <w:r w:rsidRPr="00330981">
              <w:t>0,79</w:t>
            </w:r>
          </w:p>
        </w:tc>
        <w:tc>
          <w:tcPr>
            <w:tcW w:w="1280" w:type="dxa"/>
            <w:shd w:val="clear" w:color="auto" w:fill="auto"/>
            <w:noWrap/>
            <w:vAlign w:val="bottom"/>
          </w:tcPr>
          <w:p w:rsidR="00047225" w:rsidRPr="00330981" w:rsidRDefault="00047225" w:rsidP="00047225">
            <w:pPr>
              <w:jc w:val="right"/>
            </w:pPr>
            <w:r w:rsidRPr="00330981">
              <w:t>180,5</w:t>
            </w:r>
          </w:p>
        </w:tc>
        <w:tc>
          <w:tcPr>
            <w:tcW w:w="1251" w:type="dxa"/>
            <w:shd w:val="clear" w:color="auto" w:fill="auto"/>
            <w:noWrap/>
            <w:vAlign w:val="bottom"/>
          </w:tcPr>
          <w:p w:rsidR="00047225" w:rsidRPr="00330981" w:rsidRDefault="00047225" w:rsidP="00047225">
            <w:pPr>
              <w:jc w:val="right"/>
            </w:pPr>
            <w:r w:rsidRPr="00330981">
              <w:t>0,03</w:t>
            </w:r>
          </w:p>
        </w:tc>
        <w:tc>
          <w:tcPr>
            <w:tcW w:w="930" w:type="dxa"/>
            <w:shd w:val="clear" w:color="auto" w:fill="auto"/>
            <w:noWrap/>
            <w:vAlign w:val="bottom"/>
          </w:tcPr>
          <w:p w:rsidR="00047225" w:rsidRPr="00330981" w:rsidRDefault="00047225" w:rsidP="00047225">
            <w:pPr>
              <w:jc w:val="right"/>
            </w:pPr>
            <w:r w:rsidRPr="00330981">
              <w:t>114,6</w:t>
            </w:r>
          </w:p>
        </w:tc>
        <w:tc>
          <w:tcPr>
            <w:tcW w:w="1233" w:type="dxa"/>
            <w:shd w:val="clear" w:color="auto" w:fill="auto"/>
            <w:noWrap/>
            <w:vAlign w:val="bottom"/>
          </w:tcPr>
          <w:p w:rsidR="00047225" w:rsidRPr="00330981" w:rsidRDefault="00047225" w:rsidP="00047225">
            <w:pPr>
              <w:jc w:val="right"/>
            </w:pPr>
            <w:r w:rsidRPr="00330981">
              <w:t>2,5370</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ул. Советская, 34 (Яранский участок ОВД)-УТ3</w:t>
            </w:r>
          </w:p>
        </w:tc>
        <w:tc>
          <w:tcPr>
            <w:tcW w:w="850" w:type="dxa"/>
            <w:shd w:val="clear" w:color="auto" w:fill="auto"/>
            <w:noWrap/>
            <w:vAlign w:val="bottom"/>
          </w:tcPr>
          <w:p w:rsidR="00047225" w:rsidRPr="00330981" w:rsidRDefault="00047225" w:rsidP="00047225">
            <w:pPr>
              <w:jc w:val="right"/>
              <w:rPr>
                <w:bCs/>
              </w:rPr>
            </w:pPr>
            <w:r w:rsidRPr="00330981">
              <w:rPr>
                <w:bCs/>
              </w:rPr>
              <w:t>0,038</w:t>
            </w:r>
          </w:p>
        </w:tc>
        <w:tc>
          <w:tcPr>
            <w:tcW w:w="851" w:type="dxa"/>
            <w:shd w:val="clear" w:color="auto" w:fill="auto"/>
            <w:noWrap/>
            <w:vAlign w:val="bottom"/>
          </w:tcPr>
          <w:p w:rsidR="00047225" w:rsidRPr="00330981" w:rsidRDefault="00047225" w:rsidP="00047225">
            <w:pPr>
              <w:jc w:val="right"/>
            </w:pPr>
            <w:r w:rsidRPr="00330981">
              <w:t>5,43</w:t>
            </w:r>
          </w:p>
        </w:tc>
        <w:tc>
          <w:tcPr>
            <w:tcW w:w="850" w:type="dxa"/>
            <w:shd w:val="clear" w:color="auto" w:fill="auto"/>
            <w:noWrap/>
            <w:vAlign w:val="bottom"/>
          </w:tcPr>
          <w:p w:rsidR="00047225" w:rsidRPr="00330981" w:rsidRDefault="00047225" w:rsidP="00047225">
            <w:pPr>
              <w:jc w:val="right"/>
            </w:pPr>
            <w:r w:rsidRPr="00330981">
              <w:t>101</w:t>
            </w:r>
          </w:p>
        </w:tc>
        <w:tc>
          <w:tcPr>
            <w:tcW w:w="851" w:type="dxa"/>
            <w:shd w:val="clear" w:color="auto" w:fill="auto"/>
            <w:noWrap/>
            <w:vAlign w:val="bottom"/>
          </w:tcPr>
          <w:p w:rsidR="00047225" w:rsidRPr="00330981" w:rsidRDefault="00047225" w:rsidP="00047225">
            <w:pPr>
              <w:jc w:val="right"/>
            </w:pPr>
            <w:r w:rsidRPr="00330981">
              <w:t>60</w:t>
            </w:r>
          </w:p>
        </w:tc>
        <w:tc>
          <w:tcPr>
            <w:tcW w:w="1075" w:type="dxa"/>
            <w:shd w:val="clear" w:color="auto" w:fill="auto"/>
            <w:noWrap/>
            <w:vAlign w:val="bottom"/>
          </w:tcPr>
          <w:p w:rsidR="00047225" w:rsidRPr="00330981" w:rsidRDefault="00047225" w:rsidP="00047225">
            <w:pPr>
              <w:rPr>
                <w:bCs/>
              </w:rPr>
            </w:pPr>
            <w:r w:rsidRPr="00330981">
              <w:rPr>
                <w:bCs/>
              </w:rPr>
              <w:t> </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tcPr>
          <w:p w:rsidR="00047225" w:rsidRPr="00330981" w:rsidRDefault="00047225" w:rsidP="00047225">
            <w:pPr>
              <w:jc w:val="right"/>
            </w:pPr>
            <w:r w:rsidRPr="00330981">
              <w:t>0,19</w:t>
            </w:r>
          </w:p>
        </w:tc>
        <w:tc>
          <w:tcPr>
            <w:tcW w:w="1280" w:type="dxa"/>
            <w:shd w:val="clear" w:color="auto" w:fill="auto"/>
            <w:noWrap/>
            <w:vAlign w:val="bottom"/>
          </w:tcPr>
          <w:p w:rsidR="00047225" w:rsidRPr="00330981" w:rsidRDefault="00047225" w:rsidP="00047225">
            <w:pPr>
              <w:jc w:val="right"/>
            </w:pPr>
            <w:r w:rsidRPr="00330981">
              <w:t>53,7</w:t>
            </w:r>
          </w:p>
        </w:tc>
        <w:tc>
          <w:tcPr>
            <w:tcW w:w="1251" w:type="dxa"/>
            <w:shd w:val="clear" w:color="auto" w:fill="auto"/>
            <w:noWrap/>
            <w:vAlign w:val="bottom"/>
          </w:tcPr>
          <w:p w:rsidR="00047225" w:rsidRPr="00330981" w:rsidRDefault="00047225" w:rsidP="00047225">
            <w:pPr>
              <w:jc w:val="right"/>
            </w:pPr>
            <w:r w:rsidRPr="00330981">
              <w:t>0,03</w:t>
            </w:r>
          </w:p>
        </w:tc>
        <w:tc>
          <w:tcPr>
            <w:tcW w:w="930" w:type="dxa"/>
            <w:shd w:val="clear" w:color="auto" w:fill="auto"/>
            <w:noWrap/>
            <w:vAlign w:val="bottom"/>
          </w:tcPr>
          <w:p w:rsidR="00047225" w:rsidRPr="00330981" w:rsidRDefault="00047225" w:rsidP="00047225">
            <w:pPr>
              <w:jc w:val="right"/>
            </w:pPr>
            <w:r w:rsidRPr="00330981">
              <w:t>5,6</w:t>
            </w:r>
          </w:p>
        </w:tc>
        <w:tc>
          <w:tcPr>
            <w:tcW w:w="1233" w:type="dxa"/>
            <w:shd w:val="clear" w:color="auto" w:fill="auto"/>
            <w:noWrap/>
            <w:vAlign w:val="bottom"/>
          </w:tcPr>
          <w:p w:rsidR="00047225" w:rsidRPr="00330981" w:rsidRDefault="00047225" w:rsidP="00047225">
            <w:pPr>
              <w:jc w:val="right"/>
            </w:pPr>
            <w:r w:rsidRPr="00330981">
              <w:t>0,0429</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УТ3-ул. Ленина, 34</w:t>
            </w:r>
          </w:p>
        </w:tc>
        <w:tc>
          <w:tcPr>
            <w:tcW w:w="850" w:type="dxa"/>
            <w:shd w:val="clear" w:color="auto" w:fill="auto"/>
            <w:noWrap/>
            <w:vAlign w:val="bottom"/>
          </w:tcPr>
          <w:p w:rsidR="00047225" w:rsidRPr="00330981" w:rsidRDefault="00047225" w:rsidP="00047225">
            <w:pPr>
              <w:jc w:val="right"/>
              <w:rPr>
                <w:bCs/>
              </w:rPr>
            </w:pPr>
            <w:r w:rsidRPr="00330981">
              <w:rPr>
                <w:bCs/>
              </w:rPr>
              <w:t>0,038</w:t>
            </w:r>
          </w:p>
        </w:tc>
        <w:tc>
          <w:tcPr>
            <w:tcW w:w="851" w:type="dxa"/>
            <w:shd w:val="clear" w:color="auto" w:fill="auto"/>
            <w:noWrap/>
            <w:vAlign w:val="bottom"/>
          </w:tcPr>
          <w:p w:rsidR="00047225" w:rsidRPr="00330981" w:rsidRDefault="00047225" w:rsidP="00047225">
            <w:pPr>
              <w:jc w:val="right"/>
            </w:pPr>
            <w:r w:rsidRPr="00330981">
              <w:t>5,43</w:t>
            </w:r>
          </w:p>
        </w:tc>
        <w:tc>
          <w:tcPr>
            <w:tcW w:w="850" w:type="dxa"/>
            <w:shd w:val="clear" w:color="auto" w:fill="auto"/>
            <w:noWrap/>
            <w:vAlign w:val="bottom"/>
          </w:tcPr>
          <w:p w:rsidR="00047225" w:rsidRPr="00330981" w:rsidRDefault="00047225" w:rsidP="00047225">
            <w:pPr>
              <w:jc w:val="right"/>
            </w:pPr>
            <w:r w:rsidRPr="00330981">
              <w:t>83</w:t>
            </w:r>
          </w:p>
        </w:tc>
        <w:tc>
          <w:tcPr>
            <w:tcW w:w="851" w:type="dxa"/>
            <w:shd w:val="clear" w:color="auto" w:fill="auto"/>
            <w:noWrap/>
            <w:vAlign w:val="bottom"/>
          </w:tcPr>
          <w:p w:rsidR="00047225" w:rsidRPr="00330981" w:rsidRDefault="00047225" w:rsidP="00047225">
            <w:pPr>
              <w:jc w:val="right"/>
            </w:pPr>
            <w:r w:rsidRPr="00330981">
              <w:t>62</w:t>
            </w:r>
          </w:p>
        </w:tc>
        <w:tc>
          <w:tcPr>
            <w:tcW w:w="1075" w:type="dxa"/>
            <w:shd w:val="clear" w:color="auto" w:fill="auto"/>
            <w:noWrap/>
            <w:vAlign w:val="bottom"/>
          </w:tcPr>
          <w:p w:rsidR="00047225" w:rsidRPr="00330981" w:rsidRDefault="00047225" w:rsidP="00047225">
            <w:pPr>
              <w:jc w:val="right"/>
              <w:rPr>
                <w:bCs/>
              </w:rPr>
            </w:pPr>
            <w:r w:rsidRPr="00330981">
              <w:rPr>
                <w:bCs/>
              </w:rPr>
              <w:t>10,2</w:t>
            </w:r>
          </w:p>
        </w:tc>
        <w:tc>
          <w:tcPr>
            <w:tcW w:w="1402" w:type="dxa"/>
            <w:shd w:val="clear" w:color="auto" w:fill="auto"/>
            <w:noWrap/>
            <w:vAlign w:val="bottom"/>
          </w:tcPr>
          <w:p w:rsidR="00047225" w:rsidRPr="00330981" w:rsidRDefault="00047225" w:rsidP="00047225">
            <w:pPr>
              <w:jc w:val="right"/>
            </w:pPr>
            <w:r w:rsidRPr="00330981">
              <w:t>27,58</w:t>
            </w:r>
          </w:p>
        </w:tc>
        <w:tc>
          <w:tcPr>
            <w:tcW w:w="1305" w:type="dxa"/>
            <w:shd w:val="clear" w:color="auto" w:fill="auto"/>
            <w:noWrap/>
            <w:vAlign w:val="bottom"/>
          </w:tcPr>
          <w:p w:rsidR="00047225" w:rsidRPr="00330981" w:rsidRDefault="00047225" w:rsidP="00047225">
            <w:pPr>
              <w:jc w:val="right"/>
            </w:pPr>
            <w:r w:rsidRPr="00330981">
              <w:t>0,29</w:t>
            </w:r>
          </w:p>
        </w:tc>
        <w:tc>
          <w:tcPr>
            <w:tcW w:w="1280" w:type="dxa"/>
            <w:shd w:val="clear" w:color="auto" w:fill="auto"/>
            <w:noWrap/>
            <w:vAlign w:val="bottom"/>
          </w:tcPr>
          <w:p w:rsidR="00047225" w:rsidRPr="00330981" w:rsidRDefault="00047225" w:rsidP="00047225">
            <w:pPr>
              <w:jc w:val="right"/>
            </w:pPr>
            <w:r w:rsidRPr="00330981">
              <w:t>65,3</w:t>
            </w:r>
          </w:p>
        </w:tc>
        <w:tc>
          <w:tcPr>
            <w:tcW w:w="1251" w:type="dxa"/>
            <w:shd w:val="clear" w:color="auto" w:fill="auto"/>
            <w:noWrap/>
            <w:vAlign w:val="bottom"/>
          </w:tcPr>
          <w:p w:rsidR="00047225" w:rsidRPr="00330981" w:rsidRDefault="00047225" w:rsidP="00047225">
            <w:pPr>
              <w:jc w:val="right"/>
            </w:pPr>
            <w:r w:rsidRPr="00330981">
              <w:t>0,03</w:t>
            </w:r>
          </w:p>
        </w:tc>
        <w:tc>
          <w:tcPr>
            <w:tcW w:w="930" w:type="dxa"/>
            <w:shd w:val="clear" w:color="auto" w:fill="auto"/>
            <w:noWrap/>
            <w:vAlign w:val="bottom"/>
          </w:tcPr>
          <w:p w:rsidR="00047225" w:rsidRPr="00330981" w:rsidRDefault="00047225" w:rsidP="00047225">
            <w:pPr>
              <w:jc w:val="right"/>
            </w:pPr>
            <w:r w:rsidRPr="00330981">
              <w:t>15,4</w:t>
            </w:r>
          </w:p>
        </w:tc>
        <w:tc>
          <w:tcPr>
            <w:tcW w:w="1233" w:type="dxa"/>
            <w:shd w:val="clear" w:color="auto" w:fill="auto"/>
            <w:noWrap/>
            <w:vAlign w:val="bottom"/>
          </w:tcPr>
          <w:p w:rsidR="00047225" w:rsidRPr="00330981" w:rsidRDefault="00047225" w:rsidP="00047225">
            <w:pPr>
              <w:jc w:val="right"/>
            </w:pPr>
            <w:r w:rsidRPr="00330981">
              <w:t>0,1171</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УТ4-ул. Советская, 36 (Адм.  р-на)</w:t>
            </w:r>
          </w:p>
        </w:tc>
        <w:tc>
          <w:tcPr>
            <w:tcW w:w="850" w:type="dxa"/>
            <w:shd w:val="clear" w:color="auto" w:fill="auto"/>
            <w:noWrap/>
            <w:vAlign w:val="bottom"/>
          </w:tcPr>
          <w:p w:rsidR="00047225" w:rsidRPr="00330981" w:rsidRDefault="00047225" w:rsidP="00047225">
            <w:pPr>
              <w:jc w:val="right"/>
              <w:rPr>
                <w:bCs/>
              </w:rPr>
            </w:pPr>
            <w:r w:rsidRPr="00330981">
              <w:rPr>
                <w:bCs/>
              </w:rPr>
              <w:t>0,139</w:t>
            </w:r>
          </w:p>
        </w:tc>
        <w:tc>
          <w:tcPr>
            <w:tcW w:w="851" w:type="dxa"/>
            <w:shd w:val="clear" w:color="auto" w:fill="auto"/>
            <w:noWrap/>
            <w:vAlign w:val="bottom"/>
          </w:tcPr>
          <w:p w:rsidR="00047225" w:rsidRPr="00330981" w:rsidRDefault="00047225" w:rsidP="00047225">
            <w:pPr>
              <w:jc w:val="right"/>
            </w:pPr>
            <w:r w:rsidRPr="00330981">
              <w:t>19,86</w:t>
            </w:r>
          </w:p>
        </w:tc>
        <w:tc>
          <w:tcPr>
            <w:tcW w:w="850" w:type="dxa"/>
            <w:shd w:val="clear" w:color="auto" w:fill="auto"/>
            <w:noWrap/>
            <w:vAlign w:val="bottom"/>
          </w:tcPr>
          <w:p w:rsidR="00047225" w:rsidRPr="00330981" w:rsidRDefault="00047225" w:rsidP="00047225">
            <w:pPr>
              <w:jc w:val="right"/>
            </w:pPr>
            <w:r w:rsidRPr="00330981">
              <w:t>101</w:t>
            </w:r>
          </w:p>
        </w:tc>
        <w:tc>
          <w:tcPr>
            <w:tcW w:w="851" w:type="dxa"/>
            <w:shd w:val="clear" w:color="auto" w:fill="auto"/>
            <w:noWrap/>
            <w:vAlign w:val="bottom"/>
          </w:tcPr>
          <w:p w:rsidR="00047225" w:rsidRPr="00330981" w:rsidRDefault="00047225" w:rsidP="00047225">
            <w:pPr>
              <w:jc w:val="right"/>
            </w:pPr>
            <w:r w:rsidRPr="00330981">
              <w:t>20</w:t>
            </w:r>
          </w:p>
        </w:tc>
        <w:tc>
          <w:tcPr>
            <w:tcW w:w="1075" w:type="dxa"/>
            <w:shd w:val="clear" w:color="auto" w:fill="auto"/>
            <w:noWrap/>
            <w:vAlign w:val="bottom"/>
          </w:tcPr>
          <w:p w:rsidR="00047225" w:rsidRPr="00330981" w:rsidRDefault="00047225" w:rsidP="00047225">
            <w:pPr>
              <w:jc w:val="right"/>
              <w:rPr>
                <w:bCs/>
              </w:rPr>
            </w:pPr>
            <w:r w:rsidRPr="00330981">
              <w:rPr>
                <w:bCs/>
              </w:rPr>
              <w:t>19,3</w:t>
            </w:r>
          </w:p>
        </w:tc>
        <w:tc>
          <w:tcPr>
            <w:tcW w:w="1402" w:type="dxa"/>
            <w:shd w:val="clear" w:color="auto" w:fill="auto"/>
            <w:noWrap/>
            <w:vAlign w:val="bottom"/>
          </w:tcPr>
          <w:p w:rsidR="00047225" w:rsidRPr="00330981" w:rsidRDefault="00047225" w:rsidP="00047225">
            <w:pPr>
              <w:jc w:val="right"/>
            </w:pPr>
            <w:r w:rsidRPr="00330981">
              <w:t>28,14</w:t>
            </w:r>
          </w:p>
        </w:tc>
        <w:tc>
          <w:tcPr>
            <w:tcW w:w="1305" w:type="dxa"/>
            <w:shd w:val="clear" w:color="auto" w:fill="auto"/>
            <w:noWrap/>
            <w:vAlign w:val="bottom"/>
          </w:tcPr>
          <w:p w:rsidR="00047225" w:rsidRPr="00330981" w:rsidRDefault="00047225" w:rsidP="00047225">
            <w:pPr>
              <w:jc w:val="right"/>
            </w:pPr>
            <w:r w:rsidRPr="00330981">
              <w:t>0,71</w:t>
            </w:r>
          </w:p>
        </w:tc>
        <w:tc>
          <w:tcPr>
            <w:tcW w:w="1280" w:type="dxa"/>
            <w:shd w:val="clear" w:color="auto" w:fill="auto"/>
            <w:noWrap/>
            <w:vAlign w:val="bottom"/>
          </w:tcPr>
          <w:p w:rsidR="00047225" w:rsidRPr="00330981" w:rsidRDefault="00047225" w:rsidP="00047225">
            <w:pPr>
              <w:jc w:val="right"/>
            </w:pPr>
            <w:r w:rsidRPr="00330981">
              <w:t>196,4</w:t>
            </w:r>
          </w:p>
        </w:tc>
        <w:tc>
          <w:tcPr>
            <w:tcW w:w="1251" w:type="dxa"/>
            <w:shd w:val="clear" w:color="auto" w:fill="auto"/>
            <w:noWrap/>
            <w:vAlign w:val="bottom"/>
          </w:tcPr>
          <w:p w:rsidR="00047225" w:rsidRPr="00330981" w:rsidRDefault="00047225" w:rsidP="00047225">
            <w:pPr>
              <w:jc w:val="right"/>
            </w:pPr>
            <w:r w:rsidRPr="00330981">
              <w:t>0,03</w:t>
            </w:r>
          </w:p>
        </w:tc>
        <w:tc>
          <w:tcPr>
            <w:tcW w:w="930" w:type="dxa"/>
            <w:shd w:val="clear" w:color="auto" w:fill="auto"/>
            <w:noWrap/>
            <w:vAlign w:val="bottom"/>
          </w:tcPr>
          <w:p w:rsidR="00047225" w:rsidRPr="00330981" w:rsidRDefault="00047225" w:rsidP="00047225">
            <w:pPr>
              <w:jc w:val="right"/>
            </w:pPr>
            <w:r w:rsidRPr="00330981">
              <w:t>71,8</w:t>
            </w:r>
          </w:p>
        </w:tc>
        <w:tc>
          <w:tcPr>
            <w:tcW w:w="1233" w:type="dxa"/>
            <w:shd w:val="clear" w:color="auto" w:fill="auto"/>
            <w:noWrap/>
            <w:vAlign w:val="bottom"/>
          </w:tcPr>
          <w:p w:rsidR="00047225" w:rsidRPr="00330981" w:rsidRDefault="00047225" w:rsidP="00047225">
            <w:pPr>
              <w:jc w:val="right"/>
            </w:pPr>
            <w:r w:rsidRPr="00330981">
              <w:t>0,2536</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кот. 1-У1</w:t>
            </w:r>
          </w:p>
        </w:tc>
        <w:tc>
          <w:tcPr>
            <w:tcW w:w="850" w:type="dxa"/>
            <w:shd w:val="clear" w:color="auto" w:fill="auto"/>
            <w:noWrap/>
            <w:vAlign w:val="bottom"/>
          </w:tcPr>
          <w:p w:rsidR="00047225" w:rsidRPr="00330981" w:rsidRDefault="00047225" w:rsidP="00047225">
            <w:pPr>
              <w:jc w:val="right"/>
              <w:rPr>
                <w:bCs/>
              </w:rPr>
            </w:pPr>
            <w:r w:rsidRPr="00330981">
              <w:rPr>
                <w:bCs/>
              </w:rPr>
              <w:t>0,057</w:t>
            </w:r>
          </w:p>
        </w:tc>
        <w:tc>
          <w:tcPr>
            <w:tcW w:w="851" w:type="dxa"/>
            <w:shd w:val="clear" w:color="auto" w:fill="auto"/>
            <w:noWrap/>
            <w:vAlign w:val="bottom"/>
          </w:tcPr>
          <w:p w:rsidR="00047225" w:rsidRPr="00330981" w:rsidRDefault="00047225" w:rsidP="00047225">
            <w:pPr>
              <w:jc w:val="right"/>
            </w:pPr>
            <w:r w:rsidRPr="00330981">
              <w:t>8,14</w:t>
            </w:r>
          </w:p>
        </w:tc>
        <w:tc>
          <w:tcPr>
            <w:tcW w:w="850" w:type="dxa"/>
            <w:shd w:val="clear" w:color="auto" w:fill="auto"/>
            <w:noWrap/>
            <w:vAlign w:val="bottom"/>
          </w:tcPr>
          <w:p w:rsidR="00047225" w:rsidRPr="00330981" w:rsidRDefault="00047225" w:rsidP="00047225">
            <w:pPr>
              <w:jc w:val="right"/>
            </w:pPr>
            <w:r w:rsidRPr="00330981">
              <w:t>70</w:t>
            </w:r>
          </w:p>
        </w:tc>
        <w:tc>
          <w:tcPr>
            <w:tcW w:w="851" w:type="dxa"/>
            <w:shd w:val="clear" w:color="auto" w:fill="auto"/>
            <w:noWrap/>
            <w:vAlign w:val="bottom"/>
          </w:tcPr>
          <w:p w:rsidR="00047225" w:rsidRPr="00330981" w:rsidRDefault="00047225" w:rsidP="00047225">
            <w:pPr>
              <w:jc w:val="right"/>
            </w:pPr>
            <w:r w:rsidRPr="00330981">
              <w:t>16</w:t>
            </w:r>
          </w:p>
        </w:tc>
        <w:tc>
          <w:tcPr>
            <w:tcW w:w="1075" w:type="dxa"/>
            <w:shd w:val="clear" w:color="auto" w:fill="auto"/>
            <w:noWrap/>
            <w:vAlign w:val="bottom"/>
          </w:tcPr>
          <w:p w:rsidR="00047225" w:rsidRPr="00330981" w:rsidRDefault="00047225" w:rsidP="00047225">
            <w:pPr>
              <w:rPr>
                <w:bCs/>
              </w:rPr>
            </w:pPr>
            <w:r w:rsidRPr="00330981">
              <w:rPr>
                <w:bCs/>
              </w:rPr>
              <w:t> </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tcPr>
          <w:p w:rsidR="00047225" w:rsidRPr="00330981" w:rsidRDefault="00047225" w:rsidP="00047225">
            <w:pPr>
              <w:jc w:val="right"/>
            </w:pPr>
            <w:r w:rsidRPr="00330981">
              <w:t>0,61</w:t>
            </w:r>
          </w:p>
        </w:tc>
        <w:tc>
          <w:tcPr>
            <w:tcW w:w="1280" w:type="dxa"/>
            <w:shd w:val="clear" w:color="auto" w:fill="auto"/>
            <w:noWrap/>
            <w:vAlign w:val="bottom"/>
          </w:tcPr>
          <w:p w:rsidR="00047225" w:rsidRPr="00330981" w:rsidRDefault="00047225" w:rsidP="00047225">
            <w:pPr>
              <w:jc w:val="right"/>
            </w:pPr>
            <w:r w:rsidRPr="00330981">
              <w:t>116,2</w:t>
            </w:r>
          </w:p>
        </w:tc>
        <w:tc>
          <w:tcPr>
            <w:tcW w:w="1251" w:type="dxa"/>
            <w:shd w:val="clear" w:color="auto" w:fill="auto"/>
            <w:noWrap/>
            <w:vAlign w:val="bottom"/>
          </w:tcPr>
          <w:p w:rsidR="00047225" w:rsidRPr="00330981" w:rsidRDefault="00047225" w:rsidP="00047225">
            <w:pPr>
              <w:jc w:val="right"/>
            </w:pPr>
            <w:r w:rsidRPr="00330981">
              <w:t>0,03</w:t>
            </w:r>
          </w:p>
        </w:tc>
        <w:tc>
          <w:tcPr>
            <w:tcW w:w="930" w:type="dxa"/>
            <w:shd w:val="clear" w:color="auto" w:fill="auto"/>
            <w:noWrap/>
            <w:vAlign w:val="bottom"/>
          </w:tcPr>
          <w:p w:rsidR="00047225" w:rsidRPr="00330981" w:rsidRDefault="00047225" w:rsidP="00047225">
            <w:pPr>
              <w:jc w:val="right"/>
            </w:pPr>
            <w:r w:rsidRPr="00330981">
              <w:t>83,0</w:t>
            </w:r>
          </w:p>
        </w:tc>
        <w:tc>
          <w:tcPr>
            <w:tcW w:w="1233" w:type="dxa"/>
            <w:shd w:val="clear" w:color="auto" w:fill="auto"/>
            <w:noWrap/>
            <w:vAlign w:val="bottom"/>
          </w:tcPr>
          <w:p w:rsidR="00047225" w:rsidRPr="00330981" w:rsidRDefault="00047225" w:rsidP="00047225">
            <w:pPr>
              <w:jc w:val="right"/>
            </w:pPr>
            <w:r w:rsidRPr="00330981">
              <w:t>0,2143</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У1-У2</w:t>
            </w:r>
          </w:p>
        </w:tc>
        <w:tc>
          <w:tcPr>
            <w:tcW w:w="850" w:type="dxa"/>
            <w:shd w:val="clear" w:color="auto" w:fill="auto"/>
            <w:noWrap/>
            <w:vAlign w:val="bottom"/>
          </w:tcPr>
          <w:p w:rsidR="00047225" w:rsidRPr="00330981" w:rsidRDefault="00047225" w:rsidP="00047225">
            <w:pPr>
              <w:jc w:val="right"/>
              <w:rPr>
                <w:bCs/>
              </w:rPr>
            </w:pPr>
            <w:r w:rsidRPr="00330981">
              <w:rPr>
                <w:bCs/>
              </w:rPr>
              <w:t>0,057</w:t>
            </w:r>
          </w:p>
        </w:tc>
        <w:tc>
          <w:tcPr>
            <w:tcW w:w="851" w:type="dxa"/>
            <w:shd w:val="clear" w:color="auto" w:fill="auto"/>
            <w:noWrap/>
            <w:vAlign w:val="bottom"/>
          </w:tcPr>
          <w:p w:rsidR="00047225" w:rsidRPr="00330981" w:rsidRDefault="00047225" w:rsidP="00047225">
            <w:pPr>
              <w:jc w:val="right"/>
            </w:pPr>
            <w:r w:rsidRPr="00330981">
              <w:t>8,14</w:t>
            </w:r>
          </w:p>
        </w:tc>
        <w:tc>
          <w:tcPr>
            <w:tcW w:w="850" w:type="dxa"/>
            <w:shd w:val="clear" w:color="auto" w:fill="auto"/>
            <w:noWrap/>
            <w:vAlign w:val="bottom"/>
          </w:tcPr>
          <w:p w:rsidR="00047225" w:rsidRPr="00330981" w:rsidRDefault="00047225" w:rsidP="00047225">
            <w:pPr>
              <w:jc w:val="right"/>
            </w:pPr>
            <w:r w:rsidRPr="00330981">
              <w:t>51</w:t>
            </w:r>
          </w:p>
        </w:tc>
        <w:tc>
          <w:tcPr>
            <w:tcW w:w="851" w:type="dxa"/>
            <w:shd w:val="clear" w:color="auto" w:fill="auto"/>
            <w:noWrap/>
            <w:vAlign w:val="bottom"/>
          </w:tcPr>
          <w:p w:rsidR="00047225" w:rsidRPr="00330981" w:rsidRDefault="00047225" w:rsidP="00047225">
            <w:pPr>
              <w:jc w:val="right"/>
            </w:pPr>
            <w:r w:rsidRPr="00330981">
              <w:t>14</w:t>
            </w:r>
          </w:p>
        </w:tc>
        <w:tc>
          <w:tcPr>
            <w:tcW w:w="1075" w:type="dxa"/>
            <w:shd w:val="clear" w:color="auto" w:fill="auto"/>
            <w:noWrap/>
            <w:vAlign w:val="bottom"/>
          </w:tcPr>
          <w:p w:rsidR="00047225" w:rsidRPr="00330981" w:rsidRDefault="00047225" w:rsidP="00047225">
            <w:pPr>
              <w:rPr>
                <w:bCs/>
              </w:rPr>
            </w:pPr>
            <w:r w:rsidRPr="00330981">
              <w:rPr>
                <w:bCs/>
              </w:rPr>
              <w:t> </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tcPr>
          <w:p w:rsidR="00047225" w:rsidRPr="00330981" w:rsidRDefault="00047225" w:rsidP="00047225">
            <w:pPr>
              <w:jc w:val="right"/>
            </w:pPr>
            <w:r w:rsidRPr="00330981">
              <w:t>1,14</w:t>
            </w:r>
          </w:p>
        </w:tc>
        <w:tc>
          <w:tcPr>
            <w:tcW w:w="1280" w:type="dxa"/>
            <w:shd w:val="clear" w:color="auto" w:fill="auto"/>
            <w:noWrap/>
            <w:vAlign w:val="bottom"/>
          </w:tcPr>
          <w:p w:rsidR="00047225" w:rsidRPr="00330981" w:rsidRDefault="00047225" w:rsidP="00047225">
            <w:pPr>
              <w:jc w:val="right"/>
            </w:pPr>
            <w:r w:rsidRPr="00330981">
              <w:t>159,5</w:t>
            </w:r>
          </w:p>
        </w:tc>
        <w:tc>
          <w:tcPr>
            <w:tcW w:w="1251" w:type="dxa"/>
            <w:shd w:val="clear" w:color="auto" w:fill="auto"/>
            <w:noWrap/>
            <w:vAlign w:val="bottom"/>
          </w:tcPr>
          <w:p w:rsidR="00047225" w:rsidRPr="00330981" w:rsidRDefault="00047225" w:rsidP="00047225">
            <w:pPr>
              <w:jc w:val="right"/>
            </w:pPr>
            <w:r w:rsidRPr="00330981">
              <w:t>0,03</w:t>
            </w:r>
          </w:p>
        </w:tc>
        <w:tc>
          <w:tcPr>
            <w:tcW w:w="930" w:type="dxa"/>
            <w:shd w:val="clear" w:color="auto" w:fill="auto"/>
            <w:noWrap/>
            <w:vAlign w:val="bottom"/>
          </w:tcPr>
          <w:p w:rsidR="00047225" w:rsidRPr="00330981" w:rsidRDefault="00047225" w:rsidP="00047225">
            <w:pPr>
              <w:jc w:val="right"/>
            </w:pPr>
            <w:r w:rsidRPr="00330981">
              <w:t>433,5</w:t>
            </w:r>
          </w:p>
        </w:tc>
        <w:tc>
          <w:tcPr>
            <w:tcW w:w="1233" w:type="dxa"/>
            <w:shd w:val="clear" w:color="auto" w:fill="auto"/>
            <w:noWrap/>
            <w:vAlign w:val="bottom"/>
          </w:tcPr>
          <w:p w:rsidR="00047225" w:rsidRPr="00330981" w:rsidRDefault="00047225" w:rsidP="00047225">
            <w:pPr>
              <w:jc w:val="right"/>
            </w:pPr>
            <w:r w:rsidRPr="00330981">
              <w:t>0,9034</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У2-ИП Разумов</w:t>
            </w:r>
          </w:p>
        </w:tc>
        <w:tc>
          <w:tcPr>
            <w:tcW w:w="850" w:type="dxa"/>
            <w:shd w:val="clear" w:color="auto" w:fill="auto"/>
            <w:noWrap/>
            <w:vAlign w:val="bottom"/>
          </w:tcPr>
          <w:p w:rsidR="00047225" w:rsidRPr="00330981" w:rsidRDefault="00047225" w:rsidP="00047225">
            <w:pPr>
              <w:jc w:val="right"/>
              <w:rPr>
                <w:bCs/>
              </w:rPr>
            </w:pPr>
            <w:r w:rsidRPr="00330981">
              <w:rPr>
                <w:bCs/>
              </w:rPr>
              <w:t>0,009</w:t>
            </w:r>
          </w:p>
        </w:tc>
        <w:tc>
          <w:tcPr>
            <w:tcW w:w="851" w:type="dxa"/>
            <w:shd w:val="clear" w:color="auto" w:fill="auto"/>
            <w:noWrap/>
            <w:vAlign w:val="bottom"/>
          </w:tcPr>
          <w:p w:rsidR="00047225" w:rsidRPr="00330981" w:rsidRDefault="00047225" w:rsidP="00047225">
            <w:pPr>
              <w:jc w:val="right"/>
            </w:pPr>
            <w:r w:rsidRPr="00330981">
              <w:t>1,29</w:t>
            </w:r>
          </w:p>
        </w:tc>
        <w:tc>
          <w:tcPr>
            <w:tcW w:w="850" w:type="dxa"/>
            <w:shd w:val="clear" w:color="auto" w:fill="auto"/>
            <w:noWrap/>
            <w:vAlign w:val="bottom"/>
          </w:tcPr>
          <w:p w:rsidR="00047225" w:rsidRPr="00330981" w:rsidRDefault="00047225" w:rsidP="00047225">
            <w:pPr>
              <w:jc w:val="right"/>
            </w:pPr>
            <w:r w:rsidRPr="00330981">
              <w:t>42</w:t>
            </w:r>
          </w:p>
        </w:tc>
        <w:tc>
          <w:tcPr>
            <w:tcW w:w="851" w:type="dxa"/>
            <w:shd w:val="clear" w:color="auto" w:fill="auto"/>
            <w:noWrap/>
            <w:vAlign w:val="bottom"/>
          </w:tcPr>
          <w:p w:rsidR="00047225" w:rsidRPr="00330981" w:rsidRDefault="00047225" w:rsidP="00047225">
            <w:pPr>
              <w:jc w:val="right"/>
              <w:rPr>
                <w:bCs/>
              </w:rPr>
            </w:pPr>
            <w:r w:rsidRPr="00330981">
              <w:rPr>
                <w:bCs/>
              </w:rPr>
              <w:t>5</w:t>
            </w:r>
          </w:p>
        </w:tc>
        <w:tc>
          <w:tcPr>
            <w:tcW w:w="1075" w:type="dxa"/>
            <w:shd w:val="clear" w:color="auto" w:fill="auto"/>
            <w:noWrap/>
            <w:vAlign w:val="bottom"/>
          </w:tcPr>
          <w:p w:rsidR="00047225" w:rsidRPr="00330981" w:rsidRDefault="00047225" w:rsidP="00047225">
            <w:pPr>
              <w:jc w:val="right"/>
              <w:rPr>
                <w:bCs/>
              </w:rPr>
            </w:pPr>
            <w:r w:rsidRPr="00330981">
              <w:rPr>
                <w:bCs/>
              </w:rPr>
              <w:t>5,0</w:t>
            </w:r>
          </w:p>
        </w:tc>
        <w:tc>
          <w:tcPr>
            <w:tcW w:w="1402" w:type="dxa"/>
            <w:shd w:val="clear" w:color="auto" w:fill="auto"/>
            <w:noWrap/>
            <w:vAlign w:val="bottom"/>
          </w:tcPr>
          <w:p w:rsidR="00047225" w:rsidRPr="00330981" w:rsidRDefault="00047225" w:rsidP="00047225">
            <w:pPr>
              <w:jc w:val="right"/>
            </w:pPr>
            <w:r w:rsidRPr="00330981">
              <w:t>26,99</w:t>
            </w:r>
          </w:p>
        </w:tc>
        <w:tc>
          <w:tcPr>
            <w:tcW w:w="1305" w:type="dxa"/>
            <w:shd w:val="clear" w:color="auto" w:fill="auto"/>
            <w:noWrap/>
            <w:vAlign w:val="bottom"/>
          </w:tcPr>
          <w:p w:rsidR="00047225" w:rsidRPr="00330981" w:rsidRDefault="00047225" w:rsidP="00047225">
            <w:pPr>
              <w:jc w:val="right"/>
            </w:pPr>
            <w:r w:rsidRPr="00330981">
              <w:t>0,27</w:t>
            </w:r>
          </w:p>
        </w:tc>
        <w:tc>
          <w:tcPr>
            <w:tcW w:w="1280" w:type="dxa"/>
            <w:shd w:val="clear" w:color="auto" w:fill="auto"/>
            <w:noWrap/>
            <w:vAlign w:val="bottom"/>
          </w:tcPr>
          <w:p w:rsidR="00047225" w:rsidRPr="00330981" w:rsidRDefault="00047225" w:rsidP="00047225">
            <w:pPr>
              <w:jc w:val="right"/>
            </w:pPr>
            <w:r w:rsidRPr="00330981">
              <w:t>30,6</w:t>
            </w:r>
          </w:p>
        </w:tc>
        <w:tc>
          <w:tcPr>
            <w:tcW w:w="1251" w:type="dxa"/>
            <w:shd w:val="clear" w:color="auto" w:fill="auto"/>
            <w:noWrap/>
            <w:vAlign w:val="bottom"/>
          </w:tcPr>
          <w:p w:rsidR="00047225" w:rsidRPr="00330981" w:rsidRDefault="00047225" w:rsidP="00047225">
            <w:pPr>
              <w:jc w:val="right"/>
            </w:pPr>
            <w:r w:rsidRPr="00330981">
              <w:t>0,04</w:t>
            </w:r>
          </w:p>
        </w:tc>
        <w:tc>
          <w:tcPr>
            <w:tcW w:w="930" w:type="dxa"/>
            <w:shd w:val="clear" w:color="auto" w:fill="auto"/>
            <w:noWrap/>
            <w:vAlign w:val="bottom"/>
          </w:tcPr>
          <w:p w:rsidR="00047225" w:rsidRPr="00330981" w:rsidRDefault="00047225" w:rsidP="00047225">
            <w:pPr>
              <w:jc w:val="right"/>
            </w:pPr>
            <w:r w:rsidRPr="00330981">
              <w:t>30,9</w:t>
            </w:r>
          </w:p>
        </w:tc>
        <w:tc>
          <w:tcPr>
            <w:tcW w:w="1233" w:type="dxa"/>
            <w:shd w:val="clear" w:color="auto" w:fill="auto"/>
            <w:noWrap/>
            <w:vAlign w:val="bottom"/>
          </w:tcPr>
          <w:p w:rsidR="00047225" w:rsidRPr="00330981" w:rsidRDefault="00047225" w:rsidP="00047225">
            <w:pPr>
              <w:jc w:val="right"/>
            </w:pPr>
            <w:r w:rsidRPr="00330981">
              <w:t>0,0307</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У2-У3</w:t>
            </w:r>
          </w:p>
        </w:tc>
        <w:tc>
          <w:tcPr>
            <w:tcW w:w="850" w:type="dxa"/>
            <w:shd w:val="clear" w:color="auto" w:fill="auto"/>
            <w:noWrap/>
            <w:vAlign w:val="bottom"/>
          </w:tcPr>
          <w:p w:rsidR="00047225" w:rsidRPr="00330981" w:rsidRDefault="00047225" w:rsidP="00047225">
            <w:pPr>
              <w:jc w:val="right"/>
              <w:rPr>
                <w:bCs/>
              </w:rPr>
            </w:pPr>
            <w:r w:rsidRPr="00330981">
              <w:rPr>
                <w:bCs/>
              </w:rPr>
              <w:t>0,048</w:t>
            </w:r>
          </w:p>
        </w:tc>
        <w:tc>
          <w:tcPr>
            <w:tcW w:w="851" w:type="dxa"/>
            <w:shd w:val="clear" w:color="auto" w:fill="auto"/>
            <w:noWrap/>
            <w:vAlign w:val="bottom"/>
          </w:tcPr>
          <w:p w:rsidR="00047225" w:rsidRPr="00330981" w:rsidRDefault="00047225" w:rsidP="00047225">
            <w:pPr>
              <w:jc w:val="right"/>
            </w:pPr>
            <w:r w:rsidRPr="00330981">
              <w:t>6,86</w:t>
            </w:r>
          </w:p>
        </w:tc>
        <w:tc>
          <w:tcPr>
            <w:tcW w:w="850" w:type="dxa"/>
            <w:shd w:val="clear" w:color="auto" w:fill="auto"/>
            <w:noWrap/>
            <w:vAlign w:val="bottom"/>
          </w:tcPr>
          <w:p w:rsidR="00047225" w:rsidRPr="00330981" w:rsidRDefault="00047225" w:rsidP="00047225">
            <w:pPr>
              <w:jc w:val="right"/>
            </w:pPr>
            <w:r w:rsidRPr="00330981">
              <w:t>51</w:t>
            </w:r>
          </w:p>
        </w:tc>
        <w:tc>
          <w:tcPr>
            <w:tcW w:w="851" w:type="dxa"/>
            <w:shd w:val="clear" w:color="auto" w:fill="auto"/>
            <w:noWrap/>
            <w:vAlign w:val="bottom"/>
          </w:tcPr>
          <w:p w:rsidR="00047225" w:rsidRPr="00330981" w:rsidRDefault="00047225" w:rsidP="00047225">
            <w:pPr>
              <w:jc w:val="right"/>
              <w:rPr>
                <w:bCs/>
              </w:rPr>
            </w:pPr>
            <w:r w:rsidRPr="00330981">
              <w:rPr>
                <w:bCs/>
              </w:rPr>
              <w:t>14</w:t>
            </w:r>
          </w:p>
        </w:tc>
        <w:tc>
          <w:tcPr>
            <w:tcW w:w="1075" w:type="dxa"/>
            <w:shd w:val="clear" w:color="auto" w:fill="auto"/>
            <w:noWrap/>
            <w:vAlign w:val="bottom"/>
          </w:tcPr>
          <w:p w:rsidR="00047225" w:rsidRPr="00330981" w:rsidRDefault="00047225" w:rsidP="00047225">
            <w:pPr>
              <w:rPr>
                <w:bCs/>
              </w:rPr>
            </w:pPr>
            <w:r w:rsidRPr="00330981">
              <w:rPr>
                <w:bCs/>
              </w:rPr>
              <w:t> </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tcPr>
          <w:p w:rsidR="00047225" w:rsidRPr="00330981" w:rsidRDefault="00047225" w:rsidP="00047225">
            <w:pPr>
              <w:jc w:val="right"/>
            </w:pPr>
            <w:r w:rsidRPr="00330981">
              <w:t>0,96</w:t>
            </w:r>
          </w:p>
        </w:tc>
        <w:tc>
          <w:tcPr>
            <w:tcW w:w="1280" w:type="dxa"/>
            <w:shd w:val="clear" w:color="auto" w:fill="auto"/>
            <w:noWrap/>
            <w:vAlign w:val="bottom"/>
          </w:tcPr>
          <w:p w:rsidR="00047225" w:rsidRPr="00330981" w:rsidRDefault="00047225" w:rsidP="00047225">
            <w:pPr>
              <w:jc w:val="right"/>
            </w:pPr>
            <w:r w:rsidRPr="00330981">
              <w:t>134,3</w:t>
            </w:r>
          </w:p>
        </w:tc>
        <w:tc>
          <w:tcPr>
            <w:tcW w:w="1251" w:type="dxa"/>
            <w:shd w:val="clear" w:color="auto" w:fill="auto"/>
            <w:noWrap/>
            <w:vAlign w:val="bottom"/>
          </w:tcPr>
          <w:p w:rsidR="00047225" w:rsidRPr="00330981" w:rsidRDefault="00047225" w:rsidP="00047225">
            <w:pPr>
              <w:jc w:val="right"/>
            </w:pPr>
            <w:r w:rsidRPr="00330981">
              <w:t>0,04</w:t>
            </w:r>
          </w:p>
        </w:tc>
        <w:tc>
          <w:tcPr>
            <w:tcW w:w="930" w:type="dxa"/>
            <w:shd w:val="clear" w:color="auto" w:fill="auto"/>
            <w:noWrap/>
            <w:vAlign w:val="bottom"/>
          </w:tcPr>
          <w:p w:rsidR="00047225" w:rsidRPr="00330981" w:rsidRDefault="00047225" w:rsidP="00047225">
            <w:pPr>
              <w:jc w:val="right"/>
            </w:pPr>
            <w:r w:rsidRPr="00330981">
              <w:t>308,0</w:t>
            </w:r>
          </w:p>
        </w:tc>
        <w:tc>
          <w:tcPr>
            <w:tcW w:w="1233" w:type="dxa"/>
            <w:shd w:val="clear" w:color="auto" w:fill="auto"/>
            <w:noWrap/>
            <w:vAlign w:val="bottom"/>
          </w:tcPr>
          <w:p w:rsidR="00047225" w:rsidRPr="00330981" w:rsidRDefault="00047225" w:rsidP="00047225">
            <w:pPr>
              <w:jc w:val="right"/>
            </w:pPr>
            <w:r w:rsidRPr="00330981">
              <w:t>0,6415</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У3-Гаражи ЦРБ</w:t>
            </w:r>
          </w:p>
        </w:tc>
        <w:tc>
          <w:tcPr>
            <w:tcW w:w="850" w:type="dxa"/>
            <w:shd w:val="clear" w:color="auto" w:fill="auto"/>
            <w:noWrap/>
            <w:vAlign w:val="bottom"/>
          </w:tcPr>
          <w:p w:rsidR="00047225" w:rsidRPr="00330981" w:rsidRDefault="00047225" w:rsidP="00047225">
            <w:pPr>
              <w:jc w:val="right"/>
              <w:rPr>
                <w:bCs/>
              </w:rPr>
            </w:pPr>
            <w:r w:rsidRPr="00330981">
              <w:rPr>
                <w:bCs/>
              </w:rPr>
              <w:t>0,027</w:t>
            </w:r>
          </w:p>
        </w:tc>
        <w:tc>
          <w:tcPr>
            <w:tcW w:w="851" w:type="dxa"/>
            <w:shd w:val="clear" w:color="auto" w:fill="auto"/>
            <w:noWrap/>
            <w:vAlign w:val="bottom"/>
          </w:tcPr>
          <w:p w:rsidR="00047225" w:rsidRPr="00330981" w:rsidRDefault="00047225" w:rsidP="00047225">
            <w:pPr>
              <w:jc w:val="right"/>
            </w:pPr>
            <w:r w:rsidRPr="00330981">
              <w:t>3,86</w:t>
            </w:r>
          </w:p>
        </w:tc>
        <w:tc>
          <w:tcPr>
            <w:tcW w:w="850" w:type="dxa"/>
            <w:shd w:val="clear" w:color="auto" w:fill="auto"/>
            <w:noWrap/>
            <w:vAlign w:val="bottom"/>
          </w:tcPr>
          <w:p w:rsidR="00047225" w:rsidRPr="00330981" w:rsidRDefault="00047225" w:rsidP="00047225">
            <w:pPr>
              <w:jc w:val="right"/>
            </w:pPr>
            <w:r w:rsidRPr="00330981">
              <w:t>42</w:t>
            </w:r>
          </w:p>
        </w:tc>
        <w:tc>
          <w:tcPr>
            <w:tcW w:w="851" w:type="dxa"/>
            <w:shd w:val="clear" w:color="auto" w:fill="auto"/>
            <w:noWrap/>
            <w:vAlign w:val="bottom"/>
          </w:tcPr>
          <w:p w:rsidR="00047225" w:rsidRPr="00330981" w:rsidRDefault="00047225" w:rsidP="00047225">
            <w:pPr>
              <w:jc w:val="right"/>
              <w:rPr>
                <w:bCs/>
              </w:rPr>
            </w:pPr>
            <w:r w:rsidRPr="00330981">
              <w:rPr>
                <w:bCs/>
              </w:rPr>
              <w:t>5</w:t>
            </w:r>
          </w:p>
        </w:tc>
        <w:tc>
          <w:tcPr>
            <w:tcW w:w="1075" w:type="dxa"/>
            <w:shd w:val="clear" w:color="auto" w:fill="auto"/>
            <w:noWrap/>
            <w:vAlign w:val="bottom"/>
          </w:tcPr>
          <w:p w:rsidR="00047225" w:rsidRPr="00330981" w:rsidRDefault="00047225" w:rsidP="00047225">
            <w:pPr>
              <w:jc w:val="right"/>
              <w:rPr>
                <w:bCs/>
              </w:rPr>
            </w:pPr>
            <w:r w:rsidRPr="00330981">
              <w:rPr>
                <w:bCs/>
              </w:rPr>
              <w:t>8,8</w:t>
            </w:r>
          </w:p>
        </w:tc>
        <w:tc>
          <w:tcPr>
            <w:tcW w:w="1402" w:type="dxa"/>
            <w:shd w:val="clear" w:color="auto" w:fill="auto"/>
            <w:noWrap/>
            <w:vAlign w:val="bottom"/>
          </w:tcPr>
          <w:p w:rsidR="00047225" w:rsidRPr="00330981" w:rsidRDefault="00047225" w:rsidP="00047225">
            <w:pPr>
              <w:jc w:val="right"/>
            </w:pPr>
            <w:r w:rsidRPr="00330981">
              <w:t>25,23</w:t>
            </w:r>
          </w:p>
        </w:tc>
        <w:tc>
          <w:tcPr>
            <w:tcW w:w="1305" w:type="dxa"/>
            <w:shd w:val="clear" w:color="auto" w:fill="auto"/>
            <w:noWrap/>
            <w:vAlign w:val="bottom"/>
          </w:tcPr>
          <w:p w:rsidR="00047225" w:rsidRPr="00330981" w:rsidRDefault="00047225" w:rsidP="00047225">
            <w:pPr>
              <w:jc w:val="right"/>
            </w:pPr>
            <w:r w:rsidRPr="00330981">
              <w:t>0,80</w:t>
            </w:r>
          </w:p>
        </w:tc>
        <w:tc>
          <w:tcPr>
            <w:tcW w:w="1280" w:type="dxa"/>
            <w:shd w:val="clear" w:color="auto" w:fill="auto"/>
            <w:noWrap/>
            <w:vAlign w:val="bottom"/>
          </w:tcPr>
          <w:p w:rsidR="00047225" w:rsidRPr="00330981" w:rsidRDefault="00047225" w:rsidP="00047225">
            <w:pPr>
              <w:jc w:val="right"/>
            </w:pPr>
            <w:r w:rsidRPr="00330981">
              <w:t>91,7</w:t>
            </w:r>
          </w:p>
        </w:tc>
        <w:tc>
          <w:tcPr>
            <w:tcW w:w="1251" w:type="dxa"/>
            <w:shd w:val="clear" w:color="auto" w:fill="auto"/>
            <w:noWrap/>
            <w:vAlign w:val="bottom"/>
          </w:tcPr>
          <w:p w:rsidR="00047225" w:rsidRPr="00330981" w:rsidRDefault="00047225" w:rsidP="00047225">
            <w:pPr>
              <w:jc w:val="right"/>
            </w:pPr>
            <w:r w:rsidRPr="00330981">
              <w:t>0,04</w:t>
            </w:r>
          </w:p>
        </w:tc>
        <w:tc>
          <w:tcPr>
            <w:tcW w:w="930" w:type="dxa"/>
            <w:shd w:val="clear" w:color="auto" w:fill="auto"/>
            <w:noWrap/>
            <w:vAlign w:val="bottom"/>
          </w:tcPr>
          <w:p w:rsidR="00047225" w:rsidRPr="00330981" w:rsidRDefault="00047225" w:rsidP="00047225">
            <w:pPr>
              <w:jc w:val="right"/>
            </w:pPr>
            <w:r w:rsidRPr="00330981">
              <w:t>270,8</w:t>
            </w:r>
          </w:p>
        </w:tc>
        <w:tc>
          <w:tcPr>
            <w:tcW w:w="1233" w:type="dxa"/>
            <w:shd w:val="clear" w:color="auto" w:fill="auto"/>
            <w:noWrap/>
            <w:vAlign w:val="bottom"/>
          </w:tcPr>
          <w:p w:rsidR="00047225" w:rsidRPr="00330981" w:rsidRDefault="00047225" w:rsidP="00047225">
            <w:pPr>
              <w:jc w:val="right"/>
            </w:pPr>
            <w:r w:rsidRPr="00330981">
              <w:t>0,2719</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У3-Гаражи редакции</w:t>
            </w:r>
          </w:p>
        </w:tc>
        <w:tc>
          <w:tcPr>
            <w:tcW w:w="850" w:type="dxa"/>
            <w:shd w:val="clear" w:color="auto" w:fill="auto"/>
            <w:noWrap/>
            <w:vAlign w:val="bottom"/>
          </w:tcPr>
          <w:p w:rsidR="00047225" w:rsidRPr="00330981" w:rsidRDefault="00047225" w:rsidP="00047225">
            <w:pPr>
              <w:jc w:val="right"/>
              <w:rPr>
                <w:bCs/>
              </w:rPr>
            </w:pPr>
            <w:r w:rsidRPr="00330981">
              <w:rPr>
                <w:bCs/>
              </w:rPr>
              <w:t>0,021</w:t>
            </w:r>
          </w:p>
        </w:tc>
        <w:tc>
          <w:tcPr>
            <w:tcW w:w="851" w:type="dxa"/>
            <w:shd w:val="clear" w:color="auto" w:fill="auto"/>
            <w:noWrap/>
            <w:vAlign w:val="bottom"/>
          </w:tcPr>
          <w:p w:rsidR="00047225" w:rsidRPr="00330981" w:rsidRDefault="00047225" w:rsidP="00047225">
            <w:pPr>
              <w:jc w:val="right"/>
            </w:pPr>
            <w:r w:rsidRPr="00330981">
              <w:t>3,00</w:t>
            </w:r>
          </w:p>
        </w:tc>
        <w:tc>
          <w:tcPr>
            <w:tcW w:w="850" w:type="dxa"/>
            <w:shd w:val="clear" w:color="auto" w:fill="auto"/>
            <w:noWrap/>
            <w:vAlign w:val="bottom"/>
          </w:tcPr>
          <w:p w:rsidR="00047225" w:rsidRPr="00330981" w:rsidRDefault="00047225" w:rsidP="00047225">
            <w:pPr>
              <w:jc w:val="right"/>
            </w:pPr>
            <w:r w:rsidRPr="00330981">
              <w:t>42</w:t>
            </w:r>
          </w:p>
        </w:tc>
        <w:tc>
          <w:tcPr>
            <w:tcW w:w="851" w:type="dxa"/>
            <w:shd w:val="clear" w:color="auto" w:fill="auto"/>
            <w:noWrap/>
            <w:vAlign w:val="bottom"/>
          </w:tcPr>
          <w:p w:rsidR="00047225" w:rsidRPr="00330981" w:rsidRDefault="00047225" w:rsidP="00047225">
            <w:pPr>
              <w:jc w:val="right"/>
            </w:pPr>
            <w:r w:rsidRPr="00330981">
              <w:t>9</w:t>
            </w:r>
          </w:p>
        </w:tc>
        <w:tc>
          <w:tcPr>
            <w:tcW w:w="1075" w:type="dxa"/>
            <w:shd w:val="clear" w:color="auto" w:fill="auto"/>
            <w:noWrap/>
            <w:vAlign w:val="bottom"/>
          </w:tcPr>
          <w:p w:rsidR="00047225" w:rsidRPr="00330981" w:rsidRDefault="00047225" w:rsidP="00047225">
            <w:pPr>
              <w:jc w:val="right"/>
              <w:rPr>
                <w:bCs/>
              </w:rPr>
            </w:pPr>
            <w:r w:rsidRPr="00330981">
              <w:rPr>
                <w:bCs/>
              </w:rPr>
              <w:t>7,7</w:t>
            </w:r>
          </w:p>
        </w:tc>
        <w:tc>
          <w:tcPr>
            <w:tcW w:w="1402" w:type="dxa"/>
            <w:shd w:val="clear" w:color="auto" w:fill="auto"/>
            <w:noWrap/>
            <w:vAlign w:val="bottom"/>
          </w:tcPr>
          <w:p w:rsidR="00047225" w:rsidRPr="00330981" w:rsidRDefault="00047225" w:rsidP="00047225">
            <w:pPr>
              <w:jc w:val="right"/>
            </w:pPr>
            <w:r w:rsidRPr="00330981">
              <w:t>25,30</w:t>
            </w:r>
          </w:p>
        </w:tc>
        <w:tc>
          <w:tcPr>
            <w:tcW w:w="1305" w:type="dxa"/>
            <w:shd w:val="clear" w:color="auto" w:fill="auto"/>
            <w:noWrap/>
            <w:vAlign w:val="bottom"/>
          </w:tcPr>
          <w:p w:rsidR="00047225" w:rsidRPr="00330981" w:rsidRDefault="00047225" w:rsidP="00047225">
            <w:pPr>
              <w:jc w:val="right"/>
            </w:pPr>
            <w:r w:rsidRPr="00330981">
              <w:t>0,62</w:t>
            </w:r>
          </w:p>
        </w:tc>
        <w:tc>
          <w:tcPr>
            <w:tcW w:w="1280" w:type="dxa"/>
            <w:shd w:val="clear" w:color="auto" w:fill="auto"/>
            <w:noWrap/>
            <w:vAlign w:val="bottom"/>
          </w:tcPr>
          <w:p w:rsidR="00047225" w:rsidRPr="00330981" w:rsidRDefault="00047225" w:rsidP="00047225">
            <w:pPr>
              <w:jc w:val="right"/>
            </w:pPr>
            <w:r w:rsidRPr="00330981">
              <w:t>71,4</w:t>
            </w:r>
          </w:p>
        </w:tc>
        <w:tc>
          <w:tcPr>
            <w:tcW w:w="1251" w:type="dxa"/>
            <w:shd w:val="clear" w:color="auto" w:fill="auto"/>
            <w:noWrap/>
            <w:vAlign w:val="bottom"/>
          </w:tcPr>
          <w:p w:rsidR="00047225" w:rsidRPr="00330981" w:rsidRDefault="00047225" w:rsidP="00047225">
            <w:pPr>
              <w:jc w:val="right"/>
            </w:pPr>
            <w:r w:rsidRPr="00330981">
              <w:t>0,04</w:t>
            </w:r>
          </w:p>
        </w:tc>
        <w:tc>
          <w:tcPr>
            <w:tcW w:w="930" w:type="dxa"/>
            <w:shd w:val="clear" w:color="auto" w:fill="auto"/>
            <w:noWrap/>
            <w:vAlign w:val="bottom"/>
          </w:tcPr>
          <w:p w:rsidR="00047225" w:rsidRPr="00330981" w:rsidRDefault="00047225" w:rsidP="00047225">
            <w:pPr>
              <w:jc w:val="right"/>
            </w:pPr>
            <w:r w:rsidRPr="00330981">
              <w:t>164,5</w:t>
            </w:r>
          </w:p>
        </w:tc>
        <w:tc>
          <w:tcPr>
            <w:tcW w:w="1233" w:type="dxa"/>
            <w:shd w:val="clear" w:color="auto" w:fill="auto"/>
            <w:noWrap/>
            <w:vAlign w:val="bottom"/>
          </w:tcPr>
          <w:p w:rsidR="00047225" w:rsidRPr="00330981" w:rsidRDefault="00047225" w:rsidP="00047225">
            <w:pPr>
              <w:jc w:val="right"/>
            </w:pPr>
            <w:r w:rsidRPr="00330981">
              <w:t>0,2340</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кот. 1-УТ6</w:t>
            </w:r>
          </w:p>
        </w:tc>
        <w:tc>
          <w:tcPr>
            <w:tcW w:w="850" w:type="dxa"/>
            <w:shd w:val="clear" w:color="auto" w:fill="auto"/>
            <w:noWrap/>
            <w:vAlign w:val="bottom"/>
          </w:tcPr>
          <w:p w:rsidR="00047225" w:rsidRPr="00330981" w:rsidRDefault="00047225" w:rsidP="00047225">
            <w:pPr>
              <w:jc w:val="right"/>
              <w:rPr>
                <w:bCs/>
              </w:rPr>
            </w:pPr>
            <w:r w:rsidRPr="00330981">
              <w:rPr>
                <w:bCs/>
              </w:rPr>
              <w:t>0,281</w:t>
            </w:r>
          </w:p>
        </w:tc>
        <w:tc>
          <w:tcPr>
            <w:tcW w:w="851" w:type="dxa"/>
            <w:shd w:val="clear" w:color="auto" w:fill="auto"/>
            <w:noWrap/>
            <w:vAlign w:val="bottom"/>
          </w:tcPr>
          <w:p w:rsidR="00047225" w:rsidRPr="00330981" w:rsidRDefault="00047225" w:rsidP="00047225">
            <w:pPr>
              <w:jc w:val="right"/>
            </w:pPr>
            <w:r w:rsidRPr="00330981">
              <w:t>40,14</w:t>
            </w:r>
          </w:p>
        </w:tc>
        <w:tc>
          <w:tcPr>
            <w:tcW w:w="850" w:type="dxa"/>
            <w:shd w:val="clear" w:color="auto" w:fill="auto"/>
            <w:noWrap/>
            <w:vAlign w:val="bottom"/>
          </w:tcPr>
          <w:p w:rsidR="00047225" w:rsidRPr="00330981" w:rsidRDefault="00047225" w:rsidP="00047225">
            <w:pPr>
              <w:jc w:val="right"/>
            </w:pPr>
            <w:r w:rsidRPr="00330981">
              <w:t>101</w:t>
            </w:r>
          </w:p>
        </w:tc>
        <w:tc>
          <w:tcPr>
            <w:tcW w:w="851" w:type="dxa"/>
            <w:shd w:val="clear" w:color="auto" w:fill="auto"/>
            <w:noWrap/>
            <w:vAlign w:val="bottom"/>
          </w:tcPr>
          <w:p w:rsidR="00047225" w:rsidRPr="00330981" w:rsidRDefault="00047225" w:rsidP="00047225">
            <w:pPr>
              <w:jc w:val="right"/>
            </w:pPr>
            <w:r w:rsidRPr="00330981">
              <w:t>137</w:t>
            </w:r>
          </w:p>
        </w:tc>
        <w:tc>
          <w:tcPr>
            <w:tcW w:w="1075" w:type="dxa"/>
            <w:shd w:val="clear" w:color="auto" w:fill="auto"/>
            <w:noWrap/>
            <w:vAlign w:val="bottom"/>
          </w:tcPr>
          <w:p w:rsidR="00047225" w:rsidRPr="00330981" w:rsidRDefault="00047225" w:rsidP="00047225">
            <w:pPr>
              <w:rPr>
                <w:bCs/>
              </w:rPr>
            </w:pPr>
            <w:r w:rsidRPr="00330981">
              <w:rPr>
                <w:bCs/>
              </w:rPr>
              <w:t> </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tcPr>
          <w:p w:rsidR="00047225" w:rsidRPr="00330981" w:rsidRDefault="00047225" w:rsidP="00047225">
            <w:pPr>
              <w:jc w:val="right"/>
            </w:pPr>
            <w:r w:rsidRPr="00330981">
              <w:t>1,43</w:t>
            </w:r>
          </w:p>
        </w:tc>
        <w:tc>
          <w:tcPr>
            <w:tcW w:w="1280" w:type="dxa"/>
            <w:shd w:val="clear" w:color="auto" w:fill="auto"/>
            <w:noWrap/>
            <w:vAlign w:val="bottom"/>
          </w:tcPr>
          <w:p w:rsidR="00047225" w:rsidRPr="00330981" w:rsidRDefault="00047225" w:rsidP="00047225">
            <w:pPr>
              <w:jc w:val="right"/>
            </w:pPr>
            <w:r w:rsidRPr="00330981">
              <w:t>397,0</w:t>
            </w:r>
          </w:p>
        </w:tc>
        <w:tc>
          <w:tcPr>
            <w:tcW w:w="1251" w:type="dxa"/>
            <w:shd w:val="clear" w:color="auto" w:fill="auto"/>
            <w:noWrap/>
            <w:vAlign w:val="bottom"/>
          </w:tcPr>
          <w:p w:rsidR="00047225" w:rsidRPr="00330981" w:rsidRDefault="00047225" w:rsidP="00047225">
            <w:pPr>
              <w:jc w:val="right"/>
            </w:pPr>
            <w:r w:rsidRPr="00330981">
              <w:t>0,03</w:t>
            </w:r>
          </w:p>
        </w:tc>
        <w:tc>
          <w:tcPr>
            <w:tcW w:w="930" w:type="dxa"/>
            <w:shd w:val="clear" w:color="auto" w:fill="auto"/>
            <w:noWrap/>
            <w:vAlign w:val="bottom"/>
          </w:tcPr>
          <w:p w:rsidR="00047225" w:rsidRPr="00330981" w:rsidRDefault="00047225" w:rsidP="00047225">
            <w:pPr>
              <w:jc w:val="right"/>
            </w:pPr>
            <w:r w:rsidRPr="00330981">
              <w:t>290,9</w:t>
            </w:r>
          </w:p>
        </w:tc>
        <w:tc>
          <w:tcPr>
            <w:tcW w:w="1233" w:type="dxa"/>
            <w:shd w:val="clear" w:color="auto" w:fill="auto"/>
            <w:noWrap/>
            <w:vAlign w:val="bottom"/>
          </w:tcPr>
          <w:p w:rsidR="00047225" w:rsidRPr="00330981" w:rsidRDefault="00047225" w:rsidP="00047225">
            <w:pPr>
              <w:jc w:val="right"/>
            </w:pPr>
            <w:r w:rsidRPr="00330981">
              <w:t>4,6081</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УТ6-УТ7</w:t>
            </w:r>
          </w:p>
        </w:tc>
        <w:tc>
          <w:tcPr>
            <w:tcW w:w="850" w:type="dxa"/>
            <w:shd w:val="clear" w:color="auto" w:fill="auto"/>
            <w:noWrap/>
            <w:vAlign w:val="bottom"/>
          </w:tcPr>
          <w:p w:rsidR="00047225" w:rsidRPr="00330981" w:rsidRDefault="00047225" w:rsidP="00047225">
            <w:pPr>
              <w:jc w:val="right"/>
              <w:rPr>
                <w:bCs/>
              </w:rPr>
            </w:pPr>
            <w:r w:rsidRPr="00330981">
              <w:rPr>
                <w:bCs/>
              </w:rPr>
              <w:t>0,262</w:t>
            </w:r>
          </w:p>
        </w:tc>
        <w:tc>
          <w:tcPr>
            <w:tcW w:w="851" w:type="dxa"/>
            <w:shd w:val="clear" w:color="auto" w:fill="auto"/>
            <w:noWrap/>
            <w:vAlign w:val="bottom"/>
          </w:tcPr>
          <w:p w:rsidR="00047225" w:rsidRPr="00330981" w:rsidRDefault="00047225" w:rsidP="00047225">
            <w:pPr>
              <w:jc w:val="right"/>
            </w:pPr>
            <w:r w:rsidRPr="00330981">
              <w:t>37,43</w:t>
            </w:r>
          </w:p>
        </w:tc>
        <w:tc>
          <w:tcPr>
            <w:tcW w:w="850" w:type="dxa"/>
            <w:shd w:val="clear" w:color="auto" w:fill="auto"/>
            <w:noWrap/>
            <w:vAlign w:val="bottom"/>
          </w:tcPr>
          <w:p w:rsidR="00047225" w:rsidRPr="00330981" w:rsidRDefault="00047225" w:rsidP="00047225">
            <w:pPr>
              <w:jc w:val="right"/>
            </w:pPr>
            <w:r w:rsidRPr="00330981">
              <w:t>101</w:t>
            </w:r>
          </w:p>
        </w:tc>
        <w:tc>
          <w:tcPr>
            <w:tcW w:w="851" w:type="dxa"/>
            <w:shd w:val="clear" w:color="auto" w:fill="auto"/>
            <w:noWrap/>
            <w:vAlign w:val="bottom"/>
          </w:tcPr>
          <w:p w:rsidR="00047225" w:rsidRPr="00330981" w:rsidRDefault="00047225" w:rsidP="00047225">
            <w:pPr>
              <w:jc w:val="right"/>
            </w:pPr>
            <w:r w:rsidRPr="00330981">
              <w:t>50</w:t>
            </w:r>
          </w:p>
        </w:tc>
        <w:tc>
          <w:tcPr>
            <w:tcW w:w="1075" w:type="dxa"/>
            <w:shd w:val="clear" w:color="auto" w:fill="auto"/>
            <w:noWrap/>
            <w:vAlign w:val="bottom"/>
          </w:tcPr>
          <w:p w:rsidR="00047225" w:rsidRPr="00330981" w:rsidRDefault="00047225" w:rsidP="00047225">
            <w:pPr>
              <w:rPr>
                <w:bCs/>
              </w:rPr>
            </w:pPr>
            <w:r w:rsidRPr="00330981">
              <w:rPr>
                <w:bCs/>
              </w:rPr>
              <w:t> </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tcPr>
          <w:p w:rsidR="00047225" w:rsidRPr="00330981" w:rsidRDefault="00047225" w:rsidP="00047225">
            <w:pPr>
              <w:jc w:val="right"/>
            </w:pPr>
            <w:r w:rsidRPr="00330981">
              <w:t>1,34</w:t>
            </w:r>
          </w:p>
        </w:tc>
        <w:tc>
          <w:tcPr>
            <w:tcW w:w="1280" w:type="dxa"/>
            <w:shd w:val="clear" w:color="auto" w:fill="auto"/>
            <w:noWrap/>
            <w:vAlign w:val="bottom"/>
          </w:tcPr>
          <w:p w:rsidR="00047225" w:rsidRPr="00330981" w:rsidRDefault="00047225" w:rsidP="00047225">
            <w:pPr>
              <w:jc w:val="right"/>
            </w:pPr>
            <w:r w:rsidRPr="00330981">
              <w:t>370,2</w:t>
            </w:r>
          </w:p>
        </w:tc>
        <w:tc>
          <w:tcPr>
            <w:tcW w:w="1251" w:type="dxa"/>
            <w:shd w:val="clear" w:color="auto" w:fill="auto"/>
            <w:noWrap/>
            <w:vAlign w:val="bottom"/>
          </w:tcPr>
          <w:p w:rsidR="00047225" w:rsidRPr="00330981" w:rsidRDefault="00047225" w:rsidP="00047225">
            <w:pPr>
              <w:jc w:val="right"/>
            </w:pPr>
            <w:r w:rsidRPr="00330981">
              <w:t>0,03</w:t>
            </w:r>
          </w:p>
        </w:tc>
        <w:tc>
          <w:tcPr>
            <w:tcW w:w="930" w:type="dxa"/>
            <w:shd w:val="clear" w:color="auto" w:fill="auto"/>
            <w:noWrap/>
            <w:vAlign w:val="bottom"/>
          </w:tcPr>
          <w:p w:rsidR="00047225" w:rsidRPr="00330981" w:rsidRDefault="00047225" w:rsidP="00047225">
            <w:pPr>
              <w:jc w:val="right"/>
            </w:pPr>
            <w:r w:rsidRPr="00330981">
              <w:t>253,1</w:t>
            </w:r>
          </w:p>
        </w:tc>
        <w:tc>
          <w:tcPr>
            <w:tcW w:w="1233" w:type="dxa"/>
            <w:shd w:val="clear" w:color="auto" w:fill="auto"/>
            <w:noWrap/>
            <w:vAlign w:val="bottom"/>
          </w:tcPr>
          <w:p w:rsidR="00047225" w:rsidRPr="00330981" w:rsidRDefault="00047225" w:rsidP="00047225">
            <w:pPr>
              <w:jc w:val="right"/>
            </w:pPr>
            <w:r w:rsidRPr="00330981">
              <w:t>1,6946</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УТ7-УТ5</w:t>
            </w:r>
          </w:p>
        </w:tc>
        <w:tc>
          <w:tcPr>
            <w:tcW w:w="850" w:type="dxa"/>
            <w:shd w:val="clear" w:color="auto" w:fill="auto"/>
            <w:noWrap/>
            <w:vAlign w:val="bottom"/>
          </w:tcPr>
          <w:p w:rsidR="00047225" w:rsidRPr="00330981" w:rsidRDefault="00047225" w:rsidP="00047225">
            <w:pPr>
              <w:jc w:val="right"/>
              <w:rPr>
                <w:bCs/>
              </w:rPr>
            </w:pPr>
            <w:r w:rsidRPr="00330981">
              <w:rPr>
                <w:bCs/>
              </w:rPr>
              <w:t>0,142</w:t>
            </w:r>
          </w:p>
        </w:tc>
        <w:tc>
          <w:tcPr>
            <w:tcW w:w="851" w:type="dxa"/>
            <w:shd w:val="clear" w:color="auto" w:fill="auto"/>
            <w:noWrap/>
            <w:vAlign w:val="bottom"/>
          </w:tcPr>
          <w:p w:rsidR="00047225" w:rsidRPr="00330981" w:rsidRDefault="00047225" w:rsidP="00047225">
            <w:pPr>
              <w:jc w:val="right"/>
            </w:pPr>
            <w:r w:rsidRPr="00330981">
              <w:t>20,29</w:t>
            </w:r>
          </w:p>
        </w:tc>
        <w:tc>
          <w:tcPr>
            <w:tcW w:w="850" w:type="dxa"/>
            <w:shd w:val="clear" w:color="auto" w:fill="auto"/>
            <w:noWrap/>
            <w:vAlign w:val="bottom"/>
          </w:tcPr>
          <w:p w:rsidR="00047225" w:rsidRPr="00330981" w:rsidRDefault="00047225" w:rsidP="00047225">
            <w:pPr>
              <w:jc w:val="right"/>
            </w:pPr>
            <w:r w:rsidRPr="00330981">
              <w:t>101</w:t>
            </w:r>
          </w:p>
        </w:tc>
        <w:tc>
          <w:tcPr>
            <w:tcW w:w="851" w:type="dxa"/>
            <w:shd w:val="clear" w:color="auto" w:fill="auto"/>
            <w:noWrap/>
            <w:vAlign w:val="bottom"/>
          </w:tcPr>
          <w:p w:rsidR="00047225" w:rsidRPr="00330981" w:rsidRDefault="00047225" w:rsidP="00047225">
            <w:pPr>
              <w:jc w:val="right"/>
            </w:pPr>
            <w:r w:rsidRPr="00330981">
              <w:t>20</w:t>
            </w:r>
          </w:p>
        </w:tc>
        <w:tc>
          <w:tcPr>
            <w:tcW w:w="1075" w:type="dxa"/>
            <w:shd w:val="clear" w:color="auto" w:fill="auto"/>
            <w:noWrap/>
            <w:vAlign w:val="bottom"/>
          </w:tcPr>
          <w:p w:rsidR="00047225" w:rsidRPr="00330981" w:rsidRDefault="00047225" w:rsidP="00047225">
            <w:pPr>
              <w:rPr>
                <w:bCs/>
              </w:rPr>
            </w:pPr>
            <w:r w:rsidRPr="00330981">
              <w:rPr>
                <w:bCs/>
              </w:rPr>
              <w:t> </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tcPr>
          <w:p w:rsidR="00047225" w:rsidRPr="00330981" w:rsidRDefault="00047225" w:rsidP="00047225">
            <w:pPr>
              <w:jc w:val="right"/>
            </w:pPr>
            <w:r w:rsidRPr="00330981">
              <w:t>0,73</w:t>
            </w:r>
          </w:p>
        </w:tc>
        <w:tc>
          <w:tcPr>
            <w:tcW w:w="1280" w:type="dxa"/>
            <w:shd w:val="clear" w:color="auto" w:fill="auto"/>
            <w:noWrap/>
            <w:vAlign w:val="bottom"/>
          </w:tcPr>
          <w:p w:rsidR="00047225" w:rsidRPr="00330981" w:rsidRDefault="00047225" w:rsidP="00047225">
            <w:pPr>
              <w:jc w:val="right"/>
            </w:pPr>
            <w:r w:rsidRPr="00330981">
              <w:t>200,6</w:t>
            </w:r>
          </w:p>
        </w:tc>
        <w:tc>
          <w:tcPr>
            <w:tcW w:w="1251" w:type="dxa"/>
            <w:shd w:val="clear" w:color="auto" w:fill="auto"/>
            <w:noWrap/>
            <w:vAlign w:val="bottom"/>
          </w:tcPr>
          <w:p w:rsidR="00047225" w:rsidRPr="00330981" w:rsidRDefault="00047225" w:rsidP="00047225">
            <w:pPr>
              <w:jc w:val="right"/>
            </w:pPr>
            <w:r w:rsidRPr="00330981">
              <w:t>0,03</w:t>
            </w:r>
          </w:p>
        </w:tc>
        <w:tc>
          <w:tcPr>
            <w:tcW w:w="930" w:type="dxa"/>
            <w:shd w:val="clear" w:color="auto" w:fill="auto"/>
            <w:noWrap/>
            <w:vAlign w:val="bottom"/>
          </w:tcPr>
          <w:p w:rsidR="00047225" w:rsidRPr="00330981" w:rsidRDefault="00047225" w:rsidP="00047225">
            <w:pPr>
              <w:jc w:val="right"/>
            </w:pPr>
            <w:r w:rsidRPr="00330981">
              <w:t>74,9</w:t>
            </w:r>
          </w:p>
        </w:tc>
        <w:tc>
          <w:tcPr>
            <w:tcW w:w="1233" w:type="dxa"/>
            <w:shd w:val="clear" w:color="auto" w:fill="auto"/>
            <w:noWrap/>
            <w:vAlign w:val="bottom"/>
          </w:tcPr>
          <w:p w:rsidR="00047225" w:rsidRPr="00330981" w:rsidRDefault="00047225" w:rsidP="00047225">
            <w:pPr>
              <w:jc w:val="right"/>
            </w:pPr>
            <w:r w:rsidRPr="00330981">
              <w:t>0,2646</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УТ5-пер. Светлый, 2</w:t>
            </w:r>
          </w:p>
        </w:tc>
        <w:tc>
          <w:tcPr>
            <w:tcW w:w="850" w:type="dxa"/>
            <w:shd w:val="clear" w:color="auto" w:fill="auto"/>
            <w:noWrap/>
            <w:vAlign w:val="bottom"/>
          </w:tcPr>
          <w:p w:rsidR="00047225" w:rsidRPr="00330981" w:rsidRDefault="00047225" w:rsidP="00047225">
            <w:pPr>
              <w:jc w:val="right"/>
              <w:rPr>
                <w:bCs/>
              </w:rPr>
            </w:pPr>
            <w:r w:rsidRPr="00330981">
              <w:rPr>
                <w:bCs/>
              </w:rPr>
              <w:t>0,086</w:t>
            </w:r>
          </w:p>
        </w:tc>
        <w:tc>
          <w:tcPr>
            <w:tcW w:w="851" w:type="dxa"/>
            <w:shd w:val="clear" w:color="auto" w:fill="auto"/>
            <w:noWrap/>
            <w:vAlign w:val="bottom"/>
          </w:tcPr>
          <w:p w:rsidR="00047225" w:rsidRPr="00330981" w:rsidRDefault="00047225" w:rsidP="00047225">
            <w:pPr>
              <w:jc w:val="right"/>
            </w:pPr>
            <w:r w:rsidRPr="00330981">
              <w:t>12,29</w:t>
            </w:r>
          </w:p>
        </w:tc>
        <w:tc>
          <w:tcPr>
            <w:tcW w:w="850" w:type="dxa"/>
            <w:shd w:val="clear" w:color="auto" w:fill="auto"/>
            <w:noWrap/>
            <w:vAlign w:val="bottom"/>
          </w:tcPr>
          <w:p w:rsidR="00047225" w:rsidRPr="00330981" w:rsidRDefault="00047225" w:rsidP="00047225">
            <w:pPr>
              <w:jc w:val="right"/>
            </w:pPr>
            <w:r w:rsidRPr="00330981">
              <w:t>70</w:t>
            </w:r>
          </w:p>
        </w:tc>
        <w:tc>
          <w:tcPr>
            <w:tcW w:w="851" w:type="dxa"/>
            <w:shd w:val="clear" w:color="auto" w:fill="auto"/>
            <w:noWrap/>
            <w:vAlign w:val="bottom"/>
          </w:tcPr>
          <w:p w:rsidR="00047225" w:rsidRPr="00330981" w:rsidRDefault="00047225" w:rsidP="00047225">
            <w:pPr>
              <w:jc w:val="right"/>
            </w:pPr>
            <w:r w:rsidRPr="00330981">
              <w:t>5</w:t>
            </w:r>
          </w:p>
        </w:tc>
        <w:tc>
          <w:tcPr>
            <w:tcW w:w="1075" w:type="dxa"/>
            <w:shd w:val="clear" w:color="auto" w:fill="auto"/>
            <w:noWrap/>
            <w:vAlign w:val="bottom"/>
          </w:tcPr>
          <w:p w:rsidR="00047225" w:rsidRPr="00330981" w:rsidRDefault="00047225" w:rsidP="00047225">
            <w:pPr>
              <w:jc w:val="right"/>
              <w:rPr>
                <w:bCs/>
              </w:rPr>
            </w:pPr>
            <w:r w:rsidRPr="00330981">
              <w:rPr>
                <w:bCs/>
              </w:rPr>
              <w:t>17,6</w:t>
            </w:r>
          </w:p>
        </w:tc>
        <w:tc>
          <w:tcPr>
            <w:tcW w:w="1402" w:type="dxa"/>
            <w:shd w:val="clear" w:color="auto" w:fill="auto"/>
            <w:noWrap/>
            <w:vAlign w:val="bottom"/>
          </w:tcPr>
          <w:p w:rsidR="00047225" w:rsidRPr="00330981" w:rsidRDefault="00047225" w:rsidP="00047225">
            <w:pPr>
              <w:jc w:val="right"/>
            </w:pPr>
            <w:r w:rsidRPr="00330981">
              <w:t>15,62</w:t>
            </w:r>
          </w:p>
        </w:tc>
        <w:tc>
          <w:tcPr>
            <w:tcW w:w="1305" w:type="dxa"/>
            <w:shd w:val="clear" w:color="auto" w:fill="auto"/>
            <w:noWrap/>
            <w:vAlign w:val="bottom"/>
          </w:tcPr>
          <w:p w:rsidR="00047225" w:rsidRPr="00330981" w:rsidRDefault="00047225" w:rsidP="00047225">
            <w:pPr>
              <w:jc w:val="right"/>
            </w:pPr>
            <w:r w:rsidRPr="00330981">
              <w:t>0,91</w:t>
            </w:r>
          </w:p>
        </w:tc>
        <w:tc>
          <w:tcPr>
            <w:tcW w:w="1280" w:type="dxa"/>
            <w:shd w:val="clear" w:color="auto" w:fill="auto"/>
            <w:noWrap/>
            <w:vAlign w:val="bottom"/>
          </w:tcPr>
          <w:p w:rsidR="00047225" w:rsidRPr="00330981" w:rsidRDefault="00047225" w:rsidP="00047225">
            <w:pPr>
              <w:jc w:val="right"/>
            </w:pPr>
            <w:r w:rsidRPr="00330981">
              <w:t>175,3</w:t>
            </w:r>
          </w:p>
        </w:tc>
        <w:tc>
          <w:tcPr>
            <w:tcW w:w="1251" w:type="dxa"/>
            <w:shd w:val="clear" w:color="auto" w:fill="auto"/>
            <w:noWrap/>
            <w:vAlign w:val="bottom"/>
          </w:tcPr>
          <w:p w:rsidR="00047225" w:rsidRPr="00330981" w:rsidRDefault="00047225" w:rsidP="00047225">
            <w:pPr>
              <w:jc w:val="right"/>
            </w:pPr>
            <w:r w:rsidRPr="00330981">
              <w:t>0,03</w:t>
            </w:r>
          </w:p>
        </w:tc>
        <w:tc>
          <w:tcPr>
            <w:tcW w:w="930" w:type="dxa"/>
            <w:shd w:val="clear" w:color="auto" w:fill="auto"/>
            <w:noWrap/>
            <w:vAlign w:val="bottom"/>
          </w:tcPr>
          <w:p w:rsidR="00047225" w:rsidRPr="00330981" w:rsidRDefault="00047225" w:rsidP="00047225">
            <w:pPr>
              <w:jc w:val="right"/>
            </w:pPr>
            <w:r w:rsidRPr="00330981">
              <w:t>187,6</w:t>
            </w:r>
          </w:p>
        </w:tc>
        <w:tc>
          <w:tcPr>
            <w:tcW w:w="1233" w:type="dxa"/>
            <w:shd w:val="clear" w:color="auto" w:fill="auto"/>
            <w:noWrap/>
            <w:vAlign w:val="bottom"/>
          </w:tcPr>
          <w:p w:rsidR="00047225" w:rsidRPr="00330981" w:rsidRDefault="00047225" w:rsidP="00047225">
            <w:pPr>
              <w:jc w:val="right"/>
            </w:pPr>
            <w:r w:rsidRPr="00330981">
              <w:t>0,2690</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УТ6-СТО ИП Маковеев</w:t>
            </w:r>
          </w:p>
        </w:tc>
        <w:tc>
          <w:tcPr>
            <w:tcW w:w="850" w:type="dxa"/>
            <w:shd w:val="clear" w:color="auto" w:fill="auto"/>
            <w:noWrap/>
            <w:vAlign w:val="bottom"/>
          </w:tcPr>
          <w:p w:rsidR="00047225" w:rsidRPr="00330981" w:rsidRDefault="00047225" w:rsidP="00047225">
            <w:pPr>
              <w:jc w:val="right"/>
              <w:rPr>
                <w:bCs/>
              </w:rPr>
            </w:pPr>
            <w:r w:rsidRPr="00330981">
              <w:rPr>
                <w:bCs/>
              </w:rPr>
              <w:t>0,019</w:t>
            </w:r>
          </w:p>
        </w:tc>
        <w:tc>
          <w:tcPr>
            <w:tcW w:w="851" w:type="dxa"/>
            <w:shd w:val="clear" w:color="auto" w:fill="auto"/>
            <w:noWrap/>
            <w:vAlign w:val="bottom"/>
          </w:tcPr>
          <w:p w:rsidR="00047225" w:rsidRPr="00330981" w:rsidRDefault="00047225" w:rsidP="00047225">
            <w:pPr>
              <w:jc w:val="right"/>
            </w:pPr>
            <w:r w:rsidRPr="00330981">
              <w:t>2,71</w:t>
            </w:r>
          </w:p>
        </w:tc>
        <w:tc>
          <w:tcPr>
            <w:tcW w:w="850" w:type="dxa"/>
            <w:shd w:val="clear" w:color="auto" w:fill="auto"/>
            <w:noWrap/>
            <w:vAlign w:val="bottom"/>
          </w:tcPr>
          <w:p w:rsidR="00047225" w:rsidRPr="00330981" w:rsidRDefault="00047225" w:rsidP="00047225">
            <w:pPr>
              <w:jc w:val="right"/>
            </w:pPr>
            <w:r w:rsidRPr="00330981">
              <w:t>40</w:t>
            </w:r>
          </w:p>
        </w:tc>
        <w:tc>
          <w:tcPr>
            <w:tcW w:w="851" w:type="dxa"/>
            <w:shd w:val="clear" w:color="auto" w:fill="auto"/>
            <w:noWrap/>
            <w:vAlign w:val="bottom"/>
          </w:tcPr>
          <w:p w:rsidR="00047225" w:rsidRPr="00330981" w:rsidRDefault="00047225" w:rsidP="00047225">
            <w:pPr>
              <w:jc w:val="right"/>
            </w:pPr>
            <w:r w:rsidRPr="00330981">
              <w:t>51</w:t>
            </w:r>
          </w:p>
        </w:tc>
        <w:tc>
          <w:tcPr>
            <w:tcW w:w="1075" w:type="dxa"/>
            <w:shd w:val="clear" w:color="auto" w:fill="auto"/>
            <w:noWrap/>
            <w:vAlign w:val="bottom"/>
          </w:tcPr>
          <w:p w:rsidR="00047225" w:rsidRPr="00330981" w:rsidRDefault="00047225" w:rsidP="00047225">
            <w:pPr>
              <w:jc w:val="right"/>
              <w:rPr>
                <w:bCs/>
              </w:rPr>
            </w:pPr>
            <w:r w:rsidRPr="00330981">
              <w:rPr>
                <w:bCs/>
              </w:rPr>
              <w:t>8,0</w:t>
            </w:r>
          </w:p>
        </w:tc>
        <w:tc>
          <w:tcPr>
            <w:tcW w:w="1402" w:type="dxa"/>
            <w:shd w:val="clear" w:color="auto" w:fill="auto"/>
            <w:noWrap/>
            <w:vAlign w:val="bottom"/>
          </w:tcPr>
          <w:p w:rsidR="00047225" w:rsidRPr="00330981" w:rsidRDefault="00047225" w:rsidP="00047225">
            <w:pPr>
              <w:jc w:val="right"/>
            </w:pPr>
            <w:r w:rsidRPr="00330981">
              <w:t>18,05</w:t>
            </w:r>
          </w:p>
        </w:tc>
        <w:tc>
          <w:tcPr>
            <w:tcW w:w="1305" w:type="dxa"/>
            <w:shd w:val="clear" w:color="auto" w:fill="auto"/>
            <w:noWrap/>
            <w:vAlign w:val="bottom"/>
          </w:tcPr>
          <w:p w:rsidR="00047225" w:rsidRPr="00330981" w:rsidRDefault="00047225" w:rsidP="00047225">
            <w:pPr>
              <w:jc w:val="right"/>
            </w:pPr>
            <w:r w:rsidRPr="00330981">
              <w:t>0,62</w:t>
            </w:r>
          </w:p>
        </w:tc>
        <w:tc>
          <w:tcPr>
            <w:tcW w:w="1280" w:type="dxa"/>
            <w:shd w:val="clear" w:color="auto" w:fill="auto"/>
            <w:noWrap/>
            <w:vAlign w:val="bottom"/>
          </w:tcPr>
          <w:p w:rsidR="00047225" w:rsidRPr="00330981" w:rsidRDefault="00047225" w:rsidP="00047225">
            <w:pPr>
              <w:jc w:val="right"/>
            </w:pPr>
            <w:r w:rsidRPr="00330981">
              <w:t>67,8</w:t>
            </w:r>
          </w:p>
        </w:tc>
        <w:tc>
          <w:tcPr>
            <w:tcW w:w="1251" w:type="dxa"/>
            <w:shd w:val="clear" w:color="auto" w:fill="auto"/>
            <w:noWrap/>
            <w:vAlign w:val="bottom"/>
          </w:tcPr>
          <w:p w:rsidR="00047225" w:rsidRPr="00330981" w:rsidRDefault="00047225" w:rsidP="00047225">
            <w:pPr>
              <w:jc w:val="right"/>
            </w:pPr>
            <w:r w:rsidRPr="00330981">
              <w:t>0,04</w:t>
            </w:r>
          </w:p>
        </w:tc>
        <w:tc>
          <w:tcPr>
            <w:tcW w:w="930" w:type="dxa"/>
            <w:shd w:val="clear" w:color="auto" w:fill="auto"/>
            <w:noWrap/>
            <w:vAlign w:val="bottom"/>
          </w:tcPr>
          <w:p w:rsidR="00047225" w:rsidRPr="00330981" w:rsidRDefault="00047225" w:rsidP="00047225">
            <w:pPr>
              <w:jc w:val="right"/>
            </w:pPr>
            <w:r w:rsidRPr="00330981">
              <w:t>174,0</w:t>
            </w:r>
          </w:p>
        </w:tc>
        <w:tc>
          <w:tcPr>
            <w:tcW w:w="1233" w:type="dxa"/>
            <w:shd w:val="clear" w:color="auto" w:fill="auto"/>
            <w:noWrap/>
            <w:vAlign w:val="bottom"/>
          </w:tcPr>
          <w:p w:rsidR="00047225" w:rsidRPr="00330981" w:rsidRDefault="00047225" w:rsidP="00047225">
            <w:pPr>
              <w:jc w:val="right"/>
            </w:pPr>
            <w:r w:rsidRPr="00330981">
              <w:t>1,0103</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УТ5-пер. Светлый, 7</w:t>
            </w:r>
          </w:p>
        </w:tc>
        <w:tc>
          <w:tcPr>
            <w:tcW w:w="850" w:type="dxa"/>
            <w:shd w:val="clear" w:color="auto" w:fill="auto"/>
            <w:noWrap/>
            <w:vAlign w:val="bottom"/>
          </w:tcPr>
          <w:p w:rsidR="00047225" w:rsidRPr="00330981" w:rsidRDefault="00047225" w:rsidP="00047225">
            <w:pPr>
              <w:jc w:val="right"/>
              <w:rPr>
                <w:bCs/>
              </w:rPr>
            </w:pPr>
            <w:r w:rsidRPr="00330981">
              <w:rPr>
                <w:bCs/>
              </w:rPr>
              <w:t>0,032</w:t>
            </w:r>
          </w:p>
        </w:tc>
        <w:tc>
          <w:tcPr>
            <w:tcW w:w="851" w:type="dxa"/>
            <w:shd w:val="clear" w:color="auto" w:fill="auto"/>
            <w:noWrap/>
            <w:vAlign w:val="bottom"/>
          </w:tcPr>
          <w:p w:rsidR="00047225" w:rsidRPr="00330981" w:rsidRDefault="00047225" w:rsidP="00047225">
            <w:pPr>
              <w:jc w:val="right"/>
            </w:pPr>
            <w:r w:rsidRPr="00330981">
              <w:t>4,57</w:t>
            </w:r>
          </w:p>
        </w:tc>
        <w:tc>
          <w:tcPr>
            <w:tcW w:w="850" w:type="dxa"/>
            <w:shd w:val="clear" w:color="auto" w:fill="auto"/>
            <w:noWrap/>
            <w:vAlign w:val="bottom"/>
          </w:tcPr>
          <w:p w:rsidR="00047225" w:rsidRPr="00330981" w:rsidRDefault="00047225" w:rsidP="00047225">
            <w:pPr>
              <w:jc w:val="right"/>
            </w:pPr>
            <w:r w:rsidRPr="00330981">
              <w:t>38</w:t>
            </w:r>
          </w:p>
        </w:tc>
        <w:tc>
          <w:tcPr>
            <w:tcW w:w="851" w:type="dxa"/>
            <w:shd w:val="clear" w:color="auto" w:fill="auto"/>
            <w:noWrap/>
            <w:vAlign w:val="bottom"/>
          </w:tcPr>
          <w:p w:rsidR="00047225" w:rsidRPr="00330981" w:rsidRDefault="00047225" w:rsidP="00047225">
            <w:pPr>
              <w:jc w:val="right"/>
            </w:pPr>
            <w:r w:rsidRPr="00330981">
              <w:t>116</w:t>
            </w:r>
          </w:p>
        </w:tc>
        <w:tc>
          <w:tcPr>
            <w:tcW w:w="1075" w:type="dxa"/>
            <w:shd w:val="clear" w:color="auto" w:fill="auto"/>
            <w:noWrap/>
            <w:vAlign w:val="bottom"/>
          </w:tcPr>
          <w:p w:rsidR="00047225" w:rsidRPr="00330981" w:rsidRDefault="00047225" w:rsidP="00047225">
            <w:pPr>
              <w:rPr>
                <w:bCs/>
              </w:rPr>
            </w:pPr>
            <w:r w:rsidRPr="00330981">
              <w:rPr>
                <w:bCs/>
              </w:rPr>
              <w:t> </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tcPr>
          <w:p w:rsidR="00047225" w:rsidRPr="00330981" w:rsidRDefault="00047225" w:rsidP="00047225">
            <w:pPr>
              <w:jc w:val="right"/>
            </w:pPr>
            <w:r w:rsidRPr="00330981">
              <w:t>1,15</w:t>
            </w:r>
          </w:p>
        </w:tc>
        <w:tc>
          <w:tcPr>
            <w:tcW w:w="1280" w:type="dxa"/>
            <w:shd w:val="clear" w:color="auto" w:fill="auto"/>
            <w:noWrap/>
            <w:vAlign w:val="bottom"/>
          </w:tcPr>
          <w:p w:rsidR="00047225" w:rsidRPr="00330981" w:rsidRDefault="00047225" w:rsidP="00047225">
            <w:pPr>
              <w:jc w:val="right"/>
            </w:pPr>
            <w:r w:rsidRPr="00330981">
              <w:t>120,2</w:t>
            </w:r>
          </w:p>
        </w:tc>
        <w:tc>
          <w:tcPr>
            <w:tcW w:w="1251" w:type="dxa"/>
            <w:shd w:val="clear" w:color="auto" w:fill="auto"/>
            <w:noWrap/>
            <w:vAlign w:val="bottom"/>
          </w:tcPr>
          <w:p w:rsidR="00047225" w:rsidRPr="00330981" w:rsidRDefault="00047225" w:rsidP="00047225">
            <w:pPr>
              <w:jc w:val="right"/>
            </w:pPr>
            <w:r w:rsidRPr="00330981">
              <w:t>0,04</w:t>
            </w:r>
          </w:p>
        </w:tc>
        <w:tc>
          <w:tcPr>
            <w:tcW w:w="930" w:type="dxa"/>
            <w:shd w:val="clear" w:color="auto" w:fill="auto"/>
            <w:noWrap/>
            <w:vAlign w:val="bottom"/>
          </w:tcPr>
          <w:p w:rsidR="00047225" w:rsidRPr="00330981" w:rsidRDefault="00047225" w:rsidP="00047225">
            <w:pPr>
              <w:jc w:val="right"/>
            </w:pPr>
            <w:r w:rsidRPr="00330981">
              <w:t>640,3</w:t>
            </w:r>
          </w:p>
        </w:tc>
        <w:tc>
          <w:tcPr>
            <w:tcW w:w="1233" w:type="dxa"/>
            <w:shd w:val="clear" w:color="auto" w:fill="auto"/>
            <w:noWrap/>
            <w:vAlign w:val="bottom"/>
          </w:tcPr>
          <w:p w:rsidR="00047225" w:rsidRPr="00330981" w:rsidRDefault="00047225" w:rsidP="00047225">
            <w:pPr>
              <w:jc w:val="right"/>
            </w:pPr>
            <w:r w:rsidRPr="00330981">
              <w:t>8,0767</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УТ5-ул. Ленина, 22</w:t>
            </w:r>
          </w:p>
        </w:tc>
        <w:tc>
          <w:tcPr>
            <w:tcW w:w="850" w:type="dxa"/>
            <w:shd w:val="clear" w:color="auto" w:fill="auto"/>
            <w:noWrap/>
            <w:vAlign w:val="bottom"/>
          </w:tcPr>
          <w:p w:rsidR="00047225" w:rsidRPr="00330981" w:rsidRDefault="00047225" w:rsidP="00047225">
            <w:pPr>
              <w:jc w:val="right"/>
              <w:rPr>
                <w:bCs/>
              </w:rPr>
            </w:pPr>
            <w:r w:rsidRPr="00330981">
              <w:rPr>
                <w:bCs/>
              </w:rPr>
              <w:t>0,024</w:t>
            </w:r>
          </w:p>
        </w:tc>
        <w:tc>
          <w:tcPr>
            <w:tcW w:w="851" w:type="dxa"/>
            <w:shd w:val="clear" w:color="auto" w:fill="auto"/>
            <w:noWrap/>
            <w:vAlign w:val="bottom"/>
          </w:tcPr>
          <w:p w:rsidR="00047225" w:rsidRPr="00330981" w:rsidRDefault="00047225" w:rsidP="00047225">
            <w:pPr>
              <w:jc w:val="right"/>
            </w:pPr>
            <w:r w:rsidRPr="00330981">
              <w:t>3,43</w:t>
            </w:r>
          </w:p>
        </w:tc>
        <w:tc>
          <w:tcPr>
            <w:tcW w:w="850" w:type="dxa"/>
            <w:shd w:val="clear" w:color="auto" w:fill="auto"/>
            <w:noWrap/>
            <w:vAlign w:val="bottom"/>
          </w:tcPr>
          <w:p w:rsidR="00047225" w:rsidRPr="00330981" w:rsidRDefault="00047225" w:rsidP="00047225">
            <w:pPr>
              <w:jc w:val="right"/>
            </w:pPr>
            <w:r w:rsidRPr="00330981">
              <w:t>40</w:t>
            </w:r>
          </w:p>
        </w:tc>
        <w:tc>
          <w:tcPr>
            <w:tcW w:w="851" w:type="dxa"/>
            <w:shd w:val="clear" w:color="auto" w:fill="auto"/>
            <w:noWrap/>
            <w:vAlign w:val="bottom"/>
          </w:tcPr>
          <w:p w:rsidR="00047225" w:rsidRPr="00330981" w:rsidRDefault="00047225" w:rsidP="00047225">
            <w:pPr>
              <w:jc w:val="right"/>
            </w:pPr>
            <w:r w:rsidRPr="00330981">
              <w:t>110</w:t>
            </w:r>
          </w:p>
        </w:tc>
        <w:tc>
          <w:tcPr>
            <w:tcW w:w="1075" w:type="dxa"/>
            <w:shd w:val="clear" w:color="auto" w:fill="auto"/>
            <w:noWrap/>
            <w:vAlign w:val="bottom"/>
          </w:tcPr>
          <w:p w:rsidR="00047225" w:rsidRPr="00330981" w:rsidRDefault="00047225" w:rsidP="00047225">
            <w:pPr>
              <w:jc w:val="right"/>
              <w:rPr>
                <w:bCs/>
              </w:rPr>
            </w:pPr>
            <w:r w:rsidRPr="00330981">
              <w:rPr>
                <w:bCs/>
              </w:rPr>
              <w:t>10,5</w:t>
            </w:r>
          </w:p>
        </w:tc>
        <w:tc>
          <w:tcPr>
            <w:tcW w:w="1402" w:type="dxa"/>
            <w:shd w:val="clear" w:color="auto" w:fill="auto"/>
            <w:noWrap/>
            <w:vAlign w:val="bottom"/>
          </w:tcPr>
          <w:p w:rsidR="00047225" w:rsidRPr="00330981" w:rsidRDefault="00047225" w:rsidP="00047225">
            <w:pPr>
              <w:jc w:val="right"/>
            </w:pPr>
            <w:r w:rsidRPr="00330981">
              <w:t>9,51</w:t>
            </w:r>
          </w:p>
        </w:tc>
        <w:tc>
          <w:tcPr>
            <w:tcW w:w="1305" w:type="dxa"/>
            <w:shd w:val="clear" w:color="auto" w:fill="auto"/>
            <w:noWrap/>
            <w:vAlign w:val="bottom"/>
          </w:tcPr>
          <w:p w:rsidR="00047225" w:rsidRPr="00330981" w:rsidRDefault="00047225" w:rsidP="00047225">
            <w:pPr>
              <w:jc w:val="right"/>
            </w:pPr>
            <w:r w:rsidRPr="00330981">
              <w:t>0,78</w:t>
            </w:r>
          </w:p>
        </w:tc>
        <w:tc>
          <w:tcPr>
            <w:tcW w:w="1280" w:type="dxa"/>
            <w:shd w:val="clear" w:color="auto" w:fill="auto"/>
            <w:noWrap/>
            <w:vAlign w:val="bottom"/>
          </w:tcPr>
          <w:p w:rsidR="00047225" w:rsidRPr="00330981" w:rsidRDefault="00047225" w:rsidP="00047225">
            <w:pPr>
              <w:jc w:val="right"/>
            </w:pPr>
            <w:r w:rsidRPr="00330981">
              <w:t>85,6</w:t>
            </w:r>
          </w:p>
        </w:tc>
        <w:tc>
          <w:tcPr>
            <w:tcW w:w="1251" w:type="dxa"/>
            <w:shd w:val="clear" w:color="auto" w:fill="auto"/>
            <w:noWrap/>
            <w:vAlign w:val="bottom"/>
          </w:tcPr>
          <w:p w:rsidR="00047225" w:rsidRPr="00330981" w:rsidRDefault="00047225" w:rsidP="00047225">
            <w:pPr>
              <w:jc w:val="right"/>
            </w:pPr>
            <w:r w:rsidRPr="00330981">
              <w:t>0,04</w:t>
            </w:r>
          </w:p>
        </w:tc>
        <w:tc>
          <w:tcPr>
            <w:tcW w:w="930" w:type="dxa"/>
            <w:shd w:val="clear" w:color="auto" w:fill="auto"/>
            <w:noWrap/>
            <w:vAlign w:val="bottom"/>
          </w:tcPr>
          <w:p w:rsidR="00047225" w:rsidRPr="00330981" w:rsidRDefault="00047225" w:rsidP="00047225">
            <w:pPr>
              <w:jc w:val="right"/>
            </w:pPr>
            <w:r w:rsidRPr="00330981">
              <w:t>276,5</w:t>
            </w:r>
          </w:p>
        </w:tc>
        <w:tc>
          <w:tcPr>
            <w:tcW w:w="1233" w:type="dxa"/>
            <w:shd w:val="clear" w:color="auto" w:fill="auto"/>
            <w:noWrap/>
            <w:vAlign w:val="bottom"/>
          </w:tcPr>
          <w:p w:rsidR="00047225" w:rsidRPr="00330981" w:rsidRDefault="00047225" w:rsidP="00047225">
            <w:pPr>
              <w:jc w:val="right"/>
            </w:pPr>
            <w:r w:rsidRPr="00330981">
              <w:t>3,3204</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ТК4-ул. Первомайская, 6</w:t>
            </w:r>
          </w:p>
        </w:tc>
        <w:tc>
          <w:tcPr>
            <w:tcW w:w="850" w:type="dxa"/>
            <w:shd w:val="clear" w:color="auto" w:fill="auto"/>
            <w:noWrap/>
            <w:vAlign w:val="bottom"/>
          </w:tcPr>
          <w:p w:rsidR="00047225" w:rsidRPr="00330981" w:rsidRDefault="00047225" w:rsidP="00047225">
            <w:pPr>
              <w:jc w:val="right"/>
              <w:rPr>
                <w:bCs/>
              </w:rPr>
            </w:pPr>
            <w:r w:rsidRPr="00330981">
              <w:rPr>
                <w:bCs/>
              </w:rPr>
              <w:t>0,007</w:t>
            </w:r>
          </w:p>
        </w:tc>
        <w:tc>
          <w:tcPr>
            <w:tcW w:w="851" w:type="dxa"/>
            <w:shd w:val="clear" w:color="auto" w:fill="auto"/>
            <w:noWrap/>
            <w:vAlign w:val="bottom"/>
          </w:tcPr>
          <w:p w:rsidR="00047225" w:rsidRPr="00330981" w:rsidRDefault="00047225" w:rsidP="00047225">
            <w:pPr>
              <w:jc w:val="right"/>
            </w:pPr>
            <w:r w:rsidRPr="00330981">
              <w:t>1,00</w:t>
            </w:r>
          </w:p>
        </w:tc>
        <w:tc>
          <w:tcPr>
            <w:tcW w:w="850" w:type="dxa"/>
            <w:shd w:val="clear" w:color="auto" w:fill="auto"/>
            <w:noWrap/>
            <w:vAlign w:val="bottom"/>
          </w:tcPr>
          <w:p w:rsidR="00047225" w:rsidRPr="00330981" w:rsidRDefault="00047225" w:rsidP="00047225">
            <w:pPr>
              <w:jc w:val="right"/>
            </w:pPr>
            <w:r w:rsidRPr="00330981">
              <w:t>38</w:t>
            </w:r>
          </w:p>
        </w:tc>
        <w:tc>
          <w:tcPr>
            <w:tcW w:w="851" w:type="dxa"/>
            <w:shd w:val="clear" w:color="auto" w:fill="auto"/>
            <w:noWrap/>
            <w:vAlign w:val="bottom"/>
          </w:tcPr>
          <w:p w:rsidR="00047225" w:rsidRPr="00330981" w:rsidRDefault="00047225" w:rsidP="00047225">
            <w:pPr>
              <w:jc w:val="right"/>
            </w:pPr>
            <w:r w:rsidRPr="00330981">
              <w:t>77</w:t>
            </w:r>
          </w:p>
        </w:tc>
        <w:tc>
          <w:tcPr>
            <w:tcW w:w="1075" w:type="dxa"/>
            <w:shd w:val="clear" w:color="auto" w:fill="auto"/>
            <w:noWrap/>
            <w:vAlign w:val="bottom"/>
          </w:tcPr>
          <w:p w:rsidR="00047225" w:rsidRPr="00330981" w:rsidRDefault="00047225" w:rsidP="00047225">
            <w:pPr>
              <w:jc w:val="right"/>
              <w:rPr>
                <w:bCs/>
              </w:rPr>
            </w:pPr>
            <w:r w:rsidRPr="00330981">
              <w:rPr>
                <w:bCs/>
              </w:rPr>
              <w:t>5,3</w:t>
            </w:r>
          </w:p>
        </w:tc>
        <w:tc>
          <w:tcPr>
            <w:tcW w:w="1402" w:type="dxa"/>
            <w:shd w:val="clear" w:color="auto" w:fill="auto"/>
            <w:noWrap/>
            <w:vAlign w:val="bottom"/>
          </w:tcPr>
          <w:p w:rsidR="00047225" w:rsidRPr="00330981" w:rsidRDefault="00047225" w:rsidP="00047225">
            <w:pPr>
              <w:jc w:val="right"/>
            </w:pPr>
            <w:r w:rsidRPr="00330981">
              <w:t>12,56</w:t>
            </w:r>
          </w:p>
        </w:tc>
        <w:tc>
          <w:tcPr>
            <w:tcW w:w="1305" w:type="dxa"/>
            <w:shd w:val="clear" w:color="auto" w:fill="auto"/>
            <w:noWrap/>
            <w:vAlign w:val="bottom"/>
          </w:tcPr>
          <w:p w:rsidR="00047225" w:rsidRPr="00330981" w:rsidRDefault="00047225" w:rsidP="00047225">
            <w:pPr>
              <w:jc w:val="right"/>
            </w:pPr>
            <w:r w:rsidRPr="00330981">
              <w:t>0,25</w:t>
            </w:r>
          </w:p>
        </w:tc>
        <w:tc>
          <w:tcPr>
            <w:tcW w:w="1280" w:type="dxa"/>
            <w:shd w:val="clear" w:color="auto" w:fill="auto"/>
            <w:noWrap/>
            <w:vAlign w:val="bottom"/>
          </w:tcPr>
          <w:p w:rsidR="00047225" w:rsidRPr="00330981" w:rsidRDefault="00047225" w:rsidP="00047225">
            <w:pPr>
              <w:jc w:val="right"/>
            </w:pPr>
            <w:r w:rsidRPr="00330981">
              <w:t>26,3</w:t>
            </w:r>
          </w:p>
        </w:tc>
        <w:tc>
          <w:tcPr>
            <w:tcW w:w="1251" w:type="dxa"/>
            <w:shd w:val="clear" w:color="auto" w:fill="auto"/>
            <w:noWrap/>
            <w:vAlign w:val="bottom"/>
          </w:tcPr>
          <w:p w:rsidR="00047225" w:rsidRPr="00330981" w:rsidRDefault="00047225" w:rsidP="00047225">
            <w:pPr>
              <w:jc w:val="right"/>
            </w:pPr>
            <w:r w:rsidRPr="00330981">
              <w:t>0,04</w:t>
            </w:r>
          </w:p>
        </w:tc>
        <w:tc>
          <w:tcPr>
            <w:tcW w:w="930" w:type="dxa"/>
            <w:shd w:val="clear" w:color="auto" w:fill="auto"/>
            <w:noWrap/>
            <w:vAlign w:val="bottom"/>
          </w:tcPr>
          <w:p w:rsidR="00047225" w:rsidRPr="00330981" w:rsidRDefault="00047225" w:rsidP="00047225">
            <w:pPr>
              <w:jc w:val="right"/>
            </w:pPr>
            <w:r w:rsidRPr="00330981">
              <w:t>31,7</w:t>
            </w:r>
          </w:p>
        </w:tc>
        <w:tc>
          <w:tcPr>
            <w:tcW w:w="1233" w:type="dxa"/>
            <w:shd w:val="clear" w:color="auto" w:fill="auto"/>
            <w:noWrap/>
            <w:vAlign w:val="bottom"/>
          </w:tcPr>
          <w:p w:rsidR="00047225" w:rsidRPr="00330981" w:rsidRDefault="00047225" w:rsidP="00047225">
            <w:pPr>
              <w:jc w:val="right"/>
            </w:pPr>
            <w:r w:rsidRPr="00330981">
              <w:t>0,2696</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УТ7-пер. Светлый, 5а (Теремок)</w:t>
            </w:r>
          </w:p>
        </w:tc>
        <w:tc>
          <w:tcPr>
            <w:tcW w:w="850" w:type="dxa"/>
            <w:shd w:val="clear" w:color="auto" w:fill="auto"/>
            <w:noWrap/>
            <w:vAlign w:val="bottom"/>
          </w:tcPr>
          <w:p w:rsidR="00047225" w:rsidRPr="00330981" w:rsidRDefault="00047225" w:rsidP="00047225">
            <w:pPr>
              <w:jc w:val="right"/>
              <w:rPr>
                <w:bCs/>
              </w:rPr>
            </w:pPr>
            <w:r w:rsidRPr="00330981">
              <w:rPr>
                <w:bCs/>
              </w:rPr>
              <w:t>0,120</w:t>
            </w:r>
          </w:p>
        </w:tc>
        <w:tc>
          <w:tcPr>
            <w:tcW w:w="851" w:type="dxa"/>
            <w:shd w:val="clear" w:color="auto" w:fill="auto"/>
            <w:noWrap/>
            <w:vAlign w:val="bottom"/>
          </w:tcPr>
          <w:p w:rsidR="00047225" w:rsidRPr="00330981" w:rsidRDefault="00047225" w:rsidP="00047225">
            <w:pPr>
              <w:jc w:val="right"/>
            </w:pPr>
            <w:r w:rsidRPr="00330981">
              <w:t>17,14</w:t>
            </w:r>
          </w:p>
        </w:tc>
        <w:tc>
          <w:tcPr>
            <w:tcW w:w="850" w:type="dxa"/>
            <w:shd w:val="clear" w:color="auto" w:fill="auto"/>
            <w:noWrap/>
            <w:vAlign w:val="bottom"/>
          </w:tcPr>
          <w:p w:rsidR="00047225" w:rsidRPr="00330981" w:rsidRDefault="00047225" w:rsidP="00047225">
            <w:pPr>
              <w:jc w:val="right"/>
            </w:pPr>
            <w:r w:rsidRPr="00330981">
              <w:t>70</w:t>
            </w:r>
          </w:p>
        </w:tc>
        <w:tc>
          <w:tcPr>
            <w:tcW w:w="851" w:type="dxa"/>
            <w:shd w:val="clear" w:color="auto" w:fill="auto"/>
            <w:noWrap/>
            <w:vAlign w:val="bottom"/>
          </w:tcPr>
          <w:p w:rsidR="00047225" w:rsidRPr="00330981" w:rsidRDefault="00047225" w:rsidP="00047225">
            <w:pPr>
              <w:jc w:val="right"/>
            </w:pPr>
            <w:r w:rsidRPr="00330981">
              <w:t>55</w:t>
            </w:r>
          </w:p>
        </w:tc>
        <w:tc>
          <w:tcPr>
            <w:tcW w:w="1075" w:type="dxa"/>
            <w:shd w:val="clear" w:color="auto" w:fill="auto"/>
            <w:noWrap/>
            <w:vAlign w:val="bottom"/>
          </w:tcPr>
          <w:p w:rsidR="00047225" w:rsidRPr="00330981" w:rsidRDefault="00047225" w:rsidP="00047225">
            <w:pPr>
              <w:jc w:val="right"/>
              <w:rPr>
                <w:bCs/>
              </w:rPr>
            </w:pPr>
            <w:r w:rsidRPr="00330981">
              <w:rPr>
                <w:bCs/>
              </w:rPr>
              <w:t>22,3</w:t>
            </w:r>
          </w:p>
        </w:tc>
        <w:tc>
          <w:tcPr>
            <w:tcW w:w="1402" w:type="dxa"/>
            <w:shd w:val="clear" w:color="auto" w:fill="auto"/>
            <w:noWrap/>
            <w:vAlign w:val="bottom"/>
          </w:tcPr>
          <w:p w:rsidR="00047225" w:rsidRPr="00330981" w:rsidRDefault="00047225" w:rsidP="00047225">
            <w:pPr>
              <w:jc w:val="right"/>
            </w:pPr>
            <w:r w:rsidRPr="00330981">
              <w:t>11,81</w:t>
            </w:r>
          </w:p>
        </w:tc>
        <w:tc>
          <w:tcPr>
            <w:tcW w:w="1305" w:type="dxa"/>
            <w:shd w:val="clear" w:color="auto" w:fill="auto"/>
            <w:noWrap/>
            <w:vAlign w:val="bottom"/>
          </w:tcPr>
          <w:p w:rsidR="00047225" w:rsidRPr="00330981" w:rsidRDefault="00047225" w:rsidP="00047225">
            <w:pPr>
              <w:jc w:val="right"/>
            </w:pPr>
            <w:r w:rsidRPr="00330981">
              <w:t>1,28</w:t>
            </w:r>
          </w:p>
        </w:tc>
        <w:tc>
          <w:tcPr>
            <w:tcW w:w="1280" w:type="dxa"/>
            <w:shd w:val="clear" w:color="auto" w:fill="auto"/>
            <w:noWrap/>
            <w:vAlign w:val="bottom"/>
          </w:tcPr>
          <w:p w:rsidR="00047225" w:rsidRPr="00330981" w:rsidRDefault="00047225" w:rsidP="00047225">
            <w:pPr>
              <w:jc w:val="right"/>
            </w:pPr>
            <w:r w:rsidRPr="00330981">
              <w:t>244,6</w:t>
            </w:r>
          </w:p>
        </w:tc>
        <w:tc>
          <w:tcPr>
            <w:tcW w:w="1251" w:type="dxa"/>
            <w:shd w:val="clear" w:color="auto" w:fill="auto"/>
            <w:noWrap/>
            <w:vAlign w:val="bottom"/>
          </w:tcPr>
          <w:p w:rsidR="00047225" w:rsidRPr="00330981" w:rsidRDefault="00047225" w:rsidP="00047225">
            <w:pPr>
              <w:jc w:val="right"/>
            </w:pPr>
            <w:r w:rsidRPr="00330981">
              <w:t>0,03</w:t>
            </w:r>
          </w:p>
        </w:tc>
        <w:tc>
          <w:tcPr>
            <w:tcW w:w="930" w:type="dxa"/>
            <w:shd w:val="clear" w:color="auto" w:fill="auto"/>
            <w:noWrap/>
            <w:vAlign w:val="bottom"/>
          </w:tcPr>
          <w:p w:rsidR="00047225" w:rsidRPr="00330981" w:rsidRDefault="00047225" w:rsidP="00047225">
            <w:pPr>
              <w:jc w:val="right"/>
            </w:pPr>
            <w:r w:rsidRPr="00330981">
              <w:t>364,0</w:t>
            </w:r>
          </w:p>
        </w:tc>
        <w:tc>
          <w:tcPr>
            <w:tcW w:w="1233" w:type="dxa"/>
            <w:shd w:val="clear" w:color="auto" w:fill="auto"/>
            <w:noWrap/>
            <w:vAlign w:val="bottom"/>
          </w:tcPr>
          <w:p w:rsidR="00047225" w:rsidRPr="00330981" w:rsidRDefault="00047225" w:rsidP="00047225">
            <w:pPr>
              <w:jc w:val="right"/>
            </w:pPr>
            <w:r w:rsidRPr="00330981">
              <w:t>2,4356</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УТ2'-ул. Ленина, 36</w:t>
            </w:r>
          </w:p>
        </w:tc>
        <w:tc>
          <w:tcPr>
            <w:tcW w:w="850" w:type="dxa"/>
            <w:shd w:val="clear" w:color="auto" w:fill="auto"/>
            <w:noWrap/>
            <w:vAlign w:val="bottom"/>
          </w:tcPr>
          <w:p w:rsidR="00047225" w:rsidRPr="00330981" w:rsidRDefault="00047225" w:rsidP="00047225">
            <w:pPr>
              <w:jc w:val="right"/>
              <w:rPr>
                <w:bCs/>
              </w:rPr>
            </w:pPr>
            <w:r w:rsidRPr="00330981">
              <w:rPr>
                <w:bCs/>
              </w:rPr>
              <w:t>0,004</w:t>
            </w:r>
          </w:p>
        </w:tc>
        <w:tc>
          <w:tcPr>
            <w:tcW w:w="851" w:type="dxa"/>
            <w:shd w:val="clear" w:color="auto" w:fill="auto"/>
            <w:noWrap/>
            <w:vAlign w:val="bottom"/>
          </w:tcPr>
          <w:p w:rsidR="00047225" w:rsidRPr="00330981" w:rsidRDefault="00047225" w:rsidP="00047225">
            <w:pPr>
              <w:jc w:val="right"/>
            </w:pPr>
            <w:r w:rsidRPr="00330981">
              <w:t>0,57</w:t>
            </w:r>
          </w:p>
        </w:tc>
        <w:tc>
          <w:tcPr>
            <w:tcW w:w="850" w:type="dxa"/>
            <w:shd w:val="clear" w:color="auto" w:fill="auto"/>
            <w:noWrap/>
            <w:vAlign w:val="bottom"/>
          </w:tcPr>
          <w:p w:rsidR="00047225" w:rsidRPr="00330981" w:rsidRDefault="00047225" w:rsidP="00047225">
            <w:pPr>
              <w:jc w:val="right"/>
            </w:pPr>
            <w:r w:rsidRPr="00330981">
              <w:t>36</w:t>
            </w:r>
          </w:p>
        </w:tc>
        <w:tc>
          <w:tcPr>
            <w:tcW w:w="851" w:type="dxa"/>
            <w:shd w:val="clear" w:color="auto" w:fill="auto"/>
            <w:noWrap/>
            <w:vAlign w:val="bottom"/>
          </w:tcPr>
          <w:p w:rsidR="00047225" w:rsidRPr="00330981" w:rsidRDefault="00047225" w:rsidP="00047225">
            <w:pPr>
              <w:jc w:val="right"/>
            </w:pPr>
            <w:r w:rsidRPr="00330981">
              <w:t>6</w:t>
            </w:r>
          </w:p>
        </w:tc>
        <w:tc>
          <w:tcPr>
            <w:tcW w:w="1075" w:type="dxa"/>
            <w:shd w:val="clear" w:color="auto" w:fill="auto"/>
            <w:noWrap/>
            <w:vAlign w:val="bottom"/>
          </w:tcPr>
          <w:p w:rsidR="00047225" w:rsidRPr="00330981" w:rsidRDefault="00047225" w:rsidP="00047225">
            <w:pPr>
              <w:jc w:val="right"/>
              <w:rPr>
                <w:bCs/>
              </w:rPr>
            </w:pPr>
            <w:r w:rsidRPr="00330981">
              <w:rPr>
                <w:bCs/>
              </w:rPr>
              <w:t>3,4</w:t>
            </w:r>
          </w:p>
        </w:tc>
        <w:tc>
          <w:tcPr>
            <w:tcW w:w="1402" w:type="dxa"/>
            <w:shd w:val="clear" w:color="auto" w:fill="auto"/>
            <w:noWrap/>
            <w:vAlign w:val="bottom"/>
          </w:tcPr>
          <w:p w:rsidR="00047225" w:rsidRPr="00330981" w:rsidRDefault="00047225" w:rsidP="00047225">
            <w:pPr>
              <w:jc w:val="right"/>
            </w:pPr>
            <w:r w:rsidRPr="00330981">
              <w:t>25,62</w:t>
            </w:r>
          </w:p>
        </w:tc>
        <w:tc>
          <w:tcPr>
            <w:tcW w:w="1305" w:type="dxa"/>
            <w:shd w:val="clear" w:color="auto" w:fill="auto"/>
            <w:noWrap/>
            <w:vAlign w:val="bottom"/>
          </w:tcPr>
          <w:p w:rsidR="00047225" w:rsidRPr="00330981" w:rsidRDefault="00047225" w:rsidP="00047225">
            <w:pPr>
              <w:jc w:val="right"/>
            </w:pPr>
            <w:r w:rsidRPr="00330981">
              <w:t>0,16</w:t>
            </w:r>
          </w:p>
        </w:tc>
        <w:tc>
          <w:tcPr>
            <w:tcW w:w="1280" w:type="dxa"/>
            <w:shd w:val="clear" w:color="auto" w:fill="auto"/>
            <w:noWrap/>
            <w:vAlign w:val="bottom"/>
          </w:tcPr>
          <w:p w:rsidR="00047225" w:rsidRPr="00330981" w:rsidRDefault="00047225" w:rsidP="00047225">
            <w:pPr>
              <w:jc w:val="right"/>
            </w:pPr>
            <w:r w:rsidRPr="00330981">
              <w:t>15,9</w:t>
            </w:r>
          </w:p>
        </w:tc>
        <w:tc>
          <w:tcPr>
            <w:tcW w:w="1251" w:type="dxa"/>
            <w:shd w:val="clear" w:color="auto" w:fill="auto"/>
            <w:noWrap/>
            <w:vAlign w:val="bottom"/>
          </w:tcPr>
          <w:p w:rsidR="00047225" w:rsidRPr="00330981" w:rsidRDefault="00047225" w:rsidP="00047225">
            <w:pPr>
              <w:jc w:val="right"/>
            </w:pPr>
            <w:r w:rsidRPr="00330981">
              <w:t>0,04</w:t>
            </w:r>
          </w:p>
        </w:tc>
        <w:tc>
          <w:tcPr>
            <w:tcW w:w="930" w:type="dxa"/>
            <w:shd w:val="clear" w:color="auto" w:fill="auto"/>
            <w:noWrap/>
            <w:vAlign w:val="bottom"/>
          </w:tcPr>
          <w:p w:rsidR="00047225" w:rsidRPr="00330981" w:rsidRDefault="00047225" w:rsidP="00047225">
            <w:pPr>
              <w:jc w:val="right"/>
            </w:pPr>
            <w:r w:rsidRPr="00330981">
              <w:t>14,1</w:t>
            </w:r>
          </w:p>
        </w:tc>
        <w:tc>
          <w:tcPr>
            <w:tcW w:w="1233" w:type="dxa"/>
            <w:shd w:val="clear" w:color="auto" w:fill="auto"/>
            <w:noWrap/>
            <w:vAlign w:val="bottom"/>
          </w:tcPr>
          <w:p w:rsidR="00047225" w:rsidRPr="00330981" w:rsidRDefault="00047225" w:rsidP="00047225">
            <w:pPr>
              <w:jc w:val="right"/>
            </w:pPr>
            <w:r w:rsidRPr="00330981">
              <w:t>0,0141</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кот. 1-Гаражи Адм. р-на</w:t>
            </w:r>
          </w:p>
        </w:tc>
        <w:tc>
          <w:tcPr>
            <w:tcW w:w="850" w:type="dxa"/>
            <w:shd w:val="clear" w:color="auto" w:fill="auto"/>
            <w:noWrap/>
            <w:vAlign w:val="bottom"/>
          </w:tcPr>
          <w:p w:rsidR="00047225" w:rsidRPr="00330981" w:rsidRDefault="00047225" w:rsidP="00047225">
            <w:pPr>
              <w:jc w:val="right"/>
              <w:rPr>
                <w:bCs/>
              </w:rPr>
            </w:pPr>
            <w:r w:rsidRPr="00330981">
              <w:rPr>
                <w:bCs/>
              </w:rPr>
              <w:t>0,026</w:t>
            </w:r>
          </w:p>
        </w:tc>
        <w:tc>
          <w:tcPr>
            <w:tcW w:w="851" w:type="dxa"/>
            <w:shd w:val="clear" w:color="auto" w:fill="auto"/>
            <w:noWrap/>
            <w:vAlign w:val="bottom"/>
          </w:tcPr>
          <w:p w:rsidR="00047225" w:rsidRPr="00330981" w:rsidRDefault="00047225" w:rsidP="00047225">
            <w:pPr>
              <w:jc w:val="right"/>
            </w:pPr>
            <w:r w:rsidRPr="00330981">
              <w:t>3,71</w:t>
            </w:r>
          </w:p>
        </w:tc>
        <w:tc>
          <w:tcPr>
            <w:tcW w:w="850" w:type="dxa"/>
            <w:shd w:val="clear" w:color="auto" w:fill="auto"/>
            <w:noWrap/>
            <w:vAlign w:val="bottom"/>
          </w:tcPr>
          <w:p w:rsidR="00047225" w:rsidRPr="00330981" w:rsidRDefault="00047225" w:rsidP="00047225">
            <w:pPr>
              <w:jc w:val="right"/>
            </w:pPr>
            <w:r w:rsidRPr="00330981">
              <w:t>42</w:t>
            </w:r>
          </w:p>
        </w:tc>
        <w:tc>
          <w:tcPr>
            <w:tcW w:w="851" w:type="dxa"/>
            <w:shd w:val="clear" w:color="auto" w:fill="auto"/>
            <w:noWrap/>
            <w:vAlign w:val="bottom"/>
          </w:tcPr>
          <w:p w:rsidR="00047225" w:rsidRPr="00330981" w:rsidRDefault="00047225" w:rsidP="00047225">
            <w:pPr>
              <w:jc w:val="right"/>
              <w:rPr>
                <w:bCs/>
              </w:rPr>
            </w:pPr>
            <w:r w:rsidRPr="00330981">
              <w:rPr>
                <w:bCs/>
              </w:rPr>
              <w:t>0,1</w:t>
            </w:r>
          </w:p>
        </w:tc>
        <w:tc>
          <w:tcPr>
            <w:tcW w:w="1075" w:type="dxa"/>
            <w:shd w:val="clear" w:color="auto" w:fill="auto"/>
            <w:noWrap/>
            <w:vAlign w:val="bottom"/>
          </w:tcPr>
          <w:p w:rsidR="00047225" w:rsidRPr="00330981" w:rsidRDefault="00047225" w:rsidP="00047225">
            <w:pPr>
              <w:jc w:val="right"/>
              <w:rPr>
                <w:bCs/>
              </w:rPr>
            </w:pPr>
            <w:r w:rsidRPr="00330981">
              <w:rPr>
                <w:bCs/>
              </w:rPr>
              <w:t>8,3</w:t>
            </w:r>
          </w:p>
        </w:tc>
        <w:tc>
          <w:tcPr>
            <w:tcW w:w="1402" w:type="dxa"/>
            <w:shd w:val="clear" w:color="auto" w:fill="auto"/>
            <w:noWrap/>
            <w:vAlign w:val="bottom"/>
          </w:tcPr>
          <w:p w:rsidR="00047225" w:rsidRPr="00330981" w:rsidRDefault="00047225" w:rsidP="00047225">
            <w:pPr>
              <w:jc w:val="right"/>
            </w:pPr>
            <w:r w:rsidRPr="00330981">
              <w:t>29,04</w:t>
            </w:r>
          </w:p>
        </w:tc>
        <w:tc>
          <w:tcPr>
            <w:tcW w:w="1305" w:type="dxa"/>
            <w:shd w:val="clear" w:color="auto" w:fill="auto"/>
            <w:noWrap/>
            <w:vAlign w:val="bottom"/>
          </w:tcPr>
          <w:p w:rsidR="00047225" w:rsidRPr="00330981" w:rsidRDefault="00047225" w:rsidP="00047225">
            <w:pPr>
              <w:jc w:val="right"/>
            </w:pPr>
            <w:r w:rsidRPr="00330981">
              <w:t>0,77</w:t>
            </w:r>
          </w:p>
        </w:tc>
        <w:tc>
          <w:tcPr>
            <w:tcW w:w="1280" w:type="dxa"/>
            <w:shd w:val="clear" w:color="auto" w:fill="auto"/>
            <w:noWrap/>
            <w:vAlign w:val="bottom"/>
          </w:tcPr>
          <w:p w:rsidR="00047225" w:rsidRPr="00330981" w:rsidRDefault="00047225" w:rsidP="00047225">
            <w:pPr>
              <w:jc w:val="right"/>
            </w:pPr>
            <w:r w:rsidRPr="00330981">
              <w:t>88,3</w:t>
            </w:r>
          </w:p>
        </w:tc>
        <w:tc>
          <w:tcPr>
            <w:tcW w:w="1251" w:type="dxa"/>
            <w:shd w:val="clear" w:color="auto" w:fill="auto"/>
            <w:noWrap/>
            <w:vAlign w:val="bottom"/>
          </w:tcPr>
          <w:p w:rsidR="00047225" w:rsidRPr="00330981" w:rsidRDefault="00047225" w:rsidP="00047225">
            <w:pPr>
              <w:jc w:val="right"/>
            </w:pPr>
            <w:r w:rsidRPr="00330981">
              <w:t>0,04</w:t>
            </w:r>
          </w:p>
        </w:tc>
        <w:tc>
          <w:tcPr>
            <w:tcW w:w="930" w:type="dxa"/>
            <w:shd w:val="clear" w:color="auto" w:fill="auto"/>
            <w:noWrap/>
            <w:vAlign w:val="bottom"/>
          </w:tcPr>
          <w:p w:rsidR="00047225" w:rsidRPr="00330981" w:rsidRDefault="00047225" w:rsidP="00047225">
            <w:pPr>
              <w:jc w:val="right"/>
            </w:pPr>
            <w:r w:rsidRPr="00330981">
              <w:t>251,2</w:t>
            </w:r>
          </w:p>
        </w:tc>
        <w:tc>
          <w:tcPr>
            <w:tcW w:w="1233" w:type="dxa"/>
            <w:shd w:val="clear" w:color="auto" w:fill="auto"/>
            <w:noWrap/>
            <w:vAlign w:val="bottom"/>
          </w:tcPr>
          <w:p w:rsidR="00047225" w:rsidRPr="00330981" w:rsidRDefault="00047225" w:rsidP="00047225">
            <w:pPr>
              <w:jc w:val="right"/>
            </w:pPr>
            <w:r w:rsidRPr="00330981">
              <w:t>0,1228</w:t>
            </w:r>
          </w:p>
        </w:tc>
      </w:tr>
    </w:tbl>
    <w:p w:rsidR="00047225" w:rsidRPr="00330981" w:rsidRDefault="00047225" w:rsidP="00047225">
      <w:pPr>
        <w:pStyle w:val="ae"/>
        <w:spacing w:before="117"/>
        <w:ind w:left="57" w:right="57"/>
      </w:pPr>
      <w:r w:rsidRPr="00330981">
        <w:lastRenderedPageBreak/>
        <w:t>В таблицах с расчетом гидравлических потерь на участках также представлены данные по балансировке сети. Рассчитаны диаметры дроссельных шайб (</w:t>
      </w:r>
      <w:r w:rsidRPr="00330981">
        <w:rPr>
          <w:lang w:val="en-US"/>
        </w:rPr>
        <w:t>D</w:t>
      </w:r>
      <w:r w:rsidRPr="00330981">
        <w:t>шайбы, мм) для дросселирования избыточного напора у потребителей (ΔHшайбы, м вод. ст.)</w:t>
      </w:r>
    </w:p>
    <w:p w:rsidR="00047225" w:rsidRPr="00330981" w:rsidRDefault="00047225" w:rsidP="00047225">
      <w:pPr>
        <w:pStyle w:val="ae"/>
      </w:pPr>
      <w:r w:rsidRPr="00330981">
        <w:br w:type="page"/>
      </w:r>
      <w:r w:rsidRPr="00330981">
        <w:lastRenderedPageBreak/>
        <w:t>Тепловые сети котельной № 3</w:t>
      </w:r>
    </w:p>
    <w:p w:rsidR="00047225" w:rsidRPr="00330981" w:rsidRDefault="00047225" w:rsidP="00047225">
      <w:pPr>
        <w:pStyle w:val="ae"/>
        <w:ind w:firstLine="23"/>
      </w:pPr>
      <w:r w:rsidRPr="00330981">
        <w:rPr>
          <w:noProof/>
        </w:rPr>
        <w:drawing>
          <wp:inline distT="0" distB="0" distL="0" distR="0" wp14:anchorId="34D8E92C" wp14:editId="00760A64">
            <wp:extent cx="9728200" cy="5579534"/>
            <wp:effectExtent l="0" t="0" r="25400" b="2159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47225" w:rsidRPr="00330981" w:rsidRDefault="00047225" w:rsidP="00047225">
      <w:pPr>
        <w:pStyle w:val="affe"/>
        <w:rPr>
          <w:color w:val="auto"/>
        </w:rPr>
      </w:pPr>
      <w:r w:rsidRPr="00330981">
        <w:t xml:space="preserve">Рисунок 7 – </w:t>
      </w:r>
      <w:r w:rsidRPr="00330981">
        <w:rPr>
          <w:color w:val="auto"/>
        </w:rPr>
        <w:t>Пьезометрический график котельной № 3 при температурном графике 75/68</w:t>
      </w:r>
    </w:p>
    <w:p w:rsidR="00047225" w:rsidRPr="00330981" w:rsidRDefault="00047225" w:rsidP="00047225">
      <w:pPr>
        <w:pStyle w:val="ac"/>
        <w:rPr>
          <w:sz w:val="28"/>
          <w:szCs w:val="28"/>
        </w:rPr>
      </w:pPr>
      <w:r w:rsidRPr="00330981">
        <w:br w:type="page"/>
      </w:r>
      <w:r w:rsidRPr="00330981">
        <w:rPr>
          <w:sz w:val="28"/>
          <w:szCs w:val="28"/>
        </w:rPr>
        <w:lastRenderedPageBreak/>
        <w:t>Таблица 32 –  Результаты расчета потерь давления участков теплосети котельной № 3 при температурном графике 75/68</w:t>
      </w:r>
    </w:p>
    <w:tbl>
      <w:tblPr>
        <w:tblW w:w="1556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886"/>
        <w:gridCol w:w="851"/>
        <w:gridCol w:w="850"/>
        <w:gridCol w:w="851"/>
        <w:gridCol w:w="1153"/>
        <w:gridCol w:w="1402"/>
        <w:gridCol w:w="1305"/>
        <w:gridCol w:w="1280"/>
        <w:gridCol w:w="1251"/>
        <w:gridCol w:w="930"/>
        <w:gridCol w:w="1233"/>
      </w:tblGrid>
      <w:tr w:rsidR="00047225" w:rsidRPr="00330981" w:rsidTr="00047225">
        <w:trPr>
          <w:trHeight w:val="340"/>
          <w:tblHeader/>
        </w:trPr>
        <w:tc>
          <w:tcPr>
            <w:tcW w:w="3691" w:type="dxa"/>
            <w:shd w:val="clear" w:color="auto" w:fill="auto"/>
            <w:noWrap/>
            <w:vAlign w:val="center"/>
            <w:hideMark/>
          </w:tcPr>
          <w:p w:rsidR="00047225" w:rsidRPr="00330981" w:rsidRDefault="00047225" w:rsidP="00047225">
            <w:pPr>
              <w:jc w:val="center"/>
              <w:rPr>
                <w:bCs/>
              </w:rPr>
            </w:pPr>
            <w:r w:rsidRPr="00330981">
              <w:rPr>
                <w:bCs/>
              </w:rPr>
              <w:t>Участок</w:t>
            </w:r>
          </w:p>
        </w:tc>
        <w:tc>
          <w:tcPr>
            <w:tcW w:w="850" w:type="dxa"/>
            <w:shd w:val="clear" w:color="auto" w:fill="auto"/>
            <w:noWrap/>
            <w:vAlign w:val="center"/>
            <w:hideMark/>
          </w:tcPr>
          <w:p w:rsidR="00047225" w:rsidRPr="00330981" w:rsidRDefault="00047225" w:rsidP="00047225">
            <w:pPr>
              <w:jc w:val="center"/>
              <w:rPr>
                <w:bCs/>
              </w:rPr>
            </w:pPr>
            <w:r w:rsidRPr="00330981">
              <w:rPr>
                <w:bCs/>
              </w:rPr>
              <w:t>Q, Гкал/ч</w:t>
            </w:r>
          </w:p>
        </w:tc>
        <w:tc>
          <w:tcPr>
            <w:tcW w:w="851" w:type="dxa"/>
            <w:shd w:val="clear" w:color="auto" w:fill="auto"/>
            <w:noWrap/>
            <w:vAlign w:val="center"/>
            <w:hideMark/>
          </w:tcPr>
          <w:p w:rsidR="00047225" w:rsidRPr="00330981" w:rsidRDefault="00047225" w:rsidP="00047225">
            <w:pPr>
              <w:jc w:val="center"/>
              <w:rPr>
                <w:bCs/>
              </w:rPr>
            </w:pPr>
            <w:r w:rsidRPr="00330981">
              <w:rPr>
                <w:bCs/>
              </w:rPr>
              <w:t>G, т/ч</w:t>
            </w:r>
          </w:p>
        </w:tc>
        <w:tc>
          <w:tcPr>
            <w:tcW w:w="850" w:type="dxa"/>
            <w:shd w:val="clear" w:color="auto" w:fill="auto"/>
            <w:noWrap/>
            <w:vAlign w:val="center"/>
            <w:hideMark/>
          </w:tcPr>
          <w:p w:rsidR="00047225" w:rsidRPr="00330981" w:rsidRDefault="00047225" w:rsidP="00047225">
            <w:pPr>
              <w:jc w:val="center"/>
              <w:rPr>
                <w:bCs/>
              </w:rPr>
            </w:pPr>
            <w:r w:rsidRPr="00330981">
              <w:rPr>
                <w:bCs/>
              </w:rPr>
              <w:t>Двн, мм</w:t>
            </w:r>
          </w:p>
        </w:tc>
        <w:tc>
          <w:tcPr>
            <w:tcW w:w="851" w:type="dxa"/>
            <w:shd w:val="clear" w:color="auto" w:fill="auto"/>
            <w:noWrap/>
            <w:vAlign w:val="center"/>
            <w:hideMark/>
          </w:tcPr>
          <w:p w:rsidR="00047225" w:rsidRPr="00330981" w:rsidRDefault="00047225" w:rsidP="00047225">
            <w:pPr>
              <w:jc w:val="center"/>
              <w:rPr>
                <w:bCs/>
              </w:rPr>
            </w:pPr>
            <w:r w:rsidRPr="00330981">
              <w:rPr>
                <w:bCs/>
              </w:rPr>
              <w:t>L, м</w:t>
            </w:r>
          </w:p>
        </w:tc>
        <w:tc>
          <w:tcPr>
            <w:tcW w:w="1075" w:type="dxa"/>
            <w:shd w:val="clear" w:color="auto" w:fill="auto"/>
            <w:noWrap/>
            <w:vAlign w:val="center"/>
            <w:hideMark/>
          </w:tcPr>
          <w:p w:rsidR="00047225" w:rsidRPr="00330981" w:rsidRDefault="00047225" w:rsidP="00047225">
            <w:pPr>
              <w:jc w:val="center"/>
              <w:rPr>
                <w:bCs/>
              </w:rPr>
            </w:pPr>
            <w:r w:rsidRPr="00330981">
              <w:rPr>
                <w:bCs/>
              </w:rPr>
              <w:t>Dшайбы, мм</w:t>
            </w:r>
          </w:p>
        </w:tc>
        <w:tc>
          <w:tcPr>
            <w:tcW w:w="1402" w:type="dxa"/>
            <w:shd w:val="clear" w:color="auto" w:fill="auto"/>
            <w:noWrap/>
            <w:vAlign w:val="center"/>
            <w:hideMark/>
          </w:tcPr>
          <w:p w:rsidR="00047225" w:rsidRPr="00330981" w:rsidRDefault="00047225" w:rsidP="00047225">
            <w:pPr>
              <w:jc w:val="center"/>
              <w:rPr>
                <w:bCs/>
              </w:rPr>
            </w:pPr>
            <w:r w:rsidRPr="00330981">
              <w:rPr>
                <w:bCs/>
              </w:rPr>
              <w:t>ΔHшайбы, м вод.ст.</w:t>
            </w:r>
          </w:p>
        </w:tc>
        <w:tc>
          <w:tcPr>
            <w:tcW w:w="1305" w:type="dxa"/>
            <w:shd w:val="clear" w:color="auto" w:fill="auto"/>
            <w:noWrap/>
            <w:vAlign w:val="center"/>
            <w:hideMark/>
          </w:tcPr>
          <w:p w:rsidR="00047225" w:rsidRPr="00330981" w:rsidRDefault="00047225" w:rsidP="00047225">
            <w:pPr>
              <w:jc w:val="center"/>
              <w:rPr>
                <w:bCs/>
              </w:rPr>
            </w:pPr>
            <w:r w:rsidRPr="00330981">
              <w:rPr>
                <w:bCs/>
              </w:rPr>
              <w:t>V, м/с</w:t>
            </w:r>
          </w:p>
        </w:tc>
        <w:tc>
          <w:tcPr>
            <w:tcW w:w="1280" w:type="dxa"/>
            <w:shd w:val="clear" w:color="auto" w:fill="auto"/>
            <w:noWrap/>
            <w:vAlign w:val="center"/>
            <w:hideMark/>
          </w:tcPr>
          <w:p w:rsidR="00047225" w:rsidRPr="00330981" w:rsidRDefault="00047225" w:rsidP="00047225">
            <w:pPr>
              <w:jc w:val="center"/>
              <w:rPr>
                <w:bCs/>
              </w:rPr>
            </w:pPr>
            <w:r w:rsidRPr="00330981">
              <w:rPr>
                <w:bCs/>
              </w:rPr>
              <w:t>Re*10</w:t>
            </w:r>
            <w:r w:rsidRPr="00330981">
              <w:rPr>
                <w:bCs/>
                <w:vertAlign w:val="superscript"/>
              </w:rPr>
              <w:t>-3</w:t>
            </w:r>
          </w:p>
        </w:tc>
        <w:tc>
          <w:tcPr>
            <w:tcW w:w="1251" w:type="dxa"/>
            <w:shd w:val="clear" w:color="auto" w:fill="auto"/>
            <w:noWrap/>
            <w:vAlign w:val="center"/>
            <w:hideMark/>
          </w:tcPr>
          <w:p w:rsidR="00047225" w:rsidRPr="00330981" w:rsidRDefault="00047225" w:rsidP="00047225">
            <w:pPr>
              <w:jc w:val="center"/>
              <w:rPr>
                <w:bCs/>
              </w:rPr>
            </w:pPr>
            <w:r w:rsidRPr="00330981">
              <w:rPr>
                <w:bCs/>
              </w:rPr>
              <w:t>Коэф гидр. тр.</w:t>
            </w:r>
          </w:p>
        </w:tc>
        <w:tc>
          <w:tcPr>
            <w:tcW w:w="930" w:type="dxa"/>
            <w:shd w:val="clear" w:color="auto" w:fill="auto"/>
            <w:noWrap/>
            <w:vAlign w:val="center"/>
            <w:hideMark/>
          </w:tcPr>
          <w:p w:rsidR="00047225" w:rsidRPr="00330981" w:rsidRDefault="00047225" w:rsidP="00047225">
            <w:pPr>
              <w:jc w:val="center"/>
              <w:rPr>
                <w:bCs/>
              </w:rPr>
            </w:pPr>
            <w:r w:rsidRPr="00330981">
              <w:rPr>
                <w:bCs/>
              </w:rPr>
              <w:t>R, Па/м</w:t>
            </w:r>
          </w:p>
        </w:tc>
        <w:tc>
          <w:tcPr>
            <w:tcW w:w="1233" w:type="dxa"/>
            <w:shd w:val="clear" w:color="auto" w:fill="auto"/>
            <w:noWrap/>
            <w:vAlign w:val="center"/>
            <w:hideMark/>
          </w:tcPr>
          <w:p w:rsidR="00047225" w:rsidRPr="00330981" w:rsidRDefault="00047225" w:rsidP="00047225">
            <w:pPr>
              <w:jc w:val="center"/>
              <w:rPr>
                <w:bCs/>
              </w:rPr>
            </w:pPr>
            <w:r w:rsidRPr="00330981">
              <w:rPr>
                <w:bCs/>
              </w:rPr>
              <w:t xml:space="preserve">dPл+м, </w:t>
            </w:r>
          </w:p>
          <w:p w:rsidR="00047225" w:rsidRPr="00330981" w:rsidRDefault="00047225" w:rsidP="00047225">
            <w:pPr>
              <w:jc w:val="center"/>
              <w:rPr>
                <w:bCs/>
              </w:rPr>
            </w:pPr>
            <w:r w:rsidRPr="00330981">
              <w:rPr>
                <w:bCs/>
              </w:rPr>
              <w:t>м вод.ст.</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 </w:t>
            </w:r>
          </w:p>
        </w:tc>
        <w:tc>
          <w:tcPr>
            <w:tcW w:w="850" w:type="dxa"/>
            <w:shd w:val="clear" w:color="auto" w:fill="auto"/>
            <w:noWrap/>
            <w:vAlign w:val="bottom"/>
            <w:hideMark/>
          </w:tcPr>
          <w:p w:rsidR="00047225" w:rsidRPr="00330981" w:rsidRDefault="00047225" w:rsidP="00047225">
            <w:pPr>
              <w:jc w:val="right"/>
              <w:rPr>
                <w:bCs/>
              </w:rPr>
            </w:pPr>
            <w:r w:rsidRPr="00330981">
              <w:rPr>
                <w:bCs/>
              </w:rPr>
              <w:t>0,180</w:t>
            </w:r>
          </w:p>
        </w:tc>
        <w:tc>
          <w:tcPr>
            <w:tcW w:w="851" w:type="dxa"/>
            <w:shd w:val="clear" w:color="auto" w:fill="auto"/>
            <w:noWrap/>
            <w:vAlign w:val="bottom"/>
            <w:hideMark/>
          </w:tcPr>
          <w:p w:rsidR="00047225" w:rsidRPr="00330981" w:rsidRDefault="00047225" w:rsidP="00047225">
            <w:pPr>
              <w:jc w:val="right"/>
            </w:pPr>
            <w:r w:rsidRPr="00330981">
              <w:t>25,71</w:t>
            </w:r>
          </w:p>
        </w:tc>
        <w:tc>
          <w:tcPr>
            <w:tcW w:w="850" w:type="dxa"/>
            <w:shd w:val="clear" w:color="auto" w:fill="auto"/>
            <w:noWrap/>
            <w:vAlign w:val="bottom"/>
          </w:tcPr>
          <w:p w:rsidR="00047225" w:rsidRPr="00330981" w:rsidRDefault="00047225" w:rsidP="00047225">
            <w:pPr>
              <w:jc w:val="right"/>
            </w:pPr>
          </w:p>
        </w:tc>
        <w:tc>
          <w:tcPr>
            <w:tcW w:w="851" w:type="dxa"/>
            <w:shd w:val="clear" w:color="auto" w:fill="auto"/>
            <w:noWrap/>
            <w:vAlign w:val="bottom"/>
          </w:tcPr>
          <w:p w:rsidR="00047225" w:rsidRPr="00330981" w:rsidRDefault="00047225" w:rsidP="00047225">
            <w:pPr>
              <w:rPr>
                <w:bCs/>
              </w:rPr>
            </w:pPr>
            <w:r w:rsidRPr="00330981">
              <w:rPr>
                <w:bCs/>
              </w:rPr>
              <w:t> </w:t>
            </w:r>
          </w:p>
        </w:tc>
        <w:tc>
          <w:tcPr>
            <w:tcW w:w="1075" w:type="dxa"/>
            <w:shd w:val="clear" w:color="auto" w:fill="auto"/>
            <w:noWrap/>
            <w:vAlign w:val="bottom"/>
            <w:hideMark/>
          </w:tcPr>
          <w:p w:rsidR="00047225" w:rsidRPr="00330981" w:rsidRDefault="00047225" w:rsidP="00047225">
            <w:r w:rsidRPr="00330981">
              <w:t> </w:t>
            </w:r>
          </w:p>
        </w:tc>
        <w:tc>
          <w:tcPr>
            <w:tcW w:w="1402" w:type="dxa"/>
            <w:shd w:val="clear" w:color="auto" w:fill="auto"/>
            <w:noWrap/>
            <w:vAlign w:val="bottom"/>
            <w:hideMark/>
          </w:tcPr>
          <w:p w:rsidR="00047225" w:rsidRPr="00330981" w:rsidRDefault="00047225" w:rsidP="00047225">
            <w:r w:rsidRPr="00330981">
              <w:t> </w:t>
            </w:r>
          </w:p>
        </w:tc>
        <w:tc>
          <w:tcPr>
            <w:tcW w:w="1305" w:type="dxa"/>
            <w:shd w:val="clear" w:color="auto" w:fill="auto"/>
            <w:noWrap/>
            <w:vAlign w:val="bottom"/>
            <w:hideMark/>
          </w:tcPr>
          <w:p w:rsidR="00047225" w:rsidRPr="00330981" w:rsidRDefault="00047225" w:rsidP="00047225">
            <w:r w:rsidRPr="00330981">
              <w:t> </w:t>
            </w:r>
          </w:p>
        </w:tc>
        <w:tc>
          <w:tcPr>
            <w:tcW w:w="1280" w:type="dxa"/>
            <w:shd w:val="clear" w:color="auto" w:fill="auto"/>
            <w:noWrap/>
            <w:vAlign w:val="bottom"/>
            <w:hideMark/>
          </w:tcPr>
          <w:p w:rsidR="00047225" w:rsidRPr="00330981" w:rsidRDefault="00047225" w:rsidP="00047225">
            <w:r w:rsidRPr="00330981">
              <w:t> </w:t>
            </w:r>
          </w:p>
        </w:tc>
        <w:tc>
          <w:tcPr>
            <w:tcW w:w="1251" w:type="dxa"/>
            <w:shd w:val="clear" w:color="auto" w:fill="auto"/>
            <w:noWrap/>
            <w:vAlign w:val="bottom"/>
            <w:hideMark/>
          </w:tcPr>
          <w:p w:rsidR="00047225" w:rsidRPr="00330981" w:rsidRDefault="00047225" w:rsidP="00047225">
            <w:r w:rsidRPr="00330981">
              <w:t> </w:t>
            </w:r>
          </w:p>
        </w:tc>
        <w:tc>
          <w:tcPr>
            <w:tcW w:w="930" w:type="dxa"/>
            <w:shd w:val="clear" w:color="auto" w:fill="auto"/>
            <w:noWrap/>
            <w:vAlign w:val="bottom"/>
            <w:hideMark/>
          </w:tcPr>
          <w:p w:rsidR="00047225" w:rsidRPr="00330981" w:rsidRDefault="00047225" w:rsidP="00047225">
            <w:r w:rsidRPr="00330981">
              <w:t> </w:t>
            </w:r>
          </w:p>
        </w:tc>
        <w:tc>
          <w:tcPr>
            <w:tcW w:w="1233" w:type="dxa"/>
            <w:shd w:val="clear" w:color="auto" w:fill="auto"/>
            <w:noWrap/>
            <w:vAlign w:val="bottom"/>
            <w:hideMark/>
          </w:tcPr>
          <w:p w:rsidR="00047225" w:rsidRPr="00330981" w:rsidRDefault="00047225" w:rsidP="00047225">
            <w:r w:rsidRPr="00330981">
              <w:t> </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кот.3-Гараж</w:t>
            </w:r>
          </w:p>
        </w:tc>
        <w:tc>
          <w:tcPr>
            <w:tcW w:w="850" w:type="dxa"/>
            <w:shd w:val="clear" w:color="auto" w:fill="auto"/>
            <w:noWrap/>
            <w:vAlign w:val="bottom"/>
            <w:hideMark/>
          </w:tcPr>
          <w:p w:rsidR="00047225" w:rsidRPr="00330981" w:rsidRDefault="00047225" w:rsidP="00047225">
            <w:pPr>
              <w:jc w:val="right"/>
              <w:rPr>
                <w:bCs/>
              </w:rPr>
            </w:pPr>
            <w:r w:rsidRPr="00330981">
              <w:rPr>
                <w:bCs/>
              </w:rPr>
              <w:t>0,083</w:t>
            </w:r>
          </w:p>
        </w:tc>
        <w:tc>
          <w:tcPr>
            <w:tcW w:w="851" w:type="dxa"/>
            <w:shd w:val="clear" w:color="auto" w:fill="auto"/>
            <w:noWrap/>
            <w:vAlign w:val="bottom"/>
            <w:hideMark/>
          </w:tcPr>
          <w:p w:rsidR="00047225" w:rsidRPr="00330981" w:rsidRDefault="00047225" w:rsidP="00047225">
            <w:pPr>
              <w:jc w:val="right"/>
            </w:pPr>
            <w:r w:rsidRPr="00330981">
              <w:t>11,86</w:t>
            </w:r>
          </w:p>
        </w:tc>
        <w:tc>
          <w:tcPr>
            <w:tcW w:w="850" w:type="dxa"/>
            <w:shd w:val="clear" w:color="auto" w:fill="auto"/>
            <w:noWrap/>
            <w:vAlign w:val="bottom"/>
            <w:hideMark/>
          </w:tcPr>
          <w:p w:rsidR="00047225" w:rsidRPr="00330981" w:rsidRDefault="00047225" w:rsidP="00047225">
            <w:pPr>
              <w:jc w:val="right"/>
            </w:pPr>
            <w:r w:rsidRPr="00330981">
              <w:t>51</w:t>
            </w:r>
          </w:p>
        </w:tc>
        <w:tc>
          <w:tcPr>
            <w:tcW w:w="851" w:type="dxa"/>
            <w:shd w:val="clear" w:color="auto" w:fill="auto"/>
            <w:noWrap/>
            <w:vAlign w:val="bottom"/>
            <w:hideMark/>
          </w:tcPr>
          <w:p w:rsidR="00047225" w:rsidRPr="00330981" w:rsidRDefault="00047225" w:rsidP="00047225">
            <w:pPr>
              <w:jc w:val="right"/>
            </w:pPr>
            <w:r w:rsidRPr="00330981">
              <w:t>1</w:t>
            </w:r>
          </w:p>
        </w:tc>
        <w:tc>
          <w:tcPr>
            <w:tcW w:w="1075" w:type="dxa"/>
            <w:shd w:val="clear" w:color="auto" w:fill="auto"/>
            <w:noWrap/>
            <w:vAlign w:val="bottom"/>
            <w:hideMark/>
          </w:tcPr>
          <w:p w:rsidR="00047225" w:rsidRPr="00330981" w:rsidRDefault="00047225" w:rsidP="00047225">
            <w:pPr>
              <w:jc w:val="right"/>
            </w:pPr>
            <w:r w:rsidRPr="00330981">
              <w:t>33,9</w:t>
            </w:r>
          </w:p>
        </w:tc>
        <w:tc>
          <w:tcPr>
            <w:tcW w:w="1402" w:type="dxa"/>
            <w:shd w:val="clear" w:color="auto" w:fill="auto"/>
            <w:noWrap/>
            <w:vAlign w:val="bottom"/>
          </w:tcPr>
          <w:p w:rsidR="00047225" w:rsidRPr="00330981" w:rsidRDefault="00047225" w:rsidP="00047225">
            <w:pPr>
              <w:jc w:val="right"/>
            </w:pPr>
            <w:r w:rsidRPr="00330981">
              <w:t>1,07</w:t>
            </w:r>
          </w:p>
        </w:tc>
        <w:tc>
          <w:tcPr>
            <w:tcW w:w="1305" w:type="dxa"/>
            <w:shd w:val="clear" w:color="auto" w:fill="auto"/>
            <w:noWrap/>
            <w:vAlign w:val="bottom"/>
            <w:hideMark/>
          </w:tcPr>
          <w:p w:rsidR="00047225" w:rsidRPr="00330981" w:rsidRDefault="00047225" w:rsidP="00047225">
            <w:pPr>
              <w:jc w:val="right"/>
            </w:pPr>
            <w:r w:rsidRPr="00330981">
              <w:t>1,66</w:t>
            </w:r>
          </w:p>
        </w:tc>
        <w:tc>
          <w:tcPr>
            <w:tcW w:w="1280" w:type="dxa"/>
            <w:shd w:val="clear" w:color="auto" w:fill="auto"/>
            <w:noWrap/>
            <w:vAlign w:val="bottom"/>
            <w:hideMark/>
          </w:tcPr>
          <w:p w:rsidR="00047225" w:rsidRPr="00330981" w:rsidRDefault="00047225" w:rsidP="00047225">
            <w:pPr>
              <w:jc w:val="right"/>
            </w:pPr>
            <w:r w:rsidRPr="00330981">
              <w:t>232,2</w:t>
            </w:r>
          </w:p>
        </w:tc>
        <w:tc>
          <w:tcPr>
            <w:tcW w:w="1251" w:type="dxa"/>
            <w:shd w:val="clear" w:color="auto" w:fill="auto"/>
            <w:noWrap/>
            <w:vAlign w:val="bottom"/>
            <w:hideMark/>
          </w:tcPr>
          <w:p w:rsidR="00047225" w:rsidRPr="00330981" w:rsidRDefault="00047225" w:rsidP="00047225">
            <w:pPr>
              <w:jc w:val="right"/>
            </w:pPr>
            <w:r w:rsidRPr="00330981">
              <w:t>0,03</w:t>
            </w:r>
          </w:p>
        </w:tc>
        <w:tc>
          <w:tcPr>
            <w:tcW w:w="930" w:type="dxa"/>
            <w:shd w:val="clear" w:color="auto" w:fill="auto"/>
            <w:noWrap/>
            <w:vAlign w:val="bottom"/>
            <w:hideMark/>
          </w:tcPr>
          <w:p w:rsidR="00047225" w:rsidRPr="00330981" w:rsidRDefault="00047225" w:rsidP="00047225">
            <w:pPr>
              <w:jc w:val="right"/>
            </w:pPr>
            <w:r w:rsidRPr="00330981">
              <w:t>916,1</w:t>
            </w:r>
          </w:p>
        </w:tc>
        <w:tc>
          <w:tcPr>
            <w:tcW w:w="1233" w:type="dxa"/>
            <w:shd w:val="clear" w:color="auto" w:fill="auto"/>
            <w:noWrap/>
            <w:vAlign w:val="bottom"/>
            <w:hideMark/>
          </w:tcPr>
          <w:p w:rsidR="00047225" w:rsidRPr="00330981" w:rsidRDefault="00047225" w:rsidP="00047225">
            <w:pPr>
              <w:jc w:val="right"/>
            </w:pPr>
            <w:r w:rsidRPr="00330981">
              <w:t>0,6595</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кот.3-пер. Юбилейный, 11а</w:t>
            </w:r>
          </w:p>
        </w:tc>
        <w:tc>
          <w:tcPr>
            <w:tcW w:w="850" w:type="dxa"/>
            <w:shd w:val="clear" w:color="auto" w:fill="auto"/>
            <w:noWrap/>
            <w:vAlign w:val="bottom"/>
            <w:hideMark/>
          </w:tcPr>
          <w:p w:rsidR="00047225" w:rsidRPr="00330981" w:rsidRDefault="00047225" w:rsidP="00047225">
            <w:pPr>
              <w:jc w:val="right"/>
              <w:rPr>
                <w:bCs/>
              </w:rPr>
            </w:pPr>
            <w:r w:rsidRPr="00330981">
              <w:rPr>
                <w:bCs/>
              </w:rPr>
              <w:t>0,037</w:t>
            </w:r>
          </w:p>
        </w:tc>
        <w:tc>
          <w:tcPr>
            <w:tcW w:w="851" w:type="dxa"/>
            <w:shd w:val="clear" w:color="auto" w:fill="auto"/>
            <w:noWrap/>
            <w:vAlign w:val="bottom"/>
            <w:hideMark/>
          </w:tcPr>
          <w:p w:rsidR="00047225" w:rsidRPr="00330981" w:rsidRDefault="00047225" w:rsidP="00047225">
            <w:pPr>
              <w:jc w:val="right"/>
            </w:pPr>
            <w:r w:rsidRPr="00330981">
              <w:t>5,29</w:t>
            </w:r>
          </w:p>
        </w:tc>
        <w:tc>
          <w:tcPr>
            <w:tcW w:w="850" w:type="dxa"/>
            <w:shd w:val="clear" w:color="auto" w:fill="auto"/>
            <w:noWrap/>
            <w:vAlign w:val="bottom"/>
            <w:hideMark/>
          </w:tcPr>
          <w:p w:rsidR="00047225" w:rsidRPr="00330981" w:rsidRDefault="00047225" w:rsidP="00047225">
            <w:pPr>
              <w:jc w:val="right"/>
            </w:pPr>
            <w:r w:rsidRPr="00330981">
              <w:t>51</w:t>
            </w:r>
          </w:p>
        </w:tc>
        <w:tc>
          <w:tcPr>
            <w:tcW w:w="851" w:type="dxa"/>
            <w:shd w:val="clear" w:color="auto" w:fill="auto"/>
            <w:noWrap/>
            <w:vAlign w:val="bottom"/>
            <w:hideMark/>
          </w:tcPr>
          <w:p w:rsidR="00047225" w:rsidRPr="00330981" w:rsidRDefault="00047225" w:rsidP="00047225">
            <w:pPr>
              <w:jc w:val="right"/>
            </w:pPr>
            <w:r w:rsidRPr="00330981">
              <w:t>56</w:t>
            </w:r>
          </w:p>
        </w:tc>
        <w:tc>
          <w:tcPr>
            <w:tcW w:w="1075" w:type="dxa"/>
            <w:shd w:val="clear" w:color="auto" w:fill="auto"/>
            <w:noWrap/>
            <w:vAlign w:val="bottom"/>
            <w:hideMark/>
          </w:tcPr>
          <w:p w:rsidR="00047225" w:rsidRPr="00330981" w:rsidRDefault="00047225" w:rsidP="00047225">
            <w:r w:rsidRPr="00330981">
              <w:t> </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hideMark/>
          </w:tcPr>
          <w:p w:rsidR="00047225" w:rsidRPr="00330981" w:rsidRDefault="00047225" w:rsidP="00047225">
            <w:pPr>
              <w:jc w:val="right"/>
            </w:pPr>
            <w:r w:rsidRPr="00330981">
              <w:t>0,74</w:t>
            </w:r>
          </w:p>
        </w:tc>
        <w:tc>
          <w:tcPr>
            <w:tcW w:w="1280" w:type="dxa"/>
            <w:shd w:val="clear" w:color="auto" w:fill="auto"/>
            <w:noWrap/>
            <w:vAlign w:val="bottom"/>
            <w:hideMark/>
          </w:tcPr>
          <w:p w:rsidR="00047225" w:rsidRPr="00330981" w:rsidRDefault="00047225" w:rsidP="00047225">
            <w:pPr>
              <w:jc w:val="right"/>
            </w:pPr>
            <w:r w:rsidRPr="00330981">
              <w:t>103,5</w:t>
            </w:r>
          </w:p>
        </w:tc>
        <w:tc>
          <w:tcPr>
            <w:tcW w:w="1251" w:type="dxa"/>
            <w:shd w:val="clear" w:color="auto" w:fill="auto"/>
            <w:noWrap/>
            <w:vAlign w:val="bottom"/>
            <w:hideMark/>
          </w:tcPr>
          <w:p w:rsidR="00047225" w:rsidRPr="00330981" w:rsidRDefault="00047225" w:rsidP="00047225">
            <w:pPr>
              <w:jc w:val="right"/>
            </w:pPr>
            <w:r w:rsidRPr="00330981">
              <w:t>0,04</w:t>
            </w:r>
          </w:p>
        </w:tc>
        <w:tc>
          <w:tcPr>
            <w:tcW w:w="930" w:type="dxa"/>
            <w:shd w:val="clear" w:color="auto" w:fill="auto"/>
            <w:noWrap/>
            <w:vAlign w:val="bottom"/>
            <w:hideMark/>
          </w:tcPr>
          <w:p w:rsidR="00047225" w:rsidRPr="00330981" w:rsidRDefault="00047225" w:rsidP="00047225">
            <w:pPr>
              <w:jc w:val="right"/>
            </w:pPr>
            <w:r w:rsidRPr="00330981">
              <w:t>183,7</w:t>
            </w:r>
          </w:p>
        </w:tc>
        <w:tc>
          <w:tcPr>
            <w:tcW w:w="1233" w:type="dxa"/>
            <w:shd w:val="clear" w:color="auto" w:fill="auto"/>
            <w:noWrap/>
            <w:vAlign w:val="bottom"/>
            <w:hideMark/>
          </w:tcPr>
          <w:p w:rsidR="00047225" w:rsidRPr="00330981" w:rsidRDefault="00047225" w:rsidP="00047225">
            <w:pPr>
              <w:jc w:val="right"/>
            </w:pPr>
            <w:r w:rsidRPr="00330981">
              <w:t>1,1929</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кот.3-Токарный цех</w:t>
            </w:r>
          </w:p>
        </w:tc>
        <w:tc>
          <w:tcPr>
            <w:tcW w:w="850" w:type="dxa"/>
            <w:shd w:val="clear" w:color="auto" w:fill="auto"/>
            <w:noWrap/>
            <w:vAlign w:val="bottom"/>
            <w:hideMark/>
          </w:tcPr>
          <w:p w:rsidR="00047225" w:rsidRPr="00330981" w:rsidRDefault="00047225" w:rsidP="00047225">
            <w:pPr>
              <w:jc w:val="right"/>
              <w:rPr>
                <w:bCs/>
              </w:rPr>
            </w:pPr>
            <w:r w:rsidRPr="00330981">
              <w:rPr>
                <w:bCs/>
              </w:rPr>
              <w:t>0,004</w:t>
            </w:r>
          </w:p>
        </w:tc>
        <w:tc>
          <w:tcPr>
            <w:tcW w:w="851" w:type="dxa"/>
            <w:shd w:val="clear" w:color="auto" w:fill="auto"/>
            <w:noWrap/>
            <w:vAlign w:val="bottom"/>
            <w:hideMark/>
          </w:tcPr>
          <w:p w:rsidR="00047225" w:rsidRPr="00330981" w:rsidRDefault="00047225" w:rsidP="00047225">
            <w:pPr>
              <w:jc w:val="right"/>
            </w:pPr>
            <w:r w:rsidRPr="00330981">
              <w:t>0,57</w:t>
            </w:r>
          </w:p>
        </w:tc>
        <w:tc>
          <w:tcPr>
            <w:tcW w:w="850" w:type="dxa"/>
            <w:shd w:val="clear" w:color="auto" w:fill="auto"/>
            <w:noWrap/>
            <w:vAlign w:val="bottom"/>
            <w:hideMark/>
          </w:tcPr>
          <w:p w:rsidR="00047225" w:rsidRPr="00330981" w:rsidRDefault="00047225" w:rsidP="00047225">
            <w:pPr>
              <w:jc w:val="right"/>
            </w:pPr>
            <w:r w:rsidRPr="00330981">
              <w:t>51</w:t>
            </w:r>
          </w:p>
        </w:tc>
        <w:tc>
          <w:tcPr>
            <w:tcW w:w="851" w:type="dxa"/>
            <w:shd w:val="clear" w:color="auto" w:fill="auto"/>
            <w:noWrap/>
            <w:vAlign w:val="bottom"/>
            <w:hideMark/>
          </w:tcPr>
          <w:p w:rsidR="00047225" w:rsidRPr="00330981" w:rsidRDefault="00047225" w:rsidP="00047225">
            <w:pPr>
              <w:jc w:val="right"/>
            </w:pPr>
            <w:r w:rsidRPr="00330981">
              <w:t>40</w:t>
            </w:r>
          </w:p>
        </w:tc>
        <w:tc>
          <w:tcPr>
            <w:tcW w:w="1075" w:type="dxa"/>
            <w:shd w:val="clear" w:color="auto" w:fill="auto"/>
            <w:noWrap/>
            <w:vAlign w:val="bottom"/>
            <w:hideMark/>
          </w:tcPr>
          <w:p w:rsidR="00047225" w:rsidRPr="00330981" w:rsidRDefault="00047225" w:rsidP="00047225">
            <w:pPr>
              <w:jc w:val="right"/>
            </w:pPr>
            <w:r w:rsidRPr="00330981">
              <w:t>6,1</w:t>
            </w:r>
          </w:p>
        </w:tc>
        <w:tc>
          <w:tcPr>
            <w:tcW w:w="1402" w:type="dxa"/>
            <w:shd w:val="clear" w:color="auto" w:fill="auto"/>
            <w:noWrap/>
            <w:vAlign w:val="bottom"/>
            <w:hideMark/>
          </w:tcPr>
          <w:p w:rsidR="00047225" w:rsidRPr="00330981" w:rsidRDefault="00047225" w:rsidP="00047225">
            <w:pPr>
              <w:jc w:val="right"/>
            </w:pPr>
            <w:r w:rsidRPr="00330981">
              <w:t>2,36</w:t>
            </w:r>
          </w:p>
        </w:tc>
        <w:tc>
          <w:tcPr>
            <w:tcW w:w="1305" w:type="dxa"/>
            <w:shd w:val="clear" w:color="auto" w:fill="auto"/>
            <w:noWrap/>
            <w:vAlign w:val="bottom"/>
            <w:hideMark/>
          </w:tcPr>
          <w:p w:rsidR="00047225" w:rsidRPr="00330981" w:rsidRDefault="00047225" w:rsidP="00047225">
            <w:pPr>
              <w:jc w:val="right"/>
            </w:pPr>
            <w:r w:rsidRPr="00330981">
              <w:t>0,08</w:t>
            </w:r>
          </w:p>
        </w:tc>
        <w:tc>
          <w:tcPr>
            <w:tcW w:w="1280" w:type="dxa"/>
            <w:shd w:val="clear" w:color="auto" w:fill="auto"/>
            <w:noWrap/>
            <w:vAlign w:val="bottom"/>
            <w:hideMark/>
          </w:tcPr>
          <w:p w:rsidR="00047225" w:rsidRPr="00330981" w:rsidRDefault="00047225" w:rsidP="00047225">
            <w:pPr>
              <w:jc w:val="right"/>
            </w:pPr>
            <w:r w:rsidRPr="00330981">
              <w:t>11,2</w:t>
            </w:r>
          </w:p>
        </w:tc>
        <w:tc>
          <w:tcPr>
            <w:tcW w:w="1251" w:type="dxa"/>
            <w:shd w:val="clear" w:color="auto" w:fill="auto"/>
            <w:noWrap/>
            <w:vAlign w:val="bottom"/>
            <w:hideMark/>
          </w:tcPr>
          <w:p w:rsidR="00047225" w:rsidRPr="00330981" w:rsidRDefault="00047225" w:rsidP="00047225">
            <w:pPr>
              <w:jc w:val="right"/>
            </w:pPr>
            <w:r w:rsidRPr="00330981">
              <w:t>0,04</w:t>
            </w:r>
          </w:p>
        </w:tc>
        <w:tc>
          <w:tcPr>
            <w:tcW w:w="930" w:type="dxa"/>
            <w:shd w:val="clear" w:color="auto" w:fill="auto"/>
            <w:noWrap/>
            <w:vAlign w:val="bottom"/>
            <w:hideMark/>
          </w:tcPr>
          <w:p w:rsidR="00047225" w:rsidRPr="00330981" w:rsidRDefault="00047225" w:rsidP="00047225">
            <w:pPr>
              <w:jc w:val="right"/>
            </w:pPr>
            <w:r w:rsidRPr="00330981">
              <w:t>2,4</w:t>
            </w:r>
          </w:p>
        </w:tc>
        <w:tc>
          <w:tcPr>
            <w:tcW w:w="1233" w:type="dxa"/>
            <w:shd w:val="clear" w:color="auto" w:fill="auto"/>
            <w:noWrap/>
            <w:vAlign w:val="bottom"/>
            <w:hideMark/>
          </w:tcPr>
          <w:p w:rsidR="00047225" w:rsidRPr="00330981" w:rsidRDefault="00047225" w:rsidP="00047225">
            <w:pPr>
              <w:jc w:val="right"/>
            </w:pPr>
            <w:r w:rsidRPr="00330981">
              <w:t>0,0113</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кот.3-УТ1</w:t>
            </w:r>
          </w:p>
        </w:tc>
        <w:tc>
          <w:tcPr>
            <w:tcW w:w="850" w:type="dxa"/>
            <w:shd w:val="clear" w:color="auto" w:fill="auto"/>
            <w:noWrap/>
            <w:vAlign w:val="bottom"/>
            <w:hideMark/>
          </w:tcPr>
          <w:p w:rsidR="00047225" w:rsidRPr="00330981" w:rsidRDefault="00047225" w:rsidP="00047225">
            <w:pPr>
              <w:jc w:val="right"/>
              <w:rPr>
                <w:bCs/>
              </w:rPr>
            </w:pPr>
            <w:r w:rsidRPr="00330981">
              <w:rPr>
                <w:bCs/>
              </w:rPr>
              <w:t>0,056</w:t>
            </w:r>
          </w:p>
        </w:tc>
        <w:tc>
          <w:tcPr>
            <w:tcW w:w="851" w:type="dxa"/>
            <w:shd w:val="clear" w:color="auto" w:fill="auto"/>
            <w:noWrap/>
            <w:vAlign w:val="bottom"/>
            <w:hideMark/>
          </w:tcPr>
          <w:p w:rsidR="00047225" w:rsidRPr="00330981" w:rsidRDefault="00047225" w:rsidP="00047225">
            <w:pPr>
              <w:jc w:val="right"/>
            </w:pPr>
            <w:r w:rsidRPr="00330981">
              <w:t>8,00</w:t>
            </w:r>
          </w:p>
        </w:tc>
        <w:tc>
          <w:tcPr>
            <w:tcW w:w="850" w:type="dxa"/>
            <w:shd w:val="clear" w:color="auto" w:fill="auto"/>
            <w:noWrap/>
            <w:vAlign w:val="bottom"/>
            <w:hideMark/>
          </w:tcPr>
          <w:p w:rsidR="00047225" w:rsidRPr="00330981" w:rsidRDefault="00047225" w:rsidP="00047225">
            <w:pPr>
              <w:jc w:val="right"/>
            </w:pPr>
            <w:r w:rsidRPr="00330981">
              <w:t>83</w:t>
            </w:r>
          </w:p>
        </w:tc>
        <w:tc>
          <w:tcPr>
            <w:tcW w:w="851" w:type="dxa"/>
            <w:shd w:val="clear" w:color="auto" w:fill="auto"/>
            <w:noWrap/>
            <w:vAlign w:val="bottom"/>
            <w:hideMark/>
          </w:tcPr>
          <w:p w:rsidR="00047225" w:rsidRPr="00330981" w:rsidRDefault="00047225" w:rsidP="00047225">
            <w:pPr>
              <w:jc w:val="right"/>
            </w:pPr>
            <w:r w:rsidRPr="00330981">
              <w:t>60</w:t>
            </w:r>
          </w:p>
        </w:tc>
        <w:tc>
          <w:tcPr>
            <w:tcW w:w="1075" w:type="dxa"/>
            <w:shd w:val="clear" w:color="auto" w:fill="auto"/>
            <w:noWrap/>
            <w:vAlign w:val="bottom"/>
            <w:hideMark/>
          </w:tcPr>
          <w:p w:rsidR="00047225" w:rsidRPr="00330981" w:rsidRDefault="00047225" w:rsidP="00047225">
            <w:r w:rsidRPr="00330981">
              <w:t> </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hideMark/>
          </w:tcPr>
          <w:p w:rsidR="00047225" w:rsidRPr="00330981" w:rsidRDefault="00047225" w:rsidP="00047225">
            <w:pPr>
              <w:jc w:val="right"/>
            </w:pPr>
            <w:r w:rsidRPr="00330981">
              <w:t>0,42</w:t>
            </w:r>
          </w:p>
        </w:tc>
        <w:tc>
          <w:tcPr>
            <w:tcW w:w="1280" w:type="dxa"/>
            <w:shd w:val="clear" w:color="auto" w:fill="auto"/>
            <w:noWrap/>
            <w:vAlign w:val="bottom"/>
            <w:hideMark/>
          </w:tcPr>
          <w:p w:rsidR="00047225" w:rsidRPr="00330981" w:rsidRDefault="00047225" w:rsidP="00047225">
            <w:pPr>
              <w:jc w:val="right"/>
            </w:pPr>
            <w:r w:rsidRPr="00330981">
              <w:t>96,3</w:t>
            </w:r>
          </w:p>
        </w:tc>
        <w:tc>
          <w:tcPr>
            <w:tcW w:w="1251" w:type="dxa"/>
            <w:shd w:val="clear" w:color="auto" w:fill="auto"/>
            <w:noWrap/>
            <w:vAlign w:val="bottom"/>
            <w:hideMark/>
          </w:tcPr>
          <w:p w:rsidR="00047225" w:rsidRPr="00330981" w:rsidRDefault="00047225" w:rsidP="00047225">
            <w:pPr>
              <w:jc w:val="right"/>
            </w:pPr>
            <w:r w:rsidRPr="00330981">
              <w:t>0,03</w:t>
            </w:r>
          </w:p>
        </w:tc>
        <w:tc>
          <w:tcPr>
            <w:tcW w:w="930" w:type="dxa"/>
            <w:shd w:val="clear" w:color="auto" w:fill="auto"/>
            <w:noWrap/>
            <w:vAlign w:val="bottom"/>
            <w:hideMark/>
          </w:tcPr>
          <w:p w:rsidR="00047225" w:rsidRPr="00330981" w:rsidRDefault="00047225" w:rsidP="00047225">
            <w:pPr>
              <w:jc w:val="right"/>
            </w:pPr>
            <w:r w:rsidRPr="00330981">
              <w:t>33,0</w:t>
            </w:r>
          </w:p>
        </w:tc>
        <w:tc>
          <w:tcPr>
            <w:tcW w:w="1233" w:type="dxa"/>
            <w:shd w:val="clear" w:color="auto" w:fill="auto"/>
            <w:noWrap/>
            <w:vAlign w:val="bottom"/>
            <w:hideMark/>
          </w:tcPr>
          <w:p w:rsidR="00047225" w:rsidRPr="00330981" w:rsidRDefault="00047225" w:rsidP="00047225">
            <w:pPr>
              <w:jc w:val="right"/>
            </w:pPr>
            <w:r w:rsidRPr="00330981">
              <w:t>0,2447</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УТ1-ПЧ29</w:t>
            </w:r>
          </w:p>
        </w:tc>
        <w:tc>
          <w:tcPr>
            <w:tcW w:w="850" w:type="dxa"/>
            <w:shd w:val="clear" w:color="auto" w:fill="auto"/>
            <w:noWrap/>
            <w:vAlign w:val="bottom"/>
            <w:hideMark/>
          </w:tcPr>
          <w:p w:rsidR="00047225" w:rsidRPr="00330981" w:rsidRDefault="00047225" w:rsidP="00047225">
            <w:pPr>
              <w:jc w:val="right"/>
              <w:rPr>
                <w:bCs/>
              </w:rPr>
            </w:pPr>
            <w:r w:rsidRPr="00330981">
              <w:rPr>
                <w:bCs/>
              </w:rPr>
              <w:t>0,028</w:t>
            </w:r>
          </w:p>
        </w:tc>
        <w:tc>
          <w:tcPr>
            <w:tcW w:w="851" w:type="dxa"/>
            <w:shd w:val="clear" w:color="auto" w:fill="auto"/>
            <w:noWrap/>
            <w:vAlign w:val="bottom"/>
            <w:hideMark/>
          </w:tcPr>
          <w:p w:rsidR="00047225" w:rsidRPr="00330981" w:rsidRDefault="00047225" w:rsidP="00047225">
            <w:pPr>
              <w:jc w:val="right"/>
            </w:pPr>
            <w:r w:rsidRPr="00330981">
              <w:t>4,00</w:t>
            </w:r>
          </w:p>
        </w:tc>
        <w:tc>
          <w:tcPr>
            <w:tcW w:w="850" w:type="dxa"/>
            <w:shd w:val="clear" w:color="auto" w:fill="auto"/>
            <w:noWrap/>
            <w:vAlign w:val="bottom"/>
            <w:hideMark/>
          </w:tcPr>
          <w:p w:rsidR="00047225" w:rsidRPr="00330981" w:rsidRDefault="00047225" w:rsidP="00047225">
            <w:pPr>
              <w:jc w:val="right"/>
            </w:pPr>
            <w:r w:rsidRPr="00330981">
              <w:t>70</w:t>
            </w:r>
          </w:p>
        </w:tc>
        <w:tc>
          <w:tcPr>
            <w:tcW w:w="851" w:type="dxa"/>
            <w:shd w:val="clear" w:color="auto" w:fill="auto"/>
            <w:noWrap/>
            <w:vAlign w:val="bottom"/>
            <w:hideMark/>
          </w:tcPr>
          <w:p w:rsidR="00047225" w:rsidRPr="00330981" w:rsidRDefault="00047225" w:rsidP="00047225">
            <w:pPr>
              <w:jc w:val="right"/>
            </w:pPr>
            <w:r w:rsidRPr="00330981">
              <w:t>8</w:t>
            </w:r>
          </w:p>
        </w:tc>
        <w:tc>
          <w:tcPr>
            <w:tcW w:w="1075" w:type="dxa"/>
            <w:shd w:val="clear" w:color="auto" w:fill="auto"/>
            <w:noWrap/>
            <w:vAlign w:val="bottom"/>
            <w:hideMark/>
          </w:tcPr>
          <w:p w:rsidR="00047225" w:rsidRPr="00330981" w:rsidRDefault="00047225" w:rsidP="00047225">
            <w:pPr>
              <w:jc w:val="right"/>
            </w:pPr>
            <w:r w:rsidRPr="00330981">
              <w:t>17,2</w:t>
            </w:r>
          </w:p>
        </w:tc>
        <w:tc>
          <w:tcPr>
            <w:tcW w:w="1402" w:type="dxa"/>
            <w:shd w:val="clear" w:color="auto" w:fill="auto"/>
            <w:noWrap/>
            <w:vAlign w:val="bottom"/>
          </w:tcPr>
          <w:p w:rsidR="00047225" w:rsidRPr="00330981" w:rsidRDefault="00047225" w:rsidP="00047225">
            <w:pPr>
              <w:jc w:val="right"/>
            </w:pPr>
            <w:r w:rsidRPr="00330981">
              <w:t>1,83</w:t>
            </w:r>
          </w:p>
        </w:tc>
        <w:tc>
          <w:tcPr>
            <w:tcW w:w="1305" w:type="dxa"/>
            <w:shd w:val="clear" w:color="auto" w:fill="auto"/>
            <w:noWrap/>
            <w:vAlign w:val="bottom"/>
            <w:hideMark/>
          </w:tcPr>
          <w:p w:rsidR="00047225" w:rsidRPr="00330981" w:rsidRDefault="00047225" w:rsidP="00047225">
            <w:pPr>
              <w:jc w:val="right"/>
            </w:pPr>
            <w:r w:rsidRPr="00330981">
              <w:t>0,30</w:t>
            </w:r>
          </w:p>
        </w:tc>
        <w:tc>
          <w:tcPr>
            <w:tcW w:w="1280" w:type="dxa"/>
            <w:shd w:val="clear" w:color="auto" w:fill="auto"/>
            <w:noWrap/>
            <w:vAlign w:val="bottom"/>
            <w:hideMark/>
          </w:tcPr>
          <w:p w:rsidR="00047225" w:rsidRPr="00330981" w:rsidRDefault="00047225" w:rsidP="00047225">
            <w:pPr>
              <w:jc w:val="right"/>
            </w:pPr>
            <w:r w:rsidRPr="00330981">
              <w:t>57,1</w:t>
            </w:r>
          </w:p>
        </w:tc>
        <w:tc>
          <w:tcPr>
            <w:tcW w:w="1251" w:type="dxa"/>
            <w:shd w:val="clear" w:color="auto" w:fill="auto"/>
            <w:noWrap/>
            <w:vAlign w:val="bottom"/>
            <w:hideMark/>
          </w:tcPr>
          <w:p w:rsidR="00047225" w:rsidRPr="00330981" w:rsidRDefault="00047225" w:rsidP="00047225">
            <w:pPr>
              <w:jc w:val="right"/>
            </w:pPr>
            <w:r w:rsidRPr="00330981">
              <w:t>0,03</w:t>
            </w:r>
          </w:p>
        </w:tc>
        <w:tc>
          <w:tcPr>
            <w:tcW w:w="930" w:type="dxa"/>
            <w:shd w:val="clear" w:color="auto" w:fill="auto"/>
            <w:noWrap/>
            <w:vAlign w:val="bottom"/>
            <w:hideMark/>
          </w:tcPr>
          <w:p w:rsidR="00047225" w:rsidRPr="00330981" w:rsidRDefault="00047225" w:rsidP="00047225">
            <w:pPr>
              <w:jc w:val="right"/>
            </w:pPr>
            <w:r w:rsidRPr="00330981">
              <w:t>20,4</w:t>
            </w:r>
          </w:p>
        </w:tc>
        <w:tc>
          <w:tcPr>
            <w:tcW w:w="1233" w:type="dxa"/>
            <w:shd w:val="clear" w:color="auto" w:fill="auto"/>
            <w:noWrap/>
            <w:vAlign w:val="bottom"/>
            <w:hideMark/>
          </w:tcPr>
          <w:p w:rsidR="00047225" w:rsidRPr="00330981" w:rsidRDefault="00047225" w:rsidP="00047225">
            <w:pPr>
              <w:jc w:val="right"/>
            </w:pPr>
            <w:r w:rsidRPr="00330981">
              <w:t>0,0352</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УТ1-УТ2</w:t>
            </w:r>
          </w:p>
        </w:tc>
        <w:tc>
          <w:tcPr>
            <w:tcW w:w="850" w:type="dxa"/>
            <w:shd w:val="clear" w:color="auto" w:fill="auto"/>
            <w:noWrap/>
            <w:vAlign w:val="bottom"/>
            <w:hideMark/>
          </w:tcPr>
          <w:p w:rsidR="00047225" w:rsidRPr="00330981" w:rsidRDefault="00047225" w:rsidP="00047225">
            <w:pPr>
              <w:jc w:val="right"/>
              <w:rPr>
                <w:bCs/>
              </w:rPr>
            </w:pPr>
            <w:r w:rsidRPr="00330981">
              <w:rPr>
                <w:bCs/>
              </w:rPr>
              <w:t>0,028</w:t>
            </w:r>
          </w:p>
        </w:tc>
        <w:tc>
          <w:tcPr>
            <w:tcW w:w="851" w:type="dxa"/>
            <w:shd w:val="clear" w:color="auto" w:fill="auto"/>
            <w:noWrap/>
            <w:vAlign w:val="bottom"/>
            <w:hideMark/>
          </w:tcPr>
          <w:p w:rsidR="00047225" w:rsidRPr="00330981" w:rsidRDefault="00047225" w:rsidP="00047225">
            <w:pPr>
              <w:jc w:val="right"/>
            </w:pPr>
            <w:r w:rsidRPr="00330981">
              <w:t>4,00</w:t>
            </w:r>
          </w:p>
        </w:tc>
        <w:tc>
          <w:tcPr>
            <w:tcW w:w="850" w:type="dxa"/>
            <w:shd w:val="clear" w:color="auto" w:fill="auto"/>
            <w:noWrap/>
            <w:vAlign w:val="bottom"/>
            <w:hideMark/>
          </w:tcPr>
          <w:p w:rsidR="00047225" w:rsidRPr="00330981" w:rsidRDefault="00047225" w:rsidP="00047225">
            <w:pPr>
              <w:jc w:val="right"/>
            </w:pPr>
            <w:r w:rsidRPr="00330981">
              <w:t>83</w:t>
            </w:r>
          </w:p>
        </w:tc>
        <w:tc>
          <w:tcPr>
            <w:tcW w:w="851" w:type="dxa"/>
            <w:shd w:val="clear" w:color="auto" w:fill="auto"/>
            <w:noWrap/>
            <w:vAlign w:val="bottom"/>
            <w:hideMark/>
          </w:tcPr>
          <w:p w:rsidR="00047225" w:rsidRPr="00330981" w:rsidRDefault="00047225" w:rsidP="00047225">
            <w:pPr>
              <w:jc w:val="right"/>
            </w:pPr>
            <w:r w:rsidRPr="00330981">
              <w:t>62</w:t>
            </w:r>
          </w:p>
        </w:tc>
        <w:tc>
          <w:tcPr>
            <w:tcW w:w="1075" w:type="dxa"/>
            <w:shd w:val="clear" w:color="auto" w:fill="auto"/>
            <w:noWrap/>
            <w:vAlign w:val="bottom"/>
            <w:hideMark/>
          </w:tcPr>
          <w:p w:rsidR="00047225" w:rsidRPr="00330981" w:rsidRDefault="00047225" w:rsidP="00047225">
            <w:r w:rsidRPr="00330981">
              <w:t> </w:t>
            </w:r>
          </w:p>
        </w:tc>
        <w:tc>
          <w:tcPr>
            <w:tcW w:w="1402" w:type="dxa"/>
            <w:shd w:val="clear" w:color="auto" w:fill="auto"/>
            <w:noWrap/>
            <w:vAlign w:val="bottom"/>
            <w:hideMark/>
          </w:tcPr>
          <w:p w:rsidR="00047225" w:rsidRPr="00330981" w:rsidRDefault="00047225" w:rsidP="00047225">
            <w:pPr>
              <w:jc w:val="right"/>
            </w:pPr>
            <w:r w:rsidRPr="00330981">
              <w:t>0,00</w:t>
            </w:r>
          </w:p>
        </w:tc>
        <w:tc>
          <w:tcPr>
            <w:tcW w:w="1305" w:type="dxa"/>
            <w:shd w:val="clear" w:color="auto" w:fill="auto"/>
            <w:noWrap/>
            <w:vAlign w:val="bottom"/>
            <w:hideMark/>
          </w:tcPr>
          <w:p w:rsidR="00047225" w:rsidRPr="00330981" w:rsidRDefault="00047225" w:rsidP="00047225">
            <w:pPr>
              <w:jc w:val="right"/>
            </w:pPr>
            <w:r w:rsidRPr="00330981">
              <w:t>0,21</w:t>
            </w:r>
          </w:p>
        </w:tc>
        <w:tc>
          <w:tcPr>
            <w:tcW w:w="1280" w:type="dxa"/>
            <w:shd w:val="clear" w:color="auto" w:fill="auto"/>
            <w:noWrap/>
            <w:vAlign w:val="bottom"/>
            <w:hideMark/>
          </w:tcPr>
          <w:p w:rsidR="00047225" w:rsidRPr="00330981" w:rsidRDefault="00047225" w:rsidP="00047225">
            <w:pPr>
              <w:jc w:val="right"/>
            </w:pPr>
            <w:r w:rsidRPr="00330981">
              <w:t>48,1</w:t>
            </w:r>
          </w:p>
        </w:tc>
        <w:tc>
          <w:tcPr>
            <w:tcW w:w="1251" w:type="dxa"/>
            <w:shd w:val="clear" w:color="auto" w:fill="auto"/>
            <w:noWrap/>
            <w:vAlign w:val="bottom"/>
            <w:hideMark/>
          </w:tcPr>
          <w:p w:rsidR="00047225" w:rsidRPr="00330981" w:rsidRDefault="00047225" w:rsidP="00047225">
            <w:pPr>
              <w:jc w:val="right"/>
            </w:pPr>
            <w:r w:rsidRPr="00330981">
              <w:t>0,03</w:t>
            </w:r>
          </w:p>
        </w:tc>
        <w:tc>
          <w:tcPr>
            <w:tcW w:w="930" w:type="dxa"/>
            <w:shd w:val="clear" w:color="auto" w:fill="auto"/>
            <w:noWrap/>
            <w:vAlign w:val="bottom"/>
            <w:hideMark/>
          </w:tcPr>
          <w:p w:rsidR="00047225" w:rsidRPr="00330981" w:rsidRDefault="00047225" w:rsidP="00047225">
            <w:pPr>
              <w:jc w:val="right"/>
            </w:pPr>
            <w:r w:rsidRPr="00330981">
              <w:t>8,5</w:t>
            </w:r>
          </w:p>
        </w:tc>
        <w:tc>
          <w:tcPr>
            <w:tcW w:w="1233" w:type="dxa"/>
            <w:shd w:val="clear" w:color="auto" w:fill="auto"/>
            <w:noWrap/>
            <w:vAlign w:val="bottom"/>
            <w:hideMark/>
          </w:tcPr>
          <w:p w:rsidR="00047225" w:rsidRPr="00330981" w:rsidRDefault="00047225" w:rsidP="00047225">
            <w:pPr>
              <w:jc w:val="right"/>
            </w:pPr>
            <w:r w:rsidRPr="00330981">
              <w:t>0,0643</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УТ2-Администрация</w:t>
            </w:r>
          </w:p>
        </w:tc>
        <w:tc>
          <w:tcPr>
            <w:tcW w:w="850" w:type="dxa"/>
            <w:shd w:val="clear" w:color="auto" w:fill="auto"/>
            <w:noWrap/>
            <w:vAlign w:val="bottom"/>
            <w:hideMark/>
          </w:tcPr>
          <w:p w:rsidR="00047225" w:rsidRPr="00330981" w:rsidRDefault="00047225" w:rsidP="00047225">
            <w:pPr>
              <w:jc w:val="right"/>
              <w:rPr>
                <w:bCs/>
              </w:rPr>
            </w:pPr>
            <w:r w:rsidRPr="00330981">
              <w:rPr>
                <w:bCs/>
              </w:rPr>
              <w:t>0,011</w:t>
            </w:r>
          </w:p>
        </w:tc>
        <w:tc>
          <w:tcPr>
            <w:tcW w:w="851" w:type="dxa"/>
            <w:shd w:val="clear" w:color="auto" w:fill="auto"/>
            <w:noWrap/>
            <w:vAlign w:val="bottom"/>
            <w:hideMark/>
          </w:tcPr>
          <w:p w:rsidR="00047225" w:rsidRPr="00330981" w:rsidRDefault="00047225" w:rsidP="00047225">
            <w:pPr>
              <w:jc w:val="right"/>
            </w:pPr>
            <w:r w:rsidRPr="00330981">
              <w:t>1,57</w:t>
            </w:r>
          </w:p>
        </w:tc>
        <w:tc>
          <w:tcPr>
            <w:tcW w:w="850" w:type="dxa"/>
            <w:shd w:val="clear" w:color="auto" w:fill="auto"/>
            <w:noWrap/>
            <w:vAlign w:val="bottom"/>
            <w:hideMark/>
          </w:tcPr>
          <w:p w:rsidR="00047225" w:rsidRPr="00330981" w:rsidRDefault="00047225" w:rsidP="00047225">
            <w:pPr>
              <w:jc w:val="right"/>
            </w:pPr>
            <w:r w:rsidRPr="00330981">
              <w:t>83</w:t>
            </w:r>
          </w:p>
        </w:tc>
        <w:tc>
          <w:tcPr>
            <w:tcW w:w="851" w:type="dxa"/>
            <w:shd w:val="clear" w:color="auto" w:fill="auto"/>
            <w:noWrap/>
            <w:vAlign w:val="bottom"/>
            <w:hideMark/>
          </w:tcPr>
          <w:p w:rsidR="00047225" w:rsidRPr="00330981" w:rsidRDefault="00047225" w:rsidP="00047225">
            <w:pPr>
              <w:jc w:val="right"/>
            </w:pPr>
            <w:r w:rsidRPr="00330981">
              <w:t>1</w:t>
            </w:r>
          </w:p>
        </w:tc>
        <w:tc>
          <w:tcPr>
            <w:tcW w:w="1075" w:type="dxa"/>
            <w:shd w:val="clear" w:color="auto" w:fill="auto"/>
            <w:noWrap/>
            <w:vAlign w:val="bottom"/>
            <w:hideMark/>
          </w:tcPr>
          <w:p w:rsidR="00047225" w:rsidRPr="00330981" w:rsidRDefault="00047225" w:rsidP="00047225">
            <w:pPr>
              <w:jc w:val="right"/>
            </w:pPr>
            <w:r w:rsidRPr="00330981">
              <w:t>10,9</w:t>
            </w:r>
          </w:p>
        </w:tc>
        <w:tc>
          <w:tcPr>
            <w:tcW w:w="1402" w:type="dxa"/>
            <w:shd w:val="clear" w:color="auto" w:fill="auto"/>
            <w:noWrap/>
            <w:vAlign w:val="bottom"/>
            <w:hideMark/>
          </w:tcPr>
          <w:p w:rsidR="00047225" w:rsidRPr="00330981" w:rsidRDefault="00047225" w:rsidP="00047225">
            <w:pPr>
              <w:jc w:val="right"/>
            </w:pPr>
            <w:r w:rsidRPr="00330981">
              <w:t>1,76</w:t>
            </w:r>
          </w:p>
        </w:tc>
        <w:tc>
          <w:tcPr>
            <w:tcW w:w="1305" w:type="dxa"/>
            <w:shd w:val="clear" w:color="auto" w:fill="auto"/>
            <w:noWrap/>
            <w:vAlign w:val="bottom"/>
            <w:hideMark/>
          </w:tcPr>
          <w:p w:rsidR="00047225" w:rsidRPr="00330981" w:rsidRDefault="00047225" w:rsidP="00047225">
            <w:pPr>
              <w:jc w:val="right"/>
            </w:pPr>
            <w:r w:rsidRPr="00330981">
              <w:t>0,08</w:t>
            </w:r>
          </w:p>
        </w:tc>
        <w:tc>
          <w:tcPr>
            <w:tcW w:w="1280" w:type="dxa"/>
            <w:shd w:val="clear" w:color="auto" w:fill="auto"/>
            <w:noWrap/>
            <w:vAlign w:val="bottom"/>
            <w:hideMark/>
          </w:tcPr>
          <w:p w:rsidR="00047225" w:rsidRPr="00330981" w:rsidRDefault="00047225" w:rsidP="00047225">
            <w:pPr>
              <w:jc w:val="right"/>
            </w:pPr>
            <w:r w:rsidRPr="00330981">
              <w:t>18,9</w:t>
            </w:r>
          </w:p>
        </w:tc>
        <w:tc>
          <w:tcPr>
            <w:tcW w:w="1251" w:type="dxa"/>
            <w:shd w:val="clear" w:color="auto" w:fill="auto"/>
            <w:noWrap/>
            <w:vAlign w:val="bottom"/>
            <w:hideMark/>
          </w:tcPr>
          <w:p w:rsidR="00047225" w:rsidRPr="00330981" w:rsidRDefault="00047225" w:rsidP="00047225">
            <w:pPr>
              <w:jc w:val="right"/>
            </w:pPr>
            <w:r w:rsidRPr="00330981">
              <w:t>0,03</w:t>
            </w:r>
          </w:p>
        </w:tc>
        <w:tc>
          <w:tcPr>
            <w:tcW w:w="930" w:type="dxa"/>
            <w:shd w:val="clear" w:color="auto" w:fill="auto"/>
            <w:noWrap/>
            <w:vAlign w:val="bottom"/>
            <w:hideMark/>
          </w:tcPr>
          <w:p w:rsidR="00047225" w:rsidRPr="00330981" w:rsidRDefault="00047225" w:rsidP="00047225">
            <w:pPr>
              <w:jc w:val="right"/>
            </w:pPr>
            <w:r w:rsidRPr="00330981">
              <w:t>1,4</w:t>
            </w:r>
          </w:p>
        </w:tc>
        <w:tc>
          <w:tcPr>
            <w:tcW w:w="1233" w:type="dxa"/>
            <w:shd w:val="clear" w:color="auto" w:fill="auto"/>
            <w:noWrap/>
            <w:vAlign w:val="bottom"/>
            <w:hideMark/>
          </w:tcPr>
          <w:p w:rsidR="00047225" w:rsidRPr="00330981" w:rsidRDefault="00047225" w:rsidP="00047225">
            <w:pPr>
              <w:jc w:val="right"/>
            </w:pPr>
            <w:r w:rsidRPr="00330981">
              <w:t>0,0016</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УТ2-ИП Овчинников</w:t>
            </w:r>
          </w:p>
        </w:tc>
        <w:tc>
          <w:tcPr>
            <w:tcW w:w="850" w:type="dxa"/>
            <w:shd w:val="clear" w:color="auto" w:fill="auto"/>
            <w:noWrap/>
            <w:vAlign w:val="bottom"/>
            <w:hideMark/>
          </w:tcPr>
          <w:p w:rsidR="00047225" w:rsidRPr="00330981" w:rsidRDefault="00047225" w:rsidP="00047225">
            <w:pPr>
              <w:jc w:val="right"/>
              <w:rPr>
                <w:bCs/>
              </w:rPr>
            </w:pPr>
            <w:r w:rsidRPr="00330981">
              <w:rPr>
                <w:bCs/>
              </w:rPr>
              <w:t>0,017</w:t>
            </w:r>
          </w:p>
        </w:tc>
        <w:tc>
          <w:tcPr>
            <w:tcW w:w="851" w:type="dxa"/>
            <w:shd w:val="clear" w:color="auto" w:fill="auto"/>
            <w:noWrap/>
            <w:vAlign w:val="bottom"/>
            <w:hideMark/>
          </w:tcPr>
          <w:p w:rsidR="00047225" w:rsidRPr="00330981" w:rsidRDefault="00047225" w:rsidP="00047225">
            <w:pPr>
              <w:jc w:val="right"/>
            </w:pPr>
            <w:r w:rsidRPr="00330981">
              <w:t>2,43</w:t>
            </w:r>
          </w:p>
        </w:tc>
        <w:tc>
          <w:tcPr>
            <w:tcW w:w="850" w:type="dxa"/>
            <w:shd w:val="clear" w:color="auto" w:fill="auto"/>
            <w:noWrap/>
            <w:vAlign w:val="bottom"/>
            <w:hideMark/>
          </w:tcPr>
          <w:p w:rsidR="00047225" w:rsidRPr="00330981" w:rsidRDefault="00047225" w:rsidP="00047225">
            <w:pPr>
              <w:jc w:val="right"/>
            </w:pPr>
            <w:r w:rsidRPr="00330981">
              <w:t>51</w:t>
            </w:r>
          </w:p>
        </w:tc>
        <w:tc>
          <w:tcPr>
            <w:tcW w:w="851" w:type="dxa"/>
            <w:shd w:val="clear" w:color="auto" w:fill="auto"/>
            <w:noWrap/>
            <w:vAlign w:val="bottom"/>
            <w:hideMark/>
          </w:tcPr>
          <w:p w:rsidR="00047225" w:rsidRPr="00330981" w:rsidRDefault="00047225" w:rsidP="00047225">
            <w:pPr>
              <w:jc w:val="right"/>
            </w:pPr>
            <w:r w:rsidRPr="00330981">
              <w:t>204</w:t>
            </w:r>
          </w:p>
        </w:tc>
        <w:tc>
          <w:tcPr>
            <w:tcW w:w="1075" w:type="dxa"/>
            <w:shd w:val="clear" w:color="auto" w:fill="auto"/>
            <w:noWrap/>
            <w:vAlign w:val="bottom"/>
            <w:hideMark/>
          </w:tcPr>
          <w:p w:rsidR="00047225" w:rsidRPr="00330981" w:rsidRDefault="00047225" w:rsidP="00047225">
            <w:pPr>
              <w:jc w:val="right"/>
            </w:pPr>
            <w:r w:rsidRPr="00330981">
              <w:t>38,0</w:t>
            </w:r>
          </w:p>
        </w:tc>
        <w:tc>
          <w:tcPr>
            <w:tcW w:w="1402" w:type="dxa"/>
            <w:shd w:val="clear" w:color="auto" w:fill="auto"/>
            <w:noWrap/>
            <w:vAlign w:val="bottom"/>
            <w:hideMark/>
          </w:tcPr>
          <w:p w:rsidR="00047225" w:rsidRPr="00330981" w:rsidRDefault="00047225" w:rsidP="00047225">
            <w:pPr>
              <w:jc w:val="right"/>
            </w:pPr>
            <w:r w:rsidRPr="00330981">
              <w:t>0,03</w:t>
            </w:r>
          </w:p>
        </w:tc>
        <w:tc>
          <w:tcPr>
            <w:tcW w:w="1305" w:type="dxa"/>
            <w:shd w:val="clear" w:color="auto" w:fill="auto"/>
            <w:noWrap/>
            <w:vAlign w:val="bottom"/>
            <w:hideMark/>
          </w:tcPr>
          <w:p w:rsidR="00047225" w:rsidRPr="00330981" w:rsidRDefault="00047225" w:rsidP="00047225">
            <w:pPr>
              <w:jc w:val="right"/>
            </w:pPr>
            <w:r w:rsidRPr="00330981">
              <w:t>0,34</w:t>
            </w:r>
          </w:p>
        </w:tc>
        <w:tc>
          <w:tcPr>
            <w:tcW w:w="1280" w:type="dxa"/>
            <w:shd w:val="clear" w:color="auto" w:fill="auto"/>
            <w:noWrap/>
            <w:vAlign w:val="bottom"/>
            <w:hideMark/>
          </w:tcPr>
          <w:p w:rsidR="00047225" w:rsidRPr="00330981" w:rsidRDefault="00047225" w:rsidP="00047225">
            <w:pPr>
              <w:jc w:val="right"/>
            </w:pPr>
            <w:r w:rsidRPr="00330981">
              <w:t>47,6</w:t>
            </w:r>
          </w:p>
        </w:tc>
        <w:tc>
          <w:tcPr>
            <w:tcW w:w="1251" w:type="dxa"/>
            <w:shd w:val="clear" w:color="auto" w:fill="auto"/>
            <w:noWrap/>
            <w:vAlign w:val="bottom"/>
            <w:hideMark/>
          </w:tcPr>
          <w:p w:rsidR="00047225" w:rsidRPr="00330981" w:rsidRDefault="00047225" w:rsidP="00047225">
            <w:pPr>
              <w:jc w:val="right"/>
            </w:pPr>
            <w:r w:rsidRPr="00330981">
              <w:t>0,04</w:t>
            </w:r>
          </w:p>
        </w:tc>
        <w:tc>
          <w:tcPr>
            <w:tcW w:w="930" w:type="dxa"/>
            <w:shd w:val="clear" w:color="auto" w:fill="auto"/>
            <w:noWrap/>
            <w:vAlign w:val="bottom"/>
            <w:hideMark/>
          </w:tcPr>
          <w:p w:rsidR="00047225" w:rsidRPr="00330981" w:rsidRDefault="00047225" w:rsidP="00047225">
            <w:pPr>
              <w:jc w:val="right"/>
            </w:pPr>
            <w:r w:rsidRPr="00330981">
              <w:t>39,5</w:t>
            </w:r>
          </w:p>
        </w:tc>
        <w:tc>
          <w:tcPr>
            <w:tcW w:w="1233" w:type="dxa"/>
            <w:shd w:val="clear" w:color="auto" w:fill="auto"/>
            <w:noWrap/>
            <w:vAlign w:val="bottom"/>
            <w:hideMark/>
          </w:tcPr>
          <w:p w:rsidR="00047225" w:rsidRPr="00330981" w:rsidRDefault="00047225" w:rsidP="00047225">
            <w:pPr>
              <w:jc w:val="right"/>
            </w:pPr>
            <w:r w:rsidRPr="00330981">
              <w:t>0,8698</w:t>
            </w:r>
          </w:p>
        </w:tc>
      </w:tr>
    </w:tbl>
    <w:p w:rsidR="00047225" w:rsidRPr="00330981" w:rsidRDefault="00047225" w:rsidP="00047225">
      <w:pPr>
        <w:pStyle w:val="ae"/>
        <w:spacing w:before="117"/>
        <w:ind w:left="57" w:right="57"/>
      </w:pPr>
      <w:r w:rsidRPr="00330981">
        <w:t>В таблицах с расчетом гидравлических потерь на участках также представлены данные по балансировке сети. Рассчитаны диаметры дроссельных шайб (</w:t>
      </w:r>
      <w:r w:rsidRPr="00330981">
        <w:rPr>
          <w:lang w:val="en-US"/>
        </w:rPr>
        <w:t>D</w:t>
      </w:r>
      <w:r w:rsidRPr="00330981">
        <w:t>шайбы, мм) для дросселирования избыточного напора у потребителей (ΔHшайбы, м вод. ст.)</w:t>
      </w:r>
    </w:p>
    <w:p w:rsidR="00047225" w:rsidRPr="00330981" w:rsidRDefault="00047225" w:rsidP="00047225">
      <w:pPr>
        <w:rPr>
          <w:sz w:val="28"/>
          <w:szCs w:val="28"/>
        </w:rPr>
      </w:pPr>
      <w:r w:rsidRPr="00330981">
        <w:br w:type="page"/>
      </w:r>
    </w:p>
    <w:p w:rsidR="00047225" w:rsidRPr="00330981" w:rsidRDefault="00047225" w:rsidP="00047225">
      <w:pPr>
        <w:pStyle w:val="ae"/>
      </w:pPr>
      <w:r w:rsidRPr="00330981">
        <w:lastRenderedPageBreak/>
        <w:t>Тепловые сети котельной № 4</w:t>
      </w:r>
    </w:p>
    <w:p w:rsidR="00047225" w:rsidRPr="00330981" w:rsidRDefault="00047225" w:rsidP="00047225">
      <w:pPr>
        <w:pStyle w:val="ae"/>
        <w:ind w:firstLine="23"/>
      </w:pPr>
      <w:r w:rsidRPr="00330981">
        <w:rPr>
          <w:noProof/>
        </w:rPr>
        <w:drawing>
          <wp:inline distT="0" distB="0" distL="0" distR="0" wp14:anchorId="4B7943CB" wp14:editId="062A95B2">
            <wp:extent cx="9813851" cy="5475767"/>
            <wp:effectExtent l="0" t="0" r="16510" b="1079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47225" w:rsidRPr="00330981" w:rsidRDefault="00047225" w:rsidP="00047225">
      <w:pPr>
        <w:pStyle w:val="affe"/>
        <w:rPr>
          <w:color w:val="auto"/>
        </w:rPr>
      </w:pPr>
      <w:r w:rsidRPr="00330981">
        <w:t xml:space="preserve">Рисунок 8 – </w:t>
      </w:r>
      <w:r w:rsidRPr="00330981">
        <w:rPr>
          <w:color w:val="auto"/>
        </w:rPr>
        <w:t>Пьезометрический график котельной № 4 при температурном графике 85/75</w:t>
      </w:r>
    </w:p>
    <w:p w:rsidR="00047225" w:rsidRPr="00330981" w:rsidRDefault="00047225" w:rsidP="00047225">
      <w:pPr>
        <w:pStyle w:val="ac"/>
        <w:rPr>
          <w:sz w:val="28"/>
          <w:szCs w:val="28"/>
        </w:rPr>
      </w:pPr>
      <w:r w:rsidRPr="00330981">
        <w:br w:type="page"/>
      </w:r>
      <w:r w:rsidRPr="00330981">
        <w:rPr>
          <w:sz w:val="28"/>
          <w:szCs w:val="28"/>
        </w:rPr>
        <w:lastRenderedPageBreak/>
        <w:t>Таблица 33 –  Результаты расчета потерь давления участков теплосети котельной № 4 при температурном графике 85/75</w:t>
      </w:r>
    </w:p>
    <w:tbl>
      <w:tblPr>
        <w:tblW w:w="1556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886"/>
        <w:gridCol w:w="851"/>
        <w:gridCol w:w="850"/>
        <w:gridCol w:w="851"/>
        <w:gridCol w:w="1153"/>
        <w:gridCol w:w="1402"/>
        <w:gridCol w:w="1305"/>
        <w:gridCol w:w="1280"/>
        <w:gridCol w:w="1251"/>
        <w:gridCol w:w="930"/>
        <w:gridCol w:w="1233"/>
      </w:tblGrid>
      <w:tr w:rsidR="00047225" w:rsidRPr="00330981" w:rsidTr="00047225">
        <w:trPr>
          <w:trHeight w:val="340"/>
          <w:tblHeader/>
        </w:trPr>
        <w:tc>
          <w:tcPr>
            <w:tcW w:w="3691" w:type="dxa"/>
            <w:shd w:val="clear" w:color="auto" w:fill="auto"/>
            <w:noWrap/>
            <w:vAlign w:val="center"/>
            <w:hideMark/>
          </w:tcPr>
          <w:p w:rsidR="00047225" w:rsidRPr="00330981" w:rsidRDefault="00047225" w:rsidP="00047225">
            <w:pPr>
              <w:jc w:val="center"/>
              <w:rPr>
                <w:bCs/>
              </w:rPr>
            </w:pPr>
            <w:r w:rsidRPr="00330981">
              <w:rPr>
                <w:bCs/>
              </w:rPr>
              <w:t>Участок</w:t>
            </w:r>
          </w:p>
        </w:tc>
        <w:tc>
          <w:tcPr>
            <w:tcW w:w="850" w:type="dxa"/>
            <w:shd w:val="clear" w:color="auto" w:fill="auto"/>
            <w:noWrap/>
            <w:vAlign w:val="center"/>
            <w:hideMark/>
          </w:tcPr>
          <w:p w:rsidR="00047225" w:rsidRPr="00330981" w:rsidRDefault="00047225" w:rsidP="00047225">
            <w:pPr>
              <w:jc w:val="center"/>
              <w:rPr>
                <w:bCs/>
              </w:rPr>
            </w:pPr>
            <w:r w:rsidRPr="00330981">
              <w:rPr>
                <w:bCs/>
              </w:rPr>
              <w:t>Q, Гкал/ч</w:t>
            </w:r>
          </w:p>
        </w:tc>
        <w:tc>
          <w:tcPr>
            <w:tcW w:w="851" w:type="dxa"/>
            <w:shd w:val="clear" w:color="auto" w:fill="auto"/>
            <w:noWrap/>
            <w:vAlign w:val="center"/>
            <w:hideMark/>
          </w:tcPr>
          <w:p w:rsidR="00047225" w:rsidRPr="00330981" w:rsidRDefault="00047225" w:rsidP="00047225">
            <w:pPr>
              <w:jc w:val="center"/>
              <w:rPr>
                <w:bCs/>
              </w:rPr>
            </w:pPr>
            <w:r w:rsidRPr="00330981">
              <w:rPr>
                <w:bCs/>
              </w:rPr>
              <w:t>G, т/ч</w:t>
            </w:r>
          </w:p>
        </w:tc>
        <w:tc>
          <w:tcPr>
            <w:tcW w:w="850" w:type="dxa"/>
            <w:shd w:val="clear" w:color="auto" w:fill="auto"/>
            <w:noWrap/>
            <w:vAlign w:val="center"/>
            <w:hideMark/>
          </w:tcPr>
          <w:p w:rsidR="00047225" w:rsidRPr="00330981" w:rsidRDefault="00047225" w:rsidP="00047225">
            <w:pPr>
              <w:jc w:val="center"/>
              <w:rPr>
                <w:bCs/>
              </w:rPr>
            </w:pPr>
            <w:r w:rsidRPr="00330981">
              <w:rPr>
                <w:bCs/>
              </w:rPr>
              <w:t>Двн, мм</w:t>
            </w:r>
          </w:p>
        </w:tc>
        <w:tc>
          <w:tcPr>
            <w:tcW w:w="851" w:type="dxa"/>
            <w:shd w:val="clear" w:color="auto" w:fill="auto"/>
            <w:noWrap/>
            <w:vAlign w:val="center"/>
            <w:hideMark/>
          </w:tcPr>
          <w:p w:rsidR="00047225" w:rsidRPr="00330981" w:rsidRDefault="00047225" w:rsidP="00047225">
            <w:pPr>
              <w:jc w:val="center"/>
              <w:rPr>
                <w:bCs/>
              </w:rPr>
            </w:pPr>
            <w:r w:rsidRPr="00330981">
              <w:rPr>
                <w:bCs/>
              </w:rPr>
              <w:t>L, м</w:t>
            </w:r>
          </w:p>
        </w:tc>
        <w:tc>
          <w:tcPr>
            <w:tcW w:w="1075" w:type="dxa"/>
            <w:shd w:val="clear" w:color="auto" w:fill="auto"/>
            <w:noWrap/>
            <w:vAlign w:val="center"/>
            <w:hideMark/>
          </w:tcPr>
          <w:p w:rsidR="00047225" w:rsidRPr="00330981" w:rsidRDefault="00047225" w:rsidP="00047225">
            <w:pPr>
              <w:jc w:val="center"/>
              <w:rPr>
                <w:bCs/>
              </w:rPr>
            </w:pPr>
            <w:r w:rsidRPr="00330981">
              <w:rPr>
                <w:bCs/>
              </w:rPr>
              <w:t>Dшайбы, мм</w:t>
            </w:r>
          </w:p>
        </w:tc>
        <w:tc>
          <w:tcPr>
            <w:tcW w:w="1402" w:type="dxa"/>
            <w:shd w:val="clear" w:color="auto" w:fill="auto"/>
            <w:noWrap/>
            <w:vAlign w:val="center"/>
            <w:hideMark/>
          </w:tcPr>
          <w:p w:rsidR="00047225" w:rsidRPr="00330981" w:rsidRDefault="00047225" w:rsidP="00047225">
            <w:pPr>
              <w:jc w:val="center"/>
              <w:rPr>
                <w:bCs/>
              </w:rPr>
            </w:pPr>
            <w:r w:rsidRPr="00330981">
              <w:rPr>
                <w:bCs/>
              </w:rPr>
              <w:t>ΔHшайбы, м вод.ст.</w:t>
            </w:r>
          </w:p>
        </w:tc>
        <w:tc>
          <w:tcPr>
            <w:tcW w:w="1305" w:type="dxa"/>
            <w:shd w:val="clear" w:color="auto" w:fill="auto"/>
            <w:noWrap/>
            <w:vAlign w:val="center"/>
            <w:hideMark/>
          </w:tcPr>
          <w:p w:rsidR="00047225" w:rsidRPr="00330981" w:rsidRDefault="00047225" w:rsidP="00047225">
            <w:pPr>
              <w:jc w:val="center"/>
              <w:rPr>
                <w:bCs/>
              </w:rPr>
            </w:pPr>
            <w:r w:rsidRPr="00330981">
              <w:rPr>
                <w:bCs/>
              </w:rPr>
              <w:t>V, м/с</w:t>
            </w:r>
          </w:p>
        </w:tc>
        <w:tc>
          <w:tcPr>
            <w:tcW w:w="1280" w:type="dxa"/>
            <w:shd w:val="clear" w:color="auto" w:fill="auto"/>
            <w:noWrap/>
            <w:vAlign w:val="center"/>
            <w:hideMark/>
          </w:tcPr>
          <w:p w:rsidR="00047225" w:rsidRPr="00330981" w:rsidRDefault="00047225" w:rsidP="00047225">
            <w:pPr>
              <w:jc w:val="center"/>
              <w:rPr>
                <w:bCs/>
              </w:rPr>
            </w:pPr>
            <w:r w:rsidRPr="00330981">
              <w:rPr>
                <w:bCs/>
              </w:rPr>
              <w:t>Re*10</w:t>
            </w:r>
            <w:r w:rsidRPr="00330981">
              <w:rPr>
                <w:bCs/>
                <w:vertAlign w:val="superscript"/>
              </w:rPr>
              <w:t>-3</w:t>
            </w:r>
          </w:p>
        </w:tc>
        <w:tc>
          <w:tcPr>
            <w:tcW w:w="1251" w:type="dxa"/>
            <w:shd w:val="clear" w:color="auto" w:fill="auto"/>
            <w:noWrap/>
            <w:vAlign w:val="center"/>
            <w:hideMark/>
          </w:tcPr>
          <w:p w:rsidR="00047225" w:rsidRPr="00330981" w:rsidRDefault="00047225" w:rsidP="00047225">
            <w:pPr>
              <w:jc w:val="center"/>
              <w:rPr>
                <w:bCs/>
              </w:rPr>
            </w:pPr>
            <w:r w:rsidRPr="00330981">
              <w:rPr>
                <w:bCs/>
              </w:rPr>
              <w:t>Коэф гидр. тр.</w:t>
            </w:r>
          </w:p>
        </w:tc>
        <w:tc>
          <w:tcPr>
            <w:tcW w:w="930" w:type="dxa"/>
            <w:shd w:val="clear" w:color="auto" w:fill="auto"/>
            <w:noWrap/>
            <w:vAlign w:val="center"/>
            <w:hideMark/>
          </w:tcPr>
          <w:p w:rsidR="00047225" w:rsidRPr="00330981" w:rsidRDefault="00047225" w:rsidP="00047225">
            <w:pPr>
              <w:jc w:val="center"/>
              <w:rPr>
                <w:bCs/>
              </w:rPr>
            </w:pPr>
            <w:r w:rsidRPr="00330981">
              <w:rPr>
                <w:bCs/>
              </w:rPr>
              <w:t>R, Па/м</w:t>
            </w:r>
          </w:p>
        </w:tc>
        <w:tc>
          <w:tcPr>
            <w:tcW w:w="1233" w:type="dxa"/>
            <w:shd w:val="clear" w:color="auto" w:fill="auto"/>
            <w:noWrap/>
            <w:vAlign w:val="center"/>
            <w:hideMark/>
          </w:tcPr>
          <w:p w:rsidR="00047225" w:rsidRPr="00330981" w:rsidRDefault="00047225" w:rsidP="00047225">
            <w:pPr>
              <w:jc w:val="center"/>
              <w:rPr>
                <w:bCs/>
              </w:rPr>
            </w:pPr>
            <w:r w:rsidRPr="00330981">
              <w:rPr>
                <w:bCs/>
              </w:rPr>
              <w:t xml:space="preserve">dPл+м, </w:t>
            </w:r>
          </w:p>
          <w:p w:rsidR="00047225" w:rsidRPr="00330981" w:rsidRDefault="00047225" w:rsidP="00047225">
            <w:pPr>
              <w:jc w:val="center"/>
              <w:rPr>
                <w:bCs/>
              </w:rPr>
            </w:pPr>
            <w:r w:rsidRPr="00330981">
              <w:rPr>
                <w:bCs/>
              </w:rPr>
              <w:t>м вод.ст.</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Котельная № 4</w:t>
            </w:r>
          </w:p>
        </w:tc>
        <w:tc>
          <w:tcPr>
            <w:tcW w:w="850" w:type="dxa"/>
            <w:shd w:val="clear" w:color="auto" w:fill="auto"/>
            <w:noWrap/>
            <w:vAlign w:val="bottom"/>
            <w:hideMark/>
          </w:tcPr>
          <w:p w:rsidR="00047225" w:rsidRPr="00330981" w:rsidRDefault="00047225" w:rsidP="00047225">
            <w:pPr>
              <w:jc w:val="right"/>
              <w:rPr>
                <w:bCs/>
              </w:rPr>
            </w:pPr>
            <w:r w:rsidRPr="00330981">
              <w:rPr>
                <w:bCs/>
              </w:rPr>
              <w:t>0,726</w:t>
            </w:r>
          </w:p>
        </w:tc>
        <w:tc>
          <w:tcPr>
            <w:tcW w:w="851" w:type="dxa"/>
            <w:shd w:val="clear" w:color="auto" w:fill="auto"/>
            <w:noWrap/>
            <w:vAlign w:val="bottom"/>
            <w:hideMark/>
          </w:tcPr>
          <w:p w:rsidR="00047225" w:rsidRPr="00330981" w:rsidRDefault="00047225" w:rsidP="00047225">
            <w:pPr>
              <w:jc w:val="right"/>
            </w:pPr>
            <w:r w:rsidRPr="00330981">
              <w:t>72,60</w:t>
            </w:r>
          </w:p>
        </w:tc>
        <w:tc>
          <w:tcPr>
            <w:tcW w:w="850" w:type="dxa"/>
            <w:shd w:val="clear" w:color="auto" w:fill="auto"/>
            <w:noWrap/>
            <w:vAlign w:val="bottom"/>
          </w:tcPr>
          <w:p w:rsidR="00047225" w:rsidRPr="00330981" w:rsidRDefault="00047225" w:rsidP="00047225">
            <w:pPr>
              <w:rPr>
                <w:bCs/>
              </w:rPr>
            </w:pPr>
            <w:r w:rsidRPr="00330981">
              <w:rPr>
                <w:bCs/>
              </w:rPr>
              <w:t> </w:t>
            </w:r>
          </w:p>
        </w:tc>
        <w:tc>
          <w:tcPr>
            <w:tcW w:w="851" w:type="dxa"/>
            <w:shd w:val="clear" w:color="auto" w:fill="auto"/>
            <w:noWrap/>
            <w:vAlign w:val="bottom"/>
          </w:tcPr>
          <w:p w:rsidR="00047225" w:rsidRPr="00330981" w:rsidRDefault="00047225" w:rsidP="00047225">
            <w:pPr>
              <w:rPr>
                <w:bCs/>
              </w:rPr>
            </w:pPr>
            <w:r w:rsidRPr="00330981">
              <w:rPr>
                <w:bCs/>
              </w:rPr>
              <w:t> </w:t>
            </w:r>
          </w:p>
        </w:tc>
        <w:tc>
          <w:tcPr>
            <w:tcW w:w="1075" w:type="dxa"/>
            <w:shd w:val="clear" w:color="auto" w:fill="auto"/>
            <w:noWrap/>
            <w:vAlign w:val="bottom"/>
            <w:hideMark/>
          </w:tcPr>
          <w:p w:rsidR="00047225" w:rsidRPr="00330981" w:rsidRDefault="00047225" w:rsidP="00047225">
            <w:r w:rsidRPr="00330981">
              <w:t> </w:t>
            </w:r>
          </w:p>
        </w:tc>
        <w:tc>
          <w:tcPr>
            <w:tcW w:w="1402" w:type="dxa"/>
            <w:shd w:val="clear" w:color="auto" w:fill="auto"/>
            <w:noWrap/>
            <w:vAlign w:val="bottom"/>
            <w:hideMark/>
          </w:tcPr>
          <w:p w:rsidR="00047225" w:rsidRPr="00330981" w:rsidRDefault="00047225" w:rsidP="00047225">
            <w:r w:rsidRPr="00330981">
              <w:t> </w:t>
            </w:r>
          </w:p>
        </w:tc>
        <w:tc>
          <w:tcPr>
            <w:tcW w:w="1305" w:type="dxa"/>
            <w:shd w:val="clear" w:color="auto" w:fill="auto"/>
            <w:noWrap/>
            <w:vAlign w:val="bottom"/>
            <w:hideMark/>
          </w:tcPr>
          <w:p w:rsidR="00047225" w:rsidRPr="00330981" w:rsidRDefault="00047225" w:rsidP="00047225">
            <w:r w:rsidRPr="00330981">
              <w:t> </w:t>
            </w:r>
          </w:p>
        </w:tc>
        <w:tc>
          <w:tcPr>
            <w:tcW w:w="1280" w:type="dxa"/>
            <w:shd w:val="clear" w:color="auto" w:fill="auto"/>
            <w:noWrap/>
            <w:vAlign w:val="bottom"/>
            <w:hideMark/>
          </w:tcPr>
          <w:p w:rsidR="00047225" w:rsidRPr="00330981" w:rsidRDefault="00047225" w:rsidP="00047225">
            <w:r w:rsidRPr="00330981">
              <w:t> </w:t>
            </w:r>
          </w:p>
        </w:tc>
        <w:tc>
          <w:tcPr>
            <w:tcW w:w="1251" w:type="dxa"/>
            <w:shd w:val="clear" w:color="auto" w:fill="auto"/>
            <w:noWrap/>
            <w:vAlign w:val="bottom"/>
            <w:hideMark/>
          </w:tcPr>
          <w:p w:rsidR="00047225" w:rsidRPr="00330981" w:rsidRDefault="00047225" w:rsidP="00047225">
            <w:r w:rsidRPr="00330981">
              <w:t> </w:t>
            </w:r>
          </w:p>
        </w:tc>
        <w:tc>
          <w:tcPr>
            <w:tcW w:w="930" w:type="dxa"/>
            <w:shd w:val="clear" w:color="auto" w:fill="auto"/>
            <w:noWrap/>
            <w:vAlign w:val="bottom"/>
            <w:hideMark/>
          </w:tcPr>
          <w:p w:rsidR="00047225" w:rsidRPr="00330981" w:rsidRDefault="00047225" w:rsidP="00047225">
            <w:r w:rsidRPr="00330981">
              <w:t> </w:t>
            </w:r>
          </w:p>
        </w:tc>
        <w:tc>
          <w:tcPr>
            <w:tcW w:w="1233" w:type="dxa"/>
            <w:shd w:val="clear" w:color="auto" w:fill="auto"/>
            <w:noWrap/>
            <w:vAlign w:val="bottom"/>
            <w:hideMark/>
          </w:tcPr>
          <w:p w:rsidR="00047225" w:rsidRPr="00330981" w:rsidRDefault="00047225" w:rsidP="00047225">
            <w:r w:rsidRPr="00330981">
              <w:t> </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кот.4-Уч корпус Коррекционная школа</w:t>
            </w:r>
          </w:p>
        </w:tc>
        <w:tc>
          <w:tcPr>
            <w:tcW w:w="850" w:type="dxa"/>
            <w:shd w:val="clear" w:color="auto" w:fill="auto"/>
            <w:noWrap/>
            <w:vAlign w:val="bottom"/>
            <w:hideMark/>
          </w:tcPr>
          <w:p w:rsidR="00047225" w:rsidRPr="00330981" w:rsidRDefault="00047225" w:rsidP="00047225">
            <w:pPr>
              <w:jc w:val="right"/>
              <w:rPr>
                <w:bCs/>
              </w:rPr>
            </w:pPr>
            <w:r w:rsidRPr="00330981">
              <w:rPr>
                <w:bCs/>
              </w:rPr>
              <w:t>0,073</w:t>
            </w:r>
          </w:p>
        </w:tc>
        <w:tc>
          <w:tcPr>
            <w:tcW w:w="851" w:type="dxa"/>
            <w:shd w:val="clear" w:color="auto" w:fill="auto"/>
            <w:noWrap/>
            <w:vAlign w:val="bottom"/>
            <w:hideMark/>
          </w:tcPr>
          <w:p w:rsidR="00047225" w:rsidRPr="00330981" w:rsidRDefault="00047225" w:rsidP="00047225">
            <w:pPr>
              <w:jc w:val="right"/>
            </w:pPr>
            <w:r w:rsidRPr="00330981">
              <w:t>7,30</w:t>
            </w:r>
          </w:p>
        </w:tc>
        <w:tc>
          <w:tcPr>
            <w:tcW w:w="850" w:type="dxa"/>
            <w:shd w:val="clear" w:color="auto" w:fill="auto"/>
            <w:noWrap/>
            <w:vAlign w:val="bottom"/>
            <w:hideMark/>
          </w:tcPr>
          <w:p w:rsidR="00047225" w:rsidRPr="00330981" w:rsidRDefault="00047225" w:rsidP="00047225">
            <w:pPr>
              <w:jc w:val="right"/>
            </w:pPr>
            <w:r w:rsidRPr="00330981">
              <w:t>83</w:t>
            </w:r>
          </w:p>
        </w:tc>
        <w:tc>
          <w:tcPr>
            <w:tcW w:w="851" w:type="dxa"/>
            <w:shd w:val="clear" w:color="auto" w:fill="auto"/>
            <w:noWrap/>
            <w:vAlign w:val="bottom"/>
            <w:hideMark/>
          </w:tcPr>
          <w:p w:rsidR="00047225" w:rsidRPr="00330981" w:rsidRDefault="00047225" w:rsidP="00047225">
            <w:pPr>
              <w:jc w:val="right"/>
            </w:pPr>
            <w:r w:rsidRPr="00330981">
              <w:t>27</w:t>
            </w:r>
          </w:p>
        </w:tc>
        <w:tc>
          <w:tcPr>
            <w:tcW w:w="1075" w:type="dxa"/>
            <w:shd w:val="clear" w:color="auto" w:fill="auto"/>
            <w:noWrap/>
            <w:vAlign w:val="bottom"/>
            <w:hideMark/>
          </w:tcPr>
          <w:p w:rsidR="00047225" w:rsidRPr="00330981" w:rsidRDefault="00047225" w:rsidP="00047225">
            <w:pPr>
              <w:jc w:val="right"/>
            </w:pPr>
            <w:r w:rsidRPr="00330981">
              <w:t>13,2</w:t>
            </w:r>
          </w:p>
        </w:tc>
        <w:tc>
          <w:tcPr>
            <w:tcW w:w="1402" w:type="dxa"/>
            <w:shd w:val="clear" w:color="auto" w:fill="auto"/>
            <w:noWrap/>
            <w:vAlign w:val="bottom"/>
          </w:tcPr>
          <w:p w:rsidR="00047225" w:rsidRPr="00330981" w:rsidRDefault="00047225" w:rsidP="00047225">
            <w:pPr>
              <w:jc w:val="right"/>
            </w:pPr>
            <w:r w:rsidRPr="00330981">
              <w:t>17,59</w:t>
            </w:r>
          </w:p>
        </w:tc>
        <w:tc>
          <w:tcPr>
            <w:tcW w:w="1305" w:type="dxa"/>
            <w:shd w:val="clear" w:color="auto" w:fill="auto"/>
            <w:noWrap/>
            <w:vAlign w:val="bottom"/>
            <w:hideMark/>
          </w:tcPr>
          <w:p w:rsidR="00047225" w:rsidRPr="00330981" w:rsidRDefault="00047225" w:rsidP="00047225">
            <w:pPr>
              <w:jc w:val="right"/>
            </w:pPr>
            <w:r w:rsidRPr="00330981">
              <w:t>0,39</w:t>
            </w:r>
          </w:p>
        </w:tc>
        <w:tc>
          <w:tcPr>
            <w:tcW w:w="1280" w:type="dxa"/>
            <w:shd w:val="clear" w:color="auto" w:fill="auto"/>
            <w:noWrap/>
            <w:vAlign w:val="bottom"/>
            <w:hideMark/>
          </w:tcPr>
          <w:p w:rsidR="00047225" w:rsidRPr="00330981" w:rsidRDefault="00047225" w:rsidP="00047225">
            <w:pPr>
              <w:jc w:val="right"/>
            </w:pPr>
            <w:r w:rsidRPr="00330981">
              <w:t>87,9</w:t>
            </w:r>
          </w:p>
        </w:tc>
        <w:tc>
          <w:tcPr>
            <w:tcW w:w="1251" w:type="dxa"/>
            <w:shd w:val="clear" w:color="auto" w:fill="auto"/>
            <w:noWrap/>
            <w:vAlign w:val="bottom"/>
            <w:hideMark/>
          </w:tcPr>
          <w:p w:rsidR="00047225" w:rsidRPr="00330981" w:rsidRDefault="00047225" w:rsidP="00047225">
            <w:pPr>
              <w:jc w:val="right"/>
            </w:pPr>
            <w:r w:rsidRPr="00330981">
              <w:t>0,03</w:t>
            </w:r>
          </w:p>
        </w:tc>
        <w:tc>
          <w:tcPr>
            <w:tcW w:w="930" w:type="dxa"/>
            <w:shd w:val="clear" w:color="auto" w:fill="auto"/>
            <w:noWrap/>
            <w:vAlign w:val="bottom"/>
            <w:hideMark/>
          </w:tcPr>
          <w:p w:rsidR="00047225" w:rsidRPr="00330981" w:rsidRDefault="00047225" w:rsidP="00047225">
            <w:pPr>
              <w:jc w:val="right"/>
            </w:pPr>
            <w:r w:rsidRPr="00330981">
              <w:t>27,6</w:t>
            </w:r>
          </w:p>
        </w:tc>
        <w:tc>
          <w:tcPr>
            <w:tcW w:w="1233" w:type="dxa"/>
            <w:shd w:val="clear" w:color="auto" w:fill="auto"/>
            <w:noWrap/>
            <w:vAlign w:val="bottom"/>
            <w:hideMark/>
          </w:tcPr>
          <w:p w:rsidR="00047225" w:rsidRPr="00330981" w:rsidRDefault="00047225" w:rsidP="00047225">
            <w:pPr>
              <w:jc w:val="right"/>
            </w:pPr>
            <w:r w:rsidRPr="00330981">
              <w:t>0,1086</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кот.4-УТ1'</w:t>
            </w:r>
          </w:p>
        </w:tc>
        <w:tc>
          <w:tcPr>
            <w:tcW w:w="850" w:type="dxa"/>
            <w:shd w:val="clear" w:color="auto" w:fill="auto"/>
            <w:noWrap/>
            <w:vAlign w:val="bottom"/>
            <w:hideMark/>
          </w:tcPr>
          <w:p w:rsidR="00047225" w:rsidRPr="00330981" w:rsidRDefault="00047225" w:rsidP="00047225">
            <w:pPr>
              <w:jc w:val="right"/>
              <w:rPr>
                <w:bCs/>
              </w:rPr>
            </w:pPr>
            <w:r w:rsidRPr="00330981">
              <w:rPr>
                <w:bCs/>
              </w:rPr>
              <w:t>0,653</w:t>
            </w:r>
          </w:p>
        </w:tc>
        <w:tc>
          <w:tcPr>
            <w:tcW w:w="851" w:type="dxa"/>
            <w:shd w:val="clear" w:color="auto" w:fill="auto"/>
            <w:noWrap/>
            <w:vAlign w:val="bottom"/>
            <w:hideMark/>
          </w:tcPr>
          <w:p w:rsidR="00047225" w:rsidRPr="00330981" w:rsidRDefault="00047225" w:rsidP="00047225">
            <w:pPr>
              <w:jc w:val="right"/>
            </w:pPr>
            <w:r w:rsidRPr="00330981">
              <w:t>65,30</w:t>
            </w:r>
          </w:p>
        </w:tc>
        <w:tc>
          <w:tcPr>
            <w:tcW w:w="850" w:type="dxa"/>
            <w:shd w:val="clear" w:color="auto" w:fill="auto"/>
            <w:noWrap/>
            <w:vAlign w:val="bottom"/>
            <w:hideMark/>
          </w:tcPr>
          <w:p w:rsidR="00047225" w:rsidRPr="00330981" w:rsidRDefault="00047225" w:rsidP="00047225">
            <w:pPr>
              <w:jc w:val="right"/>
            </w:pPr>
            <w:r w:rsidRPr="00330981">
              <w:t>150</w:t>
            </w:r>
          </w:p>
        </w:tc>
        <w:tc>
          <w:tcPr>
            <w:tcW w:w="851" w:type="dxa"/>
            <w:shd w:val="clear" w:color="auto" w:fill="auto"/>
            <w:noWrap/>
            <w:vAlign w:val="bottom"/>
            <w:hideMark/>
          </w:tcPr>
          <w:p w:rsidR="00047225" w:rsidRPr="00330981" w:rsidRDefault="00047225" w:rsidP="00047225">
            <w:pPr>
              <w:jc w:val="right"/>
            </w:pPr>
            <w:r w:rsidRPr="00330981">
              <w:t>3</w:t>
            </w:r>
          </w:p>
        </w:tc>
        <w:tc>
          <w:tcPr>
            <w:tcW w:w="1075" w:type="dxa"/>
            <w:shd w:val="clear" w:color="auto" w:fill="auto"/>
            <w:noWrap/>
            <w:vAlign w:val="bottom"/>
            <w:hideMark/>
          </w:tcPr>
          <w:p w:rsidR="00047225" w:rsidRPr="00330981" w:rsidRDefault="00047225" w:rsidP="00047225">
            <w:r w:rsidRPr="00330981">
              <w:t> </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hideMark/>
          </w:tcPr>
          <w:p w:rsidR="00047225" w:rsidRPr="00330981" w:rsidRDefault="00047225" w:rsidP="00047225">
            <w:pPr>
              <w:jc w:val="right"/>
            </w:pPr>
            <w:r w:rsidRPr="00330981">
              <w:t>1,06</w:t>
            </w:r>
          </w:p>
        </w:tc>
        <w:tc>
          <w:tcPr>
            <w:tcW w:w="1280" w:type="dxa"/>
            <w:shd w:val="clear" w:color="auto" w:fill="auto"/>
            <w:noWrap/>
            <w:vAlign w:val="bottom"/>
            <w:hideMark/>
          </w:tcPr>
          <w:p w:rsidR="00047225" w:rsidRPr="00330981" w:rsidRDefault="00047225" w:rsidP="00047225">
            <w:pPr>
              <w:jc w:val="right"/>
            </w:pPr>
            <w:r w:rsidRPr="00330981">
              <w:t>434,9</w:t>
            </w:r>
          </w:p>
        </w:tc>
        <w:tc>
          <w:tcPr>
            <w:tcW w:w="1251" w:type="dxa"/>
            <w:shd w:val="clear" w:color="auto" w:fill="auto"/>
            <w:noWrap/>
            <w:vAlign w:val="bottom"/>
            <w:hideMark/>
          </w:tcPr>
          <w:p w:rsidR="00047225" w:rsidRPr="00330981" w:rsidRDefault="00047225" w:rsidP="00047225">
            <w:pPr>
              <w:jc w:val="right"/>
            </w:pPr>
            <w:r w:rsidRPr="00330981">
              <w:t>0,03</w:t>
            </w:r>
          </w:p>
        </w:tc>
        <w:tc>
          <w:tcPr>
            <w:tcW w:w="930" w:type="dxa"/>
            <w:shd w:val="clear" w:color="auto" w:fill="auto"/>
            <w:noWrap/>
            <w:vAlign w:val="bottom"/>
            <w:hideMark/>
          </w:tcPr>
          <w:p w:rsidR="00047225" w:rsidRPr="00330981" w:rsidRDefault="00047225" w:rsidP="00047225">
            <w:pPr>
              <w:jc w:val="right"/>
            </w:pPr>
            <w:r w:rsidRPr="00330981">
              <w:t>96,8</w:t>
            </w:r>
          </w:p>
        </w:tc>
        <w:tc>
          <w:tcPr>
            <w:tcW w:w="1233" w:type="dxa"/>
            <w:shd w:val="clear" w:color="auto" w:fill="auto"/>
            <w:noWrap/>
            <w:vAlign w:val="bottom"/>
            <w:hideMark/>
          </w:tcPr>
          <w:p w:rsidR="00047225" w:rsidRPr="00330981" w:rsidRDefault="00047225" w:rsidP="00047225">
            <w:pPr>
              <w:jc w:val="right"/>
            </w:pPr>
            <w:r w:rsidRPr="00330981">
              <w:t>0,2588</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УТ1'-ул. Пушкина, 5а</w:t>
            </w:r>
          </w:p>
        </w:tc>
        <w:tc>
          <w:tcPr>
            <w:tcW w:w="850" w:type="dxa"/>
            <w:shd w:val="clear" w:color="auto" w:fill="auto"/>
            <w:noWrap/>
            <w:vAlign w:val="bottom"/>
            <w:hideMark/>
          </w:tcPr>
          <w:p w:rsidR="00047225" w:rsidRPr="00330981" w:rsidRDefault="00047225" w:rsidP="00047225">
            <w:pPr>
              <w:jc w:val="right"/>
              <w:rPr>
                <w:bCs/>
              </w:rPr>
            </w:pPr>
            <w:r w:rsidRPr="00330981">
              <w:rPr>
                <w:bCs/>
              </w:rPr>
              <w:t>0,012</w:t>
            </w:r>
          </w:p>
        </w:tc>
        <w:tc>
          <w:tcPr>
            <w:tcW w:w="851" w:type="dxa"/>
            <w:shd w:val="clear" w:color="auto" w:fill="auto"/>
            <w:noWrap/>
            <w:vAlign w:val="bottom"/>
            <w:hideMark/>
          </w:tcPr>
          <w:p w:rsidR="00047225" w:rsidRPr="00330981" w:rsidRDefault="00047225" w:rsidP="00047225">
            <w:pPr>
              <w:jc w:val="right"/>
            </w:pPr>
            <w:r w:rsidRPr="00330981">
              <w:t>1,20</w:t>
            </w:r>
          </w:p>
        </w:tc>
        <w:tc>
          <w:tcPr>
            <w:tcW w:w="850" w:type="dxa"/>
            <w:shd w:val="clear" w:color="auto" w:fill="auto"/>
            <w:noWrap/>
            <w:vAlign w:val="bottom"/>
            <w:hideMark/>
          </w:tcPr>
          <w:p w:rsidR="00047225" w:rsidRPr="00330981" w:rsidRDefault="00047225" w:rsidP="00047225">
            <w:pPr>
              <w:jc w:val="right"/>
            </w:pPr>
            <w:r w:rsidRPr="00330981">
              <w:t>36</w:t>
            </w:r>
          </w:p>
        </w:tc>
        <w:tc>
          <w:tcPr>
            <w:tcW w:w="851" w:type="dxa"/>
            <w:shd w:val="clear" w:color="auto" w:fill="auto"/>
            <w:noWrap/>
            <w:vAlign w:val="bottom"/>
            <w:hideMark/>
          </w:tcPr>
          <w:p w:rsidR="00047225" w:rsidRPr="00330981" w:rsidRDefault="00047225" w:rsidP="00047225">
            <w:pPr>
              <w:jc w:val="right"/>
            </w:pPr>
            <w:r w:rsidRPr="00330981">
              <w:t>124</w:t>
            </w:r>
          </w:p>
        </w:tc>
        <w:tc>
          <w:tcPr>
            <w:tcW w:w="1075" w:type="dxa"/>
            <w:shd w:val="clear" w:color="auto" w:fill="auto"/>
            <w:noWrap/>
            <w:vAlign w:val="bottom"/>
            <w:hideMark/>
          </w:tcPr>
          <w:p w:rsidR="00047225" w:rsidRPr="00330981" w:rsidRDefault="00047225" w:rsidP="00047225">
            <w:pPr>
              <w:jc w:val="right"/>
            </w:pPr>
            <w:r w:rsidRPr="00330981">
              <w:t>5,5</w:t>
            </w:r>
          </w:p>
        </w:tc>
        <w:tc>
          <w:tcPr>
            <w:tcW w:w="1402" w:type="dxa"/>
            <w:shd w:val="clear" w:color="auto" w:fill="auto"/>
            <w:noWrap/>
            <w:vAlign w:val="bottom"/>
            <w:hideMark/>
          </w:tcPr>
          <w:p w:rsidR="00047225" w:rsidRPr="00330981" w:rsidRDefault="00047225" w:rsidP="00047225">
            <w:pPr>
              <w:jc w:val="right"/>
            </w:pPr>
            <w:r w:rsidRPr="00330981">
              <w:t>31,94</w:t>
            </w:r>
          </w:p>
        </w:tc>
        <w:tc>
          <w:tcPr>
            <w:tcW w:w="1305" w:type="dxa"/>
            <w:shd w:val="clear" w:color="auto" w:fill="auto"/>
            <w:noWrap/>
            <w:vAlign w:val="bottom"/>
            <w:hideMark/>
          </w:tcPr>
          <w:p w:rsidR="00047225" w:rsidRPr="00330981" w:rsidRDefault="00047225" w:rsidP="00047225">
            <w:pPr>
              <w:jc w:val="right"/>
            </w:pPr>
            <w:r w:rsidRPr="00330981">
              <w:t>0,48</w:t>
            </w:r>
          </w:p>
        </w:tc>
        <w:tc>
          <w:tcPr>
            <w:tcW w:w="1280" w:type="dxa"/>
            <w:shd w:val="clear" w:color="auto" w:fill="auto"/>
            <w:noWrap/>
            <w:vAlign w:val="bottom"/>
            <w:hideMark/>
          </w:tcPr>
          <w:p w:rsidR="00047225" w:rsidRPr="00330981" w:rsidRDefault="00047225" w:rsidP="00047225">
            <w:pPr>
              <w:jc w:val="right"/>
            </w:pPr>
            <w:r w:rsidRPr="00330981">
              <w:t>47,6</w:t>
            </w:r>
          </w:p>
        </w:tc>
        <w:tc>
          <w:tcPr>
            <w:tcW w:w="1251" w:type="dxa"/>
            <w:shd w:val="clear" w:color="auto" w:fill="auto"/>
            <w:noWrap/>
            <w:vAlign w:val="bottom"/>
            <w:hideMark/>
          </w:tcPr>
          <w:p w:rsidR="00047225" w:rsidRPr="00330981" w:rsidRDefault="00047225" w:rsidP="00047225">
            <w:pPr>
              <w:jc w:val="right"/>
            </w:pPr>
            <w:r w:rsidRPr="00330981">
              <w:t>0,04</w:t>
            </w:r>
          </w:p>
        </w:tc>
        <w:tc>
          <w:tcPr>
            <w:tcW w:w="930" w:type="dxa"/>
            <w:shd w:val="clear" w:color="auto" w:fill="auto"/>
            <w:noWrap/>
            <w:vAlign w:val="bottom"/>
            <w:hideMark/>
          </w:tcPr>
          <w:p w:rsidR="00047225" w:rsidRPr="00330981" w:rsidRDefault="00047225" w:rsidP="00047225">
            <w:pPr>
              <w:jc w:val="right"/>
            </w:pPr>
            <w:r w:rsidRPr="00330981">
              <w:t>121,3</w:t>
            </w:r>
          </w:p>
        </w:tc>
        <w:tc>
          <w:tcPr>
            <w:tcW w:w="1233" w:type="dxa"/>
            <w:shd w:val="clear" w:color="auto" w:fill="auto"/>
            <w:noWrap/>
            <w:vAlign w:val="bottom"/>
            <w:hideMark/>
          </w:tcPr>
          <w:p w:rsidR="00047225" w:rsidRPr="00330981" w:rsidRDefault="00047225" w:rsidP="00047225">
            <w:pPr>
              <w:jc w:val="right"/>
            </w:pPr>
            <w:r w:rsidRPr="00330981">
              <w:t>1,6277</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УТ1'-УТ1</w:t>
            </w:r>
          </w:p>
        </w:tc>
        <w:tc>
          <w:tcPr>
            <w:tcW w:w="850" w:type="dxa"/>
            <w:shd w:val="clear" w:color="auto" w:fill="auto"/>
            <w:noWrap/>
            <w:vAlign w:val="bottom"/>
            <w:hideMark/>
          </w:tcPr>
          <w:p w:rsidR="00047225" w:rsidRPr="00330981" w:rsidRDefault="00047225" w:rsidP="00047225">
            <w:pPr>
              <w:jc w:val="right"/>
              <w:rPr>
                <w:bCs/>
              </w:rPr>
            </w:pPr>
            <w:r w:rsidRPr="00330981">
              <w:rPr>
                <w:bCs/>
              </w:rPr>
              <w:t>0,641</w:t>
            </w:r>
          </w:p>
        </w:tc>
        <w:tc>
          <w:tcPr>
            <w:tcW w:w="851" w:type="dxa"/>
            <w:shd w:val="clear" w:color="auto" w:fill="auto"/>
            <w:noWrap/>
            <w:vAlign w:val="bottom"/>
            <w:hideMark/>
          </w:tcPr>
          <w:p w:rsidR="00047225" w:rsidRPr="00330981" w:rsidRDefault="00047225" w:rsidP="00047225">
            <w:pPr>
              <w:jc w:val="right"/>
            </w:pPr>
            <w:r w:rsidRPr="00330981">
              <w:t>64,10</w:t>
            </w:r>
          </w:p>
        </w:tc>
        <w:tc>
          <w:tcPr>
            <w:tcW w:w="850" w:type="dxa"/>
            <w:shd w:val="clear" w:color="auto" w:fill="auto"/>
            <w:noWrap/>
            <w:vAlign w:val="bottom"/>
            <w:hideMark/>
          </w:tcPr>
          <w:p w:rsidR="00047225" w:rsidRPr="00330981" w:rsidRDefault="00047225" w:rsidP="00047225">
            <w:pPr>
              <w:jc w:val="right"/>
            </w:pPr>
            <w:r w:rsidRPr="00330981">
              <w:t>150</w:t>
            </w:r>
          </w:p>
        </w:tc>
        <w:tc>
          <w:tcPr>
            <w:tcW w:w="851" w:type="dxa"/>
            <w:shd w:val="clear" w:color="auto" w:fill="auto"/>
            <w:noWrap/>
            <w:vAlign w:val="bottom"/>
            <w:hideMark/>
          </w:tcPr>
          <w:p w:rsidR="00047225" w:rsidRPr="00330981" w:rsidRDefault="00047225" w:rsidP="00047225">
            <w:pPr>
              <w:jc w:val="right"/>
            </w:pPr>
            <w:r w:rsidRPr="00330981">
              <w:t>10</w:t>
            </w:r>
          </w:p>
        </w:tc>
        <w:tc>
          <w:tcPr>
            <w:tcW w:w="1075" w:type="dxa"/>
            <w:shd w:val="clear" w:color="auto" w:fill="auto"/>
            <w:noWrap/>
            <w:vAlign w:val="bottom"/>
            <w:hideMark/>
          </w:tcPr>
          <w:p w:rsidR="00047225" w:rsidRPr="00330981" w:rsidRDefault="00047225" w:rsidP="00047225">
            <w:r w:rsidRPr="00330981">
              <w:t> </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hideMark/>
          </w:tcPr>
          <w:p w:rsidR="00047225" w:rsidRPr="00330981" w:rsidRDefault="00047225" w:rsidP="00047225">
            <w:pPr>
              <w:jc w:val="right"/>
            </w:pPr>
            <w:r w:rsidRPr="00330981">
              <w:t>1,04</w:t>
            </w:r>
          </w:p>
        </w:tc>
        <w:tc>
          <w:tcPr>
            <w:tcW w:w="1280" w:type="dxa"/>
            <w:shd w:val="clear" w:color="auto" w:fill="auto"/>
            <w:noWrap/>
            <w:vAlign w:val="bottom"/>
            <w:hideMark/>
          </w:tcPr>
          <w:p w:rsidR="00047225" w:rsidRPr="00330981" w:rsidRDefault="00047225" w:rsidP="00047225">
            <w:pPr>
              <w:jc w:val="right"/>
            </w:pPr>
            <w:r w:rsidRPr="00330981">
              <w:t>426,9</w:t>
            </w:r>
          </w:p>
        </w:tc>
        <w:tc>
          <w:tcPr>
            <w:tcW w:w="1251" w:type="dxa"/>
            <w:shd w:val="clear" w:color="auto" w:fill="auto"/>
            <w:noWrap/>
            <w:vAlign w:val="bottom"/>
            <w:hideMark/>
          </w:tcPr>
          <w:p w:rsidR="00047225" w:rsidRPr="00330981" w:rsidRDefault="00047225" w:rsidP="00047225">
            <w:pPr>
              <w:jc w:val="right"/>
            </w:pPr>
            <w:r w:rsidRPr="00330981">
              <w:t>0,03</w:t>
            </w:r>
          </w:p>
        </w:tc>
        <w:tc>
          <w:tcPr>
            <w:tcW w:w="930" w:type="dxa"/>
            <w:shd w:val="clear" w:color="auto" w:fill="auto"/>
            <w:noWrap/>
            <w:vAlign w:val="bottom"/>
            <w:hideMark/>
          </w:tcPr>
          <w:p w:rsidR="00047225" w:rsidRPr="00330981" w:rsidRDefault="00047225" w:rsidP="00047225">
            <w:pPr>
              <w:jc w:val="right"/>
            </w:pPr>
            <w:r w:rsidRPr="00330981">
              <w:t>93,3</w:t>
            </w:r>
          </w:p>
        </w:tc>
        <w:tc>
          <w:tcPr>
            <w:tcW w:w="1233" w:type="dxa"/>
            <w:shd w:val="clear" w:color="auto" w:fill="auto"/>
            <w:noWrap/>
            <w:vAlign w:val="bottom"/>
            <w:hideMark/>
          </w:tcPr>
          <w:p w:rsidR="00047225" w:rsidRPr="00330981" w:rsidRDefault="00047225" w:rsidP="00047225">
            <w:pPr>
              <w:jc w:val="right"/>
            </w:pPr>
            <w:r w:rsidRPr="00330981">
              <w:t>0,3180</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УТ1-КСШ Корп №1 (крыло 1)</w:t>
            </w:r>
          </w:p>
        </w:tc>
        <w:tc>
          <w:tcPr>
            <w:tcW w:w="850" w:type="dxa"/>
            <w:shd w:val="clear" w:color="auto" w:fill="auto"/>
            <w:noWrap/>
            <w:vAlign w:val="bottom"/>
            <w:hideMark/>
          </w:tcPr>
          <w:p w:rsidR="00047225" w:rsidRPr="00330981" w:rsidRDefault="00047225" w:rsidP="00047225">
            <w:pPr>
              <w:jc w:val="right"/>
              <w:rPr>
                <w:bCs/>
              </w:rPr>
            </w:pPr>
            <w:r w:rsidRPr="00330981">
              <w:rPr>
                <w:bCs/>
              </w:rPr>
              <w:t>0,240</w:t>
            </w:r>
          </w:p>
        </w:tc>
        <w:tc>
          <w:tcPr>
            <w:tcW w:w="851" w:type="dxa"/>
            <w:shd w:val="clear" w:color="auto" w:fill="auto"/>
            <w:noWrap/>
            <w:vAlign w:val="bottom"/>
            <w:hideMark/>
          </w:tcPr>
          <w:p w:rsidR="00047225" w:rsidRPr="00330981" w:rsidRDefault="00047225" w:rsidP="00047225">
            <w:pPr>
              <w:jc w:val="right"/>
            </w:pPr>
            <w:r w:rsidRPr="00330981">
              <w:t>24,00</w:t>
            </w:r>
          </w:p>
        </w:tc>
        <w:tc>
          <w:tcPr>
            <w:tcW w:w="850" w:type="dxa"/>
            <w:shd w:val="clear" w:color="auto" w:fill="auto"/>
            <w:noWrap/>
            <w:vAlign w:val="bottom"/>
            <w:hideMark/>
          </w:tcPr>
          <w:p w:rsidR="00047225" w:rsidRPr="00330981" w:rsidRDefault="00047225" w:rsidP="00047225">
            <w:pPr>
              <w:jc w:val="right"/>
            </w:pPr>
            <w:r w:rsidRPr="00330981">
              <w:t>150</w:t>
            </w:r>
          </w:p>
        </w:tc>
        <w:tc>
          <w:tcPr>
            <w:tcW w:w="851" w:type="dxa"/>
            <w:shd w:val="clear" w:color="auto" w:fill="auto"/>
            <w:noWrap/>
            <w:vAlign w:val="bottom"/>
            <w:hideMark/>
          </w:tcPr>
          <w:p w:rsidR="00047225" w:rsidRPr="00330981" w:rsidRDefault="00047225" w:rsidP="00047225">
            <w:pPr>
              <w:jc w:val="right"/>
            </w:pPr>
            <w:r w:rsidRPr="00330981">
              <w:t>3</w:t>
            </w:r>
          </w:p>
        </w:tc>
        <w:tc>
          <w:tcPr>
            <w:tcW w:w="1075" w:type="dxa"/>
            <w:shd w:val="clear" w:color="auto" w:fill="auto"/>
            <w:noWrap/>
            <w:vAlign w:val="bottom"/>
            <w:hideMark/>
          </w:tcPr>
          <w:p w:rsidR="00047225" w:rsidRPr="00330981" w:rsidRDefault="00047225" w:rsidP="00047225">
            <w:pPr>
              <w:jc w:val="right"/>
            </w:pPr>
            <w:r w:rsidRPr="00330981">
              <w:t>24,3</w:t>
            </w:r>
          </w:p>
        </w:tc>
        <w:tc>
          <w:tcPr>
            <w:tcW w:w="1402" w:type="dxa"/>
            <w:shd w:val="clear" w:color="auto" w:fill="auto"/>
            <w:noWrap/>
            <w:vAlign w:val="bottom"/>
          </w:tcPr>
          <w:p w:rsidR="00047225" w:rsidRPr="00330981" w:rsidRDefault="00047225" w:rsidP="00047225">
            <w:pPr>
              <w:jc w:val="right"/>
            </w:pPr>
            <w:r w:rsidRPr="00330981">
              <w:t>16,59</w:t>
            </w:r>
          </w:p>
        </w:tc>
        <w:tc>
          <w:tcPr>
            <w:tcW w:w="1305" w:type="dxa"/>
            <w:shd w:val="clear" w:color="auto" w:fill="auto"/>
            <w:noWrap/>
            <w:vAlign w:val="bottom"/>
            <w:hideMark/>
          </w:tcPr>
          <w:p w:rsidR="00047225" w:rsidRPr="00330981" w:rsidRDefault="00047225" w:rsidP="00047225">
            <w:pPr>
              <w:jc w:val="right"/>
            </w:pPr>
            <w:r w:rsidRPr="00330981">
              <w:t>0,39</w:t>
            </w:r>
          </w:p>
        </w:tc>
        <w:tc>
          <w:tcPr>
            <w:tcW w:w="1280" w:type="dxa"/>
            <w:shd w:val="clear" w:color="auto" w:fill="auto"/>
            <w:noWrap/>
            <w:vAlign w:val="bottom"/>
            <w:hideMark/>
          </w:tcPr>
          <w:p w:rsidR="00047225" w:rsidRPr="00330981" w:rsidRDefault="00047225" w:rsidP="00047225">
            <w:pPr>
              <w:jc w:val="right"/>
            </w:pPr>
            <w:r w:rsidRPr="00330981">
              <w:t>159,8</w:t>
            </w:r>
          </w:p>
        </w:tc>
        <w:tc>
          <w:tcPr>
            <w:tcW w:w="1251" w:type="dxa"/>
            <w:shd w:val="clear" w:color="auto" w:fill="auto"/>
            <w:noWrap/>
            <w:vAlign w:val="bottom"/>
            <w:hideMark/>
          </w:tcPr>
          <w:p w:rsidR="00047225" w:rsidRPr="00330981" w:rsidRDefault="00047225" w:rsidP="00047225">
            <w:pPr>
              <w:jc w:val="right"/>
            </w:pPr>
            <w:r w:rsidRPr="00330981">
              <w:t>0,03</w:t>
            </w:r>
          </w:p>
        </w:tc>
        <w:tc>
          <w:tcPr>
            <w:tcW w:w="930" w:type="dxa"/>
            <w:shd w:val="clear" w:color="auto" w:fill="auto"/>
            <w:noWrap/>
            <w:vAlign w:val="bottom"/>
            <w:hideMark/>
          </w:tcPr>
          <w:p w:rsidR="00047225" w:rsidRPr="00330981" w:rsidRDefault="00047225" w:rsidP="00047225">
            <w:pPr>
              <w:jc w:val="right"/>
            </w:pPr>
            <w:r w:rsidRPr="00330981">
              <w:t>13,3</w:t>
            </w:r>
          </w:p>
        </w:tc>
        <w:tc>
          <w:tcPr>
            <w:tcW w:w="1233" w:type="dxa"/>
            <w:shd w:val="clear" w:color="auto" w:fill="auto"/>
            <w:noWrap/>
            <w:vAlign w:val="bottom"/>
            <w:hideMark/>
          </w:tcPr>
          <w:p w:rsidR="00047225" w:rsidRPr="00330981" w:rsidRDefault="00047225" w:rsidP="00047225">
            <w:pPr>
              <w:jc w:val="right"/>
            </w:pPr>
            <w:r w:rsidRPr="00330981">
              <w:t>0,0350</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КСШ Корп №1 (крыло 1)-КСШ Корп №1 (крыло 2)</w:t>
            </w:r>
          </w:p>
        </w:tc>
        <w:tc>
          <w:tcPr>
            <w:tcW w:w="850" w:type="dxa"/>
            <w:shd w:val="clear" w:color="auto" w:fill="auto"/>
            <w:noWrap/>
            <w:vAlign w:val="bottom"/>
            <w:hideMark/>
          </w:tcPr>
          <w:p w:rsidR="00047225" w:rsidRPr="00330981" w:rsidRDefault="00047225" w:rsidP="00047225">
            <w:pPr>
              <w:jc w:val="right"/>
              <w:rPr>
                <w:bCs/>
              </w:rPr>
            </w:pPr>
            <w:r w:rsidRPr="00330981">
              <w:rPr>
                <w:bCs/>
              </w:rPr>
              <w:t>0,120</w:t>
            </w:r>
          </w:p>
        </w:tc>
        <w:tc>
          <w:tcPr>
            <w:tcW w:w="851" w:type="dxa"/>
            <w:shd w:val="clear" w:color="auto" w:fill="auto"/>
            <w:noWrap/>
            <w:vAlign w:val="bottom"/>
            <w:hideMark/>
          </w:tcPr>
          <w:p w:rsidR="00047225" w:rsidRPr="00330981" w:rsidRDefault="00047225" w:rsidP="00047225">
            <w:pPr>
              <w:jc w:val="right"/>
            </w:pPr>
            <w:r w:rsidRPr="00330981">
              <w:t>12,00</w:t>
            </w:r>
          </w:p>
        </w:tc>
        <w:tc>
          <w:tcPr>
            <w:tcW w:w="850" w:type="dxa"/>
            <w:shd w:val="clear" w:color="auto" w:fill="auto"/>
            <w:noWrap/>
            <w:vAlign w:val="bottom"/>
            <w:hideMark/>
          </w:tcPr>
          <w:p w:rsidR="00047225" w:rsidRPr="00330981" w:rsidRDefault="00047225" w:rsidP="00047225">
            <w:pPr>
              <w:jc w:val="right"/>
            </w:pPr>
            <w:r w:rsidRPr="00330981">
              <w:t>101</w:t>
            </w:r>
          </w:p>
        </w:tc>
        <w:tc>
          <w:tcPr>
            <w:tcW w:w="851" w:type="dxa"/>
            <w:shd w:val="clear" w:color="auto" w:fill="auto"/>
            <w:noWrap/>
            <w:vAlign w:val="bottom"/>
            <w:hideMark/>
          </w:tcPr>
          <w:p w:rsidR="00047225" w:rsidRPr="00330981" w:rsidRDefault="00047225" w:rsidP="00047225">
            <w:pPr>
              <w:jc w:val="right"/>
            </w:pPr>
            <w:r w:rsidRPr="00330981">
              <w:t>73</w:t>
            </w:r>
          </w:p>
        </w:tc>
        <w:tc>
          <w:tcPr>
            <w:tcW w:w="1075" w:type="dxa"/>
            <w:shd w:val="clear" w:color="auto" w:fill="auto"/>
            <w:noWrap/>
            <w:vAlign w:val="bottom"/>
            <w:hideMark/>
          </w:tcPr>
          <w:p w:rsidR="00047225" w:rsidRPr="00330981" w:rsidRDefault="00047225" w:rsidP="00047225">
            <w:pPr>
              <w:jc w:val="right"/>
            </w:pPr>
            <w:r w:rsidRPr="00330981">
              <w:t>17,3</w:t>
            </w:r>
          </w:p>
        </w:tc>
        <w:tc>
          <w:tcPr>
            <w:tcW w:w="1402" w:type="dxa"/>
            <w:shd w:val="clear" w:color="auto" w:fill="auto"/>
            <w:noWrap/>
            <w:vAlign w:val="bottom"/>
            <w:hideMark/>
          </w:tcPr>
          <w:p w:rsidR="00047225" w:rsidRPr="00330981" w:rsidRDefault="00047225" w:rsidP="00047225">
            <w:pPr>
              <w:jc w:val="right"/>
            </w:pPr>
            <w:r w:rsidRPr="00330981">
              <w:t>16,10</w:t>
            </w:r>
          </w:p>
        </w:tc>
        <w:tc>
          <w:tcPr>
            <w:tcW w:w="1305" w:type="dxa"/>
            <w:shd w:val="clear" w:color="auto" w:fill="auto"/>
            <w:noWrap/>
            <w:vAlign w:val="bottom"/>
            <w:hideMark/>
          </w:tcPr>
          <w:p w:rsidR="00047225" w:rsidRPr="00330981" w:rsidRDefault="00047225" w:rsidP="00047225">
            <w:pPr>
              <w:jc w:val="right"/>
            </w:pPr>
            <w:r w:rsidRPr="00330981">
              <w:t>0,43</w:t>
            </w:r>
          </w:p>
        </w:tc>
        <w:tc>
          <w:tcPr>
            <w:tcW w:w="1280" w:type="dxa"/>
            <w:shd w:val="clear" w:color="auto" w:fill="auto"/>
            <w:noWrap/>
            <w:vAlign w:val="bottom"/>
            <w:hideMark/>
          </w:tcPr>
          <w:p w:rsidR="00047225" w:rsidRPr="00330981" w:rsidRDefault="00047225" w:rsidP="00047225">
            <w:pPr>
              <w:jc w:val="right"/>
            </w:pPr>
            <w:r w:rsidRPr="00330981">
              <w:t>118,7</w:t>
            </w:r>
          </w:p>
        </w:tc>
        <w:tc>
          <w:tcPr>
            <w:tcW w:w="1251" w:type="dxa"/>
            <w:shd w:val="clear" w:color="auto" w:fill="auto"/>
            <w:noWrap/>
            <w:vAlign w:val="bottom"/>
            <w:hideMark/>
          </w:tcPr>
          <w:p w:rsidR="00047225" w:rsidRPr="00330981" w:rsidRDefault="00047225" w:rsidP="00047225">
            <w:pPr>
              <w:jc w:val="right"/>
            </w:pPr>
            <w:r w:rsidRPr="00330981">
              <w:t>0,03</w:t>
            </w:r>
          </w:p>
        </w:tc>
        <w:tc>
          <w:tcPr>
            <w:tcW w:w="930" w:type="dxa"/>
            <w:shd w:val="clear" w:color="auto" w:fill="auto"/>
            <w:noWrap/>
            <w:vAlign w:val="bottom"/>
            <w:hideMark/>
          </w:tcPr>
          <w:p w:rsidR="00047225" w:rsidRPr="00330981" w:rsidRDefault="00047225" w:rsidP="00047225">
            <w:pPr>
              <w:jc w:val="right"/>
            </w:pPr>
            <w:r w:rsidRPr="00330981">
              <w:t>26,5</w:t>
            </w:r>
          </w:p>
        </w:tc>
        <w:tc>
          <w:tcPr>
            <w:tcW w:w="1233" w:type="dxa"/>
            <w:shd w:val="clear" w:color="auto" w:fill="auto"/>
            <w:noWrap/>
            <w:vAlign w:val="bottom"/>
            <w:hideMark/>
          </w:tcPr>
          <w:p w:rsidR="00047225" w:rsidRPr="00330981" w:rsidRDefault="00047225" w:rsidP="00047225">
            <w:pPr>
              <w:jc w:val="right"/>
            </w:pPr>
            <w:r w:rsidRPr="00330981">
              <w:t>0,2407</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УТ1-УТ2</w:t>
            </w:r>
          </w:p>
        </w:tc>
        <w:tc>
          <w:tcPr>
            <w:tcW w:w="850" w:type="dxa"/>
            <w:shd w:val="clear" w:color="auto" w:fill="auto"/>
            <w:noWrap/>
            <w:vAlign w:val="bottom"/>
            <w:hideMark/>
          </w:tcPr>
          <w:p w:rsidR="00047225" w:rsidRPr="00330981" w:rsidRDefault="00047225" w:rsidP="00047225">
            <w:pPr>
              <w:jc w:val="right"/>
              <w:rPr>
                <w:bCs/>
              </w:rPr>
            </w:pPr>
            <w:r w:rsidRPr="00330981">
              <w:rPr>
                <w:bCs/>
              </w:rPr>
              <w:t>0,401</w:t>
            </w:r>
          </w:p>
        </w:tc>
        <w:tc>
          <w:tcPr>
            <w:tcW w:w="851" w:type="dxa"/>
            <w:shd w:val="clear" w:color="auto" w:fill="auto"/>
            <w:noWrap/>
            <w:vAlign w:val="bottom"/>
            <w:hideMark/>
          </w:tcPr>
          <w:p w:rsidR="00047225" w:rsidRPr="00330981" w:rsidRDefault="00047225" w:rsidP="00047225">
            <w:pPr>
              <w:jc w:val="right"/>
            </w:pPr>
            <w:r w:rsidRPr="00330981">
              <w:t>40,10</w:t>
            </w:r>
          </w:p>
        </w:tc>
        <w:tc>
          <w:tcPr>
            <w:tcW w:w="850" w:type="dxa"/>
            <w:shd w:val="clear" w:color="auto" w:fill="auto"/>
            <w:noWrap/>
            <w:vAlign w:val="bottom"/>
            <w:hideMark/>
          </w:tcPr>
          <w:p w:rsidR="00047225" w:rsidRPr="00330981" w:rsidRDefault="00047225" w:rsidP="00047225">
            <w:pPr>
              <w:jc w:val="right"/>
            </w:pPr>
            <w:r w:rsidRPr="00330981">
              <w:t>101</w:t>
            </w:r>
          </w:p>
        </w:tc>
        <w:tc>
          <w:tcPr>
            <w:tcW w:w="851" w:type="dxa"/>
            <w:shd w:val="clear" w:color="auto" w:fill="auto"/>
            <w:noWrap/>
            <w:vAlign w:val="bottom"/>
            <w:hideMark/>
          </w:tcPr>
          <w:p w:rsidR="00047225" w:rsidRPr="00330981" w:rsidRDefault="00047225" w:rsidP="00047225">
            <w:pPr>
              <w:jc w:val="right"/>
            </w:pPr>
            <w:r w:rsidRPr="00330981">
              <w:t>17</w:t>
            </w:r>
          </w:p>
        </w:tc>
        <w:tc>
          <w:tcPr>
            <w:tcW w:w="1075" w:type="dxa"/>
            <w:shd w:val="clear" w:color="auto" w:fill="auto"/>
            <w:noWrap/>
            <w:vAlign w:val="bottom"/>
            <w:hideMark/>
          </w:tcPr>
          <w:p w:rsidR="00047225" w:rsidRPr="00330981" w:rsidRDefault="00047225" w:rsidP="00047225">
            <w:r w:rsidRPr="00330981">
              <w:t> </w:t>
            </w:r>
          </w:p>
        </w:tc>
        <w:tc>
          <w:tcPr>
            <w:tcW w:w="1402" w:type="dxa"/>
            <w:shd w:val="clear" w:color="auto" w:fill="auto"/>
            <w:noWrap/>
            <w:vAlign w:val="bottom"/>
            <w:hideMark/>
          </w:tcPr>
          <w:p w:rsidR="00047225" w:rsidRPr="00330981" w:rsidRDefault="00047225" w:rsidP="00047225">
            <w:pPr>
              <w:jc w:val="right"/>
            </w:pPr>
            <w:r w:rsidRPr="00330981">
              <w:t>0,00</w:t>
            </w:r>
          </w:p>
        </w:tc>
        <w:tc>
          <w:tcPr>
            <w:tcW w:w="1305" w:type="dxa"/>
            <w:shd w:val="clear" w:color="auto" w:fill="auto"/>
            <w:noWrap/>
            <w:vAlign w:val="bottom"/>
            <w:hideMark/>
          </w:tcPr>
          <w:p w:rsidR="00047225" w:rsidRPr="00330981" w:rsidRDefault="00047225" w:rsidP="00047225">
            <w:pPr>
              <w:jc w:val="right"/>
            </w:pPr>
            <w:r w:rsidRPr="00330981">
              <w:t>1,43</w:t>
            </w:r>
          </w:p>
        </w:tc>
        <w:tc>
          <w:tcPr>
            <w:tcW w:w="1280" w:type="dxa"/>
            <w:shd w:val="clear" w:color="auto" w:fill="auto"/>
            <w:noWrap/>
            <w:vAlign w:val="bottom"/>
            <w:hideMark/>
          </w:tcPr>
          <w:p w:rsidR="00047225" w:rsidRPr="00330981" w:rsidRDefault="00047225" w:rsidP="00047225">
            <w:pPr>
              <w:jc w:val="right"/>
            </w:pPr>
            <w:r w:rsidRPr="00330981">
              <w:t>396,6</w:t>
            </w:r>
          </w:p>
        </w:tc>
        <w:tc>
          <w:tcPr>
            <w:tcW w:w="1251" w:type="dxa"/>
            <w:shd w:val="clear" w:color="auto" w:fill="auto"/>
            <w:noWrap/>
            <w:vAlign w:val="bottom"/>
            <w:hideMark/>
          </w:tcPr>
          <w:p w:rsidR="00047225" w:rsidRPr="00330981" w:rsidRDefault="00047225" w:rsidP="00047225">
            <w:pPr>
              <w:jc w:val="right"/>
            </w:pPr>
            <w:r w:rsidRPr="00330981">
              <w:t>0,03</w:t>
            </w:r>
          </w:p>
        </w:tc>
        <w:tc>
          <w:tcPr>
            <w:tcW w:w="930" w:type="dxa"/>
            <w:shd w:val="clear" w:color="auto" w:fill="auto"/>
            <w:noWrap/>
            <w:vAlign w:val="bottom"/>
            <w:hideMark/>
          </w:tcPr>
          <w:p w:rsidR="00047225" w:rsidRPr="00330981" w:rsidRDefault="00047225" w:rsidP="00047225">
            <w:pPr>
              <w:jc w:val="right"/>
            </w:pPr>
            <w:r w:rsidRPr="00330981">
              <w:t>290,3</w:t>
            </w:r>
          </w:p>
        </w:tc>
        <w:tc>
          <w:tcPr>
            <w:tcW w:w="1233" w:type="dxa"/>
            <w:shd w:val="clear" w:color="auto" w:fill="auto"/>
            <w:noWrap/>
            <w:vAlign w:val="bottom"/>
            <w:hideMark/>
          </w:tcPr>
          <w:p w:rsidR="00047225" w:rsidRPr="00330981" w:rsidRDefault="00047225" w:rsidP="00047225">
            <w:pPr>
              <w:jc w:val="right"/>
            </w:pPr>
            <w:r w:rsidRPr="00330981">
              <w:t>0,9375</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УТ2-УТ2'</w:t>
            </w:r>
          </w:p>
        </w:tc>
        <w:tc>
          <w:tcPr>
            <w:tcW w:w="850" w:type="dxa"/>
            <w:shd w:val="clear" w:color="auto" w:fill="auto"/>
            <w:noWrap/>
            <w:vAlign w:val="bottom"/>
            <w:hideMark/>
          </w:tcPr>
          <w:p w:rsidR="00047225" w:rsidRPr="00330981" w:rsidRDefault="00047225" w:rsidP="00047225">
            <w:pPr>
              <w:jc w:val="right"/>
              <w:rPr>
                <w:bCs/>
              </w:rPr>
            </w:pPr>
            <w:r w:rsidRPr="00330981">
              <w:rPr>
                <w:bCs/>
              </w:rPr>
              <w:t>0,401</w:t>
            </w:r>
          </w:p>
        </w:tc>
        <w:tc>
          <w:tcPr>
            <w:tcW w:w="851" w:type="dxa"/>
            <w:shd w:val="clear" w:color="auto" w:fill="auto"/>
            <w:noWrap/>
            <w:vAlign w:val="bottom"/>
            <w:hideMark/>
          </w:tcPr>
          <w:p w:rsidR="00047225" w:rsidRPr="00330981" w:rsidRDefault="00047225" w:rsidP="00047225">
            <w:pPr>
              <w:jc w:val="right"/>
            </w:pPr>
            <w:r w:rsidRPr="00330981">
              <w:t>40,10</w:t>
            </w:r>
          </w:p>
        </w:tc>
        <w:tc>
          <w:tcPr>
            <w:tcW w:w="850" w:type="dxa"/>
            <w:shd w:val="clear" w:color="auto" w:fill="auto"/>
            <w:noWrap/>
            <w:vAlign w:val="bottom"/>
            <w:hideMark/>
          </w:tcPr>
          <w:p w:rsidR="00047225" w:rsidRPr="00330981" w:rsidRDefault="00047225" w:rsidP="00047225">
            <w:pPr>
              <w:jc w:val="right"/>
            </w:pPr>
            <w:r w:rsidRPr="00330981">
              <w:t>101</w:t>
            </w:r>
          </w:p>
        </w:tc>
        <w:tc>
          <w:tcPr>
            <w:tcW w:w="851" w:type="dxa"/>
            <w:shd w:val="clear" w:color="auto" w:fill="auto"/>
            <w:noWrap/>
            <w:vAlign w:val="bottom"/>
            <w:hideMark/>
          </w:tcPr>
          <w:p w:rsidR="00047225" w:rsidRPr="00330981" w:rsidRDefault="00047225" w:rsidP="00047225">
            <w:pPr>
              <w:jc w:val="right"/>
            </w:pPr>
            <w:r w:rsidRPr="00330981">
              <w:t>60</w:t>
            </w:r>
          </w:p>
        </w:tc>
        <w:tc>
          <w:tcPr>
            <w:tcW w:w="1075" w:type="dxa"/>
            <w:shd w:val="clear" w:color="auto" w:fill="auto"/>
            <w:noWrap/>
            <w:vAlign w:val="bottom"/>
            <w:hideMark/>
          </w:tcPr>
          <w:p w:rsidR="00047225" w:rsidRPr="00330981" w:rsidRDefault="00047225" w:rsidP="00047225">
            <w:r w:rsidRPr="00330981">
              <w:t> </w:t>
            </w:r>
          </w:p>
        </w:tc>
        <w:tc>
          <w:tcPr>
            <w:tcW w:w="1402" w:type="dxa"/>
            <w:shd w:val="clear" w:color="auto" w:fill="auto"/>
            <w:noWrap/>
            <w:vAlign w:val="bottom"/>
            <w:hideMark/>
          </w:tcPr>
          <w:p w:rsidR="00047225" w:rsidRPr="00330981" w:rsidRDefault="00047225" w:rsidP="00047225">
            <w:pPr>
              <w:jc w:val="right"/>
            </w:pPr>
            <w:r w:rsidRPr="00330981">
              <w:t>0,00</w:t>
            </w:r>
          </w:p>
        </w:tc>
        <w:tc>
          <w:tcPr>
            <w:tcW w:w="1305" w:type="dxa"/>
            <w:shd w:val="clear" w:color="auto" w:fill="auto"/>
            <w:noWrap/>
            <w:vAlign w:val="bottom"/>
            <w:hideMark/>
          </w:tcPr>
          <w:p w:rsidR="00047225" w:rsidRPr="00330981" w:rsidRDefault="00047225" w:rsidP="00047225">
            <w:pPr>
              <w:jc w:val="right"/>
            </w:pPr>
            <w:r w:rsidRPr="00330981">
              <w:t>1,43</w:t>
            </w:r>
          </w:p>
        </w:tc>
        <w:tc>
          <w:tcPr>
            <w:tcW w:w="1280" w:type="dxa"/>
            <w:shd w:val="clear" w:color="auto" w:fill="auto"/>
            <w:noWrap/>
            <w:vAlign w:val="bottom"/>
            <w:hideMark/>
          </w:tcPr>
          <w:p w:rsidR="00047225" w:rsidRPr="00330981" w:rsidRDefault="00047225" w:rsidP="00047225">
            <w:pPr>
              <w:jc w:val="right"/>
            </w:pPr>
            <w:r w:rsidRPr="00330981">
              <w:t>396,6</w:t>
            </w:r>
          </w:p>
        </w:tc>
        <w:tc>
          <w:tcPr>
            <w:tcW w:w="1251" w:type="dxa"/>
            <w:shd w:val="clear" w:color="auto" w:fill="auto"/>
            <w:noWrap/>
            <w:vAlign w:val="bottom"/>
            <w:hideMark/>
          </w:tcPr>
          <w:p w:rsidR="00047225" w:rsidRPr="00330981" w:rsidRDefault="00047225" w:rsidP="00047225">
            <w:pPr>
              <w:jc w:val="right"/>
            </w:pPr>
            <w:r w:rsidRPr="00330981">
              <w:t>0,03</w:t>
            </w:r>
          </w:p>
        </w:tc>
        <w:tc>
          <w:tcPr>
            <w:tcW w:w="930" w:type="dxa"/>
            <w:shd w:val="clear" w:color="auto" w:fill="auto"/>
            <w:noWrap/>
            <w:vAlign w:val="bottom"/>
            <w:hideMark/>
          </w:tcPr>
          <w:p w:rsidR="00047225" w:rsidRPr="00330981" w:rsidRDefault="00047225" w:rsidP="00047225">
            <w:pPr>
              <w:jc w:val="right"/>
            </w:pPr>
            <w:r w:rsidRPr="00330981">
              <w:t>290,3</w:t>
            </w:r>
          </w:p>
        </w:tc>
        <w:tc>
          <w:tcPr>
            <w:tcW w:w="1233" w:type="dxa"/>
            <w:shd w:val="clear" w:color="auto" w:fill="auto"/>
            <w:noWrap/>
            <w:vAlign w:val="bottom"/>
            <w:hideMark/>
          </w:tcPr>
          <w:p w:rsidR="00047225" w:rsidRPr="00330981" w:rsidRDefault="00047225" w:rsidP="00047225">
            <w:pPr>
              <w:jc w:val="right"/>
            </w:pPr>
            <w:r w:rsidRPr="00330981">
              <w:t>2,2493</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УТ2'-УТ2''</w:t>
            </w:r>
          </w:p>
        </w:tc>
        <w:tc>
          <w:tcPr>
            <w:tcW w:w="850" w:type="dxa"/>
            <w:shd w:val="clear" w:color="auto" w:fill="auto"/>
            <w:noWrap/>
            <w:vAlign w:val="bottom"/>
          </w:tcPr>
          <w:p w:rsidR="00047225" w:rsidRPr="00330981" w:rsidRDefault="00047225" w:rsidP="00047225">
            <w:pPr>
              <w:jc w:val="right"/>
              <w:rPr>
                <w:bCs/>
              </w:rPr>
            </w:pPr>
            <w:r w:rsidRPr="00330981">
              <w:rPr>
                <w:bCs/>
              </w:rPr>
              <w:t>0,086</w:t>
            </w:r>
          </w:p>
        </w:tc>
        <w:tc>
          <w:tcPr>
            <w:tcW w:w="851" w:type="dxa"/>
            <w:shd w:val="clear" w:color="auto" w:fill="auto"/>
            <w:noWrap/>
            <w:vAlign w:val="bottom"/>
          </w:tcPr>
          <w:p w:rsidR="00047225" w:rsidRPr="00330981" w:rsidRDefault="00047225" w:rsidP="00047225">
            <w:pPr>
              <w:jc w:val="right"/>
            </w:pPr>
            <w:r w:rsidRPr="00330981">
              <w:t>8,60</w:t>
            </w:r>
          </w:p>
        </w:tc>
        <w:tc>
          <w:tcPr>
            <w:tcW w:w="850" w:type="dxa"/>
            <w:shd w:val="clear" w:color="auto" w:fill="auto"/>
            <w:noWrap/>
            <w:vAlign w:val="bottom"/>
          </w:tcPr>
          <w:p w:rsidR="00047225" w:rsidRPr="00330981" w:rsidRDefault="00047225" w:rsidP="00047225">
            <w:pPr>
              <w:jc w:val="right"/>
            </w:pPr>
            <w:r w:rsidRPr="00330981">
              <w:t>70</w:t>
            </w:r>
          </w:p>
        </w:tc>
        <w:tc>
          <w:tcPr>
            <w:tcW w:w="851" w:type="dxa"/>
            <w:shd w:val="clear" w:color="auto" w:fill="auto"/>
            <w:noWrap/>
            <w:vAlign w:val="bottom"/>
          </w:tcPr>
          <w:p w:rsidR="00047225" w:rsidRPr="00330981" w:rsidRDefault="00047225" w:rsidP="00047225">
            <w:pPr>
              <w:jc w:val="right"/>
            </w:pPr>
            <w:r w:rsidRPr="00330981">
              <w:t>23</w:t>
            </w:r>
          </w:p>
        </w:tc>
        <w:tc>
          <w:tcPr>
            <w:tcW w:w="1075" w:type="dxa"/>
            <w:shd w:val="clear" w:color="auto" w:fill="auto"/>
            <w:noWrap/>
            <w:vAlign w:val="bottom"/>
          </w:tcPr>
          <w:p w:rsidR="00047225" w:rsidRPr="00330981" w:rsidRDefault="00047225" w:rsidP="00047225">
            <w:r w:rsidRPr="00330981">
              <w:t> </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tcPr>
          <w:p w:rsidR="00047225" w:rsidRPr="00330981" w:rsidRDefault="00047225" w:rsidP="00047225">
            <w:pPr>
              <w:jc w:val="right"/>
            </w:pPr>
            <w:r w:rsidRPr="00330981">
              <w:t>0,64</w:t>
            </w:r>
          </w:p>
        </w:tc>
        <w:tc>
          <w:tcPr>
            <w:tcW w:w="1280" w:type="dxa"/>
            <w:shd w:val="clear" w:color="auto" w:fill="auto"/>
            <w:noWrap/>
            <w:vAlign w:val="bottom"/>
          </w:tcPr>
          <w:p w:rsidR="00047225" w:rsidRPr="00330981" w:rsidRDefault="00047225" w:rsidP="00047225">
            <w:pPr>
              <w:jc w:val="right"/>
            </w:pPr>
            <w:r w:rsidRPr="00330981">
              <w:t>122,7</w:t>
            </w:r>
          </w:p>
        </w:tc>
        <w:tc>
          <w:tcPr>
            <w:tcW w:w="1251" w:type="dxa"/>
            <w:shd w:val="clear" w:color="auto" w:fill="auto"/>
            <w:noWrap/>
            <w:vAlign w:val="bottom"/>
          </w:tcPr>
          <w:p w:rsidR="00047225" w:rsidRPr="00330981" w:rsidRDefault="00047225" w:rsidP="00047225">
            <w:pPr>
              <w:jc w:val="right"/>
            </w:pPr>
            <w:r w:rsidRPr="00330981">
              <w:t>0,03</w:t>
            </w:r>
          </w:p>
        </w:tc>
        <w:tc>
          <w:tcPr>
            <w:tcW w:w="930" w:type="dxa"/>
            <w:shd w:val="clear" w:color="auto" w:fill="auto"/>
            <w:noWrap/>
            <w:vAlign w:val="bottom"/>
          </w:tcPr>
          <w:p w:rsidR="00047225" w:rsidRPr="00330981" w:rsidRDefault="00047225" w:rsidP="00047225">
            <w:pPr>
              <w:jc w:val="right"/>
            </w:pPr>
            <w:r w:rsidRPr="00330981">
              <w:t>92,4</w:t>
            </w:r>
          </w:p>
        </w:tc>
        <w:tc>
          <w:tcPr>
            <w:tcW w:w="1233" w:type="dxa"/>
            <w:shd w:val="clear" w:color="auto" w:fill="auto"/>
            <w:noWrap/>
            <w:vAlign w:val="bottom"/>
          </w:tcPr>
          <w:p w:rsidR="00047225" w:rsidRPr="00330981" w:rsidRDefault="00047225" w:rsidP="00047225">
            <w:pPr>
              <w:jc w:val="right"/>
            </w:pPr>
            <w:r w:rsidRPr="00330981">
              <w:t>0,3069</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УТ2''-ТЦ ИП Лоптев</w:t>
            </w:r>
          </w:p>
        </w:tc>
        <w:tc>
          <w:tcPr>
            <w:tcW w:w="850" w:type="dxa"/>
            <w:shd w:val="clear" w:color="auto" w:fill="auto"/>
            <w:noWrap/>
            <w:vAlign w:val="bottom"/>
          </w:tcPr>
          <w:p w:rsidR="00047225" w:rsidRPr="00330981" w:rsidRDefault="00047225" w:rsidP="00047225">
            <w:pPr>
              <w:jc w:val="right"/>
              <w:rPr>
                <w:bCs/>
              </w:rPr>
            </w:pPr>
            <w:r w:rsidRPr="00330981">
              <w:rPr>
                <w:bCs/>
              </w:rPr>
              <w:t>0,074</w:t>
            </w:r>
          </w:p>
        </w:tc>
        <w:tc>
          <w:tcPr>
            <w:tcW w:w="851" w:type="dxa"/>
            <w:shd w:val="clear" w:color="auto" w:fill="auto"/>
            <w:noWrap/>
            <w:vAlign w:val="bottom"/>
          </w:tcPr>
          <w:p w:rsidR="00047225" w:rsidRPr="00330981" w:rsidRDefault="00047225" w:rsidP="00047225">
            <w:pPr>
              <w:jc w:val="right"/>
            </w:pPr>
            <w:r w:rsidRPr="00330981">
              <w:t>7,40</w:t>
            </w:r>
          </w:p>
        </w:tc>
        <w:tc>
          <w:tcPr>
            <w:tcW w:w="850" w:type="dxa"/>
            <w:shd w:val="clear" w:color="auto" w:fill="auto"/>
            <w:noWrap/>
            <w:vAlign w:val="bottom"/>
          </w:tcPr>
          <w:p w:rsidR="00047225" w:rsidRPr="00330981" w:rsidRDefault="00047225" w:rsidP="00047225">
            <w:pPr>
              <w:jc w:val="right"/>
            </w:pPr>
            <w:r w:rsidRPr="00330981">
              <w:t>70</w:t>
            </w:r>
          </w:p>
        </w:tc>
        <w:tc>
          <w:tcPr>
            <w:tcW w:w="851" w:type="dxa"/>
            <w:shd w:val="clear" w:color="auto" w:fill="auto"/>
            <w:noWrap/>
            <w:vAlign w:val="bottom"/>
          </w:tcPr>
          <w:p w:rsidR="00047225" w:rsidRPr="00330981" w:rsidRDefault="00047225" w:rsidP="00047225">
            <w:pPr>
              <w:jc w:val="right"/>
            </w:pPr>
            <w:r w:rsidRPr="00330981">
              <w:t>55</w:t>
            </w:r>
          </w:p>
        </w:tc>
        <w:tc>
          <w:tcPr>
            <w:tcW w:w="1075" w:type="dxa"/>
            <w:shd w:val="clear" w:color="auto" w:fill="auto"/>
            <w:noWrap/>
            <w:vAlign w:val="bottom"/>
          </w:tcPr>
          <w:p w:rsidR="00047225" w:rsidRPr="00330981" w:rsidRDefault="00047225" w:rsidP="00047225">
            <w:pPr>
              <w:jc w:val="right"/>
            </w:pPr>
            <w:r w:rsidRPr="00330981">
              <w:t>15,8</w:t>
            </w:r>
          </w:p>
        </w:tc>
        <w:tc>
          <w:tcPr>
            <w:tcW w:w="1402" w:type="dxa"/>
            <w:shd w:val="clear" w:color="auto" w:fill="auto"/>
            <w:noWrap/>
            <w:vAlign w:val="bottom"/>
          </w:tcPr>
          <w:p w:rsidR="00047225" w:rsidRPr="00330981" w:rsidRDefault="00047225" w:rsidP="00047225">
            <w:pPr>
              <w:jc w:val="right"/>
            </w:pPr>
            <w:r w:rsidRPr="00330981">
              <w:t>8,75</w:t>
            </w:r>
          </w:p>
        </w:tc>
        <w:tc>
          <w:tcPr>
            <w:tcW w:w="1305" w:type="dxa"/>
            <w:shd w:val="clear" w:color="auto" w:fill="auto"/>
            <w:noWrap/>
            <w:vAlign w:val="bottom"/>
          </w:tcPr>
          <w:p w:rsidR="00047225" w:rsidRPr="00330981" w:rsidRDefault="00047225" w:rsidP="00047225">
            <w:pPr>
              <w:jc w:val="right"/>
            </w:pPr>
            <w:r w:rsidRPr="00330981">
              <w:t>0,55</w:t>
            </w:r>
          </w:p>
        </w:tc>
        <w:tc>
          <w:tcPr>
            <w:tcW w:w="1280" w:type="dxa"/>
            <w:shd w:val="clear" w:color="auto" w:fill="auto"/>
            <w:noWrap/>
            <w:vAlign w:val="bottom"/>
          </w:tcPr>
          <w:p w:rsidR="00047225" w:rsidRPr="00330981" w:rsidRDefault="00047225" w:rsidP="00047225">
            <w:pPr>
              <w:jc w:val="right"/>
            </w:pPr>
            <w:r w:rsidRPr="00330981">
              <w:t>105,6</w:t>
            </w:r>
          </w:p>
        </w:tc>
        <w:tc>
          <w:tcPr>
            <w:tcW w:w="1251" w:type="dxa"/>
            <w:shd w:val="clear" w:color="auto" w:fill="auto"/>
            <w:noWrap/>
            <w:vAlign w:val="bottom"/>
          </w:tcPr>
          <w:p w:rsidR="00047225" w:rsidRPr="00330981" w:rsidRDefault="00047225" w:rsidP="00047225">
            <w:pPr>
              <w:jc w:val="right"/>
            </w:pPr>
            <w:r w:rsidRPr="00330981">
              <w:t>0,03</w:t>
            </w:r>
          </w:p>
        </w:tc>
        <w:tc>
          <w:tcPr>
            <w:tcW w:w="930" w:type="dxa"/>
            <w:shd w:val="clear" w:color="auto" w:fill="auto"/>
            <w:noWrap/>
            <w:vAlign w:val="bottom"/>
          </w:tcPr>
          <w:p w:rsidR="00047225" w:rsidRPr="00330981" w:rsidRDefault="00047225" w:rsidP="00047225">
            <w:pPr>
              <w:jc w:val="right"/>
            </w:pPr>
            <w:r w:rsidRPr="00330981">
              <w:t>68,6</w:t>
            </w:r>
          </w:p>
        </w:tc>
        <w:tc>
          <w:tcPr>
            <w:tcW w:w="1233" w:type="dxa"/>
            <w:shd w:val="clear" w:color="auto" w:fill="auto"/>
            <w:noWrap/>
            <w:vAlign w:val="bottom"/>
          </w:tcPr>
          <w:p w:rsidR="00047225" w:rsidRPr="00330981" w:rsidRDefault="00047225" w:rsidP="00047225">
            <w:pPr>
              <w:jc w:val="right"/>
            </w:pPr>
            <w:r w:rsidRPr="00330981">
              <w:t>0,4586</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УТ2''-ул. Комсомольская, 1</w:t>
            </w:r>
          </w:p>
        </w:tc>
        <w:tc>
          <w:tcPr>
            <w:tcW w:w="850" w:type="dxa"/>
            <w:shd w:val="clear" w:color="auto" w:fill="auto"/>
            <w:noWrap/>
            <w:vAlign w:val="bottom"/>
          </w:tcPr>
          <w:p w:rsidR="00047225" w:rsidRPr="00330981" w:rsidRDefault="00047225" w:rsidP="00047225">
            <w:pPr>
              <w:jc w:val="right"/>
              <w:rPr>
                <w:bCs/>
              </w:rPr>
            </w:pPr>
            <w:r w:rsidRPr="00330981">
              <w:rPr>
                <w:bCs/>
              </w:rPr>
              <w:t>0,012</w:t>
            </w:r>
          </w:p>
        </w:tc>
        <w:tc>
          <w:tcPr>
            <w:tcW w:w="851" w:type="dxa"/>
            <w:shd w:val="clear" w:color="auto" w:fill="auto"/>
            <w:noWrap/>
            <w:vAlign w:val="bottom"/>
          </w:tcPr>
          <w:p w:rsidR="00047225" w:rsidRPr="00330981" w:rsidRDefault="00047225" w:rsidP="00047225">
            <w:pPr>
              <w:jc w:val="right"/>
            </w:pPr>
            <w:r w:rsidRPr="00330981">
              <w:t>1,20</w:t>
            </w:r>
          </w:p>
        </w:tc>
        <w:tc>
          <w:tcPr>
            <w:tcW w:w="850" w:type="dxa"/>
            <w:shd w:val="clear" w:color="auto" w:fill="auto"/>
            <w:noWrap/>
            <w:vAlign w:val="bottom"/>
          </w:tcPr>
          <w:p w:rsidR="00047225" w:rsidRPr="00330981" w:rsidRDefault="00047225" w:rsidP="00047225">
            <w:pPr>
              <w:jc w:val="right"/>
            </w:pPr>
            <w:r w:rsidRPr="00330981">
              <w:t>36</w:t>
            </w:r>
          </w:p>
        </w:tc>
        <w:tc>
          <w:tcPr>
            <w:tcW w:w="851" w:type="dxa"/>
            <w:shd w:val="clear" w:color="auto" w:fill="auto"/>
            <w:noWrap/>
            <w:vAlign w:val="bottom"/>
          </w:tcPr>
          <w:p w:rsidR="00047225" w:rsidRPr="00330981" w:rsidRDefault="00047225" w:rsidP="00047225">
            <w:pPr>
              <w:jc w:val="right"/>
            </w:pPr>
            <w:r w:rsidRPr="00330981">
              <w:t>14</w:t>
            </w:r>
          </w:p>
        </w:tc>
        <w:tc>
          <w:tcPr>
            <w:tcW w:w="1075" w:type="dxa"/>
            <w:shd w:val="clear" w:color="auto" w:fill="auto"/>
            <w:noWrap/>
            <w:vAlign w:val="bottom"/>
          </w:tcPr>
          <w:p w:rsidR="00047225" w:rsidRPr="00330981" w:rsidRDefault="00047225" w:rsidP="00047225">
            <w:pPr>
              <w:jc w:val="right"/>
            </w:pPr>
            <w:r w:rsidRPr="00330981">
              <w:t>6,2</w:t>
            </w:r>
          </w:p>
        </w:tc>
        <w:tc>
          <w:tcPr>
            <w:tcW w:w="1402" w:type="dxa"/>
            <w:shd w:val="clear" w:color="auto" w:fill="auto"/>
            <w:noWrap/>
            <w:vAlign w:val="bottom"/>
          </w:tcPr>
          <w:p w:rsidR="00047225" w:rsidRPr="00330981" w:rsidRDefault="00047225" w:rsidP="00047225">
            <w:pPr>
              <w:jc w:val="right"/>
            </w:pPr>
            <w:r w:rsidRPr="00330981">
              <w:t>9,45</w:t>
            </w:r>
          </w:p>
        </w:tc>
        <w:tc>
          <w:tcPr>
            <w:tcW w:w="1305" w:type="dxa"/>
            <w:shd w:val="clear" w:color="auto" w:fill="auto"/>
            <w:noWrap/>
            <w:vAlign w:val="bottom"/>
          </w:tcPr>
          <w:p w:rsidR="00047225" w:rsidRPr="00330981" w:rsidRDefault="00047225" w:rsidP="00047225">
            <w:pPr>
              <w:jc w:val="right"/>
            </w:pPr>
            <w:r w:rsidRPr="00330981">
              <w:t>0,34</w:t>
            </w:r>
          </w:p>
        </w:tc>
        <w:tc>
          <w:tcPr>
            <w:tcW w:w="1280" w:type="dxa"/>
            <w:shd w:val="clear" w:color="auto" w:fill="auto"/>
            <w:noWrap/>
            <w:vAlign w:val="bottom"/>
          </w:tcPr>
          <w:p w:rsidR="00047225" w:rsidRPr="00330981" w:rsidRDefault="00047225" w:rsidP="00047225">
            <w:pPr>
              <w:jc w:val="right"/>
            </w:pPr>
            <w:r w:rsidRPr="00330981">
              <w:t>33,3</w:t>
            </w:r>
          </w:p>
        </w:tc>
        <w:tc>
          <w:tcPr>
            <w:tcW w:w="1251" w:type="dxa"/>
            <w:shd w:val="clear" w:color="auto" w:fill="auto"/>
            <w:noWrap/>
            <w:vAlign w:val="bottom"/>
          </w:tcPr>
          <w:p w:rsidR="00047225" w:rsidRPr="00330981" w:rsidRDefault="00047225" w:rsidP="00047225">
            <w:pPr>
              <w:jc w:val="right"/>
            </w:pPr>
            <w:r w:rsidRPr="00330981">
              <w:t>0,04</w:t>
            </w:r>
          </w:p>
        </w:tc>
        <w:tc>
          <w:tcPr>
            <w:tcW w:w="930" w:type="dxa"/>
            <w:shd w:val="clear" w:color="auto" w:fill="auto"/>
            <w:noWrap/>
            <w:vAlign w:val="bottom"/>
          </w:tcPr>
          <w:p w:rsidR="00047225" w:rsidRPr="00330981" w:rsidRDefault="00047225" w:rsidP="00047225">
            <w:pPr>
              <w:jc w:val="right"/>
            </w:pPr>
            <w:r w:rsidRPr="00330981">
              <w:t>60,0</w:t>
            </w:r>
          </w:p>
        </w:tc>
        <w:tc>
          <w:tcPr>
            <w:tcW w:w="1233" w:type="dxa"/>
            <w:shd w:val="clear" w:color="auto" w:fill="auto"/>
            <w:noWrap/>
            <w:vAlign w:val="bottom"/>
          </w:tcPr>
          <w:p w:rsidR="00047225" w:rsidRPr="00330981" w:rsidRDefault="00047225" w:rsidP="00047225">
            <w:pPr>
              <w:jc w:val="right"/>
            </w:pPr>
            <w:r w:rsidRPr="00330981">
              <w:t>0,1115</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УТ2'-УТ3</w:t>
            </w:r>
          </w:p>
        </w:tc>
        <w:tc>
          <w:tcPr>
            <w:tcW w:w="850" w:type="dxa"/>
            <w:shd w:val="clear" w:color="auto" w:fill="auto"/>
            <w:noWrap/>
            <w:vAlign w:val="bottom"/>
          </w:tcPr>
          <w:p w:rsidR="00047225" w:rsidRPr="00330981" w:rsidRDefault="00047225" w:rsidP="00047225">
            <w:pPr>
              <w:jc w:val="right"/>
              <w:rPr>
                <w:bCs/>
              </w:rPr>
            </w:pPr>
            <w:r w:rsidRPr="00330981">
              <w:rPr>
                <w:bCs/>
              </w:rPr>
              <w:t>0,315</w:t>
            </w:r>
          </w:p>
        </w:tc>
        <w:tc>
          <w:tcPr>
            <w:tcW w:w="851" w:type="dxa"/>
            <w:shd w:val="clear" w:color="auto" w:fill="auto"/>
            <w:noWrap/>
            <w:vAlign w:val="bottom"/>
          </w:tcPr>
          <w:p w:rsidR="00047225" w:rsidRPr="00330981" w:rsidRDefault="00047225" w:rsidP="00047225">
            <w:pPr>
              <w:jc w:val="right"/>
            </w:pPr>
            <w:r w:rsidRPr="00330981">
              <w:t>31,50</w:t>
            </w:r>
          </w:p>
        </w:tc>
        <w:tc>
          <w:tcPr>
            <w:tcW w:w="850" w:type="dxa"/>
            <w:shd w:val="clear" w:color="auto" w:fill="auto"/>
            <w:noWrap/>
            <w:vAlign w:val="bottom"/>
          </w:tcPr>
          <w:p w:rsidR="00047225" w:rsidRPr="00330981" w:rsidRDefault="00047225" w:rsidP="00047225">
            <w:pPr>
              <w:jc w:val="right"/>
            </w:pPr>
            <w:r w:rsidRPr="00330981">
              <w:t>101</w:t>
            </w:r>
          </w:p>
        </w:tc>
        <w:tc>
          <w:tcPr>
            <w:tcW w:w="851" w:type="dxa"/>
            <w:shd w:val="clear" w:color="auto" w:fill="auto"/>
            <w:noWrap/>
            <w:vAlign w:val="bottom"/>
          </w:tcPr>
          <w:p w:rsidR="00047225" w:rsidRPr="00330981" w:rsidRDefault="00047225" w:rsidP="00047225">
            <w:pPr>
              <w:jc w:val="right"/>
            </w:pPr>
            <w:r w:rsidRPr="00330981">
              <w:t>16</w:t>
            </w:r>
          </w:p>
        </w:tc>
        <w:tc>
          <w:tcPr>
            <w:tcW w:w="1075" w:type="dxa"/>
            <w:shd w:val="clear" w:color="auto" w:fill="auto"/>
            <w:noWrap/>
            <w:vAlign w:val="bottom"/>
          </w:tcPr>
          <w:p w:rsidR="00047225" w:rsidRPr="00330981" w:rsidRDefault="00047225" w:rsidP="00047225">
            <w:r w:rsidRPr="00330981">
              <w:t> </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tcPr>
          <w:p w:rsidR="00047225" w:rsidRPr="00330981" w:rsidRDefault="00047225" w:rsidP="00047225">
            <w:pPr>
              <w:jc w:val="right"/>
            </w:pPr>
            <w:r w:rsidRPr="00330981">
              <w:t>1,13</w:t>
            </w:r>
          </w:p>
        </w:tc>
        <w:tc>
          <w:tcPr>
            <w:tcW w:w="1280" w:type="dxa"/>
            <w:shd w:val="clear" w:color="auto" w:fill="auto"/>
            <w:noWrap/>
            <w:vAlign w:val="bottom"/>
          </w:tcPr>
          <w:p w:rsidR="00047225" w:rsidRPr="00330981" w:rsidRDefault="00047225" w:rsidP="00047225">
            <w:pPr>
              <w:jc w:val="right"/>
            </w:pPr>
            <w:r w:rsidRPr="00330981">
              <w:t>311,6</w:t>
            </w:r>
          </w:p>
        </w:tc>
        <w:tc>
          <w:tcPr>
            <w:tcW w:w="1251" w:type="dxa"/>
            <w:shd w:val="clear" w:color="auto" w:fill="auto"/>
            <w:noWrap/>
            <w:vAlign w:val="bottom"/>
          </w:tcPr>
          <w:p w:rsidR="00047225" w:rsidRPr="00330981" w:rsidRDefault="00047225" w:rsidP="00047225">
            <w:pPr>
              <w:jc w:val="right"/>
            </w:pPr>
            <w:r w:rsidRPr="00330981">
              <w:t>0,03</w:t>
            </w:r>
          </w:p>
        </w:tc>
        <w:tc>
          <w:tcPr>
            <w:tcW w:w="930" w:type="dxa"/>
            <w:shd w:val="clear" w:color="auto" w:fill="auto"/>
            <w:noWrap/>
            <w:vAlign w:val="bottom"/>
          </w:tcPr>
          <w:p w:rsidR="00047225" w:rsidRPr="00330981" w:rsidRDefault="00047225" w:rsidP="00047225">
            <w:pPr>
              <w:jc w:val="right"/>
            </w:pPr>
            <w:r w:rsidRPr="00330981">
              <w:t>179,5</w:t>
            </w:r>
          </w:p>
        </w:tc>
        <w:tc>
          <w:tcPr>
            <w:tcW w:w="1233" w:type="dxa"/>
            <w:shd w:val="clear" w:color="auto" w:fill="auto"/>
            <w:noWrap/>
            <w:vAlign w:val="bottom"/>
          </w:tcPr>
          <w:p w:rsidR="00047225" w:rsidRPr="00330981" w:rsidRDefault="00047225" w:rsidP="00047225">
            <w:pPr>
              <w:jc w:val="right"/>
            </w:pPr>
            <w:r w:rsidRPr="00330981">
              <w:t>0,5603</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УТ3-м-н Звенигоровский</w:t>
            </w:r>
          </w:p>
        </w:tc>
        <w:tc>
          <w:tcPr>
            <w:tcW w:w="850" w:type="dxa"/>
            <w:shd w:val="clear" w:color="auto" w:fill="auto"/>
            <w:noWrap/>
            <w:vAlign w:val="bottom"/>
          </w:tcPr>
          <w:p w:rsidR="00047225" w:rsidRPr="00330981" w:rsidRDefault="00047225" w:rsidP="00047225">
            <w:pPr>
              <w:jc w:val="right"/>
              <w:rPr>
                <w:bCs/>
              </w:rPr>
            </w:pPr>
            <w:r w:rsidRPr="00330981">
              <w:rPr>
                <w:bCs/>
              </w:rPr>
              <w:t>0,004</w:t>
            </w:r>
          </w:p>
        </w:tc>
        <w:tc>
          <w:tcPr>
            <w:tcW w:w="851" w:type="dxa"/>
            <w:shd w:val="clear" w:color="auto" w:fill="auto"/>
            <w:noWrap/>
            <w:vAlign w:val="bottom"/>
          </w:tcPr>
          <w:p w:rsidR="00047225" w:rsidRPr="00330981" w:rsidRDefault="00047225" w:rsidP="00047225">
            <w:pPr>
              <w:jc w:val="right"/>
            </w:pPr>
            <w:r w:rsidRPr="00330981">
              <w:t>0,40</w:t>
            </w:r>
          </w:p>
        </w:tc>
        <w:tc>
          <w:tcPr>
            <w:tcW w:w="850" w:type="dxa"/>
            <w:shd w:val="clear" w:color="auto" w:fill="auto"/>
            <w:noWrap/>
            <w:vAlign w:val="bottom"/>
          </w:tcPr>
          <w:p w:rsidR="00047225" w:rsidRPr="00330981" w:rsidRDefault="00047225" w:rsidP="00047225">
            <w:pPr>
              <w:jc w:val="right"/>
            </w:pPr>
            <w:r w:rsidRPr="00330981">
              <w:t>36</w:t>
            </w:r>
          </w:p>
        </w:tc>
        <w:tc>
          <w:tcPr>
            <w:tcW w:w="851" w:type="dxa"/>
            <w:shd w:val="clear" w:color="auto" w:fill="auto"/>
            <w:noWrap/>
            <w:vAlign w:val="bottom"/>
          </w:tcPr>
          <w:p w:rsidR="00047225" w:rsidRPr="00330981" w:rsidRDefault="00047225" w:rsidP="00047225">
            <w:pPr>
              <w:jc w:val="right"/>
            </w:pPr>
            <w:r w:rsidRPr="00330981">
              <w:t>19</w:t>
            </w:r>
          </w:p>
        </w:tc>
        <w:tc>
          <w:tcPr>
            <w:tcW w:w="1075" w:type="dxa"/>
            <w:shd w:val="clear" w:color="auto" w:fill="auto"/>
            <w:noWrap/>
            <w:vAlign w:val="bottom"/>
          </w:tcPr>
          <w:p w:rsidR="00047225" w:rsidRPr="00330981" w:rsidRDefault="00047225" w:rsidP="00047225">
            <w:pPr>
              <w:jc w:val="right"/>
            </w:pPr>
            <w:r w:rsidRPr="00330981">
              <w:t>3,6</w:t>
            </w:r>
          </w:p>
        </w:tc>
        <w:tc>
          <w:tcPr>
            <w:tcW w:w="1402" w:type="dxa"/>
            <w:shd w:val="clear" w:color="auto" w:fill="auto"/>
            <w:noWrap/>
            <w:vAlign w:val="bottom"/>
          </w:tcPr>
          <w:p w:rsidR="00047225" w:rsidRPr="00330981" w:rsidRDefault="00047225" w:rsidP="00047225">
            <w:pPr>
              <w:jc w:val="right"/>
            </w:pPr>
            <w:r w:rsidRPr="00330981">
              <w:t>9,13</w:t>
            </w:r>
          </w:p>
        </w:tc>
        <w:tc>
          <w:tcPr>
            <w:tcW w:w="1305" w:type="dxa"/>
            <w:shd w:val="clear" w:color="auto" w:fill="auto"/>
            <w:noWrap/>
            <w:vAlign w:val="bottom"/>
          </w:tcPr>
          <w:p w:rsidR="00047225" w:rsidRPr="00330981" w:rsidRDefault="00047225" w:rsidP="00047225">
            <w:pPr>
              <w:jc w:val="right"/>
            </w:pPr>
            <w:r w:rsidRPr="00330981">
              <w:t>0,11</w:t>
            </w:r>
          </w:p>
        </w:tc>
        <w:tc>
          <w:tcPr>
            <w:tcW w:w="1280" w:type="dxa"/>
            <w:shd w:val="clear" w:color="auto" w:fill="auto"/>
            <w:noWrap/>
            <w:vAlign w:val="bottom"/>
          </w:tcPr>
          <w:p w:rsidR="00047225" w:rsidRPr="00330981" w:rsidRDefault="00047225" w:rsidP="00047225">
            <w:pPr>
              <w:jc w:val="right"/>
            </w:pPr>
            <w:r w:rsidRPr="00330981">
              <w:t>11,1</w:t>
            </w:r>
          </w:p>
        </w:tc>
        <w:tc>
          <w:tcPr>
            <w:tcW w:w="1251" w:type="dxa"/>
            <w:shd w:val="clear" w:color="auto" w:fill="auto"/>
            <w:noWrap/>
            <w:vAlign w:val="bottom"/>
          </w:tcPr>
          <w:p w:rsidR="00047225" w:rsidRPr="00330981" w:rsidRDefault="00047225" w:rsidP="00047225">
            <w:pPr>
              <w:jc w:val="right"/>
            </w:pPr>
            <w:r w:rsidRPr="00330981">
              <w:t>0,04</w:t>
            </w:r>
          </w:p>
        </w:tc>
        <w:tc>
          <w:tcPr>
            <w:tcW w:w="930" w:type="dxa"/>
            <w:shd w:val="clear" w:color="auto" w:fill="auto"/>
            <w:noWrap/>
            <w:vAlign w:val="bottom"/>
          </w:tcPr>
          <w:p w:rsidR="00047225" w:rsidRPr="00330981" w:rsidRDefault="00047225" w:rsidP="00047225">
            <w:pPr>
              <w:jc w:val="right"/>
            </w:pPr>
            <w:r w:rsidRPr="00330981">
              <w:t>7,1</w:t>
            </w:r>
          </w:p>
        </w:tc>
        <w:tc>
          <w:tcPr>
            <w:tcW w:w="1233" w:type="dxa"/>
            <w:shd w:val="clear" w:color="auto" w:fill="auto"/>
            <w:noWrap/>
            <w:vAlign w:val="bottom"/>
          </w:tcPr>
          <w:p w:rsidR="00047225" w:rsidRPr="00330981" w:rsidRDefault="00047225" w:rsidP="00047225">
            <w:pPr>
              <w:jc w:val="right"/>
            </w:pPr>
            <w:r w:rsidRPr="00330981">
              <w:t>0,0167</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УТ3-ТК1</w:t>
            </w:r>
          </w:p>
        </w:tc>
        <w:tc>
          <w:tcPr>
            <w:tcW w:w="850" w:type="dxa"/>
            <w:shd w:val="clear" w:color="auto" w:fill="auto"/>
            <w:noWrap/>
            <w:vAlign w:val="bottom"/>
          </w:tcPr>
          <w:p w:rsidR="00047225" w:rsidRPr="00330981" w:rsidRDefault="00047225" w:rsidP="00047225">
            <w:pPr>
              <w:jc w:val="right"/>
              <w:rPr>
                <w:bCs/>
              </w:rPr>
            </w:pPr>
            <w:r w:rsidRPr="00330981">
              <w:rPr>
                <w:bCs/>
              </w:rPr>
              <w:t>0,311</w:t>
            </w:r>
          </w:p>
        </w:tc>
        <w:tc>
          <w:tcPr>
            <w:tcW w:w="851" w:type="dxa"/>
            <w:shd w:val="clear" w:color="auto" w:fill="auto"/>
            <w:noWrap/>
            <w:vAlign w:val="bottom"/>
          </w:tcPr>
          <w:p w:rsidR="00047225" w:rsidRPr="00330981" w:rsidRDefault="00047225" w:rsidP="00047225">
            <w:pPr>
              <w:jc w:val="right"/>
            </w:pPr>
            <w:r w:rsidRPr="00330981">
              <w:t>31,10</w:t>
            </w:r>
          </w:p>
        </w:tc>
        <w:tc>
          <w:tcPr>
            <w:tcW w:w="850" w:type="dxa"/>
            <w:shd w:val="clear" w:color="auto" w:fill="auto"/>
            <w:noWrap/>
            <w:vAlign w:val="bottom"/>
          </w:tcPr>
          <w:p w:rsidR="00047225" w:rsidRPr="00330981" w:rsidRDefault="00047225" w:rsidP="00047225">
            <w:pPr>
              <w:jc w:val="right"/>
            </w:pPr>
            <w:r w:rsidRPr="00330981">
              <w:t>101</w:t>
            </w:r>
          </w:p>
        </w:tc>
        <w:tc>
          <w:tcPr>
            <w:tcW w:w="851" w:type="dxa"/>
            <w:shd w:val="clear" w:color="auto" w:fill="auto"/>
            <w:noWrap/>
            <w:vAlign w:val="bottom"/>
          </w:tcPr>
          <w:p w:rsidR="00047225" w:rsidRPr="00330981" w:rsidRDefault="00047225" w:rsidP="00047225">
            <w:pPr>
              <w:jc w:val="right"/>
            </w:pPr>
            <w:r w:rsidRPr="00330981">
              <w:t>15</w:t>
            </w:r>
          </w:p>
        </w:tc>
        <w:tc>
          <w:tcPr>
            <w:tcW w:w="1075" w:type="dxa"/>
            <w:shd w:val="clear" w:color="auto" w:fill="auto"/>
            <w:noWrap/>
            <w:vAlign w:val="bottom"/>
          </w:tcPr>
          <w:p w:rsidR="00047225" w:rsidRPr="00330981" w:rsidRDefault="00047225" w:rsidP="00047225">
            <w:r w:rsidRPr="00330981">
              <w:t> </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tcPr>
          <w:p w:rsidR="00047225" w:rsidRPr="00330981" w:rsidRDefault="00047225" w:rsidP="00047225">
            <w:pPr>
              <w:jc w:val="right"/>
            </w:pPr>
            <w:r w:rsidRPr="00330981">
              <w:t>1,11</w:t>
            </w:r>
          </w:p>
        </w:tc>
        <w:tc>
          <w:tcPr>
            <w:tcW w:w="1280" w:type="dxa"/>
            <w:shd w:val="clear" w:color="auto" w:fill="auto"/>
            <w:noWrap/>
            <w:vAlign w:val="bottom"/>
          </w:tcPr>
          <w:p w:rsidR="00047225" w:rsidRPr="00330981" w:rsidRDefault="00047225" w:rsidP="00047225">
            <w:pPr>
              <w:jc w:val="right"/>
            </w:pPr>
            <w:r w:rsidRPr="00330981">
              <w:t>307,6</w:t>
            </w:r>
          </w:p>
        </w:tc>
        <w:tc>
          <w:tcPr>
            <w:tcW w:w="1251" w:type="dxa"/>
            <w:shd w:val="clear" w:color="auto" w:fill="auto"/>
            <w:noWrap/>
            <w:vAlign w:val="bottom"/>
          </w:tcPr>
          <w:p w:rsidR="00047225" w:rsidRPr="00330981" w:rsidRDefault="00047225" w:rsidP="00047225">
            <w:pPr>
              <w:jc w:val="right"/>
            </w:pPr>
            <w:r w:rsidRPr="00330981">
              <w:t>0,03</w:t>
            </w:r>
          </w:p>
        </w:tc>
        <w:tc>
          <w:tcPr>
            <w:tcW w:w="930" w:type="dxa"/>
            <w:shd w:val="clear" w:color="auto" w:fill="auto"/>
            <w:noWrap/>
            <w:vAlign w:val="bottom"/>
          </w:tcPr>
          <w:p w:rsidR="00047225" w:rsidRPr="00330981" w:rsidRDefault="00047225" w:rsidP="00047225">
            <w:pPr>
              <w:jc w:val="right"/>
            </w:pPr>
            <w:r w:rsidRPr="00330981">
              <w:t>175,0</w:t>
            </w:r>
          </w:p>
        </w:tc>
        <w:tc>
          <w:tcPr>
            <w:tcW w:w="1233" w:type="dxa"/>
            <w:shd w:val="clear" w:color="auto" w:fill="auto"/>
            <w:noWrap/>
            <w:vAlign w:val="bottom"/>
          </w:tcPr>
          <w:p w:rsidR="00047225" w:rsidRPr="00330981" w:rsidRDefault="00047225" w:rsidP="00047225">
            <w:pPr>
              <w:jc w:val="right"/>
            </w:pPr>
            <w:r w:rsidRPr="00330981">
              <w:t>0,5278</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ТК1-ТК2</w:t>
            </w:r>
          </w:p>
        </w:tc>
        <w:tc>
          <w:tcPr>
            <w:tcW w:w="850" w:type="dxa"/>
            <w:shd w:val="clear" w:color="auto" w:fill="auto"/>
            <w:noWrap/>
            <w:vAlign w:val="bottom"/>
          </w:tcPr>
          <w:p w:rsidR="00047225" w:rsidRPr="00330981" w:rsidRDefault="00047225" w:rsidP="00047225">
            <w:pPr>
              <w:jc w:val="right"/>
              <w:rPr>
                <w:bCs/>
              </w:rPr>
            </w:pPr>
            <w:r w:rsidRPr="00330981">
              <w:rPr>
                <w:bCs/>
              </w:rPr>
              <w:t>0,311</w:t>
            </w:r>
          </w:p>
        </w:tc>
        <w:tc>
          <w:tcPr>
            <w:tcW w:w="851" w:type="dxa"/>
            <w:shd w:val="clear" w:color="auto" w:fill="auto"/>
            <w:noWrap/>
            <w:vAlign w:val="bottom"/>
          </w:tcPr>
          <w:p w:rsidR="00047225" w:rsidRPr="00330981" w:rsidRDefault="00047225" w:rsidP="00047225">
            <w:pPr>
              <w:jc w:val="right"/>
            </w:pPr>
            <w:r w:rsidRPr="00330981">
              <w:t>31,10</w:t>
            </w:r>
          </w:p>
        </w:tc>
        <w:tc>
          <w:tcPr>
            <w:tcW w:w="850" w:type="dxa"/>
            <w:shd w:val="clear" w:color="auto" w:fill="auto"/>
            <w:noWrap/>
            <w:vAlign w:val="bottom"/>
          </w:tcPr>
          <w:p w:rsidR="00047225" w:rsidRPr="00330981" w:rsidRDefault="00047225" w:rsidP="00047225">
            <w:pPr>
              <w:jc w:val="right"/>
            </w:pPr>
            <w:r w:rsidRPr="00330981">
              <w:t>101</w:t>
            </w:r>
          </w:p>
        </w:tc>
        <w:tc>
          <w:tcPr>
            <w:tcW w:w="851" w:type="dxa"/>
            <w:shd w:val="clear" w:color="auto" w:fill="auto"/>
            <w:noWrap/>
            <w:vAlign w:val="bottom"/>
          </w:tcPr>
          <w:p w:rsidR="00047225" w:rsidRPr="00330981" w:rsidRDefault="00047225" w:rsidP="00047225">
            <w:pPr>
              <w:jc w:val="right"/>
            </w:pPr>
            <w:r w:rsidRPr="00330981">
              <w:t>60</w:t>
            </w:r>
          </w:p>
        </w:tc>
        <w:tc>
          <w:tcPr>
            <w:tcW w:w="1075" w:type="dxa"/>
            <w:shd w:val="clear" w:color="auto" w:fill="auto"/>
            <w:noWrap/>
            <w:vAlign w:val="bottom"/>
          </w:tcPr>
          <w:p w:rsidR="00047225" w:rsidRPr="00330981" w:rsidRDefault="00047225" w:rsidP="00047225">
            <w:r w:rsidRPr="00330981">
              <w:t> </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tcPr>
          <w:p w:rsidR="00047225" w:rsidRPr="00330981" w:rsidRDefault="00047225" w:rsidP="00047225">
            <w:pPr>
              <w:jc w:val="right"/>
            </w:pPr>
            <w:r w:rsidRPr="00330981">
              <w:t>1,11</w:t>
            </w:r>
          </w:p>
        </w:tc>
        <w:tc>
          <w:tcPr>
            <w:tcW w:w="1280" w:type="dxa"/>
            <w:shd w:val="clear" w:color="auto" w:fill="auto"/>
            <w:noWrap/>
            <w:vAlign w:val="bottom"/>
          </w:tcPr>
          <w:p w:rsidR="00047225" w:rsidRPr="00330981" w:rsidRDefault="00047225" w:rsidP="00047225">
            <w:pPr>
              <w:jc w:val="right"/>
            </w:pPr>
            <w:r w:rsidRPr="00330981">
              <w:t>307,6</w:t>
            </w:r>
          </w:p>
        </w:tc>
        <w:tc>
          <w:tcPr>
            <w:tcW w:w="1251" w:type="dxa"/>
            <w:shd w:val="clear" w:color="auto" w:fill="auto"/>
            <w:noWrap/>
            <w:vAlign w:val="bottom"/>
          </w:tcPr>
          <w:p w:rsidR="00047225" w:rsidRPr="00330981" w:rsidRDefault="00047225" w:rsidP="00047225">
            <w:pPr>
              <w:jc w:val="right"/>
            </w:pPr>
            <w:r w:rsidRPr="00330981">
              <w:t>0,03</w:t>
            </w:r>
          </w:p>
        </w:tc>
        <w:tc>
          <w:tcPr>
            <w:tcW w:w="930" w:type="dxa"/>
            <w:shd w:val="clear" w:color="auto" w:fill="auto"/>
            <w:noWrap/>
            <w:vAlign w:val="bottom"/>
          </w:tcPr>
          <w:p w:rsidR="00047225" w:rsidRPr="00330981" w:rsidRDefault="00047225" w:rsidP="00047225">
            <w:pPr>
              <w:jc w:val="right"/>
            </w:pPr>
            <w:r w:rsidRPr="00330981">
              <w:t>175,0</w:t>
            </w:r>
          </w:p>
        </w:tc>
        <w:tc>
          <w:tcPr>
            <w:tcW w:w="1233" w:type="dxa"/>
            <w:shd w:val="clear" w:color="auto" w:fill="auto"/>
            <w:noWrap/>
            <w:vAlign w:val="bottom"/>
          </w:tcPr>
          <w:p w:rsidR="00047225" w:rsidRPr="00330981" w:rsidRDefault="00047225" w:rsidP="00047225">
            <w:pPr>
              <w:jc w:val="right"/>
            </w:pPr>
            <w:r w:rsidRPr="00330981">
              <w:t>1,3556</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ТК2-УТ6</w:t>
            </w:r>
          </w:p>
        </w:tc>
        <w:tc>
          <w:tcPr>
            <w:tcW w:w="850" w:type="dxa"/>
            <w:shd w:val="clear" w:color="auto" w:fill="auto"/>
            <w:noWrap/>
            <w:vAlign w:val="bottom"/>
          </w:tcPr>
          <w:p w:rsidR="00047225" w:rsidRPr="00330981" w:rsidRDefault="00047225" w:rsidP="00047225">
            <w:pPr>
              <w:jc w:val="right"/>
              <w:rPr>
                <w:bCs/>
              </w:rPr>
            </w:pPr>
            <w:r w:rsidRPr="00330981">
              <w:rPr>
                <w:bCs/>
              </w:rPr>
              <w:t>0,311</w:t>
            </w:r>
          </w:p>
        </w:tc>
        <w:tc>
          <w:tcPr>
            <w:tcW w:w="851" w:type="dxa"/>
            <w:shd w:val="clear" w:color="auto" w:fill="auto"/>
            <w:noWrap/>
            <w:vAlign w:val="bottom"/>
          </w:tcPr>
          <w:p w:rsidR="00047225" w:rsidRPr="00330981" w:rsidRDefault="00047225" w:rsidP="00047225">
            <w:pPr>
              <w:jc w:val="right"/>
            </w:pPr>
            <w:r w:rsidRPr="00330981">
              <w:t>31,10</w:t>
            </w:r>
          </w:p>
        </w:tc>
        <w:tc>
          <w:tcPr>
            <w:tcW w:w="850" w:type="dxa"/>
            <w:shd w:val="clear" w:color="auto" w:fill="auto"/>
            <w:noWrap/>
            <w:vAlign w:val="bottom"/>
          </w:tcPr>
          <w:p w:rsidR="00047225" w:rsidRPr="00330981" w:rsidRDefault="00047225" w:rsidP="00047225">
            <w:pPr>
              <w:jc w:val="right"/>
            </w:pPr>
            <w:r w:rsidRPr="00330981">
              <w:t>101</w:t>
            </w:r>
          </w:p>
        </w:tc>
        <w:tc>
          <w:tcPr>
            <w:tcW w:w="851" w:type="dxa"/>
            <w:shd w:val="clear" w:color="auto" w:fill="auto"/>
            <w:noWrap/>
            <w:vAlign w:val="bottom"/>
          </w:tcPr>
          <w:p w:rsidR="00047225" w:rsidRPr="00330981" w:rsidRDefault="00047225" w:rsidP="00047225">
            <w:pPr>
              <w:jc w:val="right"/>
            </w:pPr>
            <w:r w:rsidRPr="00330981">
              <w:t>70</w:t>
            </w:r>
          </w:p>
        </w:tc>
        <w:tc>
          <w:tcPr>
            <w:tcW w:w="1075" w:type="dxa"/>
            <w:shd w:val="clear" w:color="auto" w:fill="auto"/>
            <w:noWrap/>
            <w:vAlign w:val="bottom"/>
          </w:tcPr>
          <w:p w:rsidR="00047225" w:rsidRPr="00330981" w:rsidRDefault="00047225" w:rsidP="00047225">
            <w:r w:rsidRPr="00330981">
              <w:t> </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tcPr>
          <w:p w:rsidR="00047225" w:rsidRPr="00330981" w:rsidRDefault="00047225" w:rsidP="00047225">
            <w:pPr>
              <w:jc w:val="right"/>
            </w:pPr>
            <w:r w:rsidRPr="00330981">
              <w:t>1,11</w:t>
            </w:r>
          </w:p>
        </w:tc>
        <w:tc>
          <w:tcPr>
            <w:tcW w:w="1280" w:type="dxa"/>
            <w:shd w:val="clear" w:color="auto" w:fill="auto"/>
            <w:noWrap/>
            <w:vAlign w:val="bottom"/>
          </w:tcPr>
          <w:p w:rsidR="00047225" w:rsidRPr="00330981" w:rsidRDefault="00047225" w:rsidP="00047225">
            <w:pPr>
              <w:jc w:val="right"/>
            </w:pPr>
            <w:r w:rsidRPr="00330981">
              <w:t>307,6</w:t>
            </w:r>
          </w:p>
        </w:tc>
        <w:tc>
          <w:tcPr>
            <w:tcW w:w="1251" w:type="dxa"/>
            <w:shd w:val="clear" w:color="auto" w:fill="auto"/>
            <w:noWrap/>
            <w:vAlign w:val="bottom"/>
          </w:tcPr>
          <w:p w:rsidR="00047225" w:rsidRPr="00330981" w:rsidRDefault="00047225" w:rsidP="00047225">
            <w:pPr>
              <w:jc w:val="right"/>
            </w:pPr>
            <w:r w:rsidRPr="00330981">
              <w:t>0,03</w:t>
            </w:r>
          </w:p>
        </w:tc>
        <w:tc>
          <w:tcPr>
            <w:tcW w:w="930" w:type="dxa"/>
            <w:shd w:val="clear" w:color="auto" w:fill="auto"/>
            <w:noWrap/>
            <w:vAlign w:val="bottom"/>
          </w:tcPr>
          <w:p w:rsidR="00047225" w:rsidRPr="00330981" w:rsidRDefault="00047225" w:rsidP="00047225">
            <w:pPr>
              <w:jc w:val="right"/>
            </w:pPr>
            <w:r w:rsidRPr="00330981">
              <w:t>175,0</w:t>
            </w:r>
          </w:p>
        </w:tc>
        <w:tc>
          <w:tcPr>
            <w:tcW w:w="1233" w:type="dxa"/>
            <w:shd w:val="clear" w:color="auto" w:fill="auto"/>
            <w:noWrap/>
            <w:vAlign w:val="bottom"/>
          </w:tcPr>
          <w:p w:rsidR="00047225" w:rsidRPr="00330981" w:rsidRDefault="00047225" w:rsidP="00047225">
            <w:pPr>
              <w:jc w:val="right"/>
            </w:pPr>
            <w:r w:rsidRPr="00330981">
              <w:t>1,5395</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УТ6-УТ7</w:t>
            </w:r>
          </w:p>
        </w:tc>
        <w:tc>
          <w:tcPr>
            <w:tcW w:w="850" w:type="dxa"/>
            <w:shd w:val="clear" w:color="auto" w:fill="auto"/>
            <w:noWrap/>
            <w:vAlign w:val="bottom"/>
          </w:tcPr>
          <w:p w:rsidR="00047225" w:rsidRPr="00330981" w:rsidRDefault="00047225" w:rsidP="00047225">
            <w:pPr>
              <w:jc w:val="right"/>
              <w:rPr>
                <w:bCs/>
              </w:rPr>
            </w:pPr>
            <w:r w:rsidRPr="00330981">
              <w:rPr>
                <w:bCs/>
              </w:rPr>
              <w:t>0,024</w:t>
            </w:r>
          </w:p>
        </w:tc>
        <w:tc>
          <w:tcPr>
            <w:tcW w:w="851" w:type="dxa"/>
            <w:shd w:val="clear" w:color="auto" w:fill="auto"/>
            <w:noWrap/>
            <w:vAlign w:val="bottom"/>
          </w:tcPr>
          <w:p w:rsidR="00047225" w:rsidRPr="00330981" w:rsidRDefault="00047225" w:rsidP="00047225">
            <w:pPr>
              <w:jc w:val="right"/>
            </w:pPr>
            <w:r w:rsidRPr="00330981">
              <w:t>2,40</w:t>
            </w:r>
          </w:p>
        </w:tc>
        <w:tc>
          <w:tcPr>
            <w:tcW w:w="850" w:type="dxa"/>
            <w:shd w:val="clear" w:color="auto" w:fill="auto"/>
            <w:noWrap/>
            <w:vAlign w:val="bottom"/>
          </w:tcPr>
          <w:p w:rsidR="00047225" w:rsidRPr="00330981" w:rsidRDefault="00047225" w:rsidP="00047225">
            <w:pPr>
              <w:jc w:val="right"/>
            </w:pPr>
            <w:r w:rsidRPr="00330981">
              <w:t>51</w:t>
            </w:r>
          </w:p>
        </w:tc>
        <w:tc>
          <w:tcPr>
            <w:tcW w:w="851" w:type="dxa"/>
            <w:shd w:val="clear" w:color="auto" w:fill="auto"/>
            <w:noWrap/>
            <w:vAlign w:val="bottom"/>
          </w:tcPr>
          <w:p w:rsidR="00047225" w:rsidRPr="00330981" w:rsidRDefault="00047225" w:rsidP="00047225">
            <w:pPr>
              <w:jc w:val="right"/>
            </w:pPr>
            <w:r w:rsidRPr="00330981">
              <w:t>102</w:t>
            </w:r>
          </w:p>
        </w:tc>
        <w:tc>
          <w:tcPr>
            <w:tcW w:w="1075" w:type="dxa"/>
            <w:shd w:val="clear" w:color="auto" w:fill="auto"/>
            <w:noWrap/>
            <w:vAlign w:val="bottom"/>
          </w:tcPr>
          <w:p w:rsidR="00047225" w:rsidRPr="00330981" w:rsidRDefault="00047225" w:rsidP="00047225">
            <w:r w:rsidRPr="00330981">
              <w:t> </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tcPr>
          <w:p w:rsidR="00047225" w:rsidRPr="00330981" w:rsidRDefault="00047225" w:rsidP="00047225">
            <w:pPr>
              <w:jc w:val="right"/>
            </w:pPr>
            <w:r w:rsidRPr="00330981">
              <w:t>0,34</w:t>
            </w:r>
          </w:p>
        </w:tc>
        <w:tc>
          <w:tcPr>
            <w:tcW w:w="1280" w:type="dxa"/>
            <w:shd w:val="clear" w:color="auto" w:fill="auto"/>
            <w:noWrap/>
            <w:vAlign w:val="bottom"/>
          </w:tcPr>
          <w:p w:rsidR="00047225" w:rsidRPr="00330981" w:rsidRDefault="00047225" w:rsidP="00047225">
            <w:pPr>
              <w:jc w:val="right"/>
            </w:pPr>
            <w:r w:rsidRPr="00330981">
              <w:t>47,0</w:t>
            </w:r>
          </w:p>
        </w:tc>
        <w:tc>
          <w:tcPr>
            <w:tcW w:w="1251" w:type="dxa"/>
            <w:shd w:val="clear" w:color="auto" w:fill="auto"/>
            <w:noWrap/>
            <w:vAlign w:val="bottom"/>
          </w:tcPr>
          <w:p w:rsidR="00047225" w:rsidRPr="00330981" w:rsidRDefault="00047225" w:rsidP="00047225">
            <w:pPr>
              <w:jc w:val="right"/>
            </w:pPr>
            <w:r w:rsidRPr="00330981">
              <w:t>0,04</w:t>
            </w:r>
          </w:p>
        </w:tc>
        <w:tc>
          <w:tcPr>
            <w:tcW w:w="930" w:type="dxa"/>
            <w:shd w:val="clear" w:color="auto" w:fill="auto"/>
            <w:noWrap/>
            <w:vAlign w:val="bottom"/>
          </w:tcPr>
          <w:p w:rsidR="00047225" w:rsidRPr="00330981" w:rsidRDefault="00047225" w:rsidP="00047225">
            <w:pPr>
              <w:jc w:val="right"/>
            </w:pPr>
            <w:r w:rsidRPr="00330981">
              <w:t>38,6</w:t>
            </w:r>
          </w:p>
        </w:tc>
        <w:tc>
          <w:tcPr>
            <w:tcW w:w="1233" w:type="dxa"/>
            <w:shd w:val="clear" w:color="auto" w:fill="auto"/>
            <w:noWrap/>
            <w:vAlign w:val="bottom"/>
          </w:tcPr>
          <w:p w:rsidR="00047225" w:rsidRPr="00330981" w:rsidRDefault="00047225" w:rsidP="00047225">
            <w:pPr>
              <w:jc w:val="right"/>
            </w:pPr>
            <w:r w:rsidRPr="00330981">
              <w:t>0,4364</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УТ7-Аптека ИП Вдовкин</w:t>
            </w:r>
          </w:p>
        </w:tc>
        <w:tc>
          <w:tcPr>
            <w:tcW w:w="850" w:type="dxa"/>
            <w:shd w:val="clear" w:color="auto" w:fill="auto"/>
            <w:noWrap/>
            <w:vAlign w:val="bottom"/>
          </w:tcPr>
          <w:p w:rsidR="00047225" w:rsidRPr="00330981" w:rsidRDefault="00047225" w:rsidP="00047225">
            <w:pPr>
              <w:jc w:val="right"/>
              <w:rPr>
                <w:bCs/>
              </w:rPr>
            </w:pPr>
            <w:r w:rsidRPr="00330981">
              <w:rPr>
                <w:bCs/>
              </w:rPr>
              <w:t>0,009</w:t>
            </w:r>
          </w:p>
        </w:tc>
        <w:tc>
          <w:tcPr>
            <w:tcW w:w="851" w:type="dxa"/>
            <w:shd w:val="clear" w:color="auto" w:fill="auto"/>
            <w:noWrap/>
            <w:vAlign w:val="bottom"/>
          </w:tcPr>
          <w:p w:rsidR="00047225" w:rsidRPr="00330981" w:rsidRDefault="00047225" w:rsidP="00047225">
            <w:pPr>
              <w:jc w:val="right"/>
            </w:pPr>
            <w:r w:rsidRPr="00330981">
              <w:t>0,90</w:t>
            </w:r>
          </w:p>
        </w:tc>
        <w:tc>
          <w:tcPr>
            <w:tcW w:w="850" w:type="dxa"/>
            <w:shd w:val="clear" w:color="auto" w:fill="auto"/>
            <w:noWrap/>
            <w:vAlign w:val="bottom"/>
          </w:tcPr>
          <w:p w:rsidR="00047225" w:rsidRPr="00330981" w:rsidRDefault="00047225" w:rsidP="00047225">
            <w:pPr>
              <w:jc w:val="right"/>
            </w:pPr>
            <w:r w:rsidRPr="00330981">
              <w:t>38</w:t>
            </w:r>
          </w:p>
        </w:tc>
        <w:tc>
          <w:tcPr>
            <w:tcW w:w="851" w:type="dxa"/>
            <w:shd w:val="clear" w:color="auto" w:fill="auto"/>
            <w:noWrap/>
            <w:vAlign w:val="bottom"/>
          </w:tcPr>
          <w:p w:rsidR="00047225" w:rsidRPr="00330981" w:rsidRDefault="00047225" w:rsidP="00047225">
            <w:pPr>
              <w:jc w:val="right"/>
            </w:pPr>
            <w:r w:rsidRPr="00330981">
              <w:t>1</w:t>
            </w:r>
          </w:p>
        </w:tc>
        <w:tc>
          <w:tcPr>
            <w:tcW w:w="1075" w:type="dxa"/>
            <w:shd w:val="clear" w:color="auto" w:fill="auto"/>
            <w:noWrap/>
            <w:vAlign w:val="bottom"/>
          </w:tcPr>
          <w:p w:rsidR="00047225" w:rsidRPr="00330981" w:rsidRDefault="00047225" w:rsidP="00047225">
            <w:pPr>
              <w:jc w:val="right"/>
            </w:pPr>
            <w:r w:rsidRPr="00330981">
              <w:t>8,7</w:t>
            </w:r>
          </w:p>
        </w:tc>
        <w:tc>
          <w:tcPr>
            <w:tcW w:w="1402" w:type="dxa"/>
            <w:shd w:val="clear" w:color="auto" w:fill="auto"/>
            <w:noWrap/>
            <w:vAlign w:val="bottom"/>
          </w:tcPr>
          <w:p w:rsidR="00047225" w:rsidRPr="00330981" w:rsidRDefault="00047225" w:rsidP="00047225">
            <w:pPr>
              <w:jc w:val="right"/>
            </w:pPr>
            <w:r w:rsidRPr="00330981">
              <w:t>1,42</w:t>
            </w:r>
          </w:p>
        </w:tc>
        <w:tc>
          <w:tcPr>
            <w:tcW w:w="1305" w:type="dxa"/>
            <w:shd w:val="clear" w:color="auto" w:fill="auto"/>
            <w:noWrap/>
            <w:vAlign w:val="bottom"/>
          </w:tcPr>
          <w:p w:rsidR="00047225" w:rsidRPr="00330981" w:rsidRDefault="00047225" w:rsidP="00047225">
            <w:pPr>
              <w:jc w:val="right"/>
            </w:pPr>
            <w:r w:rsidRPr="00330981">
              <w:t>0,23</w:t>
            </w:r>
          </w:p>
        </w:tc>
        <w:tc>
          <w:tcPr>
            <w:tcW w:w="1280" w:type="dxa"/>
            <w:shd w:val="clear" w:color="auto" w:fill="auto"/>
            <w:noWrap/>
            <w:vAlign w:val="bottom"/>
          </w:tcPr>
          <w:p w:rsidR="00047225" w:rsidRPr="00330981" w:rsidRDefault="00047225" w:rsidP="00047225">
            <w:pPr>
              <w:jc w:val="right"/>
            </w:pPr>
            <w:r w:rsidRPr="00330981">
              <w:t>23,7</w:t>
            </w:r>
          </w:p>
        </w:tc>
        <w:tc>
          <w:tcPr>
            <w:tcW w:w="1251" w:type="dxa"/>
            <w:shd w:val="clear" w:color="auto" w:fill="auto"/>
            <w:noWrap/>
            <w:vAlign w:val="bottom"/>
          </w:tcPr>
          <w:p w:rsidR="00047225" w:rsidRPr="00330981" w:rsidRDefault="00047225" w:rsidP="00047225">
            <w:pPr>
              <w:jc w:val="right"/>
            </w:pPr>
            <w:r w:rsidRPr="00330981">
              <w:t>0,04</w:t>
            </w:r>
          </w:p>
        </w:tc>
        <w:tc>
          <w:tcPr>
            <w:tcW w:w="930" w:type="dxa"/>
            <w:shd w:val="clear" w:color="auto" w:fill="auto"/>
            <w:noWrap/>
            <w:vAlign w:val="bottom"/>
          </w:tcPr>
          <w:p w:rsidR="00047225" w:rsidRPr="00330981" w:rsidRDefault="00047225" w:rsidP="00047225">
            <w:pPr>
              <w:jc w:val="right"/>
            </w:pPr>
            <w:r w:rsidRPr="00330981">
              <w:t>25,8</w:t>
            </w:r>
          </w:p>
        </w:tc>
        <w:tc>
          <w:tcPr>
            <w:tcW w:w="1233" w:type="dxa"/>
            <w:shd w:val="clear" w:color="auto" w:fill="auto"/>
            <w:noWrap/>
            <w:vAlign w:val="bottom"/>
          </w:tcPr>
          <w:p w:rsidR="00047225" w:rsidRPr="00330981" w:rsidRDefault="00047225" w:rsidP="00047225">
            <w:pPr>
              <w:jc w:val="right"/>
            </w:pPr>
            <w:r w:rsidRPr="00330981">
              <w:t>0,0132</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УТ7-ТЦ Малинка</w:t>
            </w:r>
          </w:p>
        </w:tc>
        <w:tc>
          <w:tcPr>
            <w:tcW w:w="850" w:type="dxa"/>
            <w:shd w:val="clear" w:color="auto" w:fill="auto"/>
            <w:noWrap/>
            <w:vAlign w:val="bottom"/>
          </w:tcPr>
          <w:p w:rsidR="00047225" w:rsidRPr="00330981" w:rsidRDefault="00047225" w:rsidP="00047225">
            <w:pPr>
              <w:jc w:val="right"/>
              <w:rPr>
                <w:bCs/>
              </w:rPr>
            </w:pPr>
            <w:r w:rsidRPr="00330981">
              <w:rPr>
                <w:bCs/>
              </w:rPr>
              <w:t>0,015</w:t>
            </w:r>
          </w:p>
        </w:tc>
        <w:tc>
          <w:tcPr>
            <w:tcW w:w="851" w:type="dxa"/>
            <w:shd w:val="clear" w:color="auto" w:fill="auto"/>
            <w:noWrap/>
            <w:vAlign w:val="bottom"/>
          </w:tcPr>
          <w:p w:rsidR="00047225" w:rsidRPr="00330981" w:rsidRDefault="00047225" w:rsidP="00047225">
            <w:pPr>
              <w:jc w:val="right"/>
            </w:pPr>
            <w:r w:rsidRPr="00330981">
              <w:t>1,50</w:t>
            </w:r>
          </w:p>
        </w:tc>
        <w:tc>
          <w:tcPr>
            <w:tcW w:w="850" w:type="dxa"/>
            <w:shd w:val="clear" w:color="auto" w:fill="auto"/>
            <w:noWrap/>
            <w:vAlign w:val="bottom"/>
          </w:tcPr>
          <w:p w:rsidR="00047225" w:rsidRPr="00330981" w:rsidRDefault="00047225" w:rsidP="00047225">
            <w:pPr>
              <w:jc w:val="right"/>
            </w:pPr>
            <w:r w:rsidRPr="00330981">
              <w:t>38</w:t>
            </w:r>
          </w:p>
        </w:tc>
        <w:tc>
          <w:tcPr>
            <w:tcW w:w="851" w:type="dxa"/>
            <w:shd w:val="clear" w:color="auto" w:fill="auto"/>
            <w:noWrap/>
            <w:vAlign w:val="bottom"/>
          </w:tcPr>
          <w:p w:rsidR="00047225" w:rsidRPr="00330981" w:rsidRDefault="00047225" w:rsidP="00047225">
            <w:pPr>
              <w:jc w:val="right"/>
            </w:pPr>
            <w:r w:rsidRPr="00330981">
              <w:t>11</w:t>
            </w:r>
          </w:p>
        </w:tc>
        <w:tc>
          <w:tcPr>
            <w:tcW w:w="1075" w:type="dxa"/>
            <w:shd w:val="clear" w:color="auto" w:fill="auto"/>
            <w:noWrap/>
            <w:vAlign w:val="bottom"/>
          </w:tcPr>
          <w:p w:rsidR="00047225" w:rsidRPr="00330981" w:rsidRDefault="00047225" w:rsidP="00047225">
            <w:pPr>
              <w:jc w:val="right"/>
            </w:pPr>
            <w:r w:rsidRPr="00330981">
              <w:t>11,6</w:t>
            </w:r>
          </w:p>
        </w:tc>
        <w:tc>
          <w:tcPr>
            <w:tcW w:w="1402" w:type="dxa"/>
            <w:shd w:val="clear" w:color="auto" w:fill="auto"/>
            <w:noWrap/>
            <w:vAlign w:val="bottom"/>
          </w:tcPr>
          <w:p w:rsidR="00047225" w:rsidRPr="00330981" w:rsidRDefault="00047225" w:rsidP="00047225">
            <w:pPr>
              <w:jc w:val="right"/>
            </w:pPr>
            <w:r w:rsidRPr="00330981">
              <w:t>1,22</w:t>
            </w:r>
          </w:p>
        </w:tc>
        <w:tc>
          <w:tcPr>
            <w:tcW w:w="1305" w:type="dxa"/>
            <w:shd w:val="clear" w:color="auto" w:fill="auto"/>
            <w:noWrap/>
            <w:vAlign w:val="bottom"/>
          </w:tcPr>
          <w:p w:rsidR="00047225" w:rsidRPr="00330981" w:rsidRDefault="00047225" w:rsidP="00047225">
            <w:pPr>
              <w:jc w:val="right"/>
            </w:pPr>
            <w:r w:rsidRPr="00330981">
              <w:t>0,38</w:t>
            </w:r>
          </w:p>
        </w:tc>
        <w:tc>
          <w:tcPr>
            <w:tcW w:w="1280" w:type="dxa"/>
            <w:shd w:val="clear" w:color="auto" w:fill="auto"/>
            <w:noWrap/>
            <w:vAlign w:val="bottom"/>
          </w:tcPr>
          <w:p w:rsidR="00047225" w:rsidRPr="00330981" w:rsidRDefault="00047225" w:rsidP="00047225">
            <w:pPr>
              <w:jc w:val="right"/>
            </w:pPr>
            <w:r w:rsidRPr="00330981">
              <w:t>39,4</w:t>
            </w:r>
          </w:p>
        </w:tc>
        <w:tc>
          <w:tcPr>
            <w:tcW w:w="1251" w:type="dxa"/>
            <w:shd w:val="clear" w:color="auto" w:fill="auto"/>
            <w:noWrap/>
            <w:vAlign w:val="bottom"/>
          </w:tcPr>
          <w:p w:rsidR="00047225" w:rsidRPr="00330981" w:rsidRDefault="00047225" w:rsidP="00047225">
            <w:pPr>
              <w:jc w:val="right"/>
            </w:pPr>
            <w:r w:rsidRPr="00330981">
              <w:t>0,04</w:t>
            </w:r>
          </w:p>
        </w:tc>
        <w:tc>
          <w:tcPr>
            <w:tcW w:w="930" w:type="dxa"/>
            <w:shd w:val="clear" w:color="auto" w:fill="auto"/>
            <w:noWrap/>
            <w:vAlign w:val="bottom"/>
          </w:tcPr>
          <w:p w:rsidR="00047225" w:rsidRPr="00330981" w:rsidRDefault="00047225" w:rsidP="00047225">
            <w:pPr>
              <w:jc w:val="right"/>
            </w:pPr>
            <w:r w:rsidRPr="00330981">
              <w:t>70,3</w:t>
            </w:r>
          </w:p>
        </w:tc>
        <w:tc>
          <w:tcPr>
            <w:tcW w:w="1233" w:type="dxa"/>
            <w:shd w:val="clear" w:color="auto" w:fill="auto"/>
            <w:noWrap/>
            <w:vAlign w:val="bottom"/>
          </w:tcPr>
          <w:p w:rsidR="00047225" w:rsidRPr="00330981" w:rsidRDefault="00047225" w:rsidP="00047225">
            <w:pPr>
              <w:jc w:val="right"/>
            </w:pPr>
            <w:r w:rsidRPr="00330981">
              <w:t>0,1106</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УТ6-УТ1.1</w:t>
            </w:r>
          </w:p>
        </w:tc>
        <w:tc>
          <w:tcPr>
            <w:tcW w:w="850" w:type="dxa"/>
            <w:shd w:val="clear" w:color="auto" w:fill="auto"/>
            <w:noWrap/>
            <w:vAlign w:val="bottom"/>
          </w:tcPr>
          <w:p w:rsidR="00047225" w:rsidRPr="00330981" w:rsidRDefault="00047225" w:rsidP="00047225">
            <w:pPr>
              <w:jc w:val="right"/>
              <w:rPr>
                <w:bCs/>
              </w:rPr>
            </w:pPr>
            <w:r w:rsidRPr="00330981">
              <w:rPr>
                <w:bCs/>
              </w:rPr>
              <w:t>0,287</w:t>
            </w:r>
          </w:p>
        </w:tc>
        <w:tc>
          <w:tcPr>
            <w:tcW w:w="851" w:type="dxa"/>
            <w:shd w:val="clear" w:color="auto" w:fill="auto"/>
            <w:noWrap/>
            <w:vAlign w:val="bottom"/>
          </w:tcPr>
          <w:p w:rsidR="00047225" w:rsidRPr="00330981" w:rsidRDefault="00047225" w:rsidP="00047225">
            <w:pPr>
              <w:jc w:val="right"/>
            </w:pPr>
            <w:r w:rsidRPr="00330981">
              <w:t>28,70</w:t>
            </w:r>
          </w:p>
        </w:tc>
        <w:tc>
          <w:tcPr>
            <w:tcW w:w="850" w:type="dxa"/>
            <w:shd w:val="clear" w:color="auto" w:fill="auto"/>
            <w:noWrap/>
            <w:vAlign w:val="bottom"/>
          </w:tcPr>
          <w:p w:rsidR="00047225" w:rsidRPr="00330981" w:rsidRDefault="00047225" w:rsidP="00047225">
            <w:pPr>
              <w:jc w:val="right"/>
            </w:pPr>
            <w:r w:rsidRPr="00330981">
              <w:t>101</w:t>
            </w:r>
          </w:p>
        </w:tc>
        <w:tc>
          <w:tcPr>
            <w:tcW w:w="851" w:type="dxa"/>
            <w:shd w:val="clear" w:color="auto" w:fill="auto"/>
            <w:noWrap/>
            <w:vAlign w:val="bottom"/>
          </w:tcPr>
          <w:p w:rsidR="00047225" w:rsidRPr="00330981" w:rsidRDefault="00047225" w:rsidP="00047225">
            <w:pPr>
              <w:jc w:val="right"/>
            </w:pPr>
            <w:r w:rsidRPr="00330981">
              <w:t>1</w:t>
            </w:r>
          </w:p>
        </w:tc>
        <w:tc>
          <w:tcPr>
            <w:tcW w:w="1075" w:type="dxa"/>
            <w:shd w:val="clear" w:color="auto" w:fill="auto"/>
            <w:noWrap/>
            <w:vAlign w:val="bottom"/>
          </w:tcPr>
          <w:p w:rsidR="00047225" w:rsidRPr="00330981" w:rsidRDefault="00047225" w:rsidP="00047225">
            <w:r w:rsidRPr="00330981">
              <w:t> </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tcPr>
          <w:p w:rsidR="00047225" w:rsidRPr="00330981" w:rsidRDefault="00047225" w:rsidP="00047225">
            <w:pPr>
              <w:jc w:val="right"/>
            </w:pPr>
            <w:r w:rsidRPr="00330981">
              <w:t>1,03</w:t>
            </w:r>
          </w:p>
        </w:tc>
        <w:tc>
          <w:tcPr>
            <w:tcW w:w="1280" w:type="dxa"/>
            <w:shd w:val="clear" w:color="auto" w:fill="auto"/>
            <w:noWrap/>
            <w:vAlign w:val="bottom"/>
          </w:tcPr>
          <w:p w:rsidR="00047225" w:rsidRPr="00330981" w:rsidRDefault="00047225" w:rsidP="00047225">
            <w:pPr>
              <w:jc w:val="right"/>
            </w:pPr>
            <w:r w:rsidRPr="00330981">
              <w:t>283,9</w:t>
            </w:r>
          </w:p>
        </w:tc>
        <w:tc>
          <w:tcPr>
            <w:tcW w:w="1251" w:type="dxa"/>
            <w:shd w:val="clear" w:color="auto" w:fill="auto"/>
            <w:noWrap/>
            <w:vAlign w:val="bottom"/>
          </w:tcPr>
          <w:p w:rsidR="00047225" w:rsidRPr="00330981" w:rsidRDefault="00047225" w:rsidP="00047225">
            <w:pPr>
              <w:jc w:val="right"/>
            </w:pPr>
            <w:r w:rsidRPr="00330981">
              <w:t>0,03</w:t>
            </w:r>
          </w:p>
        </w:tc>
        <w:tc>
          <w:tcPr>
            <w:tcW w:w="930" w:type="dxa"/>
            <w:shd w:val="clear" w:color="auto" w:fill="auto"/>
            <w:noWrap/>
            <w:vAlign w:val="bottom"/>
          </w:tcPr>
          <w:p w:rsidR="00047225" w:rsidRPr="00330981" w:rsidRDefault="00047225" w:rsidP="00047225">
            <w:pPr>
              <w:jc w:val="right"/>
            </w:pPr>
            <w:r w:rsidRPr="00330981">
              <w:t>149,2</w:t>
            </w:r>
          </w:p>
        </w:tc>
        <w:tc>
          <w:tcPr>
            <w:tcW w:w="1233" w:type="dxa"/>
            <w:shd w:val="clear" w:color="auto" w:fill="auto"/>
            <w:noWrap/>
            <w:vAlign w:val="bottom"/>
          </w:tcPr>
          <w:p w:rsidR="00047225" w:rsidRPr="00330981" w:rsidRDefault="00047225" w:rsidP="00047225">
            <w:pPr>
              <w:jc w:val="right"/>
            </w:pPr>
            <w:r w:rsidRPr="00330981">
              <w:t>0,2302</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УТ1.1-КСШ Корп №2</w:t>
            </w:r>
          </w:p>
        </w:tc>
        <w:tc>
          <w:tcPr>
            <w:tcW w:w="850" w:type="dxa"/>
            <w:shd w:val="clear" w:color="auto" w:fill="auto"/>
            <w:noWrap/>
            <w:vAlign w:val="bottom"/>
          </w:tcPr>
          <w:p w:rsidR="00047225" w:rsidRPr="00330981" w:rsidRDefault="00047225" w:rsidP="00047225">
            <w:pPr>
              <w:jc w:val="right"/>
              <w:rPr>
                <w:bCs/>
              </w:rPr>
            </w:pPr>
            <w:r w:rsidRPr="00330981">
              <w:rPr>
                <w:bCs/>
              </w:rPr>
              <w:t>0,214</w:t>
            </w:r>
          </w:p>
        </w:tc>
        <w:tc>
          <w:tcPr>
            <w:tcW w:w="851" w:type="dxa"/>
            <w:shd w:val="clear" w:color="auto" w:fill="auto"/>
            <w:noWrap/>
            <w:vAlign w:val="bottom"/>
          </w:tcPr>
          <w:p w:rsidR="00047225" w:rsidRPr="00330981" w:rsidRDefault="00047225" w:rsidP="00047225">
            <w:pPr>
              <w:jc w:val="right"/>
            </w:pPr>
            <w:r w:rsidRPr="00330981">
              <w:t>21,40</w:t>
            </w:r>
          </w:p>
        </w:tc>
        <w:tc>
          <w:tcPr>
            <w:tcW w:w="850" w:type="dxa"/>
            <w:shd w:val="clear" w:color="auto" w:fill="auto"/>
            <w:noWrap/>
            <w:vAlign w:val="bottom"/>
          </w:tcPr>
          <w:p w:rsidR="00047225" w:rsidRPr="00330981" w:rsidRDefault="00047225" w:rsidP="00047225">
            <w:pPr>
              <w:jc w:val="right"/>
            </w:pPr>
            <w:r w:rsidRPr="00330981">
              <w:t>101</w:t>
            </w:r>
          </w:p>
        </w:tc>
        <w:tc>
          <w:tcPr>
            <w:tcW w:w="851" w:type="dxa"/>
            <w:shd w:val="clear" w:color="auto" w:fill="auto"/>
            <w:noWrap/>
            <w:vAlign w:val="bottom"/>
          </w:tcPr>
          <w:p w:rsidR="00047225" w:rsidRPr="00330981" w:rsidRDefault="00047225" w:rsidP="00047225">
            <w:pPr>
              <w:jc w:val="right"/>
            </w:pPr>
            <w:r w:rsidRPr="00330981">
              <w:t>1</w:t>
            </w:r>
          </w:p>
        </w:tc>
        <w:tc>
          <w:tcPr>
            <w:tcW w:w="1075" w:type="dxa"/>
            <w:shd w:val="clear" w:color="auto" w:fill="auto"/>
            <w:noWrap/>
            <w:vAlign w:val="bottom"/>
          </w:tcPr>
          <w:p w:rsidR="00047225" w:rsidRPr="00330981" w:rsidRDefault="00047225" w:rsidP="00047225">
            <w:pPr>
              <w:jc w:val="right"/>
            </w:pPr>
            <w:r w:rsidRPr="00330981">
              <w:t>41,1</w:t>
            </w:r>
          </w:p>
        </w:tc>
        <w:tc>
          <w:tcPr>
            <w:tcW w:w="1402" w:type="dxa"/>
            <w:shd w:val="clear" w:color="auto" w:fill="auto"/>
            <w:noWrap/>
            <w:vAlign w:val="bottom"/>
          </w:tcPr>
          <w:p w:rsidR="00047225" w:rsidRPr="00330981" w:rsidRDefault="00047225" w:rsidP="00047225">
            <w:pPr>
              <w:jc w:val="right"/>
            </w:pPr>
            <w:r w:rsidRPr="00330981">
              <w:t>1,60</w:t>
            </w:r>
          </w:p>
        </w:tc>
        <w:tc>
          <w:tcPr>
            <w:tcW w:w="1305" w:type="dxa"/>
            <w:shd w:val="clear" w:color="auto" w:fill="auto"/>
            <w:noWrap/>
            <w:vAlign w:val="bottom"/>
          </w:tcPr>
          <w:p w:rsidR="00047225" w:rsidRPr="00330981" w:rsidRDefault="00047225" w:rsidP="00047225">
            <w:pPr>
              <w:jc w:val="right"/>
            </w:pPr>
            <w:r w:rsidRPr="00330981">
              <w:t>0,76</w:t>
            </w:r>
          </w:p>
        </w:tc>
        <w:tc>
          <w:tcPr>
            <w:tcW w:w="1280" w:type="dxa"/>
            <w:shd w:val="clear" w:color="auto" w:fill="auto"/>
            <w:noWrap/>
            <w:vAlign w:val="bottom"/>
          </w:tcPr>
          <w:p w:rsidR="00047225" w:rsidRPr="00330981" w:rsidRDefault="00047225" w:rsidP="00047225">
            <w:pPr>
              <w:jc w:val="right"/>
            </w:pPr>
            <w:r w:rsidRPr="00330981">
              <w:t>211,7</w:t>
            </w:r>
          </w:p>
        </w:tc>
        <w:tc>
          <w:tcPr>
            <w:tcW w:w="1251" w:type="dxa"/>
            <w:shd w:val="clear" w:color="auto" w:fill="auto"/>
            <w:noWrap/>
            <w:vAlign w:val="bottom"/>
          </w:tcPr>
          <w:p w:rsidR="00047225" w:rsidRPr="00330981" w:rsidRDefault="00047225" w:rsidP="00047225">
            <w:pPr>
              <w:jc w:val="right"/>
            </w:pPr>
            <w:r w:rsidRPr="00330981">
              <w:t>0,03</w:t>
            </w:r>
          </w:p>
        </w:tc>
        <w:tc>
          <w:tcPr>
            <w:tcW w:w="930" w:type="dxa"/>
            <w:shd w:val="clear" w:color="auto" w:fill="auto"/>
            <w:noWrap/>
            <w:vAlign w:val="bottom"/>
          </w:tcPr>
          <w:p w:rsidR="00047225" w:rsidRPr="00330981" w:rsidRDefault="00047225" w:rsidP="00047225">
            <w:pPr>
              <w:jc w:val="right"/>
            </w:pPr>
            <w:r w:rsidRPr="00330981">
              <w:t>83,3</w:t>
            </w:r>
          </w:p>
        </w:tc>
        <w:tc>
          <w:tcPr>
            <w:tcW w:w="1233" w:type="dxa"/>
            <w:shd w:val="clear" w:color="auto" w:fill="auto"/>
            <w:noWrap/>
            <w:vAlign w:val="bottom"/>
          </w:tcPr>
          <w:p w:rsidR="00047225" w:rsidRPr="00330981" w:rsidRDefault="00047225" w:rsidP="00047225">
            <w:pPr>
              <w:jc w:val="right"/>
            </w:pPr>
            <w:r w:rsidRPr="00330981">
              <w:t>0,1280</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КСШ Корп №2-ул. Красноармейская, 11</w:t>
            </w:r>
          </w:p>
        </w:tc>
        <w:tc>
          <w:tcPr>
            <w:tcW w:w="850" w:type="dxa"/>
            <w:shd w:val="clear" w:color="auto" w:fill="auto"/>
            <w:noWrap/>
            <w:vAlign w:val="bottom"/>
          </w:tcPr>
          <w:p w:rsidR="00047225" w:rsidRPr="00330981" w:rsidRDefault="00047225" w:rsidP="00047225">
            <w:pPr>
              <w:jc w:val="right"/>
              <w:rPr>
                <w:bCs/>
              </w:rPr>
            </w:pPr>
            <w:r w:rsidRPr="00330981">
              <w:rPr>
                <w:bCs/>
              </w:rPr>
              <w:t>0,026</w:t>
            </w:r>
          </w:p>
        </w:tc>
        <w:tc>
          <w:tcPr>
            <w:tcW w:w="851" w:type="dxa"/>
            <w:shd w:val="clear" w:color="auto" w:fill="auto"/>
            <w:noWrap/>
            <w:vAlign w:val="bottom"/>
          </w:tcPr>
          <w:p w:rsidR="00047225" w:rsidRPr="00330981" w:rsidRDefault="00047225" w:rsidP="00047225">
            <w:pPr>
              <w:jc w:val="right"/>
            </w:pPr>
            <w:r w:rsidRPr="00330981">
              <w:t>2,60</w:t>
            </w:r>
          </w:p>
        </w:tc>
        <w:tc>
          <w:tcPr>
            <w:tcW w:w="850" w:type="dxa"/>
            <w:shd w:val="clear" w:color="auto" w:fill="auto"/>
            <w:noWrap/>
            <w:vAlign w:val="bottom"/>
          </w:tcPr>
          <w:p w:rsidR="00047225" w:rsidRPr="00330981" w:rsidRDefault="00047225" w:rsidP="00047225">
            <w:pPr>
              <w:jc w:val="right"/>
            </w:pPr>
            <w:r w:rsidRPr="00330981">
              <w:t>51</w:t>
            </w:r>
          </w:p>
        </w:tc>
        <w:tc>
          <w:tcPr>
            <w:tcW w:w="851" w:type="dxa"/>
            <w:shd w:val="clear" w:color="auto" w:fill="auto"/>
            <w:noWrap/>
            <w:vAlign w:val="bottom"/>
          </w:tcPr>
          <w:p w:rsidR="00047225" w:rsidRPr="00330981" w:rsidRDefault="00047225" w:rsidP="00047225">
            <w:pPr>
              <w:jc w:val="right"/>
            </w:pPr>
            <w:r w:rsidRPr="00330981">
              <w:t>101</w:t>
            </w:r>
          </w:p>
        </w:tc>
        <w:tc>
          <w:tcPr>
            <w:tcW w:w="1075" w:type="dxa"/>
            <w:shd w:val="clear" w:color="auto" w:fill="auto"/>
            <w:noWrap/>
            <w:vAlign w:val="bottom"/>
          </w:tcPr>
          <w:p w:rsidR="00047225" w:rsidRPr="00330981" w:rsidRDefault="00047225" w:rsidP="00047225">
            <w:pPr>
              <w:jc w:val="right"/>
            </w:pPr>
            <w:r w:rsidRPr="00330981">
              <w:t>18,4</w:t>
            </w:r>
          </w:p>
        </w:tc>
        <w:tc>
          <w:tcPr>
            <w:tcW w:w="1402" w:type="dxa"/>
            <w:shd w:val="clear" w:color="auto" w:fill="auto"/>
            <w:noWrap/>
            <w:vAlign w:val="bottom"/>
          </w:tcPr>
          <w:p w:rsidR="00047225" w:rsidRPr="00330981" w:rsidRDefault="00047225" w:rsidP="00047225">
            <w:pPr>
              <w:jc w:val="right"/>
            </w:pPr>
            <w:r w:rsidRPr="00330981">
              <w:t>0,59</w:t>
            </w:r>
          </w:p>
        </w:tc>
        <w:tc>
          <w:tcPr>
            <w:tcW w:w="1305" w:type="dxa"/>
            <w:shd w:val="clear" w:color="auto" w:fill="auto"/>
            <w:noWrap/>
            <w:vAlign w:val="bottom"/>
          </w:tcPr>
          <w:p w:rsidR="00047225" w:rsidRPr="00330981" w:rsidRDefault="00047225" w:rsidP="00047225">
            <w:pPr>
              <w:jc w:val="right"/>
            </w:pPr>
            <w:r w:rsidRPr="00330981">
              <w:t>0,36</w:t>
            </w:r>
          </w:p>
        </w:tc>
        <w:tc>
          <w:tcPr>
            <w:tcW w:w="1280" w:type="dxa"/>
            <w:shd w:val="clear" w:color="auto" w:fill="auto"/>
            <w:noWrap/>
            <w:vAlign w:val="bottom"/>
          </w:tcPr>
          <w:p w:rsidR="00047225" w:rsidRPr="00330981" w:rsidRDefault="00047225" w:rsidP="00047225">
            <w:pPr>
              <w:jc w:val="right"/>
            </w:pPr>
            <w:r w:rsidRPr="00330981">
              <w:t>50,9</w:t>
            </w:r>
          </w:p>
        </w:tc>
        <w:tc>
          <w:tcPr>
            <w:tcW w:w="1251" w:type="dxa"/>
            <w:shd w:val="clear" w:color="auto" w:fill="auto"/>
            <w:noWrap/>
            <w:vAlign w:val="bottom"/>
          </w:tcPr>
          <w:p w:rsidR="00047225" w:rsidRPr="00330981" w:rsidRDefault="00047225" w:rsidP="00047225">
            <w:pPr>
              <w:jc w:val="right"/>
            </w:pPr>
            <w:r w:rsidRPr="00330981">
              <w:t>0,04</w:t>
            </w:r>
          </w:p>
        </w:tc>
        <w:tc>
          <w:tcPr>
            <w:tcW w:w="930" w:type="dxa"/>
            <w:shd w:val="clear" w:color="auto" w:fill="auto"/>
            <w:noWrap/>
            <w:vAlign w:val="bottom"/>
          </w:tcPr>
          <w:p w:rsidR="00047225" w:rsidRPr="00330981" w:rsidRDefault="00047225" w:rsidP="00047225">
            <w:pPr>
              <w:jc w:val="right"/>
            </w:pPr>
            <w:r w:rsidRPr="00330981">
              <w:t>45,1</w:t>
            </w:r>
          </w:p>
        </w:tc>
        <w:tc>
          <w:tcPr>
            <w:tcW w:w="1233" w:type="dxa"/>
            <w:shd w:val="clear" w:color="auto" w:fill="auto"/>
            <w:noWrap/>
            <w:vAlign w:val="bottom"/>
          </w:tcPr>
          <w:p w:rsidR="00047225" w:rsidRPr="00330981" w:rsidRDefault="00047225" w:rsidP="00047225">
            <w:pPr>
              <w:jc w:val="right"/>
            </w:pPr>
            <w:r w:rsidRPr="00330981">
              <w:t>0,5063</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lastRenderedPageBreak/>
              <w:t>УТ1.1-УТ2.1</w:t>
            </w:r>
          </w:p>
        </w:tc>
        <w:tc>
          <w:tcPr>
            <w:tcW w:w="850" w:type="dxa"/>
            <w:shd w:val="clear" w:color="auto" w:fill="auto"/>
            <w:noWrap/>
            <w:vAlign w:val="bottom"/>
          </w:tcPr>
          <w:p w:rsidR="00047225" w:rsidRPr="00330981" w:rsidRDefault="00047225" w:rsidP="00047225">
            <w:pPr>
              <w:jc w:val="right"/>
              <w:rPr>
                <w:bCs/>
              </w:rPr>
            </w:pPr>
            <w:r w:rsidRPr="00330981">
              <w:rPr>
                <w:bCs/>
              </w:rPr>
              <w:t>0,073</w:t>
            </w:r>
          </w:p>
        </w:tc>
        <w:tc>
          <w:tcPr>
            <w:tcW w:w="851" w:type="dxa"/>
            <w:shd w:val="clear" w:color="auto" w:fill="auto"/>
            <w:noWrap/>
            <w:vAlign w:val="bottom"/>
          </w:tcPr>
          <w:p w:rsidR="00047225" w:rsidRPr="00330981" w:rsidRDefault="00047225" w:rsidP="00047225">
            <w:pPr>
              <w:jc w:val="right"/>
            </w:pPr>
            <w:r w:rsidRPr="00330981">
              <w:t>7,30</w:t>
            </w:r>
          </w:p>
        </w:tc>
        <w:tc>
          <w:tcPr>
            <w:tcW w:w="850" w:type="dxa"/>
            <w:shd w:val="clear" w:color="auto" w:fill="auto"/>
            <w:noWrap/>
            <w:vAlign w:val="bottom"/>
          </w:tcPr>
          <w:p w:rsidR="00047225" w:rsidRPr="00330981" w:rsidRDefault="00047225" w:rsidP="00047225">
            <w:pPr>
              <w:jc w:val="right"/>
            </w:pPr>
            <w:r w:rsidRPr="00330981">
              <w:t>70</w:t>
            </w:r>
          </w:p>
        </w:tc>
        <w:tc>
          <w:tcPr>
            <w:tcW w:w="851" w:type="dxa"/>
            <w:shd w:val="clear" w:color="auto" w:fill="auto"/>
            <w:noWrap/>
            <w:vAlign w:val="bottom"/>
          </w:tcPr>
          <w:p w:rsidR="00047225" w:rsidRPr="00330981" w:rsidRDefault="00047225" w:rsidP="00047225">
            <w:pPr>
              <w:jc w:val="right"/>
            </w:pPr>
            <w:r w:rsidRPr="00330981">
              <w:t>53</w:t>
            </w:r>
          </w:p>
        </w:tc>
        <w:tc>
          <w:tcPr>
            <w:tcW w:w="1075" w:type="dxa"/>
            <w:shd w:val="clear" w:color="auto" w:fill="auto"/>
            <w:noWrap/>
            <w:vAlign w:val="bottom"/>
          </w:tcPr>
          <w:p w:rsidR="00047225" w:rsidRPr="00330981" w:rsidRDefault="00047225" w:rsidP="00047225">
            <w:r w:rsidRPr="00330981">
              <w:t> </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tcPr>
          <w:p w:rsidR="00047225" w:rsidRPr="00330981" w:rsidRDefault="00047225" w:rsidP="00047225">
            <w:pPr>
              <w:jc w:val="right"/>
            </w:pPr>
            <w:r w:rsidRPr="00330981">
              <w:t>0,54</w:t>
            </w:r>
          </w:p>
        </w:tc>
        <w:tc>
          <w:tcPr>
            <w:tcW w:w="1280" w:type="dxa"/>
            <w:shd w:val="clear" w:color="auto" w:fill="auto"/>
            <w:noWrap/>
            <w:vAlign w:val="bottom"/>
          </w:tcPr>
          <w:p w:rsidR="00047225" w:rsidRPr="00330981" w:rsidRDefault="00047225" w:rsidP="00047225">
            <w:pPr>
              <w:jc w:val="right"/>
            </w:pPr>
            <w:r w:rsidRPr="00330981">
              <w:t>104,2</w:t>
            </w:r>
          </w:p>
        </w:tc>
        <w:tc>
          <w:tcPr>
            <w:tcW w:w="1251" w:type="dxa"/>
            <w:shd w:val="clear" w:color="auto" w:fill="auto"/>
            <w:noWrap/>
            <w:vAlign w:val="bottom"/>
          </w:tcPr>
          <w:p w:rsidR="00047225" w:rsidRPr="00330981" w:rsidRDefault="00047225" w:rsidP="00047225">
            <w:pPr>
              <w:jc w:val="right"/>
            </w:pPr>
            <w:r w:rsidRPr="00330981">
              <w:t>0,03</w:t>
            </w:r>
          </w:p>
        </w:tc>
        <w:tc>
          <w:tcPr>
            <w:tcW w:w="930" w:type="dxa"/>
            <w:shd w:val="clear" w:color="auto" w:fill="auto"/>
            <w:noWrap/>
            <w:vAlign w:val="bottom"/>
          </w:tcPr>
          <w:p w:rsidR="00047225" w:rsidRPr="00330981" w:rsidRDefault="00047225" w:rsidP="00047225">
            <w:pPr>
              <w:jc w:val="right"/>
            </w:pPr>
            <w:r w:rsidRPr="00330981">
              <w:t>66,8</w:t>
            </w:r>
          </w:p>
        </w:tc>
        <w:tc>
          <w:tcPr>
            <w:tcW w:w="1233" w:type="dxa"/>
            <w:shd w:val="clear" w:color="auto" w:fill="auto"/>
            <w:noWrap/>
            <w:vAlign w:val="bottom"/>
          </w:tcPr>
          <w:p w:rsidR="00047225" w:rsidRPr="00330981" w:rsidRDefault="00047225" w:rsidP="00047225">
            <w:pPr>
              <w:jc w:val="right"/>
            </w:pPr>
            <w:r w:rsidRPr="00330981">
              <w:t>0,4323</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УТ2.1-м-н ИП Осокин ул. Просвещения, 3</w:t>
            </w:r>
          </w:p>
        </w:tc>
        <w:tc>
          <w:tcPr>
            <w:tcW w:w="850" w:type="dxa"/>
            <w:shd w:val="clear" w:color="auto" w:fill="auto"/>
            <w:noWrap/>
            <w:vAlign w:val="bottom"/>
          </w:tcPr>
          <w:p w:rsidR="00047225" w:rsidRPr="00330981" w:rsidRDefault="00047225" w:rsidP="00047225">
            <w:pPr>
              <w:jc w:val="right"/>
              <w:rPr>
                <w:bCs/>
              </w:rPr>
            </w:pPr>
            <w:r w:rsidRPr="00330981">
              <w:rPr>
                <w:bCs/>
              </w:rPr>
              <w:t>0,019</w:t>
            </w:r>
          </w:p>
        </w:tc>
        <w:tc>
          <w:tcPr>
            <w:tcW w:w="851" w:type="dxa"/>
            <w:shd w:val="clear" w:color="auto" w:fill="auto"/>
            <w:noWrap/>
            <w:vAlign w:val="bottom"/>
          </w:tcPr>
          <w:p w:rsidR="00047225" w:rsidRPr="00330981" w:rsidRDefault="00047225" w:rsidP="00047225">
            <w:pPr>
              <w:jc w:val="right"/>
            </w:pPr>
            <w:r w:rsidRPr="00330981">
              <w:t>1,90</w:t>
            </w:r>
          </w:p>
        </w:tc>
        <w:tc>
          <w:tcPr>
            <w:tcW w:w="850" w:type="dxa"/>
            <w:shd w:val="clear" w:color="auto" w:fill="auto"/>
            <w:noWrap/>
            <w:vAlign w:val="bottom"/>
          </w:tcPr>
          <w:p w:rsidR="00047225" w:rsidRPr="00330981" w:rsidRDefault="00047225" w:rsidP="00047225">
            <w:pPr>
              <w:jc w:val="right"/>
            </w:pPr>
            <w:r w:rsidRPr="00330981">
              <w:t>51</w:t>
            </w:r>
          </w:p>
        </w:tc>
        <w:tc>
          <w:tcPr>
            <w:tcW w:w="851" w:type="dxa"/>
            <w:shd w:val="clear" w:color="auto" w:fill="auto"/>
            <w:noWrap/>
            <w:vAlign w:val="bottom"/>
          </w:tcPr>
          <w:p w:rsidR="00047225" w:rsidRPr="00330981" w:rsidRDefault="00047225" w:rsidP="00047225">
            <w:pPr>
              <w:jc w:val="right"/>
            </w:pPr>
            <w:r w:rsidRPr="00330981">
              <w:t>26</w:t>
            </w:r>
          </w:p>
        </w:tc>
        <w:tc>
          <w:tcPr>
            <w:tcW w:w="1075" w:type="dxa"/>
            <w:shd w:val="clear" w:color="auto" w:fill="auto"/>
            <w:noWrap/>
            <w:vAlign w:val="bottom"/>
          </w:tcPr>
          <w:p w:rsidR="00047225" w:rsidRPr="00330981" w:rsidRDefault="00047225" w:rsidP="00047225">
            <w:pPr>
              <w:jc w:val="right"/>
            </w:pPr>
            <w:r w:rsidRPr="00330981">
              <w:t>14,4</w:t>
            </w:r>
          </w:p>
        </w:tc>
        <w:tc>
          <w:tcPr>
            <w:tcW w:w="1402" w:type="dxa"/>
            <w:shd w:val="clear" w:color="auto" w:fill="auto"/>
            <w:noWrap/>
            <w:vAlign w:val="bottom"/>
          </w:tcPr>
          <w:p w:rsidR="00047225" w:rsidRPr="00330981" w:rsidRDefault="00047225" w:rsidP="00047225">
            <w:pPr>
              <w:jc w:val="right"/>
            </w:pPr>
            <w:r w:rsidRPr="00330981">
              <w:t>0,83</w:t>
            </w:r>
          </w:p>
        </w:tc>
        <w:tc>
          <w:tcPr>
            <w:tcW w:w="1305" w:type="dxa"/>
            <w:shd w:val="clear" w:color="auto" w:fill="auto"/>
            <w:noWrap/>
            <w:vAlign w:val="bottom"/>
          </w:tcPr>
          <w:p w:rsidR="00047225" w:rsidRPr="00330981" w:rsidRDefault="00047225" w:rsidP="00047225">
            <w:pPr>
              <w:jc w:val="right"/>
            </w:pPr>
            <w:r w:rsidRPr="00330981">
              <w:t>0,27</w:t>
            </w:r>
          </w:p>
        </w:tc>
        <w:tc>
          <w:tcPr>
            <w:tcW w:w="1280" w:type="dxa"/>
            <w:shd w:val="clear" w:color="auto" w:fill="auto"/>
            <w:noWrap/>
            <w:vAlign w:val="bottom"/>
          </w:tcPr>
          <w:p w:rsidR="00047225" w:rsidRPr="00330981" w:rsidRDefault="00047225" w:rsidP="00047225">
            <w:pPr>
              <w:jc w:val="right"/>
            </w:pPr>
            <w:r w:rsidRPr="00330981">
              <w:t>37,2</w:t>
            </w:r>
          </w:p>
        </w:tc>
        <w:tc>
          <w:tcPr>
            <w:tcW w:w="1251" w:type="dxa"/>
            <w:shd w:val="clear" w:color="auto" w:fill="auto"/>
            <w:noWrap/>
            <w:vAlign w:val="bottom"/>
          </w:tcPr>
          <w:p w:rsidR="00047225" w:rsidRPr="00330981" w:rsidRDefault="00047225" w:rsidP="00047225">
            <w:pPr>
              <w:jc w:val="right"/>
            </w:pPr>
            <w:r w:rsidRPr="00330981">
              <w:t>0,04</w:t>
            </w:r>
          </w:p>
        </w:tc>
        <w:tc>
          <w:tcPr>
            <w:tcW w:w="930" w:type="dxa"/>
            <w:shd w:val="clear" w:color="auto" w:fill="auto"/>
            <w:noWrap/>
            <w:vAlign w:val="bottom"/>
          </w:tcPr>
          <w:p w:rsidR="00047225" w:rsidRPr="00330981" w:rsidRDefault="00047225" w:rsidP="00047225">
            <w:pPr>
              <w:jc w:val="right"/>
            </w:pPr>
            <w:r w:rsidRPr="00330981">
              <w:t>24,4</w:t>
            </w:r>
          </w:p>
        </w:tc>
        <w:tc>
          <w:tcPr>
            <w:tcW w:w="1233" w:type="dxa"/>
            <w:shd w:val="clear" w:color="auto" w:fill="auto"/>
            <w:noWrap/>
            <w:vAlign w:val="bottom"/>
          </w:tcPr>
          <w:p w:rsidR="00047225" w:rsidRPr="00330981" w:rsidRDefault="00047225" w:rsidP="00047225">
            <w:pPr>
              <w:jc w:val="right"/>
            </w:pPr>
            <w:r w:rsidRPr="00330981">
              <w:t>0,0811</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УТ2.1-УТ3.1</w:t>
            </w:r>
          </w:p>
        </w:tc>
        <w:tc>
          <w:tcPr>
            <w:tcW w:w="850" w:type="dxa"/>
            <w:shd w:val="clear" w:color="auto" w:fill="auto"/>
            <w:noWrap/>
            <w:vAlign w:val="bottom"/>
          </w:tcPr>
          <w:p w:rsidR="00047225" w:rsidRPr="00330981" w:rsidRDefault="00047225" w:rsidP="00047225">
            <w:pPr>
              <w:jc w:val="right"/>
              <w:rPr>
                <w:bCs/>
              </w:rPr>
            </w:pPr>
            <w:r w:rsidRPr="00330981">
              <w:rPr>
                <w:bCs/>
              </w:rPr>
              <w:t>0,054</w:t>
            </w:r>
          </w:p>
        </w:tc>
        <w:tc>
          <w:tcPr>
            <w:tcW w:w="851" w:type="dxa"/>
            <w:shd w:val="clear" w:color="auto" w:fill="auto"/>
            <w:noWrap/>
            <w:vAlign w:val="bottom"/>
          </w:tcPr>
          <w:p w:rsidR="00047225" w:rsidRPr="00330981" w:rsidRDefault="00047225" w:rsidP="00047225">
            <w:pPr>
              <w:jc w:val="right"/>
            </w:pPr>
            <w:r w:rsidRPr="00330981">
              <w:t>5,40</w:t>
            </w:r>
          </w:p>
        </w:tc>
        <w:tc>
          <w:tcPr>
            <w:tcW w:w="850" w:type="dxa"/>
            <w:shd w:val="clear" w:color="auto" w:fill="auto"/>
            <w:noWrap/>
            <w:vAlign w:val="bottom"/>
          </w:tcPr>
          <w:p w:rsidR="00047225" w:rsidRPr="00330981" w:rsidRDefault="00047225" w:rsidP="00047225">
            <w:pPr>
              <w:jc w:val="right"/>
            </w:pPr>
            <w:r w:rsidRPr="00330981">
              <w:t>70</w:t>
            </w:r>
          </w:p>
        </w:tc>
        <w:tc>
          <w:tcPr>
            <w:tcW w:w="851" w:type="dxa"/>
            <w:shd w:val="clear" w:color="auto" w:fill="auto"/>
            <w:noWrap/>
            <w:vAlign w:val="bottom"/>
          </w:tcPr>
          <w:p w:rsidR="00047225" w:rsidRPr="00330981" w:rsidRDefault="00047225" w:rsidP="00047225">
            <w:pPr>
              <w:jc w:val="right"/>
            </w:pPr>
            <w:r w:rsidRPr="00330981">
              <w:t>52</w:t>
            </w:r>
          </w:p>
        </w:tc>
        <w:tc>
          <w:tcPr>
            <w:tcW w:w="1075" w:type="dxa"/>
            <w:shd w:val="clear" w:color="auto" w:fill="auto"/>
            <w:noWrap/>
            <w:vAlign w:val="bottom"/>
          </w:tcPr>
          <w:p w:rsidR="00047225" w:rsidRPr="00330981" w:rsidRDefault="00047225" w:rsidP="00047225">
            <w:r w:rsidRPr="00330981">
              <w:t> </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tcPr>
          <w:p w:rsidR="00047225" w:rsidRPr="00330981" w:rsidRDefault="00047225" w:rsidP="00047225">
            <w:pPr>
              <w:jc w:val="right"/>
            </w:pPr>
            <w:r w:rsidRPr="00330981">
              <w:t>0,40</w:t>
            </w:r>
          </w:p>
        </w:tc>
        <w:tc>
          <w:tcPr>
            <w:tcW w:w="1280" w:type="dxa"/>
            <w:shd w:val="clear" w:color="auto" w:fill="auto"/>
            <w:noWrap/>
            <w:vAlign w:val="bottom"/>
          </w:tcPr>
          <w:p w:rsidR="00047225" w:rsidRPr="00330981" w:rsidRDefault="00047225" w:rsidP="00047225">
            <w:pPr>
              <w:jc w:val="right"/>
            </w:pPr>
            <w:r w:rsidRPr="00330981">
              <w:t>77,1</w:t>
            </w:r>
          </w:p>
        </w:tc>
        <w:tc>
          <w:tcPr>
            <w:tcW w:w="1251" w:type="dxa"/>
            <w:shd w:val="clear" w:color="auto" w:fill="auto"/>
            <w:noWrap/>
            <w:vAlign w:val="bottom"/>
          </w:tcPr>
          <w:p w:rsidR="00047225" w:rsidRPr="00330981" w:rsidRDefault="00047225" w:rsidP="00047225">
            <w:pPr>
              <w:jc w:val="right"/>
            </w:pPr>
            <w:r w:rsidRPr="00330981">
              <w:t>0,03</w:t>
            </w:r>
          </w:p>
        </w:tc>
        <w:tc>
          <w:tcPr>
            <w:tcW w:w="930" w:type="dxa"/>
            <w:shd w:val="clear" w:color="auto" w:fill="auto"/>
            <w:noWrap/>
            <w:vAlign w:val="bottom"/>
          </w:tcPr>
          <w:p w:rsidR="00047225" w:rsidRPr="00330981" w:rsidRDefault="00047225" w:rsidP="00047225">
            <w:pPr>
              <w:jc w:val="right"/>
            </w:pPr>
            <w:r w:rsidRPr="00330981">
              <w:t>36,8</w:t>
            </w:r>
          </w:p>
        </w:tc>
        <w:tc>
          <w:tcPr>
            <w:tcW w:w="1233" w:type="dxa"/>
            <w:shd w:val="clear" w:color="auto" w:fill="auto"/>
            <w:noWrap/>
            <w:vAlign w:val="bottom"/>
          </w:tcPr>
          <w:p w:rsidR="00047225" w:rsidRPr="00330981" w:rsidRDefault="00047225" w:rsidP="00047225">
            <w:pPr>
              <w:jc w:val="right"/>
            </w:pPr>
            <w:r w:rsidRPr="00330981">
              <w:t>0,2342</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УТ3.1-Краевеческий музей</w:t>
            </w:r>
          </w:p>
        </w:tc>
        <w:tc>
          <w:tcPr>
            <w:tcW w:w="850" w:type="dxa"/>
            <w:shd w:val="clear" w:color="auto" w:fill="auto"/>
            <w:noWrap/>
            <w:vAlign w:val="bottom"/>
          </w:tcPr>
          <w:p w:rsidR="00047225" w:rsidRPr="00330981" w:rsidRDefault="00047225" w:rsidP="00047225">
            <w:pPr>
              <w:jc w:val="right"/>
              <w:rPr>
                <w:bCs/>
              </w:rPr>
            </w:pPr>
            <w:r w:rsidRPr="00330981">
              <w:rPr>
                <w:bCs/>
              </w:rPr>
              <w:t>0,033</w:t>
            </w:r>
          </w:p>
        </w:tc>
        <w:tc>
          <w:tcPr>
            <w:tcW w:w="851" w:type="dxa"/>
            <w:shd w:val="clear" w:color="auto" w:fill="auto"/>
            <w:noWrap/>
            <w:vAlign w:val="bottom"/>
          </w:tcPr>
          <w:p w:rsidR="00047225" w:rsidRPr="00330981" w:rsidRDefault="00047225" w:rsidP="00047225">
            <w:pPr>
              <w:jc w:val="right"/>
            </w:pPr>
            <w:r w:rsidRPr="00330981">
              <w:t>3,30</w:t>
            </w:r>
          </w:p>
        </w:tc>
        <w:tc>
          <w:tcPr>
            <w:tcW w:w="850" w:type="dxa"/>
            <w:shd w:val="clear" w:color="auto" w:fill="auto"/>
            <w:noWrap/>
            <w:vAlign w:val="bottom"/>
          </w:tcPr>
          <w:p w:rsidR="00047225" w:rsidRPr="00330981" w:rsidRDefault="00047225" w:rsidP="00047225">
            <w:pPr>
              <w:jc w:val="right"/>
            </w:pPr>
            <w:r w:rsidRPr="00330981">
              <w:t>51</w:t>
            </w:r>
          </w:p>
        </w:tc>
        <w:tc>
          <w:tcPr>
            <w:tcW w:w="851" w:type="dxa"/>
            <w:shd w:val="clear" w:color="auto" w:fill="auto"/>
            <w:noWrap/>
            <w:vAlign w:val="bottom"/>
          </w:tcPr>
          <w:p w:rsidR="00047225" w:rsidRPr="00330981" w:rsidRDefault="00047225" w:rsidP="00047225">
            <w:pPr>
              <w:jc w:val="right"/>
            </w:pPr>
            <w:r w:rsidRPr="00330981">
              <w:t>2</w:t>
            </w:r>
          </w:p>
        </w:tc>
        <w:tc>
          <w:tcPr>
            <w:tcW w:w="1075" w:type="dxa"/>
            <w:shd w:val="clear" w:color="auto" w:fill="auto"/>
            <w:noWrap/>
            <w:vAlign w:val="bottom"/>
          </w:tcPr>
          <w:p w:rsidR="00047225" w:rsidRPr="00330981" w:rsidRDefault="00047225" w:rsidP="00047225">
            <w:pPr>
              <w:jc w:val="right"/>
            </w:pPr>
            <w:r w:rsidRPr="00330981">
              <w:t>22,8</w:t>
            </w:r>
          </w:p>
        </w:tc>
        <w:tc>
          <w:tcPr>
            <w:tcW w:w="1402" w:type="dxa"/>
            <w:shd w:val="clear" w:color="auto" w:fill="auto"/>
            <w:noWrap/>
            <w:vAlign w:val="bottom"/>
          </w:tcPr>
          <w:p w:rsidR="00047225" w:rsidRPr="00330981" w:rsidRDefault="00047225" w:rsidP="00047225">
            <w:pPr>
              <w:jc w:val="right"/>
            </w:pPr>
            <w:r w:rsidRPr="00330981">
              <w:t>0,41</w:t>
            </w:r>
          </w:p>
        </w:tc>
        <w:tc>
          <w:tcPr>
            <w:tcW w:w="1305" w:type="dxa"/>
            <w:shd w:val="clear" w:color="auto" w:fill="auto"/>
            <w:noWrap/>
            <w:vAlign w:val="bottom"/>
          </w:tcPr>
          <w:p w:rsidR="00047225" w:rsidRPr="00330981" w:rsidRDefault="00047225" w:rsidP="00047225">
            <w:pPr>
              <w:jc w:val="right"/>
            </w:pPr>
            <w:r w:rsidRPr="00330981">
              <w:t>0,46</w:t>
            </w:r>
          </w:p>
        </w:tc>
        <w:tc>
          <w:tcPr>
            <w:tcW w:w="1280" w:type="dxa"/>
            <w:shd w:val="clear" w:color="auto" w:fill="auto"/>
            <w:noWrap/>
            <w:vAlign w:val="bottom"/>
          </w:tcPr>
          <w:p w:rsidR="00047225" w:rsidRPr="00330981" w:rsidRDefault="00047225" w:rsidP="00047225">
            <w:pPr>
              <w:jc w:val="right"/>
            </w:pPr>
            <w:r w:rsidRPr="00330981">
              <w:t>64,6</w:t>
            </w:r>
          </w:p>
        </w:tc>
        <w:tc>
          <w:tcPr>
            <w:tcW w:w="1251" w:type="dxa"/>
            <w:shd w:val="clear" w:color="auto" w:fill="auto"/>
            <w:noWrap/>
            <w:vAlign w:val="bottom"/>
          </w:tcPr>
          <w:p w:rsidR="00047225" w:rsidRPr="00330981" w:rsidRDefault="00047225" w:rsidP="00047225">
            <w:pPr>
              <w:jc w:val="right"/>
            </w:pPr>
            <w:r w:rsidRPr="00330981">
              <w:t>0,04</w:t>
            </w:r>
          </w:p>
        </w:tc>
        <w:tc>
          <w:tcPr>
            <w:tcW w:w="930" w:type="dxa"/>
            <w:shd w:val="clear" w:color="auto" w:fill="auto"/>
            <w:noWrap/>
            <w:vAlign w:val="bottom"/>
          </w:tcPr>
          <w:p w:rsidR="00047225" w:rsidRPr="00330981" w:rsidRDefault="00047225" w:rsidP="00047225">
            <w:pPr>
              <w:jc w:val="right"/>
            </w:pPr>
            <w:r w:rsidRPr="00330981">
              <w:t>72,3</w:t>
            </w:r>
          </w:p>
        </w:tc>
        <w:tc>
          <w:tcPr>
            <w:tcW w:w="1233" w:type="dxa"/>
            <w:shd w:val="clear" w:color="auto" w:fill="auto"/>
            <w:noWrap/>
            <w:vAlign w:val="bottom"/>
          </w:tcPr>
          <w:p w:rsidR="00047225" w:rsidRPr="00330981" w:rsidRDefault="00047225" w:rsidP="00047225">
            <w:pPr>
              <w:jc w:val="right"/>
            </w:pPr>
            <w:r w:rsidRPr="00330981">
              <w:t>0,0588</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УТ3.1-УТ4.1</w:t>
            </w:r>
          </w:p>
        </w:tc>
        <w:tc>
          <w:tcPr>
            <w:tcW w:w="850" w:type="dxa"/>
            <w:shd w:val="clear" w:color="auto" w:fill="auto"/>
            <w:noWrap/>
            <w:vAlign w:val="bottom"/>
          </w:tcPr>
          <w:p w:rsidR="00047225" w:rsidRPr="00330981" w:rsidRDefault="00047225" w:rsidP="00047225">
            <w:pPr>
              <w:jc w:val="right"/>
              <w:rPr>
                <w:bCs/>
              </w:rPr>
            </w:pPr>
            <w:r w:rsidRPr="00330981">
              <w:rPr>
                <w:bCs/>
              </w:rPr>
              <w:t>0,021</w:t>
            </w:r>
          </w:p>
        </w:tc>
        <w:tc>
          <w:tcPr>
            <w:tcW w:w="851" w:type="dxa"/>
            <w:shd w:val="clear" w:color="auto" w:fill="auto"/>
            <w:noWrap/>
            <w:vAlign w:val="bottom"/>
          </w:tcPr>
          <w:p w:rsidR="00047225" w:rsidRPr="00330981" w:rsidRDefault="00047225" w:rsidP="00047225">
            <w:pPr>
              <w:jc w:val="right"/>
            </w:pPr>
            <w:r w:rsidRPr="00330981">
              <w:t>2,10</w:t>
            </w:r>
          </w:p>
        </w:tc>
        <w:tc>
          <w:tcPr>
            <w:tcW w:w="850" w:type="dxa"/>
            <w:shd w:val="clear" w:color="auto" w:fill="auto"/>
            <w:noWrap/>
            <w:vAlign w:val="bottom"/>
          </w:tcPr>
          <w:p w:rsidR="00047225" w:rsidRPr="00330981" w:rsidRDefault="00047225" w:rsidP="00047225">
            <w:pPr>
              <w:jc w:val="right"/>
            </w:pPr>
            <w:r w:rsidRPr="00330981">
              <w:t>51</w:t>
            </w:r>
          </w:p>
        </w:tc>
        <w:tc>
          <w:tcPr>
            <w:tcW w:w="851" w:type="dxa"/>
            <w:shd w:val="clear" w:color="auto" w:fill="auto"/>
            <w:noWrap/>
            <w:vAlign w:val="bottom"/>
          </w:tcPr>
          <w:p w:rsidR="00047225" w:rsidRPr="00330981" w:rsidRDefault="00047225" w:rsidP="00047225">
            <w:pPr>
              <w:jc w:val="right"/>
            </w:pPr>
            <w:r w:rsidRPr="00330981">
              <w:t>76</w:t>
            </w:r>
          </w:p>
        </w:tc>
        <w:tc>
          <w:tcPr>
            <w:tcW w:w="1075" w:type="dxa"/>
            <w:shd w:val="clear" w:color="auto" w:fill="auto"/>
            <w:noWrap/>
            <w:vAlign w:val="bottom"/>
          </w:tcPr>
          <w:p w:rsidR="00047225" w:rsidRPr="00330981" w:rsidRDefault="00047225" w:rsidP="00047225">
            <w:r w:rsidRPr="00330981">
              <w:t> </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tcPr>
          <w:p w:rsidR="00047225" w:rsidRPr="00330981" w:rsidRDefault="00047225" w:rsidP="00047225">
            <w:pPr>
              <w:jc w:val="right"/>
            </w:pPr>
            <w:r w:rsidRPr="00330981">
              <w:t>0,29</w:t>
            </w:r>
          </w:p>
        </w:tc>
        <w:tc>
          <w:tcPr>
            <w:tcW w:w="1280" w:type="dxa"/>
            <w:shd w:val="clear" w:color="auto" w:fill="auto"/>
            <w:noWrap/>
            <w:vAlign w:val="bottom"/>
          </w:tcPr>
          <w:p w:rsidR="00047225" w:rsidRPr="00330981" w:rsidRDefault="00047225" w:rsidP="00047225">
            <w:pPr>
              <w:jc w:val="right"/>
            </w:pPr>
            <w:r w:rsidRPr="00330981">
              <w:t>41,1</w:t>
            </w:r>
          </w:p>
        </w:tc>
        <w:tc>
          <w:tcPr>
            <w:tcW w:w="1251" w:type="dxa"/>
            <w:shd w:val="clear" w:color="auto" w:fill="auto"/>
            <w:noWrap/>
            <w:vAlign w:val="bottom"/>
          </w:tcPr>
          <w:p w:rsidR="00047225" w:rsidRPr="00330981" w:rsidRDefault="00047225" w:rsidP="00047225">
            <w:pPr>
              <w:jc w:val="right"/>
            </w:pPr>
            <w:r w:rsidRPr="00330981">
              <w:t>0,04</w:t>
            </w:r>
          </w:p>
        </w:tc>
        <w:tc>
          <w:tcPr>
            <w:tcW w:w="930" w:type="dxa"/>
            <w:shd w:val="clear" w:color="auto" w:fill="auto"/>
            <w:noWrap/>
            <w:vAlign w:val="bottom"/>
          </w:tcPr>
          <w:p w:rsidR="00047225" w:rsidRPr="00330981" w:rsidRDefault="00047225" w:rsidP="00047225">
            <w:pPr>
              <w:jc w:val="right"/>
            </w:pPr>
            <w:r w:rsidRPr="00330981">
              <w:t>29,7</w:t>
            </w:r>
          </w:p>
        </w:tc>
        <w:tc>
          <w:tcPr>
            <w:tcW w:w="1233" w:type="dxa"/>
            <w:shd w:val="clear" w:color="auto" w:fill="auto"/>
            <w:noWrap/>
            <w:vAlign w:val="bottom"/>
          </w:tcPr>
          <w:p w:rsidR="00047225" w:rsidRPr="00330981" w:rsidRDefault="00047225" w:rsidP="00047225">
            <w:pPr>
              <w:jc w:val="right"/>
            </w:pPr>
            <w:r w:rsidRPr="00330981">
              <w:t>0,2546</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УТ4.1-ул. Просвещения, 7 (ввод 1)</w:t>
            </w:r>
          </w:p>
        </w:tc>
        <w:tc>
          <w:tcPr>
            <w:tcW w:w="850" w:type="dxa"/>
            <w:shd w:val="clear" w:color="auto" w:fill="auto"/>
            <w:noWrap/>
            <w:vAlign w:val="bottom"/>
          </w:tcPr>
          <w:p w:rsidR="00047225" w:rsidRPr="00330981" w:rsidRDefault="00047225" w:rsidP="00047225">
            <w:pPr>
              <w:jc w:val="right"/>
              <w:rPr>
                <w:bCs/>
              </w:rPr>
            </w:pPr>
            <w:r w:rsidRPr="00330981">
              <w:rPr>
                <w:bCs/>
              </w:rPr>
              <w:t>0,011</w:t>
            </w:r>
          </w:p>
        </w:tc>
        <w:tc>
          <w:tcPr>
            <w:tcW w:w="851" w:type="dxa"/>
            <w:shd w:val="clear" w:color="auto" w:fill="auto"/>
            <w:noWrap/>
            <w:vAlign w:val="bottom"/>
          </w:tcPr>
          <w:p w:rsidR="00047225" w:rsidRPr="00330981" w:rsidRDefault="00047225" w:rsidP="00047225">
            <w:pPr>
              <w:jc w:val="right"/>
            </w:pPr>
            <w:r w:rsidRPr="00330981">
              <w:t>1,05</w:t>
            </w:r>
          </w:p>
        </w:tc>
        <w:tc>
          <w:tcPr>
            <w:tcW w:w="850" w:type="dxa"/>
            <w:shd w:val="clear" w:color="auto" w:fill="auto"/>
            <w:noWrap/>
            <w:vAlign w:val="bottom"/>
          </w:tcPr>
          <w:p w:rsidR="00047225" w:rsidRPr="00330981" w:rsidRDefault="00047225" w:rsidP="00047225">
            <w:pPr>
              <w:jc w:val="right"/>
            </w:pPr>
            <w:r w:rsidRPr="00330981">
              <w:t>51</w:t>
            </w:r>
          </w:p>
        </w:tc>
        <w:tc>
          <w:tcPr>
            <w:tcW w:w="851" w:type="dxa"/>
            <w:shd w:val="clear" w:color="auto" w:fill="auto"/>
            <w:noWrap/>
            <w:vAlign w:val="bottom"/>
          </w:tcPr>
          <w:p w:rsidR="00047225" w:rsidRPr="00330981" w:rsidRDefault="00047225" w:rsidP="00047225">
            <w:pPr>
              <w:jc w:val="right"/>
            </w:pPr>
            <w:r w:rsidRPr="00330981">
              <w:t>1</w:t>
            </w:r>
          </w:p>
        </w:tc>
        <w:tc>
          <w:tcPr>
            <w:tcW w:w="1075" w:type="dxa"/>
            <w:shd w:val="clear" w:color="auto" w:fill="auto"/>
            <w:noWrap/>
            <w:vAlign w:val="bottom"/>
          </w:tcPr>
          <w:p w:rsidR="00047225" w:rsidRPr="00330981" w:rsidRDefault="00047225" w:rsidP="00047225">
            <w:pPr>
              <w:jc w:val="right"/>
            </w:pPr>
            <w:r w:rsidRPr="00330981">
              <w:t>43,0</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tcPr>
          <w:p w:rsidR="00047225" w:rsidRPr="00330981" w:rsidRDefault="00047225" w:rsidP="00047225">
            <w:pPr>
              <w:jc w:val="right"/>
            </w:pPr>
            <w:r w:rsidRPr="00330981">
              <w:t>0,15</w:t>
            </w:r>
          </w:p>
        </w:tc>
        <w:tc>
          <w:tcPr>
            <w:tcW w:w="1280" w:type="dxa"/>
            <w:shd w:val="clear" w:color="auto" w:fill="auto"/>
            <w:noWrap/>
            <w:vAlign w:val="bottom"/>
          </w:tcPr>
          <w:p w:rsidR="00047225" w:rsidRPr="00330981" w:rsidRDefault="00047225" w:rsidP="00047225">
            <w:pPr>
              <w:jc w:val="right"/>
            </w:pPr>
            <w:r w:rsidRPr="00330981">
              <w:t>20,6</w:t>
            </w:r>
          </w:p>
        </w:tc>
        <w:tc>
          <w:tcPr>
            <w:tcW w:w="1251" w:type="dxa"/>
            <w:shd w:val="clear" w:color="auto" w:fill="auto"/>
            <w:noWrap/>
            <w:vAlign w:val="bottom"/>
          </w:tcPr>
          <w:p w:rsidR="00047225" w:rsidRPr="00330981" w:rsidRDefault="00047225" w:rsidP="00047225">
            <w:pPr>
              <w:jc w:val="right"/>
            </w:pPr>
            <w:r w:rsidRPr="00330981">
              <w:t>0,04</w:t>
            </w:r>
          </w:p>
        </w:tc>
        <w:tc>
          <w:tcPr>
            <w:tcW w:w="930" w:type="dxa"/>
            <w:shd w:val="clear" w:color="auto" w:fill="auto"/>
            <w:noWrap/>
            <w:vAlign w:val="bottom"/>
          </w:tcPr>
          <w:p w:rsidR="00047225" w:rsidRPr="00330981" w:rsidRDefault="00047225" w:rsidP="00047225">
            <w:pPr>
              <w:jc w:val="right"/>
            </w:pPr>
            <w:r w:rsidRPr="00330981">
              <w:t>7,7</w:t>
            </w:r>
          </w:p>
        </w:tc>
        <w:tc>
          <w:tcPr>
            <w:tcW w:w="1233" w:type="dxa"/>
            <w:shd w:val="clear" w:color="auto" w:fill="auto"/>
            <w:noWrap/>
            <w:vAlign w:val="bottom"/>
          </w:tcPr>
          <w:p w:rsidR="00047225" w:rsidRPr="00330981" w:rsidRDefault="00047225" w:rsidP="00047225">
            <w:pPr>
              <w:jc w:val="right"/>
            </w:pPr>
            <w:r w:rsidRPr="00330981">
              <w:t>0,0052</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УТ4.1-ул. Просвещения, 7 (ввод 2)</w:t>
            </w:r>
          </w:p>
        </w:tc>
        <w:tc>
          <w:tcPr>
            <w:tcW w:w="850" w:type="dxa"/>
            <w:shd w:val="clear" w:color="auto" w:fill="auto"/>
            <w:noWrap/>
            <w:vAlign w:val="bottom"/>
          </w:tcPr>
          <w:p w:rsidR="00047225" w:rsidRPr="00330981" w:rsidRDefault="00047225" w:rsidP="00047225">
            <w:pPr>
              <w:jc w:val="right"/>
              <w:rPr>
                <w:bCs/>
              </w:rPr>
            </w:pPr>
            <w:r w:rsidRPr="00330981">
              <w:rPr>
                <w:bCs/>
              </w:rPr>
              <w:t>0,011</w:t>
            </w:r>
          </w:p>
        </w:tc>
        <w:tc>
          <w:tcPr>
            <w:tcW w:w="851" w:type="dxa"/>
            <w:shd w:val="clear" w:color="auto" w:fill="auto"/>
            <w:noWrap/>
            <w:vAlign w:val="bottom"/>
          </w:tcPr>
          <w:p w:rsidR="00047225" w:rsidRPr="00330981" w:rsidRDefault="00047225" w:rsidP="00047225">
            <w:pPr>
              <w:jc w:val="right"/>
            </w:pPr>
            <w:r w:rsidRPr="00330981">
              <w:t>1,05</w:t>
            </w:r>
          </w:p>
        </w:tc>
        <w:tc>
          <w:tcPr>
            <w:tcW w:w="850" w:type="dxa"/>
            <w:shd w:val="clear" w:color="auto" w:fill="auto"/>
            <w:noWrap/>
            <w:vAlign w:val="bottom"/>
          </w:tcPr>
          <w:p w:rsidR="00047225" w:rsidRPr="00330981" w:rsidRDefault="00047225" w:rsidP="00047225">
            <w:pPr>
              <w:jc w:val="right"/>
            </w:pPr>
            <w:r w:rsidRPr="00330981">
              <w:t>51</w:t>
            </w:r>
          </w:p>
        </w:tc>
        <w:tc>
          <w:tcPr>
            <w:tcW w:w="851" w:type="dxa"/>
            <w:shd w:val="clear" w:color="auto" w:fill="auto"/>
            <w:noWrap/>
            <w:vAlign w:val="bottom"/>
          </w:tcPr>
          <w:p w:rsidR="00047225" w:rsidRPr="00330981" w:rsidRDefault="00047225" w:rsidP="00047225">
            <w:pPr>
              <w:jc w:val="right"/>
            </w:pPr>
            <w:r w:rsidRPr="00330981">
              <w:t>3</w:t>
            </w:r>
          </w:p>
        </w:tc>
        <w:tc>
          <w:tcPr>
            <w:tcW w:w="1075" w:type="dxa"/>
            <w:shd w:val="clear" w:color="auto" w:fill="auto"/>
            <w:noWrap/>
            <w:vAlign w:val="bottom"/>
          </w:tcPr>
          <w:p w:rsidR="00047225" w:rsidRPr="00330981" w:rsidRDefault="00047225" w:rsidP="00047225">
            <w:r w:rsidRPr="00330981">
              <w:t> </w:t>
            </w:r>
          </w:p>
        </w:tc>
        <w:tc>
          <w:tcPr>
            <w:tcW w:w="1402" w:type="dxa"/>
            <w:shd w:val="clear" w:color="auto" w:fill="auto"/>
            <w:noWrap/>
            <w:vAlign w:val="bottom"/>
          </w:tcPr>
          <w:p w:rsidR="00047225" w:rsidRPr="00330981" w:rsidRDefault="00047225" w:rsidP="00047225">
            <w:pPr>
              <w:jc w:val="right"/>
            </w:pPr>
            <w:r w:rsidRPr="00330981">
              <w:t>0,00</w:t>
            </w:r>
          </w:p>
        </w:tc>
        <w:tc>
          <w:tcPr>
            <w:tcW w:w="1305" w:type="dxa"/>
            <w:shd w:val="clear" w:color="auto" w:fill="auto"/>
            <w:noWrap/>
            <w:vAlign w:val="bottom"/>
          </w:tcPr>
          <w:p w:rsidR="00047225" w:rsidRPr="00330981" w:rsidRDefault="00047225" w:rsidP="00047225">
            <w:pPr>
              <w:jc w:val="right"/>
            </w:pPr>
            <w:r w:rsidRPr="00330981">
              <w:t>0,15</w:t>
            </w:r>
          </w:p>
        </w:tc>
        <w:tc>
          <w:tcPr>
            <w:tcW w:w="1280" w:type="dxa"/>
            <w:shd w:val="clear" w:color="auto" w:fill="auto"/>
            <w:noWrap/>
            <w:vAlign w:val="bottom"/>
          </w:tcPr>
          <w:p w:rsidR="00047225" w:rsidRPr="00330981" w:rsidRDefault="00047225" w:rsidP="00047225">
            <w:pPr>
              <w:jc w:val="right"/>
            </w:pPr>
            <w:r w:rsidRPr="00330981">
              <w:t>20,6</w:t>
            </w:r>
          </w:p>
        </w:tc>
        <w:tc>
          <w:tcPr>
            <w:tcW w:w="1251" w:type="dxa"/>
            <w:shd w:val="clear" w:color="auto" w:fill="auto"/>
            <w:noWrap/>
            <w:vAlign w:val="bottom"/>
          </w:tcPr>
          <w:p w:rsidR="00047225" w:rsidRPr="00330981" w:rsidRDefault="00047225" w:rsidP="00047225">
            <w:pPr>
              <w:jc w:val="right"/>
            </w:pPr>
            <w:r w:rsidRPr="00330981">
              <w:t>0,04</w:t>
            </w:r>
          </w:p>
        </w:tc>
        <w:tc>
          <w:tcPr>
            <w:tcW w:w="930" w:type="dxa"/>
            <w:shd w:val="clear" w:color="auto" w:fill="auto"/>
            <w:noWrap/>
            <w:vAlign w:val="bottom"/>
          </w:tcPr>
          <w:p w:rsidR="00047225" w:rsidRPr="00330981" w:rsidRDefault="00047225" w:rsidP="00047225">
            <w:pPr>
              <w:jc w:val="right"/>
            </w:pPr>
            <w:r w:rsidRPr="00330981">
              <w:t>7,7</w:t>
            </w:r>
          </w:p>
        </w:tc>
        <w:tc>
          <w:tcPr>
            <w:tcW w:w="1233" w:type="dxa"/>
            <w:shd w:val="clear" w:color="auto" w:fill="auto"/>
            <w:noWrap/>
            <w:vAlign w:val="bottom"/>
          </w:tcPr>
          <w:p w:rsidR="00047225" w:rsidRPr="00330981" w:rsidRDefault="00047225" w:rsidP="00047225">
            <w:pPr>
              <w:jc w:val="right"/>
            </w:pPr>
            <w:r w:rsidRPr="00330981">
              <w:t>0,0068</w:t>
            </w:r>
          </w:p>
        </w:tc>
      </w:tr>
    </w:tbl>
    <w:p w:rsidR="00047225" w:rsidRPr="00330981" w:rsidRDefault="00047225" w:rsidP="00047225">
      <w:pPr>
        <w:pStyle w:val="ae"/>
        <w:spacing w:before="117"/>
        <w:ind w:left="57" w:right="57"/>
      </w:pPr>
      <w:r w:rsidRPr="00330981">
        <w:t>В таблицах с расчетом гидравлических потерь на участках также представлены данные по балансировке сети. Рассчитаны диаметры дроссельных шайб (</w:t>
      </w:r>
      <w:r w:rsidRPr="00330981">
        <w:rPr>
          <w:lang w:val="en-US"/>
        </w:rPr>
        <w:t>D</w:t>
      </w:r>
      <w:r w:rsidRPr="00330981">
        <w:t>шайбы, мм) для дросселирования избыточного напора у потребителей (ΔHшайбы, м вод. ст.)</w:t>
      </w:r>
    </w:p>
    <w:p w:rsidR="00047225" w:rsidRPr="00330981" w:rsidRDefault="00047225" w:rsidP="00047225">
      <w:pPr>
        <w:rPr>
          <w:sz w:val="28"/>
          <w:szCs w:val="28"/>
        </w:rPr>
      </w:pPr>
      <w:r w:rsidRPr="00330981">
        <w:br w:type="page"/>
      </w:r>
    </w:p>
    <w:p w:rsidR="00047225" w:rsidRPr="00330981" w:rsidRDefault="00047225" w:rsidP="00047225">
      <w:pPr>
        <w:pStyle w:val="ae"/>
      </w:pPr>
      <w:r w:rsidRPr="00330981">
        <w:lastRenderedPageBreak/>
        <w:t>Тепловые сети котельной № 5</w:t>
      </w:r>
    </w:p>
    <w:p w:rsidR="00047225" w:rsidRPr="00330981" w:rsidRDefault="00047225" w:rsidP="00047225">
      <w:pPr>
        <w:pStyle w:val="ae"/>
        <w:ind w:firstLine="23"/>
      </w:pPr>
      <w:r w:rsidRPr="00330981">
        <w:rPr>
          <w:noProof/>
        </w:rPr>
        <w:drawing>
          <wp:inline distT="0" distB="0" distL="0" distR="0" wp14:anchorId="2ABD8F87" wp14:editId="4537FAEB">
            <wp:extent cx="9643533" cy="5325534"/>
            <wp:effectExtent l="0" t="0" r="15240" b="2794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047225" w:rsidRPr="00330981" w:rsidRDefault="00047225" w:rsidP="00047225">
      <w:pPr>
        <w:pStyle w:val="affe"/>
        <w:rPr>
          <w:color w:val="auto"/>
        </w:rPr>
      </w:pPr>
      <w:r w:rsidRPr="00330981">
        <w:t xml:space="preserve">Рисунок 9 – </w:t>
      </w:r>
      <w:r w:rsidRPr="00330981">
        <w:rPr>
          <w:color w:val="auto"/>
        </w:rPr>
        <w:t>Пьезометрический график котельной № 5 при температурном графике 75/65</w:t>
      </w:r>
    </w:p>
    <w:p w:rsidR="00047225" w:rsidRPr="00330981" w:rsidRDefault="00047225" w:rsidP="00047225">
      <w:pPr>
        <w:pStyle w:val="ac"/>
        <w:rPr>
          <w:sz w:val="28"/>
          <w:szCs w:val="28"/>
        </w:rPr>
      </w:pPr>
      <w:r w:rsidRPr="00330981">
        <w:br w:type="page"/>
      </w:r>
      <w:r w:rsidRPr="00330981">
        <w:rPr>
          <w:sz w:val="28"/>
          <w:szCs w:val="28"/>
        </w:rPr>
        <w:lastRenderedPageBreak/>
        <w:t>Таблица 34 –  Результаты расчета потерь давления участков теплосети котельной № 5 при температурном графике 75/65</w:t>
      </w:r>
    </w:p>
    <w:tbl>
      <w:tblPr>
        <w:tblW w:w="1556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886"/>
        <w:gridCol w:w="851"/>
        <w:gridCol w:w="850"/>
        <w:gridCol w:w="851"/>
        <w:gridCol w:w="1153"/>
        <w:gridCol w:w="1402"/>
        <w:gridCol w:w="1305"/>
        <w:gridCol w:w="1280"/>
        <w:gridCol w:w="1251"/>
        <w:gridCol w:w="930"/>
        <w:gridCol w:w="1233"/>
      </w:tblGrid>
      <w:tr w:rsidR="00047225" w:rsidRPr="00330981" w:rsidTr="00047225">
        <w:trPr>
          <w:trHeight w:val="340"/>
          <w:tblHeader/>
        </w:trPr>
        <w:tc>
          <w:tcPr>
            <w:tcW w:w="3691" w:type="dxa"/>
            <w:shd w:val="clear" w:color="auto" w:fill="auto"/>
            <w:noWrap/>
            <w:vAlign w:val="center"/>
            <w:hideMark/>
          </w:tcPr>
          <w:p w:rsidR="00047225" w:rsidRPr="00330981" w:rsidRDefault="00047225" w:rsidP="00047225">
            <w:pPr>
              <w:jc w:val="center"/>
              <w:rPr>
                <w:bCs/>
              </w:rPr>
            </w:pPr>
            <w:r w:rsidRPr="00330981">
              <w:rPr>
                <w:bCs/>
              </w:rPr>
              <w:t>Участок</w:t>
            </w:r>
          </w:p>
        </w:tc>
        <w:tc>
          <w:tcPr>
            <w:tcW w:w="850" w:type="dxa"/>
            <w:shd w:val="clear" w:color="auto" w:fill="auto"/>
            <w:noWrap/>
            <w:vAlign w:val="center"/>
            <w:hideMark/>
          </w:tcPr>
          <w:p w:rsidR="00047225" w:rsidRPr="00330981" w:rsidRDefault="00047225" w:rsidP="00047225">
            <w:pPr>
              <w:jc w:val="center"/>
              <w:rPr>
                <w:bCs/>
              </w:rPr>
            </w:pPr>
            <w:r w:rsidRPr="00330981">
              <w:rPr>
                <w:bCs/>
              </w:rPr>
              <w:t>Q, Гкал/ч</w:t>
            </w:r>
          </w:p>
        </w:tc>
        <w:tc>
          <w:tcPr>
            <w:tcW w:w="851" w:type="dxa"/>
            <w:shd w:val="clear" w:color="auto" w:fill="auto"/>
            <w:noWrap/>
            <w:vAlign w:val="center"/>
            <w:hideMark/>
          </w:tcPr>
          <w:p w:rsidR="00047225" w:rsidRPr="00330981" w:rsidRDefault="00047225" w:rsidP="00047225">
            <w:pPr>
              <w:jc w:val="center"/>
              <w:rPr>
                <w:bCs/>
              </w:rPr>
            </w:pPr>
            <w:r w:rsidRPr="00330981">
              <w:rPr>
                <w:bCs/>
              </w:rPr>
              <w:t>G, т/ч</w:t>
            </w:r>
          </w:p>
        </w:tc>
        <w:tc>
          <w:tcPr>
            <w:tcW w:w="850" w:type="dxa"/>
            <w:shd w:val="clear" w:color="auto" w:fill="auto"/>
            <w:noWrap/>
            <w:vAlign w:val="center"/>
            <w:hideMark/>
          </w:tcPr>
          <w:p w:rsidR="00047225" w:rsidRPr="00330981" w:rsidRDefault="00047225" w:rsidP="00047225">
            <w:pPr>
              <w:jc w:val="center"/>
              <w:rPr>
                <w:bCs/>
              </w:rPr>
            </w:pPr>
            <w:r w:rsidRPr="00330981">
              <w:rPr>
                <w:bCs/>
              </w:rPr>
              <w:t>Ду, мм</w:t>
            </w:r>
          </w:p>
        </w:tc>
        <w:tc>
          <w:tcPr>
            <w:tcW w:w="851" w:type="dxa"/>
            <w:shd w:val="clear" w:color="auto" w:fill="auto"/>
            <w:noWrap/>
            <w:vAlign w:val="center"/>
            <w:hideMark/>
          </w:tcPr>
          <w:p w:rsidR="00047225" w:rsidRPr="00330981" w:rsidRDefault="00047225" w:rsidP="00047225">
            <w:pPr>
              <w:jc w:val="center"/>
              <w:rPr>
                <w:bCs/>
              </w:rPr>
            </w:pPr>
            <w:r w:rsidRPr="00330981">
              <w:rPr>
                <w:bCs/>
              </w:rPr>
              <w:t>L, м</w:t>
            </w:r>
          </w:p>
        </w:tc>
        <w:tc>
          <w:tcPr>
            <w:tcW w:w="1075" w:type="dxa"/>
            <w:shd w:val="clear" w:color="auto" w:fill="auto"/>
            <w:noWrap/>
            <w:vAlign w:val="center"/>
            <w:hideMark/>
          </w:tcPr>
          <w:p w:rsidR="00047225" w:rsidRPr="00330981" w:rsidRDefault="00047225" w:rsidP="00047225">
            <w:pPr>
              <w:jc w:val="center"/>
              <w:rPr>
                <w:bCs/>
              </w:rPr>
            </w:pPr>
            <w:r w:rsidRPr="00330981">
              <w:rPr>
                <w:bCs/>
              </w:rPr>
              <w:t>Dшайбы, мм</w:t>
            </w:r>
          </w:p>
        </w:tc>
        <w:tc>
          <w:tcPr>
            <w:tcW w:w="1402" w:type="dxa"/>
            <w:shd w:val="clear" w:color="auto" w:fill="auto"/>
            <w:noWrap/>
            <w:vAlign w:val="center"/>
            <w:hideMark/>
          </w:tcPr>
          <w:p w:rsidR="00047225" w:rsidRPr="00330981" w:rsidRDefault="00047225" w:rsidP="00047225">
            <w:pPr>
              <w:jc w:val="center"/>
              <w:rPr>
                <w:bCs/>
              </w:rPr>
            </w:pPr>
            <w:r w:rsidRPr="00330981">
              <w:rPr>
                <w:bCs/>
              </w:rPr>
              <w:t>ΔHшайбы, м вод.ст.</w:t>
            </w:r>
          </w:p>
        </w:tc>
        <w:tc>
          <w:tcPr>
            <w:tcW w:w="1305" w:type="dxa"/>
            <w:shd w:val="clear" w:color="auto" w:fill="auto"/>
            <w:noWrap/>
            <w:vAlign w:val="center"/>
            <w:hideMark/>
          </w:tcPr>
          <w:p w:rsidR="00047225" w:rsidRPr="00330981" w:rsidRDefault="00047225" w:rsidP="00047225">
            <w:pPr>
              <w:jc w:val="center"/>
              <w:rPr>
                <w:bCs/>
              </w:rPr>
            </w:pPr>
            <w:r w:rsidRPr="00330981">
              <w:rPr>
                <w:bCs/>
              </w:rPr>
              <w:t>V, м/с</w:t>
            </w:r>
          </w:p>
        </w:tc>
        <w:tc>
          <w:tcPr>
            <w:tcW w:w="1280" w:type="dxa"/>
            <w:shd w:val="clear" w:color="auto" w:fill="auto"/>
            <w:noWrap/>
            <w:vAlign w:val="center"/>
            <w:hideMark/>
          </w:tcPr>
          <w:p w:rsidR="00047225" w:rsidRPr="00330981" w:rsidRDefault="00047225" w:rsidP="00047225">
            <w:pPr>
              <w:jc w:val="center"/>
              <w:rPr>
                <w:bCs/>
              </w:rPr>
            </w:pPr>
            <w:r w:rsidRPr="00330981">
              <w:rPr>
                <w:bCs/>
              </w:rPr>
              <w:t>Re*10</w:t>
            </w:r>
            <w:r w:rsidRPr="00330981">
              <w:rPr>
                <w:bCs/>
                <w:vertAlign w:val="superscript"/>
              </w:rPr>
              <w:t>-3</w:t>
            </w:r>
          </w:p>
        </w:tc>
        <w:tc>
          <w:tcPr>
            <w:tcW w:w="1251" w:type="dxa"/>
            <w:shd w:val="clear" w:color="auto" w:fill="auto"/>
            <w:noWrap/>
            <w:vAlign w:val="center"/>
            <w:hideMark/>
          </w:tcPr>
          <w:p w:rsidR="00047225" w:rsidRPr="00330981" w:rsidRDefault="00047225" w:rsidP="00047225">
            <w:pPr>
              <w:jc w:val="center"/>
              <w:rPr>
                <w:bCs/>
              </w:rPr>
            </w:pPr>
            <w:r w:rsidRPr="00330981">
              <w:rPr>
                <w:bCs/>
              </w:rPr>
              <w:t>Коэф гидр. тр.</w:t>
            </w:r>
          </w:p>
        </w:tc>
        <w:tc>
          <w:tcPr>
            <w:tcW w:w="930" w:type="dxa"/>
            <w:shd w:val="clear" w:color="auto" w:fill="auto"/>
            <w:noWrap/>
            <w:vAlign w:val="center"/>
            <w:hideMark/>
          </w:tcPr>
          <w:p w:rsidR="00047225" w:rsidRPr="00330981" w:rsidRDefault="00047225" w:rsidP="00047225">
            <w:pPr>
              <w:jc w:val="center"/>
              <w:rPr>
                <w:bCs/>
              </w:rPr>
            </w:pPr>
            <w:r w:rsidRPr="00330981">
              <w:rPr>
                <w:bCs/>
              </w:rPr>
              <w:t>R, Па/м</w:t>
            </w:r>
          </w:p>
        </w:tc>
        <w:tc>
          <w:tcPr>
            <w:tcW w:w="1233" w:type="dxa"/>
            <w:shd w:val="clear" w:color="auto" w:fill="auto"/>
            <w:noWrap/>
            <w:vAlign w:val="center"/>
            <w:hideMark/>
          </w:tcPr>
          <w:p w:rsidR="00047225" w:rsidRPr="00330981" w:rsidRDefault="00047225" w:rsidP="00047225">
            <w:pPr>
              <w:jc w:val="center"/>
              <w:rPr>
                <w:bCs/>
              </w:rPr>
            </w:pPr>
            <w:r w:rsidRPr="00330981">
              <w:rPr>
                <w:bCs/>
              </w:rPr>
              <w:t xml:space="preserve">dPл+м, </w:t>
            </w:r>
          </w:p>
          <w:p w:rsidR="00047225" w:rsidRPr="00330981" w:rsidRDefault="00047225" w:rsidP="00047225">
            <w:pPr>
              <w:jc w:val="center"/>
              <w:rPr>
                <w:bCs/>
              </w:rPr>
            </w:pPr>
            <w:r w:rsidRPr="00330981">
              <w:rPr>
                <w:bCs/>
              </w:rPr>
              <w:t>м вод.ст.</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Котельная № 5</w:t>
            </w:r>
          </w:p>
        </w:tc>
        <w:tc>
          <w:tcPr>
            <w:tcW w:w="850" w:type="dxa"/>
            <w:shd w:val="clear" w:color="auto" w:fill="auto"/>
            <w:noWrap/>
            <w:vAlign w:val="bottom"/>
            <w:hideMark/>
          </w:tcPr>
          <w:p w:rsidR="00047225" w:rsidRPr="00330981" w:rsidRDefault="00047225" w:rsidP="00047225">
            <w:pPr>
              <w:jc w:val="right"/>
              <w:rPr>
                <w:bCs/>
              </w:rPr>
            </w:pPr>
            <w:r w:rsidRPr="00330981">
              <w:rPr>
                <w:bCs/>
              </w:rPr>
              <w:t>0,628</w:t>
            </w:r>
          </w:p>
        </w:tc>
        <w:tc>
          <w:tcPr>
            <w:tcW w:w="851" w:type="dxa"/>
            <w:shd w:val="clear" w:color="auto" w:fill="auto"/>
            <w:noWrap/>
            <w:vAlign w:val="bottom"/>
            <w:hideMark/>
          </w:tcPr>
          <w:p w:rsidR="00047225" w:rsidRPr="00330981" w:rsidRDefault="00047225" w:rsidP="00047225">
            <w:pPr>
              <w:jc w:val="right"/>
            </w:pPr>
            <w:r w:rsidRPr="00330981">
              <w:t>62,80</w:t>
            </w:r>
          </w:p>
        </w:tc>
        <w:tc>
          <w:tcPr>
            <w:tcW w:w="850" w:type="dxa"/>
            <w:shd w:val="clear" w:color="auto" w:fill="auto"/>
            <w:noWrap/>
            <w:vAlign w:val="bottom"/>
          </w:tcPr>
          <w:p w:rsidR="00047225" w:rsidRPr="00330981" w:rsidRDefault="00047225" w:rsidP="00047225">
            <w:r w:rsidRPr="00330981">
              <w:t> </w:t>
            </w:r>
          </w:p>
        </w:tc>
        <w:tc>
          <w:tcPr>
            <w:tcW w:w="851" w:type="dxa"/>
            <w:shd w:val="clear" w:color="auto" w:fill="auto"/>
            <w:noWrap/>
            <w:vAlign w:val="bottom"/>
          </w:tcPr>
          <w:p w:rsidR="00047225" w:rsidRPr="00330981" w:rsidRDefault="00047225" w:rsidP="00047225">
            <w:r w:rsidRPr="00330981">
              <w:t> </w:t>
            </w:r>
          </w:p>
        </w:tc>
        <w:tc>
          <w:tcPr>
            <w:tcW w:w="1075" w:type="dxa"/>
            <w:shd w:val="clear" w:color="auto" w:fill="auto"/>
            <w:noWrap/>
            <w:vAlign w:val="bottom"/>
            <w:hideMark/>
          </w:tcPr>
          <w:p w:rsidR="00047225" w:rsidRPr="00330981" w:rsidRDefault="00047225" w:rsidP="00047225">
            <w:pPr>
              <w:rPr>
                <w:bCs/>
              </w:rPr>
            </w:pPr>
            <w:r w:rsidRPr="00330981">
              <w:rPr>
                <w:bCs/>
              </w:rPr>
              <w:t> </w:t>
            </w:r>
          </w:p>
        </w:tc>
        <w:tc>
          <w:tcPr>
            <w:tcW w:w="1402" w:type="dxa"/>
            <w:shd w:val="clear" w:color="auto" w:fill="auto"/>
            <w:noWrap/>
            <w:vAlign w:val="bottom"/>
            <w:hideMark/>
          </w:tcPr>
          <w:p w:rsidR="00047225" w:rsidRPr="00330981" w:rsidRDefault="00047225" w:rsidP="00047225">
            <w:pPr>
              <w:rPr>
                <w:bCs/>
              </w:rPr>
            </w:pPr>
            <w:r w:rsidRPr="00330981">
              <w:rPr>
                <w:bCs/>
              </w:rPr>
              <w:t> </w:t>
            </w:r>
          </w:p>
        </w:tc>
        <w:tc>
          <w:tcPr>
            <w:tcW w:w="1305" w:type="dxa"/>
            <w:shd w:val="clear" w:color="auto" w:fill="auto"/>
            <w:noWrap/>
            <w:vAlign w:val="bottom"/>
            <w:hideMark/>
          </w:tcPr>
          <w:p w:rsidR="00047225" w:rsidRPr="00330981" w:rsidRDefault="00047225" w:rsidP="00047225">
            <w:r w:rsidRPr="00330981">
              <w:t> </w:t>
            </w:r>
          </w:p>
        </w:tc>
        <w:tc>
          <w:tcPr>
            <w:tcW w:w="1280" w:type="dxa"/>
            <w:shd w:val="clear" w:color="auto" w:fill="auto"/>
            <w:noWrap/>
            <w:vAlign w:val="bottom"/>
            <w:hideMark/>
          </w:tcPr>
          <w:p w:rsidR="00047225" w:rsidRPr="00330981" w:rsidRDefault="00047225" w:rsidP="00047225">
            <w:r w:rsidRPr="00330981">
              <w:t> </w:t>
            </w:r>
          </w:p>
        </w:tc>
        <w:tc>
          <w:tcPr>
            <w:tcW w:w="1251" w:type="dxa"/>
            <w:shd w:val="clear" w:color="auto" w:fill="auto"/>
            <w:noWrap/>
            <w:vAlign w:val="bottom"/>
            <w:hideMark/>
          </w:tcPr>
          <w:p w:rsidR="00047225" w:rsidRPr="00330981" w:rsidRDefault="00047225" w:rsidP="00047225">
            <w:r w:rsidRPr="00330981">
              <w:t> </w:t>
            </w:r>
          </w:p>
        </w:tc>
        <w:tc>
          <w:tcPr>
            <w:tcW w:w="930" w:type="dxa"/>
            <w:shd w:val="clear" w:color="auto" w:fill="auto"/>
            <w:noWrap/>
            <w:vAlign w:val="bottom"/>
            <w:hideMark/>
          </w:tcPr>
          <w:p w:rsidR="00047225" w:rsidRPr="00330981" w:rsidRDefault="00047225" w:rsidP="00047225">
            <w:r w:rsidRPr="00330981">
              <w:t> </w:t>
            </w:r>
          </w:p>
        </w:tc>
        <w:tc>
          <w:tcPr>
            <w:tcW w:w="1233" w:type="dxa"/>
            <w:shd w:val="clear" w:color="auto" w:fill="auto"/>
            <w:noWrap/>
            <w:vAlign w:val="bottom"/>
            <w:hideMark/>
          </w:tcPr>
          <w:p w:rsidR="00047225" w:rsidRPr="00330981" w:rsidRDefault="00047225" w:rsidP="00047225">
            <w:r w:rsidRPr="00330981">
              <w:t> </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кот.5-УТ1</w:t>
            </w:r>
          </w:p>
        </w:tc>
        <w:tc>
          <w:tcPr>
            <w:tcW w:w="850" w:type="dxa"/>
            <w:shd w:val="clear" w:color="auto" w:fill="auto"/>
            <w:noWrap/>
            <w:vAlign w:val="bottom"/>
            <w:hideMark/>
          </w:tcPr>
          <w:p w:rsidR="00047225" w:rsidRPr="00330981" w:rsidRDefault="00047225" w:rsidP="00047225">
            <w:pPr>
              <w:jc w:val="right"/>
              <w:rPr>
                <w:bCs/>
              </w:rPr>
            </w:pPr>
            <w:r w:rsidRPr="00330981">
              <w:rPr>
                <w:bCs/>
              </w:rPr>
              <w:t>0,396</w:t>
            </w:r>
          </w:p>
        </w:tc>
        <w:tc>
          <w:tcPr>
            <w:tcW w:w="851" w:type="dxa"/>
            <w:shd w:val="clear" w:color="auto" w:fill="auto"/>
            <w:noWrap/>
            <w:vAlign w:val="bottom"/>
            <w:hideMark/>
          </w:tcPr>
          <w:p w:rsidR="00047225" w:rsidRPr="00330981" w:rsidRDefault="00047225" w:rsidP="00047225">
            <w:pPr>
              <w:jc w:val="right"/>
            </w:pPr>
            <w:r w:rsidRPr="00330981">
              <w:t>39,60</w:t>
            </w:r>
          </w:p>
        </w:tc>
        <w:tc>
          <w:tcPr>
            <w:tcW w:w="850" w:type="dxa"/>
            <w:shd w:val="clear" w:color="auto" w:fill="auto"/>
            <w:noWrap/>
            <w:vAlign w:val="bottom"/>
            <w:hideMark/>
          </w:tcPr>
          <w:p w:rsidR="00047225" w:rsidRPr="00330981" w:rsidRDefault="00047225" w:rsidP="00047225">
            <w:pPr>
              <w:jc w:val="right"/>
            </w:pPr>
            <w:r w:rsidRPr="00330981">
              <w:t>108</w:t>
            </w:r>
          </w:p>
        </w:tc>
        <w:tc>
          <w:tcPr>
            <w:tcW w:w="851" w:type="dxa"/>
            <w:shd w:val="clear" w:color="auto" w:fill="auto"/>
            <w:noWrap/>
            <w:vAlign w:val="bottom"/>
            <w:hideMark/>
          </w:tcPr>
          <w:p w:rsidR="00047225" w:rsidRPr="00330981" w:rsidRDefault="00047225" w:rsidP="00047225">
            <w:pPr>
              <w:jc w:val="right"/>
            </w:pPr>
            <w:r w:rsidRPr="00330981">
              <w:t>101</w:t>
            </w:r>
          </w:p>
        </w:tc>
        <w:tc>
          <w:tcPr>
            <w:tcW w:w="1075" w:type="dxa"/>
            <w:shd w:val="clear" w:color="auto" w:fill="auto"/>
            <w:noWrap/>
            <w:vAlign w:val="bottom"/>
            <w:hideMark/>
          </w:tcPr>
          <w:p w:rsidR="00047225" w:rsidRPr="00330981" w:rsidRDefault="00047225" w:rsidP="00047225">
            <w:pPr>
              <w:jc w:val="right"/>
            </w:pPr>
            <w:r w:rsidRPr="00330981">
              <w:t>101</w:t>
            </w:r>
          </w:p>
        </w:tc>
        <w:tc>
          <w:tcPr>
            <w:tcW w:w="1402" w:type="dxa"/>
            <w:shd w:val="clear" w:color="auto" w:fill="auto"/>
            <w:noWrap/>
            <w:vAlign w:val="bottom"/>
          </w:tcPr>
          <w:p w:rsidR="00047225" w:rsidRPr="00330981" w:rsidRDefault="00047225" w:rsidP="00047225">
            <w:pPr>
              <w:jc w:val="right"/>
            </w:pPr>
            <w:r w:rsidRPr="00330981">
              <w:t>5</w:t>
            </w:r>
          </w:p>
        </w:tc>
        <w:tc>
          <w:tcPr>
            <w:tcW w:w="1305" w:type="dxa"/>
            <w:shd w:val="clear" w:color="auto" w:fill="auto"/>
            <w:noWrap/>
            <w:vAlign w:val="bottom"/>
            <w:hideMark/>
          </w:tcPr>
          <w:p w:rsidR="00047225" w:rsidRPr="00330981" w:rsidRDefault="00047225" w:rsidP="00047225">
            <w:pPr>
              <w:rPr>
                <w:bCs/>
              </w:rPr>
            </w:pPr>
            <w:r w:rsidRPr="00330981">
              <w:rPr>
                <w:bCs/>
              </w:rPr>
              <w:t> </w:t>
            </w:r>
          </w:p>
        </w:tc>
        <w:tc>
          <w:tcPr>
            <w:tcW w:w="1280" w:type="dxa"/>
            <w:shd w:val="clear" w:color="auto" w:fill="auto"/>
            <w:noWrap/>
            <w:vAlign w:val="bottom"/>
            <w:hideMark/>
          </w:tcPr>
          <w:p w:rsidR="00047225" w:rsidRPr="00330981" w:rsidRDefault="00047225" w:rsidP="00047225">
            <w:pPr>
              <w:jc w:val="right"/>
            </w:pPr>
            <w:r w:rsidRPr="00330981">
              <w:t>0,00</w:t>
            </w:r>
          </w:p>
        </w:tc>
        <w:tc>
          <w:tcPr>
            <w:tcW w:w="1251" w:type="dxa"/>
            <w:shd w:val="clear" w:color="auto" w:fill="auto"/>
            <w:noWrap/>
            <w:vAlign w:val="bottom"/>
            <w:hideMark/>
          </w:tcPr>
          <w:p w:rsidR="00047225" w:rsidRPr="00330981" w:rsidRDefault="00047225" w:rsidP="00047225">
            <w:pPr>
              <w:jc w:val="right"/>
            </w:pPr>
            <w:r w:rsidRPr="00330981">
              <w:t>1,42</w:t>
            </w:r>
          </w:p>
        </w:tc>
        <w:tc>
          <w:tcPr>
            <w:tcW w:w="930" w:type="dxa"/>
            <w:shd w:val="clear" w:color="auto" w:fill="auto"/>
            <w:noWrap/>
            <w:vAlign w:val="bottom"/>
            <w:hideMark/>
          </w:tcPr>
          <w:p w:rsidR="00047225" w:rsidRPr="00330981" w:rsidRDefault="00047225" w:rsidP="00047225">
            <w:pPr>
              <w:jc w:val="right"/>
            </w:pPr>
            <w:r w:rsidRPr="00330981">
              <w:t>391,7</w:t>
            </w:r>
          </w:p>
        </w:tc>
        <w:tc>
          <w:tcPr>
            <w:tcW w:w="1233" w:type="dxa"/>
            <w:shd w:val="clear" w:color="auto" w:fill="auto"/>
            <w:noWrap/>
            <w:vAlign w:val="bottom"/>
            <w:hideMark/>
          </w:tcPr>
          <w:p w:rsidR="00047225" w:rsidRPr="00330981" w:rsidRDefault="00047225" w:rsidP="00047225">
            <w:pPr>
              <w:jc w:val="right"/>
            </w:pPr>
            <w:r w:rsidRPr="00330981">
              <w:t>0,03</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УТ1-ул. Просвещения, 12</w:t>
            </w:r>
          </w:p>
        </w:tc>
        <w:tc>
          <w:tcPr>
            <w:tcW w:w="850" w:type="dxa"/>
            <w:shd w:val="clear" w:color="auto" w:fill="auto"/>
            <w:noWrap/>
            <w:vAlign w:val="bottom"/>
            <w:hideMark/>
          </w:tcPr>
          <w:p w:rsidR="00047225" w:rsidRPr="00330981" w:rsidRDefault="00047225" w:rsidP="00047225">
            <w:pPr>
              <w:jc w:val="right"/>
              <w:rPr>
                <w:bCs/>
              </w:rPr>
            </w:pPr>
            <w:r w:rsidRPr="00330981">
              <w:rPr>
                <w:bCs/>
              </w:rPr>
              <w:t>0,018</w:t>
            </w:r>
          </w:p>
        </w:tc>
        <w:tc>
          <w:tcPr>
            <w:tcW w:w="851" w:type="dxa"/>
            <w:shd w:val="clear" w:color="auto" w:fill="auto"/>
            <w:noWrap/>
            <w:vAlign w:val="bottom"/>
            <w:hideMark/>
          </w:tcPr>
          <w:p w:rsidR="00047225" w:rsidRPr="00330981" w:rsidRDefault="00047225" w:rsidP="00047225">
            <w:pPr>
              <w:jc w:val="right"/>
            </w:pPr>
            <w:r w:rsidRPr="00330981">
              <w:t>1,80</w:t>
            </w:r>
          </w:p>
        </w:tc>
        <w:tc>
          <w:tcPr>
            <w:tcW w:w="850" w:type="dxa"/>
            <w:shd w:val="clear" w:color="auto" w:fill="auto"/>
            <w:noWrap/>
            <w:vAlign w:val="bottom"/>
            <w:hideMark/>
          </w:tcPr>
          <w:p w:rsidR="00047225" w:rsidRPr="00330981" w:rsidRDefault="00047225" w:rsidP="00047225">
            <w:pPr>
              <w:jc w:val="right"/>
            </w:pPr>
            <w:r w:rsidRPr="00330981">
              <w:t>42</w:t>
            </w:r>
          </w:p>
        </w:tc>
        <w:tc>
          <w:tcPr>
            <w:tcW w:w="851" w:type="dxa"/>
            <w:shd w:val="clear" w:color="auto" w:fill="auto"/>
            <w:noWrap/>
            <w:vAlign w:val="bottom"/>
            <w:hideMark/>
          </w:tcPr>
          <w:p w:rsidR="00047225" w:rsidRPr="00330981" w:rsidRDefault="00047225" w:rsidP="00047225">
            <w:pPr>
              <w:jc w:val="right"/>
            </w:pPr>
            <w:r w:rsidRPr="00330981">
              <w:t>38</w:t>
            </w:r>
          </w:p>
        </w:tc>
        <w:tc>
          <w:tcPr>
            <w:tcW w:w="1075" w:type="dxa"/>
            <w:shd w:val="clear" w:color="auto" w:fill="auto"/>
            <w:noWrap/>
            <w:vAlign w:val="bottom"/>
            <w:hideMark/>
          </w:tcPr>
          <w:p w:rsidR="00047225" w:rsidRPr="00330981" w:rsidRDefault="00047225" w:rsidP="00047225">
            <w:pPr>
              <w:jc w:val="right"/>
            </w:pPr>
            <w:r w:rsidRPr="00330981">
              <w:t>38</w:t>
            </w:r>
          </w:p>
        </w:tc>
        <w:tc>
          <w:tcPr>
            <w:tcW w:w="1402" w:type="dxa"/>
            <w:shd w:val="clear" w:color="auto" w:fill="auto"/>
            <w:noWrap/>
            <w:vAlign w:val="bottom"/>
          </w:tcPr>
          <w:p w:rsidR="00047225" w:rsidRPr="00330981" w:rsidRDefault="00047225" w:rsidP="00047225">
            <w:pPr>
              <w:jc w:val="right"/>
            </w:pPr>
            <w:r w:rsidRPr="00330981">
              <w:t>135</w:t>
            </w:r>
          </w:p>
        </w:tc>
        <w:tc>
          <w:tcPr>
            <w:tcW w:w="1305" w:type="dxa"/>
            <w:shd w:val="clear" w:color="auto" w:fill="auto"/>
            <w:noWrap/>
            <w:vAlign w:val="bottom"/>
            <w:hideMark/>
          </w:tcPr>
          <w:p w:rsidR="00047225" w:rsidRPr="00330981" w:rsidRDefault="00047225" w:rsidP="00047225">
            <w:pPr>
              <w:jc w:val="right"/>
              <w:rPr>
                <w:bCs/>
              </w:rPr>
            </w:pPr>
            <w:r w:rsidRPr="00330981">
              <w:rPr>
                <w:bCs/>
              </w:rPr>
              <w:t>7,9</w:t>
            </w:r>
          </w:p>
        </w:tc>
        <w:tc>
          <w:tcPr>
            <w:tcW w:w="1280" w:type="dxa"/>
            <w:shd w:val="clear" w:color="auto" w:fill="auto"/>
            <w:noWrap/>
            <w:vAlign w:val="bottom"/>
            <w:hideMark/>
          </w:tcPr>
          <w:p w:rsidR="00047225" w:rsidRPr="00330981" w:rsidRDefault="00047225" w:rsidP="00047225">
            <w:pPr>
              <w:jc w:val="right"/>
            </w:pPr>
            <w:r w:rsidRPr="00330981">
              <w:t>8,17</w:t>
            </w:r>
          </w:p>
        </w:tc>
        <w:tc>
          <w:tcPr>
            <w:tcW w:w="1251" w:type="dxa"/>
            <w:shd w:val="clear" w:color="auto" w:fill="auto"/>
            <w:noWrap/>
            <w:vAlign w:val="bottom"/>
            <w:hideMark/>
          </w:tcPr>
          <w:p w:rsidR="00047225" w:rsidRPr="00330981" w:rsidRDefault="00047225" w:rsidP="00047225">
            <w:pPr>
              <w:jc w:val="right"/>
            </w:pPr>
            <w:r w:rsidRPr="00330981">
              <w:t>0,45</w:t>
            </w:r>
          </w:p>
        </w:tc>
        <w:tc>
          <w:tcPr>
            <w:tcW w:w="930" w:type="dxa"/>
            <w:shd w:val="clear" w:color="auto" w:fill="auto"/>
            <w:noWrap/>
            <w:vAlign w:val="bottom"/>
            <w:hideMark/>
          </w:tcPr>
          <w:p w:rsidR="00047225" w:rsidRPr="00330981" w:rsidRDefault="00047225" w:rsidP="00047225">
            <w:pPr>
              <w:jc w:val="right"/>
            </w:pPr>
            <w:r w:rsidRPr="00330981">
              <w:t>47,3</w:t>
            </w:r>
          </w:p>
        </w:tc>
        <w:tc>
          <w:tcPr>
            <w:tcW w:w="1233" w:type="dxa"/>
            <w:shd w:val="clear" w:color="auto" w:fill="auto"/>
            <w:noWrap/>
            <w:vAlign w:val="bottom"/>
            <w:hideMark/>
          </w:tcPr>
          <w:p w:rsidR="00047225" w:rsidRPr="00330981" w:rsidRDefault="00047225" w:rsidP="00047225">
            <w:pPr>
              <w:jc w:val="right"/>
            </w:pPr>
            <w:r w:rsidRPr="00330981">
              <w:t>0,04</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УТ1-УТ2</w:t>
            </w:r>
          </w:p>
        </w:tc>
        <w:tc>
          <w:tcPr>
            <w:tcW w:w="850" w:type="dxa"/>
            <w:shd w:val="clear" w:color="auto" w:fill="auto"/>
            <w:noWrap/>
            <w:vAlign w:val="bottom"/>
            <w:hideMark/>
          </w:tcPr>
          <w:p w:rsidR="00047225" w:rsidRPr="00330981" w:rsidRDefault="00047225" w:rsidP="00047225">
            <w:pPr>
              <w:jc w:val="right"/>
              <w:rPr>
                <w:bCs/>
              </w:rPr>
            </w:pPr>
            <w:r w:rsidRPr="00330981">
              <w:rPr>
                <w:bCs/>
              </w:rPr>
              <w:t>0,378</w:t>
            </w:r>
          </w:p>
        </w:tc>
        <w:tc>
          <w:tcPr>
            <w:tcW w:w="851" w:type="dxa"/>
            <w:shd w:val="clear" w:color="auto" w:fill="auto"/>
            <w:noWrap/>
            <w:vAlign w:val="bottom"/>
            <w:hideMark/>
          </w:tcPr>
          <w:p w:rsidR="00047225" w:rsidRPr="00330981" w:rsidRDefault="00047225" w:rsidP="00047225">
            <w:pPr>
              <w:jc w:val="right"/>
            </w:pPr>
            <w:r w:rsidRPr="00330981">
              <w:t>37,80</w:t>
            </w:r>
          </w:p>
        </w:tc>
        <w:tc>
          <w:tcPr>
            <w:tcW w:w="850" w:type="dxa"/>
            <w:shd w:val="clear" w:color="auto" w:fill="auto"/>
            <w:noWrap/>
            <w:vAlign w:val="bottom"/>
            <w:hideMark/>
          </w:tcPr>
          <w:p w:rsidR="00047225" w:rsidRPr="00330981" w:rsidRDefault="00047225" w:rsidP="00047225">
            <w:pPr>
              <w:jc w:val="right"/>
            </w:pPr>
            <w:r w:rsidRPr="00330981">
              <w:t>108</w:t>
            </w:r>
          </w:p>
        </w:tc>
        <w:tc>
          <w:tcPr>
            <w:tcW w:w="851" w:type="dxa"/>
            <w:shd w:val="clear" w:color="auto" w:fill="auto"/>
            <w:noWrap/>
            <w:vAlign w:val="bottom"/>
            <w:hideMark/>
          </w:tcPr>
          <w:p w:rsidR="00047225" w:rsidRPr="00330981" w:rsidRDefault="00047225" w:rsidP="00047225">
            <w:pPr>
              <w:jc w:val="right"/>
            </w:pPr>
            <w:r w:rsidRPr="00330981">
              <w:t>101</w:t>
            </w:r>
          </w:p>
        </w:tc>
        <w:tc>
          <w:tcPr>
            <w:tcW w:w="1075" w:type="dxa"/>
            <w:shd w:val="clear" w:color="auto" w:fill="auto"/>
            <w:noWrap/>
            <w:vAlign w:val="bottom"/>
            <w:hideMark/>
          </w:tcPr>
          <w:p w:rsidR="00047225" w:rsidRPr="00330981" w:rsidRDefault="00047225" w:rsidP="00047225">
            <w:pPr>
              <w:jc w:val="right"/>
            </w:pPr>
            <w:r w:rsidRPr="00330981">
              <w:t>101</w:t>
            </w:r>
          </w:p>
        </w:tc>
        <w:tc>
          <w:tcPr>
            <w:tcW w:w="1402" w:type="dxa"/>
            <w:shd w:val="clear" w:color="auto" w:fill="auto"/>
            <w:noWrap/>
            <w:vAlign w:val="bottom"/>
            <w:hideMark/>
          </w:tcPr>
          <w:p w:rsidR="00047225" w:rsidRPr="00330981" w:rsidRDefault="00047225" w:rsidP="00047225">
            <w:pPr>
              <w:jc w:val="right"/>
            </w:pPr>
            <w:r w:rsidRPr="00330981">
              <w:t>15</w:t>
            </w:r>
          </w:p>
        </w:tc>
        <w:tc>
          <w:tcPr>
            <w:tcW w:w="1305" w:type="dxa"/>
            <w:shd w:val="clear" w:color="auto" w:fill="auto"/>
            <w:noWrap/>
            <w:vAlign w:val="bottom"/>
            <w:hideMark/>
          </w:tcPr>
          <w:p w:rsidR="00047225" w:rsidRPr="00330981" w:rsidRDefault="00047225" w:rsidP="00047225">
            <w:pPr>
              <w:rPr>
                <w:bCs/>
              </w:rPr>
            </w:pPr>
            <w:r w:rsidRPr="00330981">
              <w:rPr>
                <w:bCs/>
              </w:rPr>
              <w:t> </w:t>
            </w:r>
          </w:p>
        </w:tc>
        <w:tc>
          <w:tcPr>
            <w:tcW w:w="1280" w:type="dxa"/>
            <w:shd w:val="clear" w:color="auto" w:fill="auto"/>
            <w:noWrap/>
            <w:vAlign w:val="bottom"/>
            <w:hideMark/>
          </w:tcPr>
          <w:p w:rsidR="00047225" w:rsidRPr="00330981" w:rsidRDefault="00047225" w:rsidP="00047225">
            <w:pPr>
              <w:jc w:val="right"/>
            </w:pPr>
            <w:r w:rsidRPr="00330981">
              <w:t>0,00</w:t>
            </w:r>
          </w:p>
        </w:tc>
        <w:tc>
          <w:tcPr>
            <w:tcW w:w="1251" w:type="dxa"/>
            <w:shd w:val="clear" w:color="auto" w:fill="auto"/>
            <w:noWrap/>
            <w:vAlign w:val="bottom"/>
            <w:hideMark/>
          </w:tcPr>
          <w:p w:rsidR="00047225" w:rsidRPr="00330981" w:rsidRDefault="00047225" w:rsidP="00047225">
            <w:pPr>
              <w:jc w:val="right"/>
            </w:pPr>
            <w:r w:rsidRPr="00330981">
              <w:t>1,35</w:t>
            </w:r>
          </w:p>
        </w:tc>
        <w:tc>
          <w:tcPr>
            <w:tcW w:w="930" w:type="dxa"/>
            <w:shd w:val="clear" w:color="auto" w:fill="auto"/>
            <w:noWrap/>
            <w:vAlign w:val="bottom"/>
            <w:hideMark/>
          </w:tcPr>
          <w:p w:rsidR="00047225" w:rsidRPr="00330981" w:rsidRDefault="00047225" w:rsidP="00047225">
            <w:pPr>
              <w:jc w:val="right"/>
            </w:pPr>
            <w:r w:rsidRPr="00330981">
              <w:t>373,9</w:t>
            </w:r>
          </w:p>
        </w:tc>
        <w:tc>
          <w:tcPr>
            <w:tcW w:w="1233" w:type="dxa"/>
            <w:shd w:val="clear" w:color="auto" w:fill="auto"/>
            <w:noWrap/>
            <w:vAlign w:val="bottom"/>
            <w:hideMark/>
          </w:tcPr>
          <w:p w:rsidR="00047225" w:rsidRPr="00330981" w:rsidRDefault="00047225" w:rsidP="00047225">
            <w:pPr>
              <w:jc w:val="right"/>
            </w:pPr>
            <w:r w:rsidRPr="00330981">
              <w:t>0,03</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УТ2-УТ3</w:t>
            </w:r>
          </w:p>
        </w:tc>
        <w:tc>
          <w:tcPr>
            <w:tcW w:w="850" w:type="dxa"/>
            <w:shd w:val="clear" w:color="auto" w:fill="auto"/>
            <w:noWrap/>
            <w:vAlign w:val="bottom"/>
            <w:hideMark/>
          </w:tcPr>
          <w:p w:rsidR="00047225" w:rsidRPr="00330981" w:rsidRDefault="00047225" w:rsidP="00047225">
            <w:pPr>
              <w:jc w:val="right"/>
              <w:rPr>
                <w:bCs/>
              </w:rPr>
            </w:pPr>
            <w:r w:rsidRPr="00330981">
              <w:rPr>
                <w:bCs/>
              </w:rPr>
              <w:t>0,378</w:t>
            </w:r>
          </w:p>
        </w:tc>
        <w:tc>
          <w:tcPr>
            <w:tcW w:w="851" w:type="dxa"/>
            <w:shd w:val="clear" w:color="auto" w:fill="auto"/>
            <w:noWrap/>
            <w:vAlign w:val="bottom"/>
            <w:hideMark/>
          </w:tcPr>
          <w:p w:rsidR="00047225" w:rsidRPr="00330981" w:rsidRDefault="00047225" w:rsidP="00047225">
            <w:pPr>
              <w:jc w:val="right"/>
            </w:pPr>
            <w:r w:rsidRPr="00330981">
              <w:t>37,80</w:t>
            </w:r>
          </w:p>
        </w:tc>
        <w:tc>
          <w:tcPr>
            <w:tcW w:w="850" w:type="dxa"/>
            <w:shd w:val="clear" w:color="auto" w:fill="auto"/>
            <w:noWrap/>
            <w:vAlign w:val="bottom"/>
            <w:hideMark/>
          </w:tcPr>
          <w:p w:rsidR="00047225" w:rsidRPr="00330981" w:rsidRDefault="00047225" w:rsidP="00047225">
            <w:pPr>
              <w:jc w:val="right"/>
            </w:pPr>
            <w:r w:rsidRPr="00330981">
              <w:t>108</w:t>
            </w:r>
          </w:p>
        </w:tc>
        <w:tc>
          <w:tcPr>
            <w:tcW w:w="851" w:type="dxa"/>
            <w:shd w:val="clear" w:color="auto" w:fill="auto"/>
            <w:noWrap/>
            <w:vAlign w:val="bottom"/>
            <w:hideMark/>
          </w:tcPr>
          <w:p w:rsidR="00047225" w:rsidRPr="00330981" w:rsidRDefault="00047225" w:rsidP="00047225">
            <w:pPr>
              <w:jc w:val="right"/>
            </w:pPr>
            <w:r w:rsidRPr="00330981">
              <w:t>101</w:t>
            </w:r>
          </w:p>
        </w:tc>
        <w:tc>
          <w:tcPr>
            <w:tcW w:w="1075" w:type="dxa"/>
            <w:shd w:val="clear" w:color="auto" w:fill="auto"/>
            <w:noWrap/>
            <w:vAlign w:val="bottom"/>
            <w:hideMark/>
          </w:tcPr>
          <w:p w:rsidR="00047225" w:rsidRPr="00330981" w:rsidRDefault="00047225" w:rsidP="00047225">
            <w:pPr>
              <w:jc w:val="right"/>
            </w:pPr>
            <w:r w:rsidRPr="00330981">
              <w:t>101</w:t>
            </w:r>
          </w:p>
        </w:tc>
        <w:tc>
          <w:tcPr>
            <w:tcW w:w="1402" w:type="dxa"/>
            <w:shd w:val="clear" w:color="auto" w:fill="auto"/>
            <w:noWrap/>
            <w:vAlign w:val="bottom"/>
          </w:tcPr>
          <w:p w:rsidR="00047225" w:rsidRPr="00330981" w:rsidRDefault="00047225" w:rsidP="00047225">
            <w:pPr>
              <w:jc w:val="right"/>
            </w:pPr>
            <w:r w:rsidRPr="00330981">
              <w:t>5</w:t>
            </w:r>
          </w:p>
        </w:tc>
        <w:tc>
          <w:tcPr>
            <w:tcW w:w="1305" w:type="dxa"/>
            <w:shd w:val="clear" w:color="auto" w:fill="auto"/>
            <w:noWrap/>
            <w:vAlign w:val="bottom"/>
            <w:hideMark/>
          </w:tcPr>
          <w:p w:rsidR="00047225" w:rsidRPr="00330981" w:rsidRDefault="00047225" w:rsidP="00047225">
            <w:pPr>
              <w:rPr>
                <w:bCs/>
              </w:rPr>
            </w:pPr>
            <w:r w:rsidRPr="00330981">
              <w:rPr>
                <w:bCs/>
              </w:rPr>
              <w:t> </w:t>
            </w:r>
          </w:p>
        </w:tc>
        <w:tc>
          <w:tcPr>
            <w:tcW w:w="1280" w:type="dxa"/>
            <w:shd w:val="clear" w:color="auto" w:fill="auto"/>
            <w:noWrap/>
            <w:vAlign w:val="bottom"/>
            <w:hideMark/>
          </w:tcPr>
          <w:p w:rsidR="00047225" w:rsidRPr="00330981" w:rsidRDefault="00047225" w:rsidP="00047225">
            <w:pPr>
              <w:jc w:val="right"/>
            </w:pPr>
            <w:r w:rsidRPr="00330981">
              <w:t>0,00</w:t>
            </w:r>
          </w:p>
        </w:tc>
        <w:tc>
          <w:tcPr>
            <w:tcW w:w="1251" w:type="dxa"/>
            <w:shd w:val="clear" w:color="auto" w:fill="auto"/>
            <w:noWrap/>
            <w:vAlign w:val="bottom"/>
            <w:hideMark/>
          </w:tcPr>
          <w:p w:rsidR="00047225" w:rsidRPr="00330981" w:rsidRDefault="00047225" w:rsidP="00047225">
            <w:pPr>
              <w:jc w:val="right"/>
            </w:pPr>
            <w:r w:rsidRPr="00330981">
              <w:t>1,35</w:t>
            </w:r>
          </w:p>
        </w:tc>
        <w:tc>
          <w:tcPr>
            <w:tcW w:w="930" w:type="dxa"/>
            <w:shd w:val="clear" w:color="auto" w:fill="auto"/>
            <w:noWrap/>
            <w:vAlign w:val="bottom"/>
            <w:hideMark/>
          </w:tcPr>
          <w:p w:rsidR="00047225" w:rsidRPr="00330981" w:rsidRDefault="00047225" w:rsidP="00047225">
            <w:pPr>
              <w:jc w:val="right"/>
            </w:pPr>
            <w:r w:rsidRPr="00330981">
              <w:t>373,9</w:t>
            </w:r>
          </w:p>
        </w:tc>
        <w:tc>
          <w:tcPr>
            <w:tcW w:w="1233" w:type="dxa"/>
            <w:shd w:val="clear" w:color="auto" w:fill="auto"/>
            <w:noWrap/>
            <w:vAlign w:val="bottom"/>
            <w:hideMark/>
          </w:tcPr>
          <w:p w:rsidR="00047225" w:rsidRPr="00330981" w:rsidRDefault="00047225" w:rsidP="00047225">
            <w:pPr>
              <w:jc w:val="right"/>
            </w:pPr>
            <w:r w:rsidRPr="00330981">
              <w:t>0,03</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УТ3-ТК1</w:t>
            </w:r>
          </w:p>
        </w:tc>
        <w:tc>
          <w:tcPr>
            <w:tcW w:w="850" w:type="dxa"/>
            <w:shd w:val="clear" w:color="auto" w:fill="auto"/>
            <w:noWrap/>
            <w:vAlign w:val="bottom"/>
            <w:hideMark/>
          </w:tcPr>
          <w:p w:rsidR="00047225" w:rsidRPr="00330981" w:rsidRDefault="00047225" w:rsidP="00047225">
            <w:pPr>
              <w:jc w:val="right"/>
              <w:rPr>
                <w:bCs/>
              </w:rPr>
            </w:pPr>
            <w:r w:rsidRPr="00330981">
              <w:rPr>
                <w:bCs/>
              </w:rPr>
              <w:t>0,378</w:t>
            </w:r>
          </w:p>
        </w:tc>
        <w:tc>
          <w:tcPr>
            <w:tcW w:w="851" w:type="dxa"/>
            <w:shd w:val="clear" w:color="auto" w:fill="auto"/>
            <w:noWrap/>
            <w:vAlign w:val="bottom"/>
            <w:hideMark/>
          </w:tcPr>
          <w:p w:rsidR="00047225" w:rsidRPr="00330981" w:rsidRDefault="00047225" w:rsidP="00047225">
            <w:pPr>
              <w:jc w:val="right"/>
            </w:pPr>
            <w:r w:rsidRPr="00330981">
              <w:t>37,80</w:t>
            </w:r>
          </w:p>
        </w:tc>
        <w:tc>
          <w:tcPr>
            <w:tcW w:w="850" w:type="dxa"/>
            <w:shd w:val="clear" w:color="auto" w:fill="auto"/>
            <w:noWrap/>
            <w:vAlign w:val="bottom"/>
            <w:hideMark/>
          </w:tcPr>
          <w:p w:rsidR="00047225" w:rsidRPr="00330981" w:rsidRDefault="00047225" w:rsidP="00047225">
            <w:pPr>
              <w:jc w:val="right"/>
            </w:pPr>
            <w:r w:rsidRPr="00330981">
              <w:t>89</w:t>
            </w:r>
          </w:p>
        </w:tc>
        <w:tc>
          <w:tcPr>
            <w:tcW w:w="851" w:type="dxa"/>
            <w:shd w:val="clear" w:color="auto" w:fill="auto"/>
            <w:noWrap/>
            <w:vAlign w:val="bottom"/>
            <w:hideMark/>
          </w:tcPr>
          <w:p w:rsidR="00047225" w:rsidRPr="00330981" w:rsidRDefault="00047225" w:rsidP="00047225">
            <w:pPr>
              <w:jc w:val="right"/>
            </w:pPr>
            <w:r w:rsidRPr="00330981">
              <w:t>101</w:t>
            </w:r>
          </w:p>
        </w:tc>
        <w:tc>
          <w:tcPr>
            <w:tcW w:w="1075" w:type="dxa"/>
            <w:shd w:val="clear" w:color="auto" w:fill="auto"/>
            <w:noWrap/>
            <w:vAlign w:val="bottom"/>
            <w:hideMark/>
          </w:tcPr>
          <w:p w:rsidR="00047225" w:rsidRPr="00330981" w:rsidRDefault="00047225" w:rsidP="00047225">
            <w:pPr>
              <w:jc w:val="right"/>
            </w:pPr>
            <w:r w:rsidRPr="00330981">
              <w:t>101</w:t>
            </w:r>
          </w:p>
        </w:tc>
        <w:tc>
          <w:tcPr>
            <w:tcW w:w="1402" w:type="dxa"/>
            <w:shd w:val="clear" w:color="auto" w:fill="auto"/>
            <w:noWrap/>
            <w:vAlign w:val="bottom"/>
          </w:tcPr>
          <w:p w:rsidR="00047225" w:rsidRPr="00330981" w:rsidRDefault="00047225" w:rsidP="00047225">
            <w:pPr>
              <w:jc w:val="right"/>
            </w:pPr>
            <w:r w:rsidRPr="00330981">
              <w:t>57</w:t>
            </w:r>
          </w:p>
        </w:tc>
        <w:tc>
          <w:tcPr>
            <w:tcW w:w="1305" w:type="dxa"/>
            <w:shd w:val="clear" w:color="auto" w:fill="auto"/>
            <w:noWrap/>
            <w:vAlign w:val="bottom"/>
            <w:hideMark/>
          </w:tcPr>
          <w:p w:rsidR="00047225" w:rsidRPr="00330981" w:rsidRDefault="00047225" w:rsidP="00047225">
            <w:pPr>
              <w:rPr>
                <w:bCs/>
              </w:rPr>
            </w:pPr>
            <w:r w:rsidRPr="00330981">
              <w:rPr>
                <w:bCs/>
              </w:rPr>
              <w:t> </w:t>
            </w:r>
          </w:p>
        </w:tc>
        <w:tc>
          <w:tcPr>
            <w:tcW w:w="1280" w:type="dxa"/>
            <w:shd w:val="clear" w:color="auto" w:fill="auto"/>
            <w:noWrap/>
            <w:vAlign w:val="bottom"/>
            <w:hideMark/>
          </w:tcPr>
          <w:p w:rsidR="00047225" w:rsidRPr="00330981" w:rsidRDefault="00047225" w:rsidP="00047225">
            <w:pPr>
              <w:jc w:val="right"/>
            </w:pPr>
            <w:r w:rsidRPr="00330981">
              <w:t>0,00</w:t>
            </w:r>
          </w:p>
        </w:tc>
        <w:tc>
          <w:tcPr>
            <w:tcW w:w="1251" w:type="dxa"/>
            <w:shd w:val="clear" w:color="auto" w:fill="auto"/>
            <w:noWrap/>
            <w:vAlign w:val="bottom"/>
            <w:hideMark/>
          </w:tcPr>
          <w:p w:rsidR="00047225" w:rsidRPr="00330981" w:rsidRDefault="00047225" w:rsidP="00047225">
            <w:pPr>
              <w:jc w:val="right"/>
            </w:pPr>
            <w:r w:rsidRPr="00330981">
              <w:t>1,35</w:t>
            </w:r>
          </w:p>
        </w:tc>
        <w:tc>
          <w:tcPr>
            <w:tcW w:w="930" w:type="dxa"/>
            <w:shd w:val="clear" w:color="auto" w:fill="auto"/>
            <w:noWrap/>
            <w:vAlign w:val="bottom"/>
            <w:hideMark/>
          </w:tcPr>
          <w:p w:rsidR="00047225" w:rsidRPr="00330981" w:rsidRDefault="00047225" w:rsidP="00047225">
            <w:pPr>
              <w:jc w:val="right"/>
            </w:pPr>
            <w:r w:rsidRPr="00330981">
              <w:t>373,9</w:t>
            </w:r>
          </w:p>
        </w:tc>
        <w:tc>
          <w:tcPr>
            <w:tcW w:w="1233" w:type="dxa"/>
            <w:shd w:val="clear" w:color="auto" w:fill="auto"/>
            <w:noWrap/>
            <w:vAlign w:val="bottom"/>
            <w:hideMark/>
          </w:tcPr>
          <w:p w:rsidR="00047225" w:rsidRPr="00330981" w:rsidRDefault="00047225" w:rsidP="00047225">
            <w:pPr>
              <w:jc w:val="right"/>
            </w:pPr>
            <w:r w:rsidRPr="00330981">
              <w:t>0,03</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ТК1-ЦКиД</w:t>
            </w:r>
          </w:p>
        </w:tc>
        <w:tc>
          <w:tcPr>
            <w:tcW w:w="850" w:type="dxa"/>
            <w:shd w:val="clear" w:color="auto" w:fill="auto"/>
            <w:noWrap/>
            <w:vAlign w:val="bottom"/>
            <w:hideMark/>
          </w:tcPr>
          <w:p w:rsidR="00047225" w:rsidRPr="00330981" w:rsidRDefault="00047225" w:rsidP="00047225">
            <w:pPr>
              <w:jc w:val="right"/>
              <w:rPr>
                <w:bCs/>
              </w:rPr>
            </w:pPr>
            <w:r w:rsidRPr="00330981">
              <w:rPr>
                <w:bCs/>
              </w:rPr>
              <w:t>0,304</w:t>
            </w:r>
          </w:p>
        </w:tc>
        <w:tc>
          <w:tcPr>
            <w:tcW w:w="851" w:type="dxa"/>
            <w:shd w:val="clear" w:color="auto" w:fill="auto"/>
            <w:noWrap/>
            <w:vAlign w:val="bottom"/>
            <w:hideMark/>
          </w:tcPr>
          <w:p w:rsidR="00047225" w:rsidRPr="00330981" w:rsidRDefault="00047225" w:rsidP="00047225">
            <w:pPr>
              <w:jc w:val="right"/>
            </w:pPr>
            <w:r w:rsidRPr="00330981">
              <w:t>30,40</w:t>
            </w:r>
          </w:p>
        </w:tc>
        <w:tc>
          <w:tcPr>
            <w:tcW w:w="850" w:type="dxa"/>
            <w:shd w:val="clear" w:color="auto" w:fill="auto"/>
            <w:noWrap/>
            <w:vAlign w:val="bottom"/>
            <w:hideMark/>
          </w:tcPr>
          <w:p w:rsidR="00047225" w:rsidRPr="00330981" w:rsidRDefault="00047225" w:rsidP="00047225">
            <w:pPr>
              <w:jc w:val="right"/>
            </w:pPr>
            <w:r w:rsidRPr="00330981">
              <w:t>89</w:t>
            </w:r>
          </w:p>
        </w:tc>
        <w:tc>
          <w:tcPr>
            <w:tcW w:w="851" w:type="dxa"/>
            <w:shd w:val="clear" w:color="auto" w:fill="auto"/>
            <w:noWrap/>
            <w:vAlign w:val="bottom"/>
            <w:hideMark/>
          </w:tcPr>
          <w:p w:rsidR="00047225" w:rsidRPr="00330981" w:rsidRDefault="00047225" w:rsidP="00047225">
            <w:pPr>
              <w:jc w:val="right"/>
            </w:pPr>
            <w:r w:rsidRPr="00330981">
              <w:t>83</w:t>
            </w:r>
          </w:p>
        </w:tc>
        <w:tc>
          <w:tcPr>
            <w:tcW w:w="1075" w:type="dxa"/>
            <w:shd w:val="clear" w:color="auto" w:fill="auto"/>
            <w:noWrap/>
            <w:vAlign w:val="bottom"/>
            <w:hideMark/>
          </w:tcPr>
          <w:p w:rsidR="00047225" w:rsidRPr="00330981" w:rsidRDefault="00047225" w:rsidP="00047225">
            <w:pPr>
              <w:jc w:val="right"/>
            </w:pPr>
            <w:r w:rsidRPr="00330981">
              <w:t>83</w:t>
            </w:r>
          </w:p>
        </w:tc>
        <w:tc>
          <w:tcPr>
            <w:tcW w:w="1402" w:type="dxa"/>
            <w:shd w:val="clear" w:color="auto" w:fill="auto"/>
            <w:noWrap/>
            <w:vAlign w:val="bottom"/>
            <w:hideMark/>
          </w:tcPr>
          <w:p w:rsidR="00047225" w:rsidRPr="00330981" w:rsidRDefault="00047225" w:rsidP="00047225">
            <w:pPr>
              <w:jc w:val="right"/>
            </w:pPr>
            <w:r w:rsidRPr="00330981">
              <w:t>37</w:t>
            </w:r>
          </w:p>
        </w:tc>
        <w:tc>
          <w:tcPr>
            <w:tcW w:w="1305" w:type="dxa"/>
            <w:shd w:val="clear" w:color="auto" w:fill="auto"/>
            <w:noWrap/>
            <w:vAlign w:val="bottom"/>
            <w:hideMark/>
          </w:tcPr>
          <w:p w:rsidR="00047225" w:rsidRPr="00330981" w:rsidRDefault="00047225" w:rsidP="00047225">
            <w:pPr>
              <w:rPr>
                <w:bCs/>
              </w:rPr>
            </w:pPr>
            <w:r w:rsidRPr="00330981">
              <w:rPr>
                <w:bCs/>
              </w:rPr>
              <w:t> </w:t>
            </w:r>
          </w:p>
        </w:tc>
        <w:tc>
          <w:tcPr>
            <w:tcW w:w="1280" w:type="dxa"/>
            <w:shd w:val="clear" w:color="auto" w:fill="auto"/>
            <w:noWrap/>
            <w:vAlign w:val="bottom"/>
            <w:hideMark/>
          </w:tcPr>
          <w:p w:rsidR="00047225" w:rsidRPr="00330981" w:rsidRDefault="00047225" w:rsidP="00047225">
            <w:pPr>
              <w:jc w:val="right"/>
            </w:pPr>
            <w:r w:rsidRPr="00330981">
              <w:t>0,07</w:t>
            </w:r>
          </w:p>
        </w:tc>
        <w:tc>
          <w:tcPr>
            <w:tcW w:w="1251" w:type="dxa"/>
            <w:shd w:val="clear" w:color="auto" w:fill="auto"/>
            <w:noWrap/>
            <w:vAlign w:val="bottom"/>
            <w:hideMark/>
          </w:tcPr>
          <w:p w:rsidR="00047225" w:rsidRPr="00330981" w:rsidRDefault="00047225" w:rsidP="00047225">
            <w:pPr>
              <w:jc w:val="right"/>
            </w:pPr>
            <w:r w:rsidRPr="00330981">
              <w:t>1,61</w:t>
            </w:r>
          </w:p>
        </w:tc>
        <w:tc>
          <w:tcPr>
            <w:tcW w:w="930" w:type="dxa"/>
            <w:shd w:val="clear" w:color="auto" w:fill="auto"/>
            <w:noWrap/>
            <w:vAlign w:val="bottom"/>
            <w:hideMark/>
          </w:tcPr>
          <w:p w:rsidR="00047225" w:rsidRPr="00330981" w:rsidRDefault="00047225" w:rsidP="00047225">
            <w:pPr>
              <w:jc w:val="right"/>
            </w:pPr>
            <w:r w:rsidRPr="00330981">
              <w:t>365,9</w:t>
            </w:r>
          </w:p>
        </w:tc>
        <w:tc>
          <w:tcPr>
            <w:tcW w:w="1233" w:type="dxa"/>
            <w:shd w:val="clear" w:color="auto" w:fill="auto"/>
            <w:noWrap/>
            <w:vAlign w:val="bottom"/>
            <w:hideMark/>
          </w:tcPr>
          <w:p w:rsidR="00047225" w:rsidRPr="00330981" w:rsidRDefault="00047225" w:rsidP="00047225">
            <w:pPr>
              <w:jc w:val="right"/>
            </w:pPr>
            <w:r w:rsidRPr="00330981">
              <w:t>0,03</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ЦКиД-Библиотека</w:t>
            </w:r>
          </w:p>
        </w:tc>
        <w:tc>
          <w:tcPr>
            <w:tcW w:w="850" w:type="dxa"/>
            <w:shd w:val="clear" w:color="auto" w:fill="auto"/>
            <w:noWrap/>
            <w:vAlign w:val="bottom"/>
            <w:hideMark/>
          </w:tcPr>
          <w:p w:rsidR="00047225" w:rsidRPr="00330981" w:rsidRDefault="00047225" w:rsidP="00047225">
            <w:pPr>
              <w:jc w:val="right"/>
              <w:rPr>
                <w:bCs/>
              </w:rPr>
            </w:pPr>
            <w:r w:rsidRPr="00330981">
              <w:rPr>
                <w:bCs/>
              </w:rPr>
              <w:t>0,075</w:t>
            </w:r>
          </w:p>
        </w:tc>
        <w:tc>
          <w:tcPr>
            <w:tcW w:w="851" w:type="dxa"/>
            <w:shd w:val="clear" w:color="auto" w:fill="auto"/>
            <w:noWrap/>
            <w:vAlign w:val="bottom"/>
            <w:hideMark/>
          </w:tcPr>
          <w:p w:rsidR="00047225" w:rsidRPr="00330981" w:rsidRDefault="00047225" w:rsidP="00047225">
            <w:pPr>
              <w:jc w:val="right"/>
            </w:pPr>
            <w:r w:rsidRPr="00330981">
              <w:t>7,50</w:t>
            </w:r>
          </w:p>
        </w:tc>
        <w:tc>
          <w:tcPr>
            <w:tcW w:w="850" w:type="dxa"/>
            <w:shd w:val="clear" w:color="auto" w:fill="auto"/>
            <w:noWrap/>
            <w:vAlign w:val="bottom"/>
            <w:hideMark/>
          </w:tcPr>
          <w:p w:rsidR="00047225" w:rsidRPr="00330981" w:rsidRDefault="00047225" w:rsidP="00047225">
            <w:pPr>
              <w:jc w:val="right"/>
            </w:pPr>
            <w:r w:rsidRPr="00330981">
              <w:t>89</w:t>
            </w:r>
          </w:p>
        </w:tc>
        <w:tc>
          <w:tcPr>
            <w:tcW w:w="851" w:type="dxa"/>
            <w:shd w:val="clear" w:color="auto" w:fill="auto"/>
            <w:noWrap/>
            <w:vAlign w:val="bottom"/>
            <w:hideMark/>
          </w:tcPr>
          <w:p w:rsidR="00047225" w:rsidRPr="00330981" w:rsidRDefault="00047225" w:rsidP="00047225">
            <w:pPr>
              <w:jc w:val="right"/>
            </w:pPr>
            <w:r w:rsidRPr="00330981">
              <w:t>83</w:t>
            </w:r>
          </w:p>
        </w:tc>
        <w:tc>
          <w:tcPr>
            <w:tcW w:w="1075" w:type="dxa"/>
            <w:shd w:val="clear" w:color="auto" w:fill="auto"/>
            <w:noWrap/>
            <w:vAlign w:val="bottom"/>
            <w:hideMark/>
          </w:tcPr>
          <w:p w:rsidR="00047225" w:rsidRPr="00330981" w:rsidRDefault="00047225" w:rsidP="00047225">
            <w:pPr>
              <w:jc w:val="right"/>
            </w:pPr>
            <w:r w:rsidRPr="00330981">
              <w:t>83</w:t>
            </w:r>
          </w:p>
        </w:tc>
        <w:tc>
          <w:tcPr>
            <w:tcW w:w="1402" w:type="dxa"/>
            <w:shd w:val="clear" w:color="auto" w:fill="auto"/>
            <w:noWrap/>
            <w:vAlign w:val="bottom"/>
            <w:hideMark/>
          </w:tcPr>
          <w:p w:rsidR="00047225" w:rsidRPr="00330981" w:rsidRDefault="00047225" w:rsidP="00047225">
            <w:pPr>
              <w:jc w:val="right"/>
            </w:pPr>
            <w:r w:rsidRPr="00330981">
              <w:t>1</w:t>
            </w:r>
          </w:p>
        </w:tc>
        <w:tc>
          <w:tcPr>
            <w:tcW w:w="1305" w:type="dxa"/>
            <w:shd w:val="clear" w:color="auto" w:fill="auto"/>
            <w:noWrap/>
            <w:vAlign w:val="bottom"/>
            <w:hideMark/>
          </w:tcPr>
          <w:p w:rsidR="00047225" w:rsidRPr="00330981" w:rsidRDefault="00047225" w:rsidP="00047225">
            <w:pPr>
              <w:rPr>
                <w:bCs/>
              </w:rPr>
            </w:pPr>
            <w:r w:rsidRPr="00330981">
              <w:rPr>
                <w:bCs/>
              </w:rPr>
              <w:t> </w:t>
            </w:r>
          </w:p>
        </w:tc>
        <w:tc>
          <w:tcPr>
            <w:tcW w:w="1280" w:type="dxa"/>
            <w:shd w:val="clear" w:color="auto" w:fill="auto"/>
            <w:noWrap/>
            <w:vAlign w:val="bottom"/>
            <w:hideMark/>
          </w:tcPr>
          <w:p w:rsidR="00047225" w:rsidRPr="00330981" w:rsidRDefault="00047225" w:rsidP="00047225">
            <w:pPr>
              <w:jc w:val="right"/>
            </w:pPr>
            <w:r w:rsidRPr="00330981">
              <w:t>0,00</w:t>
            </w:r>
          </w:p>
        </w:tc>
        <w:tc>
          <w:tcPr>
            <w:tcW w:w="1251" w:type="dxa"/>
            <w:shd w:val="clear" w:color="auto" w:fill="auto"/>
            <w:noWrap/>
            <w:vAlign w:val="bottom"/>
            <w:hideMark/>
          </w:tcPr>
          <w:p w:rsidR="00047225" w:rsidRPr="00330981" w:rsidRDefault="00047225" w:rsidP="00047225">
            <w:pPr>
              <w:jc w:val="right"/>
            </w:pPr>
            <w:r w:rsidRPr="00330981">
              <w:t>0,40</w:t>
            </w:r>
          </w:p>
        </w:tc>
        <w:tc>
          <w:tcPr>
            <w:tcW w:w="930" w:type="dxa"/>
            <w:shd w:val="clear" w:color="auto" w:fill="auto"/>
            <w:noWrap/>
            <w:vAlign w:val="bottom"/>
            <w:hideMark/>
          </w:tcPr>
          <w:p w:rsidR="00047225" w:rsidRPr="00330981" w:rsidRDefault="00047225" w:rsidP="00047225">
            <w:pPr>
              <w:jc w:val="right"/>
            </w:pPr>
            <w:r w:rsidRPr="00330981">
              <w:t>90,3</w:t>
            </w:r>
          </w:p>
        </w:tc>
        <w:tc>
          <w:tcPr>
            <w:tcW w:w="1233" w:type="dxa"/>
            <w:shd w:val="clear" w:color="auto" w:fill="auto"/>
            <w:noWrap/>
            <w:vAlign w:val="bottom"/>
            <w:hideMark/>
          </w:tcPr>
          <w:p w:rsidR="00047225" w:rsidRPr="00330981" w:rsidRDefault="00047225" w:rsidP="00047225">
            <w:pPr>
              <w:jc w:val="right"/>
            </w:pPr>
            <w:r w:rsidRPr="00330981">
              <w:t>0,03</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ТК1-УТ4</w:t>
            </w:r>
          </w:p>
        </w:tc>
        <w:tc>
          <w:tcPr>
            <w:tcW w:w="850" w:type="dxa"/>
            <w:shd w:val="clear" w:color="auto" w:fill="auto"/>
            <w:noWrap/>
            <w:vAlign w:val="bottom"/>
            <w:hideMark/>
          </w:tcPr>
          <w:p w:rsidR="00047225" w:rsidRPr="00330981" w:rsidRDefault="00047225" w:rsidP="00047225">
            <w:pPr>
              <w:jc w:val="right"/>
              <w:rPr>
                <w:bCs/>
              </w:rPr>
            </w:pPr>
            <w:r w:rsidRPr="00330981">
              <w:rPr>
                <w:bCs/>
              </w:rPr>
              <w:t>0,074</w:t>
            </w:r>
          </w:p>
        </w:tc>
        <w:tc>
          <w:tcPr>
            <w:tcW w:w="851" w:type="dxa"/>
            <w:shd w:val="clear" w:color="auto" w:fill="auto"/>
            <w:noWrap/>
            <w:vAlign w:val="bottom"/>
            <w:hideMark/>
          </w:tcPr>
          <w:p w:rsidR="00047225" w:rsidRPr="00330981" w:rsidRDefault="00047225" w:rsidP="00047225">
            <w:pPr>
              <w:jc w:val="right"/>
            </w:pPr>
            <w:r w:rsidRPr="00330981">
              <w:t>7,40</w:t>
            </w:r>
          </w:p>
        </w:tc>
        <w:tc>
          <w:tcPr>
            <w:tcW w:w="850" w:type="dxa"/>
            <w:shd w:val="clear" w:color="auto" w:fill="auto"/>
            <w:noWrap/>
            <w:vAlign w:val="bottom"/>
            <w:hideMark/>
          </w:tcPr>
          <w:p w:rsidR="00047225" w:rsidRPr="00330981" w:rsidRDefault="00047225" w:rsidP="00047225">
            <w:pPr>
              <w:jc w:val="right"/>
            </w:pPr>
            <w:r w:rsidRPr="00330981">
              <w:t>76</w:t>
            </w:r>
          </w:p>
        </w:tc>
        <w:tc>
          <w:tcPr>
            <w:tcW w:w="851" w:type="dxa"/>
            <w:shd w:val="clear" w:color="auto" w:fill="auto"/>
            <w:noWrap/>
            <w:vAlign w:val="bottom"/>
            <w:hideMark/>
          </w:tcPr>
          <w:p w:rsidR="00047225" w:rsidRPr="00330981" w:rsidRDefault="00047225" w:rsidP="00047225">
            <w:pPr>
              <w:jc w:val="right"/>
            </w:pPr>
            <w:r w:rsidRPr="00330981">
              <w:t>70</w:t>
            </w:r>
          </w:p>
        </w:tc>
        <w:tc>
          <w:tcPr>
            <w:tcW w:w="1075" w:type="dxa"/>
            <w:shd w:val="clear" w:color="auto" w:fill="auto"/>
            <w:noWrap/>
            <w:vAlign w:val="bottom"/>
            <w:hideMark/>
          </w:tcPr>
          <w:p w:rsidR="00047225" w:rsidRPr="00330981" w:rsidRDefault="00047225" w:rsidP="00047225">
            <w:pPr>
              <w:jc w:val="right"/>
            </w:pPr>
            <w:r w:rsidRPr="00330981">
              <w:t>70</w:t>
            </w:r>
          </w:p>
        </w:tc>
        <w:tc>
          <w:tcPr>
            <w:tcW w:w="1402" w:type="dxa"/>
            <w:shd w:val="clear" w:color="auto" w:fill="auto"/>
            <w:noWrap/>
            <w:vAlign w:val="bottom"/>
            <w:hideMark/>
          </w:tcPr>
          <w:p w:rsidR="00047225" w:rsidRPr="00330981" w:rsidRDefault="00047225" w:rsidP="00047225">
            <w:pPr>
              <w:jc w:val="right"/>
            </w:pPr>
            <w:r w:rsidRPr="00330981">
              <w:t>20</w:t>
            </w:r>
          </w:p>
        </w:tc>
        <w:tc>
          <w:tcPr>
            <w:tcW w:w="1305" w:type="dxa"/>
            <w:shd w:val="clear" w:color="auto" w:fill="auto"/>
            <w:noWrap/>
            <w:vAlign w:val="bottom"/>
            <w:hideMark/>
          </w:tcPr>
          <w:p w:rsidR="00047225" w:rsidRPr="00330981" w:rsidRDefault="00047225" w:rsidP="00047225">
            <w:pPr>
              <w:rPr>
                <w:bCs/>
              </w:rPr>
            </w:pPr>
            <w:r w:rsidRPr="00330981">
              <w:rPr>
                <w:bCs/>
              </w:rPr>
              <w:t> </w:t>
            </w:r>
          </w:p>
        </w:tc>
        <w:tc>
          <w:tcPr>
            <w:tcW w:w="1280" w:type="dxa"/>
            <w:shd w:val="clear" w:color="auto" w:fill="auto"/>
            <w:noWrap/>
            <w:vAlign w:val="bottom"/>
            <w:hideMark/>
          </w:tcPr>
          <w:p w:rsidR="00047225" w:rsidRPr="00330981" w:rsidRDefault="00047225" w:rsidP="00047225">
            <w:pPr>
              <w:jc w:val="right"/>
            </w:pPr>
            <w:r w:rsidRPr="00330981">
              <w:t>0,00</w:t>
            </w:r>
          </w:p>
        </w:tc>
        <w:tc>
          <w:tcPr>
            <w:tcW w:w="1251" w:type="dxa"/>
            <w:shd w:val="clear" w:color="auto" w:fill="auto"/>
            <w:noWrap/>
            <w:vAlign w:val="bottom"/>
            <w:hideMark/>
          </w:tcPr>
          <w:p w:rsidR="00047225" w:rsidRPr="00330981" w:rsidRDefault="00047225" w:rsidP="00047225">
            <w:pPr>
              <w:jc w:val="right"/>
            </w:pPr>
            <w:r w:rsidRPr="00330981">
              <w:t>0,55</w:t>
            </w:r>
          </w:p>
        </w:tc>
        <w:tc>
          <w:tcPr>
            <w:tcW w:w="930" w:type="dxa"/>
            <w:shd w:val="clear" w:color="auto" w:fill="auto"/>
            <w:noWrap/>
            <w:vAlign w:val="bottom"/>
            <w:hideMark/>
          </w:tcPr>
          <w:p w:rsidR="00047225" w:rsidRPr="00330981" w:rsidRDefault="00047225" w:rsidP="00047225">
            <w:pPr>
              <w:jc w:val="right"/>
            </w:pPr>
            <w:r w:rsidRPr="00330981">
              <w:t>105,6</w:t>
            </w:r>
          </w:p>
        </w:tc>
        <w:tc>
          <w:tcPr>
            <w:tcW w:w="1233" w:type="dxa"/>
            <w:shd w:val="clear" w:color="auto" w:fill="auto"/>
            <w:noWrap/>
            <w:vAlign w:val="bottom"/>
            <w:hideMark/>
          </w:tcPr>
          <w:p w:rsidR="00047225" w:rsidRPr="00330981" w:rsidRDefault="00047225" w:rsidP="00047225">
            <w:pPr>
              <w:jc w:val="right"/>
            </w:pPr>
            <w:r w:rsidRPr="00330981">
              <w:t>0,03</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УТ4-УТ5</w:t>
            </w:r>
          </w:p>
        </w:tc>
        <w:tc>
          <w:tcPr>
            <w:tcW w:w="850" w:type="dxa"/>
            <w:shd w:val="clear" w:color="auto" w:fill="auto"/>
            <w:noWrap/>
            <w:vAlign w:val="bottom"/>
          </w:tcPr>
          <w:p w:rsidR="00047225" w:rsidRPr="00330981" w:rsidRDefault="00047225" w:rsidP="00047225">
            <w:pPr>
              <w:jc w:val="right"/>
              <w:rPr>
                <w:bCs/>
              </w:rPr>
            </w:pPr>
            <w:r w:rsidRPr="00330981">
              <w:rPr>
                <w:bCs/>
              </w:rPr>
              <w:t>0,074</w:t>
            </w:r>
          </w:p>
        </w:tc>
        <w:tc>
          <w:tcPr>
            <w:tcW w:w="851" w:type="dxa"/>
            <w:shd w:val="clear" w:color="auto" w:fill="auto"/>
            <w:noWrap/>
            <w:vAlign w:val="bottom"/>
          </w:tcPr>
          <w:p w:rsidR="00047225" w:rsidRPr="00330981" w:rsidRDefault="00047225" w:rsidP="00047225">
            <w:pPr>
              <w:jc w:val="right"/>
            </w:pPr>
            <w:r w:rsidRPr="00330981">
              <w:t>7,40</w:t>
            </w:r>
          </w:p>
        </w:tc>
        <w:tc>
          <w:tcPr>
            <w:tcW w:w="850" w:type="dxa"/>
            <w:shd w:val="clear" w:color="auto" w:fill="auto"/>
            <w:noWrap/>
            <w:vAlign w:val="bottom"/>
          </w:tcPr>
          <w:p w:rsidR="00047225" w:rsidRPr="00330981" w:rsidRDefault="00047225" w:rsidP="00047225">
            <w:pPr>
              <w:jc w:val="right"/>
            </w:pPr>
            <w:r w:rsidRPr="00330981">
              <w:t>76</w:t>
            </w:r>
          </w:p>
        </w:tc>
        <w:tc>
          <w:tcPr>
            <w:tcW w:w="851" w:type="dxa"/>
            <w:shd w:val="clear" w:color="auto" w:fill="auto"/>
            <w:noWrap/>
            <w:vAlign w:val="bottom"/>
          </w:tcPr>
          <w:p w:rsidR="00047225" w:rsidRPr="00330981" w:rsidRDefault="00047225" w:rsidP="00047225">
            <w:pPr>
              <w:jc w:val="right"/>
            </w:pPr>
            <w:r w:rsidRPr="00330981">
              <w:t>70</w:t>
            </w:r>
          </w:p>
        </w:tc>
        <w:tc>
          <w:tcPr>
            <w:tcW w:w="1075" w:type="dxa"/>
            <w:shd w:val="clear" w:color="auto" w:fill="auto"/>
            <w:noWrap/>
            <w:vAlign w:val="bottom"/>
          </w:tcPr>
          <w:p w:rsidR="00047225" w:rsidRPr="00330981" w:rsidRDefault="00047225" w:rsidP="00047225">
            <w:pPr>
              <w:jc w:val="right"/>
            </w:pPr>
            <w:r w:rsidRPr="00330981">
              <w:t>70</w:t>
            </w:r>
          </w:p>
        </w:tc>
        <w:tc>
          <w:tcPr>
            <w:tcW w:w="1402" w:type="dxa"/>
            <w:shd w:val="clear" w:color="auto" w:fill="auto"/>
            <w:noWrap/>
            <w:vAlign w:val="bottom"/>
          </w:tcPr>
          <w:p w:rsidR="00047225" w:rsidRPr="00330981" w:rsidRDefault="00047225" w:rsidP="00047225">
            <w:pPr>
              <w:jc w:val="right"/>
            </w:pPr>
            <w:r w:rsidRPr="00330981">
              <w:t>44</w:t>
            </w:r>
          </w:p>
        </w:tc>
        <w:tc>
          <w:tcPr>
            <w:tcW w:w="1305" w:type="dxa"/>
            <w:shd w:val="clear" w:color="auto" w:fill="auto"/>
            <w:noWrap/>
            <w:vAlign w:val="bottom"/>
          </w:tcPr>
          <w:p w:rsidR="00047225" w:rsidRPr="00330981" w:rsidRDefault="00047225" w:rsidP="00047225">
            <w:pPr>
              <w:rPr>
                <w:bCs/>
              </w:rPr>
            </w:pPr>
            <w:r w:rsidRPr="00330981">
              <w:rPr>
                <w:bCs/>
              </w:rPr>
              <w:t> </w:t>
            </w:r>
          </w:p>
        </w:tc>
        <w:tc>
          <w:tcPr>
            <w:tcW w:w="1280" w:type="dxa"/>
            <w:shd w:val="clear" w:color="auto" w:fill="auto"/>
            <w:noWrap/>
            <w:vAlign w:val="bottom"/>
          </w:tcPr>
          <w:p w:rsidR="00047225" w:rsidRPr="00330981" w:rsidRDefault="00047225" w:rsidP="00047225">
            <w:pPr>
              <w:jc w:val="right"/>
            </w:pPr>
            <w:r w:rsidRPr="00330981">
              <w:t>0,00</w:t>
            </w:r>
          </w:p>
        </w:tc>
        <w:tc>
          <w:tcPr>
            <w:tcW w:w="1251" w:type="dxa"/>
            <w:shd w:val="clear" w:color="auto" w:fill="auto"/>
            <w:noWrap/>
            <w:vAlign w:val="bottom"/>
          </w:tcPr>
          <w:p w:rsidR="00047225" w:rsidRPr="00330981" w:rsidRDefault="00047225" w:rsidP="00047225">
            <w:pPr>
              <w:jc w:val="right"/>
            </w:pPr>
            <w:r w:rsidRPr="00330981">
              <w:t>0,55</w:t>
            </w:r>
          </w:p>
        </w:tc>
        <w:tc>
          <w:tcPr>
            <w:tcW w:w="930" w:type="dxa"/>
            <w:shd w:val="clear" w:color="auto" w:fill="auto"/>
            <w:noWrap/>
            <w:vAlign w:val="bottom"/>
          </w:tcPr>
          <w:p w:rsidR="00047225" w:rsidRPr="00330981" w:rsidRDefault="00047225" w:rsidP="00047225">
            <w:pPr>
              <w:jc w:val="right"/>
            </w:pPr>
            <w:r w:rsidRPr="00330981">
              <w:t>105,6</w:t>
            </w:r>
          </w:p>
        </w:tc>
        <w:tc>
          <w:tcPr>
            <w:tcW w:w="1233" w:type="dxa"/>
            <w:shd w:val="clear" w:color="auto" w:fill="auto"/>
            <w:noWrap/>
            <w:vAlign w:val="bottom"/>
          </w:tcPr>
          <w:p w:rsidR="00047225" w:rsidRPr="00330981" w:rsidRDefault="00047225" w:rsidP="00047225">
            <w:pPr>
              <w:jc w:val="right"/>
            </w:pPr>
            <w:r w:rsidRPr="00330981">
              <w:t>0,03</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УТ5-Гаражи</w:t>
            </w:r>
          </w:p>
        </w:tc>
        <w:tc>
          <w:tcPr>
            <w:tcW w:w="850" w:type="dxa"/>
            <w:shd w:val="clear" w:color="auto" w:fill="auto"/>
            <w:noWrap/>
            <w:vAlign w:val="bottom"/>
          </w:tcPr>
          <w:p w:rsidR="00047225" w:rsidRPr="00330981" w:rsidRDefault="00047225" w:rsidP="00047225">
            <w:pPr>
              <w:jc w:val="right"/>
              <w:rPr>
                <w:bCs/>
              </w:rPr>
            </w:pPr>
            <w:r w:rsidRPr="00330981">
              <w:rPr>
                <w:bCs/>
              </w:rPr>
              <w:t>0,030</w:t>
            </w:r>
          </w:p>
        </w:tc>
        <w:tc>
          <w:tcPr>
            <w:tcW w:w="851" w:type="dxa"/>
            <w:shd w:val="clear" w:color="auto" w:fill="auto"/>
            <w:noWrap/>
            <w:vAlign w:val="bottom"/>
          </w:tcPr>
          <w:p w:rsidR="00047225" w:rsidRPr="00330981" w:rsidRDefault="00047225" w:rsidP="00047225">
            <w:pPr>
              <w:jc w:val="right"/>
            </w:pPr>
            <w:r w:rsidRPr="00330981">
              <w:t>3,00</w:t>
            </w:r>
          </w:p>
        </w:tc>
        <w:tc>
          <w:tcPr>
            <w:tcW w:w="850" w:type="dxa"/>
            <w:shd w:val="clear" w:color="auto" w:fill="auto"/>
            <w:noWrap/>
            <w:vAlign w:val="bottom"/>
          </w:tcPr>
          <w:p w:rsidR="00047225" w:rsidRPr="00330981" w:rsidRDefault="00047225" w:rsidP="00047225">
            <w:pPr>
              <w:jc w:val="right"/>
            </w:pPr>
            <w:r w:rsidRPr="00330981">
              <w:t>57</w:t>
            </w:r>
          </w:p>
        </w:tc>
        <w:tc>
          <w:tcPr>
            <w:tcW w:w="851" w:type="dxa"/>
            <w:shd w:val="clear" w:color="auto" w:fill="auto"/>
            <w:noWrap/>
            <w:vAlign w:val="bottom"/>
          </w:tcPr>
          <w:p w:rsidR="00047225" w:rsidRPr="00330981" w:rsidRDefault="00047225" w:rsidP="00047225">
            <w:pPr>
              <w:jc w:val="right"/>
            </w:pPr>
            <w:r w:rsidRPr="00330981">
              <w:t>51</w:t>
            </w:r>
          </w:p>
        </w:tc>
        <w:tc>
          <w:tcPr>
            <w:tcW w:w="1075" w:type="dxa"/>
            <w:shd w:val="clear" w:color="auto" w:fill="auto"/>
            <w:noWrap/>
            <w:vAlign w:val="bottom"/>
          </w:tcPr>
          <w:p w:rsidR="00047225" w:rsidRPr="00330981" w:rsidRDefault="00047225" w:rsidP="00047225">
            <w:pPr>
              <w:jc w:val="right"/>
            </w:pPr>
            <w:r w:rsidRPr="00330981">
              <w:t>51</w:t>
            </w:r>
          </w:p>
        </w:tc>
        <w:tc>
          <w:tcPr>
            <w:tcW w:w="1402" w:type="dxa"/>
            <w:shd w:val="clear" w:color="auto" w:fill="auto"/>
            <w:noWrap/>
            <w:vAlign w:val="bottom"/>
          </w:tcPr>
          <w:p w:rsidR="00047225" w:rsidRPr="00330981" w:rsidRDefault="00047225" w:rsidP="00047225">
            <w:pPr>
              <w:jc w:val="right"/>
            </w:pPr>
            <w:r w:rsidRPr="00330981">
              <w:t>11</w:t>
            </w:r>
          </w:p>
        </w:tc>
        <w:tc>
          <w:tcPr>
            <w:tcW w:w="1305" w:type="dxa"/>
            <w:shd w:val="clear" w:color="auto" w:fill="auto"/>
            <w:noWrap/>
            <w:vAlign w:val="bottom"/>
          </w:tcPr>
          <w:p w:rsidR="00047225" w:rsidRPr="00330981" w:rsidRDefault="00047225" w:rsidP="00047225">
            <w:pPr>
              <w:jc w:val="right"/>
              <w:rPr>
                <w:bCs/>
              </w:rPr>
            </w:pPr>
            <w:r w:rsidRPr="00330981">
              <w:rPr>
                <w:bCs/>
              </w:rPr>
              <w:t>12,8</w:t>
            </w:r>
          </w:p>
        </w:tc>
        <w:tc>
          <w:tcPr>
            <w:tcW w:w="1280" w:type="dxa"/>
            <w:shd w:val="clear" w:color="auto" w:fill="auto"/>
            <w:noWrap/>
            <w:vAlign w:val="bottom"/>
          </w:tcPr>
          <w:p w:rsidR="00047225" w:rsidRPr="00330981" w:rsidRDefault="00047225" w:rsidP="00047225">
            <w:pPr>
              <w:jc w:val="right"/>
            </w:pPr>
            <w:r w:rsidRPr="00330981">
              <w:t>3,38</w:t>
            </w:r>
          </w:p>
        </w:tc>
        <w:tc>
          <w:tcPr>
            <w:tcW w:w="1251" w:type="dxa"/>
            <w:shd w:val="clear" w:color="auto" w:fill="auto"/>
            <w:noWrap/>
            <w:vAlign w:val="bottom"/>
          </w:tcPr>
          <w:p w:rsidR="00047225" w:rsidRPr="00330981" w:rsidRDefault="00047225" w:rsidP="00047225">
            <w:pPr>
              <w:jc w:val="right"/>
            </w:pPr>
            <w:r w:rsidRPr="00330981">
              <w:t>0,42</w:t>
            </w:r>
          </w:p>
        </w:tc>
        <w:tc>
          <w:tcPr>
            <w:tcW w:w="930" w:type="dxa"/>
            <w:shd w:val="clear" w:color="auto" w:fill="auto"/>
            <w:noWrap/>
            <w:vAlign w:val="bottom"/>
          </w:tcPr>
          <w:p w:rsidR="00047225" w:rsidRPr="00330981" w:rsidRDefault="00047225" w:rsidP="00047225">
            <w:pPr>
              <w:jc w:val="right"/>
            </w:pPr>
            <w:r w:rsidRPr="00330981">
              <w:t>58,8</w:t>
            </w:r>
          </w:p>
        </w:tc>
        <w:tc>
          <w:tcPr>
            <w:tcW w:w="1233" w:type="dxa"/>
            <w:shd w:val="clear" w:color="auto" w:fill="auto"/>
            <w:noWrap/>
            <w:vAlign w:val="bottom"/>
          </w:tcPr>
          <w:p w:rsidR="00047225" w:rsidRPr="00330981" w:rsidRDefault="00047225" w:rsidP="00047225">
            <w:pPr>
              <w:jc w:val="right"/>
            </w:pPr>
            <w:r w:rsidRPr="00330981">
              <w:t>0,04</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УТ5-Ростелеком</w:t>
            </w:r>
          </w:p>
        </w:tc>
        <w:tc>
          <w:tcPr>
            <w:tcW w:w="850" w:type="dxa"/>
            <w:shd w:val="clear" w:color="auto" w:fill="auto"/>
            <w:noWrap/>
            <w:vAlign w:val="bottom"/>
          </w:tcPr>
          <w:p w:rsidR="00047225" w:rsidRPr="00330981" w:rsidRDefault="00047225" w:rsidP="00047225">
            <w:pPr>
              <w:jc w:val="right"/>
              <w:rPr>
                <w:bCs/>
              </w:rPr>
            </w:pPr>
            <w:r w:rsidRPr="00330981">
              <w:rPr>
                <w:bCs/>
              </w:rPr>
              <w:t>0,044</w:t>
            </w:r>
          </w:p>
        </w:tc>
        <w:tc>
          <w:tcPr>
            <w:tcW w:w="851" w:type="dxa"/>
            <w:shd w:val="clear" w:color="auto" w:fill="auto"/>
            <w:noWrap/>
            <w:vAlign w:val="bottom"/>
          </w:tcPr>
          <w:p w:rsidR="00047225" w:rsidRPr="00330981" w:rsidRDefault="00047225" w:rsidP="00047225">
            <w:pPr>
              <w:jc w:val="right"/>
            </w:pPr>
            <w:r w:rsidRPr="00330981">
              <w:t>4,40</w:t>
            </w:r>
          </w:p>
        </w:tc>
        <w:tc>
          <w:tcPr>
            <w:tcW w:w="850" w:type="dxa"/>
            <w:shd w:val="clear" w:color="auto" w:fill="auto"/>
            <w:noWrap/>
            <w:vAlign w:val="bottom"/>
          </w:tcPr>
          <w:p w:rsidR="00047225" w:rsidRPr="00330981" w:rsidRDefault="00047225" w:rsidP="00047225">
            <w:pPr>
              <w:jc w:val="right"/>
            </w:pPr>
            <w:r w:rsidRPr="00330981">
              <w:t>57</w:t>
            </w:r>
          </w:p>
        </w:tc>
        <w:tc>
          <w:tcPr>
            <w:tcW w:w="851" w:type="dxa"/>
            <w:shd w:val="clear" w:color="auto" w:fill="auto"/>
            <w:noWrap/>
            <w:vAlign w:val="bottom"/>
          </w:tcPr>
          <w:p w:rsidR="00047225" w:rsidRPr="00330981" w:rsidRDefault="00047225" w:rsidP="00047225">
            <w:pPr>
              <w:jc w:val="right"/>
            </w:pPr>
            <w:r w:rsidRPr="00330981">
              <w:t>51</w:t>
            </w:r>
          </w:p>
        </w:tc>
        <w:tc>
          <w:tcPr>
            <w:tcW w:w="1075" w:type="dxa"/>
            <w:shd w:val="clear" w:color="auto" w:fill="auto"/>
            <w:noWrap/>
            <w:vAlign w:val="bottom"/>
          </w:tcPr>
          <w:p w:rsidR="00047225" w:rsidRPr="00330981" w:rsidRDefault="00047225" w:rsidP="00047225">
            <w:pPr>
              <w:jc w:val="right"/>
            </w:pPr>
            <w:r w:rsidRPr="00330981">
              <w:t>51</w:t>
            </w:r>
          </w:p>
        </w:tc>
        <w:tc>
          <w:tcPr>
            <w:tcW w:w="1402" w:type="dxa"/>
            <w:shd w:val="clear" w:color="auto" w:fill="auto"/>
            <w:noWrap/>
            <w:vAlign w:val="bottom"/>
          </w:tcPr>
          <w:p w:rsidR="00047225" w:rsidRPr="00330981" w:rsidRDefault="00047225" w:rsidP="00047225">
            <w:pPr>
              <w:jc w:val="right"/>
            </w:pPr>
            <w:r w:rsidRPr="00330981">
              <w:t>1</w:t>
            </w:r>
          </w:p>
        </w:tc>
        <w:tc>
          <w:tcPr>
            <w:tcW w:w="1305" w:type="dxa"/>
            <w:shd w:val="clear" w:color="auto" w:fill="auto"/>
            <w:noWrap/>
            <w:vAlign w:val="bottom"/>
          </w:tcPr>
          <w:p w:rsidR="00047225" w:rsidRPr="00330981" w:rsidRDefault="00047225" w:rsidP="00047225">
            <w:pPr>
              <w:jc w:val="right"/>
              <w:rPr>
                <w:bCs/>
              </w:rPr>
            </w:pPr>
            <w:r w:rsidRPr="00330981">
              <w:rPr>
                <w:bCs/>
              </w:rPr>
              <w:t>15,4</w:t>
            </w:r>
          </w:p>
        </w:tc>
        <w:tc>
          <w:tcPr>
            <w:tcW w:w="1280" w:type="dxa"/>
            <w:shd w:val="clear" w:color="auto" w:fill="auto"/>
            <w:noWrap/>
            <w:vAlign w:val="bottom"/>
          </w:tcPr>
          <w:p w:rsidR="00047225" w:rsidRPr="00330981" w:rsidRDefault="00047225" w:rsidP="00047225">
            <w:pPr>
              <w:jc w:val="right"/>
            </w:pPr>
            <w:r w:rsidRPr="00330981">
              <w:t>3,41</w:t>
            </w:r>
          </w:p>
        </w:tc>
        <w:tc>
          <w:tcPr>
            <w:tcW w:w="1251" w:type="dxa"/>
            <w:shd w:val="clear" w:color="auto" w:fill="auto"/>
            <w:noWrap/>
            <w:vAlign w:val="bottom"/>
          </w:tcPr>
          <w:p w:rsidR="00047225" w:rsidRPr="00330981" w:rsidRDefault="00047225" w:rsidP="00047225">
            <w:pPr>
              <w:jc w:val="right"/>
            </w:pPr>
            <w:r w:rsidRPr="00330981">
              <w:t>0,62</w:t>
            </w:r>
          </w:p>
        </w:tc>
        <w:tc>
          <w:tcPr>
            <w:tcW w:w="930" w:type="dxa"/>
            <w:shd w:val="clear" w:color="auto" w:fill="auto"/>
            <w:noWrap/>
            <w:vAlign w:val="bottom"/>
          </w:tcPr>
          <w:p w:rsidR="00047225" w:rsidRPr="00330981" w:rsidRDefault="00047225" w:rsidP="00047225">
            <w:pPr>
              <w:jc w:val="right"/>
            </w:pPr>
            <w:r w:rsidRPr="00330981">
              <w:t>86,2</w:t>
            </w:r>
          </w:p>
        </w:tc>
        <w:tc>
          <w:tcPr>
            <w:tcW w:w="1233" w:type="dxa"/>
            <w:shd w:val="clear" w:color="auto" w:fill="auto"/>
            <w:noWrap/>
            <w:vAlign w:val="bottom"/>
          </w:tcPr>
          <w:p w:rsidR="00047225" w:rsidRPr="00330981" w:rsidRDefault="00047225" w:rsidP="00047225">
            <w:pPr>
              <w:jc w:val="right"/>
            </w:pPr>
            <w:r w:rsidRPr="00330981">
              <w:t>0,04</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кот.5-УТ6</w:t>
            </w:r>
          </w:p>
        </w:tc>
        <w:tc>
          <w:tcPr>
            <w:tcW w:w="850" w:type="dxa"/>
            <w:shd w:val="clear" w:color="auto" w:fill="auto"/>
            <w:noWrap/>
            <w:vAlign w:val="bottom"/>
          </w:tcPr>
          <w:p w:rsidR="00047225" w:rsidRPr="00330981" w:rsidRDefault="00047225" w:rsidP="00047225">
            <w:pPr>
              <w:jc w:val="right"/>
              <w:rPr>
                <w:bCs/>
              </w:rPr>
            </w:pPr>
            <w:r w:rsidRPr="00330981">
              <w:rPr>
                <w:bCs/>
              </w:rPr>
              <w:t>0,232</w:t>
            </w:r>
          </w:p>
        </w:tc>
        <w:tc>
          <w:tcPr>
            <w:tcW w:w="851" w:type="dxa"/>
            <w:shd w:val="clear" w:color="auto" w:fill="auto"/>
            <w:noWrap/>
            <w:vAlign w:val="bottom"/>
          </w:tcPr>
          <w:p w:rsidR="00047225" w:rsidRPr="00330981" w:rsidRDefault="00047225" w:rsidP="00047225">
            <w:pPr>
              <w:jc w:val="right"/>
            </w:pPr>
            <w:r w:rsidRPr="00330981">
              <w:t>23,20</w:t>
            </w:r>
          </w:p>
        </w:tc>
        <w:tc>
          <w:tcPr>
            <w:tcW w:w="850" w:type="dxa"/>
            <w:shd w:val="clear" w:color="auto" w:fill="auto"/>
            <w:noWrap/>
            <w:vAlign w:val="bottom"/>
          </w:tcPr>
          <w:p w:rsidR="00047225" w:rsidRPr="00330981" w:rsidRDefault="00047225" w:rsidP="00047225">
            <w:pPr>
              <w:jc w:val="right"/>
            </w:pPr>
            <w:r w:rsidRPr="00330981">
              <w:t>89</w:t>
            </w:r>
          </w:p>
        </w:tc>
        <w:tc>
          <w:tcPr>
            <w:tcW w:w="851" w:type="dxa"/>
            <w:shd w:val="clear" w:color="auto" w:fill="auto"/>
            <w:noWrap/>
            <w:vAlign w:val="bottom"/>
          </w:tcPr>
          <w:p w:rsidR="00047225" w:rsidRPr="00330981" w:rsidRDefault="00047225" w:rsidP="00047225">
            <w:pPr>
              <w:jc w:val="right"/>
            </w:pPr>
            <w:r w:rsidRPr="00330981">
              <w:t>83</w:t>
            </w:r>
          </w:p>
        </w:tc>
        <w:tc>
          <w:tcPr>
            <w:tcW w:w="1075" w:type="dxa"/>
            <w:shd w:val="clear" w:color="auto" w:fill="auto"/>
            <w:noWrap/>
            <w:vAlign w:val="bottom"/>
          </w:tcPr>
          <w:p w:rsidR="00047225" w:rsidRPr="00330981" w:rsidRDefault="00047225" w:rsidP="00047225">
            <w:pPr>
              <w:jc w:val="right"/>
            </w:pPr>
            <w:r w:rsidRPr="00330981">
              <w:t>83</w:t>
            </w:r>
          </w:p>
        </w:tc>
        <w:tc>
          <w:tcPr>
            <w:tcW w:w="1402" w:type="dxa"/>
            <w:shd w:val="clear" w:color="auto" w:fill="auto"/>
            <w:noWrap/>
            <w:vAlign w:val="bottom"/>
          </w:tcPr>
          <w:p w:rsidR="00047225" w:rsidRPr="00330981" w:rsidRDefault="00047225" w:rsidP="00047225">
            <w:pPr>
              <w:jc w:val="right"/>
            </w:pPr>
            <w:r w:rsidRPr="00330981">
              <w:t>15</w:t>
            </w:r>
          </w:p>
        </w:tc>
        <w:tc>
          <w:tcPr>
            <w:tcW w:w="1305" w:type="dxa"/>
            <w:shd w:val="clear" w:color="auto" w:fill="auto"/>
            <w:noWrap/>
            <w:vAlign w:val="bottom"/>
          </w:tcPr>
          <w:p w:rsidR="00047225" w:rsidRPr="00330981" w:rsidRDefault="00047225" w:rsidP="00047225">
            <w:pPr>
              <w:rPr>
                <w:bCs/>
              </w:rPr>
            </w:pPr>
            <w:r w:rsidRPr="00330981">
              <w:rPr>
                <w:bCs/>
              </w:rPr>
              <w:t> </w:t>
            </w:r>
          </w:p>
        </w:tc>
        <w:tc>
          <w:tcPr>
            <w:tcW w:w="1280" w:type="dxa"/>
            <w:shd w:val="clear" w:color="auto" w:fill="auto"/>
            <w:noWrap/>
            <w:vAlign w:val="bottom"/>
          </w:tcPr>
          <w:p w:rsidR="00047225" w:rsidRPr="00330981" w:rsidRDefault="00047225" w:rsidP="00047225">
            <w:pPr>
              <w:jc w:val="right"/>
            </w:pPr>
            <w:r w:rsidRPr="00330981">
              <w:t>0,00</w:t>
            </w:r>
          </w:p>
        </w:tc>
        <w:tc>
          <w:tcPr>
            <w:tcW w:w="1251" w:type="dxa"/>
            <w:shd w:val="clear" w:color="auto" w:fill="auto"/>
            <w:noWrap/>
            <w:vAlign w:val="bottom"/>
          </w:tcPr>
          <w:p w:rsidR="00047225" w:rsidRPr="00330981" w:rsidRDefault="00047225" w:rsidP="00047225">
            <w:pPr>
              <w:jc w:val="right"/>
            </w:pPr>
            <w:r w:rsidRPr="00330981">
              <w:t>1,23</w:t>
            </w:r>
          </w:p>
        </w:tc>
        <w:tc>
          <w:tcPr>
            <w:tcW w:w="930" w:type="dxa"/>
            <w:shd w:val="clear" w:color="auto" w:fill="auto"/>
            <w:noWrap/>
            <w:vAlign w:val="bottom"/>
          </w:tcPr>
          <w:p w:rsidR="00047225" w:rsidRPr="00330981" w:rsidRDefault="00047225" w:rsidP="00047225">
            <w:pPr>
              <w:jc w:val="right"/>
            </w:pPr>
            <w:r w:rsidRPr="00330981">
              <w:t>279,2</w:t>
            </w:r>
          </w:p>
        </w:tc>
        <w:tc>
          <w:tcPr>
            <w:tcW w:w="1233" w:type="dxa"/>
            <w:shd w:val="clear" w:color="auto" w:fill="auto"/>
            <w:noWrap/>
            <w:vAlign w:val="bottom"/>
          </w:tcPr>
          <w:p w:rsidR="00047225" w:rsidRPr="00330981" w:rsidRDefault="00047225" w:rsidP="00047225">
            <w:pPr>
              <w:jc w:val="right"/>
            </w:pPr>
            <w:r w:rsidRPr="00330981">
              <w:t>0,03</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УТ6-ТК2</w:t>
            </w:r>
          </w:p>
        </w:tc>
        <w:tc>
          <w:tcPr>
            <w:tcW w:w="850" w:type="dxa"/>
            <w:shd w:val="clear" w:color="auto" w:fill="auto"/>
            <w:noWrap/>
            <w:vAlign w:val="bottom"/>
          </w:tcPr>
          <w:p w:rsidR="00047225" w:rsidRPr="00330981" w:rsidRDefault="00047225" w:rsidP="00047225">
            <w:pPr>
              <w:jc w:val="right"/>
              <w:rPr>
                <w:bCs/>
              </w:rPr>
            </w:pPr>
            <w:r w:rsidRPr="00330981">
              <w:rPr>
                <w:bCs/>
              </w:rPr>
              <w:t>0,232</w:t>
            </w:r>
          </w:p>
        </w:tc>
        <w:tc>
          <w:tcPr>
            <w:tcW w:w="851" w:type="dxa"/>
            <w:shd w:val="clear" w:color="auto" w:fill="auto"/>
            <w:noWrap/>
            <w:vAlign w:val="bottom"/>
          </w:tcPr>
          <w:p w:rsidR="00047225" w:rsidRPr="00330981" w:rsidRDefault="00047225" w:rsidP="00047225">
            <w:pPr>
              <w:jc w:val="right"/>
            </w:pPr>
            <w:r w:rsidRPr="00330981">
              <w:t>23,20</w:t>
            </w:r>
          </w:p>
        </w:tc>
        <w:tc>
          <w:tcPr>
            <w:tcW w:w="850" w:type="dxa"/>
            <w:shd w:val="clear" w:color="auto" w:fill="auto"/>
            <w:noWrap/>
            <w:vAlign w:val="bottom"/>
          </w:tcPr>
          <w:p w:rsidR="00047225" w:rsidRPr="00330981" w:rsidRDefault="00047225" w:rsidP="00047225">
            <w:pPr>
              <w:jc w:val="right"/>
            </w:pPr>
            <w:r w:rsidRPr="00330981">
              <w:t>89</w:t>
            </w:r>
          </w:p>
        </w:tc>
        <w:tc>
          <w:tcPr>
            <w:tcW w:w="851" w:type="dxa"/>
            <w:shd w:val="clear" w:color="auto" w:fill="auto"/>
            <w:noWrap/>
            <w:vAlign w:val="bottom"/>
          </w:tcPr>
          <w:p w:rsidR="00047225" w:rsidRPr="00330981" w:rsidRDefault="00047225" w:rsidP="00047225">
            <w:pPr>
              <w:jc w:val="right"/>
            </w:pPr>
            <w:r w:rsidRPr="00330981">
              <w:t>83</w:t>
            </w:r>
          </w:p>
        </w:tc>
        <w:tc>
          <w:tcPr>
            <w:tcW w:w="1075" w:type="dxa"/>
            <w:shd w:val="clear" w:color="auto" w:fill="auto"/>
            <w:noWrap/>
            <w:vAlign w:val="bottom"/>
          </w:tcPr>
          <w:p w:rsidR="00047225" w:rsidRPr="00330981" w:rsidRDefault="00047225" w:rsidP="00047225">
            <w:pPr>
              <w:jc w:val="right"/>
            </w:pPr>
            <w:r w:rsidRPr="00330981">
              <w:t>83</w:t>
            </w:r>
          </w:p>
        </w:tc>
        <w:tc>
          <w:tcPr>
            <w:tcW w:w="1402" w:type="dxa"/>
            <w:shd w:val="clear" w:color="auto" w:fill="auto"/>
            <w:noWrap/>
            <w:vAlign w:val="bottom"/>
          </w:tcPr>
          <w:p w:rsidR="00047225" w:rsidRPr="00330981" w:rsidRDefault="00047225" w:rsidP="00047225">
            <w:pPr>
              <w:jc w:val="right"/>
            </w:pPr>
            <w:r w:rsidRPr="00330981">
              <w:t>79</w:t>
            </w:r>
          </w:p>
        </w:tc>
        <w:tc>
          <w:tcPr>
            <w:tcW w:w="1305" w:type="dxa"/>
            <w:shd w:val="clear" w:color="auto" w:fill="auto"/>
            <w:noWrap/>
            <w:vAlign w:val="bottom"/>
          </w:tcPr>
          <w:p w:rsidR="00047225" w:rsidRPr="00330981" w:rsidRDefault="00047225" w:rsidP="00047225">
            <w:pPr>
              <w:rPr>
                <w:bCs/>
              </w:rPr>
            </w:pPr>
            <w:r w:rsidRPr="00330981">
              <w:rPr>
                <w:bCs/>
              </w:rPr>
              <w:t> </w:t>
            </w:r>
          </w:p>
        </w:tc>
        <w:tc>
          <w:tcPr>
            <w:tcW w:w="1280" w:type="dxa"/>
            <w:shd w:val="clear" w:color="auto" w:fill="auto"/>
            <w:noWrap/>
            <w:vAlign w:val="bottom"/>
          </w:tcPr>
          <w:p w:rsidR="00047225" w:rsidRPr="00330981" w:rsidRDefault="00047225" w:rsidP="00047225">
            <w:pPr>
              <w:jc w:val="right"/>
            </w:pPr>
            <w:r w:rsidRPr="00330981">
              <w:t>0,00</w:t>
            </w:r>
          </w:p>
        </w:tc>
        <w:tc>
          <w:tcPr>
            <w:tcW w:w="1251" w:type="dxa"/>
            <w:shd w:val="clear" w:color="auto" w:fill="auto"/>
            <w:noWrap/>
            <w:vAlign w:val="bottom"/>
          </w:tcPr>
          <w:p w:rsidR="00047225" w:rsidRPr="00330981" w:rsidRDefault="00047225" w:rsidP="00047225">
            <w:pPr>
              <w:jc w:val="right"/>
            </w:pPr>
            <w:r w:rsidRPr="00330981">
              <w:t>1,23</w:t>
            </w:r>
          </w:p>
        </w:tc>
        <w:tc>
          <w:tcPr>
            <w:tcW w:w="930" w:type="dxa"/>
            <w:shd w:val="clear" w:color="auto" w:fill="auto"/>
            <w:noWrap/>
            <w:vAlign w:val="bottom"/>
          </w:tcPr>
          <w:p w:rsidR="00047225" w:rsidRPr="00330981" w:rsidRDefault="00047225" w:rsidP="00047225">
            <w:pPr>
              <w:jc w:val="right"/>
            </w:pPr>
            <w:r w:rsidRPr="00330981">
              <w:t>279,2</w:t>
            </w:r>
          </w:p>
        </w:tc>
        <w:tc>
          <w:tcPr>
            <w:tcW w:w="1233" w:type="dxa"/>
            <w:shd w:val="clear" w:color="auto" w:fill="auto"/>
            <w:noWrap/>
            <w:vAlign w:val="bottom"/>
          </w:tcPr>
          <w:p w:rsidR="00047225" w:rsidRPr="00330981" w:rsidRDefault="00047225" w:rsidP="00047225">
            <w:pPr>
              <w:jc w:val="right"/>
            </w:pPr>
            <w:r w:rsidRPr="00330981">
              <w:t>0,03</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ТК2-ТЦ ИП Лоптев</w:t>
            </w:r>
          </w:p>
        </w:tc>
        <w:tc>
          <w:tcPr>
            <w:tcW w:w="850" w:type="dxa"/>
            <w:shd w:val="clear" w:color="auto" w:fill="auto"/>
            <w:noWrap/>
            <w:vAlign w:val="bottom"/>
          </w:tcPr>
          <w:p w:rsidR="00047225" w:rsidRPr="00330981" w:rsidRDefault="00047225" w:rsidP="00047225">
            <w:pPr>
              <w:jc w:val="right"/>
              <w:rPr>
                <w:bCs/>
              </w:rPr>
            </w:pPr>
            <w:r w:rsidRPr="00330981">
              <w:rPr>
                <w:bCs/>
              </w:rPr>
              <w:t>0,063</w:t>
            </w:r>
          </w:p>
        </w:tc>
        <w:tc>
          <w:tcPr>
            <w:tcW w:w="851" w:type="dxa"/>
            <w:shd w:val="clear" w:color="auto" w:fill="auto"/>
            <w:noWrap/>
            <w:vAlign w:val="bottom"/>
          </w:tcPr>
          <w:p w:rsidR="00047225" w:rsidRPr="00330981" w:rsidRDefault="00047225" w:rsidP="00047225">
            <w:pPr>
              <w:jc w:val="right"/>
            </w:pPr>
            <w:r w:rsidRPr="00330981">
              <w:t>6,30</w:t>
            </w:r>
          </w:p>
        </w:tc>
        <w:tc>
          <w:tcPr>
            <w:tcW w:w="850" w:type="dxa"/>
            <w:shd w:val="clear" w:color="auto" w:fill="auto"/>
            <w:noWrap/>
            <w:vAlign w:val="bottom"/>
          </w:tcPr>
          <w:p w:rsidR="00047225" w:rsidRPr="00330981" w:rsidRDefault="00047225" w:rsidP="00047225">
            <w:pPr>
              <w:jc w:val="right"/>
            </w:pPr>
            <w:r w:rsidRPr="00330981">
              <w:t>57</w:t>
            </w:r>
          </w:p>
        </w:tc>
        <w:tc>
          <w:tcPr>
            <w:tcW w:w="851" w:type="dxa"/>
            <w:shd w:val="clear" w:color="auto" w:fill="auto"/>
            <w:noWrap/>
            <w:vAlign w:val="bottom"/>
          </w:tcPr>
          <w:p w:rsidR="00047225" w:rsidRPr="00330981" w:rsidRDefault="00047225" w:rsidP="00047225">
            <w:pPr>
              <w:jc w:val="right"/>
            </w:pPr>
            <w:r w:rsidRPr="00330981">
              <w:t>51</w:t>
            </w:r>
          </w:p>
        </w:tc>
        <w:tc>
          <w:tcPr>
            <w:tcW w:w="1075" w:type="dxa"/>
            <w:shd w:val="clear" w:color="auto" w:fill="auto"/>
            <w:noWrap/>
            <w:vAlign w:val="bottom"/>
          </w:tcPr>
          <w:p w:rsidR="00047225" w:rsidRPr="00330981" w:rsidRDefault="00047225" w:rsidP="00047225">
            <w:pPr>
              <w:jc w:val="right"/>
            </w:pPr>
            <w:r w:rsidRPr="00330981">
              <w:t>51</w:t>
            </w:r>
          </w:p>
        </w:tc>
        <w:tc>
          <w:tcPr>
            <w:tcW w:w="1402" w:type="dxa"/>
            <w:shd w:val="clear" w:color="auto" w:fill="auto"/>
            <w:noWrap/>
            <w:vAlign w:val="bottom"/>
          </w:tcPr>
          <w:p w:rsidR="00047225" w:rsidRPr="00330981" w:rsidRDefault="00047225" w:rsidP="00047225">
            <w:pPr>
              <w:jc w:val="right"/>
            </w:pPr>
            <w:r w:rsidRPr="00330981">
              <w:t>15</w:t>
            </w:r>
          </w:p>
        </w:tc>
        <w:tc>
          <w:tcPr>
            <w:tcW w:w="1305" w:type="dxa"/>
            <w:shd w:val="clear" w:color="auto" w:fill="auto"/>
            <w:noWrap/>
            <w:vAlign w:val="bottom"/>
          </w:tcPr>
          <w:p w:rsidR="00047225" w:rsidRPr="00330981" w:rsidRDefault="00047225" w:rsidP="00047225">
            <w:pPr>
              <w:jc w:val="right"/>
              <w:rPr>
                <w:bCs/>
              </w:rPr>
            </w:pPr>
            <w:r w:rsidRPr="00330981">
              <w:rPr>
                <w:bCs/>
              </w:rPr>
              <w:t>17,3</w:t>
            </w:r>
          </w:p>
        </w:tc>
        <w:tc>
          <w:tcPr>
            <w:tcW w:w="1280" w:type="dxa"/>
            <w:shd w:val="clear" w:color="auto" w:fill="auto"/>
            <w:noWrap/>
            <w:vAlign w:val="bottom"/>
          </w:tcPr>
          <w:p w:rsidR="00047225" w:rsidRPr="00330981" w:rsidRDefault="00047225" w:rsidP="00047225">
            <w:pPr>
              <w:jc w:val="right"/>
            </w:pPr>
            <w:r w:rsidRPr="00330981">
              <w:t>4,47</w:t>
            </w:r>
          </w:p>
        </w:tc>
        <w:tc>
          <w:tcPr>
            <w:tcW w:w="1251" w:type="dxa"/>
            <w:shd w:val="clear" w:color="auto" w:fill="auto"/>
            <w:noWrap/>
            <w:vAlign w:val="bottom"/>
          </w:tcPr>
          <w:p w:rsidR="00047225" w:rsidRPr="00330981" w:rsidRDefault="00047225" w:rsidP="00047225">
            <w:pPr>
              <w:jc w:val="right"/>
            </w:pPr>
            <w:r w:rsidRPr="00330981">
              <w:t>0,88</w:t>
            </w:r>
          </w:p>
        </w:tc>
        <w:tc>
          <w:tcPr>
            <w:tcW w:w="930" w:type="dxa"/>
            <w:shd w:val="clear" w:color="auto" w:fill="auto"/>
            <w:noWrap/>
            <w:vAlign w:val="bottom"/>
          </w:tcPr>
          <w:p w:rsidR="00047225" w:rsidRPr="00330981" w:rsidRDefault="00047225" w:rsidP="00047225">
            <w:pPr>
              <w:jc w:val="right"/>
            </w:pPr>
            <w:r w:rsidRPr="00330981">
              <w:t>123,4</w:t>
            </w:r>
          </w:p>
        </w:tc>
        <w:tc>
          <w:tcPr>
            <w:tcW w:w="1233" w:type="dxa"/>
            <w:shd w:val="clear" w:color="auto" w:fill="auto"/>
            <w:noWrap/>
            <w:vAlign w:val="bottom"/>
          </w:tcPr>
          <w:p w:rsidR="00047225" w:rsidRPr="00330981" w:rsidRDefault="00047225" w:rsidP="00047225">
            <w:pPr>
              <w:jc w:val="right"/>
            </w:pPr>
            <w:r w:rsidRPr="00330981">
              <w:t>0,04</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ТК2-УТ7</w:t>
            </w:r>
          </w:p>
        </w:tc>
        <w:tc>
          <w:tcPr>
            <w:tcW w:w="850" w:type="dxa"/>
            <w:shd w:val="clear" w:color="auto" w:fill="auto"/>
            <w:noWrap/>
            <w:vAlign w:val="bottom"/>
          </w:tcPr>
          <w:p w:rsidR="00047225" w:rsidRPr="00330981" w:rsidRDefault="00047225" w:rsidP="00047225">
            <w:pPr>
              <w:jc w:val="right"/>
              <w:rPr>
                <w:bCs/>
              </w:rPr>
            </w:pPr>
            <w:r w:rsidRPr="00330981">
              <w:rPr>
                <w:bCs/>
              </w:rPr>
              <w:t>0,169</w:t>
            </w:r>
          </w:p>
        </w:tc>
        <w:tc>
          <w:tcPr>
            <w:tcW w:w="851" w:type="dxa"/>
            <w:shd w:val="clear" w:color="auto" w:fill="auto"/>
            <w:noWrap/>
            <w:vAlign w:val="bottom"/>
          </w:tcPr>
          <w:p w:rsidR="00047225" w:rsidRPr="00330981" w:rsidRDefault="00047225" w:rsidP="00047225">
            <w:pPr>
              <w:jc w:val="right"/>
            </w:pPr>
            <w:r w:rsidRPr="00330981">
              <w:t>16,90</w:t>
            </w:r>
          </w:p>
        </w:tc>
        <w:tc>
          <w:tcPr>
            <w:tcW w:w="850" w:type="dxa"/>
            <w:shd w:val="clear" w:color="auto" w:fill="auto"/>
            <w:noWrap/>
            <w:vAlign w:val="bottom"/>
          </w:tcPr>
          <w:p w:rsidR="00047225" w:rsidRPr="00330981" w:rsidRDefault="00047225" w:rsidP="00047225">
            <w:pPr>
              <w:jc w:val="right"/>
            </w:pPr>
            <w:r w:rsidRPr="00330981">
              <w:t>89</w:t>
            </w:r>
          </w:p>
        </w:tc>
        <w:tc>
          <w:tcPr>
            <w:tcW w:w="851" w:type="dxa"/>
            <w:shd w:val="clear" w:color="auto" w:fill="auto"/>
            <w:noWrap/>
            <w:vAlign w:val="bottom"/>
          </w:tcPr>
          <w:p w:rsidR="00047225" w:rsidRPr="00330981" w:rsidRDefault="00047225" w:rsidP="00047225">
            <w:pPr>
              <w:jc w:val="right"/>
            </w:pPr>
            <w:r w:rsidRPr="00330981">
              <w:t>83</w:t>
            </w:r>
          </w:p>
        </w:tc>
        <w:tc>
          <w:tcPr>
            <w:tcW w:w="1075" w:type="dxa"/>
            <w:shd w:val="clear" w:color="auto" w:fill="auto"/>
            <w:noWrap/>
            <w:vAlign w:val="bottom"/>
          </w:tcPr>
          <w:p w:rsidR="00047225" w:rsidRPr="00330981" w:rsidRDefault="00047225" w:rsidP="00047225">
            <w:pPr>
              <w:jc w:val="right"/>
            </w:pPr>
            <w:r w:rsidRPr="00330981">
              <w:t>83</w:t>
            </w:r>
          </w:p>
        </w:tc>
        <w:tc>
          <w:tcPr>
            <w:tcW w:w="1402" w:type="dxa"/>
            <w:shd w:val="clear" w:color="auto" w:fill="auto"/>
            <w:noWrap/>
            <w:vAlign w:val="bottom"/>
          </w:tcPr>
          <w:p w:rsidR="00047225" w:rsidRPr="00330981" w:rsidRDefault="00047225" w:rsidP="00047225">
            <w:pPr>
              <w:jc w:val="right"/>
            </w:pPr>
            <w:r w:rsidRPr="00330981">
              <w:t>46</w:t>
            </w:r>
          </w:p>
        </w:tc>
        <w:tc>
          <w:tcPr>
            <w:tcW w:w="1305" w:type="dxa"/>
            <w:shd w:val="clear" w:color="auto" w:fill="auto"/>
            <w:noWrap/>
            <w:vAlign w:val="bottom"/>
          </w:tcPr>
          <w:p w:rsidR="00047225" w:rsidRPr="00330981" w:rsidRDefault="00047225" w:rsidP="00047225">
            <w:pPr>
              <w:rPr>
                <w:bCs/>
              </w:rPr>
            </w:pPr>
            <w:r w:rsidRPr="00330981">
              <w:rPr>
                <w:bCs/>
              </w:rPr>
              <w:t> </w:t>
            </w:r>
          </w:p>
        </w:tc>
        <w:tc>
          <w:tcPr>
            <w:tcW w:w="1280" w:type="dxa"/>
            <w:shd w:val="clear" w:color="auto" w:fill="auto"/>
            <w:noWrap/>
            <w:vAlign w:val="bottom"/>
          </w:tcPr>
          <w:p w:rsidR="00047225" w:rsidRPr="00330981" w:rsidRDefault="00047225" w:rsidP="00047225">
            <w:pPr>
              <w:jc w:val="right"/>
            </w:pPr>
            <w:r w:rsidRPr="00330981">
              <w:t>0,00</w:t>
            </w:r>
          </w:p>
        </w:tc>
        <w:tc>
          <w:tcPr>
            <w:tcW w:w="1251" w:type="dxa"/>
            <w:shd w:val="clear" w:color="auto" w:fill="auto"/>
            <w:noWrap/>
            <w:vAlign w:val="bottom"/>
          </w:tcPr>
          <w:p w:rsidR="00047225" w:rsidRPr="00330981" w:rsidRDefault="00047225" w:rsidP="00047225">
            <w:pPr>
              <w:jc w:val="right"/>
            </w:pPr>
            <w:r w:rsidRPr="00330981">
              <w:t>0,89</w:t>
            </w:r>
          </w:p>
        </w:tc>
        <w:tc>
          <w:tcPr>
            <w:tcW w:w="930" w:type="dxa"/>
            <w:shd w:val="clear" w:color="auto" w:fill="auto"/>
            <w:noWrap/>
            <w:vAlign w:val="bottom"/>
          </w:tcPr>
          <w:p w:rsidR="00047225" w:rsidRPr="00330981" w:rsidRDefault="00047225" w:rsidP="00047225">
            <w:pPr>
              <w:jc w:val="right"/>
            </w:pPr>
            <w:r w:rsidRPr="00330981">
              <w:t>203,4</w:t>
            </w:r>
          </w:p>
        </w:tc>
        <w:tc>
          <w:tcPr>
            <w:tcW w:w="1233" w:type="dxa"/>
            <w:shd w:val="clear" w:color="auto" w:fill="auto"/>
            <w:noWrap/>
            <w:vAlign w:val="bottom"/>
          </w:tcPr>
          <w:p w:rsidR="00047225" w:rsidRPr="00330981" w:rsidRDefault="00047225" w:rsidP="00047225">
            <w:pPr>
              <w:jc w:val="right"/>
            </w:pPr>
            <w:r w:rsidRPr="00330981">
              <w:t>0,03</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УТ7-УТ8</w:t>
            </w:r>
          </w:p>
        </w:tc>
        <w:tc>
          <w:tcPr>
            <w:tcW w:w="850" w:type="dxa"/>
            <w:shd w:val="clear" w:color="auto" w:fill="auto"/>
            <w:noWrap/>
            <w:vAlign w:val="bottom"/>
          </w:tcPr>
          <w:p w:rsidR="00047225" w:rsidRPr="00330981" w:rsidRDefault="00047225" w:rsidP="00047225">
            <w:pPr>
              <w:jc w:val="right"/>
              <w:rPr>
                <w:bCs/>
              </w:rPr>
            </w:pPr>
            <w:r w:rsidRPr="00330981">
              <w:rPr>
                <w:bCs/>
              </w:rPr>
              <w:t>0,169</w:t>
            </w:r>
          </w:p>
        </w:tc>
        <w:tc>
          <w:tcPr>
            <w:tcW w:w="851" w:type="dxa"/>
            <w:shd w:val="clear" w:color="auto" w:fill="auto"/>
            <w:noWrap/>
            <w:vAlign w:val="bottom"/>
          </w:tcPr>
          <w:p w:rsidR="00047225" w:rsidRPr="00330981" w:rsidRDefault="00047225" w:rsidP="00047225">
            <w:pPr>
              <w:jc w:val="right"/>
            </w:pPr>
            <w:r w:rsidRPr="00330981">
              <w:t>16,90</w:t>
            </w:r>
          </w:p>
        </w:tc>
        <w:tc>
          <w:tcPr>
            <w:tcW w:w="850" w:type="dxa"/>
            <w:shd w:val="clear" w:color="auto" w:fill="auto"/>
            <w:noWrap/>
            <w:vAlign w:val="bottom"/>
          </w:tcPr>
          <w:p w:rsidR="00047225" w:rsidRPr="00330981" w:rsidRDefault="00047225" w:rsidP="00047225">
            <w:pPr>
              <w:jc w:val="right"/>
            </w:pPr>
            <w:r w:rsidRPr="00330981">
              <w:t>89</w:t>
            </w:r>
          </w:p>
        </w:tc>
        <w:tc>
          <w:tcPr>
            <w:tcW w:w="851" w:type="dxa"/>
            <w:shd w:val="clear" w:color="auto" w:fill="auto"/>
            <w:noWrap/>
            <w:vAlign w:val="bottom"/>
          </w:tcPr>
          <w:p w:rsidR="00047225" w:rsidRPr="00330981" w:rsidRDefault="00047225" w:rsidP="00047225">
            <w:pPr>
              <w:jc w:val="right"/>
            </w:pPr>
            <w:r w:rsidRPr="00330981">
              <w:t>83</w:t>
            </w:r>
          </w:p>
        </w:tc>
        <w:tc>
          <w:tcPr>
            <w:tcW w:w="1075" w:type="dxa"/>
            <w:shd w:val="clear" w:color="auto" w:fill="auto"/>
            <w:noWrap/>
            <w:vAlign w:val="bottom"/>
          </w:tcPr>
          <w:p w:rsidR="00047225" w:rsidRPr="00330981" w:rsidRDefault="00047225" w:rsidP="00047225">
            <w:pPr>
              <w:jc w:val="right"/>
            </w:pPr>
            <w:r w:rsidRPr="00330981">
              <w:t>83</w:t>
            </w:r>
          </w:p>
        </w:tc>
        <w:tc>
          <w:tcPr>
            <w:tcW w:w="1402" w:type="dxa"/>
            <w:shd w:val="clear" w:color="auto" w:fill="auto"/>
            <w:noWrap/>
            <w:vAlign w:val="bottom"/>
          </w:tcPr>
          <w:p w:rsidR="00047225" w:rsidRPr="00330981" w:rsidRDefault="00047225" w:rsidP="00047225">
            <w:pPr>
              <w:jc w:val="right"/>
            </w:pPr>
            <w:r w:rsidRPr="00330981">
              <w:t>9</w:t>
            </w:r>
          </w:p>
        </w:tc>
        <w:tc>
          <w:tcPr>
            <w:tcW w:w="1305" w:type="dxa"/>
            <w:shd w:val="clear" w:color="auto" w:fill="auto"/>
            <w:noWrap/>
            <w:vAlign w:val="bottom"/>
          </w:tcPr>
          <w:p w:rsidR="00047225" w:rsidRPr="00330981" w:rsidRDefault="00047225" w:rsidP="00047225">
            <w:pPr>
              <w:rPr>
                <w:bCs/>
              </w:rPr>
            </w:pPr>
            <w:r w:rsidRPr="00330981">
              <w:rPr>
                <w:bCs/>
              </w:rPr>
              <w:t> </w:t>
            </w:r>
          </w:p>
        </w:tc>
        <w:tc>
          <w:tcPr>
            <w:tcW w:w="1280" w:type="dxa"/>
            <w:shd w:val="clear" w:color="auto" w:fill="auto"/>
            <w:noWrap/>
            <w:vAlign w:val="bottom"/>
          </w:tcPr>
          <w:p w:rsidR="00047225" w:rsidRPr="00330981" w:rsidRDefault="00047225" w:rsidP="00047225">
            <w:pPr>
              <w:jc w:val="right"/>
            </w:pPr>
            <w:r w:rsidRPr="00330981">
              <w:t>0,00</w:t>
            </w:r>
          </w:p>
        </w:tc>
        <w:tc>
          <w:tcPr>
            <w:tcW w:w="1251" w:type="dxa"/>
            <w:shd w:val="clear" w:color="auto" w:fill="auto"/>
            <w:noWrap/>
            <w:vAlign w:val="bottom"/>
          </w:tcPr>
          <w:p w:rsidR="00047225" w:rsidRPr="00330981" w:rsidRDefault="00047225" w:rsidP="00047225">
            <w:pPr>
              <w:jc w:val="right"/>
            </w:pPr>
            <w:r w:rsidRPr="00330981">
              <w:t>0,89</w:t>
            </w:r>
          </w:p>
        </w:tc>
        <w:tc>
          <w:tcPr>
            <w:tcW w:w="930" w:type="dxa"/>
            <w:shd w:val="clear" w:color="auto" w:fill="auto"/>
            <w:noWrap/>
            <w:vAlign w:val="bottom"/>
          </w:tcPr>
          <w:p w:rsidR="00047225" w:rsidRPr="00330981" w:rsidRDefault="00047225" w:rsidP="00047225">
            <w:pPr>
              <w:jc w:val="right"/>
            </w:pPr>
            <w:r w:rsidRPr="00330981">
              <w:t>203,4</w:t>
            </w:r>
          </w:p>
        </w:tc>
        <w:tc>
          <w:tcPr>
            <w:tcW w:w="1233" w:type="dxa"/>
            <w:shd w:val="clear" w:color="auto" w:fill="auto"/>
            <w:noWrap/>
            <w:vAlign w:val="bottom"/>
          </w:tcPr>
          <w:p w:rsidR="00047225" w:rsidRPr="00330981" w:rsidRDefault="00047225" w:rsidP="00047225">
            <w:pPr>
              <w:jc w:val="right"/>
            </w:pPr>
            <w:r w:rsidRPr="00330981">
              <w:t>0,03</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УТ8-Кикнурская ДЮСШ</w:t>
            </w:r>
          </w:p>
        </w:tc>
        <w:tc>
          <w:tcPr>
            <w:tcW w:w="850" w:type="dxa"/>
            <w:shd w:val="clear" w:color="auto" w:fill="auto"/>
            <w:noWrap/>
            <w:vAlign w:val="bottom"/>
          </w:tcPr>
          <w:p w:rsidR="00047225" w:rsidRPr="00330981" w:rsidRDefault="00047225" w:rsidP="00047225">
            <w:pPr>
              <w:jc w:val="right"/>
              <w:rPr>
                <w:bCs/>
              </w:rPr>
            </w:pPr>
            <w:r w:rsidRPr="00330981">
              <w:rPr>
                <w:bCs/>
              </w:rPr>
              <w:t>0,169</w:t>
            </w:r>
          </w:p>
        </w:tc>
        <w:tc>
          <w:tcPr>
            <w:tcW w:w="851" w:type="dxa"/>
            <w:shd w:val="clear" w:color="auto" w:fill="auto"/>
            <w:noWrap/>
            <w:vAlign w:val="bottom"/>
          </w:tcPr>
          <w:p w:rsidR="00047225" w:rsidRPr="00330981" w:rsidRDefault="00047225" w:rsidP="00047225">
            <w:pPr>
              <w:jc w:val="right"/>
            </w:pPr>
            <w:r w:rsidRPr="00330981">
              <w:t>16,90</w:t>
            </w:r>
          </w:p>
        </w:tc>
        <w:tc>
          <w:tcPr>
            <w:tcW w:w="850" w:type="dxa"/>
            <w:shd w:val="clear" w:color="auto" w:fill="auto"/>
            <w:noWrap/>
            <w:vAlign w:val="bottom"/>
          </w:tcPr>
          <w:p w:rsidR="00047225" w:rsidRPr="00330981" w:rsidRDefault="00047225" w:rsidP="00047225">
            <w:pPr>
              <w:jc w:val="right"/>
            </w:pPr>
            <w:r w:rsidRPr="00330981">
              <w:t>89</w:t>
            </w:r>
          </w:p>
        </w:tc>
        <w:tc>
          <w:tcPr>
            <w:tcW w:w="851" w:type="dxa"/>
            <w:shd w:val="clear" w:color="auto" w:fill="auto"/>
            <w:noWrap/>
            <w:vAlign w:val="bottom"/>
          </w:tcPr>
          <w:p w:rsidR="00047225" w:rsidRPr="00330981" w:rsidRDefault="00047225" w:rsidP="00047225">
            <w:pPr>
              <w:jc w:val="right"/>
            </w:pPr>
            <w:r w:rsidRPr="00330981">
              <w:t>83</w:t>
            </w:r>
          </w:p>
        </w:tc>
        <w:tc>
          <w:tcPr>
            <w:tcW w:w="1075" w:type="dxa"/>
            <w:shd w:val="clear" w:color="auto" w:fill="auto"/>
            <w:noWrap/>
            <w:vAlign w:val="bottom"/>
          </w:tcPr>
          <w:p w:rsidR="00047225" w:rsidRPr="00330981" w:rsidRDefault="00047225" w:rsidP="00047225">
            <w:pPr>
              <w:jc w:val="right"/>
            </w:pPr>
            <w:r w:rsidRPr="00330981">
              <w:t>83</w:t>
            </w:r>
          </w:p>
        </w:tc>
        <w:tc>
          <w:tcPr>
            <w:tcW w:w="1402" w:type="dxa"/>
            <w:shd w:val="clear" w:color="auto" w:fill="auto"/>
            <w:noWrap/>
            <w:vAlign w:val="bottom"/>
          </w:tcPr>
          <w:p w:rsidR="00047225" w:rsidRPr="00330981" w:rsidRDefault="00047225" w:rsidP="00047225">
            <w:pPr>
              <w:jc w:val="right"/>
            </w:pPr>
            <w:r w:rsidRPr="00330981">
              <w:t>74</w:t>
            </w:r>
          </w:p>
        </w:tc>
        <w:tc>
          <w:tcPr>
            <w:tcW w:w="1305" w:type="dxa"/>
            <w:shd w:val="clear" w:color="auto" w:fill="auto"/>
            <w:noWrap/>
            <w:vAlign w:val="bottom"/>
          </w:tcPr>
          <w:p w:rsidR="00047225" w:rsidRPr="00330981" w:rsidRDefault="00047225" w:rsidP="00047225">
            <w:pPr>
              <w:jc w:val="right"/>
              <w:rPr>
                <w:bCs/>
              </w:rPr>
            </w:pPr>
            <w:r w:rsidRPr="00330981">
              <w:rPr>
                <w:bCs/>
              </w:rPr>
              <w:t>45,0</w:t>
            </w:r>
          </w:p>
        </w:tc>
        <w:tc>
          <w:tcPr>
            <w:tcW w:w="1280" w:type="dxa"/>
            <w:shd w:val="clear" w:color="auto" w:fill="auto"/>
            <w:noWrap/>
            <w:vAlign w:val="bottom"/>
          </w:tcPr>
          <w:p w:rsidR="00047225" w:rsidRPr="00330981" w:rsidRDefault="00047225" w:rsidP="00047225">
            <w:pPr>
              <w:jc w:val="right"/>
            </w:pPr>
            <w:r w:rsidRPr="00330981">
              <w:t>0,70</w:t>
            </w:r>
          </w:p>
        </w:tc>
        <w:tc>
          <w:tcPr>
            <w:tcW w:w="1251" w:type="dxa"/>
            <w:shd w:val="clear" w:color="auto" w:fill="auto"/>
            <w:noWrap/>
            <w:vAlign w:val="bottom"/>
          </w:tcPr>
          <w:p w:rsidR="00047225" w:rsidRPr="00330981" w:rsidRDefault="00047225" w:rsidP="00047225">
            <w:pPr>
              <w:jc w:val="right"/>
            </w:pPr>
            <w:r w:rsidRPr="00330981">
              <w:t>0,89</w:t>
            </w:r>
          </w:p>
        </w:tc>
        <w:tc>
          <w:tcPr>
            <w:tcW w:w="930" w:type="dxa"/>
            <w:shd w:val="clear" w:color="auto" w:fill="auto"/>
            <w:noWrap/>
            <w:vAlign w:val="bottom"/>
          </w:tcPr>
          <w:p w:rsidR="00047225" w:rsidRPr="00330981" w:rsidRDefault="00047225" w:rsidP="00047225">
            <w:pPr>
              <w:jc w:val="right"/>
            </w:pPr>
            <w:r w:rsidRPr="00330981">
              <w:t>203,4</w:t>
            </w:r>
          </w:p>
        </w:tc>
        <w:tc>
          <w:tcPr>
            <w:tcW w:w="1233" w:type="dxa"/>
            <w:shd w:val="clear" w:color="auto" w:fill="auto"/>
            <w:noWrap/>
            <w:vAlign w:val="bottom"/>
          </w:tcPr>
          <w:p w:rsidR="00047225" w:rsidRPr="00330981" w:rsidRDefault="00047225" w:rsidP="00047225">
            <w:pPr>
              <w:jc w:val="right"/>
            </w:pPr>
            <w:r w:rsidRPr="00330981">
              <w:t>0,03</w:t>
            </w:r>
          </w:p>
        </w:tc>
      </w:tr>
    </w:tbl>
    <w:p w:rsidR="00047225" w:rsidRPr="00330981" w:rsidRDefault="00047225" w:rsidP="00047225">
      <w:pPr>
        <w:pStyle w:val="ae"/>
        <w:spacing w:before="117"/>
        <w:ind w:left="57" w:right="57"/>
      </w:pPr>
      <w:r w:rsidRPr="00330981">
        <w:t>В таблицах с расчетом гидравлических потерь на участках также представлены данные по балансировке сети. Рассчитаны диаметры дроссельных шайб (</w:t>
      </w:r>
      <w:r w:rsidRPr="00330981">
        <w:rPr>
          <w:lang w:val="en-US"/>
        </w:rPr>
        <w:t>D</w:t>
      </w:r>
      <w:r w:rsidRPr="00330981">
        <w:t>шайбы, мм) для дросселирования избыточного напора у потребителей (ΔHшайбы, м вод. ст.)</w:t>
      </w:r>
    </w:p>
    <w:p w:rsidR="00047225" w:rsidRPr="00330981" w:rsidRDefault="00047225" w:rsidP="00047225">
      <w:pPr>
        <w:rPr>
          <w:sz w:val="28"/>
          <w:szCs w:val="28"/>
        </w:rPr>
      </w:pPr>
      <w:r w:rsidRPr="00330981">
        <w:br w:type="page"/>
      </w:r>
    </w:p>
    <w:p w:rsidR="00047225" w:rsidRPr="00330981" w:rsidRDefault="00047225" w:rsidP="00047225">
      <w:pPr>
        <w:pStyle w:val="ae"/>
      </w:pPr>
      <w:r w:rsidRPr="00330981">
        <w:lastRenderedPageBreak/>
        <w:t>Тепловые сети котельной № 6</w:t>
      </w:r>
    </w:p>
    <w:p w:rsidR="00047225" w:rsidRPr="00330981" w:rsidRDefault="00047225" w:rsidP="00047225">
      <w:pPr>
        <w:pStyle w:val="ae"/>
        <w:ind w:firstLine="23"/>
      </w:pPr>
      <w:r w:rsidRPr="00330981">
        <w:rPr>
          <w:noProof/>
        </w:rPr>
        <w:drawing>
          <wp:inline distT="0" distB="0" distL="0" distR="0" wp14:anchorId="0FA1F126" wp14:editId="52AD083C">
            <wp:extent cx="9696893" cy="5465134"/>
            <wp:effectExtent l="0" t="0" r="19050" b="2159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047225" w:rsidRPr="00330981" w:rsidRDefault="00047225" w:rsidP="00047225">
      <w:pPr>
        <w:pStyle w:val="affe"/>
        <w:rPr>
          <w:color w:val="auto"/>
        </w:rPr>
      </w:pPr>
      <w:r w:rsidRPr="00330981">
        <w:t xml:space="preserve">Рисунок 10 – </w:t>
      </w:r>
      <w:r w:rsidRPr="00330981">
        <w:rPr>
          <w:color w:val="auto"/>
        </w:rPr>
        <w:t>Пьезометрический график котельной № 5 при температурном графике 75/68</w:t>
      </w:r>
    </w:p>
    <w:p w:rsidR="00047225" w:rsidRPr="00330981" w:rsidRDefault="00047225" w:rsidP="00047225">
      <w:pPr>
        <w:pStyle w:val="ac"/>
        <w:rPr>
          <w:sz w:val="28"/>
          <w:szCs w:val="28"/>
        </w:rPr>
      </w:pPr>
      <w:r w:rsidRPr="00330981">
        <w:br w:type="page"/>
      </w:r>
      <w:r w:rsidRPr="00330981">
        <w:rPr>
          <w:sz w:val="28"/>
          <w:szCs w:val="28"/>
        </w:rPr>
        <w:lastRenderedPageBreak/>
        <w:t>Таблица 35 –  Результаты расчета потерь давления участков теплосети котельной № 6 при температурном графике 75/68</w:t>
      </w:r>
    </w:p>
    <w:tbl>
      <w:tblPr>
        <w:tblW w:w="1556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886"/>
        <w:gridCol w:w="851"/>
        <w:gridCol w:w="850"/>
        <w:gridCol w:w="851"/>
        <w:gridCol w:w="1153"/>
        <w:gridCol w:w="1402"/>
        <w:gridCol w:w="1305"/>
        <w:gridCol w:w="1280"/>
        <w:gridCol w:w="1251"/>
        <w:gridCol w:w="930"/>
        <w:gridCol w:w="1233"/>
      </w:tblGrid>
      <w:tr w:rsidR="00047225" w:rsidRPr="00330981" w:rsidTr="00047225">
        <w:trPr>
          <w:trHeight w:val="340"/>
          <w:tblHeader/>
        </w:trPr>
        <w:tc>
          <w:tcPr>
            <w:tcW w:w="3691" w:type="dxa"/>
            <w:shd w:val="clear" w:color="auto" w:fill="auto"/>
            <w:noWrap/>
            <w:vAlign w:val="center"/>
            <w:hideMark/>
          </w:tcPr>
          <w:p w:rsidR="00047225" w:rsidRPr="00330981" w:rsidRDefault="00047225" w:rsidP="00047225">
            <w:pPr>
              <w:jc w:val="center"/>
              <w:rPr>
                <w:bCs/>
              </w:rPr>
            </w:pPr>
            <w:r w:rsidRPr="00330981">
              <w:rPr>
                <w:bCs/>
              </w:rPr>
              <w:t>Участок</w:t>
            </w:r>
          </w:p>
        </w:tc>
        <w:tc>
          <w:tcPr>
            <w:tcW w:w="850" w:type="dxa"/>
            <w:shd w:val="clear" w:color="auto" w:fill="auto"/>
            <w:noWrap/>
            <w:vAlign w:val="center"/>
            <w:hideMark/>
          </w:tcPr>
          <w:p w:rsidR="00047225" w:rsidRPr="00330981" w:rsidRDefault="00047225" w:rsidP="00047225">
            <w:pPr>
              <w:jc w:val="center"/>
              <w:rPr>
                <w:bCs/>
              </w:rPr>
            </w:pPr>
            <w:r w:rsidRPr="00330981">
              <w:rPr>
                <w:bCs/>
              </w:rPr>
              <w:t>Q, Гкал/ч</w:t>
            </w:r>
          </w:p>
        </w:tc>
        <w:tc>
          <w:tcPr>
            <w:tcW w:w="851" w:type="dxa"/>
            <w:shd w:val="clear" w:color="auto" w:fill="auto"/>
            <w:noWrap/>
            <w:vAlign w:val="center"/>
            <w:hideMark/>
          </w:tcPr>
          <w:p w:rsidR="00047225" w:rsidRPr="00330981" w:rsidRDefault="00047225" w:rsidP="00047225">
            <w:pPr>
              <w:jc w:val="center"/>
              <w:rPr>
                <w:bCs/>
              </w:rPr>
            </w:pPr>
            <w:r w:rsidRPr="00330981">
              <w:rPr>
                <w:bCs/>
              </w:rPr>
              <w:t>G, т/ч</w:t>
            </w:r>
          </w:p>
        </w:tc>
        <w:tc>
          <w:tcPr>
            <w:tcW w:w="850" w:type="dxa"/>
            <w:shd w:val="clear" w:color="auto" w:fill="auto"/>
            <w:noWrap/>
            <w:vAlign w:val="center"/>
            <w:hideMark/>
          </w:tcPr>
          <w:p w:rsidR="00047225" w:rsidRPr="00330981" w:rsidRDefault="00047225" w:rsidP="00047225">
            <w:pPr>
              <w:jc w:val="center"/>
              <w:rPr>
                <w:bCs/>
              </w:rPr>
            </w:pPr>
            <w:r w:rsidRPr="00330981">
              <w:rPr>
                <w:bCs/>
              </w:rPr>
              <w:t>Ду, мм</w:t>
            </w:r>
          </w:p>
        </w:tc>
        <w:tc>
          <w:tcPr>
            <w:tcW w:w="851" w:type="dxa"/>
            <w:shd w:val="clear" w:color="auto" w:fill="auto"/>
            <w:noWrap/>
            <w:vAlign w:val="center"/>
            <w:hideMark/>
          </w:tcPr>
          <w:p w:rsidR="00047225" w:rsidRPr="00330981" w:rsidRDefault="00047225" w:rsidP="00047225">
            <w:pPr>
              <w:jc w:val="center"/>
              <w:rPr>
                <w:bCs/>
              </w:rPr>
            </w:pPr>
            <w:r w:rsidRPr="00330981">
              <w:rPr>
                <w:bCs/>
              </w:rPr>
              <w:t>L, м</w:t>
            </w:r>
          </w:p>
        </w:tc>
        <w:tc>
          <w:tcPr>
            <w:tcW w:w="1075" w:type="dxa"/>
            <w:shd w:val="clear" w:color="auto" w:fill="auto"/>
            <w:noWrap/>
            <w:vAlign w:val="center"/>
            <w:hideMark/>
          </w:tcPr>
          <w:p w:rsidR="00047225" w:rsidRPr="00330981" w:rsidRDefault="00047225" w:rsidP="00047225">
            <w:pPr>
              <w:jc w:val="center"/>
              <w:rPr>
                <w:bCs/>
              </w:rPr>
            </w:pPr>
            <w:r w:rsidRPr="00330981">
              <w:rPr>
                <w:bCs/>
              </w:rPr>
              <w:t>Dшайбы, мм</w:t>
            </w:r>
          </w:p>
        </w:tc>
        <w:tc>
          <w:tcPr>
            <w:tcW w:w="1402" w:type="dxa"/>
            <w:shd w:val="clear" w:color="auto" w:fill="auto"/>
            <w:noWrap/>
            <w:vAlign w:val="center"/>
            <w:hideMark/>
          </w:tcPr>
          <w:p w:rsidR="00047225" w:rsidRPr="00330981" w:rsidRDefault="00047225" w:rsidP="00047225">
            <w:pPr>
              <w:jc w:val="center"/>
              <w:rPr>
                <w:bCs/>
              </w:rPr>
            </w:pPr>
            <w:r w:rsidRPr="00330981">
              <w:rPr>
                <w:bCs/>
              </w:rPr>
              <w:t>ΔHшайбы, м вод.ст.</w:t>
            </w:r>
          </w:p>
        </w:tc>
        <w:tc>
          <w:tcPr>
            <w:tcW w:w="1305" w:type="dxa"/>
            <w:shd w:val="clear" w:color="auto" w:fill="auto"/>
            <w:noWrap/>
            <w:vAlign w:val="center"/>
            <w:hideMark/>
          </w:tcPr>
          <w:p w:rsidR="00047225" w:rsidRPr="00330981" w:rsidRDefault="00047225" w:rsidP="00047225">
            <w:pPr>
              <w:jc w:val="center"/>
              <w:rPr>
                <w:bCs/>
              </w:rPr>
            </w:pPr>
            <w:r w:rsidRPr="00330981">
              <w:rPr>
                <w:bCs/>
              </w:rPr>
              <w:t>V, м/с</w:t>
            </w:r>
          </w:p>
        </w:tc>
        <w:tc>
          <w:tcPr>
            <w:tcW w:w="1280" w:type="dxa"/>
            <w:shd w:val="clear" w:color="auto" w:fill="auto"/>
            <w:noWrap/>
            <w:vAlign w:val="center"/>
            <w:hideMark/>
          </w:tcPr>
          <w:p w:rsidR="00047225" w:rsidRPr="00330981" w:rsidRDefault="00047225" w:rsidP="00047225">
            <w:pPr>
              <w:jc w:val="center"/>
              <w:rPr>
                <w:bCs/>
              </w:rPr>
            </w:pPr>
            <w:r w:rsidRPr="00330981">
              <w:rPr>
                <w:bCs/>
              </w:rPr>
              <w:t>Re*10</w:t>
            </w:r>
            <w:r w:rsidRPr="00330981">
              <w:rPr>
                <w:bCs/>
                <w:vertAlign w:val="superscript"/>
              </w:rPr>
              <w:t>-3</w:t>
            </w:r>
          </w:p>
        </w:tc>
        <w:tc>
          <w:tcPr>
            <w:tcW w:w="1251" w:type="dxa"/>
            <w:shd w:val="clear" w:color="auto" w:fill="auto"/>
            <w:noWrap/>
            <w:vAlign w:val="center"/>
            <w:hideMark/>
          </w:tcPr>
          <w:p w:rsidR="00047225" w:rsidRPr="00330981" w:rsidRDefault="00047225" w:rsidP="00047225">
            <w:pPr>
              <w:jc w:val="center"/>
              <w:rPr>
                <w:bCs/>
              </w:rPr>
            </w:pPr>
            <w:r w:rsidRPr="00330981">
              <w:rPr>
                <w:bCs/>
              </w:rPr>
              <w:t>Коэф гидр. тр.</w:t>
            </w:r>
          </w:p>
        </w:tc>
        <w:tc>
          <w:tcPr>
            <w:tcW w:w="930" w:type="dxa"/>
            <w:shd w:val="clear" w:color="auto" w:fill="auto"/>
            <w:noWrap/>
            <w:vAlign w:val="center"/>
            <w:hideMark/>
          </w:tcPr>
          <w:p w:rsidR="00047225" w:rsidRPr="00330981" w:rsidRDefault="00047225" w:rsidP="00047225">
            <w:pPr>
              <w:jc w:val="center"/>
              <w:rPr>
                <w:bCs/>
              </w:rPr>
            </w:pPr>
            <w:r w:rsidRPr="00330981">
              <w:rPr>
                <w:bCs/>
              </w:rPr>
              <w:t>R, Па/м</w:t>
            </w:r>
          </w:p>
        </w:tc>
        <w:tc>
          <w:tcPr>
            <w:tcW w:w="1233" w:type="dxa"/>
            <w:shd w:val="clear" w:color="auto" w:fill="auto"/>
            <w:noWrap/>
            <w:vAlign w:val="center"/>
            <w:hideMark/>
          </w:tcPr>
          <w:p w:rsidR="00047225" w:rsidRPr="00330981" w:rsidRDefault="00047225" w:rsidP="00047225">
            <w:pPr>
              <w:jc w:val="center"/>
              <w:rPr>
                <w:bCs/>
              </w:rPr>
            </w:pPr>
            <w:r w:rsidRPr="00330981">
              <w:rPr>
                <w:bCs/>
              </w:rPr>
              <w:t xml:space="preserve">dPл+м, </w:t>
            </w:r>
          </w:p>
          <w:p w:rsidR="00047225" w:rsidRPr="00330981" w:rsidRDefault="00047225" w:rsidP="00047225">
            <w:pPr>
              <w:jc w:val="center"/>
              <w:rPr>
                <w:bCs/>
              </w:rPr>
            </w:pPr>
            <w:r w:rsidRPr="00330981">
              <w:rPr>
                <w:bCs/>
              </w:rPr>
              <w:t>м вод.ст.</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 </w:t>
            </w:r>
          </w:p>
        </w:tc>
        <w:tc>
          <w:tcPr>
            <w:tcW w:w="850" w:type="dxa"/>
            <w:shd w:val="clear" w:color="auto" w:fill="auto"/>
            <w:noWrap/>
            <w:vAlign w:val="bottom"/>
            <w:hideMark/>
          </w:tcPr>
          <w:p w:rsidR="00047225" w:rsidRPr="00330981" w:rsidRDefault="00047225" w:rsidP="00047225">
            <w:pPr>
              <w:jc w:val="right"/>
              <w:rPr>
                <w:bCs/>
              </w:rPr>
            </w:pPr>
            <w:r w:rsidRPr="00330981">
              <w:rPr>
                <w:bCs/>
              </w:rPr>
              <w:t>0,372</w:t>
            </w:r>
          </w:p>
        </w:tc>
        <w:tc>
          <w:tcPr>
            <w:tcW w:w="851" w:type="dxa"/>
            <w:shd w:val="clear" w:color="auto" w:fill="auto"/>
            <w:noWrap/>
            <w:vAlign w:val="bottom"/>
            <w:hideMark/>
          </w:tcPr>
          <w:p w:rsidR="00047225" w:rsidRPr="00330981" w:rsidRDefault="00047225" w:rsidP="00047225">
            <w:pPr>
              <w:jc w:val="right"/>
              <w:rPr>
                <w:bCs/>
              </w:rPr>
            </w:pPr>
            <w:r w:rsidRPr="00330981">
              <w:rPr>
                <w:bCs/>
              </w:rPr>
              <w:t>53,14</w:t>
            </w:r>
          </w:p>
        </w:tc>
        <w:tc>
          <w:tcPr>
            <w:tcW w:w="850" w:type="dxa"/>
            <w:shd w:val="clear" w:color="auto" w:fill="auto"/>
            <w:noWrap/>
            <w:vAlign w:val="bottom"/>
          </w:tcPr>
          <w:p w:rsidR="00047225" w:rsidRPr="00330981" w:rsidRDefault="00047225" w:rsidP="00047225">
            <w:pPr>
              <w:rPr>
                <w:bCs/>
              </w:rPr>
            </w:pPr>
            <w:r w:rsidRPr="00330981">
              <w:rPr>
                <w:bCs/>
              </w:rPr>
              <w:t> </w:t>
            </w:r>
          </w:p>
        </w:tc>
        <w:tc>
          <w:tcPr>
            <w:tcW w:w="851" w:type="dxa"/>
            <w:shd w:val="clear" w:color="auto" w:fill="auto"/>
            <w:noWrap/>
            <w:vAlign w:val="bottom"/>
          </w:tcPr>
          <w:p w:rsidR="00047225" w:rsidRPr="00330981" w:rsidRDefault="00047225" w:rsidP="00047225">
            <w:pPr>
              <w:rPr>
                <w:bCs/>
              </w:rPr>
            </w:pPr>
            <w:r w:rsidRPr="00330981">
              <w:rPr>
                <w:bCs/>
              </w:rPr>
              <w:t> </w:t>
            </w:r>
          </w:p>
        </w:tc>
        <w:tc>
          <w:tcPr>
            <w:tcW w:w="1075" w:type="dxa"/>
            <w:shd w:val="clear" w:color="auto" w:fill="auto"/>
            <w:noWrap/>
            <w:vAlign w:val="bottom"/>
            <w:hideMark/>
          </w:tcPr>
          <w:p w:rsidR="00047225" w:rsidRPr="00330981" w:rsidRDefault="00047225" w:rsidP="00047225">
            <w:pPr>
              <w:rPr>
                <w:bCs/>
              </w:rPr>
            </w:pPr>
            <w:r w:rsidRPr="00330981">
              <w:rPr>
                <w:bCs/>
              </w:rPr>
              <w:t> </w:t>
            </w:r>
          </w:p>
        </w:tc>
        <w:tc>
          <w:tcPr>
            <w:tcW w:w="1402" w:type="dxa"/>
            <w:shd w:val="clear" w:color="auto" w:fill="auto"/>
            <w:noWrap/>
            <w:vAlign w:val="bottom"/>
            <w:hideMark/>
          </w:tcPr>
          <w:p w:rsidR="00047225" w:rsidRPr="00330981" w:rsidRDefault="00047225" w:rsidP="00047225">
            <w:pPr>
              <w:rPr>
                <w:bCs/>
              </w:rPr>
            </w:pPr>
            <w:r w:rsidRPr="00330981">
              <w:rPr>
                <w:bCs/>
              </w:rPr>
              <w:t> </w:t>
            </w:r>
          </w:p>
        </w:tc>
        <w:tc>
          <w:tcPr>
            <w:tcW w:w="1305" w:type="dxa"/>
            <w:shd w:val="clear" w:color="auto" w:fill="auto"/>
            <w:noWrap/>
            <w:vAlign w:val="bottom"/>
            <w:hideMark/>
          </w:tcPr>
          <w:p w:rsidR="00047225" w:rsidRPr="00330981" w:rsidRDefault="00047225" w:rsidP="00047225">
            <w:pPr>
              <w:rPr>
                <w:bCs/>
              </w:rPr>
            </w:pPr>
            <w:r w:rsidRPr="00330981">
              <w:rPr>
                <w:bCs/>
              </w:rPr>
              <w:t> </w:t>
            </w:r>
          </w:p>
        </w:tc>
        <w:tc>
          <w:tcPr>
            <w:tcW w:w="1280" w:type="dxa"/>
            <w:shd w:val="clear" w:color="auto" w:fill="auto"/>
            <w:noWrap/>
            <w:vAlign w:val="bottom"/>
            <w:hideMark/>
          </w:tcPr>
          <w:p w:rsidR="00047225" w:rsidRPr="00330981" w:rsidRDefault="00047225" w:rsidP="00047225">
            <w:pPr>
              <w:rPr>
                <w:bCs/>
              </w:rPr>
            </w:pPr>
            <w:r w:rsidRPr="00330981">
              <w:rPr>
                <w:bCs/>
              </w:rPr>
              <w:t> </w:t>
            </w:r>
          </w:p>
        </w:tc>
        <w:tc>
          <w:tcPr>
            <w:tcW w:w="1251" w:type="dxa"/>
            <w:shd w:val="clear" w:color="auto" w:fill="auto"/>
            <w:noWrap/>
            <w:vAlign w:val="bottom"/>
            <w:hideMark/>
          </w:tcPr>
          <w:p w:rsidR="00047225" w:rsidRPr="00330981" w:rsidRDefault="00047225" w:rsidP="00047225">
            <w:pPr>
              <w:rPr>
                <w:bCs/>
              </w:rPr>
            </w:pPr>
            <w:r w:rsidRPr="00330981">
              <w:rPr>
                <w:bCs/>
              </w:rPr>
              <w:t> </w:t>
            </w:r>
          </w:p>
        </w:tc>
        <w:tc>
          <w:tcPr>
            <w:tcW w:w="930" w:type="dxa"/>
            <w:shd w:val="clear" w:color="auto" w:fill="auto"/>
            <w:noWrap/>
            <w:vAlign w:val="bottom"/>
            <w:hideMark/>
          </w:tcPr>
          <w:p w:rsidR="00047225" w:rsidRPr="00330981" w:rsidRDefault="00047225" w:rsidP="00047225">
            <w:pPr>
              <w:rPr>
                <w:bCs/>
              </w:rPr>
            </w:pPr>
            <w:r w:rsidRPr="00330981">
              <w:rPr>
                <w:bCs/>
              </w:rPr>
              <w:t> </w:t>
            </w:r>
          </w:p>
        </w:tc>
        <w:tc>
          <w:tcPr>
            <w:tcW w:w="1233" w:type="dxa"/>
            <w:shd w:val="clear" w:color="auto" w:fill="auto"/>
            <w:noWrap/>
            <w:vAlign w:val="bottom"/>
            <w:hideMark/>
          </w:tcPr>
          <w:p w:rsidR="00047225" w:rsidRPr="00330981" w:rsidRDefault="00047225" w:rsidP="00047225">
            <w:pPr>
              <w:rPr>
                <w:bCs/>
              </w:rPr>
            </w:pPr>
            <w:r w:rsidRPr="00330981">
              <w:rPr>
                <w:bCs/>
              </w:rPr>
              <w:t> </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кот.6-УТ1</w:t>
            </w:r>
          </w:p>
        </w:tc>
        <w:tc>
          <w:tcPr>
            <w:tcW w:w="850" w:type="dxa"/>
            <w:shd w:val="clear" w:color="auto" w:fill="auto"/>
            <w:noWrap/>
            <w:vAlign w:val="bottom"/>
            <w:hideMark/>
          </w:tcPr>
          <w:p w:rsidR="00047225" w:rsidRPr="00330981" w:rsidRDefault="00047225" w:rsidP="00047225">
            <w:pPr>
              <w:jc w:val="right"/>
              <w:rPr>
                <w:bCs/>
              </w:rPr>
            </w:pPr>
            <w:r w:rsidRPr="00330981">
              <w:rPr>
                <w:bCs/>
              </w:rPr>
              <w:t>0,200</w:t>
            </w:r>
          </w:p>
        </w:tc>
        <w:tc>
          <w:tcPr>
            <w:tcW w:w="851" w:type="dxa"/>
            <w:shd w:val="clear" w:color="auto" w:fill="auto"/>
            <w:noWrap/>
            <w:vAlign w:val="bottom"/>
            <w:hideMark/>
          </w:tcPr>
          <w:p w:rsidR="00047225" w:rsidRPr="00330981" w:rsidRDefault="00047225" w:rsidP="00047225">
            <w:pPr>
              <w:jc w:val="right"/>
              <w:rPr>
                <w:bCs/>
              </w:rPr>
            </w:pPr>
            <w:r w:rsidRPr="00330981">
              <w:rPr>
                <w:bCs/>
              </w:rPr>
              <w:t>28,57</w:t>
            </w:r>
          </w:p>
        </w:tc>
        <w:tc>
          <w:tcPr>
            <w:tcW w:w="850" w:type="dxa"/>
            <w:shd w:val="clear" w:color="auto" w:fill="auto"/>
            <w:noWrap/>
            <w:vAlign w:val="bottom"/>
            <w:hideMark/>
          </w:tcPr>
          <w:p w:rsidR="00047225" w:rsidRPr="00330981" w:rsidRDefault="00047225" w:rsidP="00047225">
            <w:pPr>
              <w:jc w:val="right"/>
              <w:rPr>
                <w:bCs/>
              </w:rPr>
            </w:pPr>
            <w:r w:rsidRPr="00330981">
              <w:rPr>
                <w:bCs/>
              </w:rPr>
              <w:t>101</w:t>
            </w:r>
          </w:p>
        </w:tc>
        <w:tc>
          <w:tcPr>
            <w:tcW w:w="851" w:type="dxa"/>
            <w:shd w:val="clear" w:color="auto" w:fill="auto"/>
            <w:noWrap/>
            <w:vAlign w:val="bottom"/>
            <w:hideMark/>
          </w:tcPr>
          <w:p w:rsidR="00047225" w:rsidRPr="00330981" w:rsidRDefault="00047225" w:rsidP="00047225">
            <w:pPr>
              <w:jc w:val="right"/>
              <w:rPr>
                <w:bCs/>
              </w:rPr>
            </w:pPr>
            <w:r w:rsidRPr="00330981">
              <w:rPr>
                <w:bCs/>
              </w:rPr>
              <w:t>58</w:t>
            </w:r>
          </w:p>
        </w:tc>
        <w:tc>
          <w:tcPr>
            <w:tcW w:w="1075" w:type="dxa"/>
            <w:shd w:val="clear" w:color="auto" w:fill="auto"/>
            <w:noWrap/>
            <w:vAlign w:val="bottom"/>
            <w:hideMark/>
          </w:tcPr>
          <w:p w:rsidR="00047225" w:rsidRPr="00330981" w:rsidRDefault="00047225" w:rsidP="00047225">
            <w:pPr>
              <w:rPr>
                <w:bCs/>
              </w:rPr>
            </w:pPr>
            <w:r w:rsidRPr="00330981">
              <w:rPr>
                <w:bCs/>
              </w:rPr>
              <w:t> </w:t>
            </w:r>
          </w:p>
        </w:tc>
        <w:tc>
          <w:tcPr>
            <w:tcW w:w="1402" w:type="dxa"/>
            <w:shd w:val="clear" w:color="auto" w:fill="auto"/>
            <w:noWrap/>
            <w:vAlign w:val="bottom"/>
          </w:tcPr>
          <w:p w:rsidR="00047225" w:rsidRPr="00330981" w:rsidRDefault="00047225" w:rsidP="00047225">
            <w:pPr>
              <w:jc w:val="right"/>
              <w:rPr>
                <w:bCs/>
              </w:rPr>
            </w:pPr>
            <w:r w:rsidRPr="00330981">
              <w:rPr>
                <w:bCs/>
              </w:rPr>
              <w:t>0,00</w:t>
            </w:r>
          </w:p>
        </w:tc>
        <w:tc>
          <w:tcPr>
            <w:tcW w:w="1305" w:type="dxa"/>
            <w:shd w:val="clear" w:color="auto" w:fill="auto"/>
            <w:noWrap/>
            <w:vAlign w:val="bottom"/>
            <w:hideMark/>
          </w:tcPr>
          <w:p w:rsidR="00047225" w:rsidRPr="00330981" w:rsidRDefault="00047225" w:rsidP="00047225">
            <w:pPr>
              <w:jc w:val="right"/>
              <w:rPr>
                <w:bCs/>
              </w:rPr>
            </w:pPr>
            <w:r w:rsidRPr="00330981">
              <w:rPr>
                <w:bCs/>
              </w:rPr>
              <w:t>1,02</w:t>
            </w:r>
          </w:p>
        </w:tc>
        <w:tc>
          <w:tcPr>
            <w:tcW w:w="1280" w:type="dxa"/>
            <w:shd w:val="clear" w:color="auto" w:fill="auto"/>
            <w:noWrap/>
            <w:vAlign w:val="bottom"/>
            <w:hideMark/>
          </w:tcPr>
          <w:p w:rsidR="00047225" w:rsidRPr="00330981" w:rsidRDefault="00047225" w:rsidP="00047225">
            <w:pPr>
              <w:jc w:val="right"/>
              <w:rPr>
                <w:bCs/>
              </w:rPr>
            </w:pPr>
            <w:r w:rsidRPr="00330981">
              <w:rPr>
                <w:bCs/>
              </w:rPr>
              <w:t>282,6</w:t>
            </w:r>
          </w:p>
        </w:tc>
        <w:tc>
          <w:tcPr>
            <w:tcW w:w="1251" w:type="dxa"/>
            <w:shd w:val="clear" w:color="auto" w:fill="auto"/>
            <w:noWrap/>
            <w:vAlign w:val="bottom"/>
            <w:hideMark/>
          </w:tcPr>
          <w:p w:rsidR="00047225" w:rsidRPr="00330981" w:rsidRDefault="00047225" w:rsidP="00047225">
            <w:pPr>
              <w:jc w:val="right"/>
              <w:rPr>
                <w:bCs/>
              </w:rPr>
            </w:pPr>
            <w:r w:rsidRPr="00330981">
              <w:rPr>
                <w:bCs/>
              </w:rPr>
              <w:t>0,03</w:t>
            </w:r>
          </w:p>
        </w:tc>
        <w:tc>
          <w:tcPr>
            <w:tcW w:w="930" w:type="dxa"/>
            <w:shd w:val="clear" w:color="auto" w:fill="auto"/>
            <w:noWrap/>
            <w:vAlign w:val="bottom"/>
            <w:hideMark/>
          </w:tcPr>
          <w:p w:rsidR="00047225" w:rsidRPr="00330981" w:rsidRDefault="00047225" w:rsidP="00047225">
            <w:pPr>
              <w:jc w:val="right"/>
              <w:rPr>
                <w:bCs/>
              </w:rPr>
            </w:pPr>
            <w:r w:rsidRPr="00330981">
              <w:rPr>
                <w:bCs/>
              </w:rPr>
              <w:t>147,9</w:t>
            </w:r>
          </w:p>
        </w:tc>
        <w:tc>
          <w:tcPr>
            <w:tcW w:w="1233" w:type="dxa"/>
            <w:shd w:val="clear" w:color="auto" w:fill="auto"/>
            <w:noWrap/>
            <w:vAlign w:val="bottom"/>
            <w:hideMark/>
          </w:tcPr>
          <w:p w:rsidR="00047225" w:rsidRPr="00330981" w:rsidRDefault="00047225" w:rsidP="00047225">
            <w:pPr>
              <w:jc w:val="right"/>
              <w:rPr>
                <w:bCs/>
              </w:rPr>
            </w:pPr>
            <w:r w:rsidRPr="00330981">
              <w:rPr>
                <w:bCs/>
              </w:rPr>
              <w:t>1,1139</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УТ1-УТ2</w:t>
            </w:r>
          </w:p>
        </w:tc>
        <w:tc>
          <w:tcPr>
            <w:tcW w:w="850" w:type="dxa"/>
            <w:shd w:val="clear" w:color="auto" w:fill="auto"/>
            <w:noWrap/>
            <w:vAlign w:val="bottom"/>
            <w:hideMark/>
          </w:tcPr>
          <w:p w:rsidR="00047225" w:rsidRPr="00330981" w:rsidRDefault="00047225" w:rsidP="00047225">
            <w:pPr>
              <w:jc w:val="right"/>
              <w:rPr>
                <w:bCs/>
              </w:rPr>
            </w:pPr>
            <w:r w:rsidRPr="00330981">
              <w:rPr>
                <w:bCs/>
              </w:rPr>
              <w:t>0,200</w:t>
            </w:r>
          </w:p>
        </w:tc>
        <w:tc>
          <w:tcPr>
            <w:tcW w:w="851" w:type="dxa"/>
            <w:shd w:val="clear" w:color="auto" w:fill="auto"/>
            <w:noWrap/>
            <w:vAlign w:val="bottom"/>
            <w:hideMark/>
          </w:tcPr>
          <w:p w:rsidR="00047225" w:rsidRPr="00330981" w:rsidRDefault="00047225" w:rsidP="00047225">
            <w:pPr>
              <w:jc w:val="right"/>
              <w:rPr>
                <w:bCs/>
              </w:rPr>
            </w:pPr>
            <w:r w:rsidRPr="00330981">
              <w:rPr>
                <w:bCs/>
              </w:rPr>
              <w:t>28,57</w:t>
            </w:r>
          </w:p>
        </w:tc>
        <w:tc>
          <w:tcPr>
            <w:tcW w:w="850" w:type="dxa"/>
            <w:shd w:val="clear" w:color="auto" w:fill="auto"/>
            <w:noWrap/>
            <w:vAlign w:val="bottom"/>
            <w:hideMark/>
          </w:tcPr>
          <w:p w:rsidR="00047225" w:rsidRPr="00330981" w:rsidRDefault="00047225" w:rsidP="00047225">
            <w:pPr>
              <w:jc w:val="right"/>
              <w:rPr>
                <w:bCs/>
              </w:rPr>
            </w:pPr>
            <w:r w:rsidRPr="00330981">
              <w:rPr>
                <w:bCs/>
              </w:rPr>
              <w:t>101</w:t>
            </w:r>
          </w:p>
        </w:tc>
        <w:tc>
          <w:tcPr>
            <w:tcW w:w="851" w:type="dxa"/>
            <w:shd w:val="clear" w:color="auto" w:fill="auto"/>
            <w:noWrap/>
            <w:vAlign w:val="bottom"/>
            <w:hideMark/>
          </w:tcPr>
          <w:p w:rsidR="00047225" w:rsidRPr="00330981" w:rsidRDefault="00047225" w:rsidP="00047225">
            <w:pPr>
              <w:jc w:val="right"/>
              <w:rPr>
                <w:bCs/>
              </w:rPr>
            </w:pPr>
            <w:r w:rsidRPr="00330981">
              <w:rPr>
                <w:bCs/>
              </w:rPr>
              <w:t>34</w:t>
            </w:r>
          </w:p>
        </w:tc>
        <w:tc>
          <w:tcPr>
            <w:tcW w:w="1075" w:type="dxa"/>
            <w:shd w:val="clear" w:color="auto" w:fill="auto"/>
            <w:noWrap/>
            <w:vAlign w:val="bottom"/>
            <w:hideMark/>
          </w:tcPr>
          <w:p w:rsidR="00047225" w:rsidRPr="00330981" w:rsidRDefault="00047225" w:rsidP="00047225">
            <w:pPr>
              <w:rPr>
                <w:bCs/>
              </w:rPr>
            </w:pPr>
            <w:r w:rsidRPr="00330981">
              <w:rPr>
                <w:bCs/>
              </w:rPr>
              <w:t> </w:t>
            </w:r>
          </w:p>
        </w:tc>
        <w:tc>
          <w:tcPr>
            <w:tcW w:w="1402" w:type="dxa"/>
            <w:shd w:val="clear" w:color="auto" w:fill="auto"/>
            <w:noWrap/>
            <w:vAlign w:val="bottom"/>
          </w:tcPr>
          <w:p w:rsidR="00047225" w:rsidRPr="00330981" w:rsidRDefault="00047225" w:rsidP="00047225">
            <w:pPr>
              <w:jc w:val="right"/>
              <w:rPr>
                <w:bCs/>
              </w:rPr>
            </w:pPr>
            <w:r w:rsidRPr="00330981">
              <w:rPr>
                <w:bCs/>
              </w:rPr>
              <w:t>0,00</w:t>
            </w:r>
          </w:p>
        </w:tc>
        <w:tc>
          <w:tcPr>
            <w:tcW w:w="1305" w:type="dxa"/>
            <w:shd w:val="clear" w:color="auto" w:fill="auto"/>
            <w:noWrap/>
            <w:vAlign w:val="bottom"/>
            <w:hideMark/>
          </w:tcPr>
          <w:p w:rsidR="00047225" w:rsidRPr="00330981" w:rsidRDefault="00047225" w:rsidP="00047225">
            <w:pPr>
              <w:jc w:val="right"/>
              <w:rPr>
                <w:bCs/>
              </w:rPr>
            </w:pPr>
            <w:r w:rsidRPr="00330981">
              <w:rPr>
                <w:bCs/>
              </w:rPr>
              <w:t>1,02</w:t>
            </w:r>
          </w:p>
        </w:tc>
        <w:tc>
          <w:tcPr>
            <w:tcW w:w="1280" w:type="dxa"/>
            <w:shd w:val="clear" w:color="auto" w:fill="auto"/>
            <w:noWrap/>
            <w:vAlign w:val="bottom"/>
            <w:hideMark/>
          </w:tcPr>
          <w:p w:rsidR="00047225" w:rsidRPr="00330981" w:rsidRDefault="00047225" w:rsidP="00047225">
            <w:pPr>
              <w:jc w:val="right"/>
              <w:rPr>
                <w:bCs/>
              </w:rPr>
            </w:pPr>
            <w:r w:rsidRPr="00330981">
              <w:rPr>
                <w:bCs/>
              </w:rPr>
              <w:t>282,6</w:t>
            </w:r>
          </w:p>
        </w:tc>
        <w:tc>
          <w:tcPr>
            <w:tcW w:w="1251" w:type="dxa"/>
            <w:shd w:val="clear" w:color="auto" w:fill="auto"/>
            <w:noWrap/>
            <w:vAlign w:val="bottom"/>
            <w:hideMark/>
          </w:tcPr>
          <w:p w:rsidR="00047225" w:rsidRPr="00330981" w:rsidRDefault="00047225" w:rsidP="00047225">
            <w:pPr>
              <w:jc w:val="right"/>
              <w:rPr>
                <w:bCs/>
              </w:rPr>
            </w:pPr>
            <w:r w:rsidRPr="00330981">
              <w:rPr>
                <w:bCs/>
              </w:rPr>
              <w:t>0,03</w:t>
            </w:r>
          </w:p>
        </w:tc>
        <w:tc>
          <w:tcPr>
            <w:tcW w:w="930" w:type="dxa"/>
            <w:shd w:val="clear" w:color="auto" w:fill="auto"/>
            <w:noWrap/>
            <w:vAlign w:val="bottom"/>
            <w:hideMark/>
          </w:tcPr>
          <w:p w:rsidR="00047225" w:rsidRPr="00330981" w:rsidRDefault="00047225" w:rsidP="00047225">
            <w:pPr>
              <w:jc w:val="right"/>
              <w:rPr>
                <w:bCs/>
              </w:rPr>
            </w:pPr>
            <w:r w:rsidRPr="00330981">
              <w:rPr>
                <w:bCs/>
              </w:rPr>
              <w:t>147,9</w:t>
            </w:r>
          </w:p>
        </w:tc>
        <w:tc>
          <w:tcPr>
            <w:tcW w:w="1233" w:type="dxa"/>
            <w:shd w:val="clear" w:color="auto" w:fill="auto"/>
            <w:noWrap/>
            <w:vAlign w:val="bottom"/>
            <w:hideMark/>
          </w:tcPr>
          <w:p w:rsidR="00047225" w:rsidRPr="00330981" w:rsidRDefault="00047225" w:rsidP="00047225">
            <w:pPr>
              <w:jc w:val="right"/>
              <w:rPr>
                <w:bCs/>
              </w:rPr>
            </w:pPr>
            <w:r w:rsidRPr="00330981">
              <w:rPr>
                <w:bCs/>
              </w:rPr>
              <w:t>0,7410</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УТ2-Здание 5</w:t>
            </w:r>
          </w:p>
        </w:tc>
        <w:tc>
          <w:tcPr>
            <w:tcW w:w="850" w:type="dxa"/>
            <w:shd w:val="clear" w:color="auto" w:fill="auto"/>
            <w:noWrap/>
            <w:vAlign w:val="bottom"/>
            <w:hideMark/>
          </w:tcPr>
          <w:p w:rsidR="00047225" w:rsidRPr="00330981" w:rsidRDefault="00047225" w:rsidP="00047225">
            <w:pPr>
              <w:jc w:val="right"/>
              <w:rPr>
                <w:bCs/>
              </w:rPr>
            </w:pPr>
            <w:r w:rsidRPr="00330981">
              <w:rPr>
                <w:bCs/>
              </w:rPr>
              <w:t>0,045</w:t>
            </w:r>
          </w:p>
        </w:tc>
        <w:tc>
          <w:tcPr>
            <w:tcW w:w="851" w:type="dxa"/>
            <w:shd w:val="clear" w:color="auto" w:fill="auto"/>
            <w:noWrap/>
            <w:vAlign w:val="bottom"/>
            <w:hideMark/>
          </w:tcPr>
          <w:p w:rsidR="00047225" w:rsidRPr="00330981" w:rsidRDefault="00047225" w:rsidP="00047225">
            <w:pPr>
              <w:jc w:val="right"/>
              <w:rPr>
                <w:bCs/>
              </w:rPr>
            </w:pPr>
            <w:r w:rsidRPr="00330981">
              <w:rPr>
                <w:bCs/>
              </w:rPr>
              <w:t>6,43</w:t>
            </w:r>
          </w:p>
        </w:tc>
        <w:tc>
          <w:tcPr>
            <w:tcW w:w="850" w:type="dxa"/>
            <w:shd w:val="clear" w:color="auto" w:fill="auto"/>
            <w:noWrap/>
            <w:vAlign w:val="bottom"/>
            <w:hideMark/>
          </w:tcPr>
          <w:p w:rsidR="00047225" w:rsidRPr="00330981" w:rsidRDefault="00047225" w:rsidP="00047225">
            <w:pPr>
              <w:jc w:val="right"/>
              <w:rPr>
                <w:bCs/>
              </w:rPr>
            </w:pPr>
            <w:r w:rsidRPr="00330981">
              <w:rPr>
                <w:bCs/>
              </w:rPr>
              <w:t>51</w:t>
            </w:r>
          </w:p>
        </w:tc>
        <w:tc>
          <w:tcPr>
            <w:tcW w:w="851" w:type="dxa"/>
            <w:shd w:val="clear" w:color="auto" w:fill="auto"/>
            <w:noWrap/>
            <w:vAlign w:val="bottom"/>
            <w:hideMark/>
          </w:tcPr>
          <w:p w:rsidR="00047225" w:rsidRPr="00330981" w:rsidRDefault="00047225" w:rsidP="00047225">
            <w:pPr>
              <w:jc w:val="right"/>
              <w:rPr>
                <w:bCs/>
              </w:rPr>
            </w:pPr>
            <w:r w:rsidRPr="00330981">
              <w:rPr>
                <w:bCs/>
              </w:rPr>
              <w:t>28</w:t>
            </w:r>
          </w:p>
        </w:tc>
        <w:tc>
          <w:tcPr>
            <w:tcW w:w="1075" w:type="dxa"/>
            <w:shd w:val="clear" w:color="auto" w:fill="auto"/>
            <w:noWrap/>
            <w:vAlign w:val="bottom"/>
            <w:hideMark/>
          </w:tcPr>
          <w:p w:rsidR="00047225" w:rsidRPr="00330981" w:rsidRDefault="00047225" w:rsidP="00047225">
            <w:pPr>
              <w:jc w:val="right"/>
              <w:rPr>
                <w:bCs/>
              </w:rPr>
            </w:pPr>
            <w:r w:rsidRPr="00330981">
              <w:rPr>
                <w:bCs/>
              </w:rPr>
              <w:t>13,4</w:t>
            </w:r>
          </w:p>
        </w:tc>
        <w:tc>
          <w:tcPr>
            <w:tcW w:w="1402" w:type="dxa"/>
            <w:shd w:val="clear" w:color="auto" w:fill="auto"/>
            <w:noWrap/>
            <w:vAlign w:val="bottom"/>
            <w:hideMark/>
          </w:tcPr>
          <w:p w:rsidR="00047225" w:rsidRPr="00330981" w:rsidRDefault="00047225" w:rsidP="00047225">
            <w:pPr>
              <w:jc w:val="right"/>
              <w:rPr>
                <w:bCs/>
              </w:rPr>
            </w:pPr>
            <w:r w:rsidRPr="00330981">
              <w:rPr>
                <w:bCs/>
              </w:rPr>
              <w:t>12,66</w:t>
            </w:r>
          </w:p>
        </w:tc>
        <w:tc>
          <w:tcPr>
            <w:tcW w:w="1305" w:type="dxa"/>
            <w:shd w:val="clear" w:color="auto" w:fill="auto"/>
            <w:noWrap/>
            <w:vAlign w:val="bottom"/>
            <w:hideMark/>
          </w:tcPr>
          <w:p w:rsidR="00047225" w:rsidRPr="00330981" w:rsidRDefault="00047225" w:rsidP="00047225">
            <w:pPr>
              <w:jc w:val="right"/>
              <w:rPr>
                <w:bCs/>
              </w:rPr>
            </w:pPr>
            <w:r w:rsidRPr="00330981">
              <w:rPr>
                <w:bCs/>
              </w:rPr>
              <w:t>0,90</w:t>
            </w:r>
          </w:p>
        </w:tc>
        <w:tc>
          <w:tcPr>
            <w:tcW w:w="1280" w:type="dxa"/>
            <w:shd w:val="clear" w:color="auto" w:fill="auto"/>
            <w:noWrap/>
            <w:vAlign w:val="bottom"/>
            <w:hideMark/>
          </w:tcPr>
          <w:p w:rsidR="00047225" w:rsidRPr="00330981" w:rsidRDefault="00047225" w:rsidP="00047225">
            <w:pPr>
              <w:jc w:val="right"/>
              <w:rPr>
                <w:bCs/>
              </w:rPr>
            </w:pPr>
            <w:r w:rsidRPr="00330981">
              <w:rPr>
                <w:bCs/>
              </w:rPr>
              <w:t>125,9</w:t>
            </w:r>
          </w:p>
        </w:tc>
        <w:tc>
          <w:tcPr>
            <w:tcW w:w="1251" w:type="dxa"/>
            <w:shd w:val="clear" w:color="auto" w:fill="auto"/>
            <w:noWrap/>
            <w:vAlign w:val="bottom"/>
            <w:hideMark/>
          </w:tcPr>
          <w:p w:rsidR="00047225" w:rsidRPr="00330981" w:rsidRDefault="00047225" w:rsidP="00047225">
            <w:pPr>
              <w:jc w:val="right"/>
              <w:rPr>
                <w:bCs/>
              </w:rPr>
            </w:pPr>
            <w:r w:rsidRPr="00330981">
              <w:rPr>
                <w:bCs/>
              </w:rPr>
              <w:t>0,04</w:t>
            </w:r>
          </w:p>
        </w:tc>
        <w:tc>
          <w:tcPr>
            <w:tcW w:w="930" w:type="dxa"/>
            <w:shd w:val="clear" w:color="auto" w:fill="auto"/>
            <w:noWrap/>
            <w:vAlign w:val="bottom"/>
            <w:hideMark/>
          </w:tcPr>
          <w:p w:rsidR="00047225" w:rsidRPr="00330981" w:rsidRDefault="00047225" w:rsidP="00047225">
            <w:pPr>
              <w:jc w:val="right"/>
              <w:rPr>
                <w:bCs/>
              </w:rPr>
            </w:pPr>
            <w:r w:rsidRPr="00330981">
              <w:rPr>
                <w:bCs/>
              </w:rPr>
              <w:t>270,9</w:t>
            </w:r>
          </w:p>
        </w:tc>
        <w:tc>
          <w:tcPr>
            <w:tcW w:w="1233" w:type="dxa"/>
            <w:shd w:val="clear" w:color="auto" w:fill="auto"/>
            <w:noWrap/>
            <w:vAlign w:val="bottom"/>
            <w:hideMark/>
          </w:tcPr>
          <w:p w:rsidR="00047225" w:rsidRPr="00330981" w:rsidRDefault="00047225" w:rsidP="00047225">
            <w:pPr>
              <w:jc w:val="right"/>
              <w:rPr>
                <w:bCs/>
              </w:rPr>
            </w:pPr>
            <w:r w:rsidRPr="00330981">
              <w:rPr>
                <w:bCs/>
              </w:rPr>
              <w:t>0,9628</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УТ2-УТ3</w:t>
            </w:r>
          </w:p>
        </w:tc>
        <w:tc>
          <w:tcPr>
            <w:tcW w:w="850" w:type="dxa"/>
            <w:shd w:val="clear" w:color="auto" w:fill="auto"/>
            <w:noWrap/>
            <w:vAlign w:val="bottom"/>
            <w:hideMark/>
          </w:tcPr>
          <w:p w:rsidR="00047225" w:rsidRPr="00330981" w:rsidRDefault="00047225" w:rsidP="00047225">
            <w:pPr>
              <w:jc w:val="right"/>
              <w:rPr>
                <w:bCs/>
              </w:rPr>
            </w:pPr>
            <w:r w:rsidRPr="00330981">
              <w:rPr>
                <w:bCs/>
              </w:rPr>
              <w:t>0,155</w:t>
            </w:r>
          </w:p>
        </w:tc>
        <w:tc>
          <w:tcPr>
            <w:tcW w:w="851" w:type="dxa"/>
            <w:shd w:val="clear" w:color="auto" w:fill="auto"/>
            <w:noWrap/>
            <w:vAlign w:val="bottom"/>
            <w:hideMark/>
          </w:tcPr>
          <w:p w:rsidR="00047225" w:rsidRPr="00330981" w:rsidRDefault="00047225" w:rsidP="00047225">
            <w:pPr>
              <w:jc w:val="right"/>
              <w:rPr>
                <w:bCs/>
              </w:rPr>
            </w:pPr>
            <w:r w:rsidRPr="00330981">
              <w:rPr>
                <w:bCs/>
              </w:rPr>
              <w:t>22,14</w:t>
            </w:r>
          </w:p>
        </w:tc>
        <w:tc>
          <w:tcPr>
            <w:tcW w:w="850" w:type="dxa"/>
            <w:shd w:val="clear" w:color="auto" w:fill="auto"/>
            <w:noWrap/>
            <w:vAlign w:val="bottom"/>
            <w:hideMark/>
          </w:tcPr>
          <w:p w:rsidR="00047225" w:rsidRPr="00330981" w:rsidRDefault="00047225" w:rsidP="00047225">
            <w:pPr>
              <w:jc w:val="right"/>
              <w:rPr>
                <w:bCs/>
              </w:rPr>
            </w:pPr>
            <w:r w:rsidRPr="00330981">
              <w:rPr>
                <w:bCs/>
              </w:rPr>
              <w:t>83</w:t>
            </w:r>
          </w:p>
        </w:tc>
        <w:tc>
          <w:tcPr>
            <w:tcW w:w="851" w:type="dxa"/>
            <w:shd w:val="clear" w:color="auto" w:fill="auto"/>
            <w:noWrap/>
            <w:vAlign w:val="bottom"/>
            <w:hideMark/>
          </w:tcPr>
          <w:p w:rsidR="00047225" w:rsidRPr="00330981" w:rsidRDefault="00047225" w:rsidP="00047225">
            <w:pPr>
              <w:jc w:val="right"/>
              <w:rPr>
                <w:bCs/>
              </w:rPr>
            </w:pPr>
            <w:r w:rsidRPr="00330981">
              <w:rPr>
                <w:bCs/>
              </w:rPr>
              <w:t>5</w:t>
            </w:r>
          </w:p>
        </w:tc>
        <w:tc>
          <w:tcPr>
            <w:tcW w:w="1075" w:type="dxa"/>
            <w:shd w:val="clear" w:color="auto" w:fill="auto"/>
            <w:noWrap/>
            <w:vAlign w:val="bottom"/>
            <w:hideMark/>
          </w:tcPr>
          <w:p w:rsidR="00047225" w:rsidRPr="00330981" w:rsidRDefault="00047225" w:rsidP="00047225">
            <w:pPr>
              <w:rPr>
                <w:bCs/>
              </w:rPr>
            </w:pPr>
            <w:r w:rsidRPr="00330981">
              <w:rPr>
                <w:bCs/>
              </w:rPr>
              <w:t> </w:t>
            </w:r>
          </w:p>
        </w:tc>
        <w:tc>
          <w:tcPr>
            <w:tcW w:w="1402" w:type="dxa"/>
            <w:shd w:val="clear" w:color="auto" w:fill="auto"/>
            <w:noWrap/>
            <w:vAlign w:val="bottom"/>
          </w:tcPr>
          <w:p w:rsidR="00047225" w:rsidRPr="00330981" w:rsidRDefault="00047225" w:rsidP="00047225">
            <w:pPr>
              <w:jc w:val="right"/>
              <w:rPr>
                <w:bCs/>
              </w:rPr>
            </w:pPr>
            <w:r w:rsidRPr="00330981">
              <w:rPr>
                <w:bCs/>
              </w:rPr>
              <w:t>0,00</w:t>
            </w:r>
          </w:p>
        </w:tc>
        <w:tc>
          <w:tcPr>
            <w:tcW w:w="1305" w:type="dxa"/>
            <w:shd w:val="clear" w:color="auto" w:fill="auto"/>
            <w:noWrap/>
            <w:vAlign w:val="bottom"/>
            <w:hideMark/>
          </w:tcPr>
          <w:p w:rsidR="00047225" w:rsidRPr="00330981" w:rsidRDefault="00047225" w:rsidP="00047225">
            <w:pPr>
              <w:jc w:val="right"/>
              <w:rPr>
                <w:bCs/>
              </w:rPr>
            </w:pPr>
            <w:r w:rsidRPr="00330981">
              <w:rPr>
                <w:bCs/>
              </w:rPr>
              <w:t>1,17</w:t>
            </w:r>
          </w:p>
        </w:tc>
        <w:tc>
          <w:tcPr>
            <w:tcW w:w="1280" w:type="dxa"/>
            <w:shd w:val="clear" w:color="auto" w:fill="auto"/>
            <w:noWrap/>
            <w:vAlign w:val="bottom"/>
            <w:hideMark/>
          </w:tcPr>
          <w:p w:rsidR="00047225" w:rsidRPr="00330981" w:rsidRDefault="00047225" w:rsidP="00047225">
            <w:pPr>
              <w:jc w:val="right"/>
              <w:rPr>
                <w:bCs/>
              </w:rPr>
            </w:pPr>
            <w:r w:rsidRPr="00330981">
              <w:rPr>
                <w:bCs/>
              </w:rPr>
              <w:t>266,5</w:t>
            </w:r>
          </w:p>
        </w:tc>
        <w:tc>
          <w:tcPr>
            <w:tcW w:w="1251" w:type="dxa"/>
            <w:shd w:val="clear" w:color="auto" w:fill="auto"/>
            <w:noWrap/>
            <w:vAlign w:val="bottom"/>
            <w:hideMark/>
          </w:tcPr>
          <w:p w:rsidR="00047225" w:rsidRPr="00330981" w:rsidRDefault="00047225" w:rsidP="00047225">
            <w:pPr>
              <w:jc w:val="right"/>
              <w:rPr>
                <w:bCs/>
              </w:rPr>
            </w:pPr>
            <w:r w:rsidRPr="00330981">
              <w:rPr>
                <w:bCs/>
              </w:rPr>
              <w:t>0,03</w:t>
            </w:r>
          </w:p>
        </w:tc>
        <w:tc>
          <w:tcPr>
            <w:tcW w:w="930" w:type="dxa"/>
            <w:shd w:val="clear" w:color="auto" w:fill="auto"/>
            <w:noWrap/>
            <w:vAlign w:val="bottom"/>
            <w:hideMark/>
          </w:tcPr>
          <w:p w:rsidR="00047225" w:rsidRPr="00330981" w:rsidRDefault="00047225" w:rsidP="00047225">
            <w:pPr>
              <w:jc w:val="right"/>
              <w:rPr>
                <w:bCs/>
              </w:rPr>
            </w:pPr>
            <w:r w:rsidRPr="00330981">
              <w:rPr>
                <w:bCs/>
              </w:rPr>
              <w:t>248,5</w:t>
            </w:r>
          </w:p>
        </w:tc>
        <w:tc>
          <w:tcPr>
            <w:tcW w:w="1233" w:type="dxa"/>
            <w:shd w:val="clear" w:color="auto" w:fill="auto"/>
            <w:noWrap/>
            <w:vAlign w:val="bottom"/>
            <w:hideMark/>
          </w:tcPr>
          <w:p w:rsidR="00047225" w:rsidRPr="00330981" w:rsidRDefault="00047225" w:rsidP="00047225">
            <w:pPr>
              <w:jc w:val="right"/>
              <w:rPr>
                <w:bCs/>
              </w:rPr>
            </w:pPr>
            <w:r w:rsidRPr="00330981">
              <w:rPr>
                <w:bCs/>
              </w:rPr>
              <w:t>0,4106</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УТ3-УТ4</w:t>
            </w:r>
          </w:p>
        </w:tc>
        <w:tc>
          <w:tcPr>
            <w:tcW w:w="850" w:type="dxa"/>
            <w:shd w:val="clear" w:color="auto" w:fill="auto"/>
            <w:noWrap/>
            <w:vAlign w:val="bottom"/>
            <w:hideMark/>
          </w:tcPr>
          <w:p w:rsidR="00047225" w:rsidRPr="00330981" w:rsidRDefault="00047225" w:rsidP="00047225">
            <w:pPr>
              <w:jc w:val="right"/>
              <w:rPr>
                <w:bCs/>
              </w:rPr>
            </w:pPr>
            <w:r w:rsidRPr="00330981">
              <w:rPr>
                <w:bCs/>
              </w:rPr>
              <w:t>0,155</w:t>
            </w:r>
          </w:p>
        </w:tc>
        <w:tc>
          <w:tcPr>
            <w:tcW w:w="851" w:type="dxa"/>
            <w:shd w:val="clear" w:color="auto" w:fill="auto"/>
            <w:noWrap/>
            <w:vAlign w:val="bottom"/>
            <w:hideMark/>
          </w:tcPr>
          <w:p w:rsidR="00047225" w:rsidRPr="00330981" w:rsidRDefault="00047225" w:rsidP="00047225">
            <w:pPr>
              <w:jc w:val="right"/>
              <w:rPr>
                <w:bCs/>
              </w:rPr>
            </w:pPr>
            <w:r w:rsidRPr="00330981">
              <w:rPr>
                <w:bCs/>
              </w:rPr>
              <w:t>22,14</w:t>
            </w:r>
          </w:p>
        </w:tc>
        <w:tc>
          <w:tcPr>
            <w:tcW w:w="850" w:type="dxa"/>
            <w:shd w:val="clear" w:color="auto" w:fill="auto"/>
            <w:noWrap/>
            <w:vAlign w:val="bottom"/>
            <w:hideMark/>
          </w:tcPr>
          <w:p w:rsidR="00047225" w:rsidRPr="00330981" w:rsidRDefault="00047225" w:rsidP="00047225">
            <w:pPr>
              <w:jc w:val="right"/>
              <w:rPr>
                <w:bCs/>
              </w:rPr>
            </w:pPr>
            <w:r w:rsidRPr="00330981">
              <w:rPr>
                <w:bCs/>
              </w:rPr>
              <w:t>83</w:t>
            </w:r>
          </w:p>
        </w:tc>
        <w:tc>
          <w:tcPr>
            <w:tcW w:w="851" w:type="dxa"/>
            <w:shd w:val="clear" w:color="auto" w:fill="auto"/>
            <w:noWrap/>
            <w:vAlign w:val="bottom"/>
            <w:hideMark/>
          </w:tcPr>
          <w:p w:rsidR="00047225" w:rsidRPr="00330981" w:rsidRDefault="00047225" w:rsidP="00047225">
            <w:pPr>
              <w:jc w:val="right"/>
              <w:rPr>
                <w:bCs/>
              </w:rPr>
            </w:pPr>
            <w:r w:rsidRPr="00330981">
              <w:rPr>
                <w:bCs/>
              </w:rPr>
              <w:t>20</w:t>
            </w:r>
          </w:p>
        </w:tc>
        <w:tc>
          <w:tcPr>
            <w:tcW w:w="1075" w:type="dxa"/>
            <w:shd w:val="clear" w:color="auto" w:fill="auto"/>
            <w:noWrap/>
            <w:vAlign w:val="bottom"/>
            <w:hideMark/>
          </w:tcPr>
          <w:p w:rsidR="00047225" w:rsidRPr="00330981" w:rsidRDefault="00047225" w:rsidP="00047225">
            <w:pPr>
              <w:rPr>
                <w:bCs/>
              </w:rPr>
            </w:pPr>
            <w:r w:rsidRPr="00330981">
              <w:rPr>
                <w:bCs/>
              </w:rPr>
              <w:t> </w:t>
            </w:r>
          </w:p>
        </w:tc>
        <w:tc>
          <w:tcPr>
            <w:tcW w:w="1402" w:type="dxa"/>
            <w:shd w:val="clear" w:color="auto" w:fill="auto"/>
            <w:noWrap/>
            <w:vAlign w:val="bottom"/>
          </w:tcPr>
          <w:p w:rsidR="00047225" w:rsidRPr="00330981" w:rsidRDefault="00047225" w:rsidP="00047225">
            <w:pPr>
              <w:jc w:val="right"/>
              <w:rPr>
                <w:bCs/>
              </w:rPr>
            </w:pPr>
            <w:r w:rsidRPr="00330981">
              <w:rPr>
                <w:bCs/>
              </w:rPr>
              <w:t>0,00</w:t>
            </w:r>
          </w:p>
        </w:tc>
        <w:tc>
          <w:tcPr>
            <w:tcW w:w="1305" w:type="dxa"/>
            <w:shd w:val="clear" w:color="auto" w:fill="auto"/>
            <w:noWrap/>
            <w:vAlign w:val="bottom"/>
            <w:hideMark/>
          </w:tcPr>
          <w:p w:rsidR="00047225" w:rsidRPr="00330981" w:rsidRDefault="00047225" w:rsidP="00047225">
            <w:pPr>
              <w:jc w:val="right"/>
              <w:rPr>
                <w:bCs/>
              </w:rPr>
            </w:pPr>
            <w:r w:rsidRPr="00330981">
              <w:rPr>
                <w:bCs/>
              </w:rPr>
              <w:t>1,17</w:t>
            </w:r>
          </w:p>
        </w:tc>
        <w:tc>
          <w:tcPr>
            <w:tcW w:w="1280" w:type="dxa"/>
            <w:shd w:val="clear" w:color="auto" w:fill="auto"/>
            <w:noWrap/>
            <w:vAlign w:val="bottom"/>
            <w:hideMark/>
          </w:tcPr>
          <w:p w:rsidR="00047225" w:rsidRPr="00330981" w:rsidRDefault="00047225" w:rsidP="00047225">
            <w:pPr>
              <w:jc w:val="right"/>
              <w:rPr>
                <w:bCs/>
              </w:rPr>
            </w:pPr>
            <w:r w:rsidRPr="00330981">
              <w:rPr>
                <w:bCs/>
              </w:rPr>
              <w:t>266,5</w:t>
            </w:r>
          </w:p>
        </w:tc>
        <w:tc>
          <w:tcPr>
            <w:tcW w:w="1251" w:type="dxa"/>
            <w:shd w:val="clear" w:color="auto" w:fill="auto"/>
            <w:noWrap/>
            <w:vAlign w:val="bottom"/>
            <w:hideMark/>
          </w:tcPr>
          <w:p w:rsidR="00047225" w:rsidRPr="00330981" w:rsidRDefault="00047225" w:rsidP="00047225">
            <w:pPr>
              <w:jc w:val="right"/>
              <w:rPr>
                <w:bCs/>
              </w:rPr>
            </w:pPr>
            <w:r w:rsidRPr="00330981">
              <w:rPr>
                <w:bCs/>
              </w:rPr>
              <w:t>0,03</w:t>
            </w:r>
          </w:p>
        </w:tc>
        <w:tc>
          <w:tcPr>
            <w:tcW w:w="930" w:type="dxa"/>
            <w:shd w:val="clear" w:color="auto" w:fill="auto"/>
            <w:noWrap/>
            <w:vAlign w:val="bottom"/>
            <w:hideMark/>
          </w:tcPr>
          <w:p w:rsidR="00047225" w:rsidRPr="00330981" w:rsidRDefault="00047225" w:rsidP="00047225">
            <w:pPr>
              <w:jc w:val="right"/>
              <w:rPr>
                <w:bCs/>
              </w:rPr>
            </w:pPr>
            <w:r w:rsidRPr="00330981">
              <w:rPr>
                <w:bCs/>
              </w:rPr>
              <w:t>248,5</w:t>
            </w:r>
          </w:p>
        </w:tc>
        <w:tc>
          <w:tcPr>
            <w:tcW w:w="1233" w:type="dxa"/>
            <w:shd w:val="clear" w:color="auto" w:fill="auto"/>
            <w:noWrap/>
            <w:vAlign w:val="bottom"/>
            <w:hideMark/>
          </w:tcPr>
          <w:p w:rsidR="00047225" w:rsidRPr="00330981" w:rsidRDefault="00047225" w:rsidP="00047225">
            <w:pPr>
              <w:jc w:val="right"/>
              <w:rPr>
                <w:bCs/>
              </w:rPr>
            </w:pPr>
            <w:r w:rsidRPr="00330981">
              <w:rPr>
                <w:bCs/>
              </w:rPr>
              <w:t>0,8024</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УТ4-УТ5</w:t>
            </w:r>
          </w:p>
        </w:tc>
        <w:tc>
          <w:tcPr>
            <w:tcW w:w="850" w:type="dxa"/>
            <w:shd w:val="clear" w:color="auto" w:fill="auto"/>
            <w:noWrap/>
            <w:vAlign w:val="bottom"/>
            <w:hideMark/>
          </w:tcPr>
          <w:p w:rsidR="00047225" w:rsidRPr="00330981" w:rsidRDefault="00047225" w:rsidP="00047225">
            <w:pPr>
              <w:jc w:val="right"/>
              <w:rPr>
                <w:bCs/>
              </w:rPr>
            </w:pPr>
            <w:r w:rsidRPr="00330981">
              <w:rPr>
                <w:bCs/>
              </w:rPr>
              <w:t>0,155</w:t>
            </w:r>
          </w:p>
        </w:tc>
        <w:tc>
          <w:tcPr>
            <w:tcW w:w="851" w:type="dxa"/>
            <w:shd w:val="clear" w:color="auto" w:fill="auto"/>
            <w:noWrap/>
            <w:vAlign w:val="bottom"/>
            <w:hideMark/>
          </w:tcPr>
          <w:p w:rsidR="00047225" w:rsidRPr="00330981" w:rsidRDefault="00047225" w:rsidP="00047225">
            <w:pPr>
              <w:jc w:val="right"/>
              <w:rPr>
                <w:bCs/>
              </w:rPr>
            </w:pPr>
            <w:r w:rsidRPr="00330981">
              <w:rPr>
                <w:bCs/>
              </w:rPr>
              <w:t>22,14</w:t>
            </w:r>
          </w:p>
        </w:tc>
        <w:tc>
          <w:tcPr>
            <w:tcW w:w="850" w:type="dxa"/>
            <w:shd w:val="clear" w:color="auto" w:fill="auto"/>
            <w:noWrap/>
            <w:vAlign w:val="bottom"/>
            <w:hideMark/>
          </w:tcPr>
          <w:p w:rsidR="00047225" w:rsidRPr="00330981" w:rsidRDefault="00047225" w:rsidP="00047225">
            <w:pPr>
              <w:jc w:val="right"/>
              <w:rPr>
                <w:bCs/>
              </w:rPr>
            </w:pPr>
            <w:r w:rsidRPr="00330981">
              <w:rPr>
                <w:bCs/>
              </w:rPr>
              <w:t>83</w:t>
            </w:r>
          </w:p>
        </w:tc>
        <w:tc>
          <w:tcPr>
            <w:tcW w:w="851" w:type="dxa"/>
            <w:shd w:val="clear" w:color="auto" w:fill="auto"/>
            <w:noWrap/>
            <w:vAlign w:val="bottom"/>
            <w:hideMark/>
          </w:tcPr>
          <w:p w:rsidR="00047225" w:rsidRPr="00330981" w:rsidRDefault="00047225" w:rsidP="00047225">
            <w:pPr>
              <w:jc w:val="right"/>
              <w:rPr>
                <w:bCs/>
              </w:rPr>
            </w:pPr>
            <w:r w:rsidRPr="00330981">
              <w:rPr>
                <w:bCs/>
              </w:rPr>
              <w:t>5</w:t>
            </w:r>
          </w:p>
        </w:tc>
        <w:tc>
          <w:tcPr>
            <w:tcW w:w="1075" w:type="dxa"/>
            <w:shd w:val="clear" w:color="auto" w:fill="auto"/>
            <w:noWrap/>
            <w:vAlign w:val="bottom"/>
            <w:hideMark/>
          </w:tcPr>
          <w:p w:rsidR="00047225" w:rsidRPr="00330981" w:rsidRDefault="00047225" w:rsidP="00047225">
            <w:pPr>
              <w:rPr>
                <w:bCs/>
              </w:rPr>
            </w:pPr>
            <w:r w:rsidRPr="00330981">
              <w:rPr>
                <w:bCs/>
              </w:rPr>
              <w:t> </w:t>
            </w:r>
          </w:p>
        </w:tc>
        <w:tc>
          <w:tcPr>
            <w:tcW w:w="1402" w:type="dxa"/>
            <w:shd w:val="clear" w:color="auto" w:fill="auto"/>
            <w:noWrap/>
            <w:vAlign w:val="bottom"/>
            <w:hideMark/>
          </w:tcPr>
          <w:p w:rsidR="00047225" w:rsidRPr="00330981" w:rsidRDefault="00047225" w:rsidP="00047225">
            <w:pPr>
              <w:jc w:val="right"/>
              <w:rPr>
                <w:bCs/>
              </w:rPr>
            </w:pPr>
            <w:r w:rsidRPr="00330981">
              <w:rPr>
                <w:bCs/>
              </w:rPr>
              <w:t>0,00</w:t>
            </w:r>
          </w:p>
        </w:tc>
        <w:tc>
          <w:tcPr>
            <w:tcW w:w="1305" w:type="dxa"/>
            <w:shd w:val="clear" w:color="auto" w:fill="auto"/>
            <w:noWrap/>
            <w:vAlign w:val="bottom"/>
            <w:hideMark/>
          </w:tcPr>
          <w:p w:rsidR="00047225" w:rsidRPr="00330981" w:rsidRDefault="00047225" w:rsidP="00047225">
            <w:pPr>
              <w:jc w:val="right"/>
              <w:rPr>
                <w:bCs/>
              </w:rPr>
            </w:pPr>
            <w:r w:rsidRPr="00330981">
              <w:rPr>
                <w:bCs/>
              </w:rPr>
              <w:t>1,17</w:t>
            </w:r>
          </w:p>
        </w:tc>
        <w:tc>
          <w:tcPr>
            <w:tcW w:w="1280" w:type="dxa"/>
            <w:shd w:val="clear" w:color="auto" w:fill="auto"/>
            <w:noWrap/>
            <w:vAlign w:val="bottom"/>
            <w:hideMark/>
          </w:tcPr>
          <w:p w:rsidR="00047225" w:rsidRPr="00330981" w:rsidRDefault="00047225" w:rsidP="00047225">
            <w:pPr>
              <w:jc w:val="right"/>
              <w:rPr>
                <w:bCs/>
              </w:rPr>
            </w:pPr>
            <w:r w:rsidRPr="00330981">
              <w:rPr>
                <w:bCs/>
              </w:rPr>
              <w:t>266,5</w:t>
            </w:r>
          </w:p>
        </w:tc>
        <w:tc>
          <w:tcPr>
            <w:tcW w:w="1251" w:type="dxa"/>
            <w:shd w:val="clear" w:color="auto" w:fill="auto"/>
            <w:noWrap/>
            <w:vAlign w:val="bottom"/>
            <w:hideMark/>
          </w:tcPr>
          <w:p w:rsidR="00047225" w:rsidRPr="00330981" w:rsidRDefault="00047225" w:rsidP="00047225">
            <w:pPr>
              <w:jc w:val="right"/>
              <w:rPr>
                <w:bCs/>
              </w:rPr>
            </w:pPr>
            <w:r w:rsidRPr="00330981">
              <w:rPr>
                <w:bCs/>
              </w:rPr>
              <w:t>0,03</w:t>
            </w:r>
          </w:p>
        </w:tc>
        <w:tc>
          <w:tcPr>
            <w:tcW w:w="930" w:type="dxa"/>
            <w:shd w:val="clear" w:color="auto" w:fill="auto"/>
            <w:noWrap/>
            <w:vAlign w:val="bottom"/>
            <w:hideMark/>
          </w:tcPr>
          <w:p w:rsidR="00047225" w:rsidRPr="00330981" w:rsidRDefault="00047225" w:rsidP="00047225">
            <w:pPr>
              <w:jc w:val="right"/>
              <w:rPr>
                <w:bCs/>
              </w:rPr>
            </w:pPr>
            <w:r w:rsidRPr="00330981">
              <w:rPr>
                <w:bCs/>
              </w:rPr>
              <w:t>248,5</w:t>
            </w:r>
          </w:p>
        </w:tc>
        <w:tc>
          <w:tcPr>
            <w:tcW w:w="1233" w:type="dxa"/>
            <w:shd w:val="clear" w:color="auto" w:fill="auto"/>
            <w:noWrap/>
            <w:vAlign w:val="bottom"/>
            <w:hideMark/>
          </w:tcPr>
          <w:p w:rsidR="00047225" w:rsidRPr="00330981" w:rsidRDefault="00047225" w:rsidP="00047225">
            <w:pPr>
              <w:jc w:val="right"/>
              <w:rPr>
                <w:bCs/>
              </w:rPr>
            </w:pPr>
            <w:r w:rsidRPr="00330981">
              <w:rPr>
                <w:bCs/>
              </w:rPr>
              <w:t>0,4106</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УТ5-Здание 9</w:t>
            </w:r>
          </w:p>
        </w:tc>
        <w:tc>
          <w:tcPr>
            <w:tcW w:w="850" w:type="dxa"/>
            <w:shd w:val="clear" w:color="auto" w:fill="auto"/>
            <w:noWrap/>
            <w:vAlign w:val="bottom"/>
            <w:hideMark/>
          </w:tcPr>
          <w:p w:rsidR="00047225" w:rsidRPr="00330981" w:rsidRDefault="00047225" w:rsidP="00047225">
            <w:pPr>
              <w:jc w:val="right"/>
              <w:rPr>
                <w:bCs/>
              </w:rPr>
            </w:pPr>
            <w:r w:rsidRPr="00330981">
              <w:rPr>
                <w:bCs/>
              </w:rPr>
              <w:t>0,020</w:t>
            </w:r>
          </w:p>
        </w:tc>
        <w:tc>
          <w:tcPr>
            <w:tcW w:w="851" w:type="dxa"/>
            <w:shd w:val="clear" w:color="auto" w:fill="auto"/>
            <w:noWrap/>
            <w:vAlign w:val="bottom"/>
            <w:hideMark/>
          </w:tcPr>
          <w:p w:rsidR="00047225" w:rsidRPr="00330981" w:rsidRDefault="00047225" w:rsidP="00047225">
            <w:pPr>
              <w:jc w:val="right"/>
              <w:rPr>
                <w:bCs/>
              </w:rPr>
            </w:pPr>
            <w:r w:rsidRPr="00330981">
              <w:rPr>
                <w:bCs/>
              </w:rPr>
              <w:t>2,86</w:t>
            </w:r>
          </w:p>
        </w:tc>
        <w:tc>
          <w:tcPr>
            <w:tcW w:w="850" w:type="dxa"/>
            <w:shd w:val="clear" w:color="auto" w:fill="auto"/>
            <w:noWrap/>
            <w:vAlign w:val="bottom"/>
            <w:hideMark/>
          </w:tcPr>
          <w:p w:rsidR="00047225" w:rsidRPr="00330981" w:rsidRDefault="00047225" w:rsidP="00047225">
            <w:pPr>
              <w:jc w:val="right"/>
              <w:rPr>
                <w:bCs/>
              </w:rPr>
            </w:pPr>
            <w:r w:rsidRPr="00330981">
              <w:rPr>
                <w:bCs/>
              </w:rPr>
              <w:t>51</w:t>
            </w:r>
          </w:p>
        </w:tc>
        <w:tc>
          <w:tcPr>
            <w:tcW w:w="851" w:type="dxa"/>
            <w:shd w:val="clear" w:color="auto" w:fill="auto"/>
            <w:noWrap/>
            <w:vAlign w:val="bottom"/>
            <w:hideMark/>
          </w:tcPr>
          <w:p w:rsidR="00047225" w:rsidRPr="00330981" w:rsidRDefault="00047225" w:rsidP="00047225">
            <w:pPr>
              <w:jc w:val="right"/>
              <w:rPr>
                <w:bCs/>
              </w:rPr>
            </w:pPr>
            <w:r w:rsidRPr="00330981">
              <w:rPr>
                <w:bCs/>
              </w:rPr>
              <w:t>14</w:t>
            </w:r>
          </w:p>
        </w:tc>
        <w:tc>
          <w:tcPr>
            <w:tcW w:w="1075" w:type="dxa"/>
            <w:shd w:val="clear" w:color="auto" w:fill="auto"/>
            <w:noWrap/>
            <w:vAlign w:val="bottom"/>
            <w:hideMark/>
          </w:tcPr>
          <w:p w:rsidR="00047225" w:rsidRPr="00330981" w:rsidRDefault="00047225" w:rsidP="00047225">
            <w:pPr>
              <w:jc w:val="right"/>
              <w:rPr>
                <w:bCs/>
              </w:rPr>
            </w:pPr>
            <w:r w:rsidRPr="00330981">
              <w:rPr>
                <w:bCs/>
              </w:rPr>
              <w:t>9,3</w:t>
            </w:r>
          </w:p>
        </w:tc>
        <w:tc>
          <w:tcPr>
            <w:tcW w:w="1402" w:type="dxa"/>
            <w:shd w:val="clear" w:color="auto" w:fill="auto"/>
            <w:noWrap/>
            <w:vAlign w:val="bottom"/>
            <w:hideMark/>
          </w:tcPr>
          <w:p w:rsidR="00047225" w:rsidRPr="00330981" w:rsidRDefault="00047225" w:rsidP="00047225">
            <w:pPr>
              <w:jc w:val="right"/>
              <w:rPr>
                <w:bCs/>
              </w:rPr>
            </w:pPr>
            <w:r w:rsidRPr="00330981">
              <w:rPr>
                <w:bCs/>
              </w:rPr>
              <w:t>11,11</w:t>
            </w:r>
          </w:p>
        </w:tc>
        <w:tc>
          <w:tcPr>
            <w:tcW w:w="1305" w:type="dxa"/>
            <w:shd w:val="clear" w:color="auto" w:fill="auto"/>
            <w:noWrap/>
            <w:vAlign w:val="bottom"/>
            <w:hideMark/>
          </w:tcPr>
          <w:p w:rsidR="00047225" w:rsidRPr="00330981" w:rsidRDefault="00047225" w:rsidP="00047225">
            <w:pPr>
              <w:jc w:val="right"/>
              <w:rPr>
                <w:bCs/>
              </w:rPr>
            </w:pPr>
            <w:r w:rsidRPr="00330981">
              <w:rPr>
                <w:bCs/>
              </w:rPr>
              <w:t>0,40</w:t>
            </w:r>
          </w:p>
        </w:tc>
        <w:tc>
          <w:tcPr>
            <w:tcW w:w="1280" w:type="dxa"/>
            <w:shd w:val="clear" w:color="auto" w:fill="auto"/>
            <w:noWrap/>
            <w:vAlign w:val="bottom"/>
            <w:hideMark/>
          </w:tcPr>
          <w:p w:rsidR="00047225" w:rsidRPr="00330981" w:rsidRDefault="00047225" w:rsidP="00047225">
            <w:pPr>
              <w:jc w:val="right"/>
              <w:rPr>
                <w:bCs/>
              </w:rPr>
            </w:pPr>
            <w:r w:rsidRPr="00330981">
              <w:rPr>
                <w:bCs/>
              </w:rPr>
              <w:t>56,0</w:t>
            </w:r>
          </w:p>
        </w:tc>
        <w:tc>
          <w:tcPr>
            <w:tcW w:w="1251" w:type="dxa"/>
            <w:shd w:val="clear" w:color="auto" w:fill="auto"/>
            <w:noWrap/>
            <w:vAlign w:val="bottom"/>
            <w:hideMark/>
          </w:tcPr>
          <w:p w:rsidR="00047225" w:rsidRPr="00330981" w:rsidRDefault="00047225" w:rsidP="00047225">
            <w:pPr>
              <w:jc w:val="right"/>
              <w:rPr>
                <w:bCs/>
              </w:rPr>
            </w:pPr>
            <w:r w:rsidRPr="00330981">
              <w:rPr>
                <w:bCs/>
              </w:rPr>
              <w:t>0,04</w:t>
            </w:r>
          </w:p>
        </w:tc>
        <w:tc>
          <w:tcPr>
            <w:tcW w:w="930" w:type="dxa"/>
            <w:shd w:val="clear" w:color="auto" w:fill="auto"/>
            <w:noWrap/>
            <w:vAlign w:val="bottom"/>
            <w:hideMark/>
          </w:tcPr>
          <w:p w:rsidR="00047225" w:rsidRPr="00330981" w:rsidRDefault="00047225" w:rsidP="00047225">
            <w:pPr>
              <w:jc w:val="right"/>
              <w:rPr>
                <w:bCs/>
              </w:rPr>
            </w:pPr>
            <w:r w:rsidRPr="00330981">
              <w:rPr>
                <w:bCs/>
              </w:rPr>
              <w:t>54,4</w:t>
            </w:r>
          </w:p>
        </w:tc>
        <w:tc>
          <w:tcPr>
            <w:tcW w:w="1233" w:type="dxa"/>
            <w:shd w:val="clear" w:color="auto" w:fill="auto"/>
            <w:noWrap/>
            <w:vAlign w:val="bottom"/>
            <w:hideMark/>
          </w:tcPr>
          <w:p w:rsidR="00047225" w:rsidRPr="00330981" w:rsidRDefault="00047225" w:rsidP="00047225">
            <w:pPr>
              <w:jc w:val="right"/>
              <w:rPr>
                <w:bCs/>
              </w:rPr>
            </w:pPr>
            <w:r w:rsidRPr="00330981">
              <w:rPr>
                <w:bCs/>
              </w:rPr>
              <w:t>0,1127</w:t>
            </w:r>
          </w:p>
        </w:tc>
      </w:tr>
      <w:tr w:rsidR="00047225" w:rsidRPr="00330981" w:rsidTr="00047225">
        <w:trPr>
          <w:trHeight w:val="340"/>
        </w:trPr>
        <w:tc>
          <w:tcPr>
            <w:tcW w:w="3691" w:type="dxa"/>
            <w:shd w:val="clear" w:color="auto" w:fill="auto"/>
            <w:noWrap/>
            <w:vAlign w:val="bottom"/>
            <w:hideMark/>
          </w:tcPr>
          <w:p w:rsidR="00047225" w:rsidRPr="00330981" w:rsidRDefault="00047225" w:rsidP="00047225">
            <w:pPr>
              <w:rPr>
                <w:bCs/>
              </w:rPr>
            </w:pPr>
            <w:r w:rsidRPr="00330981">
              <w:rPr>
                <w:bCs/>
              </w:rPr>
              <w:t>УТ5-УТ6</w:t>
            </w:r>
          </w:p>
        </w:tc>
        <w:tc>
          <w:tcPr>
            <w:tcW w:w="850" w:type="dxa"/>
            <w:shd w:val="clear" w:color="auto" w:fill="auto"/>
            <w:noWrap/>
            <w:vAlign w:val="bottom"/>
            <w:hideMark/>
          </w:tcPr>
          <w:p w:rsidR="00047225" w:rsidRPr="00330981" w:rsidRDefault="00047225" w:rsidP="00047225">
            <w:pPr>
              <w:jc w:val="right"/>
              <w:rPr>
                <w:bCs/>
              </w:rPr>
            </w:pPr>
            <w:r w:rsidRPr="00330981">
              <w:rPr>
                <w:bCs/>
              </w:rPr>
              <w:t>0,042</w:t>
            </w:r>
          </w:p>
        </w:tc>
        <w:tc>
          <w:tcPr>
            <w:tcW w:w="851" w:type="dxa"/>
            <w:shd w:val="clear" w:color="auto" w:fill="auto"/>
            <w:noWrap/>
            <w:vAlign w:val="bottom"/>
            <w:hideMark/>
          </w:tcPr>
          <w:p w:rsidR="00047225" w:rsidRPr="00330981" w:rsidRDefault="00047225" w:rsidP="00047225">
            <w:pPr>
              <w:jc w:val="right"/>
              <w:rPr>
                <w:bCs/>
              </w:rPr>
            </w:pPr>
            <w:r w:rsidRPr="00330981">
              <w:rPr>
                <w:bCs/>
              </w:rPr>
              <w:t>6,00</w:t>
            </w:r>
          </w:p>
        </w:tc>
        <w:tc>
          <w:tcPr>
            <w:tcW w:w="850" w:type="dxa"/>
            <w:shd w:val="clear" w:color="auto" w:fill="auto"/>
            <w:noWrap/>
            <w:vAlign w:val="bottom"/>
            <w:hideMark/>
          </w:tcPr>
          <w:p w:rsidR="00047225" w:rsidRPr="00330981" w:rsidRDefault="00047225" w:rsidP="00047225">
            <w:pPr>
              <w:jc w:val="right"/>
              <w:rPr>
                <w:bCs/>
              </w:rPr>
            </w:pPr>
            <w:r w:rsidRPr="00330981">
              <w:rPr>
                <w:bCs/>
              </w:rPr>
              <w:t>83</w:t>
            </w:r>
          </w:p>
        </w:tc>
        <w:tc>
          <w:tcPr>
            <w:tcW w:w="851" w:type="dxa"/>
            <w:shd w:val="clear" w:color="auto" w:fill="auto"/>
            <w:noWrap/>
            <w:vAlign w:val="bottom"/>
            <w:hideMark/>
          </w:tcPr>
          <w:p w:rsidR="00047225" w:rsidRPr="00330981" w:rsidRDefault="00047225" w:rsidP="00047225">
            <w:pPr>
              <w:jc w:val="right"/>
              <w:rPr>
                <w:bCs/>
              </w:rPr>
            </w:pPr>
            <w:r w:rsidRPr="00330981">
              <w:rPr>
                <w:bCs/>
              </w:rPr>
              <w:t>10</w:t>
            </w:r>
          </w:p>
        </w:tc>
        <w:tc>
          <w:tcPr>
            <w:tcW w:w="1075" w:type="dxa"/>
            <w:shd w:val="clear" w:color="auto" w:fill="auto"/>
            <w:noWrap/>
            <w:vAlign w:val="bottom"/>
            <w:hideMark/>
          </w:tcPr>
          <w:p w:rsidR="00047225" w:rsidRPr="00330981" w:rsidRDefault="00047225" w:rsidP="00047225">
            <w:pPr>
              <w:rPr>
                <w:bCs/>
              </w:rPr>
            </w:pPr>
            <w:r w:rsidRPr="00330981">
              <w:rPr>
                <w:bCs/>
              </w:rPr>
              <w:t> </w:t>
            </w:r>
          </w:p>
        </w:tc>
        <w:tc>
          <w:tcPr>
            <w:tcW w:w="1402" w:type="dxa"/>
            <w:shd w:val="clear" w:color="auto" w:fill="auto"/>
            <w:noWrap/>
            <w:vAlign w:val="bottom"/>
            <w:hideMark/>
          </w:tcPr>
          <w:p w:rsidR="00047225" w:rsidRPr="00330981" w:rsidRDefault="00047225" w:rsidP="00047225">
            <w:pPr>
              <w:jc w:val="right"/>
              <w:rPr>
                <w:bCs/>
              </w:rPr>
            </w:pPr>
            <w:r w:rsidRPr="00330981">
              <w:rPr>
                <w:bCs/>
              </w:rPr>
              <w:t>0,00</w:t>
            </w:r>
          </w:p>
        </w:tc>
        <w:tc>
          <w:tcPr>
            <w:tcW w:w="1305" w:type="dxa"/>
            <w:shd w:val="clear" w:color="auto" w:fill="auto"/>
            <w:noWrap/>
            <w:vAlign w:val="bottom"/>
            <w:hideMark/>
          </w:tcPr>
          <w:p w:rsidR="00047225" w:rsidRPr="00330981" w:rsidRDefault="00047225" w:rsidP="00047225">
            <w:pPr>
              <w:jc w:val="right"/>
              <w:rPr>
                <w:bCs/>
              </w:rPr>
            </w:pPr>
            <w:r w:rsidRPr="00330981">
              <w:rPr>
                <w:bCs/>
              </w:rPr>
              <w:t>0,32</w:t>
            </w:r>
          </w:p>
        </w:tc>
        <w:tc>
          <w:tcPr>
            <w:tcW w:w="1280" w:type="dxa"/>
            <w:shd w:val="clear" w:color="auto" w:fill="auto"/>
            <w:noWrap/>
            <w:vAlign w:val="bottom"/>
            <w:hideMark/>
          </w:tcPr>
          <w:p w:rsidR="00047225" w:rsidRPr="00330981" w:rsidRDefault="00047225" w:rsidP="00047225">
            <w:pPr>
              <w:jc w:val="right"/>
              <w:rPr>
                <w:bCs/>
              </w:rPr>
            </w:pPr>
            <w:r w:rsidRPr="00330981">
              <w:rPr>
                <w:bCs/>
              </w:rPr>
              <w:t>72,2</w:t>
            </w:r>
          </w:p>
        </w:tc>
        <w:tc>
          <w:tcPr>
            <w:tcW w:w="1251" w:type="dxa"/>
            <w:shd w:val="clear" w:color="auto" w:fill="auto"/>
            <w:noWrap/>
            <w:vAlign w:val="bottom"/>
            <w:hideMark/>
          </w:tcPr>
          <w:p w:rsidR="00047225" w:rsidRPr="00330981" w:rsidRDefault="00047225" w:rsidP="00047225">
            <w:pPr>
              <w:jc w:val="right"/>
              <w:rPr>
                <w:bCs/>
              </w:rPr>
            </w:pPr>
            <w:r w:rsidRPr="00330981">
              <w:rPr>
                <w:bCs/>
              </w:rPr>
              <w:t>0,03</w:t>
            </w:r>
          </w:p>
        </w:tc>
        <w:tc>
          <w:tcPr>
            <w:tcW w:w="930" w:type="dxa"/>
            <w:shd w:val="clear" w:color="auto" w:fill="auto"/>
            <w:noWrap/>
            <w:vAlign w:val="bottom"/>
            <w:hideMark/>
          </w:tcPr>
          <w:p w:rsidR="00047225" w:rsidRPr="00330981" w:rsidRDefault="00047225" w:rsidP="00047225">
            <w:pPr>
              <w:jc w:val="right"/>
              <w:rPr>
                <w:bCs/>
              </w:rPr>
            </w:pPr>
            <w:r w:rsidRPr="00330981">
              <w:rPr>
                <w:bCs/>
              </w:rPr>
              <w:t>18,7</w:t>
            </w:r>
          </w:p>
        </w:tc>
        <w:tc>
          <w:tcPr>
            <w:tcW w:w="1233" w:type="dxa"/>
            <w:shd w:val="clear" w:color="auto" w:fill="auto"/>
            <w:noWrap/>
            <w:vAlign w:val="bottom"/>
            <w:hideMark/>
          </w:tcPr>
          <w:p w:rsidR="00047225" w:rsidRPr="00330981" w:rsidRDefault="00047225" w:rsidP="00047225">
            <w:pPr>
              <w:jc w:val="right"/>
              <w:rPr>
                <w:bCs/>
              </w:rPr>
            </w:pPr>
            <w:r w:rsidRPr="00330981">
              <w:rPr>
                <w:bCs/>
              </w:rPr>
              <w:t>0,0402</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УТ6-Здание 8</w:t>
            </w:r>
          </w:p>
        </w:tc>
        <w:tc>
          <w:tcPr>
            <w:tcW w:w="850" w:type="dxa"/>
            <w:shd w:val="clear" w:color="auto" w:fill="auto"/>
            <w:noWrap/>
            <w:vAlign w:val="bottom"/>
          </w:tcPr>
          <w:p w:rsidR="00047225" w:rsidRPr="00330981" w:rsidRDefault="00047225" w:rsidP="00047225">
            <w:pPr>
              <w:jc w:val="right"/>
              <w:rPr>
                <w:bCs/>
              </w:rPr>
            </w:pPr>
            <w:r w:rsidRPr="00330981">
              <w:rPr>
                <w:bCs/>
              </w:rPr>
              <w:t>0,042</w:t>
            </w:r>
          </w:p>
        </w:tc>
        <w:tc>
          <w:tcPr>
            <w:tcW w:w="851" w:type="dxa"/>
            <w:shd w:val="clear" w:color="auto" w:fill="auto"/>
            <w:noWrap/>
            <w:vAlign w:val="bottom"/>
          </w:tcPr>
          <w:p w:rsidR="00047225" w:rsidRPr="00330981" w:rsidRDefault="00047225" w:rsidP="00047225">
            <w:pPr>
              <w:jc w:val="right"/>
              <w:rPr>
                <w:bCs/>
              </w:rPr>
            </w:pPr>
            <w:r w:rsidRPr="00330981">
              <w:rPr>
                <w:bCs/>
              </w:rPr>
              <w:t>6,00</w:t>
            </w:r>
          </w:p>
        </w:tc>
        <w:tc>
          <w:tcPr>
            <w:tcW w:w="850" w:type="dxa"/>
            <w:shd w:val="clear" w:color="auto" w:fill="auto"/>
            <w:noWrap/>
            <w:vAlign w:val="bottom"/>
          </w:tcPr>
          <w:p w:rsidR="00047225" w:rsidRPr="00330981" w:rsidRDefault="00047225" w:rsidP="00047225">
            <w:pPr>
              <w:jc w:val="right"/>
              <w:rPr>
                <w:bCs/>
              </w:rPr>
            </w:pPr>
            <w:r w:rsidRPr="00330981">
              <w:rPr>
                <w:bCs/>
              </w:rPr>
              <w:t>51</w:t>
            </w:r>
          </w:p>
        </w:tc>
        <w:tc>
          <w:tcPr>
            <w:tcW w:w="851" w:type="dxa"/>
            <w:shd w:val="clear" w:color="auto" w:fill="auto"/>
            <w:noWrap/>
            <w:vAlign w:val="bottom"/>
          </w:tcPr>
          <w:p w:rsidR="00047225" w:rsidRPr="00330981" w:rsidRDefault="00047225" w:rsidP="00047225">
            <w:pPr>
              <w:jc w:val="right"/>
              <w:rPr>
                <w:bCs/>
              </w:rPr>
            </w:pPr>
            <w:r w:rsidRPr="00330981">
              <w:rPr>
                <w:bCs/>
              </w:rPr>
              <w:t>45</w:t>
            </w:r>
          </w:p>
        </w:tc>
        <w:tc>
          <w:tcPr>
            <w:tcW w:w="1075" w:type="dxa"/>
            <w:shd w:val="clear" w:color="auto" w:fill="auto"/>
            <w:noWrap/>
            <w:vAlign w:val="bottom"/>
          </w:tcPr>
          <w:p w:rsidR="00047225" w:rsidRPr="00330981" w:rsidRDefault="00047225" w:rsidP="00047225">
            <w:pPr>
              <w:jc w:val="right"/>
              <w:rPr>
                <w:bCs/>
              </w:rPr>
            </w:pPr>
            <w:r w:rsidRPr="00330981">
              <w:rPr>
                <w:bCs/>
              </w:rPr>
              <w:t>14,3</w:t>
            </w:r>
          </w:p>
        </w:tc>
        <w:tc>
          <w:tcPr>
            <w:tcW w:w="1402" w:type="dxa"/>
            <w:shd w:val="clear" w:color="auto" w:fill="auto"/>
            <w:noWrap/>
            <w:vAlign w:val="bottom"/>
          </w:tcPr>
          <w:p w:rsidR="00047225" w:rsidRPr="00330981" w:rsidRDefault="00047225" w:rsidP="00047225">
            <w:pPr>
              <w:jc w:val="right"/>
              <w:rPr>
                <w:bCs/>
              </w:rPr>
            </w:pPr>
            <w:r w:rsidRPr="00330981">
              <w:rPr>
                <w:bCs/>
              </w:rPr>
              <w:t>8,73</w:t>
            </w:r>
          </w:p>
        </w:tc>
        <w:tc>
          <w:tcPr>
            <w:tcW w:w="1305" w:type="dxa"/>
            <w:shd w:val="clear" w:color="auto" w:fill="auto"/>
            <w:noWrap/>
            <w:vAlign w:val="bottom"/>
          </w:tcPr>
          <w:p w:rsidR="00047225" w:rsidRPr="00330981" w:rsidRDefault="00047225" w:rsidP="00047225">
            <w:pPr>
              <w:jc w:val="right"/>
              <w:rPr>
                <w:bCs/>
              </w:rPr>
            </w:pPr>
            <w:r w:rsidRPr="00330981">
              <w:rPr>
                <w:bCs/>
              </w:rPr>
              <w:t>0,84</w:t>
            </w:r>
          </w:p>
        </w:tc>
        <w:tc>
          <w:tcPr>
            <w:tcW w:w="1280" w:type="dxa"/>
            <w:shd w:val="clear" w:color="auto" w:fill="auto"/>
            <w:noWrap/>
            <w:vAlign w:val="bottom"/>
          </w:tcPr>
          <w:p w:rsidR="00047225" w:rsidRPr="00330981" w:rsidRDefault="00047225" w:rsidP="00047225">
            <w:pPr>
              <w:jc w:val="right"/>
              <w:rPr>
                <w:bCs/>
              </w:rPr>
            </w:pPr>
            <w:r w:rsidRPr="00330981">
              <w:rPr>
                <w:bCs/>
              </w:rPr>
              <w:t>117,5</w:t>
            </w:r>
          </w:p>
        </w:tc>
        <w:tc>
          <w:tcPr>
            <w:tcW w:w="1251" w:type="dxa"/>
            <w:shd w:val="clear" w:color="auto" w:fill="auto"/>
            <w:noWrap/>
            <w:vAlign w:val="bottom"/>
          </w:tcPr>
          <w:p w:rsidR="00047225" w:rsidRPr="00330981" w:rsidRDefault="00047225" w:rsidP="00047225">
            <w:pPr>
              <w:jc w:val="right"/>
              <w:rPr>
                <w:bCs/>
              </w:rPr>
            </w:pPr>
            <w:r w:rsidRPr="00330981">
              <w:rPr>
                <w:bCs/>
              </w:rPr>
              <w:t>0,04</w:t>
            </w:r>
          </w:p>
        </w:tc>
        <w:tc>
          <w:tcPr>
            <w:tcW w:w="930" w:type="dxa"/>
            <w:shd w:val="clear" w:color="auto" w:fill="auto"/>
            <w:noWrap/>
            <w:vAlign w:val="bottom"/>
          </w:tcPr>
          <w:p w:rsidR="00047225" w:rsidRPr="00330981" w:rsidRDefault="00047225" w:rsidP="00047225">
            <w:pPr>
              <w:jc w:val="right"/>
              <w:rPr>
                <w:bCs/>
              </w:rPr>
            </w:pPr>
            <w:r w:rsidRPr="00330981">
              <w:rPr>
                <w:bCs/>
              </w:rPr>
              <w:t>236,2</w:t>
            </w:r>
          </w:p>
        </w:tc>
        <w:tc>
          <w:tcPr>
            <w:tcW w:w="1233" w:type="dxa"/>
            <w:shd w:val="clear" w:color="auto" w:fill="auto"/>
            <w:noWrap/>
            <w:vAlign w:val="bottom"/>
          </w:tcPr>
          <w:p w:rsidR="00047225" w:rsidRPr="00330981" w:rsidRDefault="00047225" w:rsidP="00047225">
            <w:pPr>
              <w:jc w:val="right"/>
              <w:rPr>
                <w:bCs/>
              </w:rPr>
            </w:pPr>
            <w:r w:rsidRPr="00330981">
              <w:rPr>
                <w:bCs/>
              </w:rPr>
              <w:t>1,2614</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УТ5-УТ7</w:t>
            </w:r>
          </w:p>
        </w:tc>
        <w:tc>
          <w:tcPr>
            <w:tcW w:w="850" w:type="dxa"/>
            <w:shd w:val="clear" w:color="auto" w:fill="auto"/>
            <w:noWrap/>
            <w:vAlign w:val="bottom"/>
          </w:tcPr>
          <w:p w:rsidR="00047225" w:rsidRPr="00330981" w:rsidRDefault="00047225" w:rsidP="00047225">
            <w:pPr>
              <w:jc w:val="right"/>
              <w:rPr>
                <w:bCs/>
              </w:rPr>
            </w:pPr>
            <w:r w:rsidRPr="00330981">
              <w:rPr>
                <w:bCs/>
              </w:rPr>
              <w:t>0,093</w:t>
            </w:r>
          </w:p>
        </w:tc>
        <w:tc>
          <w:tcPr>
            <w:tcW w:w="851" w:type="dxa"/>
            <w:shd w:val="clear" w:color="auto" w:fill="auto"/>
            <w:noWrap/>
            <w:vAlign w:val="bottom"/>
          </w:tcPr>
          <w:p w:rsidR="00047225" w:rsidRPr="00330981" w:rsidRDefault="00047225" w:rsidP="00047225">
            <w:pPr>
              <w:jc w:val="right"/>
              <w:rPr>
                <w:bCs/>
              </w:rPr>
            </w:pPr>
            <w:r w:rsidRPr="00330981">
              <w:rPr>
                <w:bCs/>
              </w:rPr>
              <w:t>13,29</w:t>
            </w:r>
          </w:p>
        </w:tc>
        <w:tc>
          <w:tcPr>
            <w:tcW w:w="850" w:type="dxa"/>
            <w:shd w:val="clear" w:color="auto" w:fill="auto"/>
            <w:noWrap/>
            <w:vAlign w:val="bottom"/>
          </w:tcPr>
          <w:p w:rsidR="00047225" w:rsidRPr="00330981" w:rsidRDefault="00047225" w:rsidP="00047225">
            <w:pPr>
              <w:jc w:val="right"/>
              <w:rPr>
                <w:bCs/>
              </w:rPr>
            </w:pPr>
            <w:r w:rsidRPr="00330981">
              <w:rPr>
                <w:bCs/>
              </w:rPr>
              <w:t>51</w:t>
            </w:r>
          </w:p>
        </w:tc>
        <w:tc>
          <w:tcPr>
            <w:tcW w:w="851" w:type="dxa"/>
            <w:shd w:val="clear" w:color="auto" w:fill="auto"/>
            <w:noWrap/>
            <w:vAlign w:val="bottom"/>
          </w:tcPr>
          <w:p w:rsidR="00047225" w:rsidRPr="00330981" w:rsidRDefault="00047225" w:rsidP="00047225">
            <w:pPr>
              <w:jc w:val="right"/>
              <w:rPr>
                <w:bCs/>
              </w:rPr>
            </w:pPr>
            <w:r w:rsidRPr="00330981">
              <w:rPr>
                <w:bCs/>
              </w:rPr>
              <w:t>32</w:t>
            </w:r>
          </w:p>
        </w:tc>
        <w:tc>
          <w:tcPr>
            <w:tcW w:w="1075" w:type="dxa"/>
            <w:shd w:val="clear" w:color="auto" w:fill="auto"/>
            <w:noWrap/>
            <w:vAlign w:val="bottom"/>
          </w:tcPr>
          <w:p w:rsidR="00047225" w:rsidRPr="00330981" w:rsidRDefault="00047225" w:rsidP="00047225">
            <w:pPr>
              <w:rPr>
                <w:bCs/>
              </w:rPr>
            </w:pPr>
            <w:r w:rsidRPr="00330981">
              <w:rPr>
                <w:bCs/>
              </w:rPr>
              <w:t> </w:t>
            </w:r>
          </w:p>
        </w:tc>
        <w:tc>
          <w:tcPr>
            <w:tcW w:w="1402" w:type="dxa"/>
            <w:shd w:val="clear" w:color="auto" w:fill="auto"/>
            <w:noWrap/>
            <w:vAlign w:val="bottom"/>
          </w:tcPr>
          <w:p w:rsidR="00047225" w:rsidRPr="00330981" w:rsidRDefault="00047225" w:rsidP="00047225">
            <w:pPr>
              <w:jc w:val="right"/>
              <w:rPr>
                <w:bCs/>
              </w:rPr>
            </w:pPr>
            <w:r w:rsidRPr="00330981">
              <w:rPr>
                <w:bCs/>
              </w:rPr>
              <w:t>0,00</w:t>
            </w:r>
          </w:p>
        </w:tc>
        <w:tc>
          <w:tcPr>
            <w:tcW w:w="1305" w:type="dxa"/>
            <w:shd w:val="clear" w:color="auto" w:fill="auto"/>
            <w:noWrap/>
            <w:vAlign w:val="bottom"/>
          </w:tcPr>
          <w:p w:rsidR="00047225" w:rsidRPr="00330981" w:rsidRDefault="00047225" w:rsidP="00047225">
            <w:pPr>
              <w:jc w:val="right"/>
              <w:rPr>
                <w:bCs/>
              </w:rPr>
            </w:pPr>
            <w:r w:rsidRPr="00330981">
              <w:rPr>
                <w:bCs/>
              </w:rPr>
              <w:t>1,86</w:t>
            </w:r>
          </w:p>
        </w:tc>
        <w:tc>
          <w:tcPr>
            <w:tcW w:w="1280" w:type="dxa"/>
            <w:shd w:val="clear" w:color="auto" w:fill="auto"/>
            <w:noWrap/>
            <w:vAlign w:val="bottom"/>
          </w:tcPr>
          <w:p w:rsidR="00047225" w:rsidRPr="00330981" w:rsidRDefault="00047225" w:rsidP="00047225">
            <w:pPr>
              <w:jc w:val="right"/>
              <w:rPr>
                <w:bCs/>
              </w:rPr>
            </w:pPr>
            <w:r w:rsidRPr="00330981">
              <w:rPr>
                <w:bCs/>
              </w:rPr>
              <w:t>260,2</w:t>
            </w:r>
          </w:p>
        </w:tc>
        <w:tc>
          <w:tcPr>
            <w:tcW w:w="1251" w:type="dxa"/>
            <w:shd w:val="clear" w:color="auto" w:fill="auto"/>
            <w:noWrap/>
            <w:vAlign w:val="bottom"/>
          </w:tcPr>
          <w:p w:rsidR="00047225" w:rsidRPr="00330981" w:rsidRDefault="00047225" w:rsidP="00047225">
            <w:pPr>
              <w:jc w:val="right"/>
              <w:rPr>
                <w:bCs/>
              </w:rPr>
            </w:pPr>
            <w:r w:rsidRPr="00330981">
              <w:rPr>
                <w:bCs/>
              </w:rPr>
              <w:t>0,03</w:t>
            </w:r>
          </w:p>
        </w:tc>
        <w:tc>
          <w:tcPr>
            <w:tcW w:w="930" w:type="dxa"/>
            <w:shd w:val="clear" w:color="auto" w:fill="auto"/>
            <w:noWrap/>
            <w:vAlign w:val="bottom"/>
          </w:tcPr>
          <w:p w:rsidR="00047225" w:rsidRPr="00330981" w:rsidRDefault="00047225" w:rsidP="00047225">
            <w:pPr>
              <w:jc w:val="right"/>
              <w:rPr>
                <w:bCs/>
              </w:rPr>
            </w:pPr>
            <w:r w:rsidRPr="00330981">
              <w:rPr>
                <w:bCs/>
              </w:rPr>
              <w:t>1149,3</w:t>
            </w:r>
          </w:p>
        </w:tc>
        <w:tc>
          <w:tcPr>
            <w:tcW w:w="1233" w:type="dxa"/>
            <w:shd w:val="clear" w:color="auto" w:fill="auto"/>
            <w:noWrap/>
            <w:vAlign w:val="bottom"/>
          </w:tcPr>
          <w:p w:rsidR="00047225" w:rsidRPr="00330981" w:rsidRDefault="00047225" w:rsidP="00047225">
            <w:pPr>
              <w:jc w:val="right"/>
              <w:rPr>
                <w:bCs/>
              </w:rPr>
            </w:pPr>
            <w:r w:rsidRPr="00330981">
              <w:rPr>
                <w:bCs/>
              </w:rPr>
              <w:t>4,5721</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УТ7-Здание 6</w:t>
            </w:r>
          </w:p>
        </w:tc>
        <w:tc>
          <w:tcPr>
            <w:tcW w:w="850" w:type="dxa"/>
            <w:shd w:val="clear" w:color="auto" w:fill="auto"/>
            <w:noWrap/>
            <w:vAlign w:val="bottom"/>
          </w:tcPr>
          <w:p w:rsidR="00047225" w:rsidRPr="00330981" w:rsidRDefault="00047225" w:rsidP="00047225">
            <w:pPr>
              <w:jc w:val="right"/>
              <w:rPr>
                <w:bCs/>
              </w:rPr>
            </w:pPr>
            <w:r w:rsidRPr="00330981">
              <w:rPr>
                <w:bCs/>
              </w:rPr>
              <w:t>0,045</w:t>
            </w:r>
          </w:p>
        </w:tc>
        <w:tc>
          <w:tcPr>
            <w:tcW w:w="851" w:type="dxa"/>
            <w:shd w:val="clear" w:color="auto" w:fill="auto"/>
            <w:noWrap/>
            <w:vAlign w:val="bottom"/>
          </w:tcPr>
          <w:p w:rsidR="00047225" w:rsidRPr="00330981" w:rsidRDefault="00047225" w:rsidP="00047225">
            <w:pPr>
              <w:jc w:val="right"/>
              <w:rPr>
                <w:bCs/>
              </w:rPr>
            </w:pPr>
            <w:r w:rsidRPr="00330981">
              <w:rPr>
                <w:bCs/>
              </w:rPr>
              <w:t>6,43</w:t>
            </w:r>
          </w:p>
        </w:tc>
        <w:tc>
          <w:tcPr>
            <w:tcW w:w="850" w:type="dxa"/>
            <w:shd w:val="clear" w:color="auto" w:fill="auto"/>
            <w:noWrap/>
            <w:vAlign w:val="bottom"/>
          </w:tcPr>
          <w:p w:rsidR="00047225" w:rsidRPr="00330981" w:rsidRDefault="00047225" w:rsidP="00047225">
            <w:pPr>
              <w:jc w:val="right"/>
              <w:rPr>
                <w:bCs/>
              </w:rPr>
            </w:pPr>
            <w:r w:rsidRPr="00330981">
              <w:rPr>
                <w:bCs/>
              </w:rPr>
              <w:t>51</w:t>
            </w:r>
          </w:p>
        </w:tc>
        <w:tc>
          <w:tcPr>
            <w:tcW w:w="851" w:type="dxa"/>
            <w:shd w:val="clear" w:color="auto" w:fill="auto"/>
            <w:noWrap/>
            <w:vAlign w:val="bottom"/>
          </w:tcPr>
          <w:p w:rsidR="00047225" w:rsidRPr="00330981" w:rsidRDefault="00047225" w:rsidP="00047225">
            <w:pPr>
              <w:jc w:val="right"/>
              <w:rPr>
                <w:bCs/>
              </w:rPr>
            </w:pPr>
            <w:r w:rsidRPr="00330981">
              <w:rPr>
                <w:bCs/>
              </w:rPr>
              <w:t>15</w:t>
            </w:r>
          </w:p>
        </w:tc>
        <w:tc>
          <w:tcPr>
            <w:tcW w:w="1075" w:type="dxa"/>
            <w:shd w:val="clear" w:color="auto" w:fill="auto"/>
            <w:noWrap/>
            <w:vAlign w:val="bottom"/>
          </w:tcPr>
          <w:p w:rsidR="00047225" w:rsidRPr="00330981" w:rsidRDefault="00047225" w:rsidP="00047225">
            <w:pPr>
              <w:jc w:val="right"/>
              <w:rPr>
                <w:bCs/>
              </w:rPr>
            </w:pPr>
            <w:r w:rsidRPr="00330981">
              <w:rPr>
                <w:bCs/>
              </w:rPr>
              <w:t>25,3</w:t>
            </w:r>
          </w:p>
        </w:tc>
        <w:tc>
          <w:tcPr>
            <w:tcW w:w="1402" w:type="dxa"/>
            <w:shd w:val="clear" w:color="auto" w:fill="auto"/>
            <w:noWrap/>
            <w:vAlign w:val="bottom"/>
          </w:tcPr>
          <w:p w:rsidR="00047225" w:rsidRPr="00330981" w:rsidRDefault="00047225" w:rsidP="00047225">
            <w:pPr>
              <w:jc w:val="right"/>
              <w:rPr>
                <w:bCs/>
              </w:rPr>
            </w:pPr>
            <w:r w:rsidRPr="00330981">
              <w:rPr>
                <w:bCs/>
              </w:rPr>
              <w:t>1,00</w:t>
            </w:r>
          </w:p>
        </w:tc>
        <w:tc>
          <w:tcPr>
            <w:tcW w:w="1305" w:type="dxa"/>
            <w:shd w:val="clear" w:color="auto" w:fill="auto"/>
            <w:noWrap/>
            <w:vAlign w:val="bottom"/>
          </w:tcPr>
          <w:p w:rsidR="00047225" w:rsidRPr="00330981" w:rsidRDefault="00047225" w:rsidP="00047225">
            <w:pPr>
              <w:jc w:val="right"/>
              <w:rPr>
                <w:bCs/>
              </w:rPr>
            </w:pPr>
            <w:r w:rsidRPr="00330981">
              <w:rPr>
                <w:bCs/>
              </w:rPr>
              <w:t>0,90</w:t>
            </w:r>
          </w:p>
        </w:tc>
        <w:tc>
          <w:tcPr>
            <w:tcW w:w="1280" w:type="dxa"/>
            <w:shd w:val="clear" w:color="auto" w:fill="auto"/>
            <w:noWrap/>
            <w:vAlign w:val="bottom"/>
          </w:tcPr>
          <w:p w:rsidR="00047225" w:rsidRPr="00330981" w:rsidRDefault="00047225" w:rsidP="00047225">
            <w:pPr>
              <w:jc w:val="right"/>
              <w:rPr>
                <w:bCs/>
              </w:rPr>
            </w:pPr>
            <w:r w:rsidRPr="00330981">
              <w:rPr>
                <w:bCs/>
              </w:rPr>
              <w:t>125,9</w:t>
            </w:r>
          </w:p>
        </w:tc>
        <w:tc>
          <w:tcPr>
            <w:tcW w:w="1251" w:type="dxa"/>
            <w:shd w:val="clear" w:color="auto" w:fill="auto"/>
            <w:noWrap/>
            <w:vAlign w:val="bottom"/>
          </w:tcPr>
          <w:p w:rsidR="00047225" w:rsidRPr="00330981" w:rsidRDefault="00047225" w:rsidP="00047225">
            <w:pPr>
              <w:jc w:val="right"/>
              <w:rPr>
                <w:bCs/>
              </w:rPr>
            </w:pPr>
            <w:r w:rsidRPr="00330981">
              <w:rPr>
                <w:bCs/>
              </w:rPr>
              <w:t>0,04</w:t>
            </w:r>
          </w:p>
        </w:tc>
        <w:tc>
          <w:tcPr>
            <w:tcW w:w="930" w:type="dxa"/>
            <w:shd w:val="clear" w:color="auto" w:fill="auto"/>
            <w:noWrap/>
            <w:vAlign w:val="bottom"/>
          </w:tcPr>
          <w:p w:rsidR="00047225" w:rsidRPr="00330981" w:rsidRDefault="00047225" w:rsidP="00047225">
            <w:pPr>
              <w:jc w:val="right"/>
              <w:rPr>
                <w:bCs/>
              </w:rPr>
            </w:pPr>
            <w:r w:rsidRPr="00330981">
              <w:rPr>
                <w:bCs/>
              </w:rPr>
              <w:t>270,9</w:t>
            </w:r>
          </w:p>
        </w:tc>
        <w:tc>
          <w:tcPr>
            <w:tcW w:w="1233" w:type="dxa"/>
            <w:shd w:val="clear" w:color="auto" w:fill="auto"/>
            <w:noWrap/>
            <w:vAlign w:val="bottom"/>
          </w:tcPr>
          <w:p w:rsidR="00047225" w:rsidRPr="00330981" w:rsidRDefault="00047225" w:rsidP="00047225">
            <w:pPr>
              <w:jc w:val="right"/>
              <w:rPr>
                <w:bCs/>
              </w:rPr>
            </w:pPr>
            <w:r w:rsidRPr="00330981">
              <w:rPr>
                <w:bCs/>
              </w:rPr>
              <w:t>0,5926</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УТ7-Здание 7</w:t>
            </w:r>
          </w:p>
        </w:tc>
        <w:tc>
          <w:tcPr>
            <w:tcW w:w="850" w:type="dxa"/>
            <w:shd w:val="clear" w:color="auto" w:fill="auto"/>
            <w:noWrap/>
            <w:vAlign w:val="bottom"/>
          </w:tcPr>
          <w:p w:rsidR="00047225" w:rsidRPr="00330981" w:rsidRDefault="00047225" w:rsidP="00047225">
            <w:pPr>
              <w:jc w:val="right"/>
              <w:rPr>
                <w:bCs/>
              </w:rPr>
            </w:pPr>
            <w:r w:rsidRPr="00330981">
              <w:rPr>
                <w:bCs/>
              </w:rPr>
              <w:t>0,048</w:t>
            </w:r>
          </w:p>
        </w:tc>
        <w:tc>
          <w:tcPr>
            <w:tcW w:w="851" w:type="dxa"/>
            <w:shd w:val="clear" w:color="auto" w:fill="auto"/>
            <w:noWrap/>
            <w:vAlign w:val="bottom"/>
          </w:tcPr>
          <w:p w:rsidR="00047225" w:rsidRPr="00330981" w:rsidRDefault="00047225" w:rsidP="00047225">
            <w:pPr>
              <w:jc w:val="right"/>
              <w:rPr>
                <w:bCs/>
              </w:rPr>
            </w:pPr>
            <w:r w:rsidRPr="00330981">
              <w:rPr>
                <w:bCs/>
              </w:rPr>
              <w:t>6,86</w:t>
            </w:r>
          </w:p>
        </w:tc>
        <w:tc>
          <w:tcPr>
            <w:tcW w:w="850" w:type="dxa"/>
            <w:shd w:val="clear" w:color="auto" w:fill="auto"/>
            <w:noWrap/>
            <w:vAlign w:val="bottom"/>
          </w:tcPr>
          <w:p w:rsidR="00047225" w:rsidRPr="00330981" w:rsidRDefault="00047225" w:rsidP="00047225">
            <w:pPr>
              <w:jc w:val="right"/>
              <w:rPr>
                <w:bCs/>
              </w:rPr>
            </w:pPr>
            <w:r w:rsidRPr="00330981">
              <w:rPr>
                <w:bCs/>
              </w:rPr>
              <w:t>51</w:t>
            </w:r>
          </w:p>
        </w:tc>
        <w:tc>
          <w:tcPr>
            <w:tcW w:w="851" w:type="dxa"/>
            <w:shd w:val="clear" w:color="auto" w:fill="auto"/>
            <w:noWrap/>
            <w:vAlign w:val="bottom"/>
          </w:tcPr>
          <w:p w:rsidR="00047225" w:rsidRPr="00330981" w:rsidRDefault="00047225" w:rsidP="00047225">
            <w:pPr>
              <w:jc w:val="right"/>
              <w:rPr>
                <w:bCs/>
              </w:rPr>
            </w:pPr>
            <w:r w:rsidRPr="00330981">
              <w:rPr>
                <w:bCs/>
              </w:rPr>
              <w:t>28</w:t>
            </w:r>
          </w:p>
        </w:tc>
        <w:tc>
          <w:tcPr>
            <w:tcW w:w="1075" w:type="dxa"/>
            <w:shd w:val="clear" w:color="auto" w:fill="auto"/>
            <w:noWrap/>
            <w:vAlign w:val="bottom"/>
          </w:tcPr>
          <w:p w:rsidR="00047225" w:rsidRPr="00330981" w:rsidRDefault="00047225" w:rsidP="00047225">
            <w:pPr>
              <w:rPr>
                <w:bCs/>
              </w:rPr>
            </w:pPr>
            <w:r w:rsidRPr="00330981">
              <w:rPr>
                <w:bCs/>
              </w:rPr>
              <w:t> </w:t>
            </w:r>
          </w:p>
        </w:tc>
        <w:tc>
          <w:tcPr>
            <w:tcW w:w="1402" w:type="dxa"/>
            <w:shd w:val="clear" w:color="auto" w:fill="auto"/>
            <w:noWrap/>
            <w:vAlign w:val="bottom"/>
          </w:tcPr>
          <w:p w:rsidR="00047225" w:rsidRPr="00330981" w:rsidRDefault="00047225" w:rsidP="00047225">
            <w:pPr>
              <w:jc w:val="right"/>
              <w:rPr>
                <w:bCs/>
              </w:rPr>
            </w:pPr>
            <w:r w:rsidRPr="00330981">
              <w:rPr>
                <w:bCs/>
              </w:rPr>
              <w:t>0,00</w:t>
            </w:r>
          </w:p>
        </w:tc>
        <w:tc>
          <w:tcPr>
            <w:tcW w:w="1305" w:type="dxa"/>
            <w:shd w:val="clear" w:color="auto" w:fill="auto"/>
            <w:noWrap/>
            <w:vAlign w:val="bottom"/>
          </w:tcPr>
          <w:p w:rsidR="00047225" w:rsidRPr="00330981" w:rsidRDefault="00047225" w:rsidP="00047225">
            <w:pPr>
              <w:jc w:val="right"/>
              <w:rPr>
                <w:bCs/>
              </w:rPr>
            </w:pPr>
            <w:r w:rsidRPr="00330981">
              <w:rPr>
                <w:bCs/>
              </w:rPr>
              <w:t>0,96</w:t>
            </w:r>
          </w:p>
        </w:tc>
        <w:tc>
          <w:tcPr>
            <w:tcW w:w="1280" w:type="dxa"/>
            <w:shd w:val="clear" w:color="auto" w:fill="auto"/>
            <w:noWrap/>
            <w:vAlign w:val="bottom"/>
          </w:tcPr>
          <w:p w:rsidR="00047225" w:rsidRPr="00330981" w:rsidRDefault="00047225" w:rsidP="00047225">
            <w:pPr>
              <w:jc w:val="right"/>
              <w:rPr>
                <w:bCs/>
              </w:rPr>
            </w:pPr>
            <w:r w:rsidRPr="00330981">
              <w:rPr>
                <w:bCs/>
              </w:rPr>
              <w:t>134,3</w:t>
            </w:r>
          </w:p>
        </w:tc>
        <w:tc>
          <w:tcPr>
            <w:tcW w:w="1251" w:type="dxa"/>
            <w:shd w:val="clear" w:color="auto" w:fill="auto"/>
            <w:noWrap/>
            <w:vAlign w:val="bottom"/>
          </w:tcPr>
          <w:p w:rsidR="00047225" w:rsidRPr="00330981" w:rsidRDefault="00047225" w:rsidP="00047225">
            <w:pPr>
              <w:jc w:val="right"/>
              <w:rPr>
                <w:bCs/>
              </w:rPr>
            </w:pPr>
            <w:r w:rsidRPr="00330981">
              <w:rPr>
                <w:bCs/>
              </w:rPr>
              <w:t>0,04</w:t>
            </w:r>
          </w:p>
        </w:tc>
        <w:tc>
          <w:tcPr>
            <w:tcW w:w="930" w:type="dxa"/>
            <w:shd w:val="clear" w:color="auto" w:fill="auto"/>
            <w:noWrap/>
            <w:vAlign w:val="bottom"/>
          </w:tcPr>
          <w:p w:rsidR="00047225" w:rsidRPr="00330981" w:rsidRDefault="00047225" w:rsidP="00047225">
            <w:pPr>
              <w:jc w:val="right"/>
              <w:rPr>
                <w:bCs/>
              </w:rPr>
            </w:pPr>
            <w:r w:rsidRPr="00330981">
              <w:rPr>
                <w:bCs/>
              </w:rPr>
              <w:t>308,0</w:t>
            </w:r>
          </w:p>
        </w:tc>
        <w:tc>
          <w:tcPr>
            <w:tcW w:w="1233" w:type="dxa"/>
            <w:shd w:val="clear" w:color="auto" w:fill="auto"/>
            <w:noWrap/>
            <w:vAlign w:val="bottom"/>
          </w:tcPr>
          <w:p w:rsidR="00047225" w:rsidRPr="00330981" w:rsidRDefault="00047225" w:rsidP="00047225">
            <w:pPr>
              <w:jc w:val="right"/>
              <w:rPr>
                <w:bCs/>
              </w:rPr>
            </w:pPr>
            <w:r w:rsidRPr="00330981">
              <w:rPr>
                <w:bCs/>
              </w:rPr>
              <w:t>1,0947</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кот.6-УТ1 (II)</w:t>
            </w:r>
          </w:p>
        </w:tc>
        <w:tc>
          <w:tcPr>
            <w:tcW w:w="850" w:type="dxa"/>
            <w:shd w:val="clear" w:color="auto" w:fill="auto"/>
            <w:noWrap/>
            <w:vAlign w:val="bottom"/>
          </w:tcPr>
          <w:p w:rsidR="00047225" w:rsidRPr="00330981" w:rsidRDefault="00047225" w:rsidP="00047225">
            <w:pPr>
              <w:jc w:val="right"/>
              <w:rPr>
                <w:bCs/>
              </w:rPr>
            </w:pPr>
            <w:r w:rsidRPr="00330981">
              <w:rPr>
                <w:bCs/>
              </w:rPr>
              <w:t>0,164</w:t>
            </w:r>
          </w:p>
        </w:tc>
        <w:tc>
          <w:tcPr>
            <w:tcW w:w="851" w:type="dxa"/>
            <w:shd w:val="clear" w:color="auto" w:fill="auto"/>
            <w:noWrap/>
            <w:vAlign w:val="bottom"/>
          </w:tcPr>
          <w:p w:rsidR="00047225" w:rsidRPr="00330981" w:rsidRDefault="00047225" w:rsidP="00047225">
            <w:pPr>
              <w:jc w:val="right"/>
              <w:rPr>
                <w:bCs/>
              </w:rPr>
            </w:pPr>
            <w:r w:rsidRPr="00330981">
              <w:rPr>
                <w:bCs/>
              </w:rPr>
              <w:t>23,43</w:t>
            </w:r>
          </w:p>
        </w:tc>
        <w:tc>
          <w:tcPr>
            <w:tcW w:w="850" w:type="dxa"/>
            <w:shd w:val="clear" w:color="auto" w:fill="auto"/>
            <w:noWrap/>
            <w:vAlign w:val="bottom"/>
          </w:tcPr>
          <w:p w:rsidR="00047225" w:rsidRPr="00330981" w:rsidRDefault="00047225" w:rsidP="00047225">
            <w:pPr>
              <w:jc w:val="right"/>
              <w:rPr>
                <w:bCs/>
              </w:rPr>
            </w:pPr>
            <w:r w:rsidRPr="00330981">
              <w:rPr>
                <w:bCs/>
              </w:rPr>
              <w:t>101</w:t>
            </w:r>
          </w:p>
        </w:tc>
        <w:tc>
          <w:tcPr>
            <w:tcW w:w="851" w:type="dxa"/>
            <w:shd w:val="clear" w:color="auto" w:fill="auto"/>
            <w:noWrap/>
            <w:vAlign w:val="bottom"/>
          </w:tcPr>
          <w:p w:rsidR="00047225" w:rsidRPr="00330981" w:rsidRDefault="00047225" w:rsidP="00047225">
            <w:pPr>
              <w:jc w:val="right"/>
              <w:rPr>
                <w:bCs/>
              </w:rPr>
            </w:pPr>
            <w:r w:rsidRPr="00330981">
              <w:rPr>
                <w:bCs/>
              </w:rPr>
              <w:t>28</w:t>
            </w:r>
          </w:p>
        </w:tc>
        <w:tc>
          <w:tcPr>
            <w:tcW w:w="1075" w:type="dxa"/>
            <w:shd w:val="clear" w:color="auto" w:fill="auto"/>
            <w:noWrap/>
            <w:vAlign w:val="bottom"/>
          </w:tcPr>
          <w:p w:rsidR="00047225" w:rsidRPr="00330981" w:rsidRDefault="00047225" w:rsidP="00047225">
            <w:pPr>
              <w:rPr>
                <w:bCs/>
              </w:rPr>
            </w:pPr>
            <w:r w:rsidRPr="00330981">
              <w:rPr>
                <w:bCs/>
              </w:rPr>
              <w:t> </w:t>
            </w:r>
          </w:p>
        </w:tc>
        <w:tc>
          <w:tcPr>
            <w:tcW w:w="1402" w:type="dxa"/>
            <w:shd w:val="clear" w:color="auto" w:fill="auto"/>
            <w:noWrap/>
            <w:vAlign w:val="bottom"/>
          </w:tcPr>
          <w:p w:rsidR="00047225" w:rsidRPr="00330981" w:rsidRDefault="00047225" w:rsidP="00047225">
            <w:pPr>
              <w:jc w:val="right"/>
              <w:rPr>
                <w:bCs/>
              </w:rPr>
            </w:pPr>
            <w:r w:rsidRPr="00330981">
              <w:rPr>
                <w:bCs/>
              </w:rPr>
              <w:t>0,00</w:t>
            </w:r>
          </w:p>
        </w:tc>
        <w:tc>
          <w:tcPr>
            <w:tcW w:w="1305" w:type="dxa"/>
            <w:shd w:val="clear" w:color="auto" w:fill="auto"/>
            <w:noWrap/>
            <w:vAlign w:val="bottom"/>
          </w:tcPr>
          <w:p w:rsidR="00047225" w:rsidRPr="00330981" w:rsidRDefault="00047225" w:rsidP="00047225">
            <w:pPr>
              <w:jc w:val="right"/>
              <w:rPr>
                <w:bCs/>
              </w:rPr>
            </w:pPr>
            <w:r w:rsidRPr="00330981">
              <w:rPr>
                <w:bCs/>
              </w:rPr>
              <w:t>0,84</w:t>
            </w:r>
          </w:p>
        </w:tc>
        <w:tc>
          <w:tcPr>
            <w:tcW w:w="1280" w:type="dxa"/>
            <w:shd w:val="clear" w:color="auto" w:fill="auto"/>
            <w:noWrap/>
            <w:vAlign w:val="bottom"/>
          </w:tcPr>
          <w:p w:rsidR="00047225" w:rsidRPr="00330981" w:rsidRDefault="00047225" w:rsidP="00047225">
            <w:pPr>
              <w:jc w:val="right"/>
              <w:rPr>
                <w:bCs/>
              </w:rPr>
            </w:pPr>
            <w:r w:rsidRPr="00330981">
              <w:rPr>
                <w:bCs/>
              </w:rPr>
              <w:t>231,7</w:t>
            </w:r>
          </w:p>
        </w:tc>
        <w:tc>
          <w:tcPr>
            <w:tcW w:w="1251" w:type="dxa"/>
            <w:shd w:val="clear" w:color="auto" w:fill="auto"/>
            <w:noWrap/>
            <w:vAlign w:val="bottom"/>
          </w:tcPr>
          <w:p w:rsidR="00047225" w:rsidRPr="00330981" w:rsidRDefault="00047225" w:rsidP="00047225">
            <w:pPr>
              <w:jc w:val="right"/>
              <w:rPr>
                <w:bCs/>
              </w:rPr>
            </w:pPr>
            <w:r w:rsidRPr="00330981">
              <w:rPr>
                <w:bCs/>
              </w:rPr>
              <w:t>0,03</w:t>
            </w:r>
          </w:p>
        </w:tc>
        <w:tc>
          <w:tcPr>
            <w:tcW w:w="930" w:type="dxa"/>
            <w:shd w:val="clear" w:color="auto" w:fill="auto"/>
            <w:noWrap/>
            <w:vAlign w:val="bottom"/>
          </w:tcPr>
          <w:p w:rsidR="00047225" w:rsidRPr="00330981" w:rsidRDefault="00047225" w:rsidP="00047225">
            <w:pPr>
              <w:jc w:val="right"/>
              <w:rPr>
                <w:bCs/>
              </w:rPr>
            </w:pPr>
            <w:r w:rsidRPr="00330981">
              <w:rPr>
                <w:bCs/>
              </w:rPr>
              <w:t>99,7</w:t>
            </w:r>
          </w:p>
        </w:tc>
        <w:tc>
          <w:tcPr>
            <w:tcW w:w="1233" w:type="dxa"/>
            <w:shd w:val="clear" w:color="auto" w:fill="auto"/>
            <w:noWrap/>
            <w:vAlign w:val="bottom"/>
          </w:tcPr>
          <w:p w:rsidR="00047225" w:rsidRPr="00330981" w:rsidRDefault="00047225" w:rsidP="00047225">
            <w:pPr>
              <w:jc w:val="right"/>
              <w:rPr>
                <w:bCs/>
              </w:rPr>
            </w:pPr>
            <w:r w:rsidRPr="00330981">
              <w:rPr>
                <w:bCs/>
              </w:rPr>
              <w:t>0,4363</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УТ1 (II)-Здание 4</w:t>
            </w:r>
          </w:p>
        </w:tc>
        <w:tc>
          <w:tcPr>
            <w:tcW w:w="850" w:type="dxa"/>
            <w:shd w:val="clear" w:color="auto" w:fill="auto"/>
            <w:noWrap/>
            <w:vAlign w:val="bottom"/>
          </w:tcPr>
          <w:p w:rsidR="00047225" w:rsidRPr="00330981" w:rsidRDefault="00047225" w:rsidP="00047225">
            <w:pPr>
              <w:jc w:val="right"/>
              <w:rPr>
                <w:bCs/>
              </w:rPr>
            </w:pPr>
            <w:r w:rsidRPr="00330981">
              <w:rPr>
                <w:bCs/>
              </w:rPr>
              <w:t>0,051</w:t>
            </w:r>
          </w:p>
        </w:tc>
        <w:tc>
          <w:tcPr>
            <w:tcW w:w="851" w:type="dxa"/>
            <w:shd w:val="clear" w:color="auto" w:fill="auto"/>
            <w:noWrap/>
            <w:vAlign w:val="bottom"/>
          </w:tcPr>
          <w:p w:rsidR="00047225" w:rsidRPr="00330981" w:rsidRDefault="00047225" w:rsidP="00047225">
            <w:pPr>
              <w:jc w:val="right"/>
              <w:rPr>
                <w:bCs/>
              </w:rPr>
            </w:pPr>
            <w:r w:rsidRPr="00330981">
              <w:rPr>
                <w:bCs/>
              </w:rPr>
              <w:t>7,29</w:t>
            </w:r>
          </w:p>
        </w:tc>
        <w:tc>
          <w:tcPr>
            <w:tcW w:w="850" w:type="dxa"/>
            <w:shd w:val="clear" w:color="auto" w:fill="auto"/>
            <w:noWrap/>
            <w:vAlign w:val="bottom"/>
          </w:tcPr>
          <w:p w:rsidR="00047225" w:rsidRPr="00330981" w:rsidRDefault="00047225" w:rsidP="00047225">
            <w:pPr>
              <w:jc w:val="right"/>
              <w:rPr>
                <w:bCs/>
              </w:rPr>
            </w:pPr>
            <w:r w:rsidRPr="00330981">
              <w:rPr>
                <w:bCs/>
              </w:rPr>
              <w:t>51</w:t>
            </w:r>
          </w:p>
        </w:tc>
        <w:tc>
          <w:tcPr>
            <w:tcW w:w="851" w:type="dxa"/>
            <w:shd w:val="clear" w:color="auto" w:fill="auto"/>
            <w:noWrap/>
            <w:vAlign w:val="bottom"/>
          </w:tcPr>
          <w:p w:rsidR="00047225" w:rsidRPr="00330981" w:rsidRDefault="00047225" w:rsidP="00047225">
            <w:pPr>
              <w:jc w:val="right"/>
              <w:rPr>
                <w:bCs/>
              </w:rPr>
            </w:pPr>
            <w:r w:rsidRPr="00330981">
              <w:rPr>
                <w:bCs/>
              </w:rPr>
              <w:t>15</w:t>
            </w:r>
          </w:p>
        </w:tc>
        <w:tc>
          <w:tcPr>
            <w:tcW w:w="1075" w:type="dxa"/>
            <w:shd w:val="clear" w:color="auto" w:fill="auto"/>
            <w:noWrap/>
            <w:vAlign w:val="bottom"/>
          </w:tcPr>
          <w:p w:rsidR="00047225" w:rsidRPr="00330981" w:rsidRDefault="00047225" w:rsidP="00047225">
            <w:pPr>
              <w:jc w:val="right"/>
              <w:rPr>
                <w:bCs/>
              </w:rPr>
            </w:pPr>
            <w:r w:rsidRPr="00330981">
              <w:rPr>
                <w:bCs/>
              </w:rPr>
              <w:t>13,5</w:t>
            </w:r>
          </w:p>
        </w:tc>
        <w:tc>
          <w:tcPr>
            <w:tcW w:w="1402" w:type="dxa"/>
            <w:shd w:val="clear" w:color="auto" w:fill="auto"/>
            <w:noWrap/>
            <w:vAlign w:val="bottom"/>
          </w:tcPr>
          <w:p w:rsidR="00047225" w:rsidRPr="00330981" w:rsidRDefault="00047225" w:rsidP="00047225">
            <w:pPr>
              <w:jc w:val="right"/>
              <w:rPr>
                <w:bCs/>
              </w:rPr>
            </w:pPr>
            <w:r w:rsidRPr="00330981">
              <w:rPr>
                <w:bCs/>
              </w:rPr>
              <w:t>15,90</w:t>
            </w:r>
          </w:p>
        </w:tc>
        <w:tc>
          <w:tcPr>
            <w:tcW w:w="1305" w:type="dxa"/>
            <w:shd w:val="clear" w:color="auto" w:fill="auto"/>
            <w:noWrap/>
            <w:vAlign w:val="bottom"/>
          </w:tcPr>
          <w:p w:rsidR="00047225" w:rsidRPr="00330981" w:rsidRDefault="00047225" w:rsidP="00047225">
            <w:pPr>
              <w:jc w:val="right"/>
              <w:rPr>
                <w:bCs/>
              </w:rPr>
            </w:pPr>
            <w:r w:rsidRPr="00330981">
              <w:rPr>
                <w:bCs/>
              </w:rPr>
              <w:t>1,02</w:t>
            </w:r>
          </w:p>
        </w:tc>
        <w:tc>
          <w:tcPr>
            <w:tcW w:w="1280" w:type="dxa"/>
            <w:shd w:val="clear" w:color="auto" w:fill="auto"/>
            <w:noWrap/>
            <w:vAlign w:val="bottom"/>
          </w:tcPr>
          <w:p w:rsidR="00047225" w:rsidRPr="00330981" w:rsidRDefault="00047225" w:rsidP="00047225">
            <w:pPr>
              <w:jc w:val="right"/>
              <w:rPr>
                <w:bCs/>
              </w:rPr>
            </w:pPr>
            <w:r w:rsidRPr="00330981">
              <w:rPr>
                <w:bCs/>
              </w:rPr>
              <w:t>142,7</w:t>
            </w:r>
          </w:p>
        </w:tc>
        <w:tc>
          <w:tcPr>
            <w:tcW w:w="1251" w:type="dxa"/>
            <w:shd w:val="clear" w:color="auto" w:fill="auto"/>
            <w:noWrap/>
            <w:vAlign w:val="bottom"/>
          </w:tcPr>
          <w:p w:rsidR="00047225" w:rsidRPr="00330981" w:rsidRDefault="00047225" w:rsidP="00047225">
            <w:pPr>
              <w:jc w:val="right"/>
              <w:rPr>
                <w:bCs/>
              </w:rPr>
            </w:pPr>
            <w:r w:rsidRPr="00330981">
              <w:rPr>
                <w:bCs/>
              </w:rPr>
              <w:t>0,04</w:t>
            </w:r>
          </w:p>
        </w:tc>
        <w:tc>
          <w:tcPr>
            <w:tcW w:w="930" w:type="dxa"/>
            <w:shd w:val="clear" w:color="auto" w:fill="auto"/>
            <w:noWrap/>
            <w:vAlign w:val="bottom"/>
          </w:tcPr>
          <w:p w:rsidR="00047225" w:rsidRPr="00330981" w:rsidRDefault="00047225" w:rsidP="00047225">
            <w:pPr>
              <w:jc w:val="right"/>
              <w:rPr>
                <w:bCs/>
              </w:rPr>
            </w:pPr>
            <w:r w:rsidRPr="00330981">
              <w:rPr>
                <w:bCs/>
              </w:rPr>
              <w:t>347,5</w:t>
            </w:r>
          </w:p>
        </w:tc>
        <w:tc>
          <w:tcPr>
            <w:tcW w:w="1233" w:type="dxa"/>
            <w:shd w:val="clear" w:color="auto" w:fill="auto"/>
            <w:noWrap/>
            <w:vAlign w:val="bottom"/>
          </w:tcPr>
          <w:p w:rsidR="00047225" w:rsidRPr="00330981" w:rsidRDefault="00047225" w:rsidP="00047225">
            <w:pPr>
              <w:jc w:val="right"/>
              <w:rPr>
                <w:bCs/>
              </w:rPr>
            </w:pPr>
            <w:r w:rsidRPr="00330981">
              <w:rPr>
                <w:bCs/>
              </w:rPr>
              <w:t>0,7604</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УТ1 (II)-УТ2 (II)</w:t>
            </w:r>
          </w:p>
        </w:tc>
        <w:tc>
          <w:tcPr>
            <w:tcW w:w="850" w:type="dxa"/>
            <w:shd w:val="clear" w:color="auto" w:fill="auto"/>
            <w:noWrap/>
            <w:vAlign w:val="bottom"/>
          </w:tcPr>
          <w:p w:rsidR="00047225" w:rsidRPr="00330981" w:rsidRDefault="00047225" w:rsidP="00047225">
            <w:pPr>
              <w:jc w:val="right"/>
              <w:rPr>
                <w:bCs/>
              </w:rPr>
            </w:pPr>
            <w:r w:rsidRPr="00330981">
              <w:rPr>
                <w:bCs/>
              </w:rPr>
              <w:t>0,052</w:t>
            </w:r>
          </w:p>
        </w:tc>
        <w:tc>
          <w:tcPr>
            <w:tcW w:w="851" w:type="dxa"/>
            <w:shd w:val="clear" w:color="auto" w:fill="auto"/>
            <w:noWrap/>
            <w:vAlign w:val="bottom"/>
          </w:tcPr>
          <w:p w:rsidR="00047225" w:rsidRPr="00330981" w:rsidRDefault="00047225" w:rsidP="00047225">
            <w:pPr>
              <w:jc w:val="right"/>
              <w:rPr>
                <w:bCs/>
              </w:rPr>
            </w:pPr>
            <w:r w:rsidRPr="00330981">
              <w:rPr>
                <w:bCs/>
              </w:rPr>
              <w:t>7,43</w:t>
            </w:r>
          </w:p>
        </w:tc>
        <w:tc>
          <w:tcPr>
            <w:tcW w:w="850" w:type="dxa"/>
            <w:shd w:val="clear" w:color="auto" w:fill="auto"/>
            <w:noWrap/>
            <w:vAlign w:val="bottom"/>
          </w:tcPr>
          <w:p w:rsidR="00047225" w:rsidRPr="00330981" w:rsidRDefault="00047225" w:rsidP="00047225">
            <w:pPr>
              <w:jc w:val="right"/>
              <w:rPr>
                <w:bCs/>
              </w:rPr>
            </w:pPr>
            <w:r w:rsidRPr="00330981">
              <w:rPr>
                <w:bCs/>
              </w:rPr>
              <w:t>83</w:t>
            </w:r>
          </w:p>
        </w:tc>
        <w:tc>
          <w:tcPr>
            <w:tcW w:w="851" w:type="dxa"/>
            <w:shd w:val="clear" w:color="auto" w:fill="auto"/>
            <w:noWrap/>
            <w:vAlign w:val="bottom"/>
          </w:tcPr>
          <w:p w:rsidR="00047225" w:rsidRPr="00330981" w:rsidRDefault="00047225" w:rsidP="00047225">
            <w:pPr>
              <w:jc w:val="right"/>
              <w:rPr>
                <w:bCs/>
              </w:rPr>
            </w:pPr>
            <w:r w:rsidRPr="00330981">
              <w:rPr>
                <w:bCs/>
              </w:rPr>
              <w:t>10</w:t>
            </w:r>
          </w:p>
        </w:tc>
        <w:tc>
          <w:tcPr>
            <w:tcW w:w="1075" w:type="dxa"/>
            <w:shd w:val="clear" w:color="auto" w:fill="auto"/>
            <w:noWrap/>
            <w:vAlign w:val="bottom"/>
          </w:tcPr>
          <w:p w:rsidR="00047225" w:rsidRPr="00330981" w:rsidRDefault="00047225" w:rsidP="00047225">
            <w:pPr>
              <w:rPr>
                <w:bCs/>
              </w:rPr>
            </w:pPr>
            <w:r w:rsidRPr="00330981">
              <w:rPr>
                <w:bCs/>
              </w:rPr>
              <w:t> </w:t>
            </w:r>
          </w:p>
        </w:tc>
        <w:tc>
          <w:tcPr>
            <w:tcW w:w="1402" w:type="dxa"/>
            <w:shd w:val="clear" w:color="auto" w:fill="auto"/>
            <w:noWrap/>
            <w:vAlign w:val="bottom"/>
          </w:tcPr>
          <w:p w:rsidR="00047225" w:rsidRPr="00330981" w:rsidRDefault="00047225" w:rsidP="00047225">
            <w:pPr>
              <w:jc w:val="right"/>
              <w:rPr>
                <w:bCs/>
              </w:rPr>
            </w:pPr>
            <w:r w:rsidRPr="00330981">
              <w:rPr>
                <w:bCs/>
              </w:rPr>
              <w:t>0,00</w:t>
            </w:r>
          </w:p>
        </w:tc>
        <w:tc>
          <w:tcPr>
            <w:tcW w:w="1305" w:type="dxa"/>
            <w:shd w:val="clear" w:color="auto" w:fill="auto"/>
            <w:noWrap/>
            <w:vAlign w:val="bottom"/>
          </w:tcPr>
          <w:p w:rsidR="00047225" w:rsidRPr="00330981" w:rsidRDefault="00047225" w:rsidP="00047225">
            <w:pPr>
              <w:jc w:val="right"/>
              <w:rPr>
                <w:bCs/>
              </w:rPr>
            </w:pPr>
            <w:r w:rsidRPr="00330981">
              <w:rPr>
                <w:bCs/>
              </w:rPr>
              <w:t>0,39</w:t>
            </w:r>
          </w:p>
        </w:tc>
        <w:tc>
          <w:tcPr>
            <w:tcW w:w="1280" w:type="dxa"/>
            <w:shd w:val="clear" w:color="auto" w:fill="auto"/>
            <w:noWrap/>
            <w:vAlign w:val="bottom"/>
          </w:tcPr>
          <w:p w:rsidR="00047225" w:rsidRPr="00330981" w:rsidRDefault="00047225" w:rsidP="00047225">
            <w:pPr>
              <w:jc w:val="right"/>
              <w:rPr>
                <w:bCs/>
              </w:rPr>
            </w:pPr>
            <w:r w:rsidRPr="00330981">
              <w:rPr>
                <w:bCs/>
              </w:rPr>
              <w:t>89,4</w:t>
            </w:r>
          </w:p>
        </w:tc>
        <w:tc>
          <w:tcPr>
            <w:tcW w:w="1251" w:type="dxa"/>
            <w:shd w:val="clear" w:color="auto" w:fill="auto"/>
            <w:noWrap/>
            <w:vAlign w:val="bottom"/>
          </w:tcPr>
          <w:p w:rsidR="00047225" w:rsidRPr="00330981" w:rsidRDefault="00047225" w:rsidP="00047225">
            <w:pPr>
              <w:jc w:val="right"/>
              <w:rPr>
                <w:bCs/>
              </w:rPr>
            </w:pPr>
            <w:r w:rsidRPr="00330981">
              <w:rPr>
                <w:bCs/>
              </w:rPr>
              <w:t>0,03</w:t>
            </w:r>
          </w:p>
        </w:tc>
        <w:tc>
          <w:tcPr>
            <w:tcW w:w="930" w:type="dxa"/>
            <w:shd w:val="clear" w:color="auto" w:fill="auto"/>
            <w:noWrap/>
            <w:vAlign w:val="bottom"/>
          </w:tcPr>
          <w:p w:rsidR="00047225" w:rsidRPr="00330981" w:rsidRDefault="00047225" w:rsidP="00047225">
            <w:pPr>
              <w:jc w:val="right"/>
              <w:rPr>
                <w:bCs/>
              </w:rPr>
            </w:pPr>
            <w:r w:rsidRPr="00330981">
              <w:rPr>
                <w:bCs/>
              </w:rPr>
              <w:t>28,5</w:t>
            </w:r>
          </w:p>
        </w:tc>
        <w:tc>
          <w:tcPr>
            <w:tcW w:w="1233" w:type="dxa"/>
            <w:shd w:val="clear" w:color="auto" w:fill="auto"/>
            <w:noWrap/>
            <w:vAlign w:val="bottom"/>
          </w:tcPr>
          <w:p w:rsidR="00047225" w:rsidRPr="00330981" w:rsidRDefault="00047225" w:rsidP="00047225">
            <w:pPr>
              <w:jc w:val="right"/>
              <w:rPr>
                <w:bCs/>
              </w:rPr>
            </w:pPr>
            <w:r w:rsidRPr="00330981">
              <w:rPr>
                <w:bCs/>
              </w:rPr>
              <w:t>0,0615</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УТ1 (II)-Здание 1</w:t>
            </w:r>
          </w:p>
        </w:tc>
        <w:tc>
          <w:tcPr>
            <w:tcW w:w="850" w:type="dxa"/>
            <w:shd w:val="clear" w:color="auto" w:fill="auto"/>
            <w:noWrap/>
            <w:vAlign w:val="bottom"/>
          </w:tcPr>
          <w:p w:rsidR="00047225" w:rsidRPr="00330981" w:rsidRDefault="00047225" w:rsidP="00047225">
            <w:pPr>
              <w:jc w:val="right"/>
              <w:rPr>
                <w:bCs/>
              </w:rPr>
            </w:pPr>
            <w:r w:rsidRPr="00330981">
              <w:rPr>
                <w:bCs/>
              </w:rPr>
              <w:t>0,061</w:t>
            </w:r>
          </w:p>
        </w:tc>
        <w:tc>
          <w:tcPr>
            <w:tcW w:w="851" w:type="dxa"/>
            <w:shd w:val="clear" w:color="auto" w:fill="auto"/>
            <w:noWrap/>
            <w:vAlign w:val="bottom"/>
          </w:tcPr>
          <w:p w:rsidR="00047225" w:rsidRPr="00330981" w:rsidRDefault="00047225" w:rsidP="00047225">
            <w:pPr>
              <w:jc w:val="right"/>
              <w:rPr>
                <w:bCs/>
              </w:rPr>
            </w:pPr>
            <w:r w:rsidRPr="00330981">
              <w:rPr>
                <w:bCs/>
              </w:rPr>
              <w:t>8,71</w:t>
            </w:r>
          </w:p>
        </w:tc>
        <w:tc>
          <w:tcPr>
            <w:tcW w:w="850" w:type="dxa"/>
            <w:shd w:val="clear" w:color="auto" w:fill="auto"/>
            <w:noWrap/>
            <w:vAlign w:val="bottom"/>
          </w:tcPr>
          <w:p w:rsidR="00047225" w:rsidRPr="00330981" w:rsidRDefault="00047225" w:rsidP="00047225">
            <w:pPr>
              <w:jc w:val="right"/>
              <w:rPr>
                <w:bCs/>
              </w:rPr>
            </w:pPr>
            <w:r w:rsidRPr="00330981">
              <w:rPr>
                <w:bCs/>
              </w:rPr>
              <w:t>51</w:t>
            </w:r>
          </w:p>
        </w:tc>
        <w:tc>
          <w:tcPr>
            <w:tcW w:w="851" w:type="dxa"/>
            <w:shd w:val="clear" w:color="auto" w:fill="auto"/>
            <w:noWrap/>
            <w:vAlign w:val="bottom"/>
          </w:tcPr>
          <w:p w:rsidR="00047225" w:rsidRPr="00330981" w:rsidRDefault="00047225" w:rsidP="00047225">
            <w:pPr>
              <w:jc w:val="right"/>
              <w:rPr>
                <w:bCs/>
              </w:rPr>
            </w:pPr>
            <w:r w:rsidRPr="00330981">
              <w:rPr>
                <w:bCs/>
              </w:rPr>
              <w:t>18</w:t>
            </w:r>
          </w:p>
        </w:tc>
        <w:tc>
          <w:tcPr>
            <w:tcW w:w="1075" w:type="dxa"/>
            <w:shd w:val="clear" w:color="auto" w:fill="auto"/>
            <w:noWrap/>
            <w:vAlign w:val="bottom"/>
          </w:tcPr>
          <w:p w:rsidR="00047225" w:rsidRPr="00330981" w:rsidRDefault="00047225" w:rsidP="00047225">
            <w:pPr>
              <w:jc w:val="right"/>
              <w:rPr>
                <w:bCs/>
              </w:rPr>
            </w:pPr>
            <w:r w:rsidRPr="00330981">
              <w:rPr>
                <w:bCs/>
              </w:rPr>
              <w:t>15,0</w:t>
            </w:r>
          </w:p>
        </w:tc>
        <w:tc>
          <w:tcPr>
            <w:tcW w:w="1402" w:type="dxa"/>
            <w:shd w:val="clear" w:color="auto" w:fill="auto"/>
            <w:noWrap/>
            <w:vAlign w:val="bottom"/>
          </w:tcPr>
          <w:p w:rsidR="00047225" w:rsidRPr="00330981" w:rsidRDefault="00047225" w:rsidP="00047225">
            <w:pPr>
              <w:jc w:val="right"/>
              <w:rPr>
                <w:bCs/>
              </w:rPr>
            </w:pPr>
            <w:r w:rsidRPr="00330981">
              <w:rPr>
                <w:bCs/>
              </w:rPr>
              <w:t>14,93</w:t>
            </w:r>
          </w:p>
        </w:tc>
        <w:tc>
          <w:tcPr>
            <w:tcW w:w="1305" w:type="dxa"/>
            <w:shd w:val="clear" w:color="auto" w:fill="auto"/>
            <w:noWrap/>
            <w:vAlign w:val="bottom"/>
          </w:tcPr>
          <w:p w:rsidR="00047225" w:rsidRPr="00330981" w:rsidRDefault="00047225" w:rsidP="00047225">
            <w:pPr>
              <w:jc w:val="right"/>
              <w:rPr>
                <w:bCs/>
              </w:rPr>
            </w:pPr>
            <w:r w:rsidRPr="00330981">
              <w:rPr>
                <w:bCs/>
              </w:rPr>
              <w:t>1,22</w:t>
            </w:r>
          </w:p>
        </w:tc>
        <w:tc>
          <w:tcPr>
            <w:tcW w:w="1280" w:type="dxa"/>
            <w:shd w:val="clear" w:color="auto" w:fill="auto"/>
            <w:noWrap/>
            <w:vAlign w:val="bottom"/>
          </w:tcPr>
          <w:p w:rsidR="00047225" w:rsidRPr="00330981" w:rsidRDefault="00047225" w:rsidP="00047225">
            <w:pPr>
              <w:jc w:val="right"/>
              <w:rPr>
                <w:bCs/>
              </w:rPr>
            </w:pPr>
            <w:r w:rsidRPr="00330981">
              <w:rPr>
                <w:bCs/>
              </w:rPr>
              <w:t>170,7</w:t>
            </w:r>
          </w:p>
        </w:tc>
        <w:tc>
          <w:tcPr>
            <w:tcW w:w="1251" w:type="dxa"/>
            <w:shd w:val="clear" w:color="auto" w:fill="auto"/>
            <w:noWrap/>
            <w:vAlign w:val="bottom"/>
          </w:tcPr>
          <w:p w:rsidR="00047225" w:rsidRPr="00330981" w:rsidRDefault="00047225" w:rsidP="00047225">
            <w:pPr>
              <w:jc w:val="right"/>
              <w:rPr>
                <w:bCs/>
              </w:rPr>
            </w:pPr>
            <w:r w:rsidRPr="00330981">
              <w:rPr>
                <w:bCs/>
              </w:rPr>
              <w:t>0,03</w:t>
            </w:r>
          </w:p>
        </w:tc>
        <w:tc>
          <w:tcPr>
            <w:tcW w:w="930" w:type="dxa"/>
            <w:shd w:val="clear" w:color="auto" w:fill="auto"/>
            <w:noWrap/>
            <w:vAlign w:val="bottom"/>
          </w:tcPr>
          <w:p w:rsidR="00047225" w:rsidRPr="00330981" w:rsidRDefault="00047225" w:rsidP="00047225">
            <w:pPr>
              <w:jc w:val="right"/>
              <w:rPr>
                <w:bCs/>
              </w:rPr>
            </w:pPr>
            <w:r w:rsidRPr="00330981">
              <w:rPr>
                <w:bCs/>
              </w:rPr>
              <w:t>496,1</w:t>
            </w:r>
          </w:p>
        </w:tc>
        <w:tc>
          <w:tcPr>
            <w:tcW w:w="1233" w:type="dxa"/>
            <w:shd w:val="clear" w:color="auto" w:fill="auto"/>
            <w:noWrap/>
            <w:vAlign w:val="bottom"/>
          </w:tcPr>
          <w:p w:rsidR="00047225" w:rsidRPr="00330981" w:rsidRDefault="00047225" w:rsidP="00047225">
            <w:pPr>
              <w:jc w:val="right"/>
              <w:rPr>
                <w:bCs/>
              </w:rPr>
            </w:pPr>
            <w:r w:rsidRPr="00330981">
              <w:rPr>
                <w:bCs/>
              </w:rPr>
              <w:t>1,2427</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УТ2 (II)-Здание 11</w:t>
            </w:r>
          </w:p>
        </w:tc>
        <w:tc>
          <w:tcPr>
            <w:tcW w:w="850" w:type="dxa"/>
            <w:shd w:val="clear" w:color="auto" w:fill="auto"/>
            <w:noWrap/>
            <w:vAlign w:val="bottom"/>
          </w:tcPr>
          <w:p w:rsidR="00047225" w:rsidRPr="00330981" w:rsidRDefault="00047225" w:rsidP="00047225">
            <w:pPr>
              <w:jc w:val="right"/>
              <w:rPr>
                <w:bCs/>
              </w:rPr>
            </w:pPr>
            <w:r w:rsidRPr="00330981">
              <w:rPr>
                <w:bCs/>
              </w:rPr>
              <w:t>0,052</w:t>
            </w:r>
          </w:p>
        </w:tc>
        <w:tc>
          <w:tcPr>
            <w:tcW w:w="851" w:type="dxa"/>
            <w:shd w:val="clear" w:color="auto" w:fill="auto"/>
            <w:noWrap/>
            <w:vAlign w:val="bottom"/>
          </w:tcPr>
          <w:p w:rsidR="00047225" w:rsidRPr="00330981" w:rsidRDefault="00047225" w:rsidP="00047225">
            <w:pPr>
              <w:jc w:val="right"/>
              <w:rPr>
                <w:bCs/>
              </w:rPr>
            </w:pPr>
            <w:r w:rsidRPr="00330981">
              <w:rPr>
                <w:bCs/>
              </w:rPr>
              <w:t>7,43</w:t>
            </w:r>
          </w:p>
        </w:tc>
        <w:tc>
          <w:tcPr>
            <w:tcW w:w="850" w:type="dxa"/>
            <w:shd w:val="clear" w:color="auto" w:fill="auto"/>
            <w:noWrap/>
            <w:vAlign w:val="bottom"/>
          </w:tcPr>
          <w:p w:rsidR="00047225" w:rsidRPr="00330981" w:rsidRDefault="00047225" w:rsidP="00047225">
            <w:pPr>
              <w:jc w:val="right"/>
              <w:rPr>
                <w:bCs/>
              </w:rPr>
            </w:pPr>
            <w:r w:rsidRPr="00330981">
              <w:rPr>
                <w:bCs/>
              </w:rPr>
              <w:t>51</w:t>
            </w:r>
          </w:p>
        </w:tc>
        <w:tc>
          <w:tcPr>
            <w:tcW w:w="851" w:type="dxa"/>
            <w:shd w:val="clear" w:color="auto" w:fill="auto"/>
            <w:noWrap/>
            <w:vAlign w:val="bottom"/>
          </w:tcPr>
          <w:p w:rsidR="00047225" w:rsidRPr="00330981" w:rsidRDefault="00047225" w:rsidP="00047225">
            <w:pPr>
              <w:jc w:val="right"/>
              <w:rPr>
                <w:bCs/>
              </w:rPr>
            </w:pPr>
            <w:r w:rsidRPr="00330981">
              <w:rPr>
                <w:bCs/>
              </w:rPr>
              <w:t>80</w:t>
            </w:r>
          </w:p>
        </w:tc>
        <w:tc>
          <w:tcPr>
            <w:tcW w:w="1075" w:type="dxa"/>
            <w:shd w:val="clear" w:color="auto" w:fill="auto"/>
            <w:noWrap/>
            <w:vAlign w:val="bottom"/>
          </w:tcPr>
          <w:p w:rsidR="00047225" w:rsidRPr="00330981" w:rsidRDefault="00047225" w:rsidP="00047225">
            <w:pPr>
              <w:jc w:val="right"/>
              <w:rPr>
                <w:bCs/>
              </w:rPr>
            </w:pPr>
            <w:r w:rsidRPr="00330981">
              <w:rPr>
                <w:bCs/>
              </w:rPr>
              <w:t>15,0</w:t>
            </w:r>
          </w:p>
        </w:tc>
        <w:tc>
          <w:tcPr>
            <w:tcW w:w="1402" w:type="dxa"/>
            <w:shd w:val="clear" w:color="auto" w:fill="auto"/>
            <w:noWrap/>
            <w:vAlign w:val="bottom"/>
          </w:tcPr>
          <w:p w:rsidR="00047225" w:rsidRPr="00330981" w:rsidRDefault="00047225" w:rsidP="00047225">
            <w:pPr>
              <w:jc w:val="right"/>
              <w:rPr>
                <w:bCs/>
              </w:rPr>
            </w:pPr>
            <w:r w:rsidRPr="00330981">
              <w:rPr>
                <w:bCs/>
              </w:rPr>
              <w:t>10,78</w:t>
            </w:r>
          </w:p>
        </w:tc>
        <w:tc>
          <w:tcPr>
            <w:tcW w:w="1305" w:type="dxa"/>
            <w:shd w:val="clear" w:color="auto" w:fill="auto"/>
            <w:noWrap/>
            <w:vAlign w:val="bottom"/>
          </w:tcPr>
          <w:p w:rsidR="00047225" w:rsidRPr="00330981" w:rsidRDefault="00047225" w:rsidP="00047225">
            <w:pPr>
              <w:jc w:val="right"/>
              <w:rPr>
                <w:bCs/>
              </w:rPr>
            </w:pPr>
            <w:r w:rsidRPr="00330981">
              <w:rPr>
                <w:bCs/>
              </w:rPr>
              <w:t>1,04</w:t>
            </w:r>
          </w:p>
        </w:tc>
        <w:tc>
          <w:tcPr>
            <w:tcW w:w="1280" w:type="dxa"/>
            <w:shd w:val="clear" w:color="auto" w:fill="auto"/>
            <w:noWrap/>
            <w:vAlign w:val="bottom"/>
          </w:tcPr>
          <w:p w:rsidR="00047225" w:rsidRPr="00330981" w:rsidRDefault="00047225" w:rsidP="00047225">
            <w:pPr>
              <w:jc w:val="right"/>
              <w:rPr>
                <w:bCs/>
              </w:rPr>
            </w:pPr>
            <w:r w:rsidRPr="00330981">
              <w:rPr>
                <w:bCs/>
              </w:rPr>
              <w:t>145,5</w:t>
            </w:r>
          </w:p>
        </w:tc>
        <w:tc>
          <w:tcPr>
            <w:tcW w:w="1251" w:type="dxa"/>
            <w:shd w:val="clear" w:color="auto" w:fill="auto"/>
            <w:noWrap/>
            <w:vAlign w:val="bottom"/>
          </w:tcPr>
          <w:p w:rsidR="00047225" w:rsidRPr="00330981" w:rsidRDefault="00047225" w:rsidP="00047225">
            <w:pPr>
              <w:jc w:val="right"/>
              <w:rPr>
                <w:bCs/>
              </w:rPr>
            </w:pPr>
            <w:r w:rsidRPr="00330981">
              <w:rPr>
                <w:bCs/>
              </w:rPr>
              <w:t>0,04</w:t>
            </w:r>
          </w:p>
        </w:tc>
        <w:tc>
          <w:tcPr>
            <w:tcW w:w="930" w:type="dxa"/>
            <w:shd w:val="clear" w:color="auto" w:fill="auto"/>
            <w:noWrap/>
            <w:vAlign w:val="bottom"/>
          </w:tcPr>
          <w:p w:rsidR="00047225" w:rsidRPr="00330981" w:rsidRDefault="00047225" w:rsidP="00047225">
            <w:pPr>
              <w:jc w:val="right"/>
              <w:rPr>
                <w:bCs/>
              </w:rPr>
            </w:pPr>
            <w:r w:rsidRPr="00330981">
              <w:rPr>
                <w:bCs/>
              </w:rPr>
              <w:t>361,1</w:t>
            </w:r>
          </w:p>
        </w:tc>
        <w:tc>
          <w:tcPr>
            <w:tcW w:w="1233" w:type="dxa"/>
            <w:shd w:val="clear" w:color="auto" w:fill="auto"/>
            <w:noWrap/>
            <w:vAlign w:val="bottom"/>
          </w:tcPr>
          <w:p w:rsidR="00047225" w:rsidRPr="00330981" w:rsidRDefault="00047225" w:rsidP="00047225">
            <w:pPr>
              <w:jc w:val="right"/>
              <w:rPr>
                <w:bCs/>
              </w:rPr>
            </w:pPr>
            <w:r w:rsidRPr="00330981">
              <w:rPr>
                <w:bCs/>
              </w:rPr>
              <w:t>3,2572</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Здание 11-Здание 3</w:t>
            </w:r>
          </w:p>
        </w:tc>
        <w:tc>
          <w:tcPr>
            <w:tcW w:w="850" w:type="dxa"/>
            <w:shd w:val="clear" w:color="auto" w:fill="auto"/>
            <w:noWrap/>
            <w:vAlign w:val="bottom"/>
          </w:tcPr>
          <w:p w:rsidR="00047225" w:rsidRPr="00330981" w:rsidRDefault="00047225" w:rsidP="00047225">
            <w:pPr>
              <w:jc w:val="right"/>
              <w:rPr>
                <w:bCs/>
              </w:rPr>
            </w:pPr>
            <w:r w:rsidRPr="00330981">
              <w:rPr>
                <w:bCs/>
              </w:rPr>
              <w:t>0,027</w:t>
            </w:r>
          </w:p>
        </w:tc>
        <w:tc>
          <w:tcPr>
            <w:tcW w:w="851" w:type="dxa"/>
            <w:shd w:val="clear" w:color="auto" w:fill="auto"/>
            <w:noWrap/>
            <w:vAlign w:val="bottom"/>
          </w:tcPr>
          <w:p w:rsidR="00047225" w:rsidRPr="00330981" w:rsidRDefault="00047225" w:rsidP="00047225">
            <w:pPr>
              <w:jc w:val="right"/>
              <w:rPr>
                <w:bCs/>
              </w:rPr>
            </w:pPr>
            <w:r w:rsidRPr="00330981">
              <w:rPr>
                <w:bCs/>
              </w:rPr>
              <w:t>3,86</w:t>
            </w:r>
          </w:p>
        </w:tc>
        <w:tc>
          <w:tcPr>
            <w:tcW w:w="850" w:type="dxa"/>
            <w:shd w:val="clear" w:color="auto" w:fill="auto"/>
            <w:noWrap/>
            <w:vAlign w:val="bottom"/>
          </w:tcPr>
          <w:p w:rsidR="00047225" w:rsidRPr="00330981" w:rsidRDefault="00047225" w:rsidP="00047225">
            <w:pPr>
              <w:jc w:val="right"/>
              <w:rPr>
                <w:bCs/>
              </w:rPr>
            </w:pPr>
            <w:r w:rsidRPr="00330981">
              <w:rPr>
                <w:bCs/>
              </w:rPr>
              <w:t>51</w:t>
            </w:r>
          </w:p>
        </w:tc>
        <w:tc>
          <w:tcPr>
            <w:tcW w:w="851" w:type="dxa"/>
            <w:shd w:val="clear" w:color="auto" w:fill="auto"/>
            <w:noWrap/>
            <w:vAlign w:val="bottom"/>
          </w:tcPr>
          <w:p w:rsidR="00047225" w:rsidRPr="00330981" w:rsidRDefault="00047225" w:rsidP="00047225">
            <w:pPr>
              <w:jc w:val="right"/>
              <w:rPr>
                <w:bCs/>
              </w:rPr>
            </w:pPr>
            <w:r w:rsidRPr="00330981">
              <w:rPr>
                <w:bCs/>
              </w:rPr>
              <w:t>27</w:t>
            </w:r>
          </w:p>
        </w:tc>
        <w:tc>
          <w:tcPr>
            <w:tcW w:w="1075" w:type="dxa"/>
            <w:shd w:val="clear" w:color="auto" w:fill="auto"/>
            <w:noWrap/>
            <w:vAlign w:val="bottom"/>
          </w:tcPr>
          <w:p w:rsidR="00047225" w:rsidRPr="00330981" w:rsidRDefault="00047225" w:rsidP="00047225">
            <w:pPr>
              <w:jc w:val="right"/>
              <w:rPr>
                <w:bCs/>
              </w:rPr>
            </w:pPr>
            <w:r w:rsidRPr="00330981">
              <w:rPr>
                <w:bCs/>
              </w:rPr>
              <w:t>11,0</w:t>
            </w:r>
          </w:p>
        </w:tc>
        <w:tc>
          <w:tcPr>
            <w:tcW w:w="1402" w:type="dxa"/>
            <w:shd w:val="clear" w:color="auto" w:fill="auto"/>
            <w:noWrap/>
            <w:vAlign w:val="bottom"/>
          </w:tcPr>
          <w:p w:rsidR="00047225" w:rsidRPr="00330981" w:rsidRDefault="00047225" w:rsidP="00047225">
            <w:pPr>
              <w:jc w:val="right"/>
              <w:rPr>
                <w:bCs/>
              </w:rPr>
            </w:pPr>
            <w:r w:rsidRPr="00330981">
              <w:rPr>
                <w:bCs/>
              </w:rPr>
              <w:t>10,10</w:t>
            </w:r>
          </w:p>
        </w:tc>
        <w:tc>
          <w:tcPr>
            <w:tcW w:w="1305" w:type="dxa"/>
            <w:shd w:val="clear" w:color="auto" w:fill="auto"/>
            <w:noWrap/>
            <w:vAlign w:val="bottom"/>
          </w:tcPr>
          <w:p w:rsidR="00047225" w:rsidRPr="00330981" w:rsidRDefault="00047225" w:rsidP="00047225">
            <w:pPr>
              <w:jc w:val="right"/>
              <w:rPr>
                <w:bCs/>
              </w:rPr>
            </w:pPr>
            <w:r w:rsidRPr="00330981">
              <w:rPr>
                <w:bCs/>
              </w:rPr>
              <w:t>0,54</w:t>
            </w:r>
          </w:p>
        </w:tc>
        <w:tc>
          <w:tcPr>
            <w:tcW w:w="1280" w:type="dxa"/>
            <w:shd w:val="clear" w:color="auto" w:fill="auto"/>
            <w:noWrap/>
            <w:vAlign w:val="bottom"/>
          </w:tcPr>
          <w:p w:rsidR="00047225" w:rsidRPr="00330981" w:rsidRDefault="00047225" w:rsidP="00047225">
            <w:pPr>
              <w:jc w:val="right"/>
              <w:rPr>
                <w:bCs/>
              </w:rPr>
            </w:pPr>
            <w:r w:rsidRPr="00330981">
              <w:rPr>
                <w:bCs/>
              </w:rPr>
              <w:t>75,6</w:t>
            </w:r>
          </w:p>
        </w:tc>
        <w:tc>
          <w:tcPr>
            <w:tcW w:w="1251" w:type="dxa"/>
            <w:shd w:val="clear" w:color="auto" w:fill="auto"/>
            <w:noWrap/>
            <w:vAlign w:val="bottom"/>
          </w:tcPr>
          <w:p w:rsidR="00047225" w:rsidRPr="00330981" w:rsidRDefault="00047225" w:rsidP="00047225">
            <w:pPr>
              <w:jc w:val="right"/>
              <w:rPr>
                <w:bCs/>
              </w:rPr>
            </w:pPr>
            <w:r w:rsidRPr="00330981">
              <w:rPr>
                <w:bCs/>
              </w:rPr>
              <w:t>0,04</w:t>
            </w:r>
          </w:p>
        </w:tc>
        <w:tc>
          <w:tcPr>
            <w:tcW w:w="930" w:type="dxa"/>
            <w:shd w:val="clear" w:color="auto" w:fill="auto"/>
            <w:noWrap/>
            <w:vAlign w:val="bottom"/>
          </w:tcPr>
          <w:p w:rsidR="00047225" w:rsidRPr="00330981" w:rsidRDefault="00047225" w:rsidP="00047225">
            <w:pPr>
              <w:jc w:val="right"/>
              <w:rPr>
                <w:bCs/>
              </w:rPr>
            </w:pPr>
            <w:r w:rsidRPr="00330981">
              <w:rPr>
                <w:bCs/>
              </w:rPr>
              <w:t>98,4</w:t>
            </w:r>
          </w:p>
        </w:tc>
        <w:tc>
          <w:tcPr>
            <w:tcW w:w="1233" w:type="dxa"/>
            <w:shd w:val="clear" w:color="auto" w:fill="auto"/>
            <w:noWrap/>
            <w:vAlign w:val="bottom"/>
          </w:tcPr>
          <w:p w:rsidR="00047225" w:rsidRPr="00330981" w:rsidRDefault="00047225" w:rsidP="00047225">
            <w:pPr>
              <w:jc w:val="right"/>
              <w:rPr>
                <w:bCs/>
              </w:rPr>
            </w:pPr>
            <w:r w:rsidRPr="00330981">
              <w:rPr>
                <w:bCs/>
              </w:rPr>
              <w:t>0,3387</w:t>
            </w:r>
          </w:p>
        </w:tc>
      </w:tr>
      <w:tr w:rsidR="00047225" w:rsidRPr="00330981" w:rsidTr="00047225">
        <w:trPr>
          <w:trHeight w:val="340"/>
        </w:trPr>
        <w:tc>
          <w:tcPr>
            <w:tcW w:w="3691" w:type="dxa"/>
            <w:shd w:val="clear" w:color="auto" w:fill="auto"/>
            <w:noWrap/>
            <w:vAlign w:val="bottom"/>
          </w:tcPr>
          <w:p w:rsidR="00047225" w:rsidRPr="00330981" w:rsidRDefault="00047225" w:rsidP="00047225">
            <w:pPr>
              <w:rPr>
                <w:bCs/>
              </w:rPr>
            </w:pPr>
            <w:r w:rsidRPr="00330981">
              <w:rPr>
                <w:bCs/>
              </w:rPr>
              <w:t>кот.6-Здание 10</w:t>
            </w:r>
          </w:p>
        </w:tc>
        <w:tc>
          <w:tcPr>
            <w:tcW w:w="850" w:type="dxa"/>
            <w:shd w:val="clear" w:color="auto" w:fill="auto"/>
            <w:noWrap/>
            <w:vAlign w:val="bottom"/>
          </w:tcPr>
          <w:p w:rsidR="00047225" w:rsidRPr="00330981" w:rsidRDefault="00047225" w:rsidP="00047225">
            <w:pPr>
              <w:jc w:val="right"/>
              <w:rPr>
                <w:bCs/>
              </w:rPr>
            </w:pPr>
            <w:r w:rsidRPr="00330981">
              <w:rPr>
                <w:bCs/>
              </w:rPr>
              <w:t>0,008</w:t>
            </w:r>
          </w:p>
        </w:tc>
        <w:tc>
          <w:tcPr>
            <w:tcW w:w="851" w:type="dxa"/>
            <w:shd w:val="clear" w:color="auto" w:fill="auto"/>
            <w:noWrap/>
            <w:vAlign w:val="bottom"/>
          </w:tcPr>
          <w:p w:rsidR="00047225" w:rsidRPr="00330981" w:rsidRDefault="00047225" w:rsidP="00047225">
            <w:pPr>
              <w:jc w:val="right"/>
              <w:rPr>
                <w:bCs/>
              </w:rPr>
            </w:pPr>
            <w:r w:rsidRPr="00330981">
              <w:rPr>
                <w:bCs/>
              </w:rPr>
              <w:t>1,14</w:t>
            </w:r>
          </w:p>
        </w:tc>
        <w:tc>
          <w:tcPr>
            <w:tcW w:w="850" w:type="dxa"/>
            <w:shd w:val="clear" w:color="auto" w:fill="auto"/>
            <w:noWrap/>
            <w:vAlign w:val="bottom"/>
          </w:tcPr>
          <w:p w:rsidR="00047225" w:rsidRPr="00330981" w:rsidRDefault="00047225" w:rsidP="00047225">
            <w:pPr>
              <w:jc w:val="right"/>
              <w:rPr>
                <w:bCs/>
              </w:rPr>
            </w:pPr>
            <w:r w:rsidRPr="00330981">
              <w:rPr>
                <w:bCs/>
              </w:rPr>
              <w:t>51</w:t>
            </w:r>
          </w:p>
        </w:tc>
        <w:tc>
          <w:tcPr>
            <w:tcW w:w="851" w:type="dxa"/>
            <w:shd w:val="clear" w:color="auto" w:fill="auto"/>
            <w:noWrap/>
            <w:vAlign w:val="bottom"/>
          </w:tcPr>
          <w:p w:rsidR="00047225" w:rsidRPr="00330981" w:rsidRDefault="00047225" w:rsidP="00047225">
            <w:pPr>
              <w:jc w:val="right"/>
              <w:rPr>
                <w:bCs/>
              </w:rPr>
            </w:pPr>
            <w:r w:rsidRPr="00330981">
              <w:rPr>
                <w:bCs/>
              </w:rPr>
              <w:t>0</w:t>
            </w:r>
          </w:p>
        </w:tc>
        <w:tc>
          <w:tcPr>
            <w:tcW w:w="1075" w:type="dxa"/>
            <w:shd w:val="clear" w:color="auto" w:fill="auto"/>
            <w:noWrap/>
            <w:vAlign w:val="bottom"/>
          </w:tcPr>
          <w:p w:rsidR="00047225" w:rsidRPr="00330981" w:rsidRDefault="00047225" w:rsidP="00047225">
            <w:pPr>
              <w:jc w:val="right"/>
              <w:rPr>
                <w:bCs/>
              </w:rPr>
            </w:pPr>
            <w:r w:rsidRPr="00330981">
              <w:rPr>
                <w:bCs/>
              </w:rPr>
              <w:t>5,2</w:t>
            </w:r>
          </w:p>
        </w:tc>
        <w:tc>
          <w:tcPr>
            <w:tcW w:w="1402" w:type="dxa"/>
            <w:shd w:val="clear" w:color="auto" w:fill="auto"/>
            <w:noWrap/>
            <w:vAlign w:val="bottom"/>
          </w:tcPr>
          <w:p w:rsidR="00047225" w:rsidRPr="00330981" w:rsidRDefault="00047225" w:rsidP="00047225">
            <w:pPr>
              <w:jc w:val="right"/>
              <w:rPr>
                <w:bCs/>
              </w:rPr>
            </w:pPr>
            <w:r w:rsidRPr="00330981">
              <w:rPr>
                <w:bCs/>
              </w:rPr>
              <w:t>18,28</w:t>
            </w:r>
          </w:p>
        </w:tc>
        <w:tc>
          <w:tcPr>
            <w:tcW w:w="1305" w:type="dxa"/>
            <w:shd w:val="clear" w:color="auto" w:fill="auto"/>
            <w:noWrap/>
            <w:vAlign w:val="bottom"/>
          </w:tcPr>
          <w:p w:rsidR="00047225" w:rsidRPr="00330981" w:rsidRDefault="00047225" w:rsidP="00047225">
            <w:pPr>
              <w:jc w:val="right"/>
              <w:rPr>
                <w:bCs/>
              </w:rPr>
            </w:pPr>
            <w:r w:rsidRPr="00330981">
              <w:rPr>
                <w:bCs/>
              </w:rPr>
              <w:t>0,16</w:t>
            </w:r>
          </w:p>
        </w:tc>
        <w:tc>
          <w:tcPr>
            <w:tcW w:w="1280" w:type="dxa"/>
            <w:shd w:val="clear" w:color="auto" w:fill="auto"/>
            <w:noWrap/>
            <w:vAlign w:val="bottom"/>
          </w:tcPr>
          <w:p w:rsidR="00047225" w:rsidRPr="00330981" w:rsidRDefault="00047225" w:rsidP="00047225">
            <w:pPr>
              <w:jc w:val="right"/>
              <w:rPr>
                <w:bCs/>
              </w:rPr>
            </w:pPr>
            <w:r w:rsidRPr="00330981">
              <w:rPr>
                <w:bCs/>
              </w:rPr>
              <w:t>22,4</w:t>
            </w:r>
          </w:p>
        </w:tc>
        <w:tc>
          <w:tcPr>
            <w:tcW w:w="1251" w:type="dxa"/>
            <w:shd w:val="clear" w:color="auto" w:fill="auto"/>
            <w:noWrap/>
            <w:vAlign w:val="bottom"/>
          </w:tcPr>
          <w:p w:rsidR="00047225" w:rsidRPr="00330981" w:rsidRDefault="00047225" w:rsidP="00047225">
            <w:pPr>
              <w:jc w:val="right"/>
              <w:rPr>
                <w:bCs/>
              </w:rPr>
            </w:pPr>
            <w:r w:rsidRPr="00330981">
              <w:rPr>
                <w:bCs/>
              </w:rPr>
              <w:t>0,04</w:t>
            </w:r>
          </w:p>
        </w:tc>
        <w:tc>
          <w:tcPr>
            <w:tcW w:w="930" w:type="dxa"/>
            <w:shd w:val="clear" w:color="auto" w:fill="auto"/>
            <w:noWrap/>
            <w:vAlign w:val="bottom"/>
          </w:tcPr>
          <w:p w:rsidR="00047225" w:rsidRPr="00330981" w:rsidRDefault="00047225" w:rsidP="00047225">
            <w:pPr>
              <w:jc w:val="right"/>
              <w:rPr>
                <w:bCs/>
              </w:rPr>
            </w:pPr>
            <w:r w:rsidRPr="00330981">
              <w:rPr>
                <w:bCs/>
              </w:rPr>
              <w:t>9,0</w:t>
            </w:r>
          </w:p>
        </w:tc>
        <w:tc>
          <w:tcPr>
            <w:tcW w:w="1233" w:type="dxa"/>
            <w:shd w:val="clear" w:color="auto" w:fill="auto"/>
            <w:noWrap/>
            <w:vAlign w:val="bottom"/>
          </w:tcPr>
          <w:p w:rsidR="00047225" w:rsidRPr="00330981" w:rsidRDefault="00047225" w:rsidP="00047225">
            <w:pPr>
              <w:jc w:val="right"/>
              <w:rPr>
                <w:bCs/>
              </w:rPr>
            </w:pPr>
            <w:r w:rsidRPr="00330981">
              <w:rPr>
                <w:bCs/>
              </w:rPr>
              <w:t>0,0053</w:t>
            </w:r>
          </w:p>
        </w:tc>
      </w:tr>
    </w:tbl>
    <w:p w:rsidR="00047225" w:rsidRPr="00330981" w:rsidRDefault="00047225" w:rsidP="00047225">
      <w:pPr>
        <w:pStyle w:val="ae"/>
        <w:spacing w:before="117"/>
        <w:ind w:left="57" w:right="57"/>
      </w:pPr>
      <w:r w:rsidRPr="00330981">
        <w:t>В таблицах с расчетом гидравлических потерь на участках также представлены данные по балансировке сети. Рассчитаны диаметры дроссельных шайб (</w:t>
      </w:r>
      <w:r w:rsidRPr="00330981">
        <w:rPr>
          <w:lang w:val="en-US"/>
        </w:rPr>
        <w:t>D</w:t>
      </w:r>
      <w:r w:rsidRPr="00330981">
        <w:t>шайбы, мм) для дросселирования избыточного напора у потребителей (ΔHшайбы, м вод. ст.)</w:t>
      </w:r>
    </w:p>
    <w:p w:rsidR="00047225" w:rsidRPr="00330981" w:rsidRDefault="00047225" w:rsidP="00047225">
      <w:pPr>
        <w:pStyle w:val="ae"/>
        <w:spacing w:before="117"/>
        <w:ind w:left="57" w:right="57"/>
        <w:sectPr w:rsidR="00047225" w:rsidRPr="00330981" w:rsidSect="00047225">
          <w:pgSz w:w="16840" w:h="11910" w:orient="landscape" w:code="9"/>
          <w:pgMar w:top="1701" w:right="851" w:bottom="567" w:left="851" w:header="0" w:footer="279" w:gutter="0"/>
          <w:cols w:space="720"/>
          <w:docGrid w:linePitch="299"/>
        </w:sectPr>
      </w:pPr>
    </w:p>
    <w:p w:rsidR="00047225" w:rsidRPr="00330981" w:rsidRDefault="00047225" w:rsidP="00047225">
      <w:pPr>
        <w:pStyle w:val="ae"/>
        <w:spacing w:before="117"/>
        <w:ind w:left="57" w:right="57"/>
      </w:pPr>
    </w:p>
    <w:p w:rsidR="00047225" w:rsidRPr="00330981" w:rsidRDefault="00047225" w:rsidP="00C46578">
      <w:pPr>
        <w:pStyle w:val="10"/>
        <w:keepNext w:val="0"/>
        <w:widowControl w:val="0"/>
        <w:numPr>
          <w:ilvl w:val="1"/>
          <w:numId w:val="17"/>
        </w:numPr>
        <w:autoSpaceDE w:val="0"/>
        <w:autoSpaceDN w:val="0"/>
        <w:spacing w:before="69" w:after="120"/>
        <w:ind w:left="57" w:right="57" w:firstLine="794"/>
        <w:jc w:val="both"/>
      </w:pPr>
      <w:bookmarkStart w:id="55" w:name="_Toc97102929"/>
      <w:r w:rsidRPr="00330981">
        <w:t>Радиус эффективного</w:t>
      </w:r>
      <w:r w:rsidRPr="00330981">
        <w:rPr>
          <w:spacing w:val="-2"/>
        </w:rPr>
        <w:t xml:space="preserve"> </w:t>
      </w:r>
      <w:r w:rsidRPr="00330981">
        <w:t>теплоснабжения</w:t>
      </w:r>
      <w:bookmarkEnd w:id="55"/>
    </w:p>
    <w:p w:rsidR="00047225" w:rsidRPr="00330981" w:rsidRDefault="00047225" w:rsidP="00047225">
      <w:pPr>
        <w:pStyle w:val="ae"/>
        <w:spacing w:before="117"/>
        <w:ind w:left="57" w:right="57"/>
      </w:pPr>
      <w:r w:rsidRPr="00330981">
        <w:t>Среди основных мероприятий по энергосбережению в системах теплоснабжения можно выделить оптимизацию систем теплоснабжения в округе с учетом эффективного радиуса теплоснабжения.</w:t>
      </w:r>
    </w:p>
    <w:p w:rsidR="00047225" w:rsidRPr="00330981" w:rsidRDefault="00047225" w:rsidP="00047225">
      <w:pPr>
        <w:pStyle w:val="ae"/>
        <w:ind w:left="57" w:right="57"/>
      </w:pPr>
      <w:r w:rsidRPr="00330981">
        <w:t>Расчет радиуса эффективного теплоснабжения в схемах теплоснабжения наиболее часто определяется в случаях:</w:t>
      </w:r>
    </w:p>
    <w:p w:rsidR="00047225" w:rsidRPr="00330981" w:rsidRDefault="00047225" w:rsidP="00C46578">
      <w:pPr>
        <w:pStyle w:val="a3"/>
        <w:widowControl w:val="0"/>
        <w:numPr>
          <w:ilvl w:val="0"/>
          <w:numId w:val="15"/>
        </w:numPr>
        <w:tabs>
          <w:tab w:val="left" w:pos="1256"/>
        </w:tabs>
        <w:autoSpaceDE w:val="0"/>
        <w:autoSpaceDN w:val="0"/>
        <w:spacing w:line="242" w:lineRule="auto"/>
        <w:ind w:left="57" w:right="57" w:firstLine="707"/>
        <w:contextualSpacing w:val="0"/>
        <w:jc w:val="both"/>
        <w:rPr>
          <w:sz w:val="28"/>
        </w:rPr>
      </w:pPr>
      <w:r w:rsidRPr="00330981">
        <w:rPr>
          <w:sz w:val="28"/>
        </w:rPr>
        <w:t>при определении фактического (сложившегося) радиуса теплоснабжения в зоне действия источника тепловой</w:t>
      </w:r>
      <w:r w:rsidRPr="00330981">
        <w:rPr>
          <w:spacing w:val="-8"/>
          <w:sz w:val="28"/>
        </w:rPr>
        <w:t xml:space="preserve"> </w:t>
      </w:r>
      <w:r w:rsidRPr="00330981">
        <w:rPr>
          <w:sz w:val="28"/>
        </w:rPr>
        <w:t>энергии;</w:t>
      </w:r>
    </w:p>
    <w:p w:rsidR="00047225" w:rsidRPr="00330981" w:rsidRDefault="00047225" w:rsidP="00047225">
      <w:pPr>
        <w:pStyle w:val="ae"/>
        <w:spacing w:before="31" w:line="276" w:lineRule="auto"/>
        <w:ind w:left="57" w:right="57"/>
      </w:pPr>
      <w:r w:rsidRPr="00330981">
        <w:t>при определении возможности расширения зоны действия источника тепловой энергии, с целью обеспечении новых потребителей, планируемых к строительству вне существующей зоны действия источника тепловой энергии;</w:t>
      </w:r>
    </w:p>
    <w:p w:rsidR="00047225" w:rsidRPr="00330981" w:rsidRDefault="00047225" w:rsidP="00C46578">
      <w:pPr>
        <w:pStyle w:val="a3"/>
        <w:widowControl w:val="0"/>
        <w:numPr>
          <w:ilvl w:val="0"/>
          <w:numId w:val="15"/>
        </w:numPr>
        <w:tabs>
          <w:tab w:val="left" w:pos="1256"/>
        </w:tabs>
        <w:autoSpaceDE w:val="0"/>
        <w:autoSpaceDN w:val="0"/>
        <w:spacing w:before="1"/>
        <w:ind w:left="57" w:right="57" w:firstLine="707"/>
        <w:contextualSpacing w:val="0"/>
        <w:jc w:val="both"/>
        <w:rPr>
          <w:sz w:val="28"/>
        </w:rPr>
      </w:pPr>
      <w:r w:rsidRPr="00330981">
        <w:rPr>
          <w:sz w:val="28"/>
        </w:rPr>
        <w:t>при оценке эффектов, возникающих при принятии решения о перераспределении тепловой нагрузки между источниками, с пресекающимися зонами</w:t>
      </w:r>
      <w:r w:rsidRPr="00330981">
        <w:rPr>
          <w:spacing w:val="-4"/>
          <w:sz w:val="28"/>
        </w:rPr>
        <w:t xml:space="preserve"> </w:t>
      </w:r>
      <w:r w:rsidRPr="00330981">
        <w:rPr>
          <w:sz w:val="28"/>
        </w:rPr>
        <w:t>действия.</w:t>
      </w:r>
    </w:p>
    <w:p w:rsidR="00047225" w:rsidRPr="00330981" w:rsidRDefault="00047225" w:rsidP="00047225">
      <w:pPr>
        <w:pStyle w:val="ae"/>
        <w:spacing w:before="1"/>
        <w:ind w:left="57" w:right="57"/>
      </w:pPr>
      <w:r w:rsidRPr="00330981">
        <w:t>Все это необходимо учитывать для построения эффективных схем теплоснабжения поселения.</w:t>
      </w:r>
    </w:p>
    <w:p w:rsidR="00047225" w:rsidRPr="00330981" w:rsidRDefault="00047225" w:rsidP="00047225">
      <w:pPr>
        <w:pStyle w:val="ae"/>
        <w:ind w:left="57" w:right="57"/>
      </w:pPr>
      <w:r w:rsidRPr="00330981">
        <w:t>Передача тепловой энергии на большие расстояния является экономически неэффективной.</w:t>
      </w:r>
    </w:p>
    <w:p w:rsidR="00047225" w:rsidRPr="00330981" w:rsidRDefault="00047225" w:rsidP="00047225">
      <w:pPr>
        <w:pStyle w:val="ae"/>
        <w:ind w:left="57" w:right="57"/>
      </w:pPr>
      <w:r w:rsidRPr="00330981">
        <w:rPr>
          <w:b/>
          <w:i/>
        </w:rPr>
        <w:t xml:space="preserve">Радиус эффективного теплоснабжения </w:t>
      </w:r>
      <w:r w:rsidRPr="00330981">
        <w:t>–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(п. 3 ст. 2 Федерального закона № 190-ФЗ от 27.07.2010).</w:t>
      </w:r>
    </w:p>
    <w:p w:rsidR="00047225" w:rsidRPr="00330981" w:rsidRDefault="00047225" w:rsidP="00047225">
      <w:pPr>
        <w:pStyle w:val="ae"/>
        <w:ind w:left="57" w:right="57"/>
      </w:pPr>
      <w:r w:rsidRPr="00330981">
        <w:t>Радиус эффективного теплоснабжения позволяет определить условия, при которых подключение (технологическое присоединение) теплопотребляющих установок к системе теплоснабжения нецелесообразно вследствие увеличения совокупных расходов в указанной системе.</w:t>
      </w:r>
    </w:p>
    <w:p w:rsidR="00047225" w:rsidRPr="00330981" w:rsidRDefault="00047225" w:rsidP="00047225">
      <w:pPr>
        <w:pStyle w:val="ae"/>
        <w:ind w:left="57" w:right="57"/>
      </w:pPr>
    </w:p>
    <w:p w:rsidR="00047225" w:rsidRPr="00330981" w:rsidRDefault="00047225" w:rsidP="00047225">
      <w:pPr>
        <w:pStyle w:val="ae"/>
        <w:ind w:right="57"/>
      </w:pPr>
      <w:r w:rsidRPr="00330981">
        <w:t>Таблица 36 –  Результаты расчета максимального расстояния (</w:t>
      </w:r>
      <w:r w:rsidRPr="00330981">
        <w:rPr>
          <w:lang w:val="en-US"/>
        </w:rPr>
        <w:t>R</w:t>
      </w:r>
      <w:r w:rsidRPr="00330981">
        <w:t>эф) от точки подключения (врезки) до единичного теплопотребителя при различных подключаемых тепловых нагрузках.</w:t>
      </w:r>
    </w:p>
    <w:tbl>
      <w:tblPr>
        <w:tblW w:w="9641" w:type="dxa"/>
        <w:tblInd w:w="103" w:type="dxa"/>
        <w:tblLook w:val="04A0" w:firstRow="1" w:lastRow="0" w:firstColumn="1" w:lastColumn="0" w:noHBand="0" w:noVBand="1"/>
      </w:tblPr>
      <w:tblGrid>
        <w:gridCol w:w="998"/>
        <w:gridCol w:w="992"/>
        <w:gridCol w:w="850"/>
        <w:gridCol w:w="709"/>
        <w:gridCol w:w="851"/>
        <w:gridCol w:w="1275"/>
        <w:gridCol w:w="1701"/>
        <w:gridCol w:w="1075"/>
        <w:gridCol w:w="1190"/>
      </w:tblGrid>
      <w:tr w:rsidR="00047225" w:rsidRPr="00330981" w:rsidTr="00047225">
        <w:trPr>
          <w:trHeight w:val="301"/>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7225" w:rsidRPr="00330981" w:rsidRDefault="00047225" w:rsidP="00047225">
            <w:pPr>
              <w:rPr>
                <w:bCs/>
              </w:rPr>
            </w:pPr>
            <w:r w:rsidRPr="00330981">
              <w:rPr>
                <w:bCs/>
              </w:rPr>
              <w:t>Qпотр, Гкал/ч</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47225" w:rsidRPr="00330981" w:rsidRDefault="00047225" w:rsidP="00047225">
            <w:pPr>
              <w:rPr>
                <w:bCs/>
              </w:rPr>
            </w:pPr>
            <w:r w:rsidRPr="00330981">
              <w:rPr>
                <w:bCs/>
              </w:rPr>
              <w:t>Gпотр, т/ч</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047225" w:rsidRPr="00330981" w:rsidRDefault="00047225" w:rsidP="00047225">
            <w:pPr>
              <w:rPr>
                <w:bCs/>
              </w:rPr>
            </w:pPr>
            <w:r w:rsidRPr="00330981">
              <w:rPr>
                <w:bCs/>
              </w:rPr>
              <w:t>Двн, мм</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047225" w:rsidRPr="00330981" w:rsidRDefault="00047225" w:rsidP="00047225">
            <w:pPr>
              <w:rPr>
                <w:bCs/>
              </w:rPr>
            </w:pPr>
            <w:r w:rsidRPr="00330981">
              <w:rPr>
                <w:bCs/>
                <w:lang w:val="en-US"/>
              </w:rPr>
              <w:t>R</w:t>
            </w:r>
            <w:r w:rsidRPr="00330981">
              <w:rPr>
                <w:bCs/>
              </w:rPr>
              <w:t>эф, м</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047225" w:rsidRPr="00330981" w:rsidRDefault="00047225" w:rsidP="00047225">
            <w:pPr>
              <w:rPr>
                <w:bCs/>
              </w:rPr>
            </w:pPr>
            <w:r w:rsidRPr="00330981">
              <w:rPr>
                <w:bCs/>
              </w:rPr>
              <w:t>V, м/с</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047225" w:rsidRPr="00330981" w:rsidRDefault="00047225" w:rsidP="00047225">
            <w:pPr>
              <w:rPr>
                <w:bCs/>
              </w:rPr>
            </w:pPr>
            <w:r w:rsidRPr="00330981">
              <w:rPr>
                <w:bCs/>
              </w:rPr>
              <w:t>Re*10^-3</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047225" w:rsidRPr="00330981" w:rsidRDefault="00047225" w:rsidP="00047225">
            <w:pPr>
              <w:rPr>
                <w:bCs/>
              </w:rPr>
            </w:pPr>
            <w:r w:rsidRPr="00330981">
              <w:rPr>
                <w:bCs/>
              </w:rPr>
              <w:t>Коэф гидр. тр.</w:t>
            </w:r>
          </w:p>
        </w:tc>
        <w:tc>
          <w:tcPr>
            <w:tcW w:w="1075" w:type="dxa"/>
            <w:tcBorders>
              <w:top w:val="single" w:sz="4" w:space="0" w:color="auto"/>
              <w:left w:val="nil"/>
              <w:bottom w:val="single" w:sz="4" w:space="0" w:color="auto"/>
              <w:right w:val="single" w:sz="4" w:space="0" w:color="auto"/>
            </w:tcBorders>
            <w:shd w:val="clear" w:color="auto" w:fill="auto"/>
            <w:noWrap/>
            <w:vAlign w:val="bottom"/>
            <w:hideMark/>
          </w:tcPr>
          <w:p w:rsidR="00047225" w:rsidRPr="00330981" w:rsidRDefault="00047225" w:rsidP="00047225">
            <w:pPr>
              <w:rPr>
                <w:bCs/>
              </w:rPr>
            </w:pPr>
            <w:r w:rsidRPr="00330981">
              <w:rPr>
                <w:bCs/>
              </w:rPr>
              <w:t>R Па/м</w:t>
            </w:r>
          </w:p>
        </w:tc>
        <w:tc>
          <w:tcPr>
            <w:tcW w:w="1190" w:type="dxa"/>
            <w:tcBorders>
              <w:top w:val="single" w:sz="4" w:space="0" w:color="auto"/>
              <w:left w:val="nil"/>
              <w:bottom w:val="single" w:sz="4" w:space="0" w:color="auto"/>
              <w:right w:val="single" w:sz="4" w:space="0" w:color="auto"/>
            </w:tcBorders>
            <w:shd w:val="clear" w:color="auto" w:fill="auto"/>
            <w:noWrap/>
            <w:vAlign w:val="bottom"/>
            <w:hideMark/>
          </w:tcPr>
          <w:p w:rsidR="00047225" w:rsidRPr="00330981" w:rsidRDefault="00047225" w:rsidP="00047225">
            <w:pPr>
              <w:rPr>
                <w:bCs/>
              </w:rPr>
            </w:pPr>
            <w:r w:rsidRPr="00330981">
              <w:rPr>
                <w:bCs/>
              </w:rPr>
              <w:t>dPл+м м вод.ст.</w:t>
            </w:r>
          </w:p>
        </w:tc>
      </w:tr>
      <w:tr w:rsidR="00047225" w:rsidRPr="00330981" w:rsidTr="00047225">
        <w:trPr>
          <w:trHeight w:val="301"/>
        </w:trPr>
        <w:tc>
          <w:tcPr>
            <w:tcW w:w="998" w:type="dxa"/>
            <w:tcBorders>
              <w:top w:val="nil"/>
              <w:left w:val="single" w:sz="4" w:space="0" w:color="auto"/>
              <w:bottom w:val="single" w:sz="4" w:space="0" w:color="auto"/>
              <w:right w:val="single" w:sz="4" w:space="0" w:color="auto"/>
            </w:tcBorders>
            <w:shd w:val="clear" w:color="000000" w:fill="FFFFFF"/>
            <w:noWrap/>
            <w:vAlign w:val="bottom"/>
            <w:hideMark/>
          </w:tcPr>
          <w:p w:rsidR="00047225" w:rsidRPr="00330981" w:rsidRDefault="00047225" w:rsidP="00047225">
            <w:pPr>
              <w:jc w:val="right"/>
              <w:rPr>
                <w:bCs/>
              </w:rPr>
            </w:pPr>
            <w:r w:rsidRPr="00330981">
              <w:rPr>
                <w:bCs/>
              </w:rPr>
              <w:t>0,050</w:t>
            </w:r>
          </w:p>
        </w:tc>
        <w:tc>
          <w:tcPr>
            <w:tcW w:w="992" w:type="dxa"/>
            <w:tcBorders>
              <w:top w:val="nil"/>
              <w:left w:val="nil"/>
              <w:bottom w:val="single" w:sz="4" w:space="0" w:color="auto"/>
              <w:right w:val="single" w:sz="4" w:space="0" w:color="auto"/>
            </w:tcBorders>
            <w:shd w:val="clear" w:color="000000" w:fill="FFFFFF"/>
            <w:noWrap/>
            <w:vAlign w:val="bottom"/>
            <w:hideMark/>
          </w:tcPr>
          <w:p w:rsidR="00047225" w:rsidRPr="00330981" w:rsidRDefault="00047225" w:rsidP="00047225">
            <w:pPr>
              <w:jc w:val="right"/>
            </w:pPr>
            <w:r w:rsidRPr="00330981">
              <w:t>5,00</w:t>
            </w:r>
          </w:p>
        </w:tc>
        <w:tc>
          <w:tcPr>
            <w:tcW w:w="850" w:type="dxa"/>
            <w:tcBorders>
              <w:top w:val="nil"/>
              <w:left w:val="nil"/>
              <w:bottom w:val="single" w:sz="4" w:space="0" w:color="auto"/>
              <w:right w:val="single" w:sz="4" w:space="0" w:color="auto"/>
            </w:tcBorders>
            <w:shd w:val="clear" w:color="auto" w:fill="auto"/>
            <w:noWrap/>
            <w:vAlign w:val="bottom"/>
            <w:hideMark/>
          </w:tcPr>
          <w:p w:rsidR="00047225" w:rsidRPr="00330981" w:rsidRDefault="00047225" w:rsidP="00047225">
            <w:pPr>
              <w:jc w:val="right"/>
            </w:pPr>
            <w:r w:rsidRPr="00330981">
              <w:t>51</w:t>
            </w:r>
          </w:p>
        </w:tc>
        <w:tc>
          <w:tcPr>
            <w:tcW w:w="709" w:type="dxa"/>
            <w:tcBorders>
              <w:top w:val="nil"/>
              <w:left w:val="nil"/>
              <w:bottom w:val="single" w:sz="4" w:space="0" w:color="auto"/>
              <w:right w:val="single" w:sz="4" w:space="0" w:color="auto"/>
            </w:tcBorders>
            <w:shd w:val="clear" w:color="auto" w:fill="auto"/>
            <w:noWrap/>
            <w:vAlign w:val="bottom"/>
            <w:hideMark/>
          </w:tcPr>
          <w:p w:rsidR="00047225" w:rsidRPr="00330981" w:rsidRDefault="00047225" w:rsidP="00047225">
            <w:pPr>
              <w:jc w:val="right"/>
              <w:rPr>
                <w:bCs/>
              </w:rPr>
            </w:pPr>
            <w:r w:rsidRPr="00330981">
              <w:rPr>
                <w:bCs/>
              </w:rPr>
              <w:t>91</w:t>
            </w:r>
          </w:p>
        </w:tc>
        <w:tc>
          <w:tcPr>
            <w:tcW w:w="851" w:type="dxa"/>
            <w:tcBorders>
              <w:top w:val="nil"/>
              <w:left w:val="nil"/>
              <w:bottom w:val="single" w:sz="4" w:space="0" w:color="auto"/>
              <w:right w:val="single" w:sz="4" w:space="0" w:color="auto"/>
            </w:tcBorders>
            <w:shd w:val="clear" w:color="auto" w:fill="auto"/>
            <w:noWrap/>
            <w:vAlign w:val="bottom"/>
            <w:hideMark/>
          </w:tcPr>
          <w:p w:rsidR="00047225" w:rsidRPr="00330981" w:rsidRDefault="00047225" w:rsidP="00047225">
            <w:pPr>
              <w:jc w:val="right"/>
            </w:pPr>
            <w:r w:rsidRPr="00330981">
              <w:t>0,70</w:t>
            </w:r>
          </w:p>
        </w:tc>
        <w:tc>
          <w:tcPr>
            <w:tcW w:w="1275" w:type="dxa"/>
            <w:tcBorders>
              <w:top w:val="nil"/>
              <w:left w:val="nil"/>
              <w:bottom w:val="single" w:sz="4" w:space="0" w:color="auto"/>
              <w:right w:val="single" w:sz="4" w:space="0" w:color="auto"/>
            </w:tcBorders>
            <w:shd w:val="clear" w:color="auto" w:fill="auto"/>
            <w:noWrap/>
            <w:vAlign w:val="bottom"/>
            <w:hideMark/>
          </w:tcPr>
          <w:p w:rsidR="00047225" w:rsidRPr="00330981" w:rsidRDefault="00047225" w:rsidP="00047225">
            <w:pPr>
              <w:jc w:val="right"/>
            </w:pPr>
            <w:r w:rsidRPr="00330981">
              <w:t>97,9</w:t>
            </w:r>
          </w:p>
        </w:tc>
        <w:tc>
          <w:tcPr>
            <w:tcW w:w="1701" w:type="dxa"/>
            <w:tcBorders>
              <w:top w:val="nil"/>
              <w:left w:val="nil"/>
              <w:bottom w:val="single" w:sz="4" w:space="0" w:color="auto"/>
              <w:right w:val="single" w:sz="4" w:space="0" w:color="auto"/>
            </w:tcBorders>
            <w:shd w:val="clear" w:color="auto" w:fill="auto"/>
            <w:noWrap/>
            <w:vAlign w:val="bottom"/>
            <w:hideMark/>
          </w:tcPr>
          <w:p w:rsidR="00047225" w:rsidRPr="00330981" w:rsidRDefault="00047225" w:rsidP="00047225">
            <w:pPr>
              <w:jc w:val="right"/>
            </w:pPr>
            <w:r w:rsidRPr="00330981">
              <w:t>0,04</w:t>
            </w:r>
          </w:p>
        </w:tc>
        <w:tc>
          <w:tcPr>
            <w:tcW w:w="1075" w:type="dxa"/>
            <w:tcBorders>
              <w:top w:val="nil"/>
              <w:left w:val="nil"/>
              <w:bottom w:val="single" w:sz="4" w:space="0" w:color="auto"/>
              <w:right w:val="single" w:sz="4" w:space="0" w:color="auto"/>
            </w:tcBorders>
            <w:shd w:val="clear" w:color="auto" w:fill="auto"/>
            <w:noWrap/>
            <w:vAlign w:val="bottom"/>
            <w:hideMark/>
          </w:tcPr>
          <w:p w:rsidR="00047225" w:rsidRPr="00330981" w:rsidRDefault="00047225" w:rsidP="00047225">
            <w:pPr>
              <w:jc w:val="right"/>
            </w:pPr>
            <w:r w:rsidRPr="00330981">
              <w:t>164,5</w:t>
            </w:r>
          </w:p>
        </w:tc>
        <w:tc>
          <w:tcPr>
            <w:tcW w:w="1190" w:type="dxa"/>
            <w:tcBorders>
              <w:top w:val="nil"/>
              <w:left w:val="nil"/>
              <w:bottom w:val="single" w:sz="4" w:space="0" w:color="auto"/>
              <w:right w:val="single" w:sz="4" w:space="0" w:color="auto"/>
            </w:tcBorders>
            <w:shd w:val="clear" w:color="auto" w:fill="auto"/>
            <w:noWrap/>
            <w:vAlign w:val="bottom"/>
            <w:hideMark/>
          </w:tcPr>
          <w:p w:rsidR="00047225" w:rsidRPr="00330981" w:rsidRDefault="00047225" w:rsidP="00047225">
            <w:pPr>
              <w:jc w:val="right"/>
            </w:pPr>
            <w:r w:rsidRPr="00330981">
              <w:t>1,6692</w:t>
            </w:r>
          </w:p>
        </w:tc>
      </w:tr>
      <w:tr w:rsidR="00047225" w:rsidRPr="00330981" w:rsidTr="00047225">
        <w:trPr>
          <w:trHeight w:val="301"/>
        </w:trPr>
        <w:tc>
          <w:tcPr>
            <w:tcW w:w="998" w:type="dxa"/>
            <w:tcBorders>
              <w:top w:val="nil"/>
              <w:left w:val="single" w:sz="4" w:space="0" w:color="auto"/>
              <w:bottom w:val="single" w:sz="4" w:space="0" w:color="auto"/>
              <w:right w:val="single" w:sz="4" w:space="0" w:color="auto"/>
            </w:tcBorders>
            <w:shd w:val="clear" w:color="000000" w:fill="FFFFFF"/>
            <w:noWrap/>
            <w:vAlign w:val="bottom"/>
            <w:hideMark/>
          </w:tcPr>
          <w:p w:rsidR="00047225" w:rsidRPr="00330981" w:rsidRDefault="00047225" w:rsidP="00047225">
            <w:pPr>
              <w:jc w:val="right"/>
              <w:rPr>
                <w:bCs/>
              </w:rPr>
            </w:pPr>
            <w:r w:rsidRPr="00330981">
              <w:rPr>
                <w:bCs/>
              </w:rPr>
              <w:t>0,100</w:t>
            </w:r>
          </w:p>
        </w:tc>
        <w:tc>
          <w:tcPr>
            <w:tcW w:w="992" w:type="dxa"/>
            <w:tcBorders>
              <w:top w:val="nil"/>
              <w:left w:val="nil"/>
              <w:bottom w:val="single" w:sz="4" w:space="0" w:color="auto"/>
              <w:right w:val="single" w:sz="4" w:space="0" w:color="auto"/>
            </w:tcBorders>
            <w:shd w:val="clear" w:color="000000" w:fill="FFFFFF"/>
            <w:noWrap/>
            <w:vAlign w:val="bottom"/>
            <w:hideMark/>
          </w:tcPr>
          <w:p w:rsidR="00047225" w:rsidRPr="00330981" w:rsidRDefault="00047225" w:rsidP="00047225">
            <w:pPr>
              <w:jc w:val="right"/>
            </w:pPr>
            <w:r w:rsidRPr="00330981">
              <w:t>10,00</w:t>
            </w:r>
          </w:p>
        </w:tc>
        <w:tc>
          <w:tcPr>
            <w:tcW w:w="850" w:type="dxa"/>
            <w:tcBorders>
              <w:top w:val="nil"/>
              <w:left w:val="nil"/>
              <w:bottom w:val="single" w:sz="4" w:space="0" w:color="auto"/>
              <w:right w:val="single" w:sz="4" w:space="0" w:color="auto"/>
            </w:tcBorders>
            <w:shd w:val="clear" w:color="auto" w:fill="auto"/>
            <w:noWrap/>
            <w:vAlign w:val="bottom"/>
            <w:hideMark/>
          </w:tcPr>
          <w:p w:rsidR="00047225" w:rsidRPr="00330981" w:rsidRDefault="00047225" w:rsidP="00047225">
            <w:pPr>
              <w:jc w:val="right"/>
            </w:pPr>
            <w:r w:rsidRPr="00330981">
              <w:t>70</w:t>
            </w:r>
          </w:p>
        </w:tc>
        <w:tc>
          <w:tcPr>
            <w:tcW w:w="709" w:type="dxa"/>
            <w:tcBorders>
              <w:top w:val="nil"/>
              <w:left w:val="nil"/>
              <w:bottom w:val="single" w:sz="4" w:space="0" w:color="auto"/>
              <w:right w:val="single" w:sz="4" w:space="0" w:color="auto"/>
            </w:tcBorders>
            <w:shd w:val="clear" w:color="auto" w:fill="auto"/>
            <w:noWrap/>
            <w:vAlign w:val="bottom"/>
            <w:hideMark/>
          </w:tcPr>
          <w:p w:rsidR="00047225" w:rsidRPr="00330981" w:rsidRDefault="00047225" w:rsidP="00047225">
            <w:pPr>
              <w:jc w:val="right"/>
              <w:rPr>
                <w:bCs/>
              </w:rPr>
            </w:pPr>
            <w:r w:rsidRPr="00330981">
              <w:rPr>
                <w:bCs/>
              </w:rPr>
              <w:t>136</w:t>
            </w:r>
          </w:p>
        </w:tc>
        <w:tc>
          <w:tcPr>
            <w:tcW w:w="851" w:type="dxa"/>
            <w:tcBorders>
              <w:top w:val="nil"/>
              <w:left w:val="nil"/>
              <w:bottom w:val="single" w:sz="4" w:space="0" w:color="auto"/>
              <w:right w:val="single" w:sz="4" w:space="0" w:color="auto"/>
            </w:tcBorders>
            <w:shd w:val="clear" w:color="auto" w:fill="auto"/>
            <w:noWrap/>
            <w:vAlign w:val="bottom"/>
            <w:hideMark/>
          </w:tcPr>
          <w:p w:rsidR="00047225" w:rsidRPr="00330981" w:rsidRDefault="00047225" w:rsidP="00047225">
            <w:pPr>
              <w:jc w:val="right"/>
            </w:pPr>
            <w:r w:rsidRPr="00330981">
              <w:t>0,74</w:t>
            </w:r>
          </w:p>
        </w:tc>
        <w:tc>
          <w:tcPr>
            <w:tcW w:w="1275" w:type="dxa"/>
            <w:tcBorders>
              <w:top w:val="nil"/>
              <w:left w:val="nil"/>
              <w:bottom w:val="single" w:sz="4" w:space="0" w:color="auto"/>
              <w:right w:val="single" w:sz="4" w:space="0" w:color="auto"/>
            </w:tcBorders>
            <w:shd w:val="clear" w:color="auto" w:fill="auto"/>
            <w:noWrap/>
            <w:vAlign w:val="bottom"/>
            <w:hideMark/>
          </w:tcPr>
          <w:p w:rsidR="00047225" w:rsidRPr="00330981" w:rsidRDefault="00047225" w:rsidP="00047225">
            <w:pPr>
              <w:jc w:val="right"/>
            </w:pPr>
            <w:r w:rsidRPr="00330981">
              <w:t>142,7</w:t>
            </w:r>
          </w:p>
        </w:tc>
        <w:tc>
          <w:tcPr>
            <w:tcW w:w="1701" w:type="dxa"/>
            <w:tcBorders>
              <w:top w:val="nil"/>
              <w:left w:val="nil"/>
              <w:bottom w:val="single" w:sz="4" w:space="0" w:color="auto"/>
              <w:right w:val="single" w:sz="4" w:space="0" w:color="auto"/>
            </w:tcBorders>
            <w:shd w:val="clear" w:color="auto" w:fill="auto"/>
            <w:noWrap/>
            <w:vAlign w:val="bottom"/>
            <w:hideMark/>
          </w:tcPr>
          <w:p w:rsidR="00047225" w:rsidRPr="00330981" w:rsidRDefault="00047225" w:rsidP="00047225">
            <w:pPr>
              <w:jc w:val="right"/>
            </w:pPr>
            <w:r w:rsidRPr="00330981">
              <w:t>0,03</w:t>
            </w:r>
          </w:p>
        </w:tc>
        <w:tc>
          <w:tcPr>
            <w:tcW w:w="1075" w:type="dxa"/>
            <w:tcBorders>
              <w:top w:val="nil"/>
              <w:left w:val="nil"/>
              <w:bottom w:val="single" w:sz="4" w:space="0" w:color="auto"/>
              <w:right w:val="single" w:sz="4" w:space="0" w:color="auto"/>
            </w:tcBorders>
            <w:shd w:val="clear" w:color="auto" w:fill="auto"/>
            <w:noWrap/>
            <w:vAlign w:val="bottom"/>
            <w:hideMark/>
          </w:tcPr>
          <w:p w:rsidR="00047225" w:rsidRPr="00330981" w:rsidRDefault="00047225" w:rsidP="00047225">
            <w:pPr>
              <w:jc w:val="right"/>
            </w:pPr>
            <w:r w:rsidRPr="00330981">
              <w:t>124,7</w:t>
            </w:r>
          </w:p>
        </w:tc>
        <w:tc>
          <w:tcPr>
            <w:tcW w:w="1190" w:type="dxa"/>
            <w:tcBorders>
              <w:top w:val="nil"/>
              <w:left w:val="nil"/>
              <w:bottom w:val="single" w:sz="4" w:space="0" w:color="auto"/>
              <w:right w:val="single" w:sz="4" w:space="0" w:color="auto"/>
            </w:tcBorders>
            <w:shd w:val="clear" w:color="auto" w:fill="auto"/>
            <w:noWrap/>
            <w:vAlign w:val="bottom"/>
            <w:hideMark/>
          </w:tcPr>
          <w:p w:rsidR="00047225" w:rsidRPr="00330981" w:rsidRDefault="00047225" w:rsidP="00047225">
            <w:pPr>
              <w:jc w:val="right"/>
            </w:pPr>
            <w:r w:rsidRPr="00330981">
              <w:t>1,8967</w:t>
            </w:r>
          </w:p>
        </w:tc>
      </w:tr>
      <w:tr w:rsidR="00047225" w:rsidRPr="00330981" w:rsidTr="00047225">
        <w:trPr>
          <w:trHeight w:val="301"/>
        </w:trPr>
        <w:tc>
          <w:tcPr>
            <w:tcW w:w="998" w:type="dxa"/>
            <w:tcBorders>
              <w:top w:val="nil"/>
              <w:left w:val="single" w:sz="4" w:space="0" w:color="auto"/>
              <w:bottom w:val="single" w:sz="4" w:space="0" w:color="auto"/>
              <w:right w:val="single" w:sz="4" w:space="0" w:color="auto"/>
            </w:tcBorders>
            <w:shd w:val="clear" w:color="000000" w:fill="FFFFFF"/>
            <w:noWrap/>
            <w:vAlign w:val="bottom"/>
            <w:hideMark/>
          </w:tcPr>
          <w:p w:rsidR="00047225" w:rsidRPr="00330981" w:rsidRDefault="00047225" w:rsidP="00047225">
            <w:pPr>
              <w:jc w:val="right"/>
              <w:rPr>
                <w:bCs/>
              </w:rPr>
            </w:pPr>
            <w:r w:rsidRPr="00330981">
              <w:rPr>
                <w:bCs/>
              </w:rPr>
              <w:t>0,150</w:t>
            </w:r>
          </w:p>
        </w:tc>
        <w:tc>
          <w:tcPr>
            <w:tcW w:w="992" w:type="dxa"/>
            <w:tcBorders>
              <w:top w:val="nil"/>
              <w:left w:val="nil"/>
              <w:bottom w:val="single" w:sz="4" w:space="0" w:color="auto"/>
              <w:right w:val="single" w:sz="4" w:space="0" w:color="auto"/>
            </w:tcBorders>
            <w:shd w:val="clear" w:color="000000" w:fill="FFFFFF"/>
            <w:noWrap/>
            <w:vAlign w:val="bottom"/>
            <w:hideMark/>
          </w:tcPr>
          <w:p w:rsidR="00047225" w:rsidRPr="00330981" w:rsidRDefault="00047225" w:rsidP="00047225">
            <w:pPr>
              <w:jc w:val="right"/>
            </w:pPr>
            <w:r w:rsidRPr="00330981">
              <w:t>15,00</w:t>
            </w:r>
          </w:p>
        </w:tc>
        <w:tc>
          <w:tcPr>
            <w:tcW w:w="850" w:type="dxa"/>
            <w:tcBorders>
              <w:top w:val="nil"/>
              <w:left w:val="nil"/>
              <w:bottom w:val="single" w:sz="4" w:space="0" w:color="auto"/>
              <w:right w:val="single" w:sz="4" w:space="0" w:color="auto"/>
            </w:tcBorders>
            <w:shd w:val="clear" w:color="auto" w:fill="auto"/>
            <w:noWrap/>
            <w:vAlign w:val="bottom"/>
            <w:hideMark/>
          </w:tcPr>
          <w:p w:rsidR="00047225" w:rsidRPr="00330981" w:rsidRDefault="00047225" w:rsidP="00047225">
            <w:pPr>
              <w:jc w:val="right"/>
            </w:pPr>
            <w:r w:rsidRPr="00330981">
              <w:t>81</w:t>
            </w:r>
          </w:p>
        </w:tc>
        <w:tc>
          <w:tcPr>
            <w:tcW w:w="709" w:type="dxa"/>
            <w:tcBorders>
              <w:top w:val="nil"/>
              <w:left w:val="nil"/>
              <w:bottom w:val="single" w:sz="4" w:space="0" w:color="auto"/>
              <w:right w:val="single" w:sz="4" w:space="0" w:color="auto"/>
            </w:tcBorders>
            <w:shd w:val="clear" w:color="auto" w:fill="auto"/>
            <w:noWrap/>
            <w:vAlign w:val="bottom"/>
            <w:hideMark/>
          </w:tcPr>
          <w:p w:rsidR="00047225" w:rsidRPr="00330981" w:rsidRDefault="00047225" w:rsidP="00047225">
            <w:pPr>
              <w:jc w:val="right"/>
              <w:rPr>
                <w:bCs/>
              </w:rPr>
            </w:pPr>
            <w:r w:rsidRPr="00330981">
              <w:rPr>
                <w:bCs/>
              </w:rPr>
              <w:t>174</w:t>
            </w:r>
          </w:p>
        </w:tc>
        <w:tc>
          <w:tcPr>
            <w:tcW w:w="851" w:type="dxa"/>
            <w:tcBorders>
              <w:top w:val="nil"/>
              <w:left w:val="nil"/>
              <w:bottom w:val="single" w:sz="4" w:space="0" w:color="auto"/>
              <w:right w:val="single" w:sz="4" w:space="0" w:color="auto"/>
            </w:tcBorders>
            <w:shd w:val="clear" w:color="auto" w:fill="auto"/>
            <w:noWrap/>
            <w:vAlign w:val="bottom"/>
            <w:hideMark/>
          </w:tcPr>
          <w:p w:rsidR="00047225" w:rsidRPr="00330981" w:rsidRDefault="00047225" w:rsidP="00047225">
            <w:pPr>
              <w:jc w:val="right"/>
            </w:pPr>
            <w:r w:rsidRPr="00330981">
              <w:t>0,83</w:t>
            </w:r>
          </w:p>
        </w:tc>
        <w:tc>
          <w:tcPr>
            <w:tcW w:w="1275" w:type="dxa"/>
            <w:tcBorders>
              <w:top w:val="nil"/>
              <w:left w:val="nil"/>
              <w:bottom w:val="single" w:sz="4" w:space="0" w:color="auto"/>
              <w:right w:val="single" w:sz="4" w:space="0" w:color="auto"/>
            </w:tcBorders>
            <w:shd w:val="clear" w:color="auto" w:fill="auto"/>
            <w:noWrap/>
            <w:vAlign w:val="bottom"/>
            <w:hideMark/>
          </w:tcPr>
          <w:p w:rsidR="00047225" w:rsidRPr="00330981" w:rsidRDefault="00047225" w:rsidP="00047225">
            <w:pPr>
              <w:jc w:val="right"/>
            </w:pPr>
            <w:r w:rsidRPr="00330981">
              <w:t>185,0</w:t>
            </w:r>
          </w:p>
        </w:tc>
        <w:tc>
          <w:tcPr>
            <w:tcW w:w="1701" w:type="dxa"/>
            <w:tcBorders>
              <w:top w:val="nil"/>
              <w:left w:val="nil"/>
              <w:bottom w:val="single" w:sz="4" w:space="0" w:color="auto"/>
              <w:right w:val="single" w:sz="4" w:space="0" w:color="auto"/>
            </w:tcBorders>
            <w:shd w:val="clear" w:color="auto" w:fill="auto"/>
            <w:noWrap/>
            <w:vAlign w:val="bottom"/>
            <w:hideMark/>
          </w:tcPr>
          <w:p w:rsidR="00047225" w:rsidRPr="00330981" w:rsidRDefault="00047225" w:rsidP="00047225">
            <w:pPr>
              <w:jc w:val="right"/>
            </w:pPr>
            <w:r w:rsidRPr="00330981">
              <w:t>0,03</w:t>
            </w:r>
          </w:p>
        </w:tc>
        <w:tc>
          <w:tcPr>
            <w:tcW w:w="1075" w:type="dxa"/>
            <w:tcBorders>
              <w:top w:val="nil"/>
              <w:left w:val="nil"/>
              <w:bottom w:val="single" w:sz="4" w:space="0" w:color="auto"/>
              <w:right w:val="single" w:sz="4" w:space="0" w:color="auto"/>
            </w:tcBorders>
            <w:shd w:val="clear" w:color="auto" w:fill="auto"/>
            <w:noWrap/>
            <w:vAlign w:val="bottom"/>
            <w:hideMark/>
          </w:tcPr>
          <w:p w:rsidR="00047225" w:rsidRPr="00330981" w:rsidRDefault="00047225" w:rsidP="00047225">
            <w:pPr>
              <w:jc w:val="right"/>
            </w:pPr>
            <w:r w:rsidRPr="00330981">
              <w:t>130,2</w:t>
            </w:r>
          </w:p>
        </w:tc>
        <w:tc>
          <w:tcPr>
            <w:tcW w:w="1190" w:type="dxa"/>
            <w:tcBorders>
              <w:top w:val="nil"/>
              <w:left w:val="nil"/>
              <w:bottom w:val="single" w:sz="4" w:space="0" w:color="auto"/>
              <w:right w:val="single" w:sz="4" w:space="0" w:color="auto"/>
            </w:tcBorders>
            <w:shd w:val="clear" w:color="auto" w:fill="auto"/>
            <w:noWrap/>
            <w:vAlign w:val="bottom"/>
            <w:hideMark/>
          </w:tcPr>
          <w:p w:rsidR="00047225" w:rsidRPr="00330981" w:rsidRDefault="00047225" w:rsidP="00047225">
            <w:pPr>
              <w:jc w:val="right"/>
            </w:pPr>
            <w:r w:rsidRPr="00330981">
              <w:t>2,5270</w:t>
            </w:r>
          </w:p>
        </w:tc>
      </w:tr>
      <w:tr w:rsidR="00047225" w:rsidRPr="00330981" w:rsidTr="00047225">
        <w:trPr>
          <w:trHeight w:val="301"/>
        </w:trPr>
        <w:tc>
          <w:tcPr>
            <w:tcW w:w="998" w:type="dxa"/>
            <w:tcBorders>
              <w:top w:val="nil"/>
              <w:left w:val="single" w:sz="4" w:space="0" w:color="auto"/>
              <w:bottom w:val="single" w:sz="4" w:space="0" w:color="auto"/>
              <w:right w:val="single" w:sz="4" w:space="0" w:color="auto"/>
            </w:tcBorders>
            <w:shd w:val="clear" w:color="000000" w:fill="FFFFFF"/>
            <w:noWrap/>
            <w:vAlign w:val="bottom"/>
            <w:hideMark/>
          </w:tcPr>
          <w:p w:rsidR="00047225" w:rsidRPr="00330981" w:rsidRDefault="00047225" w:rsidP="00047225">
            <w:pPr>
              <w:jc w:val="right"/>
              <w:rPr>
                <w:bCs/>
              </w:rPr>
            </w:pPr>
            <w:r w:rsidRPr="00330981">
              <w:rPr>
                <w:bCs/>
              </w:rPr>
              <w:t>0,200</w:t>
            </w:r>
          </w:p>
        </w:tc>
        <w:tc>
          <w:tcPr>
            <w:tcW w:w="992" w:type="dxa"/>
            <w:tcBorders>
              <w:top w:val="nil"/>
              <w:left w:val="nil"/>
              <w:bottom w:val="single" w:sz="4" w:space="0" w:color="auto"/>
              <w:right w:val="single" w:sz="4" w:space="0" w:color="auto"/>
            </w:tcBorders>
            <w:shd w:val="clear" w:color="000000" w:fill="FFFFFF"/>
            <w:noWrap/>
            <w:vAlign w:val="bottom"/>
            <w:hideMark/>
          </w:tcPr>
          <w:p w:rsidR="00047225" w:rsidRPr="00330981" w:rsidRDefault="00047225" w:rsidP="00047225">
            <w:pPr>
              <w:jc w:val="right"/>
            </w:pPr>
            <w:r w:rsidRPr="00330981">
              <w:t>20,00</w:t>
            </w:r>
          </w:p>
        </w:tc>
        <w:tc>
          <w:tcPr>
            <w:tcW w:w="850" w:type="dxa"/>
            <w:tcBorders>
              <w:top w:val="nil"/>
              <w:left w:val="nil"/>
              <w:bottom w:val="single" w:sz="4" w:space="0" w:color="auto"/>
              <w:right w:val="single" w:sz="4" w:space="0" w:color="auto"/>
            </w:tcBorders>
            <w:shd w:val="clear" w:color="auto" w:fill="auto"/>
            <w:noWrap/>
            <w:vAlign w:val="bottom"/>
            <w:hideMark/>
          </w:tcPr>
          <w:p w:rsidR="00047225" w:rsidRPr="00330981" w:rsidRDefault="00047225" w:rsidP="00047225">
            <w:pPr>
              <w:jc w:val="right"/>
            </w:pPr>
            <w:r w:rsidRPr="00330981">
              <w:t>101</w:t>
            </w:r>
          </w:p>
        </w:tc>
        <w:tc>
          <w:tcPr>
            <w:tcW w:w="709" w:type="dxa"/>
            <w:tcBorders>
              <w:top w:val="nil"/>
              <w:left w:val="nil"/>
              <w:bottom w:val="single" w:sz="4" w:space="0" w:color="auto"/>
              <w:right w:val="single" w:sz="4" w:space="0" w:color="auto"/>
            </w:tcBorders>
            <w:shd w:val="clear" w:color="auto" w:fill="auto"/>
            <w:noWrap/>
            <w:vAlign w:val="bottom"/>
            <w:hideMark/>
          </w:tcPr>
          <w:p w:rsidR="00047225" w:rsidRPr="00330981" w:rsidRDefault="00047225" w:rsidP="00047225">
            <w:pPr>
              <w:jc w:val="right"/>
              <w:rPr>
                <w:bCs/>
              </w:rPr>
            </w:pPr>
            <w:r w:rsidRPr="00330981">
              <w:rPr>
                <w:bCs/>
              </w:rPr>
              <w:t>192</w:t>
            </w:r>
          </w:p>
        </w:tc>
        <w:tc>
          <w:tcPr>
            <w:tcW w:w="851" w:type="dxa"/>
            <w:tcBorders>
              <w:top w:val="nil"/>
              <w:left w:val="nil"/>
              <w:bottom w:val="single" w:sz="4" w:space="0" w:color="auto"/>
              <w:right w:val="single" w:sz="4" w:space="0" w:color="auto"/>
            </w:tcBorders>
            <w:shd w:val="clear" w:color="auto" w:fill="auto"/>
            <w:noWrap/>
            <w:vAlign w:val="bottom"/>
            <w:hideMark/>
          </w:tcPr>
          <w:p w:rsidR="00047225" w:rsidRPr="00330981" w:rsidRDefault="00047225" w:rsidP="00047225">
            <w:pPr>
              <w:jc w:val="right"/>
            </w:pPr>
            <w:r w:rsidRPr="00330981">
              <w:t>0,71</w:t>
            </w:r>
          </w:p>
        </w:tc>
        <w:tc>
          <w:tcPr>
            <w:tcW w:w="1275" w:type="dxa"/>
            <w:tcBorders>
              <w:top w:val="nil"/>
              <w:left w:val="nil"/>
              <w:bottom w:val="single" w:sz="4" w:space="0" w:color="auto"/>
              <w:right w:val="single" w:sz="4" w:space="0" w:color="auto"/>
            </w:tcBorders>
            <w:shd w:val="clear" w:color="auto" w:fill="auto"/>
            <w:noWrap/>
            <w:vAlign w:val="bottom"/>
            <w:hideMark/>
          </w:tcPr>
          <w:p w:rsidR="00047225" w:rsidRPr="00330981" w:rsidRDefault="00047225" w:rsidP="00047225">
            <w:pPr>
              <w:jc w:val="right"/>
            </w:pPr>
            <w:r w:rsidRPr="00330981">
              <w:t>197,8</w:t>
            </w:r>
          </w:p>
        </w:tc>
        <w:tc>
          <w:tcPr>
            <w:tcW w:w="1701" w:type="dxa"/>
            <w:tcBorders>
              <w:top w:val="nil"/>
              <w:left w:val="nil"/>
              <w:bottom w:val="single" w:sz="4" w:space="0" w:color="auto"/>
              <w:right w:val="single" w:sz="4" w:space="0" w:color="auto"/>
            </w:tcBorders>
            <w:shd w:val="clear" w:color="auto" w:fill="auto"/>
            <w:noWrap/>
            <w:vAlign w:val="bottom"/>
            <w:hideMark/>
          </w:tcPr>
          <w:p w:rsidR="00047225" w:rsidRPr="00330981" w:rsidRDefault="00047225" w:rsidP="00047225">
            <w:pPr>
              <w:jc w:val="right"/>
            </w:pPr>
            <w:r w:rsidRPr="00330981">
              <w:t>0,03</w:t>
            </w:r>
          </w:p>
        </w:tc>
        <w:tc>
          <w:tcPr>
            <w:tcW w:w="1075" w:type="dxa"/>
            <w:tcBorders>
              <w:top w:val="nil"/>
              <w:left w:val="nil"/>
              <w:bottom w:val="single" w:sz="4" w:space="0" w:color="auto"/>
              <w:right w:val="single" w:sz="4" w:space="0" w:color="auto"/>
            </w:tcBorders>
            <w:shd w:val="clear" w:color="auto" w:fill="auto"/>
            <w:noWrap/>
            <w:vAlign w:val="bottom"/>
            <w:hideMark/>
          </w:tcPr>
          <w:p w:rsidR="00047225" w:rsidRPr="00330981" w:rsidRDefault="00047225" w:rsidP="00047225">
            <w:pPr>
              <w:jc w:val="right"/>
            </w:pPr>
            <w:r w:rsidRPr="00330981">
              <w:t>72,8</w:t>
            </w:r>
          </w:p>
        </w:tc>
        <w:tc>
          <w:tcPr>
            <w:tcW w:w="1190" w:type="dxa"/>
            <w:tcBorders>
              <w:top w:val="nil"/>
              <w:left w:val="nil"/>
              <w:bottom w:val="single" w:sz="4" w:space="0" w:color="auto"/>
              <w:right w:val="single" w:sz="4" w:space="0" w:color="auto"/>
            </w:tcBorders>
            <w:shd w:val="clear" w:color="auto" w:fill="auto"/>
            <w:noWrap/>
            <w:vAlign w:val="bottom"/>
            <w:hideMark/>
          </w:tcPr>
          <w:p w:rsidR="00047225" w:rsidRPr="00330981" w:rsidRDefault="00047225" w:rsidP="00047225">
            <w:pPr>
              <w:jc w:val="right"/>
            </w:pPr>
            <w:r w:rsidRPr="00330981">
              <w:t>1,5704</w:t>
            </w:r>
          </w:p>
        </w:tc>
      </w:tr>
    </w:tbl>
    <w:p w:rsidR="00047225" w:rsidRPr="00330981" w:rsidRDefault="00047225" w:rsidP="00047225">
      <w:pPr>
        <w:pStyle w:val="ae"/>
        <w:ind w:left="57" w:right="57"/>
      </w:pPr>
    </w:p>
    <w:p w:rsidR="00047225" w:rsidRPr="00330981" w:rsidRDefault="00047225" w:rsidP="00047225">
      <w:pPr>
        <w:ind w:left="57" w:right="57"/>
      </w:pPr>
    </w:p>
    <w:p w:rsidR="00047225" w:rsidRPr="00330981" w:rsidRDefault="00047225" w:rsidP="00047225">
      <w:pPr>
        <w:ind w:left="57" w:right="57"/>
        <w:sectPr w:rsidR="00047225" w:rsidRPr="00330981" w:rsidSect="00047225">
          <w:footerReference w:type="default" r:id="rId71"/>
          <w:pgSz w:w="11910" w:h="16840" w:code="9"/>
          <w:pgMar w:top="851" w:right="567" w:bottom="851" w:left="1701" w:header="0" w:footer="233" w:gutter="0"/>
          <w:cols w:space="720"/>
        </w:sectPr>
      </w:pPr>
    </w:p>
    <w:p w:rsidR="00047225" w:rsidRPr="00330981" w:rsidRDefault="00047225" w:rsidP="00047225">
      <w:pPr>
        <w:pStyle w:val="ae"/>
        <w:spacing w:before="4"/>
        <w:ind w:left="57" w:right="57"/>
        <w:rPr>
          <w:sz w:val="16"/>
        </w:rPr>
      </w:pPr>
    </w:p>
    <w:p w:rsidR="00047225" w:rsidRPr="00330981" w:rsidRDefault="00047225" w:rsidP="00047225">
      <w:pPr>
        <w:pStyle w:val="10"/>
        <w:spacing w:before="73"/>
        <w:ind w:left="57" w:right="57"/>
      </w:pPr>
      <w:bookmarkStart w:id="56" w:name="_Toc97102930"/>
      <w:r w:rsidRPr="00330981">
        <w:t>РАЗДЕЛ 3. Существующие и перспективные балансы теплоносителя</w:t>
      </w:r>
      <w:bookmarkEnd w:id="56"/>
    </w:p>
    <w:p w:rsidR="00047225" w:rsidRPr="00330981" w:rsidRDefault="00047225" w:rsidP="00C46578">
      <w:pPr>
        <w:pStyle w:val="10"/>
        <w:keepNext w:val="0"/>
        <w:widowControl w:val="0"/>
        <w:numPr>
          <w:ilvl w:val="1"/>
          <w:numId w:val="14"/>
        </w:numPr>
        <w:tabs>
          <w:tab w:val="left" w:pos="1474"/>
        </w:tabs>
        <w:autoSpaceDE w:val="0"/>
        <w:autoSpaceDN w:val="0"/>
        <w:spacing w:before="73" w:after="120"/>
        <w:ind w:left="57" w:right="57" w:firstLine="707"/>
        <w:jc w:val="both"/>
      </w:pPr>
      <w:bookmarkStart w:id="57" w:name="_Toc97102931"/>
      <w:r w:rsidRPr="00330981">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57"/>
    </w:p>
    <w:p w:rsidR="00047225" w:rsidRPr="00330981" w:rsidRDefault="00047225" w:rsidP="00047225">
      <w:pPr>
        <w:pStyle w:val="ae"/>
        <w:spacing w:before="56"/>
        <w:ind w:left="57" w:right="57"/>
      </w:pPr>
      <w:r w:rsidRPr="00330981">
        <w:t>Согласно п. 6.16 СНиП 41-02-2003 «Тепловые сети»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047225" w:rsidRPr="00330981" w:rsidRDefault="00047225" w:rsidP="00C46578">
      <w:pPr>
        <w:pStyle w:val="a3"/>
        <w:widowControl w:val="0"/>
        <w:numPr>
          <w:ilvl w:val="0"/>
          <w:numId w:val="13"/>
        </w:numPr>
        <w:tabs>
          <w:tab w:val="left" w:pos="1256"/>
        </w:tabs>
        <w:autoSpaceDE w:val="0"/>
        <w:autoSpaceDN w:val="0"/>
        <w:ind w:left="57" w:right="57" w:firstLine="707"/>
        <w:contextualSpacing w:val="0"/>
        <w:jc w:val="both"/>
        <w:rPr>
          <w:sz w:val="28"/>
        </w:rPr>
      </w:pPr>
      <w:r w:rsidRPr="00330981">
        <w:rPr>
          <w:sz w:val="28"/>
        </w:rPr>
        <w:t>в закрытых системах теплоснабжения – 0,75% фактического объема воды в трубопроводах тепловых сетей и присоединенных к ним системах отопления и вентиляции</w:t>
      </w:r>
      <w:r w:rsidRPr="00330981">
        <w:rPr>
          <w:spacing w:val="-4"/>
          <w:sz w:val="28"/>
        </w:rPr>
        <w:t xml:space="preserve"> </w:t>
      </w:r>
      <w:r w:rsidRPr="00330981">
        <w:rPr>
          <w:sz w:val="28"/>
        </w:rPr>
        <w:t>зданий;</w:t>
      </w:r>
    </w:p>
    <w:p w:rsidR="00047225" w:rsidRPr="00330981" w:rsidRDefault="00047225" w:rsidP="00C46578">
      <w:pPr>
        <w:pStyle w:val="a3"/>
        <w:widowControl w:val="0"/>
        <w:numPr>
          <w:ilvl w:val="0"/>
          <w:numId w:val="13"/>
        </w:numPr>
        <w:tabs>
          <w:tab w:val="left" w:pos="1256"/>
        </w:tabs>
        <w:autoSpaceDE w:val="0"/>
        <w:autoSpaceDN w:val="0"/>
        <w:ind w:left="57" w:right="57" w:firstLine="707"/>
        <w:contextualSpacing w:val="0"/>
        <w:jc w:val="both"/>
        <w:rPr>
          <w:sz w:val="28"/>
        </w:rPr>
      </w:pPr>
      <w:r w:rsidRPr="00330981">
        <w:rPr>
          <w:sz w:val="28"/>
        </w:rPr>
        <w:t xml:space="preserve">для отдельных тепловых сетей горячего водоснабжения при наличии баков-аккумуляторов </w:t>
      </w:r>
      <w:r w:rsidRPr="00330981">
        <w:rPr>
          <w:rFonts w:ascii="Calibri" w:hAnsi="Calibri"/>
          <w:sz w:val="28"/>
        </w:rPr>
        <w:t xml:space="preserve">– </w:t>
      </w:r>
      <w:r w:rsidRPr="00330981">
        <w:rPr>
          <w:sz w:val="28"/>
        </w:rPr>
        <w:t xml:space="preserve">равным расчетному среднему расходу воды на горячее водоснабжение с коэффициентом 1,2; при отсутствии баков </w:t>
      </w:r>
      <w:r w:rsidRPr="00330981">
        <w:rPr>
          <w:rFonts w:ascii="Calibri" w:hAnsi="Calibri"/>
          <w:sz w:val="28"/>
        </w:rPr>
        <w:t xml:space="preserve">– </w:t>
      </w:r>
      <w:r w:rsidRPr="00330981">
        <w:rPr>
          <w:sz w:val="28"/>
        </w:rPr>
        <w:t>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водоснабжения</w:t>
      </w:r>
      <w:r w:rsidRPr="00330981">
        <w:rPr>
          <w:spacing w:val="-10"/>
          <w:sz w:val="28"/>
        </w:rPr>
        <w:t xml:space="preserve"> </w:t>
      </w:r>
      <w:r w:rsidRPr="00330981">
        <w:rPr>
          <w:sz w:val="28"/>
        </w:rPr>
        <w:t>зданий.</w:t>
      </w:r>
    </w:p>
    <w:p w:rsidR="00047225" w:rsidRPr="00330981" w:rsidRDefault="00047225" w:rsidP="00047225">
      <w:pPr>
        <w:pStyle w:val="ae"/>
        <w:ind w:left="57" w:right="57"/>
      </w:pPr>
      <w:r w:rsidRPr="00330981">
        <w:t>Расчет технически обоснованных нормативных потерь теплоносителя в тепловых сетях источника тепловой энергии выполняется в соответствии с Порядком определения нормативов технологических потерь при передаче тепловой энергии, теплоносителя (утверждены Приказом Минэнерго России от 30.12.2008 № 325) в пределах 0,25% среднегодовой емкости трубопроводов тепловых сетей в</w:t>
      </w:r>
      <w:r w:rsidRPr="00330981">
        <w:rPr>
          <w:spacing w:val="-3"/>
        </w:rPr>
        <w:t xml:space="preserve"> </w:t>
      </w:r>
      <w:r w:rsidRPr="00330981">
        <w:t>час.</w:t>
      </w:r>
    </w:p>
    <w:p w:rsidR="00047225" w:rsidRPr="00330981" w:rsidRDefault="00047225" w:rsidP="00047225">
      <w:pPr>
        <w:pStyle w:val="ae"/>
        <w:tabs>
          <w:tab w:val="left" w:pos="2836"/>
          <w:tab w:val="left" w:pos="5515"/>
          <w:tab w:val="left" w:pos="7881"/>
        </w:tabs>
        <w:ind w:left="57" w:right="57"/>
      </w:pPr>
      <w:r w:rsidRPr="00330981">
        <w:t xml:space="preserve">Балансы максимального потребления </w:t>
      </w:r>
      <w:r w:rsidRPr="00330981">
        <w:rPr>
          <w:spacing w:val="-1"/>
        </w:rPr>
        <w:t>теплоносителя т</w:t>
      </w:r>
      <w:r w:rsidRPr="00330981">
        <w:t>еплопотребляющими установками потребителей, с учетом корректировки показателей на момент проведения актуализации схемы теплоснабжения, приведены в Таблице 37.</w:t>
      </w:r>
    </w:p>
    <w:p w:rsidR="00047225" w:rsidRPr="00330981" w:rsidRDefault="00047225" w:rsidP="00047225">
      <w:pPr>
        <w:pStyle w:val="ae"/>
        <w:tabs>
          <w:tab w:val="left" w:pos="2836"/>
          <w:tab w:val="left" w:pos="5515"/>
          <w:tab w:val="left" w:pos="7881"/>
        </w:tabs>
        <w:ind w:left="57" w:right="57"/>
      </w:pPr>
    </w:p>
    <w:p w:rsidR="00047225" w:rsidRPr="00330981" w:rsidRDefault="00047225" w:rsidP="00047225">
      <w:pPr>
        <w:pStyle w:val="ae"/>
        <w:tabs>
          <w:tab w:val="left" w:pos="2836"/>
          <w:tab w:val="left" w:pos="5515"/>
          <w:tab w:val="left" w:pos="7881"/>
        </w:tabs>
        <w:ind w:left="57" w:right="57"/>
      </w:pPr>
      <w:r w:rsidRPr="00330981">
        <w:t>Таблица 37 – Максимальное потребление теплоносителя теплопотребляющими установками потребителей,</w:t>
      </w:r>
      <w:r w:rsidRPr="00330981">
        <w:rPr>
          <w:spacing w:val="-2"/>
        </w:rPr>
        <w:t xml:space="preserve"> </w:t>
      </w:r>
      <w:r w:rsidRPr="00330981">
        <w:t>т/ч</w:t>
      </w:r>
    </w:p>
    <w:tbl>
      <w:tblPr>
        <w:tblStyle w:val="TableNormal"/>
        <w:tblW w:w="964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008"/>
        <w:gridCol w:w="1701"/>
        <w:gridCol w:w="1560"/>
        <w:gridCol w:w="1842"/>
      </w:tblGrid>
      <w:tr w:rsidR="00047225" w:rsidRPr="00330981" w:rsidTr="00047225">
        <w:trPr>
          <w:trHeight w:val="561"/>
        </w:trPr>
        <w:tc>
          <w:tcPr>
            <w:tcW w:w="533" w:type="dxa"/>
          </w:tcPr>
          <w:p w:rsidR="00047225" w:rsidRPr="00330981" w:rsidRDefault="00047225" w:rsidP="00047225">
            <w:pPr>
              <w:pStyle w:val="TableParagraph"/>
              <w:spacing w:line="268" w:lineRule="exact"/>
              <w:ind w:left="57" w:right="57"/>
              <w:rPr>
                <w:sz w:val="24"/>
              </w:rPr>
            </w:pPr>
            <w:r w:rsidRPr="00330981">
              <w:rPr>
                <w:sz w:val="24"/>
              </w:rPr>
              <w:t>№</w:t>
            </w:r>
          </w:p>
          <w:p w:rsidR="00047225" w:rsidRPr="00330981" w:rsidRDefault="00047225" w:rsidP="00047225">
            <w:pPr>
              <w:pStyle w:val="TableParagraph"/>
              <w:spacing w:line="273" w:lineRule="exact"/>
              <w:ind w:left="57" w:right="57"/>
              <w:rPr>
                <w:sz w:val="24"/>
              </w:rPr>
            </w:pPr>
            <w:r w:rsidRPr="00330981">
              <w:rPr>
                <w:sz w:val="24"/>
              </w:rPr>
              <w:t>п/п</w:t>
            </w:r>
          </w:p>
        </w:tc>
        <w:tc>
          <w:tcPr>
            <w:tcW w:w="4008" w:type="dxa"/>
          </w:tcPr>
          <w:p w:rsidR="00047225" w:rsidRPr="00330981" w:rsidRDefault="00047225" w:rsidP="00047225">
            <w:pPr>
              <w:pStyle w:val="TableParagraph"/>
              <w:spacing w:line="276" w:lineRule="exact"/>
              <w:ind w:left="57" w:right="57" w:hanging="18"/>
              <w:rPr>
                <w:sz w:val="24"/>
              </w:rPr>
            </w:pPr>
            <w:r w:rsidRPr="00330981">
              <w:rPr>
                <w:sz w:val="24"/>
              </w:rPr>
              <w:t>Теплоснабжающая организация / место расположения</w:t>
            </w:r>
          </w:p>
        </w:tc>
        <w:tc>
          <w:tcPr>
            <w:tcW w:w="1701" w:type="dxa"/>
            <w:vAlign w:val="center"/>
          </w:tcPr>
          <w:p w:rsidR="00047225" w:rsidRPr="00330981" w:rsidRDefault="00047225" w:rsidP="00047225">
            <w:pPr>
              <w:pStyle w:val="TableParagraph"/>
              <w:ind w:left="57" w:right="57"/>
              <w:jc w:val="center"/>
              <w:rPr>
                <w:sz w:val="24"/>
              </w:rPr>
            </w:pPr>
            <w:r w:rsidRPr="00330981">
              <w:rPr>
                <w:sz w:val="24"/>
              </w:rPr>
              <w:t>2021 г.</w:t>
            </w:r>
          </w:p>
        </w:tc>
        <w:tc>
          <w:tcPr>
            <w:tcW w:w="1560" w:type="dxa"/>
          </w:tcPr>
          <w:p w:rsidR="00047225" w:rsidRPr="00330981" w:rsidRDefault="00047225" w:rsidP="00047225">
            <w:pPr>
              <w:pStyle w:val="TableParagraph"/>
              <w:spacing w:before="133"/>
              <w:ind w:left="57" w:right="57"/>
              <w:jc w:val="center"/>
              <w:rPr>
                <w:sz w:val="24"/>
              </w:rPr>
            </w:pPr>
            <w:r w:rsidRPr="00330981">
              <w:rPr>
                <w:sz w:val="24"/>
              </w:rPr>
              <w:t>2022-2031 гг.</w:t>
            </w:r>
          </w:p>
        </w:tc>
        <w:tc>
          <w:tcPr>
            <w:tcW w:w="1842" w:type="dxa"/>
          </w:tcPr>
          <w:p w:rsidR="00047225" w:rsidRPr="00330981" w:rsidRDefault="00047225" w:rsidP="00047225">
            <w:pPr>
              <w:pStyle w:val="TableParagraph"/>
              <w:spacing w:before="133"/>
              <w:ind w:left="57" w:right="57"/>
              <w:jc w:val="center"/>
              <w:rPr>
                <w:sz w:val="24"/>
              </w:rPr>
            </w:pPr>
            <w:r w:rsidRPr="00330981">
              <w:rPr>
                <w:sz w:val="24"/>
              </w:rPr>
              <w:t>2032-2041 гг.</w:t>
            </w:r>
          </w:p>
        </w:tc>
      </w:tr>
      <w:tr w:rsidR="00047225" w:rsidRPr="00330981" w:rsidTr="00047225">
        <w:trPr>
          <w:trHeight w:val="77"/>
        </w:trPr>
        <w:tc>
          <w:tcPr>
            <w:tcW w:w="9644" w:type="dxa"/>
            <w:gridSpan w:val="5"/>
            <w:vAlign w:val="center"/>
          </w:tcPr>
          <w:p w:rsidR="00047225" w:rsidRPr="00330981" w:rsidRDefault="00047225" w:rsidP="00047225">
            <w:pPr>
              <w:pStyle w:val="TableParagraph"/>
              <w:ind w:left="57" w:right="57"/>
              <w:jc w:val="center"/>
              <w:rPr>
                <w:sz w:val="24"/>
              </w:rPr>
            </w:pPr>
            <w:r w:rsidRPr="00330981">
              <w:rPr>
                <w:sz w:val="24"/>
              </w:rPr>
              <w:t xml:space="preserve">МУП </w:t>
            </w:r>
            <w:r w:rsidRPr="00330981">
              <w:rPr>
                <w:sz w:val="24"/>
                <w:szCs w:val="24"/>
              </w:rPr>
              <w:t>"</w:t>
            </w:r>
            <w:r w:rsidRPr="00330981">
              <w:rPr>
                <w:sz w:val="24"/>
              </w:rPr>
              <w:t>Коммунальщик</w:t>
            </w:r>
            <w:r w:rsidRPr="00330981">
              <w:rPr>
                <w:sz w:val="24"/>
                <w:szCs w:val="24"/>
              </w:rPr>
              <w:t>"</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lang w:val="ru-RU"/>
              </w:rPr>
            </w:pPr>
            <w:r w:rsidRPr="00047225">
              <w:rPr>
                <w:lang w:val="ru-RU"/>
              </w:rPr>
              <w:t xml:space="preserve">Котельная №1 п. Кикнур, </w:t>
            </w:r>
          </w:p>
          <w:p w:rsidR="00047225" w:rsidRPr="00047225" w:rsidRDefault="00047225" w:rsidP="00047225">
            <w:pPr>
              <w:rPr>
                <w:lang w:val="ru-RU"/>
              </w:rPr>
            </w:pPr>
            <w:r w:rsidRPr="00047225">
              <w:rPr>
                <w:lang w:val="ru-RU"/>
              </w:rPr>
              <w:t>ул. С. Шарыгина, д.1б</w:t>
            </w:r>
          </w:p>
        </w:tc>
        <w:tc>
          <w:tcPr>
            <w:tcW w:w="1701" w:type="dxa"/>
            <w:vAlign w:val="center"/>
          </w:tcPr>
          <w:p w:rsidR="00047225" w:rsidRPr="00330981" w:rsidRDefault="00047225" w:rsidP="00047225">
            <w:pPr>
              <w:jc w:val="center"/>
            </w:pPr>
            <w:r w:rsidRPr="00330981">
              <w:t>0,052</w:t>
            </w:r>
          </w:p>
        </w:tc>
        <w:tc>
          <w:tcPr>
            <w:tcW w:w="1560" w:type="dxa"/>
            <w:vAlign w:val="center"/>
          </w:tcPr>
          <w:p w:rsidR="00047225" w:rsidRPr="00330981" w:rsidRDefault="00047225" w:rsidP="00047225">
            <w:pPr>
              <w:jc w:val="center"/>
            </w:pPr>
            <w:r w:rsidRPr="00330981">
              <w:t>0,052</w:t>
            </w:r>
          </w:p>
        </w:tc>
        <w:tc>
          <w:tcPr>
            <w:tcW w:w="1842" w:type="dxa"/>
            <w:vAlign w:val="center"/>
          </w:tcPr>
          <w:p w:rsidR="00047225" w:rsidRPr="00330981" w:rsidRDefault="00047225" w:rsidP="00047225">
            <w:pPr>
              <w:jc w:val="center"/>
            </w:pPr>
            <w:r w:rsidRPr="00330981">
              <w:t>0,052</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2.</w:t>
            </w:r>
          </w:p>
        </w:tc>
        <w:tc>
          <w:tcPr>
            <w:tcW w:w="4008" w:type="dxa"/>
            <w:vAlign w:val="center"/>
          </w:tcPr>
          <w:p w:rsidR="00047225" w:rsidRPr="00047225" w:rsidRDefault="00047225" w:rsidP="00047225">
            <w:pPr>
              <w:rPr>
                <w:lang w:val="ru-RU"/>
              </w:rPr>
            </w:pPr>
            <w:r w:rsidRPr="00047225">
              <w:rPr>
                <w:lang w:val="ru-RU"/>
              </w:rPr>
              <w:t xml:space="preserve">Котельная №2 п. Кикнур, </w:t>
            </w:r>
          </w:p>
          <w:p w:rsidR="00047225" w:rsidRPr="00047225" w:rsidRDefault="00047225" w:rsidP="00047225">
            <w:pPr>
              <w:rPr>
                <w:lang w:val="ru-RU"/>
              </w:rPr>
            </w:pPr>
            <w:r w:rsidRPr="00047225">
              <w:rPr>
                <w:lang w:val="ru-RU"/>
              </w:rPr>
              <w:t>ул.Ленина, д. 50</w:t>
            </w:r>
          </w:p>
        </w:tc>
        <w:tc>
          <w:tcPr>
            <w:tcW w:w="1701" w:type="dxa"/>
            <w:vAlign w:val="center"/>
          </w:tcPr>
          <w:p w:rsidR="00047225" w:rsidRPr="00330981" w:rsidRDefault="00047225" w:rsidP="00047225">
            <w:pPr>
              <w:jc w:val="center"/>
            </w:pPr>
            <w:r w:rsidRPr="00330981">
              <w:t>0,000</w:t>
            </w:r>
          </w:p>
        </w:tc>
        <w:tc>
          <w:tcPr>
            <w:tcW w:w="1560" w:type="dxa"/>
            <w:vAlign w:val="center"/>
          </w:tcPr>
          <w:p w:rsidR="00047225" w:rsidRPr="00330981" w:rsidRDefault="00047225" w:rsidP="00047225">
            <w:pPr>
              <w:jc w:val="center"/>
            </w:pPr>
            <w:r w:rsidRPr="00330981">
              <w:t>0,000</w:t>
            </w:r>
          </w:p>
        </w:tc>
        <w:tc>
          <w:tcPr>
            <w:tcW w:w="1842" w:type="dxa"/>
            <w:vAlign w:val="center"/>
          </w:tcPr>
          <w:p w:rsidR="00047225" w:rsidRPr="00330981" w:rsidRDefault="00047225" w:rsidP="00047225">
            <w:pPr>
              <w:jc w:val="center"/>
            </w:pPr>
            <w:r w:rsidRPr="00330981">
              <w:t>0,000</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3.</w:t>
            </w:r>
          </w:p>
        </w:tc>
        <w:tc>
          <w:tcPr>
            <w:tcW w:w="4008" w:type="dxa"/>
            <w:vAlign w:val="center"/>
          </w:tcPr>
          <w:p w:rsidR="00047225" w:rsidRPr="00047225" w:rsidRDefault="00047225" w:rsidP="00047225">
            <w:pPr>
              <w:rPr>
                <w:lang w:val="ru-RU"/>
              </w:rPr>
            </w:pPr>
            <w:r w:rsidRPr="00047225">
              <w:rPr>
                <w:lang w:val="ru-RU"/>
              </w:rPr>
              <w:t>Котельная №3 п. Кикнур, ул.Советская, д. 86</w:t>
            </w:r>
          </w:p>
        </w:tc>
        <w:tc>
          <w:tcPr>
            <w:tcW w:w="1701" w:type="dxa"/>
            <w:vAlign w:val="center"/>
          </w:tcPr>
          <w:p w:rsidR="00047225" w:rsidRPr="00330981" w:rsidRDefault="00047225" w:rsidP="00047225">
            <w:pPr>
              <w:jc w:val="center"/>
            </w:pPr>
            <w:r w:rsidRPr="00330981">
              <w:t>0,006</w:t>
            </w:r>
          </w:p>
        </w:tc>
        <w:tc>
          <w:tcPr>
            <w:tcW w:w="1560" w:type="dxa"/>
            <w:vAlign w:val="center"/>
          </w:tcPr>
          <w:p w:rsidR="00047225" w:rsidRPr="00330981" w:rsidRDefault="00047225" w:rsidP="00047225">
            <w:pPr>
              <w:jc w:val="center"/>
            </w:pPr>
            <w:r w:rsidRPr="00330981">
              <w:t>0,006</w:t>
            </w:r>
          </w:p>
        </w:tc>
        <w:tc>
          <w:tcPr>
            <w:tcW w:w="1842" w:type="dxa"/>
            <w:vAlign w:val="center"/>
          </w:tcPr>
          <w:p w:rsidR="00047225" w:rsidRPr="00330981" w:rsidRDefault="00047225" w:rsidP="00047225">
            <w:pPr>
              <w:jc w:val="center"/>
            </w:pPr>
            <w:r w:rsidRPr="00330981">
              <w:t>0,006</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4.</w:t>
            </w:r>
          </w:p>
        </w:tc>
        <w:tc>
          <w:tcPr>
            <w:tcW w:w="4008" w:type="dxa"/>
            <w:vAlign w:val="center"/>
          </w:tcPr>
          <w:p w:rsidR="00047225" w:rsidRPr="00047225" w:rsidRDefault="00047225" w:rsidP="00047225">
            <w:pPr>
              <w:rPr>
                <w:lang w:val="ru-RU"/>
              </w:rPr>
            </w:pPr>
            <w:r w:rsidRPr="00047225">
              <w:rPr>
                <w:lang w:val="ru-RU"/>
              </w:rPr>
              <w:t xml:space="preserve">Котельная №4 п. Кикнур, </w:t>
            </w:r>
          </w:p>
          <w:p w:rsidR="00047225" w:rsidRPr="00047225" w:rsidRDefault="00047225" w:rsidP="00047225">
            <w:pPr>
              <w:rPr>
                <w:lang w:val="ru-RU"/>
              </w:rPr>
            </w:pPr>
            <w:r w:rsidRPr="00047225">
              <w:rPr>
                <w:lang w:val="ru-RU"/>
              </w:rPr>
              <w:t>ул. Комсомольская, д. 4</w:t>
            </w:r>
          </w:p>
        </w:tc>
        <w:tc>
          <w:tcPr>
            <w:tcW w:w="1701" w:type="dxa"/>
            <w:vAlign w:val="center"/>
          </w:tcPr>
          <w:p w:rsidR="00047225" w:rsidRPr="00330981" w:rsidRDefault="00047225" w:rsidP="00047225">
            <w:pPr>
              <w:jc w:val="center"/>
            </w:pPr>
            <w:r w:rsidRPr="00330981">
              <w:t>0,017</w:t>
            </w:r>
          </w:p>
        </w:tc>
        <w:tc>
          <w:tcPr>
            <w:tcW w:w="1560" w:type="dxa"/>
            <w:vAlign w:val="center"/>
          </w:tcPr>
          <w:p w:rsidR="00047225" w:rsidRPr="00330981" w:rsidRDefault="00047225" w:rsidP="00047225">
            <w:pPr>
              <w:jc w:val="center"/>
            </w:pPr>
            <w:r w:rsidRPr="00330981">
              <w:t>0,017</w:t>
            </w:r>
          </w:p>
        </w:tc>
        <w:tc>
          <w:tcPr>
            <w:tcW w:w="1842" w:type="dxa"/>
            <w:vAlign w:val="center"/>
          </w:tcPr>
          <w:p w:rsidR="00047225" w:rsidRPr="00330981" w:rsidRDefault="00047225" w:rsidP="00047225">
            <w:pPr>
              <w:jc w:val="center"/>
            </w:pPr>
            <w:r w:rsidRPr="00330981">
              <w:t>0,017</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5.</w:t>
            </w:r>
          </w:p>
        </w:tc>
        <w:tc>
          <w:tcPr>
            <w:tcW w:w="4008" w:type="dxa"/>
            <w:vAlign w:val="center"/>
          </w:tcPr>
          <w:p w:rsidR="00047225" w:rsidRPr="00047225" w:rsidRDefault="00047225" w:rsidP="00047225">
            <w:pPr>
              <w:rPr>
                <w:lang w:val="ru-RU"/>
              </w:rPr>
            </w:pPr>
            <w:r w:rsidRPr="00047225">
              <w:rPr>
                <w:lang w:val="ru-RU"/>
              </w:rPr>
              <w:t xml:space="preserve">Котельная №5 п. Кикнур, </w:t>
            </w:r>
          </w:p>
          <w:p w:rsidR="00047225" w:rsidRPr="00047225" w:rsidRDefault="00047225" w:rsidP="00047225">
            <w:pPr>
              <w:rPr>
                <w:lang w:val="ru-RU"/>
              </w:rPr>
            </w:pPr>
            <w:r w:rsidRPr="00047225">
              <w:rPr>
                <w:lang w:val="ru-RU"/>
              </w:rPr>
              <w:t>ул. Просвещения, д. 16</w:t>
            </w:r>
          </w:p>
        </w:tc>
        <w:tc>
          <w:tcPr>
            <w:tcW w:w="1701" w:type="dxa"/>
            <w:vAlign w:val="center"/>
          </w:tcPr>
          <w:p w:rsidR="00047225" w:rsidRPr="00330981" w:rsidRDefault="00047225" w:rsidP="00047225">
            <w:pPr>
              <w:jc w:val="center"/>
            </w:pPr>
            <w:r w:rsidRPr="00330981">
              <w:t>0,012</w:t>
            </w:r>
          </w:p>
        </w:tc>
        <w:tc>
          <w:tcPr>
            <w:tcW w:w="1560" w:type="dxa"/>
            <w:vAlign w:val="center"/>
          </w:tcPr>
          <w:p w:rsidR="00047225" w:rsidRPr="00330981" w:rsidRDefault="00047225" w:rsidP="00047225">
            <w:pPr>
              <w:jc w:val="center"/>
            </w:pPr>
            <w:r w:rsidRPr="00330981">
              <w:t>0,012</w:t>
            </w:r>
          </w:p>
        </w:tc>
        <w:tc>
          <w:tcPr>
            <w:tcW w:w="1842" w:type="dxa"/>
            <w:vAlign w:val="center"/>
          </w:tcPr>
          <w:p w:rsidR="00047225" w:rsidRPr="00330981" w:rsidRDefault="00047225" w:rsidP="00047225">
            <w:pPr>
              <w:jc w:val="center"/>
            </w:pPr>
            <w:r w:rsidRPr="00330981">
              <w:t>0,012</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6.</w:t>
            </w:r>
          </w:p>
        </w:tc>
        <w:tc>
          <w:tcPr>
            <w:tcW w:w="4008" w:type="dxa"/>
            <w:vAlign w:val="center"/>
          </w:tcPr>
          <w:p w:rsidR="00047225" w:rsidRPr="00047225" w:rsidRDefault="00047225" w:rsidP="00047225">
            <w:pPr>
              <w:rPr>
                <w:lang w:val="ru-RU"/>
              </w:rPr>
            </w:pPr>
            <w:r w:rsidRPr="00047225">
              <w:rPr>
                <w:lang w:val="ru-RU"/>
              </w:rPr>
              <w:t xml:space="preserve">Котельная №6 п. Кикнур, </w:t>
            </w:r>
          </w:p>
          <w:p w:rsidR="00047225" w:rsidRPr="00047225" w:rsidRDefault="00047225" w:rsidP="00047225">
            <w:pPr>
              <w:rPr>
                <w:lang w:val="ru-RU"/>
              </w:rPr>
            </w:pPr>
            <w:r w:rsidRPr="00047225">
              <w:rPr>
                <w:lang w:val="ru-RU"/>
              </w:rPr>
              <w:t>ул. Черепанова, д. 1а</w:t>
            </w:r>
          </w:p>
        </w:tc>
        <w:tc>
          <w:tcPr>
            <w:tcW w:w="1701" w:type="dxa"/>
            <w:vAlign w:val="center"/>
          </w:tcPr>
          <w:p w:rsidR="00047225" w:rsidRPr="00330981" w:rsidRDefault="00047225" w:rsidP="00047225">
            <w:pPr>
              <w:jc w:val="center"/>
            </w:pPr>
            <w:r w:rsidRPr="00330981">
              <w:t>0,008</w:t>
            </w:r>
          </w:p>
        </w:tc>
        <w:tc>
          <w:tcPr>
            <w:tcW w:w="1560" w:type="dxa"/>
            <w:vAlign w:val="center"/>
          </w:tcPr>
          <w:p w:rsidR="00047225" w:rsidRPr="00330981" w:rsidRDefault="00047225" w:rsidP="00047225">
            <w:pPr>
              <w:jc w:val="center"/>
            </w:pPr>
            <w:r w:rsidRPr="00330981">
              <w:t>0,008</w:t>
            </w:r>
          </w:p>
        </w:tc>
        <w:tc>
          <w:tcPr>
            <w:tcW w:w="1842" w:type="dxa"/>
            <w:vAlign w:val="center"/>
          </w:tcPr>
          <w:p w:rsidR="00047225" w:rsidRPr="00330981" w:rsidRDefault="00047225" w:rsidP="00047225">
            <w:pPr>
              <w:jc w:val="center"/>
            </w:pPr>
            <w:r w:rsidRPr="00330981">
              <w:t>0,008</w:t>
            </w:r>
          </w:p>
        </w:tc>
      </w:tr>
      <w:tr w:rsidR="00047225" w:rsidRPr="00330981" w:rsidTr="00047225">
        <w:trPr>
          <w:trHeight w:val="77"/>
        </w:trPr>
        <w:tc>
          <w:tcPr>
            <w:tcW w:w="9644" w:type="dxa"/>
            <w:gridSpan w:val="5"/>
            <w:vAlign w:val="center"/>
          </w:tcPr>
          <w:p w:rsidR="00047225" w:rsidRPr="00047225" w:rsidRDefault="00047225" w:rsidP="00047225">
            <w:pPr>
              <w:jc w:val="center"/>
              <w:rPr>
                <w:lang w:val="ru-RU"/>
              </w:rPr>
            </w:pPr>
            <w:r w:rsidRPr="00047225">
              <w:rPr>
                <w:lang w:val="ru-RU"/>
              </w:rPr>
              <w:t>МКУ "Центр по обеспечению деятельности муниципальных учреждений"</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lastRenderedPageBreak/>
              <w:t>1.</w:t>
            </w:r>
          </w:p>
        </w:tc>
        <w:tc>
          <w:tcPr>
            <w:tcW w:w="4008" w:type="dxa"/>
            <w:vAlign w:val="center"/>
          </w:tcPr>
          <w:p w:rsidR="00047225" w:rsidRPr="00047225" w:rsidRDefault="00047225" w:rsidP="00047225">
            <w:pPr>
              <w:rPr>
                <w:lang w:val="ru-RU"/>
              </w:rPr>
            </w:pPr>
            <w:r w:rsidRPr="00047225">
              <w:rPr>
                <w:lang w:val="ru-RU"/>
              </w:rPr>
              <w:t xml:space="preserve">Котельная школы </w:t>
            </w:r>
          </w:p>
          <w:p w:rsidR="00047225" w:rsidRPr="00330981" w:rsidRDefault="00047225" w:rsidP="00047225">
            <w:r w:rsidRPr="00047225">
              <w:rPr>
                <w:lang w:val="ru-RU"/>
              </w:rPr>
              <w:t xml:space="preserve">с. Шапта, ул. </w:t>
            </w:r>
            <w:r w:rsidRPr="00330981">
              <w:t>Советская, д.1</w:t>
            </w:r>
          </w:p>
        </w:tc>
        <w:tc>
          <w:tcPr>
            <w:tcW w:w="1701" w:type="dxa"/>
            <w:vAlign w:val="center"/>
          </w:tcPr>
          <w:p w:rsidR="00047225" w:rsidRPr="00330981" w:rsidRDefault="00047225" w:rsidP="00047225">
            <w:pPr>
              <w:jc w:val="center"/>
            </w:pPr>
            <w:r w:rsidRPr="00330981">
              <w:t>0,002</w:t>
            </w:r>
          </w:p>
        </w:tc>
        <w:tc>
          <w:tcPr>
            <w:tcW w:w="1560" w:type="dxa"/>
            <w:vAlign w:val="center"/>
          </w:tcPr>
          <w:p w:rsidR="00047225" w:rsidRPr="00330981" w:rsidRDefault="00047225" w:rsidP="00047225">
            <w:pPr>
              <w:jc w:val="center"/>
            </w:pPr>
            <w:r w:rsidRPr="00330981">
              <w:t>0,002</w:t>
            </w:r>
          </w:p>
        </w:tc>
        <w:tc>
          <w:tcPr>
            <w:tcW w:w="1842" w:type="dxa"/>
            <w:vAlign w:val="center"/>
          </w:tcPr>
          <w:p w:rsidR="00047225" w:rsidRPr="00330981" w:rsidRDefault="00047225" w:rsidP="00047225">
            <w:pPr>
              <w:jc w:val="center"/>
            </w:pPr>
            <w:r w:rsidRPr="00330981">
              <w:t>0,002</w:t>
            </w:r>
          </w:p>
        </w:tc>
      </w:tr>
      <w:tr w:rsidR="00047225" w:rsidRPr="00330981" w:rsidTr="00047225">
        <w:trPr>
          <w:trHeight w:val="77"/>
        </w:trPr>
        <w:tc>
          <w:tcPr>
            <w:tcW w:w="9644" w:type="dxa"/>
            <w:gridSpan w:val="5"/>
            <w:vAlign w:val="center"/>
          </w:tcPr>
          <w:p w:rsidR="00047225" w:rsidRPr="00047225" w:rsidRDefault="00047225" w:rsidP="00047225">
            <w:pPr>
              <w:jc w:val="center"/>
              <w:rPr>
                <w:lang w:val="ru-RU"/>
              </w:rPr>
            </w:pPr>
            <w:r w:rsidRPr="00047225">
              <w:rPr>
                <w:lang w:val="ru-RU"/>
              </w:rPr>
              <w:t xml:space="preserve">МКУ "Центр по обеспечению деятельности муниципальных учреждений" </w:t>
            </w:r>
          </w:p>
        </w:tc>
      </w:tr>
      <w:tr w:rsidR="00047225" w:rsidRPr="00330981" w:rsidTr="00047225">
        <w:trPr>
          <w:trHeight w:val="114"/>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lang w:val="ru-RU"/>
              </w:rPr>
            </w:pPr>
            <w:r w:rsidRPr="00047225">
              <w:rPr>
                <w:lang w:val="ru-RU"/>
              </w:rPr>
              <w:t xml:space="preserve">Котельная школы </w:t>
            </w:r>
          </w:p>
          <w:p w:rsidR="00047225" w:rsidRPr="00330981" w:rsidRDefault="00047225" w:rsidP="00047225">
            <w:r w:rsidRPr="00047225">
              <w:rPr>
                <w:lang w:val="ru-RU"/>
              </w:rPr>
              <w:t xml:space="preserve">с. Потняк, ул. </w:t>
            </w:r>
            <w:r w:rsidRPr="00330981">
              <w:t>Советская, д.8</w:t>
            </w:r>
          </w:p>
        </w:tc>
        <w:tc>
          <w:tcPr>
            <w:tcW w:w="1701" w:type="dxa"/>
            <w:vAlign w:val="center"/>
          </w:tcPr>
          <w:p w:rsidR="00047225" w:rsidRPr="00330981" w:rsidRDefault="00047225" w:rsidP="00047225">
            <w:pPr>
              <w:jc w:val="center"/>
            </w:pPr>
            <w:r w:rsidRPr="00330981">
              <w:t>0,001</w:t>
            </w:r>
          </w:p>
        </w:tc>
        <w:tc>
          <w:tcPr>
            <w:tcW w:w="1560" w:type="dxa"/>
            <w:vAlign w:val="center"/>
          </w:tcPr>
          <w:p w:rsidR="00047225" w:rsidRPr="00330981" w:rsidRDefault="00047225" w:rsidP="00047225">
            <w:pPr>
              <w:jc w:val="center"/>
            </w:pPr>
            <w:r w:rsidRPr="00330981">
              <w:t>0,001</w:t>
            </w:r>
          </w:p>
        </w:tc>
        <w:tc>
          <w:tcPr>
            <w:tcW w:w="1842" w:type="dxa"/>
            <w:vAlign w:val="center"/>
          </w:tcPr>
          <w:p w:rsidR="00047225" w:rsidRPr="00330981" w:rsidRDefault="00047225" w:rsidP="00047225">
            <w:pPr>
              <w:jc w:val="center"/>
            </w:pPr>
            <w:r w:rsidRPr="00330981">
              <w:t>0,001</w:t>
            </w:r>
          </w:p>
        </w:tc>
      </w:tr>
      <w:tr w:rsidR="00047225" w:rsidRPr="00330981" w:rsidTr="00047225">
        <w:trPr>
          <w:trHeight w:val="259"/>
        </w:trPr>
        <w:tc>
          <w:tcPr>
            <w:tcW w:w="9644" w:type="dxa"/>
            <w:gridSpan w:val="5"/>
            <w:vAlign w:val="center"/>
          </w:tcPr>
          <w:p w:rsidR="00047225" w:rsidRPr="00047225" w:rsidRDefault="00047225" w:rsidP="00047225">
            <w:pPr>
              <w:jc w:val="center"/>
              <w:rPr>
                <w:lang w:val="ru-RU"/>
              </w:rPr>
            </w:pPr>
            <w:r w:rsidRPr="00047225">
              <w:rPr>
                <w:lang w:val="ru-RU"/>
              </w:rPr>
              <w:t>МКУ "Кикнурская централизованная библиотечная система"</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lang w:val="ru-RU"/>
              </w:rPr>
            </w:pPr>
            <w:r w:rsidRPr="00047225">
              <w:rPr>
                <w:lang w:val="ru-RU"/>
              </w:rPr>
              <w:t xml:space="preserve">Котельная библиотеки </w:t>
            </w:r>
          </w:p>
          <w:p w:rsidR="00047225" w:rsidRPr="00330981" w:rsidRDefault="00047225" w:rsidP="00047225">
            <w:r w:rsidRPr="00047225">
              <w:rPr>
                <w:lang w:val="ru-RU"/>
              </w:rPr>
              <w:t xml:space="preserve">с. Цекеево, ул. </w:t>
            </w:r>
            <w:r w:rsidRPr="00330981">
              <w:t>Просвещения, 18</w:t>
            </w:r>
          </w:p>
        </w:tc>
        <w:tc>
          <w:tcPr>
            <w:tcW w:w="1701" w:type="dxa"/>
            <w:vAlign w:val="center"/>
          </w:tcPr>
          <w:p w:rsidR="00047225" w:rsidRPr="00330981" w:rsidRDefault="00047225" w:rsidP="00047225">
            <w:pPr>
              <w:jc w:val="center"/>
            </w:pPr>
            <w:r w:rsidRPr="00330981">
              <w:t>0,000</w:t>
            </w:r>
          </w:p>
        </w:tc>
        <w:tc>
          <w:tcPr>
            <w:tcW w:w="1560" w:type="dxa"/>
            <w:vAlign w:val="center"/>
          </w:tcPr>
          <w:p w:rsidR="00047225" w:rsidRPr="00330981" w:rsidRDefault="00047225" w:rsidP="00047225">
            <w:pPr>
              <w:jc w:val="center"/>
            </w:pPr>
            <w:r w:rsidRPr="00330981">
              <w:t>0,000</w:t>
            </w:r>
          </w:p>
        </w:tc>
        <w:tc>
          <w:tcPr>
            <w:tcW w:w="1842" w:type="dxa"/>
            <w:vAlign w:val="center"/>
          </w:tcPr>
          <w:p w:rsidR="00047225" w:rsidRPr="00330981" w:rsidRDefault="00047225" w:rsidP="00047225">
            <w:pPr>
              <w:jc w:val="center"/>
            </w:pPr>
            <w:r w:rsidRPr="00330981">
              <w:t>0,000</w:t>
            </w:r>
          </w:p>
        </w:tc>
      </w:tr>
      <w:tr w:rsidR="00047225" w:rsidRPr="00330981" w:rsidTr="00047225">
        <w:trPr>
          <w:trHeight w:val="77"/>
        </w:trPr>
        <w:tc>
          <w:tcPr>
            <w:tcW w:w="9644" w:type="dxa"/>
            <w:gridSpan w:val="5"/>
            <w:vAlign w:val="center"/>
          </w:tcPr>
          <w:p w:rsidR="00047225" w:rsidRPr="00047225" w:rsidRDefault="00047225" w:rsidP="00047225">
            <w:pPr>
              <w:jc w:val="center"/>
              <w:rPr>
                <w:lang w:val="ru-RU"/>
              </w:rPr>
            </w:pPr>
            <w:r w:rsidRPr="00047225">
              <w:rPr>
                <w:lang w:val="ru-RU"/>
              </w:rPr>
              <w:t>МКУК "Кикнурская централизованная клубная система"</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lang w:val="ru-RU"/>
              </w:rPr>
            </w:pPr>
            <w:r w:rsidRPr="00047225">
              <w:rPr>
                <w:lang w:val="ru-RU"/>
              </w:rPr>
              <w:t xml:space="preserve">Котельная дома культуры </w:t>
            </w:r>
          </w:p>
          <w:p w:rsidR="00047225" w:rsidRPr="00330981" w:rsidRDefault="00047225" w:rsidP="00047225">
            <w:r w:rsidRPr="00047225">
              <w:rPr>
                <w:lang w:val="ru-RU"/>
              </w:rPr>
              <w:t xml:space="preserve">с. Беляево, ул. </w:t>
            </w:r>
            <w:r w:rsidRPr="00330981">
              <w:t>Мира, д. 12</w:t>
            </w:r>
          </w:p>
        </w:tc>
        <w:tc>
          <w:tcPr>
            <w:tcW w:w="1701" w:type="dxa"/>
            <w:vAlign w:val="center"/>
          </w:tcPr>
          <w:p w:rsidR="00047225" w:rsidRPr="00330981" w:rsidRDefault="00047225" w:rsidP="00047225">
            <w:pPr>
              <w:jc w:val="center"/>
            </w:pPr>
            <w:r w:rsidRPr="00330981">
              <w:t>0,000</w:t>
            </w:r>
          </w:p>
        </w:tc>
        <w:tc>
          <w:tcPr>
            <w:tcW w:w="1560" w:type="dxa"/>
            <w:vAlign w:val="center"/>
          </w:tcPr>
          <w:p w:rsidR="00047225" w:rsidRPr="00330981" w:rsidRDefault="00047225" w:rsidP="00047225">
            <w:pPr>
              <w:jc w:val="center"/>
            </w:pPr>
            <w:r w:rsidRPr="00330981">
              <w:t>0,000</w:t>
            </w:r>
          </w:p>
        </w:tc>
        <w:tc>
          <w:tcPr>
            <w:tcW w:w="1842" w:type="dxa"/>
            <w:vAlign w:val="center"/>
          </w:tcPr>
          <w:p w:rsidR="00047225" w:rsidRPr="00330981" w:rsidRDefault="00047225" w:rsidP="00047225">
            <w:pPr>
              <w:jc w:val="center"/>
            </w:pPr>
            <w:r w:rsidRPr="00330981">
              <w:t>0,000</w:t>
            </w:r>
          </w:p>
        </w:tc>
      </w:tr>
      <w:tr w:rsidR="00047225" w:rsidRPr="00330981" w:rsidTr="00047225">
        <w:trPr>
          <w:trHeight w:val="77"/>
        </w:trPr>
        <w:tc>
          <w:tcPr>
            <w:tcW w:w="9644" w:type="dxa"/>
            <w:gridSpan w:val="5"/>
            <w:vAlign w:val="center"/>
          </w:tcPr>
          <w:p w:rsidR="00047225" w:rsidRPr="00047225" w:rsidRDefault="00047225" w:rsidP="00047225">
            <w:pPr>
              <w:jc w:val="center"/>
              <w:rPr>
                <w:lang w:val="ru-RU"/>
              </w:rPr>
            </w:pPr>
            <w:r w:rsidRPr="00047225">
              <w:rPr>
                <w:lang w:val="ru-RU"/>
              </w:rPr>
              <w:t>МКУК "Кикнурская централизованная клубная система"</w:t>
            </w:r>
          </w:p>
        </w:tc>
      </w:tr>
      <w:tr w:rsidR="00047225" w:rsidRPr="00330981" w:rsidTr="00047225">
        <w:trPr>
          <w:trHeight w:val="274"/>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lang w:val="ru-RU"/>
              </w:rPr>
            </w:pPr>
            <w:r w:rsidRPr="00047225">
              <w:rPr>
                <w:lang w:val="ru-RU"/>
              </w:rPr>
              <w:t xml:space="preserve">Котельная дома культуры </w:t>
            </w:r>
          </w:p>
          <w:p w:rsidR="00047225" w:rsidRPr="00330981" w:rsidRDefault="00047225" w:rsidP="00047225">
            <w:r w:rsidRPr="00047225">
              <w:rPr>
                <w:lang w:val="ru-RU"/>
              </w:rPr>
              <w:t xml:space="preserve">с. Шапта, ул. </w:t>
            </w:r>
            <w:r w:rsidRPr="00330981">
              <w:t>Советская, д.5</w:t>
            </w:r>
          </w:p>
        </w:tc>
        <w:tc>
          <w:tcPr>
            <w:tcW w:w="1701" w:type="dxa"/>
            <w:vAlign w:val="center"/>
          </w:tcPr>
          <w:p w:rsidR="00047225" w:rsidRPr="00330981" w:rsidRDefault="00047225" w:rsidP="00047225">
            <w:pPr>
              <w:jc w:val="center"/>
            </w:pPr>
            <w:r w:rsidRPr="00330981">
              <w:t>0,000</w:t>
            </w:r>
          </w:p>
        </w:tc>
        <w:tc>
          <w:tcPr>
            <w:tcW w:w="1560" w:type="dxa"/>
            <w:vAlign w:val="center"/>
          </w:tcPr>
          <w:p w:rsidR="00047225" w:rsidRPr="00330981" w:rsidRDefault="00047225" w:rsidP="00047225">
            <w:pPr>
              <w:jc w:val="center"/>
            </w:pPr>
            <w:r w:rsidRPr="00330981">
              <w:t>0,000</w:t>
            </w:r>
          </w:p>
        </w:tc>
        <w:tc>
          <w:tcPr>
            <w:tcW w:w="1842" w:type="dxa"/>
            <w:vAlign w:val="center"/>
          </w:tcPr>
          <w:p w:rsidR="00047225" w:rsidRPr="00330981" w:rsidRDefault="00047225" w:rsidP="00047225">
            <w:pPr>
              <w:jc w:val="center"/>
            </w:pPr>
            <w:r w:rsidRPr="00330981">
              <w:t>0,000</w:t>
            </w:r>
          </w:p>
        </w:tc>
      </w:tr>
      <w:tr w:rsidR="00047225" w:rsidRPr="00330981" w:rsidTr="00047225">
        <w:trPr>
          <w:trHeight w:val="126"/>
        </w:trPr>
        <w:tc>
          <w:tcPr>
            <w:tcW w:w="9644" w:type="dxa"/>
            <w:gridSpan w:val="5"/>
            <w:vAlign w:val="center"/>
          </w:tcPr>
          <w:p w:rsidR="00047225" w:rsidRPr="00047225" w:rsidRDefault="00047225" w:rsidP="00047225">
            <w:pPr>
              <w:jc w:val="center"/>
              <w:rPr>
                <w:lang w:val="ru-RU"/>
              </w:rPr>
            </w:pPr>
            <w:r w:rsidRPr="00047225">
              <w:rPr>
                <w:lang w:val="ru-RU"/>
              </w:rPr>
              <w:t>МКУК "Кикнурская централизованная клубная система"</w:t>
            </w:r>
          </w:p>
        </w:tc>
      </w:tr>
      <w:tr w:rsidR="00047225" w:rsidRPr="00330981" w:rsidTr="00047225">
        <w:trPr>
          <w:trHeight w:val="129"/>
        </w:trPr>
        <w:tc>
          <w:tcPr>
            <w:tcW w:w="533"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4008" w:type="dxa"/>
            <w:vAlign w:val="center"/>
          </w:tcPr>
          <w:p w:rsidR="00047225" w:rsidRPr="00047225" w:rsidRDefault="00047225" w:rsidP="00047225">
            <w:pPr>
              <w:rPr>
                <w:lang w:val="ru-RU"/>
              </w:rPr>
            </w:pPr>
            <w:r w:rsidRPr="00047225">
              <w:rPr>
                <w:lang w:val="ru-RU"/>
              </w:rPr>
              <w:t>Котельная дома культуры д.Ваштранга, ул.Новая, 2а</w:t>
            </w:r>
          </w:p>
        </w:tc>
        <w:tc>
          <w:tcPr>
            <w:tcW w:w="1701" w:type="dxa"/>
            <w:vAlign w:val="center"/>
          </w:tcPr>
          <w:p w:rsidR="00047225" w:rsidRPr="00330981" w:rsidRDefault="00047225" w:rsidP="00047225">
            <w:pPr>
              <w:jc w:val="center"/>
            </w:pPr>
            <w:r w:rsidRPr="00330981">
              <w:t>0,001</w:t>
            </w:r>
          </w:p>
        </w:tc>
        <w:tc>
          <w:tcPr>
            <w:tcW w:w="1560" w:type="dxa"/>
            <w:vAlign w:val="center"/>
          </w:tcPr>
          <w:p w:rsidR="00047225" w:rsidRPr="00330981" w:rsidRDefault="00047225" w:rsidP="00047225">
            <w:pPr>
              <w:jc w:val="center"/>
            </w:pPr>
            <w:r w:rsidRPr="00330981">
              <w:t>0,001</w:t>
            </w:r>
          </w:p>
        </w:tc>
        <w:tc>
          <w:tcPr>
            <w:tcW w:w="1842" w:type="dxa"/>
            <w:vAlign w:val="center"/>
          </w:tcPr>
          <w:p w:rsidR="00047225" w:rsidRPr="00330981" w:rsidRDefault="00047225" w:rsidP="00047225">
            <w:pPr>
              <w:jc w:val="center"/>
            </w:pPr>
            <w:r w:rsidRPr="00330981">
              <w:t>0,001</w:t>
            </w:r>
          </w:p>
        </w:tc>
      </w:tr>
    </w:tbl>
    <w:p w:rsidR="00047225" w:rsidRPr="00330981" w:rsidRDefault="00047225" w:rsidP="00047225"/>
    <w:p w:rsidR="00047225" w:rsidRPr="00330981" w:rsidRDefault="00047225" w:rsidP="00047225"/>
    <w:p w:rsidR="00047225" w:rsidRPr="00330981" w:rsidRDefault="00047225" w:rsidP="00047225">
      <w:pPr>
        <w:rPr>
          <w:b/>
          <w:bCs/>
          <w:sz w:val="28"/>
          <w:szCs w:val="28"/>
        </w:rPr>
      </w:pPr>
      <w:r w:rsidRPr="00330981">
        <w:br w:type="page"/>
      </w:r>
    </w:p>
    <w:p w:rsidR="00047225" w:rsidRPr="00330981" w:rsidRDefault="00047225" w:rsidP="00C46578">
      <w:pPr>
        <w:pStyle w:val="10"/>
        <w:keepNext w:val="0"/>
        <w:widowControl w:val="0"/>
        <w:numPr>
          <w:ilvl w:val="1"/>
          <w:numId w:val="14"/>
        </w:numPr>
        <w:tabs>
          <w:tab w:val="left" w:pos="1474"/>
        </w:tabs>
        <w:autoSpaceDE w:val="0"/>
        <w:autoSpaceDN w:val="0"/>
        <w:spacing w:before="73" w:after="120"/>
        <w:ind w:left="57" w:right="57" w:firstLine="707"/>
        <w:jc w:val="both"/>
      </w:pPr>
      <w:bookmarkStart w:id="58" w:name="_Toc97102932"/>
      <w:r w:rsidRPr="00330981">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w:t>
      </w:r>
      <w:r w:rsidRPr="00330981">
        <w:rPr>
          <w:spacing w:val="-1"/>
        </w:rPr>
        <w:t xml:space="preserve"> </w:t>
      </w:r>
      <w:r w:rsidRPr="00330981">
        <w:t>теплоснабжения</w:t>
      </w:r>
      <w:bookmarkEnd w:id="58"/>
    </w:p>
    <w:p w:rsidR="00047225" w:rsidRPr="00330981" w:rsidRDefault="00047225" w:rsidP="00047225">
      <w:pPr>
        <w:pStyle w:val="ae"/>
        <w:spacing w:before="116"/>
        <w:ind w:left="57" w:right="57" w:firstLine="652"/>
      </w:pPr>
      <w:r w:rsidRPr="00330981">
        <w:t>Согласно п. 6.17 СНиП 41-02-2003 «Тепловые сети» для открытых и закрытых систем теплоснабжения должна предусматриваться дополнительно аварийная подпитка химически необработанной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w:t>
      </w:r>
    </w:p>
    <w:p w:rsidR="00047225" w:rsidRPr="00330981" w:rsidRDefault="00047225" w:rsidP="00047225">
      <w:pPr>
        <w:pStyle w:val="ae"/>
        <w:tabs>
          <w:tab w:val="left" w:pos="2680"/>
          <w:tab w:val="left" w:pos="4804"/>
          <w:tab w:val="left" w:pos="8320"/>
        </w:tabs>
        <w:ind w:left="57" w:right="57"/>
      </w:pPr>
      <w:r w:rsidRPr="00330981">
        <w:t xml:space="preserve">Для обработки подпиточной воды в системах теплоснабжения используются следующие водоподготовительные </w:t>
      </w:r>
      <w:r w:rsidRPr="00330981">
        <w:rPr>
          <w:spacing w:val="-3"/>
        </w:rPr>
        <w:t xml:space="preserve">установки: </w:t>
      </w:r>
      <w:r w:rsidRPr="00330981">
        <w:t>двухступенчатые Na-катионитовые фильтры, механические фильтры, деаэраторы и</w:t>
      </w:r>
      <w:r w:rsidRPr="00330981">
        <w:rPr>
          <w:spacing w:val="-3"/>
        </w:rPr>
        <w:t xml:space="preserve"> </w:t>
      </w:r>
      <w:r w:rsidRPr="00330981">
        <w:t>др.</w:t>
      </w:r>
    </w:p>
    <w:p w:rsidR="00047225" w:rsidRPr="00330981" w:rsidRDefault="00047225" w:rsidP="00047225">
      <w:pPr>
        <w:pStyle w:val="ae"/>
        <w:ind w:left="57" w:right="57"/>
      </w:pPr>
      <w:r w:rsidRPr="00330981">
        <w:t>Производительность водоподготовительных установок определена необходимым количеством подпиточной воды, которая расходуется на восполнение потерь теплоносителя при аварийном режиме и технологических</w:t>
      </w:r>
      <w:r w:rsidRPr="00330981">
        <w:rPr>
          <w:spacing w:val="-1"/>
        </w:rPr>
        <w:t xml:space="preserve"> </w:t>
      </w:r>
      <w:r w:rsidRPr="00330981">
        <w:t>утечках.</w:t>
      </w:r>
    </w:p>
    <w:p w:rsidR="00047225" w:rsidRPr="00330981" w:rsidRDefault="00047225" w:rsidP="00047225">
      <w:pPr>
        <w:pStyle w:val="ae"/>
        <w:ind w:left="57" w:right="57"/>
      </w:pPr>
      <w:r w:rsidRPr="00330981">
        <w:t>Потери теплоносителя обосновываются только аварийными и технологическими утечками. Разбор теплоносителя потребителями отсутствует.</w:t>
      </w:r>
    </w:p>
    <w:p w:rsidR="00047225" w:rsidRPr="00330981" w:rsidRDefault="00047225" w:rsidP="00047225">
      <w:pPr>
        <w:pStyle w:val="ae"/>
        <w:ind w:left="57" w:right="57"/>
      </w:pPr>
      <w:r w:rsidRPr="00330981">
        <w:t>Балансы производительности водоподготовительных установок (ВПУ) и подпитки тепловой сети от источников теплоснабжения Кикнурского муниципального округа представлены в Таблице 38.</w:t>
      </w:r>
    </w:p>
    <w:p w:rsidR="00047225" w:rsidRPr="00330981" w:rsidRDefault="00047225" w:rsidP="00047225">
      <w:pPr>
        <w:pStyle w:val="ae"/>
        <w:spacing w:before="10"/>
        <w:ind w:left="57" w:right="57"/>
        <w:rPr>
          <w:sz w:val="27"/>
        </w:rPr>
      </w:pPr>
    </w:p>
    <w:p w:rsidR="00047225" w:rsidRPr="00330981" w:rsidRDefault="00047225" w:rsidP="00047225">
      <w:pPr>
        <w:pStyle w:val="ae"/>
        <w:ind w:right="57"/>
      </w:pPr>
      <w:r w:rsidRPr="00330981">
        <w:t>Таблица 38 – Баланс производительности водоподготовительных установок (ВПУ) и подпитки тепловой сети (пгт Кикнур)</w:t>
      </w:r>
    </w:p>
    <w:tbl>
      <w:tblPr>
        <w:tblStyle w:val="TableNormal"/>
        <w:tblW w:w="9446"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8"/>
        <w:gridCol w:w="2983"/>
        <w:gridCol w:w="734"/>
        <w:gridCol w:w="739"/>
        <w:gridCol w:w="886"/>
        <w:gridCol w:w="887"/>
        <w:gridCol w:w="887"/>
        <w:gridCol w:w="886"/>
        <w:gridCol w:w="886"/>
      </w:tblGrid>
      <w:tr w:rsidR="00047225" w:rsidRPr="00330981" w:rsidTr="00047225">
        <w:trPr>
          <w:trHeight w:val="277"/>
        </w:trPr>
        <w:tc>
          <w:tcPr>
            <w:tcW w:w="558" w:type="dxa"/>
            <w:vMerge w:val="restart"/>
          </w:tcPr>
          <w:p w:rsidR="00047225" w:rsidRPr="00330981" w:rsidRDefault="00047225" w:rsidP="00047225">
            <w:pPr>
              <w:pStyle w:val="TableParagraph"/>
              <w:ind w:left="57" w:right="57" w:firstLine="48"/>
              <w:rPr>
                <w:sz w:val="24"/>
              </w:rPr>
            </w:pPr>
            <w:r w:rsidRPr="00330981">
              <w:rPr>
                <w:sz w:val="24"/>
              </w:rPr>
              <w:t>№ п/п</w:t>
            </w:r>
          </w:p>
        </w:tc>
        <w:tc>
          <w:tcPr>
            <w:tcW w:w="2983" w:type="dxa"/>
            <w:vMerge w:val="restart"/>
          </w:tcPr>
          <w:p w:rsidR="00047225" w:rsidRPr="00330981" w:rsidRDefault="00047225" w:rsidP="00047225">
            <w:pPr>
              <w:pStyle w:val="TableParagraph"/>
              <w:spacing w:line="270" w:lineRule="exact"/>
              <w:ind w:left="57" w:right="57"/>
              <w:rPr>
                <w:sz w:val="24"/>
              </w:rPr>
            </w:pPr>
            <w:r w:rsidRPr="00330981">
              <w:rPr>
                <w:sz w:val="24"/>
              </w:rPr>
              <w:t>Показатель</w:t>
            </w:r>
          </w:p>
        </w:tc>
        <w:tc>
          <w:tcPr>
            <w:tcW w:w="734" w:type="dxa"/>
            <w:vMerge w:val="restart"/>
          </w:tcPr>
          <w:p w:rsidR="00047225" w:rsidRPr="00330981" w:rsidRDefault="00047225" w:rsidP="00047225">
            <w:pPr>
              <w:pStyle w:val="TableParagraph"/>
              <w:ind w:left="57" w:right="57" w:firstLine="52"/>
              <w:rPr>
                <w:sz w:val="24"/>
              </w:rPr>
            </w:pPr>
            <w:r w:rsidRPr="00330981">
              <w:rPr>
                <w:sz w:val="24"/>
              </w:rPr>
              <w:t>Ед. изм.</w:t>
            </w:r>
          </w:p>
        </w:tc>
        <w:tc>
          <w:tcPr>
            <w:tcW w:w="5171" w:type="dxa"/>
            <w:gridSpan w:val="6"/>
          </w:tcPr>
          <w:p w:rsidR="00047225" w:rsidRPr="00330981" w:rsidRDefault="00047225" w:rsidP="00047225">
            <w:pPr>
              <w:pStyle w:val="TableParagraph"/>
              <w:spacing w:line="258" w:lineRule="exact"/>
              <w:ind w:left="57" w:right="57"/>
              <w:jc w:val="center"/>
              <w:rPr>
                <w:sz w:val="24"/>
              </w:rPr>
            </w:pPr>
            <w:r w:rsidRPr="00330981">
              <w:rPr>
                <w:sz w:val="24"/>
              </w:rPr>
              <w:t>Значение показателя</w:t>
            </w:r>
          </w:p>
        </w:tc>
      </w:tr>
      <w:tr w:rsidR="00047225" w:rsidRPr="00330981" w:rsidTr="00047225">
        <w:trPr>
          <w:cantSplit/>
          <w:trHeight w:val="1866"/>
        </w:trPr>
        <w:tc>
          <w:tcPr>
            <w:tcW w:w="558" w:type="dxa"/>
            <w:vMerge/>
            <w:tcBorders>
              <w:top w:val="nil"/>
            </w:tcBorders>
          </w:tcPr>
          <w:p w:rsidR="00047225" w:rsidRPr="00330981" w:rsidRDefault="00047225" w:rsidP="00047225">
            <w:pPr>
              <w:ind w:left="57" w:right="57"/>
              <w:rPr>
                <w:sz w:val="2"/>
                <w:szCs w:val="2"/>
              </w:rPr>
            </w:pPr>
          </w:p>
        </w:tc>
        <w:tc>
          <w:tcPr>
            <w:tcW w:w="2983" w:type="dxa"/>
            <w:vMerge/>
            <w:tcBorders>
              <w:top w:val="nil"/>
            </w:tcBorders>
          </w:tcPr>
          <w:p w:rsidR="00047225" w:rsidRPr="00330981" w:rsidRDefault="00047225" w:rsidP="00047225">
            <w:pPr>
              <w:ind w:left="57" w:right="57"/>
              <w:rPr>
                <w:sz w:val="2"/>
                <w:szCs w:val="2"/>
              </w:rPr>
            </w:pPr>
          </w:p>
        </w:tc>
        <w:tc>
          <w:tcPr>
            <w:tcW w:w="734" w:type="dxa"/>
            <w:vMerge/>
            <w:tcBorders>
              <w:top w:val="nil"/>
            </w:tcBorders>
          </w:tcPr>
          <w:p w:rsidR="00047225" w:rsidRPr="00330981" w:rsidRDefault="00047225" w:rsidP="00047225">
            <w:pPr>
              <w:ind w:left="57" w:right="57"/>
              <w:rPr>
                <w:sz w:val="2"/>
                <w:szCs w:val="2"/>
              </w:rPr>
            </w:pPr>
          </w:p>
        </w:tc>
        <w:tc>
          <w:tcPr>
            <w:tcW w:w="739" w:type="dxa"/>
            <w:textDirection w:val="btLr"/>
            <w:vAlign w:val="center"/>
          </w:tcPr>
          <w:p w:rsidR="00047225" w:rsidRPr="00330981" w:rsidRDefault="00047225" w:rsidP="00047225">
            <w:pPr>
              <w:pStyle w:val="TableParagraph"/>
              <w:ind w:left="57" w:right="57" w:hanging="2"/>
              <w:jc w:val="center"/>
              <w:rPr>
                <w:sz w:val="24"/>
              </w:rPr>
            </w:pPr>
            <w:r w:rsidRPr="00330981">
              <w:rPr>
                <w:sz w:val="24"/>
              </w:rPr>
              <w:t>Котельная № 1</w:t>
            </w:r>
          </w:p>
        </w:tc>
        <w:tc>
          <w:tcPr>
            <w:tcW w:w="886" w:type="dxa"/>
            <w:textDirection w:val="btLr"/>
            <w:vAlign w:val="center"/>
          </w:tcPr>
          <w:p w:rsidR="00047225" w:rsidRPr="00330981" w:rsidRDefault="00047225" w:rsidP="00047225">
            <w:pPr>
              <w:pStyle w:val="TableParagraph"/>
              <w:spacing w:line="275" w:lineRule="exact"/>
              <w:ind w:left="57" w:right="57"/>
              <w:jc w:val="center"/>
              <w:rPr>
                <w:sz w:val="24"/>
              </w:rPr>
            </w:pPr>
            <w:r w:rsidRPr="00330981">
              <w:rPr>
                <w:sz w:val="24"/>
              </w:rPr>
              <w:t>Котельная № 2</w:t>
            </w:r>
          </w:p>
        </w:tc>
        <w:tc>
          <w:tcPr>
            <w:tcW w:w="887" w:type="dxa"/>
            <w:textDirection w:val="btLr"/>
            <w:vAlign w:val="center"/>
          </w:tcPr>
          <w:p w:rsidR="00047225" w:rsidRPr="00330981" w:rsidRDefault="00047225" w:rsidP="00047225">
            <w:pPr>
              <w:pStyle w:val="TableParagraph"/>
              <w:spacing w:line="275" w:lineRule="exact"/>
              <w:ind w:left="57" w:right="57"/>
              <w:jc w:val="center"/>
              <w:rPr>
                <w:sz w:val="24"/>
              </w:rPr>
            </w:pPr>
            <w:r w:rsidRPr="00330981">
              <w:rPr>
                <w:sz w:val="24"/>
              </w:rPr>
              <w:t>Котельная № 3</w:t>
            </w:r>
          </w:p>
        </w:tc>
        <w:tc>
          <w:tcPr>
            <w:tcW w:w="887" w:type="dxa"/>
            <w:textDirection w:val="btLr"/>
            <w:vAlign w:val="center"/>
          </w:tcPr>
          <w:p w:rsidR="00047225" w:rsidRPr="00330981" w:rsidRDefault="00047225" w:rsidP="00047225">
            <w:pPr>
              <w:pStyle w:val="TableParagraph"/>
              <w:spacing w:line="275" w:lineRule="exact"/>
              <w:ind w:left="57" w:right="57"/>
              <w:jc w:val="center"/>
              <w:rPr>
                <w:sz w:val="24"/>
              </w:rPr>
            </w:pPr>
            <w:r w:rsidRPr="00330981">
              <w:rPr>
                <w:sz w:val="24"/>
              </w:rPr>
              <w:t>Котельная № 4</w:t>
            </w:r>
          </w:p>
        </w:tc>
        <w:tc>
          <w:tcPr>
            <w:tcW w:w="886" w:type="dxa"/>
            <w:textDirection w:val="btLr"/>
            <w:vAlign w:val="center"/>
          </w:tcPr>
          <w:p w:rsidR="00047225" w:rsidRPr="00330981" w:rsidRDefault="00047225" w:rsidP="00047225">
            <w:pPr>
              <w:pStyle w:val="TableParagraph"/>
              <w:spacing w:line="275" w:lineRule="exact"/>
              <w:ind w:left="57" w:right="57"/>
              <w:jc w:val="center"/>
              <w:rPr>
                <w:sz w:val="24"/>
              </w:rPr>
            </w:pPr>
            <w:r w:rsidRPr="00330981">
              <w:rPr>
                <w:sz w:val="24"/>
              </w:rPr>
              <w:t>Котельная № 5</w:t>
            </w:r>
          </w:p>
        </w:tc>
        <w:tc>
          <w:tcPr>
            <w:tcW w:w="886" w:type="dxa"/>
            <w:textDirection w:val="btLr"/>
            <w:vAlign w:val="center"/>
          </w:tcPr>
          <w:p w:rsidR="00047225" w:rsidRPr="00330981" w:rsidRDefault="00047225" w:rsidP="00047225">
            <w:pPr>
              <w:pStyle w:val="TableParagraph"/>
              <w:spacing w:line="275" w:lineRule="exact"/>
              <w:ind w:left="57" w:right="57"/>
              <w:jc w:val="center"/>
              <w:rPr>
                <w:sz w:val="24"/>
              </w:rPr>
            </w:pPr>
            <w:r w:rsidRPr="00330981">
              <w:rPr>
                <w:sz w:val="24"/>
              </w:rPr>
              <w:t>Котельная № 6</w:t>
            </w:r>
          </w:p>
        </w:tc>
      </w:tr>
      <w:tr w:rsidR="00047225" w:rsidRPr="00330981" w:rsidTr="00047225">
        <w:trPr>
          <w:trHeight w:val="551"/>
        </w:trPr>
        <w:tc>
          <w:tcPr>
            <w:tcW w:w="558"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2983" w:type="dxa"/>
            <w:vAlign w:val="center"/>
          </w:tcPr>
          <w:p w:rsidR="00047225" w:rsidRPr="00330981" w:rsidRDefault="00047225" w:rsidP="00047225">
            <w:pPr>
              <w:pStyle w:val="TableParagraph"/>
              <w:spacing w:line="268" w:lineRule="exact"/>
              <w:ind w:left="57" w:right="57"/>
              <w:rPr>
                <w:sz w:val="24"/>
              </w:rPr>
            </w:pPr>
            <w:r w:rsidRPr="00330981">
              <w:rPr>
                <w:sz w:val="24"/>
              </w:rPr>
              <w:t>Производительность</w:t>
            </w:r>
          </w:p>
          <w:p w:rsidR="00047225" w:rsidRPr="00330981" w:rsidRDefault="00047225" w:rsidP="00047225">
            <w:pPr>
              <w:pStyle w:val="TableParagraph"/>
              <w:spacing w:line="264" w:lineRule="exact"/>
              <w:ind w:left="57" w:right="57"/>
              <w:rPr>
                <w:sz w:val="24"/>
              </w:rPr>
            </w:pPr>
            <w:r w:rsidRPr="00330981">
              <w:rPr>
                <w:sz w:val="24"/>
              </w:rPr>
              <w:t>ВПУ</w:t>
            </w:r>
          </w:p>
        </w:tc>
        <w:tc>
          <w:tcPr>
            <w:tcW w:w="734" w:type="dxa"/>
          </w:tcPr>
          <w:p w:rsidR="00047225" w:rsidRPr="00330981" w:rsidRDefault="00047225" w:rsidP="00047225">
            <w:pPr>
              <w:pStyle w:val="TableParagraph"/>
              <w:spacing w:line="268" w:lineRule="exact"/>
              <w:ind w:left="57" w:right="57"/>
              <w:jc w:val="center"/>
              <w:rPr>
                <w:sz w:val="24"/>
              </w:rPr>
            </w:pPr>
            <w:r w:rsidRPr="00330981">
              <w:rPr>
                <w:sz w:val="24"/>
              </w:rPr>
              <w:t>т/ч</w:t>
            </w:r>
          </w:p>
        </w:tc>
        <w:tc>
          <w:tcPr>
            <w:tcW w:w="739"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r>
      <w:tr w:rsidR="00047225" w:rsidRPr="00330981" w:rsidTr="00047225">
        <w:trPr>
          <w:trHeight w:val="568"/>
        </w:trPr>
        <w:tc>
          <w:tcPr>
            <w:tcW w:w="558" w:type="dxa"/>
            <w:vAlign w:val="center"/>
          </w:tcPr>
          <w:p w:rsidR="00047225" w:rsidRPr="00330981" w:rsidRDefault="00047225" w:rsidP="00047225">
            <w:pPr>
              <w:pStyle w:val="TableParagraph"/>
              <w:spacing w:line="268" w:lineRule="exact"/>
              <w:ind w:left="57" w:right="57"/>
              <w:jc w:val="center"/>
              <w:rPr>
                <w:sz w:val="24"/>
              </w:rPr>
            </w:pPr>
            <w:r w:rsidRPr="00330981">
              <w:rPr>
                <w:sz w:val="24"/>
              </w:rPr>
              <w:t>2.</w:t>
            </w:r>
          </w:p>
        </w:tc>
        <w:tc>
          <w:tcPr>
            <w:tcW w:w="2983" w:type="dxa"/>
            <w:vAlign w:val="center"/>
          </w:tcPr>
          <w:p w:rsidR="00047225" w:rsidRPr="00330981" w:rsidRDefault="00047225" w:rsidP="00047225">
            <w:pPr>
              <w:pStyle w:val="TableParagraph"/>
              <w:ind w:left="57" w:right="57"/>
              <w:rPr>
                <w:sz w:val="24"/>
              </w:rPr>
            </w:pPr>
            <w:r w:rsidRPr="00330981">
              <w:rPr>
                <w:sz w:val="24"/>
              </w:rPr>
              <w:t>Средневзвешенный срок службы</w:t>
            </w:r>
          </w:p>
        </w:tc>
        <w:tc>
          <w:tcPr>
            <w:tcW w:w="734" w:type="dxa"/>
          </w:tcPr>
          <w:p w:rsidR="00047225" w:rsidRPr="00330981" w:rsidRDefault="00047225" w:rsidP="00047225">
            <w:pPr>
              <w:pStyle w:val="TableParagraph"/>
              <w:spacing w:line="268" w:lineRule="exact"/>
              <w:ind w:left="57" w:right="57"/>
              <w:jc w:val="center"/>
              <w:rPr>
                <w:sz w:val="24"/>
              </w:rPr>
            </w:pPr>
            <w:r w:rsidRPr="00330981">
              <w:rPr>
                <w:sz w:val="24"/>
              </w:rPr>
              <w:t>лет</w:t>
            </w:r>
          </w:p>
        </w:tc>
        <w:tc>
          <w:tcPr>
            <w:tcW w:w="739"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r>
      <w:tr w:rsidR="00047225" w:rsidRPr="00330981" w:rsidTr="00047225">
        <w:trPr>
          <w:trHeight w:val="827"/>
        </w:trPr>
        <w:tc>
          <w:tcPr>
            <w:tcW w:w="558" w:type="dxa"/>
            <w:vAlign w:val="center"/>
          </w:tcPr>
          <w:p w:rsidR="00047225" w:rsidRPr="00330981" w:rsidRDefault="00047225" w:rsidP="00047225">
            <w:pPr>
              <w:pStyle w:val="TableParagraph"/>
              <w:spacing w:line="268" w:lineRule="exact"/>
              <w:ind w:left="57" w:right="57"/>
              <w:jc w:val="center"/>
              <w:rPr>
                <w:sz w:val="24"/>
              </w:rPr>
            </w:pPr>
            <w:r w:rsidRPr="00330981">
              <w:rPr>
                <w:sz w:val="24"/>
              </w:rPr>
              <w:t>3.</w:t>
            </w:r>
          </w:p>
        </w:tc>
        <w:tc>
          <w:tcPr>
            <w:tcW w:w="2983" w:type="dxa"/>
            <w:vAlign w:val="center"/>
          </w:tcPr>
          <w:p w:rsidR="00047225" w:rsidRPr="00330981" w:rsidRDefault="00047225" w:rsidP="00047225">
            <w:pPr>
              <w:pStyle w:val="TableParagraph"/>
              <w:spacing w:line="268" w:lineRule="exact"/>
              <w:ind w:left="57" w:right="57"/>
              <w:rPr>
                <w:sz w:val="24"/>
              </w:rPr>
            </w:pPr>
            <w:r w:rsidRPr="00330981">
              <w:rPr>
                <w:sz w:val="24"/>
              </w:rPr>
              <w:t>Располагаемая</w:t>
            </w:r>
          </w:p>
          <w:p w:rsidR="00047225" w:rsidRPr="00330981" w:rsidRDefault="00047225" w:rsidP="00047225">
            <w:pPr>
              <w:pStyle w:val="TableParagraph"/>
              <w:spacing w:line="270" w:lineRule="atLeast"/>
              <w:ind w:left="57" w:right="57"/>
              <w:rPr>
                <w:sz w:val="24"/>
              </w:rPr>
            </w:pPr>
            <w:r w:rsidRPr="00330981">
              <w:rPr>
                <w:sz w:val="24"/>
              </w:rPr>
              <w:t>производительность ВПУ</w:t>
            </w:r>
          </w:p>
        </w:tc>
        <w:tc>
          <w:tcPr>
            <w:tcW w:w="734" w:type="dxa"/>
          </w:tcPr>
          <w:p w:rsidR="00047225" w:rsidRPr="00330981" w:rsidRDefault="00047225" w:rsidP="00047225">
            <w:pPr>
              <w:pStyle w:val="TableParagraph"/>
              <w:spacing w:line="268" w:lineRule="exact"/>
              <w:ind w:left="57" w:right="57"/>
              <w:jc w:val="center"/>
              <w:rPr>
                <w:sz w:val="24"/>
              </w:rPr>
            </w:pPr>
            <w:r w:rsidRPr="00330981">
              <w:rPr>
                <w:sz w:val="24"/>
              </w:rPr>
              <w:t>т/ч</w:t>
            </w:r>
          </w:p>
        </w:tc>
        <w:tc>
          <w:tcPr>
            <w:tcW w:w="739"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r>
      <w:tr w:rsidR="00047225" w:rsidRPr="00330981" w:rsidTr="00047225">
        <w:trPr>
          <w:trHeight w:val="566"/>
        </w:trPr>
        <w:tc>
          <w:tcPr>
            <w:tcW w:w="558" w:type="dxa"/>
            <w:vAlign w:val="center"/>
          </w:tcPr>
          <w:p w:rsidR="00047225" w:rsidRPr="00330981" w:rsidRDefault="00047225" w:rsidP="00047225">
            <w:pPr>
              <w:pStyle w:val="TableParagraph"/>
              <w:spacing w:line="268" w:lineRule="exact"/>
              <w:ind w:left="57" w:right="57"/>
              <w:jc w:val="center"/>
              <w:rPr>
                <w:sz w:val="24"/>
              </w:rPr>
            </w:pPr>
            <w:r w:rsidRPr="00330981">
              <w:rPr>
                <w:sz w:val="24"/>
              </w:rPr>
              <w:t>4.</w:t>
            </w:r>
          </w:p>
        </w:tc>
        <w:tc>
          <w:tcPr>
            <w:tcW w:w="2983" w:type="dxa"/>
            <w:vAlign w:val="center"/>
          </w:tcPr>
          <w:p w:rsidR="00047225" w:rsidRPr="00330981" w:rsidRDefault="00047225" w:rsidP="00047225">
            <w:pPr>
              <w:pStyle w:val="TableParagraph"/>
              <w:ind w:left="57" w:right="57"/>
              <w:rPr>
                <w:sz w:val="24"/>
              </w:rPr>
            </w:pPr>
            <w:r w:rsidRPr="00330981">
              <w:rPr>
                <w:sz w:val="24"/>
              </w:rPr>
              <w:t>Потери располагаемой производительности</w:t>
            </w:r>
          </w:p>
        </w:tc>
        <w:tc>
          <w:tcPr>
            <w:tcW w:w="734" w:type="dxa"/>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739"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r>
      <w:tr w:rsidR="00047225" w:rsidRPr="00330981" w:rsidTr="00047225">
        <w:trPr>
          <w:trHeight w:val="275"/>
        </w:trPr>
        <w:tc>
          <w:tcPr>
            <w:tcW w:w="558" w:type="dxa"/>
            <w:vAlign w:val="center"/>
          </w:tcPr>
          <w:p w:rsidR="00047225" w:rsidRPr="00330981" w:rsidRDefault="00047225" w:rsidP="00047225">
            <w:pPr>
              <w:pStyle w:val="TableParagraph"/>
              <w:spacing w:line="256" w:lineRule="exact"/>
              <w:ind w:left="57" w:right="57"/>
              <w:jc w:val="center"/>
              <w:rPr>
                <w:sz w:val="24"/>
              </w:rPr>
            </w:pPr>
            <w:r w:rsidRPr="00330981">
              <w:rPr>
                <w:sz w:val="24"/>
              </w:rPr>
              <w:t>5.</w:t>
            </w:r>
          </w:p>
        </w:tc>
        <w:tc>
          <w:tcPr>
            <w:tcW w:w="2983" w:type="dxa"/>
            <w:vAlign w:val="center"/>
          </w:tcPr>
          <w:p w:rsidR="00047225" w:rsidRPr="00330981" w:rsidRDefault="00047225" w:rsidP="00047225">
            <w:pPr>
              <w:pStyle w:val="TableParagraph"/>
              <w:spacing w:line="256" w:lineRule="exact"/>
              <w:ind w:left="57" w:right="57"/>
              <w:rPr>
                <w:sz w:val="24"/>
              </w:rPr>
            </w:pPr>
            <w:r w:rsidRPr="00330981">
              <w:rPr>
                <w:sz w:val="24"/>
              </w:rPr>
              <w:t>Собственные нужды</w:t>
            </w:r>
          </w:p>
        </w:tc>
        <w:tc>
          <w:tcPr>
            <w:tcW w:w="734" w:type="dxa"/>
          </w:tcPr>
          <w:p w:rsidR="00047225" w:rsidRPr="00330981" w:rsidRDefault="00047225" w:rsidP="00047225">
            <w:pPr>
              <w:pStyle w:val="TableParagraph"/>
              <w:spacing w:line="256" w:lineRule="exact"/>
              <w:ind w:left="57" w:right="57"/>
              <w:jc w:val="center"/>
              <w:rPr>
                <w:sz w:val="24"/>
              </w:rPr>
            </w:pPr>
            <w:r w:rsidRPr="00330981">
              <w:rPr>
                <w:sz w:val="24"/>
              </w:rPr>
              <w:t>т/ч</w:t>
            </w:r>
          </w:p>
        </w:tc>
        <w:tc>
          <w:tcPr>
            <w:tcW w:w="739"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r>
      <w:tr w:rsidR="00047225" w:rsidRPr="00330981" w:rsidTr="00047225">
        <w:trPr>
          <w:trHeight w:val="827"/>
        </w:trPr>
        <w:tc>
          <w:tcPr>
            <w:tcW w:w="558" w:type="dxa"/>
            <w:vAlign w:val="center"/>
          </w:tcPr>
          <w:p w:rsidR="00047225" w:rsidRPr="00330981" w:rsidRDefault="00047225" w:rsidP="00047225">
            <w:pPr>
              <w:pStyle w:val="TableParagraph"/>
              <w:spacing w:line="264" w:lineRule="exact"/>
              <w:ind w:left="57" w:right="57"/>
              <w:jc w:val="center"/>
              <w:rPr>
                <w:sz w:val="24"/>
              </w:rPr>
            </w:pPr>
            <w:r w:rsidRPr="00330981">
              <w:rPr>
                <w:sz w:val="24"/>
              </w:rPr>
              <w:t>6.</w:t>
            </w:r>
          </w:p>
        </w:tc>
        <w:tc>
          <w:tcPr>
            <w:tcW w:w="2983" w:type="dxa"/>
            <w:vAlign w:val="center"/>
          </w:tcPr>
          <w:p w:rsidR="00047225" w:rsidRPr="00330981" w:rsidRDefault="00047225" w:rsidP="00047225">
            <w:pPr>
              <w:pStyle w:val="TableParagraph"/>
              <w:ind w:left="57" w:right="57"/>
              <w:rPr>
                <w:sz w:val="24"/>
              </w:rPr>
            </w:pPr>
            <w:r w:rsidRPr="00330981">
              <w:rPr>
                <w:sz w:val="24"/>
              </w:rPr>
              <w:t xml:space="preserve">Количество </w:t>
            </w:r>
            <w:r w:rsidRPr="00330981">
              <w:rPr>
                <w:spacing w:val="-4"/>
                <w:sz w:val="24"/>
              </w:rPr>
              <w:t>баков-</w:t>
            </w:r>
            <w:r w:rsidRPr="00330981">
              <w:rPr>
                <w:sz w:val="24"/>
              </w:rPr>
              <w:t>аккумуляторов</w:t>
            </w:r>
          </w:p>
          <w:p w:rsidR="00047225" w:rsidRPr="00330981" w:rsidRDefault="00047225" w:rsidP="00047225">
            <w:pPr>
              <w:pStyle w:val="TableParagraph"/>
              <w:spacing w:line="268" w:lineRule="exact"/>
              <w:ind w:left="57" w:right="57"/>
              <w:rPr>
                <w:sz w:val="24"/>
              </w:rPr>
            </w:pPr>
            <w:r w:rsidRPr="00330981">
              <w:rPr>
                <w:sz w:val="24"/>
              </w:rPr>
              <w:t>теплоносителя</w:t>
            </w:r>
          </w:p>
        </w:tc>
        <w:tc>
          <w:tcPr>
            <w:tcW w:w="734" w:type="dxa"/>
          </w:tcPr>
          <w:p w:rsidR="00047225" w:rsidRPr="00330981" w:rsidRDefault="00047225" w:rsidP="00047225">
            <w:pPr>
              <w:pStyle w:val="TableParagraph"/>
              <w:spacing w:line="264" w:lineRule="exact"/>
              <w:ind w:left="57" w:right="57"/>
              <w:jc w:val="center"/>
              <w:rPr>
                <w:sz w:val="24"/>
              </w:rPr>
            </w:pPr>
            <w:r w:rsidRPr="00330981">
              <w:rPr>
                <w:sz w:val="24"/>
              </w:rPr>
              <w:t>ед.</w:t>
            </w:r>
          </w:p>
        </w:tc>
        <w:tc>
          <w:tcPr>
            <w:tcW w:w="739"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r>
      <w:tr w:rsidR="00047225" w:rsidRPr="00330981" w:rsidTr="00047225">
        <w:trPr>
          <w:trHeight w:val="551"/>
        </w:trPr>
        <w:tc>
          <w:tcPr>
            <w:tcW w:w="558" w:type="dxa"/>
            <w:vAlign w:val="center"/>
          </w:tcPr>
          <w:p w:rsidR="00047225" w:rsidRPr="00330981" w:rsidRDefault="00047225" w:rsidP="00047225">
            <w:pPr>
              <w:pStyle w:val="TableParagraph"/>
              <w:spacing w:line="264" w:lineRule="exact"/>
              <w:ind w:left="57" w:right="57"/>
              <w:jc w:val="center"/>
              <w:rPr>
                <w:sz w:val="24"/>
              </w:rPr>
            </w:pPr>
            <w:r w:rsidRPr="00330981">
              <w:rPr>
                <w:sz w:val="24"/>
              </w:rPr>
              <w:lastRenderedPageBreak/>
              <w:t>7.</w:t>
            </w:r>
          </w:p>
        </w:tc>
        <w:tc>
          <w:tcPr>
            <w:tcW w:w="2983" w:type="dxa"/>
            <w:vAlign w:val="center"/>
          </w:tcPr>
          <w:p w:rsidR="00047225" w:rsidRPr="00330981" w:rsidRDefault="00047225" w:rsidP="00047225">
            <w:pPr>
              <w:pStyle w:val="TableParagraph"/>
              <w:spacing w:line="264" w:lineRule="exact"/>
              <w:ind w:left="57" w:right="57"/>
              <w:rPr>
                <w:sz w:val="24"/>
              </w:rPr>
            </w:pPr>
            <w:r w:rsidRPr="00330981">
              <w:rPr>
                <w:sz w:val="24"/>
              </w:rPr>
              <w:t>Емкость</w:t>
            </w:r>
            <w:r w:rsidRPr="00330981">
              <w:rPr>
                <w:spacing w:val="-3"/>
                <w:sz w:val="24"/>
              </w:rPr>
              <w:t xml:space="preserve"> </w:t>
            </w:r>
            <w:r w:rsidRPr="00330981">
              <w:rPr>
                <w:sz w:val="24"/>
              </w:rPr>
              <w:t>баков-</w:t>
            </w:r>
          </w:p>
          <w:p w:rsidR="00047225" w:rsidRPr="00330981" w:rsidRDefault="00047225" w:rsidP="00047225">
            <w:pPr>
              <w:pStyle w:val="TableParagraph"/>
              <w:spacing w:line="268" w:lineRule="exact"/>
              <w:ind w:left="57" w:right="57"/>
              <w:rPr>
                <w:sz w:val="24"/>
              </w:rPr>
            </w:pPr>
            <w:r w:rsidRPr="00330981">
              <w:rPr>
                <w:sz w:val="24"/>
              </w:rPr>
              <w:t>аккумуляторов</w:t>
            </w:r>
          </w:p>
        </w:tc>
        <w:tc>
          <w:tcPr>
            <w:tcW w:w="734" w:type="dxa"/>
          </w:tcPr>
          <w:p w:rsidR="00047225" w:rsidRPr="00330981" w:rsidRDefault="00047225" w:rsidP="00047225">
            <w:pPr>
              <w:pStyle w:val="TableParagraph"/>
              <w:spacing w:line="264" w:lineRule="exact"/>
              <w:ind w:left="57" w:right="57"/>
              <w:jc w:val="center"/>
              <w:rPr>
                <w:sz w:val="24"/>
              </w:rPr>
            </w:pPr>
            <w:r w:rsidRPr="00330981">
              <w:rPr>
                <w:sz w:val="24"/>
              </w:rPr>
              <w:t>тыс. м³</w:t>
            </w:r>
          </w:p>
        </w:tc>
        <w:tc>
          <w:tcPr>
            <w:tcW w:w="739" w:type="dxa"/>
            <w:vAlign w:val="center"/>
          </w:tcPr>
          <w:p w:rsidR="00047225" w:rsidRPr="00330981" w:rsidRDefault="00047225" w:rsidP="00047225">
            <w:pPr>
              <w:pStyle w:val="TableParagraph"/>
              <w:spacing w:line="264"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4"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4"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4"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4"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4" w:lineRule="exact"/>
              <w:ind w:left="57" w:right="57"/>
              <w:jc w:val="center"/>
              <w:rPr>
                <w:sz w:val="24"/>
              </w:rPr>
            </w:pPr>
            <w:r w:rsidRPr="00330981">
              <w:rPr>
                <w:sz w:val="24"/>
              </w:rPr>
              <w:t>-</w:t>
            </w:r>
          </w:p>
        </w:tc>
      </w:tr>
      <w:tr w:rsidR="00047225" w:rsidRPr="00330981" w:rsidTr="00047225">
        <w:trPr>
          <w:trHeight w:val="568"/>
        </w:trPr>
        <w:tc>
          <w:tcPr>
            <w:tcW w:w="558" w:type="dxa"/>
            <w:vAlign w:val="center"/>
          </w:tcPr>
          <w:p w:rsidR="00047225" w:rsidRPr="00330981" w:rsidRDefault="00047225" w:rsidP="00047225">
            <w:pPr>
              <w:pStyle w:val="TableParagraph"/>
              <w:spacing w:line="264" w:lineRule="exact"/>
              <w:ind w:left="57" w:right="57"/>
              <w:jc w:val="center"/>
              <w:rPr>
                <w:sz w:val="24"/>
              </w:rPr>
            </w:pPr>
            <w:r w:rsidRPr="00330981">
              <w:rPr>
                <w:sz w:val="24"/>
              </w:rPr>
              <w:t>8.</w:t>
            </w:r>
          </w:p>
        </w:tc>
        <w:tc>
          <w:tcPr>
            <w:tcW w:w="2983" w:type="dxa"/>
            <w:vAlign w:val="center"/>
          </w:tcPr>
          <w:p w:rsidR="00047225" w:rsidRPr="00047225" w:rsidRDefault="00047225" w:rsidP="00047225">
            <w:pPr>
              <w:pStyle w:val="TableParagraph"/>
              <w:ind w:left="57" w:right="57"/>
              <w:rPr>
                <w:sz w:val="24"/>
                <w:lang w:val="ru-RU"/>
              </w:rPr>
            </w:pPr>
            <w:r w:rsidRPr="00047225">
              <w:rPr>
                <w:sz w:val="24"/>
                <w:lang w:val="ru-RU"/>
              </w:rPr>
              <w:t>Всего подпитка тепловой сети, в т.ч.:</w:t>
            </w:r>
          </w:p>
        </w:tc>
        <w:tc>
          <w:tcPr>
            <w:tcW w:w="734" w:type="dxa"/>
          </w:tcPr>
          <w:p w:rsidR="00047225" w:rsidRPr="00330981" w:rsidRDefault="00047225" w:rsidP="00047225">
            <w:pPr>
              <w:pStyle w:val="TableParagraph"/>
              <w:spacing w:line="266" w:lineRule="exact"/>
              <w:ind w:left="57" w:right="57"/>
              <w:jc w:val="center"/>
              <w:rPr>
                <w:sz w:val="24"/>
              </w:rPr>
            </w:pPr>
            <w:r w:rsidRPr="00330981">
              <w:rPr>
                <w:sz w:val="24"/>
              </w:rPr>
              <w:t>т/ч</w:t>
            </w:r>
          </w:p>
        </w:tc>
        <w:tc>
          <w:tcPr>
            <w:tcW w:w="739" w:type="dxa"/>
            <w:vAlign w:val="center"/>
          </w:tcPr>
          <w:p w:rsidR="00047225" w:rsidRPr="00330981" w:rsidRDefault="00047225" w:rsidP="00047225">
            <w:pPr>
              <w:pStyle w:val="TableParagraph"/>
              <w:spacing w:line="268" w:lineRule="exact"/>
              <w:ind w:left="57" w:right="57"/>
              <w:jc w:val="center"/>
              <w:rPr>
                <w:sz w:val="24"/>
              </w:rPr>
            </w:pPr>
            <w:r w:rsidRPr="00330981">
              <w:rPr>
                <w:sz w:val="24"/>
              </w:rPr>
              <w:t>0,042</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0,004</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0,008</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0,016</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0,017</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r>
      <w:tr w:rsidR="00047225" w:rsidRPr="00330981" w:rsidTr="00047225">
        <w:trPr>
          <w:trHeight w:val="565"/>
        </w:trPr>
        <w:tc>
          <w:tcPr>
            <w:tcW w:w="558" w:type="dxa"/>
            <w:vAlign w:val="center"/>
          </w:tcPr>
          <w:p w:rsidR="00047225" w:rsidRPr="00330981" w:rsidRDefault="00047225" w:rsidP="00047225">
            <w:pPr>
              <w:pStyle w:val="TableParagraph"/>
              <w:spacing w:line="264" w:lineRule="exact"/>
              <w:ind w:left="57" w:right="57"/>
              <w:jc w:val="center"/>
              <w:rPr>
                <w:sz w:val="24"/>
              </w:rPr>
            </w:pPr>
            <w:r w:rsidRPr="00330981">
              <w:rPr>
                <w:sz w:val="24"/>
              </w:rPr>
              <w:t>9.</w:t>
            </w:r>
          </w:p>
        </w:tc>
        <w:tc>
          <w:tcPr>
            <w:tcW w:w="2983" w:type="dxa"/>
            <w:vAlign w:val="center"/>
          </w:tcPr>
          <w:p w:rsidR="00047225" w:rsidRPr="00330981" w:rsidRDefault="00047225" w:rsidP="00047225">
            <w:pPr>
              <w:pStyle w:val="TableParagraph"/>
              <w:ind w:left="57" w:right="57"/>
              <w:rPr>
                <w:sz w:val="24"/>
              </w:rPr>
            </w:pPr>
            <w:r w:rsidRPr="00330981">
              <w:rPr>
                <w:sz w:val="24"/>
              </w:rPr>
              <w:t>нормативные утечки теплоносителя</w:t>
            </w:r>
          </w:p>
        </w:tc>
        <w:tc>
          <w:tcPr>
            <w:tcW w:w="734" w:type="dxa"/>
          </w:tcPr>
          <w:p w:rsidR="00047225" w:rsidRPr="00330981" w:rsidRDefault="00047225" w:rsidP="00047225">
            <w:pPr>
              <w:pStyle w:val="TableParagraph"/>
              <w:spacing w:line="266" w:lineRule="exact"/>
              <w:ind w:left="57" w:right="57"/>
              <w:jc w:val="center"/>
              <w:rPr>
                <w:sz w:val="24"/>
              </w:rPr>
            </w:pPr>
            <w:r w:rsidRPr="00330981">
              <w:rPr>
                <w:sz w:val="24"/>
              </w:rPr>
              <w:t>т/ч</w:t>
            </w:r>
          </w:p>
        </w:tc>
        <w:tc>
          <w:tcPr>
            <w:tcW w:w="739" w:type="dxa"/>
            <w:vAlign w:val="center"/>
          </w:tcPr>
          <w:p w:rsidR="00047225" w:rsidRPr="00330981" w:rsidRDefault="00047225" w:rsidP="00047225">
            <w:pPr>
              <w:pStyle w:val="TableParagraph"/>
              <w:spacing w:line="264" w:lineRule="exact"/>
              <w:ind w:left="57" w:right="57"/>
              <w:jc w:val="center"/>
              <w:rPr>
                <w:sz w:val="24"/>
              </w:rPr>
            </w:pPr>
            <w:r w:rsidRPr="00330981">
              <w:rPr>
                <w:sz w:val="24"/>
              </w:rPr>
              <w:t>0,051</w:t>
            </w:r>
          </w:p>
        </w:tc>
        <w:tc>
          <w:tcPr>
            <w:tcW w:w="886" w:type="dxa"/>
            <w:vAlign w:val="center"/>
          </w:tcPr>
          <w:p w:rsidR="00047225" w:rsidRPr="00330981" w:rsidRDefault="00047225" w:rsidP="00047225">
            <w:pPr>
              <w:pStyle w:val="TableParagraph"/>
              <w:spacing w:line="264" w:lineRule="exact"/>
              <w:ind w:left="57" w:right="57"/>
              <w:jc w:val="center"/>
              <w:rPr>
                <w:sz w:val="24"/>
              </w:rPr>
            </w:pPr>
            <w:r w:rsidRPr="00330981">
              <w:rPr>
                <w:sz w:val="24"/>
              </w:rPr>
              <w:t>0,000</w:t>
            </w:r>
          </w:p>
        </w:tc>
        <w:tc>
          <w:tcPr>
            <w:tcW w:w="887" w:type="dxa"/>
            <w:vAlign w:val="center"/>
          </w:tcPr>
          <w:p w:rsidR="00047225" w:rsidRPr="00330981" w:rsidRDefault="00047225" w:rsidP="00047225">
            <w:pPr>
              <w:pStyle w:val="TableParagraph"/>
              <w:spacing w:line="264" w:lineRule="exact"/>
              <w:ind w:left="57" w:right="57"/>
              <w:jc w:val="center"/>
              <w:rPr>
                <w:sz w:val="24"/>
              </w:rPr>
            </w:pPr>
            <w:r w:rsidRPr="00330981">
              <w:rPr>
                <w:sz w:val="24"/>
              </w:rPr>
              <w:t>0,006</w:t>
            </w:r>
          </w:p>
        </w:tc>
        <w:tc>
          <w:tcPr>
            <w:tcW w:w="887" w:type="dxa"/>
            <w:vAlign w:val="center"/>
          </w:tcPr>
          <w:p w:rsidR="00047225" w:rsidRPr="00330981" w:rsidRDefault="00047225" w:rsidP="00047225">
            <w:pPr>
              <w:pStyle w:val="TableParagraph"/>
              <w:spacing w:line="264" w:lineRule="exact"/>
              <w:ind w:left="57" w:right="57"/>
              <w:jc w:val="center"/>
              <w:rPr>
                <w:sz w:val="24"/>
              </w:rPr>
            </w:pPr>
            <w:r w:rsidRPr="00330981">
              <w:rPr>
                <w:sz w:val="24"/>
              </w:rPr>
              <w:t>0,019</w:t>
            </w:r>
          </w:p>
        </w:tc>
        <w:tc>
          <w:tcPr>
            <w:tcW w:w="886" w:type="dxa"/>
            <w:vAlign w:val="center"/>
          </w:tcPr>
          <w:p w:rsidR="00047225" w:rsidRPr="00330981" w:rsidRDefault="00047225" w:rsidP="00047225">
            <w:pPr>
              <w:pStyle w:val="TableParagraph"/>
              <w:spacing w:line="264" w:lineRule="exact"/>
              <w:ind w:left="57" w:right="57"/>
              <w:jc w:val="center"/>
              <w:rPr>
                <w:sz w:val="24"/>
              </w:rPr>
            </w:pPr>
            <w:r w:rsidRPr="00330981">
              <w:rPr>
                <w:sz w:val="24"/>
              </w:rPr>
              <w:t>0,012</w:t>
            </w:r>
          </w:p>
        </w:tc>
        <w:tc>
          <w:tcPr>
            <w:tcW w:w="886" w:type="dxa"/>
            <w:vAlign w:val="center"/>
          </w:tcPr>
          <w:p w:rsidR="00047225" w:rsidRPr="00330981" w:rsidRDefault="00047225" w:rsidP="00047225">
            <w:pPr>
              <w:pStyle w:val="TableParagraph"/>
              <w:spacing w:line="264" w:lineRule="exact"/>
              <w:ind w:left="57" w:right="57"/>
              <w:jc w:val="center"/>
              <w:rPr>
                <w:sz w:val="24"/>
              </w:rPr>
            </w:pPr>
            <w:r w:rsidRPr="00330981">
              <w:rPr>
                <w:sz w:val="24"/>
              </w:rPr>
              <w:t>0,008</w:t>
            </w:r>
          </w:p>
        </w:tc>
      </w:tr>
      <w:tr w:rsidR="00047225" w:rsidRPr="00330981" w:rsidTr="00047225">
        <w:trPr>
          <w:trHeight w:val="566"/>
        </w:trPr>
        <w:tc>
          <w:tcPr>
            <w:tcW w:w="558" w:type="dxa"/>
            <w:vAlign w:val="center"/>
          </w:tcPr>
          <w:p w:rsidR="00047225" w:rsidRPr="00330981" w:rsidRDefault="00047225" w:rsidP="00047225">
            <w:pPr>
              <w:pStyle w:val="TableParagraph"/>
              <w:spacing w:line="264" w:lineRule="exact"/>
              <w:ind w:left="57" w:right="57"/>
              <w:jc w:val="center"/>
              <w:rPr>
                <w:sz w:val="24"/>
              </w:rPr>
            </w:pPr>
            <w:r w:rsidRPr="00330981">
              <w:rPr>
                <w:sz w:val="24"/>
              </w:rPr>
              <w:t>10.</w:t>
            </w:r>
          </w:p>
        </w:tc>
        <w:tc>
          <w:tcPr>
            <w:tcW w:w="2983" w:type="dxa"/>
            <w:vAlign w:val="center"/>
          </w:tcPr>
          <w:p w:rsidR="00047225" w:rsidRPr="00330981" w:rsidRDefault="00047225" w:rsidP="00047225">
            <w:pPr>
              <w:pStyle w:val="TableParagraph"/>
              <w:ind w:left="57" w:right="57"/>
              <w:rPr>
                <w:sz w:val="24"/>
              </w:rPr>
            </w:pPr>
            <w:r w:rsidRPr="00330981">
              <w:rPr>
                <w:sz w:val="24"/>
              </w:rPr>
              <w:t>сверхнормативные утечки теплоносителя</w:t>
            </w:r>
          </w:p>
        </w:tc>
        <w:tc>
          <w:tcPr>
            <w:tcW w:w="734" w:type="dxa"/>
          </w:tcPr>
          <w:p w:rsidR="00047225" w:rsidRPr="00330981" w:rsidRDefault="00047225" w:rsidP="00047225">
            <w:pPr>
              <w:pStyle w:val="TableParagraph"/>
              <w:spacing w:line="266" w:lineRule="exact"/>
              <w:ind w:left="57" w:right="57"/>
              <w:jc w:val="center"/>
              <w:rPr>
                <w:sz w:val="24"/>
              </w:rPr>
            </w:pPr>
            <w:r w:rsidRPr="00330981">
              <w:rPr>
                <w:sz w:val="24"/>
              </w:rPr>
              <w:t>т/ч</w:t>
            </w:r>
          </w:p>
        </w:tc>
        <w:tc>
          <w:tcPr>
            <w:tcW w:w="739" w:type="dxa"/>
            <w:vAlign w:val="center"/>
          </w:tcPr>
          <w:p w:rsidR="00047225" w:rsidRPr="00330981" w:rsidRDefault="00047225" w:rsidP="00047225">
            <w:pPr>
              <w:pStyle w:val="TableParagraph"/>
              <w:spacing w:line="268" w:lineRule="exact"/>
              <w:jc w:val="center"/>
              <w:rPr>
                <w:sz w:val="24"/>
              </w:rPr>
            </w:pPr>
            <w:r w:rsidRPr="00330981">
              <w:rPr>
                <w:sz w:val="24"/>
              </w:rPr>
              <w:t>-0,009</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0,004</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0,002</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-0,004</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0,005</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r>
      <w:tr w:rsidR="00047225" w:rsidRPr="00330981" w:rsidTr="00047225">
        <w:trPr>
          <w:trHeight w:val="1379"/>
        </w:trPr>
        <w:tc>
          <w:tcPr>
            <w:tcW w:w="558" w:type="dxa"/>
            <w:vAlign w:val="center"/>
          </w:tcPr>
          <w:p w:rsidR="00047225" w:rsidRPr="00330981" w:rsidRDefault="00047225" w:rsidP="00047225">
            <w:pPr>
              <w:pStyle w:val="TableParagraph"/>
              <w:spacing w:line="266" w:lineRule="exact"/>
              <w:ind w:left="57" w:right="57"/>
              <w:jc w:val="center"/>
              <w:rPr>
                <w:sz w:val="24"/>
              </w:rPr>
            </w:pPr>
            <w:r w:rsidRPr="00330981">
              <w:rPr>
                <w:sz w:val="24"/>
              </w:rPr>
              <w:t>11.</w:t>
            </w:r>
          </w:p>
        </w:tc>
        <w:tc>
          <w:tcPr>
            <w:tcW w:w="2983" w:type="dxa"/>
            <w:vAlign w:val="center"/>
          </w:tcPr>
          <w:p w:rsidR="00047225" w:rsidRPr="00047225" w:rsidRDefault="00047225" w:rsidP="00047225">
            <w:pPr>
              <w:pStyle w:val="TableParagraph"/>
              <w:ind w:left="57" w:right="57"/>
              <w:rPr>
                <w:sz w:val="24"/>
                <w:lang w:val="ru-RU"/>
              </w:rPr>
            </w:pPr>
            <w:r w:rsidRPr="00047225">
              <w:rPr>
                <w:sz w:val="24"/>
                <w:lang w:val="ru-RU"/>
              </w:rPr>
              <w:t>отпуск теплоносителя из тепловых сетей на цели горячего водоснабжения (для открытых систем</w:t>
            </w:r>
          </w:p>
          <w:p w:rsidR="00047225" w:rsidRPr="00330981" w:rsidRDefault="00047225" w:rsidP="00047225">
            <w:pPr>
              <w:pStyle w:val="TableParagraph"/>
              <w:spacing w:line="266" w:lineRule="exact"/>
              <w:ind w:left="57" w:right="57"/>
              <w:rPr>
                <w:sz w:val="24"/>
              </w:rPr>
            </w:pPr>
            <w:r w:rsidRPr="00330981">
              <w:rPr>
                <w:sz w:val="24"/>
              </w:rPr>
              <w:t>теплоснабжения)</w:t>
            </w:r>
          </w:p>
        </w:tc>
        <w:tc>
          <w:tcPr>
            <w:tcW w:w="734" w:type="dxa"/>
          </w:tcPr>
          <w:p w:rsidR="00047225" w:rsidRPr="00330981" w:rsidRDefault="00047225" w:rsidP="00047225">
            <w:pPr>
              <w:pStyle w:val="TableParagraph"/>
              <w:spacing w:line="268" w:lineRule="exact"/>
              <w:ind w:left="57" w:right="57"/>
              <w:jc w:val="center"/>
              <w:rPr>
                <w:sz w:val="24"/>
              </w:rPr>
            </w:pPr>
            <w:r w:rsidRPr="00330981">
              <w:rPr>
                <w:sz w:val="24"/>
              </w:rPr>
              <w:t>т/ч</w:t>
            </w:r>
          </w:p>
        </w:tc>
        <w:tc>
          <w:tcPr>
            <w:tcW w:w="739" w:type="dxa"/>
            <w:vAlign w:val="center"/>
          </w:tcPr>
          <w:p w:rsidR="00047225" w:rsidRPr="00330981" w:rsidRDefault="00047225" w:rsidP="00047225">
            <w:pPr>
              <w:pStyle w:val="TableParagraph"/>
              <w:spacing w:line="268" w:lineRule="exact"/>
              <w:ind w:left="57" w:right="57"/>
              <w:jc w:val="center"/>
              <w:rPr>
                <w:sz w:val="24"/>
              </w:rPr>
            </w:pPr>
            <w:r w:rsidRPr="00330981">
              <w:rPr>
                <w:sz w:val="24"/>
              </w:rPr>
              <w:t>0</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0</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0</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0</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0</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0</w:t>
            </w:r>
          </w:p>
        </w:tc>
      </w:tr>
      <w:tr w:rsidR="00047225" w:rsidRPr="00330981" w:rsidTr="00047225">
        <w:trPr>
          <w:trHeight w:val="1106"/>
        </w:trPr>
        <w:tc>
          <w:tcPr>
            <w:tcW w:w="558" w:type="dxa"/>
            <w:vAlign w:val="center"/>
          </w:tcPr>
          <w:p w:rsidR="00047225" w:rsidRPr="00330981" w:rsidRDefault="00047225" w:rsidP="00047225">
            <w:pPr>
              <w:pStyle w:val="TableParagraph"/>
              <w:spacing w:line="266" w:lineRule="exact"/>
              <w:ind w:left="57" w:right="57"/>
              <w:jc w:val="center"/>
              <w:rPr>
                <w:sz w:val="24"/>
              </w:rPr>
            </w:pPr>
            <w:r w:rsidRPr="00330981">
              <w:rPr>
                <w:sz w:val="24"/>
              </w:rPr>
              <w:t>12.</w:t>
            </w:r>
          </w:p>
        </w:tc>
        <w:tc>
          <w:tcPr>
            <w:tcW w:w="2983" w:type="dxa"/>
            <w:vAlign w:val="center"/>
          </w:tcPr>
          <w:p w:rsidR="00047225" w:rsidRPr="00047225" w:rsidRDefault="00047225" w:rsidP="00047225">
            <w:pPr>
              <w:pStyle w:val="TableParagraph"/>
              <w:ind w:left="57" w:right="57"/>
              <w:rPr>
                <w:sz w:val="24"/>
                <w:lang w:val="ru-RU"/>
              </w:rPr>
            </w:pPr>
            <w:r w:rsidRPr="00047225">
              <w:rPr>
                <w:sz w:val="24"/>
                <w:lang w:val="ru-RU"/>
              </w:rPr>
              <w:t>Максимум подпитки тепловой сети в</w:t>
            </w:r>
          </w:p>
          <w:p w:rsidR="00047225" w:rsidRPr="00047225" w:rsidRDefault="00047225" w:rsidP="00047225">
            <w:pPr>
              <w:pStyle w:val="TableParagraph"/>
              <w:spacing w:line="270" w:lineRule="atLeast"/>
              <w:ind w:left="57" w:right="57"/>
              <w:rPr>
                <w:sz w:val="24"/>
                <w:lang w:val="ru-RU"/>
              </w:rPr>
            </w:pPr>
            <w:r w:rsidRPr="00047225">
              <w:rPr>
                <w:sz w:val="24"/>
                <w:lang w:val="ru-RU"/>
              </w:rPr>
              <w:t>эксплуатационном режиме</w:t>
            </w:r>
          </w:p>
        </w:tc>
        <w:tc>
          <w:tcPr>
            <w:tcW w:w="734" w:type="dxa"/>
          </w:tcPr>
          <w:p w:rsidR="00047225" w:rsidRPr="00330981" w:rsidRDefault="00047225" w:rsidP="00047225">
            <w:pPr>
              <w:pStyle w:val="TableParagraph"/>
              <w:spacing w:line="268" w:lineRule="exact"/>
              <w:ind w:left="57" w:right="57"/>
              <w:jc w:val="center"/>
              <w:rPr>
                <w:sz w:val="24"/>
              </w:rPr>
            </w:pPr>
            <w:r w:rsidRPr="00330981">
              <w:rPr>
                <w:sz w:val="24"/>
              </w:rPr>
              <w:t>т/ч</w:t>
            </w:r>
          </w:p>
        </w:tc>
        <w:tc>
          <w:tcPr>
            <w:tcW w:w="739"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r>
      <w:tr w:rsidR="00047225" w:rsidRPr="00330981" w:rsidTr="00047225">
        <w:trPr>
          <w:trHeight w:val="827"/>
        </w:trPr>
        <w:tc>
          <w:tcPr>
            <w:tcW w:w="558" w:type="dxa"/>
            <w:vAlign w:val="center"/>
          </w:tcPr>
          <w:p w:rsidR="00047225" w:rsidRPr="00330981" w:rsidRDefault="00047225" w:rsidP="00047225">
            <w:pPr>
              <w:pStyle w:val="TableParagraph"/>
              <w:spacing w:line="264" w:lineRule="exact"/>
              <w:ind w:left="57" w:right="57"/>
              <w:jc w:val="center"/>
              <w:rPr>
                <w:sz w:val="24"/>
              </w:rPr>
            </w:pPr>
            <w:r w:rsidRPr="00330981">
              <w:rPr>
                <w:sz w:val="24"/>
              </w:rPr>
              <w:t>13.</w:t>
            </w:r>
          </w:p>
        </w:tc>
        <w:tc>
          <w:tcPr>
            <w:tcW w:w="2983" w:type="dxa"/>
            <w:vAlign w:val="center"/>
          </w:tcPr>
          <w:p w:rsidR="00047225" w:rsidRPr="00047225" w:rsidRDefault="00047225" w:rsidP="00047225">
            <w:pPr>
              <w:pStyle w:val="TableParagraph"/>
              <w:spacing w:line="264" w:lineRule="exact"/>
              <w:ind w:left="57" w:right="57"/>
              <w:rPr>
                <w:sz w:val="24"/>
                <w:lang w:val="ru-RU"/>
              </w:rPr>
            </w:pPr>
            <w:r w:rsidRPr="00047225">
              <w:rPr>
                <w:sz w:val="24"/>
                <w:lang w:val="ru-RU"/>
              </w:rPr>
              <w:t>Максимальная подпитка</w:t>
            </w:r>
          </w:p>
          <w:p w:rsidR="00047225" w:rsidRPr="00047225" w:rsidRDefault="00047225" w:rsidP="00047225">
            <w:pPr>
              <w:pStyle w:val="TableParagraph"/>
              <w:spacing w:line="270" w:lineRule="atLeast"/>
              <w:ind w:left="57" w:right="57"/>
              <w:rPr>
                <w:sz w:val="24"/>
                <w:lang w:val="ru-RU"/>
              </w:rPr>
            </w:pPr>
            <w:r w:rsidRPr="00047225">
              <w:rPr>
                <w:sz w:val="24"/>
                <w:lang w:val="ru-RU"/>
              </w:rPr>
              <w:t>тепловой сети в период повреждения участка</w:t>
            </w:r>
          </w:p>
        </w:tc>
        <w:tc>
          <w:tcPr>
            <w:tcW w:w="734" w:type="dxa"/>
          </w:tcPr>
          <w:p w:rsidR="00047225" w:rsidRPr="00330981" w:rsidRDefault="00047225" w:rsidP="00047225">
            <w:pPr>
              <w:pStyle w:val="TableParagraph"/>
              <w:spacing w:line="264" w:lineRule="exact"/>
              <w:ind w:left="57" w:right="57"/>
              <w:jc w:val="center"/>
              <w:rPr>
                <w:sz w:val="24"/>
              </w:rPr>
            </w:pPr>
            <w:r w:rsidRPr="00330981">
              <w:rPr>
                <w:sz w:val="24"/>
              </w:rPr>
              <w:t>т/ч</w:t>
            </w:r>
          </w:p>
        </w:tc>
        <w:tc>
          <w:tcPr>
            <w:tcW w:w="739"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r>
      <w:tr w:rsidR="00047225" w:rsidRPr="00330981" w:rsidTr="00047225">
        <w:trPr>
          <w:trHeight w:val="566"/>
        </w:trPr>
        <w:tc>
          <w:tcPr>
            <w:tcW w:w="558" w:type="dxa"/>
            <w:vAlign w:val="center"/>
          </w:tcPr>
          <w:p w:rsidR="00047225" w:rsidRPr="00330981" w:rsidRDefault="00047225" w:rsidP="00047225">
            <w:pPr>
              <w:pStyle w:val="TableParagraph"/>
              <w:spacing w:line="264" w:lineRule="exact"/>
              <w:ind w:left="57" w:right="57"/>
              <w:jc w:val="center"/>
              <w:rPr>
                <w:sz w:val="24"/>
              </w:rPr>
            </w:pPr>
            <w:r w:rsidRPr="00330981">
              <w:rPr>
                <w:sz w:val="24"/>
              </w:rPr>
              <w:t>14.</w:t>
            </w:r>
          </w:p>
        </w:tc>
        <w:tc>
          <w:tcPr>
            <w:tcW w:w="2983" w:type="dxa"/>
            <w:vAlign w:val="center"/>
          </w:tcPr>
          <w:p w:rsidR="00047225" w:rsidRPr="00330981" w:rsidRDefault="00047225" w:rsidP="00047225">
            <w:pPr>
              <w:pStyle w:val="TableParagraph"/>
              <w:ind w:left="57" w:right="57"/>
              <w:rPr>
                <w:sz w:val="24"/>
              </w:rPr>
            </w:pPr>
            <w:r w:rsidRPr="00330981">
              <w:rPr>
                <w:sz w:val="24"/>
              </w:rPr>
              <w:t>Резерв(+) / дефицит (-) тепловой мощности</w:t>
            </w:r>
          </w:p>
        </w:tc>
        <w:tc>
          <w:tcPr>
            <w:tcW w:w="734" w:type="dxa"/>
          </w:tcPr>
          <w:p w:rsidR="00047225" w:rsidRPr="00330981" w:rsidRDefault="00047225" w:rsidP="00047225">
            <w:pPr>
              <w:pStyle w:val="TableParagraph"/>
              <w:spacing w:line="264" w:lineRule="exact"/>
              <w:ind w:left="57" w:right="57"/>
              <w:jc w:val="center"/>
              <w:rPr>
                <w:sz w:val="24"/>
              </w:rPr>
            </w:pPr>
            <w:r w:rsidRPr="00330981">
              <w:rPr>
                <w:sz w:val="24"/>
              </w:rPr>
              <w:t>т/ч</w:t>
            </w:r>
          </w:p>
        </w:tc>
        <w:tc>
          <w:tcPr>
            <w:tcW w:w="739"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r>
      <w:tr w:rsidR="00047225" w:rsidRPr="00330981" w:rsidTr="00047225">
        <w:trPr>
          <w:trHeight w:val="383"/>
        </w:trPr>
        <w:tc>
          <w:tcPr>
            <w:tcW w:w="558" w:type="dxa"/>
            <w:vAlign w:val="center"/>
          </w:tcPr>
          <w:p w:rsidR="00047225" w:rsidRPr="00330981" w:rsidRDefault="00047225" w:rsidP="00047225">
            <w:pPr>
              <w:pStyle w:val="TableParagraph"/>
              <w:spacing w:line="264" w:lineRule="exact"/>
              <w:ind w:left="57" w:right="57"/>
              <w:jc w:val="center"/>
              <w:rPr>
                <w:sz w:val="24"/>
              </w:rPr>
            </w:pPr>
            <w:r w:rsidRPr="00330981">
              <w:rPr>
                <w:sz w:val="24"/>
              </w:rPr>
              <w:t>15.</w:t>
            </w:r>
          </w:p>
        </w:tc>
        <w:tc>
          <w:tcPr>
            <w:tcW w:w="2983" w:type="dxa"/>
            <w:vAlign w:val="center"/>
          </w:tcPr>
          <w:p w:rsidR="00047225" w:rsidRPr="00330981" w:rsidRDefault="00047225" w:rsidP="00047225">
            <w:pPr>
              <w:pStyle w:val="TableParagraph"/>
              <w:spacing w:line="264" w:lineRule="exact"/>
              <w:ind w:left="57" w:right="57"/>
              <w:rPr>
                <w:sz w:val="24"/>
              </w:rPr>
            </w:pPr>
            <w:r w:rsidRPr="00330981">
              <w:rPr>
                <w:sz w:val="24"/>
              </w:rPr>
              <w:t>Доля резерва</w:t>
            </w:r>
          </w:p>
        </w:tc>
        <w:tc>
          <w:tcPr>
            <w:tcW w:w="734" w:type="dxa"/>
          </w:tcPr>
          <w:p w:rsidR="00047225" w:rsidRPr="00330981" w:rsidRDefault="00047225" w:rsidP="00047225">
            <w:pPr>
              <w:pStyle w:val="TableParagraph"/>
              <w:spacing w:line="264" w:lineRule="exact"/>
              <w:ind w:left="57" w:right="57"/>
              <w:jc w:val="center"/>
              <w:rPr>
                <w:sz w:val="24"/>
              </w:rPr>
            </w:pPr>
            <w:r w:rsidRPr="00330981">
              <w:rPr>
                <w:sz w:val="24"/>
              </w:rPr>
              <w:t>%</w:t>
            </w:r>
          </w:p>
        </w:tc>
        <w:tc>
          <w:tcPr>
            <w:tcW w:w="739"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r>
      <w:tr w:rsidR="00047225" w:rsidRPr="00330981" w:rsidTr="00047225">
        <w:trPr>
          <w:trHeight w:val="383"/>
        </w:trPr>
        <w:tc>
          <w:tcPr>
            <w:tcW w:w="558" w:type="dxa"/>
            <w:vAlign w:val="center"/>
          </w:tcPr>
          <w:p w:rsidR="00047225" w:rsidRPr="00330981" w:rsidRDefault="00047225" w:rsidP="00047225">
            <w:pPr>
              <w:pStyle w:val="TableParagraph"/>
              <w:spacing w:line="264" w:lineRule="exact"/>
              <w:ind w:left="57" w:right="57"/>
              <w:jc w:val="center"/>
              <w:rPr>
                <w:sz w:val="24"/>
              </w:rPr>
            </w:pPr>
            <w:r w:rsidRPr="00330981">
              <w:rPr>
                <w:sz w:val="24"/>
              </w:rPr>
              <w:t>16.</w:t>
            </w:r>
          </w:p>
        </w:tc>
        <w:tc>
          <w:tcPr>
            <w:tcW w:w="2983" w:type="dxa"/>
            <w:vAlign w:val="center"/>
          </w:tcPr>
          <w:p w:rsidR="00047225" w:rsidRPr="00330981" w:rsidRDefault="00047225" w:rsidP="00047225">
            <w:pPr>
              <w:pStyle w:val="TableParagraph"/>
              <w:spacing w:line="264" w:lineRule="exact"/>
              <w:ind w:left="57" w:right="57"/>
              <w:rPr>
                <w:sz w:val="24"/>
              </w:rPr>
            </w:pPr>
            <w:r w:rsidRPr="00330981">
              <w:rPr>
                <w:sz w:val="24"/>
              </w:rPr>
              <w:t>Расход воды на подпитку</w:t>
            </w:r>
          </w:p>
        </w:tc>
        <w:tc>
          <w:tcPr>
            <w:tcW w:w="734" w:type="dxa"/>
            <w:vAlign w:val="center"/>
          </w:tcPr>
          <w:p w:rsidR="00047225" w:rsidRPr="00330981" w:rsidRDefault="00047225" w:rsidP="00047225">
            <w:pPr>
              <w:pStyle w:val="TableParagraph"/>
              <w:spacing w:line="264" w:lineRule="exact"/>
              <w:jc w:val="center"/>
              <w:rPr>
                <w:sz w:val="24"/>
              </w:rPr>
            </w:pPr>
            <w:r w:rsidRPr="00330981">
              <w:rPr>
                <w:sz w:val="24"/>
              </w:rPr>
              <w:t>м</w:t>
            </w:r>
            <w:r w:rsidRPr="00330981">
              <w:rPr>
                <w:sz w:val="24"/>
                <w:vertAlign w:val="superscript"/>
              </w:rPr>
              <w:t>3</w:t>
            </w:r>
            <w:r w:rsidRPr="00330981">
              <w:rPr>
                <w:sz w:val="24"/>
              </w:rPr>
              <w:t>/год</w:t>
            </w:r>
          </w:p>
        </w:tc>
        <w:tc>
          <w:tcPr>
            <w:tcW w:w="739" w:type="dxa"/>
            <w:vAlign w:val="center"/>
          </w:tcPr>
          <w:p w:rsidR="00047225" w:rsidRPr="00330981" w:rsidRDefault="00047225" w:rsidP="00047225">
            <w:pPr>
              <w:pStyle w:val="TableParagraph"/>
              <w:spacing w:line="268" w:lineRule="exact"/>
              <w:ind w:left="57" w:right="57"/>
              <w:jc w:val="center"/>
              <w:rPr>
                <w:sz w:val="24"/>
              </w:rPr>
            </w:pPr>
            <w:r w:rsidRPr="00330981">
              <w:rPr>
                <w:sz w:val="24"/>
              </w:rPr>
              <w:t>232</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21</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47</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88</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92</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Из в/сети</w:t>
            </w:r>
          </w:p>
        </w:tc>
      </w:tr>
    </w:tbl>
    <w:p w:rsidR="00047225" w:rsidRPr="00330981" w:rsidRDefault="00047225" w:rsidP="00047225">
      <w:pPr>
        <w:ind w:left="57" w:right="57"/>
      </w:pPr>
      <w:r w:rsidRPr="00330981">
        <w:t>Примечание: * -  приборы учета холодной воды на подпитке тепловой сети имеются кроме котельной №6;</w:t>
      </w:r>
    </w:p>
    <w:p w:rsidR="00047225" w:rsidRPr="00330981" w:rsidRDefault="00047225" w:rsidP="00047225">
      <w:pPr>
        <w:ind w:left="57" w:right="57"/>
      </w:pPr>
      <w:r w:rsidRPr="00330981">
        <w:t>** - данные не представлены</w:t>
      </w:r>
    </w:p>
    <w:p w:rsidR="00047225" w:rsidRPr="00330981" w:rsidRDefault="00047225" w:rsidP="00047225">
      <w:pPr>
        <w:pStyle w:val="ae"/>
        <w:ind w:right="57"/>
      </w:pPr>
    </w:p>
    <w:p w:rsidR="00047225" w:rsidRPr="00330981" w:rsidRDefault="00047225" w:rsidP="00047225">
      <w:pPr>
        <w:pStyle w:val="ae"/>
        <w:ind w:right="57"/>
      </w:pPr>
      <w:r w:rsidRPr="00330981">
        <w:t>Таблица 39 – Баланс производительности водоподготовительных установок (ВПУ) и подпитки тепловой сети (сельские котельные)</w:t>
      </w:r>
    </w:p>
    <w:tbl>
      <w:tblPr>
        <w:tblStyle w:val="TableNormal"/>
        <w:tblW w:w="9446"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8"/>
        <w:gridCol w:w="2983"/>
        <w:gridCol w:w="734"/>
        <w:gridCol w:w="739"/>
        <w:gridCol w:w="886"/>
        <w:gridCol w:w="887"/>
        <w:gridCol w:w="887"/>
        <w:gridCol w:w="886"/>
        <w:gridCol w:w="886"/>
      </w:tblGrid>
      <w:tr w:rsidR="00047225" w:rsidRPr="00330981" w:rsidTr="00047225">
        <w:trPr>
          <w:trHeight w:val="277"/>
        </w:trPr>
        <w:tc>
          <w:tcPr>
            <w:tcW w:w="558" w:type="dxa"/>
            <w:vMerge w:val="restart"/>
          </w:tcPr>
          <w:p w:rsidR="00047225" w:rsidRPr="00330981" w:rsidRDefault="00047225" w:rsidP="00047225">
            <w:pPr>
              <w:pStyle w:val="TableParagraph"/>
              <w:ind w:left="57" w:right="57" w:firstLine="48"/>
              <w:rPr>
                <w:sz w:val="24"/>
              </w:rPr>
            </w:pPr>
            <w:r w:rsidRPr="00330981">
              <w:rPr>
                <w:sz w:val="24"/>
              </w:rPr>
              <w:t>№ п/п</w:t>
            </w:r>
          </w:p>
        </w:tc>
        <w:tc>
          <w:tcPr>
            <w:tcW w:w="2983" w:type="dxa"/>
            <w:vMerge w:val="restart"/>
          </w:tcPr>
          <w:p w:rsidR="00047225" w:rsidRPr="00330981" w:rsidRDefault="00047225" w:rsidP="00047225">
            <w:pPr>
              <w:pStyle w:val="TableParagraph"/>
              <w:spacing w:line="270" w:lineRule="exact"/>
              <w:ind w:left="57" w:right="57"/>
              <w:rPr>
                <w:sz w:val="24"/>
              </w:rPr>
            </w:pPr>
            <w:r w:rsidRPr="00330981">
              <w:rPr>
                <w:sz w:val="24"/>
              </w:rPr>
              <w:t>Показатель</w:t>
            </w:r>
          </w:p>
        </w:tc>
        <w:tc>
          <w:tcPr>
            <w:tcW w:w="734" w:type="dxa"/>
            <w:vMerge w:val="restart"/>
          </w:tcPr>
          <w:p w:rsidR="00047225" w:rsidRPr="00330981" w:rsidRDefault="00047225" w:rsidP="00047225">
            <w:pPr>
              <w:pStyle w:val="TableParagraph"/>
              <w:ind w:left="57" w:right="57" w:firstLine="52"/>
              <w:rPr>
                <w:sz w:val="24"/>
              </w:rPr>
            </w:pPr>
            <w:r w:rsidRPr="00330981">
              <w:rPr>
                <w:sz w:val="24"/>
              </w:rPr>
              <w:t>Ед. изм.</w:t>
            </w:r>
          </w:p>
        </w:tc>
        <w:tc>
          <w:tcPr>
            <w:tcW w:w="5171" w:type="dxa"/>
            <w:gridSpan w:val="6"/>
          </w:tcPr>
          <w:p w:rsidR="00047225" w:rsidRPr="00330981" w:rsidRDefault="00047225" w:rsidP="00047225">
            <w:pPr>
              <w:pStyle w:val="TableParagraph"/>
              <w:spacing w:line="258" w:lineRule="exact"/>
              <w:ind w:left="57" w:right="57"/>
              <w:jc w:val="center"/>
              <w:rPr>
                <w:sz w:val="24"/>
              </w:rPr>
            </w:pPr>
            <w:r w:rsidRPr="00330981">
              <w:rPr>
                <w:sz w:val="24"/>
              </w:rPr>
              <w:t>Значение показателя</w:t>
            </w:r>
          </w:p>
        </w:tc>
      </w:tr>
      <w:tr w:rsidR="00047225" w:rsidRPr="00330981" w:rsidTr="00047225">
        <w:trPr>
          <w:cantSplit/>
          <w:trHeight w:val="2491"/>
        </w:trPr>
        <w:tc>
          <w:tcPr>
            <w:tcW w:w="558" w:type="dxa"/>
            <w:vMerge/>
            <w:tcBorders>
              <w:top w:val="nil"/>
            </w:tcBorders>
          </w:tcPr>
          <w:p w:rsidR="00047225" w:rsidRPr="00330981" w:rsidRDefault="00047225" w:rsidP="00047225">
            <w:pPr>
              <w:ind w:left="57" w:right="57"/>
              <w:rPr>
                <w:sz w:val="2"/>
                <w:szCs w:val="2"/>
              </w:rPr>
            </w:pPr>
          </w:p>
        </w:tc>
        <w:tc>
          <w:tcPr>
            <w:tcW w:w="2983" w:type="dxa"/>
            <w:vMerge/>
            <w:tcBorders>
              <w:top w:val="nil"/>
            </w:tcBorders>
          </w:tcPr>
          <w:p w:rsidR="00047225" w:rsidRPr="00330981" w:rsidRDefault="00047225" w:rsidP="00047225">
            <w:pPr>
              <w:ind w:left="57" w:right="57"/>
              <w:rPr>
                <w:sz w:val="2"/>
                <w:szCs w:val="2"/>
              </w:rPr>
            </w:pPr>
          </w:p>
        </w:tc>
        <w:tc>
          <w:tcPr>
            <w:tcW w:w="734" w:type="dxa"/>
            <w:vMerge/>
            <w:tcBorders>
              <w:top w:val="nil"/>
            </w:tcBorders>
          </w:tcPr>
          <w:p w:rsidR="00047225" w:rsidRPr="00330981" w:rsidRDefault="00047225" w:rsidP="00047225">
            <w:pPr>
              <w:ind w:left="57" w:right="57"/>
              <w:rPr>
                <w:sz w:val="2"/>
                <w:szCs w:val="2"/>
              </w:rPr>
            </w:pPr>
          </w:p>
        </w:tc>
        <w:tc>
          <w:tcPr>
            <w:tcW w:w="739" w:type="dxa"/>
            <w:textDirection w:val="btLr"/>
            <w:vAlign w:val="center"/>
          </w:tcPr>
          <w:p w:rsidR="00047225" w:rsidRPr="00330981" w:rsidRDefault="00047225" w:rsidP="00047225">
            <w:pPr>
              <w:jc w:val="center"/>
              <w:rPr>
                <w:bCs/>
                <w:szCs w:val="18"/>
              </w:rPr>
            </w:pPr>
            <w:r w:rsidRPr="00330981">
              <w:rPr>
                <w:bCs/>
                <w:szCs w:val="18"/>
              </w:rPr>
              <w:t>Кот. шк. с. Шапта</w:t>
            </w:r>
          </w:p>
        </w:tc>
        <w:tc>
          <w:tcPr>
            <w:tcW w:w="886" w:type="dxa"/>
            <w:textDirection w:val="btLr"/>
            <w:vAlign w:val="center"/>
          </w:tcPr>
          <w:p w:rsidR="00047225" w:rsidRPr="00330981" w:rsidRDefault="00047225" w:rsidP="00047225">
            <w:pPr>
              <w:jc w:val="center"/>
              <w:rPr>
                <w:bCs/>
                <w:szCs w:val="18"/>
              </w:rPr>
            </w:pPr>
            <w:r w:rsidRPr="00330981">
              <w:rPr>
                <w:bCs/>
                <w:szCs w:val="18"/>
              </w:rPr>
              <w:t>Кот. шк. с. Потняк</w:t>
            </w:r>
          </w:p>
        </w:tc>
        <w:tc>
          <w:tcPr>
            <w:tcW w:w="887" w:type="dxa"/>
            <w:textDirection w:val="btLr"/>
            <w:vAlign w:val="center"/>
          </w:tcPr>
          <w:p w:rsidR="00047225" w:rsidRPr="00330981" w:rsidRDefault="00047225" w:rsidP="00047225">
            <w:pPr>
              <w:jc w:val="center"/>
              <w:rPr>
                <w:bCs/>
                <w:szCs w:val="18"/>
              </w:rPr>
            </w:pPr>
            <w:r w:rsidRPr="00330981">
              <w:rPr>
                <w:bCs/>
                <w:szCs w:val="18"/>
              </w:rPr>
              <w:t>Кот. библ. с. Цекеево</w:t>
            </w:r>
          </w:p>
        </w:tc>
        <w:tc>
          <w:tcPr>
            <w:tcW w:w="887" w:type="dxa"/>
            <w:textDirection w:val="btLr"/>
            <w:vAlign w:val="center"/>
          </w:tcPr>
          <w:p w:rsidR="00047225" w:rsidRPr="00330981" w:rsidRDefault="00047225" w:rsidP="00047225">
            <w:pPr>
              <w:jc w:val="center"/>
              <w:rPr>
                <w:bCs/>
                <w:szCs w:val="18"/>
              </w:rPr>
            </w:pPr>
            <w:r w:rsidRPr="00330981">
              <w:rPr>
                <w:bCs/>
                <w:szCs w:val="18"/>
              </w:rPr>
              <w:t>Кот. ДК с. Беляево</w:t>
            </w:r>
          </w:p>
        </w:tc>
        <w:tc>
          <w:tcPr>
            <w:tcW w:w="886" w:type="dxa"/>
            <w:textDirection w:val="btLr"/>
            <w:vAlign w:val="center"/>
          </w:tcPr>
          <w:p w:rsidR="00047225" w:rsidRPr="00330981" w:rsidRDefault="00047225" w:rsidP="00047225">
            <w:pPr>
              <w:jc w:val="center"/>
              <w:rPr>
                <w:bCs/>
                <w:szCs w:val="18"/>
              </w:rPr>
            </w:pPr>
            <w:r w:rsidRPr="00330981">
              <w:rPr>
                <w:bCs/>
                <w:szCs w:val="18"/>
              </w:rPr>
              <w:t>Кот. ДК с. Шапта</w:t>
            </w:r>
          </w:p>
        </w:tc>
        <w:tc>
          <w:tcPr>
            <w:tcW w:w="886" w:type="dxa"/>
            <w:textDirection w:val="btLr"/>
            <w:vAlign w:val="center"/>
          </w:tcPr>
          <w:p w:rsidR="00047225" w:rsidRPr="00330981" w:rsidRDefault="00047225" w:rsidP="00047225">
            <w:pPr>
              <w:jc w:val="center"/>
              <w:rPr>
                <w:bCs/>
                <w:szCs w:val="18"/>
              </w:rPr>
            </w:pPr>
            <w:r w:rsidRPr="00330981">
              <w:rPr>
                <w:bCs/>
                <w:szCs w:val="18"/>
              </w:rPr>
              <w:t>Кот. ДК д. Ваштранга</w:t>
            </w:r>
          </w:p>
        </w:tc>
      </w:tr>
      <w:tr w:rsidR="00047225" w:rsidRPr="00330981" w:rsidTr="00047225">
        <w:trPr>
          <w:trHeight w:val="551"/>
        </w:trPr>
        <w:tc>
          <w:tcPr>
            <w:tcW w:w="558"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2983" w:type="dxa"/>
            <w:vAlign w:val="center"/>
          </w:tcPr>
          <w:p w:rsidR="00047225" w:rsidRPr="00330981" w:rsidRDefault="00047225" w:rsidP="00047225">
            <w:pPr>
              <w:pStyle w:val="TableParagraph"/>
              <w:spacing w:line="268" w:lineRule="exact"/>
              <w:ind w:left="57" w:right="57"/>
              <w:rPr>
                <w:sz w:val="24"/>
              </w:rPr>
            </w:pPr>
            <w:r w:rsidRPr="00330981">
              <w:rPr>
                <w:sz w:val="24"/>
              </w:rPr>
              <w:t>Производительность</w:t>
            </w:r>
          </w:p>
          <w:p w:rsidR="00047225" w:rsidRPr="00330981" w:rsidRDefault="00047225" w:rsidP="00047225">
            <w:pPr>
              <w:pStyle w:val="TableParagraph"/>
              <w:spacing w:line="264" w:lineRule="exact"/>
              <w:ind w:left="57" w:right="57"/>
              <w:rPr>
                <w:sz w:val="24"/>
              </w:rPr>
            </w:pPr>
            <w:r w:rsidRPr="00330981">
              <w:rPr>
                <w:sz w:val="24"/>
              </w:rPr>
              <w:t>ВПУ</w:t>
            </w:r>
          </w:p>
        </w:tc>
        <w:tc>
          <w:tcPr>
            <w:tcW w:w="734" w:type="dxa"/>
          </w:tcPr>
          <w:p w:rsidR="00047225" w:rsidRPr="00330981" w:rsidRDefault="00047225" w:rsidP="00047225">
            <w:pPr>
              <w:pStyle w:val="TableParagraph"/>
              <w:spacing w:line="268" w:lineRule="exact"/>
              <w:ind w:left="57" w:right="57"/>
              <w:jc w:val="center"/>
              <w:rPr>
                <w:sz w:val="24"/>
              </w:rPr>
            </w:pPr>
            <w:r w:rsidRPr="00330981">
              <w:rPr>
                <w:sz w:val="24"/>
              </w:rPr>
              <w:t>т/ч</w:t>
            </w:r>
          </w:p>
        </w:tc>
        <w:tc>
          <w:tcPr>
            <w:tcW w:w="739"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r>
      <w:tr w:rsidR="00047225" w:rsidRPr="00330981" w:rsidTr="00047225">
        <w:trPr>
          <w:trHeight w:val="568"/>
        </w:trPr>
        <w:tc>
          <w:tcPr>
            <w:tcW w:w="558" w:type="dxa"/>
            <w:vAlign w:val="center"/>
          </w:tcPr>
          <w:p w:rsidR="00047225" w:rsidRPr="00330981" w:rsidRDefault="00047225" w:rsidP="00047225">
            <w:pPr>
              <w:pStyle w:val="TableParagraph"/>
              <w:spacing w:line="268" w:lineRule="exact"/>
              <w:ind w:left="57" w:right="57"/>
              <w:jc w:val="center"/>
              <w:rPr>
                <w:sz w:val="24"/>
              </w:rPr>
            </w:pPr>
            <w:r w:rsidRPr="00330981">
              <w:rPr>
                <w:sz w:val="24"/>
              </w:rPr>
              <w:t>2.</w:t>
            </w:r>
          </w:p>
        </w:tc>
        <w:tc>
          <w:tcPr>
            <w:tcW w:w="2983" w:type="dxa"/>
            <w:vAlign w:val="center"/>
          </w:tcPr>
          <w:p w:rsidR="00047225" w:rsidRPr="00330981" w:rsidRDefault="00047225" w:rsidP="00047225">
            <w:pPr>
              <w:pStyle w:val="TableParagraph"/>
              <w:ind w:left="57" w:right="57"/>
              <w:rPr>
                <w:sz w:val="24"/>
              </w:rPr>
            </w:pPr>
            <w:r w:rsidRPr="00330981">
              <w:rPr>
                <w:sz w:val="24"/>
              </w:rPr>
              <w:t>Средневзвешенный срок службы</w:t>
            </w:r>
          </w:p>
        </w:tc>
        <w:tc>
          <w:tcPr>
            <w:tcW w:w="734" w:type="dxa"/>
          </w:tcPr>
          <w:p w:rsidR="00047225" w:rsidRPr="00330981" w:rsidRDefault="00047225" w:rsidP="00047225">
            <w:pPr>
              <w:pStyle w:val="TableParagraph"/>
              <w:spacing w:line="268" w:lineRule="exact"/>
              <w:ind w:left="57" w:right="57"/>
              <w:jc w:val="center"/>
              <w:rPr>
                <w:sz w:val="24"/>
              </w:rPr>
            </w:pPr>
            <w:r w:rsidRPr="00330981">
              <w:rPr>
                <w:sz w:val="24"/>
              </w:rPr>
              <w:t>лет</w:t>
            </w:r>
          </w:p>
        </w:tc>
        <w:tc>
          <w:tcPr>
            <w:tcW w:w="739"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r>
      <w:tr w:rsidR="00047225" w:rsidRPr="00330981" w:rsidTr="00047225">
        <w:trPr>
          <w:trHeight w:val="827"/>
        </w:trPr>
        <w:tc>
          <w:tcPr>
            <w:tcW w:w="558" w:type="dxa"/>
            <w:vAlign w:val="center"/>
          </w:tcPr>
          <w:p w:rsidR="00047225" w:rsidRPr="00330981" w:rsidRDefault="00047225" w:rsidP="00047225">
            <w:pPr>
              <w:pStyle w:val="TableParagraph"/>
              <w:spacing w:line="268" w:lineRule="exact"/>
              <w:ind w:left="57" w:right="57"/>
              <w:jc w:val="center"/>
              <w:rPr>
                <w:sz w:val="24"/>
              </w:rPr>
            </w:pPr>
            <w:r w:rsidRPr="00330981">
              <w:rPr>
                <w:sz w:val="24"/>
              </w:rPr>
              <w:t>3.</w:t>
            </w:r>
          </w:p>
        </w:tc>
        <w:tc>
          <w:tcPr>
            <w:tcW w:w="2983" w:type="dxa"/>
            <w:vAlign w:val="center"/>
          </w:tcPr>
          <w:p w:rsidR="00047225" w:rsidRPr="00330981" w:rsidRDefault="00047225" w:rsidP="00047225">
            <w:pPr>
              <w:pStyle w:val="TableParagraph"/>
              <w:spacing w:line="268" w:lineRule="exact"/>
              <w:ind w:left="57" w:right="57"/>
              <w:rPr>
                <w:sz w:val="24"/>
              </w:rPr>
            </w:pPr>
            <w:r w:rsidRPr="00330981">
              <w:rPr>
                <w:sz w:val="24"/>
              </w:rPr>
              <w:t>Располагаемая</w:t>
            </w:r>
          </w:p>
          <w:p w:rsidR="00047225" w:rsidRPr="00330981" w:rsidRDefault="00047225" w:rsidP="00047225">
            <w:pPr>
              <w:pStyle w:val="TableParagraph"/>
              <w:spacing w:line="270" w:lineRule="atLeast"/>
              <w:ind w:left="57" w:right="57"/>
              <w:rPr>
                <w:sz w:val="24"/>
              </w:rPr>
            </w:pPr>
            <w:r w:rsidRPr="00330981">
              <w:rPr>
                <w:sz w:val="24"/>
              </w:rPr>
              <w:t>производительность ВПУ</w:t>
            </w:r>
          </w:p>
        </w:tc>
        <w:tc>
          <w:tcPr>
            <w:tcW w:w="734" w:type="dxa"/>
          </w:tcPr>
          <w:p w:rsidR="00047225" w:rsidRPr="00330981" w:rsidRDefault="00047225" w:rsidP="00047225">
            <w:pPr>
              <w:pStyle w:val="TableParagraph"/>
              <w:spacing w:line="268" w:lineRule="exact"/>
              <w:ind w:left="57" w:right="57"/>
              <w:jc w:val="center"/>
              <w:rPr>
                <w:sz w:val="24"/>
              </w:rPr>
            </w:pPr>
            <w:r w:rsidRPr="00330981">
              <w:rPr>
                <w:sz w:val="24"/>
              </w:rPr>
              <w:t>т/ч</w:t>
            </w:r>
          </w:p>
        </w:tc>
        <w:tc>
          <w:tcPr>
            <w:tcW w:w="739"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r>
      <w:tr w:rsidR="00047225" w:rsidRPr="00330981" w:rsidTr="00047225">
        <w:trPr>
          <w:trHeight w:val="566"/>
        </w:trPr>
        <w:tc>
          <w:tcPr>
            <w:tcW w:w="558" w:type="dxa"/>
            <w:vAlign w:val="center"/>
          </w:tcPr>
          <w:p w:rsidR="00047225" w:rsidRPr="00330981" w:rsidRDefault="00047225" w:rsidP="00047225">
            <w:pPr>
              <w:pStyle w:val="TableParagraph"/>
              <w:spacing w:line="268" w:lineRule="exact"/>
              <w:ind w:left="57" w:right="57"/>
              <w:jc w:val="center"/>
              <w:rPr>
                <w:sz w:val="24"/>
              </w:rPr>
            </w:pPr>
            <w:r w:rsidRPr="00330981">
              <w:rPr>
                <w:sz w:val="24"/>
              </w:rPr>
              <w:t>4.</w:t>
            </w:r>
          </w:p>
        </w:tc>
        <w:tc>
          <w:tcPr>
            <w:tcW w:w="2983" w:type="dxa"/>
            <w:vAlign w:val="center"/>
          </w:tcPr>
          <w:p w:rsidR="00047225" w:rsidRPr="00330981" w:rsidRDefault="00047225" w:rsidP="00047225">
            <w:pPr>
              <w:pStyle w:val="TableParagraph"/>
              <w:ind w:left="57" w:right="57"/>
              <w:rPr>
                <w:sz w:val="24"/>
              </w:rPr>
            </w:pPr>
            <w:r w:rsidRPr="00330981">
              <w:rPr>
                <w:sz w:val="24"/>
              </w:rPr>
              <w:t>Потери располагаемой производительности</w:t>
            </w:r>
          </w:p>
        </w:tc>
        <w:tc>
          <w:tcPr>
            <w:tcW w:w="734" w:type="dxa"/>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739"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r>
      <w:tr w:rsidR="00047225" w:rsidRPr="00330981" w:rsidTr="00047225">
        <w:trPr>
          <w:trHeight w:val="275"/>
        </w:trPr>
        <w:tc>
          <w:tcPr>
            <w:tcW w:w="558" w:type="dxa"/>
            <w:vAlign w:val="center"/>
          </w:tcPr>
          <w:p w:rsidR="00047225" w:rsidRPr="00330981" w:rsidRDefault="00047225" w:rsidP="00047225">
            <w:pPr>
              <w:pStyle w:val="TableParagraph"/>
              <w:spacing w:line="256" w:lineRule="exact"/>
              <w:ind w:left="57" w:right="57"/>
              <w:jc w:val="center"/>
              <w:rPr>
                <w:sz w:val="24"/>
              </w:rPr>
            </w:pPr>
            <w:r w:rsidRPr="00330981">
              <w:rPr>
                <w:sz w:val="24"/>
              </w:rPr>
              <w:t>5.</w:t>
            </w:r>
          </w:p>
        </w:tc>
        <w:tc>
          <w:tcPr>
            <w:tcW w:w="2983" w:type="dxa"/>
            <w:vAlign w:val="center"/>
          </w:tcPr>
          <w:p w:rsidR="00047225" w:rsidRPr="00330981" w:rsidRDefault="00047225" w:rsidP="00047225">
            <w:pPr>
              <w:pStyle w:val="TableParagraph"/>
              <w:spacing w:line="256" w:lineRule="exact"/>
              <w:ind w:left="57" w:right="57"/>
              <w:rPr>
                <w:sz w:val="24"/>
              </w:rPr>
            </w:pPr>
            <w:r w:rsidRPr="00330981">
              <w:rPr>
                <w:sz w:val="24"/>
              </w:rPr>
              <w:t>Собственные нужды</w:t>
            </w:r>
          </w:p>
        </w:tc>
        <w:tc>
          <w:tcPr>
            <w:tcW w:w="734" w:type="dxa"/>
          </w:tcPr>
          <w:p w:rsidR="00047225" w:rsidRPr="00330981" w:rsidRDefault="00047225" w:rsidP="00047225">
            <w:pPr>
              <w:pStyle w:val="TableParagraph"/>
              <w:spacing w:line="256" w:lineRule="exact"/>
              <w:ind w:left="57" w:right="57"/>
              <w:jc w:val="center"/>
              <w:rPr>
                <w:sz w:val="24"/>
              </w:rPr>
            </w:pPr>
            <w:r w:rsidRPr="00330981">
              <w:rPr>
                <w:sz w:val="24"/>
              </w:rPr>
              <w:t>т/ч</w:t>
            </w:r>
          </w:p>
        </w:tc>
        <w:tc>
          <w:tcPr>
            <w:tcW w:w="739"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r>
      <w:tr w:rsidR="00047225" w:rsidRPr="00330981" w:rsidTr="00047225">
        <w:trPr>
          <w:trHeight w:val="827"/>
        </w:trPr>
        <w:tc>
          <w:tcPr>
            <w:tcW w:w="558" w:type="dxa"/>
            <w:vAlign w:val="center"/>
          </w:tcPr>
          <w:p w:rsidR="00047225" w:rsidRPr="00330981" w:rsidRDefault="00047225" w:rsidP="00047225">
            <w:pPr>
              <w:pStyle w:val="TableParagraph"/>
              <w:spacing w:line="264" w:lineRule="exact"/>
              <w:ind w:left="57" w:right="57"/>
              <w:jc w:val="center"/>
              <w:rPr>
                <w:sz w:val="24"/>
              </w:rPr>
            </w:pPr>
            <w:r w:rsidRPr="00330981">
              <w:rPr>
                <w:sz w:val="24"/>
              </w:rPr>
              <w:lastRenderedPageBreak/>
              <w:t>6.</w:t>
            </w:r>
          </w:p>
        </w:tc>
        <w:tc>
          <w:tcPr>
            <w:tcW w:w="2983" w:type="dxa"/>
            <w:vAlign w:val="center"/>
          </w:tcPr>
          <w:p w:rsidR="00047225" w:rsidRPr="00330981" w:rsidRDefault="00047225" w:rsidP="00047225">
            <w:pPr>
              <w:pStyle w:val="TableParagraph"/>
              <w:ind w:left="57" w:right="57"/>
              <w:rPr>
                <w:sz w:val="24"/>
              </w:rPr>
            </w:pPr>
            <w:r w:rsidRPr="00330981">
              <w:rPr>
                <w:sz w:val="24"/>
              </w:rPr>
              <w:t xml:space="preserve">Количество </w:t>
            </w:r>
            <w:r w:rsidRPr="00330981">
              <w:rPr>
                <w:spacing w:val="-4"/>
                <w:sz w:val="24"/>
              </w:rPr>
              <w:t>баков-</w:t>
            </w:r>
            <w:r w:rsidRPr="00330981">
              <w:rPr>
                <w:sz w:val="24"/>
              </w:rPr>
              <w:t>аккумуляторов</w:t>
            </w:r>
          </w:p>
          <w:p w:rsidR="00047225" w:rsidRPr="00330981" w:rsidRDefault="00047225" w:rsidP="00047225">
            <w:pPr>
              <w:pStyle w:val="TableParagraph"/>
              <w:spacing w:line="268" w:lineRule="exact"/>
              <w:ind w:left="57" w:right="57"/>
              <w:rPr>
                <w:sz w:val="24"/>
              </w:rPr>
            </w:pPr>
            <w:r w:rsidRPr="00330981">
              <w:rPr>
                <w:sz w:val="24"/>
              </w:rPr>
              <w:t>теплоносителя</w:t>
            </w:r>
          </w:p>
        </w:tc>
        <w:tc>
          <w:tcPr>
            <w:tcW w:w="734" w:type="dxa"/>
          </w:tcPr>
          <w:p w:rsidR="00047225" w:rsidRPr="00330981" w:rsidRDefault="00047225" w:rsidP="00047225">
            <w:pPr>
              <w:pStyle w:val="TableParagraph"/>
              <w:spacing w:line="264" w:lineRule="exact"/>
              <w:ind w:left="57" w:right="57"/>
              <w:jc w:val="center"/>
              <w:rPr>
                <w:sz w:val="24"/>
              </w:rPr>
            </w:pPr>
            <w:r w:rsidRPr="00330981">
              <w:rPr>
                <w:sz w:val="24"/>
              </w:rPr>
              <w:t>ед.</w:t>
            </w:r>
          </w:p>
        </w:tc>
        <w:tc>
          <w:tcPr>
            <w:tcW w:w="739"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r>
      <w:tr w:rsidR="00047225" w:rsidRPr="00330981" w:rsidTr="00047225">
        <w:trPr>
          <w:trHeight w:val="551"/>
        </w:trPr>
        <w:tc>
          <w:tcPr>
            <w:tcW w:w="558" w:type="dxa"/>
            <w:vAlign w:val="center"/>
          </w:tcPr>
          <w:p w:rsidR="00047225" w:rsidRPr="00330981" w:rsidRDefault="00047225" w:rsidP="00047225">
            <w:pPr>
              <w:pStyle w:val="TableParagraph"/>
              <w:spacing w:line="264" w:lineRule="exact"/>
              <w:ind w:left="57" w:right="57"/>
              <w:jc w:val="center"/>
              <w:rPr>
                <w:sz w:val="24"/>
              </w:rPr>
            </w:pPr>
            <w:r w:rsidRPr="00330981">
              <w:rPr>
                <w:sz w:val="24"/>
              </w:rPr>
              <w:t>7.</w:t>
            </w:r>
          </w:p>
        </w:tc>
        <w:tc>
          <w:tcPr>
            <w:tcW w:w="2983" w:type="dxa"/>
            <w:vAlign w:val="center"/>
          </w:tcPr>
          <w:p w:rsidR="00047225" w:rsidRPr="00330981" w:rsidRDefault="00047225" w:rsidP="00047225">
            <w:pPr>
              <w:pStyle w:val="TableParagraph"/>
              <w:spacing w:line="264" w:lineRule="exact"/>
              <w:ind w:left="57" w:right="57"/>
              <w:rPr>
                <w:sz w:val="24"/>
              </w:rPr>
            </w:pPr>
            <w:r w:rsidRPr="00330981">
              <w:rPr>
                <w:sz w:val="24"/>
              </w:rPr>
              <w:t>Емкость</w:t>
            </w:r>
            <w:r w:rsidRPr="00330981">
              <w:rPr>
                <w:spacing w:val="-3"/>
                <w:sz w:val="24"/>
              </w:rPr>
              <w:t xml:space="preserve"> </w:t>
            </w:r>
            <w:r w:rsidRPr="00330981">
              <w:rPr>
                <w:sz w:val="24"/>
              </w:rPr>
              <w:t>баков-</w:t>
            </w:r>
          </w:p>
          <w:p w:rsidR="00047225" w:rsidRPr="00330981" w:rsidRDefault="00047225" w:rsidP="00047225">
            <w:pPr>
              <w:pStyle w:val="TableParagraph"/>
              <w:spacing w:line="268" w:lineRule="exact"/>
              <w:ind w:left="57" w:right="57"/>
              <w:rPr>
                <w:sz w:val="24"/>
              </w:rPr>
            </w:pPr>
            <w:r w:rsidRPr="00330981">
              <w:rPr>
                <w:sz w:val="24"/>
              </w:rPr>
              <w:t>аккумуляторов</w:t>
            </w:r>
          </w:p>
        </w:tc>
        <w:tc>
          <w:tcPr>
            <w:tcW w:w="734" w:type="dxa"/>
          </w:tcPr>
          <w:p w:rsidR="00047225" w:rsidRPr="00330981" w:rsidRDefault="00047225" w:rsidP="00047225">
            <w:pPr>
              <w:pStyle w:val="TableParagraph"/>
              <w:spacing w:line="264" w:lineRule="exact"/>
              <w:ind w:left="57" w:right="57"/>
              <w:jc w:val="center"/>
              <w:rPr>
                <w:sz w:val="24"/>
              </w:rPr>
            </w:pPr>
            <w:r w:rsidRPr="00330981">
              <w:rPr>
                <w:sz w:val="24"/>
              </w:rPr>
              <w:t>тыс. м³</w:t>
            </w:r>
          </w:p>
        </w:tc>
        <w:tc>
          <w:tcPr>
            <w:tcW w:w="739" w:type="dxa"/>
            <w:vAlign w:val="center"/>
          </w:tcPr>
          <w:p w:rsidR="00047225" w:rsidRPr="00330981" w:rsidRDefault="00047225" w:rsidP="00047225">
            <w:pPr>
              <w:pStyle w:val="TableParagraph"/>
              <w:spacing w:line="264"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4"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4"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4"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4"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4" w:lineRule="exact"/>
              <w:ind w:left="57" w:right="57"/>
              <w:jc w:val="center"/>
              <w:rPr>
                <w:sz w:val="24"/>
              </w:rPr>
            </w:pPr>
            <w:r w:rsidRPr="00330981">
              <w:rPr>
                <w:sz w:val="24"/>
              </w:rPr>
              <w:t>-</w:t>
            </w:r>
          </w:p>
        </w:tc>
      </w:tr>
      <w:tr w:rsidR="00047225" w:rsidRPr="00330981" w:rsidTr="00047225">
        <w:trPr>
          <w:trHeight w:val="568"/>
        </w:trPr>
        <w:tc>
          <w:tcPr>
            <w:tcW w:w="558" w:type="dxa"/>
            <w:vAlign w:val="center"/>
          </w:tcPr>
          <w:p w:rsidR="00047225" w:rsidRPr="00330981" w:rsidRDefault="00047225" w:rsidP="00047225">
            <w:pPr>
              <w:pStyle w:val="TableParagraph"/>
              <w:spacing w:line="264" w:lineRule="exact"/>
              <w:ind w:left="57" w:right="57"/>
              <w:jc w:val="center"/>
              <w:rPr>
                <w:sz w:val="24"/>
              </w:rPr>
            </w:pPr>
            <w:r w:rsidRPr="00330981">
              <w:rPr>
                <w:sz w:val="24"/>
              </w:rPr>
              <w:t>8.</w:t>
            </w:r>
          </w:p>
        </w:tc>
        <w:tc>
          <w:tcPr>
            <w:tcW w:w="2983" w:type="dxa"/>
            <w:vAlign w:val="center"/>
          </w:tcPr>
          <w:p w:rsidR="00047225" w:rsidRPr="00047225" w:rsidRDefault="00047225" w:rsidP="00047225">
            <w:pPr>
              <w:pStyle w:val="TableParagraph"/>
              <w:ind w:left="57" w:right="57"/>
              <w:rPr>
                <w:sz w:val="24"/>
                <w:lang w:val="ru-RU"/>
              </w:rPr>
            </w:pPr>
            <w:r w:rsidRPr="00047225">
              <w:rPr>
                <w:sz w:val="24"/>
                <w:lang w:val="ru-RU"/>
              </w:rPr>
              <w:t>Всего подпитка тепловой сети, в т.ч.:</w:t>
            </w:r>
          </w:p>
        </w:tc>
        <w:tc>
          <w:tcPr>
            <w:tcW w:w="734" w:type="dxa"/>
          </w:tcPr>
          <w:p w:rsidR="00047225" w:rsidRPr="00330981" w:rsidRDefault="00047225" w:rsidP="00047225">
            <w:pPr>
              <w:pStyle w:val="TableParagraph"/>
              <w:spacing w:line="266" w:lineRule="exact"/>
              <w:ind w:left="57" w:right="57"/>
              <w:jc w:val="center"/>
              <w:rPr>
                <w:sz w:val="24"/>
              </w:rPr>
            </w:pPr>
            <w:r w:rsidRPr="00330981">
              <w:rPr>
                <w:sz w:val="24"/>
              </w:rPr>
              <w:t>т/ч</w:t>
            </w:r>
          </w:p>
        </w:tc>
        <w:tc>
          <w:tcPr>
            <w:tcW w:w="739"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r>
      <w:tr w:rsidR="00047225" w:rsidRPr="00330981" w:rsidTr="00047225">
        <w:trPr>
          <w:trHeight w:val="565"/>
        </w:trPr>
        <w:tc>
          <w:tcPr>
            <w:tcW w:w="558" w:type="dxa"/>
            <w:vAlign w:val="center"/>
          </w:tcPr>
          <w:p w:rsidR="00047225" w:rsidRPr="00330981" w:rsidRDefault="00047225" w:rsidP="00047225">
            <w:pPr>
              <w:pStyle w:val="TableParagraph"/>
              <w:spacing w:line="264" w:lineRule="exact"/>
              <w:ind w:left="57" w:right="57"/>
              <w:jc w:val="center"/>
              <w:rPr>
                <w:sz w:val="24"/>
              </w:rPr>
            </w:pPr>
            <w:r w:rsidRPr="00330981">
              <w:rPr>
                <w:sz w:val="24"/>
              </w:rPr>
              <w:t>9.</w:t>
            </w:r>
          </w:p>
        </w:tc>
        <w:tc>
          <w:tcPr>
            <w:tcW w:w="2983" w:type="dxa"/>
            <w:vAlign w:val="center"/>
          </w:tcPr>
          <w:p w:rsidR="00047225" w:rsidRPr="00330981" w:rsidRDefault="00047225" w:rsidP="00047225">
            <w:pPr>
              <w:pStyle w:val="TableParagraph"/>
              <w:ind w:left="57" w:right="57"/>
              <w:rPr>
                <w:sz w:val="24"/>
              </w:rPr>
            </w:pPr>
            <w:r w:rsidRPr="00330981">
              <w:rPr>
                <w:sz w:val="24"/>
              </w:rPr>
              <w:t>нормативные утечки теплоносителя</w:t>
            </w:r>
          </w:p>
        </w:tc>
        <w:tc>
          <w:tcPr>
            <w:tcW w:w="734" w:type="dxa"/>
          </w:tcPr>
          <w:p w:rsidR="00047225" w:rsidRPr="00330981" w:rsidRDefault="00047225" w:rsidP="00047225">
            <w:pPr>
              <w:pStyle w:val="TableParagraph"/>
              <w:spacing w:line="266" w:lineRule="exact"/>
              <w:ind w:left="57" w:right="57"/>
              <w:jc w:val="center"/>
              <w:rPr>
                <w:sz w:val="24"/>
              </w:rPr>
            </w:pPr>
            <w:r w:rsidRPr="00330981">
              <w:rPr>
                <w:sz w:val="24"/>
              </w:rPr>
              <w:t>т/ч</w:t>
            </w:r>
          </w:p>
        </w:tc>
        <w:tc>
          <w:tcPr>
            <w:tcW w:w="739" w:type="dxa"/>
            <w:vAlign w:val="center"/>
          </w:tcPr>
          <w:p w:rsidR="00047225" w:rsidRPr="00330981" w:rsidRDefault="00047225" w:rsidP="00047225">
            <w:pPr>
              <w:pStyle w:val="TableParagraph"/>
              <w:spacing w:line="264" w:lineRule="exact"/>
              <w:ind w:left="57" w:right="57"/>
              <w:jc w:val="center"/>
              <w:rPr>
                <w:sz w:val="24"/>
              </w:rPr>
            </w:pPr>
            <w:r w:rsidRPr="00330981">
              <w:rPr>
                <w:sz w:val="24"/>
              </w:rPr>
              <w:t>0,002</w:t>
            </w:r>
          </w:p>
        </w:tc>
        <w:tc>
          <w:tcPr>
            <w:tcW w:w="886" w:type="dxa"/>
            <w:vAlign w:val="center"/>
          </w:tcPr>
          <w:p w:rsidR="00047225" w:rsidRPr="00330981" w:rsidRDefault="00047225" w:rsidP="00047225">
            <w:pPr>
              <w:pStyle w:val="TableParagraph"/>
              <w:spacing w:line="264" w:lineRule="exact"/>
              <w:ind w:left="57" w:right="57"/>
              <w:jc w:val="center"/>
              <w:rPr>
                <w:sz w:val="24"/>
              </w:rPr>
            </w:pPr>
            <w:r w:rsidRPr="00330981">
              <w:rPr>
                <w:sz w:val="24"/>
              </w:rPr>
              <w:t>0,001</w:t>
            </w:r>
          </w:p>
        </w:tc>
        <w:tc>
          <w:tcPr>
            <w:tcW w:w="887" w:type="dxa"/>
            <w:vAlign w:val="center"/>
          </w:tcPr>
          <w:p w:rsidR="00047225" w:rsidRPr="00330981" w:rsidRDefault="00047225" w:rsidP="00047225">
            <w:pPr>
              <w:pStyle w:val="TableParagraph"/>
              <w:spacing w:line="264" w:lineRule="exact"/>
              <w:ind w:left="57" w:right="57"/>
              <w:jc w:val="center"/>
              <w:rPr>
                <w:sz w:val="24"/>
              </w:rPr>
            </w:pPr>
            <w:r w:rsidRPr="00330981">
              <w:rPr>
                <w:sz w:val="24"/>
              </w:rPr>
              <w:t>0,000</w:t>
            </w:r>
          </w:p>
        </w:tc>
        <w:tc>
          <w:tcPr>
            <w:tcW w:w="887" w:type="dxa"/>
            <w:vAlign w:val="center"/>
          </w:tcPr>
          <w:p w:rsidR="00047225" w:rsidRPr="00330981" w:rsidRDefault="00047225" w:rsidP="00047225">
            <w:pPr>
              <w:pStyle w:val="TableParagraph"/>
              <w:spacing w:line="264" w:lineRule="exact"/>
              <w:ind w:left="57" w:right="57"/>
              <w:jc w:val="center"/>
              <w:rPr>
                <w:sz w:val="24"/>
              </w:rPr>
            </w:pPr>
            <w:r w:rsidRPr="00330981">
              <w:rPr>
                <w:sz w:val="24"/>
              </w:rPr>
              <w:t>0,000</w:t>
            </w:r>
          </w:p>
        </w:tc>
        <w:tc>
          <w:tcPr>
            <w:tcW w:w="886" w:type="dxa"/>
            <w:vAlign w:val="center"/>
          </w:tcPr>
          <w:p w:rsidR="00047225" w:rsidRPr="00330981" w:rsidRDefault="00047225" w:rsidP="00047225">
            <w:pPr>
              <w:pStyle w:val="TableParagraph"/>
              <w:spacing w:line="264" w:lineRule="exact"/>
              <w:ind w:left="57" w:right="57"/>
              <w:jc w:val="center"/>
              <w:rPr>
                <w:sz w:val="24"/>
              </w:rPr>
            </w:pPr>
            <w:r w:rsidRPr="00330981">
              <w:rPr>
                <w:sz w:val="24"/>
              </w:rPr>
              <w:t>0,000</w:t>
            </w:r>
          </w:p>
        </w:tc>
        <w:tc>
          <w:tcPr>
            <w:tcW w:w="886" w:type="dxa"/>
            <w:vAlign w:val="center"/>
          </w:tcPr>
          <w:p w:rsidR="00047225" w:rsidRPr="00330981" w:rsidRDefault="00047225" w:rsidP="00047225">
            <w:pPr>
              <w:pStyle w:val="TableParagraph"/>
              <w:spacing w:line="264" w:lineRule="exact"/>
              <w:ind w:left="57" w:right="57"/>
              <w:jc w:val="center"/>
              <w:rPr>
                <w:sz w:val="24"/>
              </w:rPr>
            </w:pPr>
            <w:r w:rsidRPr="00330981">
              <w:rPr>
                <w:sz w:val="24"/>
              </w:rPr>
              <w:t>0,001</w:t>
            </w:r>
          </w:p>
        </w:tc>
      </w:tr>
      <w:tr w:rsidR="00047225" w:rsidRPr="00330981" w:rsidTr="00047225">
        <w:trPr>
          <w:trHeight w:val="566"/>
        </w:trPr>
        <w:tc>
          <w:tcPr>
            <w:tcW w:w="558" w:type="dxa"/>
            <w:vAlign w:val="center"/>
          </w:tcPr>
          <w:p w:rsidR="00047225" w:rsidRPr="00330981" w:rsidRDefault="00047225" w:rsidP="00047225">
            <w:pPr>
              <w:pStyle w:val="TableParagraph"/>
              <w:spacing w:line="264" w:lineRule="exact"/>
              <w:ind w:left="57" w:right="57"/>
              <w:jc w:val="center"/>
              <w:rPr>
                <w:sz w:val="24"/>
              </w:rPr>
            </w:pPr>
            <w:r w:rsidRPr="00330981">
              <w:rPr>
                <w:sz w:val="24"/>
              </w:rPr>
              <w:t>10.</w:t>
            </w:r>
          </w:p>
        </w:tc>
        <w:tc>
          <w:tcPr>
            <w:tcW w:w="2983" w:type="dxa"/>
            <w:vAlign w:val="center"/>
          </w:tcPr>
          <w:p w:rsidR="00047225" w:rsidRPr="00330981" w:rsidRDefault="00047225" w:rsidP="00047225">
            <w:pPr>
              <w:pStyle w:val="TableParagraph"/>
              <w:ind w:left="57" w:right="57"/>
              <w:rPr>
                <w:sz w:val="24"/>
              </w:rPr>
            </w:pPr>
            <w:r w:rsidRPr="00330981">
              <w:rPr>
                <w:sz w:val="24"/>
              </w:rPr>
              <w:t>сверхнормативные утечки теплоносителя</w:t>
            </w:r>
          </w:p>
        </w:tc>
        <w:tc>
          <w:tcPr>
            <w:tcW w:w="734" w:type="dxa"/>
          </w:tcPr>
          <w:p w:rsidR="00047225" w:rsidRPr="00330981" w:rsidRDefault="00047225" w:rsidP="00047225">
            <w:pPr>
              <w:pStyle w:val="TableParagraph"/>
              <w:spacing w:line="266" w:lineRule="exact"/>
              <w:ind w:left="57" w:right="57"/>
              <w:jc w:val="center"/>
              <w:rPr>
                <w:sz w:val="24"/>
              </w:rPr>
            </w:pPr>
            <w:r w:rsidRPr="00330981">
              <w:rPr>
                <w:sz w:val="24"/>
              </w:rPr>
              <w:t>т/ч</w:t>
            </w:r>
          </w:p>
        </w:tc>
        <w:tc>
          <w:tcPr>
            <w:tcW w:w="739"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r>
      <w:tr w:rsidR="00047225" w:rsidRPr="00330981" w:rsidTr="00047225">
        <w:trPr>
          <w:trHeight w:val="1379"/>
        </w:trPr>
        <w:tc>
          <w:tcPr>
            <w:tcW w:w="558" w:type="dxa"/>
            <w:vAlign w:val="center"/>
          </w:tcPr>
          <w:p w:rsidR="00047225" w:rsidRPr="00330981" w:rsidRDefault="00047225" w:rsidP="00047225">
            <w:pPr>
              <w:pStyle w:val="TableParagraph"/>
              <w:spacing w:line="266" w:lineRule="exact"/>
              <w:ind w:left="57" w:right="57"/>
              <w:jc w:val="center"/>
              <w:rPr>
                <w:sz w:val="24"/>
              </w:rPr>
            </w:pPr>
            <w:r w:rsidRPr="00330981">
              <w:rPr>
                <w:sz w:val="24"/>
              </w:rPr>
              <w:t>11.</w:t>
            </w:r>
          </w:p>
        </w:tc>
        <w:tc>
          <w:tcPr>
            <w:tcW w:w="2983" w:type="dxa"/>
            <w:vAlign w:val="center"/>
          </w:tcPr>
          <w:p w:rsidR="00047225" w:rsidRPr="00047225" w:rsidRDefault="00047225" w:rsidP="00047225">
            <w:pPr>
              <w:pStyle w:val="TableParagraph"/>
              <w:ind w:left="57" w:right="57"/>
              <w:rPr>
                <w:sz w:val="24"/>
                <w:lang w:val="ru-RU"/>
              </w:rPr>
            </w:pPr>
            <w:r w:rsidRPr="00047225">
              <w:rPr>
                <w:sz w:val="24"/>
                <w:lang w:val="ru-RU"/>
              </w:rPr>
              <w:t>отпуск теплоносителя из тепловых сетей на цели горячего водоснабжения (для открытых систем</w:t>
            </w:r>
          </w:p>
          <w:p w:rsidR="00047225" w:rsidRPr="00330981" w:rsidRDefault="00047225" w:rsidP="00047225">
            <w:pPr>
              <w:pStyle w:val="TableParagraph"/>
              <w:spacing w:line="266" w:lineRule="exact"/>
              <w:ind w:left="57" w:right="57"/>
              <w:rPr>
                <w:sz w:val="24"/>
              </w:rPr>
            </w:pPr>
            <w:r w:rsidRPr="00330981">
              <w:rPr>
                <w:sz w:val="24"/>
              </w:rPr>
              <w:t>теплоснабжения)</w:t>
            </w:r>
          </w:p>
        </w:tc>
        <w:tc>
          <w:tcPr>
            <w:tcW w:w="734" w:type="dxa"/>
          </w:tcPr>
          <w:p w:rsidR="00047225" w:rsidRPr="00330981" w:rsidRDefault="00047225" w:rsidP="00047225">
            <w:pPr>
              <w:pStyle w:val="TableParagraph"/>
              <w:spacing w:line="268" w:lineRule="exact"/>
              <w:ind w:left="57" w:right="57"/>
              <w:jc w:val="center"/>
              <w:rPr>
                <w:sz w:val="24"/>
              </w:rPr>
            </w:pPr>
            <w:r w:rsidRPr="00330981">
              <w:rPr>
                <w:sz w:val="24"/>
              </w:rPr>
              <w:t>т/ч</w:t>
            </w:r>
          </w:p>
        </w:tc>
        <w:tc>
          <w:tcPr>
            <w:tcW w:w="739" w:type="dxa"/>
            <w:vAlign w:val="center"/>
          </w:tcPr>
          <w:p w:rsidR="00047225" w:rsidRPr="00330981" w:rsidRDefault="00047225" w:rsidP="00047225">
            <w:pPr>
              <w:pStyle w:val="TableParagraph"/>
              <w:spacing w:line="268" w:lineRule="exact"/>
              <w:ind w:left="57" w:right="57"/>
              <w:jc w:val="center"/>
              <w:rPr>
                <w:sz w:val="24"/>
              </w:rPr>
            </w:pPr>
            <w:r w:rsidRPr="00330981">
              <w:rPr>
                <w:sz w:val="24"/>
              </w:rPr>
              <w:t>0</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0</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0</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0</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0</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0</w:t>
            </w:r>
          </w:p>
        </w:tc>
      </w:tr>
      <w:tr w:rsidR="00047225" w:rsidRPr="00330981" w:rsidTr="00047225">
        <w:trPr>
          <w:trHeight w:val="1106"/>
        </w:trPr>
        <w:tc>
          <w:tcPr>
            <w:tcW w:w="558" w:type="dxa"/>
            <w:vAlign w:val="center"/>
          </w:tcPr>
          <w:p w:rsidR="00047225" w:rsidRPr="00330981" w:rsidRDefault="00047225" w:rsidP="00047225">
            <w:pPr>
              <w:pStyle w:val="TableParagraph"/>
              <w:spacing w:line="266" w:lineRule="exact"/>
              <w:ind w:left="57" w:right="57"/>
              <w:jc w:val="center"/>
              <w:rPr>
                <w:sz w:val="24"/>
              </w:rPr>
            </w:pPr>
            <w:r w:rsidRPr="00330981">
              <w:rPr>
                <w:sz w:val="24"/>
              </w:rPr>
              <w:t>12.</w:t>
            </w:r>
          </w:p>
        </w:tc>
        <w:tc>
          <w:tcPr>
            <w:tcW w:w="2983" w:type="dxa"/>
            <w:vAlign w:val="center"/>
          </w:tcPr>
          <w:p w:rsidR="00047225" w:rsidRPr="00047225" w:rsidRDefault="00047225" w:rsidP="00047225">
            <w:pPr>
              <w:pStyle w:val="TableParagraph"/>
              <w:ind w:left="57" w:right="57"/>
              <w:rPr>
                <w:sz w:val="24"/>
                <w:lang w:val="ru-RU"/>
              </w:rPr>
            </w:pPr>
            <w:r w:rsidRPr="00047225">
              <w:rPr>
                <w:sz w:val="24"/>
                <w:lang w:val="ru-RU"/>
              </w:rPr>
              <w:t>Максимум подпитки тепловой сети в</w:t>
            </w:r>
          </w:p>
          <w:p w:rsidR="00047225" w:rsidRPr="00047225" w:rsidRDefault="00047225" w:rsidP="00047225">
            <w:pPr>
              <w:pStyle w:val="TableParagraph"/>
              <w:spacing w:line="270" w:lineRule="atLeast"/>
              <w:ind w:left="57" w:right="57"/>
              <w:rPr>
                <w:sz w:val="24"/>
                <w:lang w:val="ru-RU"/>
              </w:rPr>
            </w:pPr>
            <w:r w:rsidRPr="00047225">
              <w:rPr>
                <w:sz w:val="24"/>
                <w:lang w:val="ru-RU"/>
              </w:rPr>
              <w:t>эксплуатационном режиме</w:t>
            </w:r>
          </w:p>
        </w:tc>
        <w:tc>
          <w:tcPr>
            <w:tcW w:w="734" w:type="dxa"/>
          </w:tcPr>
          <w:p w:rsidR="00047225" w:rsidRPr="00330981" w:rsidRDefault="00047225" w:rsidP="00047225">
            <w:pPr>
              <w:pStyle w:val="TableParagraph"/>
              <w:spacing w:line="268" w:lineRule="exact"/>
              <w:ind w:left="57" w:right="57"/>
              <w:jc w:val="center"/>
              <w:rPr>
                <w:sz w:val="24"/>
              </w:rPr>
            </w:pPr>
            <w:r w:rsidRPr="00330981">
              <w:rPr>
                <w:sz w:val="24"/>
              </w:rPr>
              <w:t>т/ч</w:t>
            </w:r>
          </w:p>
        </w:tc>
        <w:tc>
          <w:tcPr>
            <w:tcW w:w="739"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r>
      <w:tr w:rsidR="00047225" w:rsidRPr="00330981" w:rsidTr="00047225">
        <w:trPr>
          <w:trHeight w:val="827"/>
        </w:trPr>
        <w:tc>
          <w:tcPr>
            <w:tcW w:w="558" w:type="dxa"/>
            <w:vAlign w:val="center"/>
          </w:tcPr>
          <w:p w:rsidR="00047225" w:rsidRPr="00330981" w:rsidRDefault="00047225" w:rsidP="00047225">
            <w:pPr>
              <w:pStyle w:val="TableParagraph"/>
              <w:spacing w:line="264" w:lineRule="exact"/>
              <w:ind w:left="57" w:right="57"/>
              <w:jc w:val="center"/>
              <w:rPr>
                <w:sz w:val="24"/>
              </w:rPr>
            </w:pPr>
            <w:r w:rsidRPr="00330981">
              <w:rPr>
                <w:sz w:val="24"/>
              </w:rPr>
              <w:t>13.</w:t>
            </w:r>
          </w:p>
        </w:tc>
        <w:tc>
          <w:tcPr>
            <w:tcW w:w="2983" w:type="dxa"/>
            <w:vAlign w:val="center"/>
          </w:tcPr>
          <w:p w:rsidR="00047225" w:rsidRPr="00047225" w:rsidRDefault="00047225" w:rsidP="00047225">
            <w:pPr>
              <w:pStyle w:val="TableParagraph"/>
              <w:spacing w:line="264" w:lineRule="exact"/>
              <w:ind w:left="57" w:right="57"/>
              <w:rPr>
                <w:sz w:val="24"/>
                <w:lang w:val="ru-RU"/>
              </w:rPr>
            </w:pPr>
            <w:r w:rsidRPr="00047225">
              <w:rPr>
                <w:sz w:val="24"/>
                <w:lang w:val="ru-RU"/>
              </w:rPr>
              <w:t>Максимальная подпитка</w:t>
            </w:r>
          </w:p>
          <w:p w:rsidR="00047225" w:rsidRPr="00047225" w:rsidRDefault="00047225" w:rsidP="00047225">
            <w:pPr>
              <w:pStyle w:val="TableParagraph"/>
              <w:spacing w:line="270" w:lineRule="atLeast"/>
              <w:ind w:left="57" w:right="57"/>
              <w:rPr>
                <w:sz w:val="24"/>
                <w:lang w:val="ru-RU"/>
              </w:rPr>
            </w:pPr>
            <w:r w:rsidRPr="00047225">
              <w:rPr>
                <w:sz w:val="24"/>
                <w:lang w:val="ru-RU"/>
              </w:rPr>
              <w:t>тепловой сети в период повреждения участка</w:t>
            </w:r>
          </w:p>
        </w:tc>
        <w:tc>
          <w:tcPr>
            <w:tcW w:w="734" w:type="dxa"/>
          </w:tcPr>
          <w:p w:rsidR="00047225" w:rsidRPr="00330981" w:rsidRDefault="00047225" w:rsidP="00047225">
            <w:pPr>
              <w:pStyle w:val="TableParagraph"/>
              <w:spacing w:line="264" w:lineRule="exact"/>
              <w:ind w:left="57" w:right="57"/>
              <w:jc w:val="center"/>
              <w:rPr>
                <w:sz w:val="24"/>
              </w:rPr>
            </w:pPr>
            <w:r w:rsidRPr="00330981">
              <w:rPr>
                <w:sz w:val="24"/>
              </w:rPr>
              <w:t>т/ч</w:t>
            </w:r>
          </w:p>
        </w:tc>
        <w:tc>
          <w:tcPr>
            <w:tcW w:w="739"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r>
      <w:tr w:rsidR="00047225" w:rsidRPr="00330981" w:rsidTr="00047225">
        <w:trPr>
          <w:trHeight w:val="566"/>
        </w:trPr>
        <w:tc>
          <w:tcPr>
            <w:tcW w:w="558" w:type="dxa"/>
            <w:vAlign w:val="center"/>
          </w:tcPr>
          <w:p w:rsidR="00047225" w:rsidRPr="00330981" w:rsidRDefault="00047225" w:rsidP="00047225">
            <w:pPr>
              <w:pStyle w:val="TableParagraph"/>
              <w:spacing w:line="264" w:lineRule="exact"/>
              <w:ind w:left="57" w:right="57"/>
              <w:jc w:val="center"/>
              <w:rPr>
                <w:sz w:val="24"/>
              </w:rPr>
            </w:pPr>
            <w:r w:rsidRPr="00330981">
              <w:rPr>
                <w:sz w:val="24"/>
              </w:rPr>
              <w:t>14.</w:t>
            </w:r>
          </w:p>
        </w:tc>
        <w:tc>
          <w:tcPr>
            <w:tcW w:w="2983" w:type="dxa"/>
            <w:vAlign w:val="center"/>
          </w:tcPr>
          <w:p w:rsidR="00047225" w:rsidRPr="00330981" w:rsidRDefault="00047225" w:rsidP="00047225">
            <w:pPr>
              <w:pStyle w:val="TableParagraph"/>
              <w:ind w:left="57" w:right="57"/>
              <w:rPr>
                <w:sz w:val="24"/>
              </w:rPr>
            </w:pPr>
            <w:r w:rsidRPr="00330981">
              <w:rPr>
                <w:sz w:val="24"/>
              </w:rPr>
              <w:t>Резерв(+) / дефицит (-) тепловой мощности</w:t>
            </w:r>
          </w:p>
        </w:tc>
        <w:tc>
          <w:tcPr>
            <w:tcW w:w="734" w:type="dxa"/>
          </w:tcPr>
          <w:p w:rsidR="00047225" w:rsidRPr="00330981" w:rsidRDefault="00047225" w:rsidP="00047225">
            <w:pPr>
              <w:pStyle w:val="TableParagraph"/>
              <w:spacing w:line="264" w:lineRule="exact"/>
              <w:ind w:left="57" w:right="57"/>
              <w:jc w:val="center"/>
              <w:rPr>
                <w:sz w:val="24"/>
              </w:rPr>
            </w:pPr>
            <w:r w:rsidRPr="00330981">
              <w:rPr>
                <w:sz w:val="24"/>
              </w:rPr>
              <w:t>т/ч</w:t>
            </w:r>
          </w:p>
        </w:tc>
        <w:tc>
          <w:tcPr>
            <w:tcW w:w="739"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r>
      <w:tr w:rsidR="00047225" w:rsidRPr="00330981" w:rsidTr="00047225">
        <w:trPr>
          <w:trHeight w:val="383"/>
        </w:trPr>
        <w:tc>
          <w:tcPr>
            <w:tcW w:w="558" w:type="dxa"/>
            <w:vAlign w:val="center"/>
          </w:tcPr>
          <w:p w:rsidR="00047225" w:rsidRPr="00330981" w:rsidRDefault="00047225" w:rsidP="00047225">
            <w:pPr>
              <w:pStyle w:val="TableParagraph"/>
              <w:spacing w:line="264" w:lineRule="exact"/>
              <w:ind w:left="57" w:right="57"/>
              <w:jc w:val="center"/>
              <w:rPr>
                <w:sz w:val="24"/>
              </w:rPr>
            </w:pPr>
            <w:r w:rsidRPr="00330981">
              <w:rPr>
                <w:sz w:val="24"/>
              </w:rPr>
              <w:t>15.</w:t>
            </w:r>
          </w:p>
        </w:tc>
        <w:tc>
          <w:tcPr>
            <w:tcW w:w="2983" w:type="dxa"/>
            <w:vAlign w:val="center"/>
          </w:tcPr>
          <w:p w:rsidR="00047225" w:rsidRPr="00330981" w:rsidRDefault="00047225" w:rsidP="00047225">
            <w:pPr>
              <w:pStyle w:val="TableParagraph"/>
              <w:spacing w:line="264" w:lineRule="exact"/>
              <w:ind w:left="57" w:right="57"/>
              <w:rPr>
                <w:sz w:val="24"/>
              </w:rPr>
            </w:pPr>
            <w:r w:rsidRPr="00330981">
              <w:rPr>
                <w:sz w:val="24"/>
              </w:rPr>
              <w:t>Доля резерва</w:t>
            </w:r>
          </w:p>
        </w:tc>
        <w:tc>
          <w:tcPr>
            <w:tcW w:w="734" w:type="dxa"/>
          </w:tcPr>
          <w:p w:rsidR="00047225" w:rsidRPr="00330981" w:rsidRDefault="00047225" w:rsidP="00047225">
            <w:pPr>
              <w:pStyle w:val="TableParagraph"/>
              <w:spacing w:line="264" w:lineRule="exact"/>
              <w:ind w:left="57" w:right="57"/>
              <w:jc w:val="center"/>
              <w:rPr>
                <w:sz w:val="24"/>
              </w:rPr>
            </w:pPr>
            <w:r w:rsidRPr="00330981">
              <w:rPr>
                <w:sz w:val="24"/>
              </w:rPr>
              <w:t>%</w:t>
            </w:r>
          </w:p>
        </w:tc>
        <w:tc>
          <w:tcPr>
            <w:tcW w:w="739"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7"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c>
          <w:tcPr>
            <w:tcW w:w="886" w:type="dxa"/>
            <w:vAlign w:val="center"/>
          </w:tcPr>
          <w:p w:rsidR="00047225" w:rsidRPr="00330981" w:rsidRDefault="00047225" w:rsidP="00047225">
            <w:pPr>
              <w:pStyle w:val="TableParagraph"/>
              <w:spacing w:line="268" w:lineRule="exact"/>
              <w:ind w:left="57" w:right="57"/>
              <w:jc w:val="center"/>
              <w:rPr>
                <w:sz w:val="24"/>
              </w:rPr>
            </w:pPr>
            <w:r w:rsidRPr="00330981">
              <w:rPr>
                <w:sz w:val="24"/>
              </w:rPr>
              <w:t>**</w:t>
            </w:r>
          </w:p>
        </w:tc>
      </w:tr>
    </w:tbl>
    <w:p w:rsidR="00047225" w:rsidRPr="00330981" w:rsidRDefault="00047225" w:rsidP="00047225">
      <w:pPr>
        <w:ind w:left="57" w:right="57"/>
      </w:pPr>
      <w:r w:rsidRPr="00330981">
        <w:t>Примечание: * - отсутствуют приборы учета холодной воды на подпитке тепловой сети;</w:t>
      </w:r>
    </w:p>
    <w:p w:rsidR="00047225" w:rsidRPr="00330981" w:rsidRDefault="00047225" w:rsidP="00047225">
      <w:pPr>
        <w:ind w:left="57" w:right="57"/>
      </w:pPr>
      <w:r w:rsidRPr="00330981">
        <w:t>** - данные не представлены</w:t>
      </w:r>
    </w:p>
    <w:p w:rsidR="00047225" w:rsidRPr="00330981" w:rsidRDefault="00047225" w:rsidP="00047225">
      <w:pPr>
        <w:spacing w:before="240"/>
        <w:ind w:left="57" w:right="57" w:firstLine="652"/>
        <w:jc w:val="both"/>
        <w:rPr>
          <w:sz w:val="28"/>
        </w:rPr>
      </w:pPr>
      <w:r w:rsidRPr="00330981">
        <w:rPr>
          <w:sz w:val="28"/>
        </w:rPr>
        <w:t>Подпитка тепловых сетей котельных осуществляется с помощью подпиточных насосов либо непосредственно из трубопровода ХВС. Фактические расходы воды на подпитку теплосети учитываются не на всех котельных, так как приборы учета воды на подпитку теплосети отсутствуют в сельских котельных.</w:t>
      </w:r>
    </w:p>
    <w:p w:rsidR="00047225" w:rsidRPr="00330981" w:rsidRDefault="00047225" w:rsidP="00047225">
      <w:pPr>
        <w:pStyle w:val="10"/>
        <w:spacing w:before="120"/>
        <w:ind w:left="57" w:right="57"/>
      </w:pPr>
      <w:bookmarkStart w:id="59" w:name="_Toc97102933"/>
      <w:r w:rsidRPr="00330981">
        <w:t>РАЗДЕЛ 4. Основные положения мастер–плана развития систем теплоснабжения Кикнурского муниципального округа</w:t>
      </w:r>
      <w:bookmarkEnd w:id="59"/>
    </w:p>
    <w:p w:rsidR="00047225" w:rsidRPr="00330981" w:rsidRDefault="00047225" w:rsidP="00047225">
      <w:pPr>
        <w:pStyle w:val="ae"/>
        <w:ind w:left="57" w:right="57"/>
      </w:pPr>
      <w:r w:rsidRPr="00330981">
        <w:t>Мастер–план в схеме теплоснабжения (актуализированной схеме теплоснабжения) выполняется для формирования варианта развития системы теплоснабжения поселения.</w:t>
      </w:r>
    </w:p>
    <w:p w:rsidR="00047225" w:rsidRPr="00330981" w:rsidRDefault="00047225" w:rsidP="00047225">
      <w:pPr>
        <w:pStyle w:val="ae"/>
        <w:ind w:left="57" w:right="57"/>
      </w:pPr>
      <w:r w:rsidRPr="00330981">
        <w:t>Мастер–план в схеме теплоснабжения (актуализированной схеме теплоснабжения) разрабатывается в соответствии с Требованиями к схемам теплоснабжения (постановление Правительства РФ № 154 от 22.02.2012) и Методическими рекомендациями по разработке схем теплоснабжения (совместный приказ Минэнерго России и Минрегиона России № 565/667 от 29.12.2012).</w:t>
      </w:r>
    </w:p>
    <w:p w:rsidR="00047225" w:rsidRPr="00330981" w:rsidRDefault="00047225" w:rsidP="00047225">
      <w:pPr>
        <w:pStyle w:val="ae"/>
        <w:ind w:left="57" w:right="57"/>
      </w:pPr>
      <w:r w:rsidRPr="00330981">
        <w:t xml:space="preserve">Разработка варианта развития системы теплоснабжения, включаемого в мастер–план, базируется на принципе надежного обеспечения спроса на тепловую мощность и тепловую энергию существующих и перспективных </w:t>
      </w:r>
      <w:r w:rsidRPr="00330981">
        <w:lastRenderedPageBreak/>
        <w:t>потребителей тепловой энергии, определенных в соответствии с прогнозом развития строительных фондов.</w:t>
      </w:r>
    </w:p>
    <w:p w:rsidR="00047225" w:rsidRPr="00330981" w:rsidRDefault="00047225" w:rsidP="00047225">
      <w:pPr>
        <w:pStyle w:val="ae"/>
        <w:ind w:left="57" w:right="57"/>
      </w:pPr>
      <w:r w:rsidRPr="00330981">
        <w:t>Мероприятия по развитию систем теплоснабжения должны основываться на предложениях администрации Кикнурского муниципального округа и теплоснабжающих организаций.</w:t>
      </w:r>
    </w:p>
    <w:p w:rsidR="00047225" w:rsidRPr="00330981" w:rsidRDefault="00047225" w:rsidP="00047225">
      <w:pPr>
        <w:pStyle w:val="ae"/>
        <w:ind w:left="57" w:right="57"/>
      </w:pPr>
      <w:r w:rsidRPr="00330981">
        <w:t>В разделах 5 «Предложения по строительству, реконструкции, техническому перевооружению и (или) модернизации источников тепловой энергии» и 6 «Предложения по строительству, реконструкции и (или) модернизации тепловых сетей» утверждаемой части схемы теплоснабжения Кикнурского муниципального округа Кикнурского района Кировской области на период до 2030 года содержатся предложения по развитию систем теплоснабжения.</w:t>
      </w:r>
    </w:p>
    <w:p w:rsidR="00047225" w:rsidRPr="00330981" w:rsidRDefault="00047225" w:rsidP="00047225">
      <w:pPr>
        <w:pStyle w:val="10"/>
        <w:spacing w:before="120"/>
        <w:ind w:left="57" w:right="57"/>
      </w:pPr>
      <w:bookmarkStart w:id="60" w:name="_Toc97102934"/>
      <w:r w:rsidRPr="00330981">
        <w:t>РАЗДЕЛ 5. Предложения по строительству, реконструкции, техническому перевооружению и (или) модернизации источников тепловой</w:t>
      </w:r>
      <w:r w:rsidRPr="00330981">
        <w:rPr>
          <w:spacing w:val="-2"/>
        </w:rPr>
        <w:t xml:space="preserve"> </w:t>
      </w:r>
      <w:r w:rsidRPr="00330981">
        <w:t>энергии</w:t>
      </w:r>
      <w:bookmarkEnd w:id="60"/>
    </w:p>
    <w:p w:rsidR="00047225" w:rsidRPr="00330981" w:rsidRDefault="00047225" w:rsidP="00047225">
      <w:pPr>
        <w:pStyle w:val="ae"/>
        <w:spacing w:before="114"/>
        <w:ind w:left="57" w:right="57"/>
      </w:pPr>
      <w:r w:rsidRPr="00330981">
        <w:t>Актуализация раздела 5 «Предложения по строительству, реконструкции, техническому перевооружению и (или) модернизации источников тепловой энергии» производилась с учетом требований пункта 11 Требований к схемам теплоснабжения (постановление Правительства РФ № 154 от</w:t>
      </w:r>
      <w:r w:rsidRPr="00330981">
        <w:rPr>
          <w:spacing w:val="-4"/>
        </w:rPr>
        <w:t xml:space="preserve"> </w:t>
      </w:r>
      <w:r w:rsidRPr="00330981">
        <w:t>22.02.2012).</w:t>
      </w:r>
    </w:p>
    <w:p w:rsidR="00047225" w:rsidRPr="00330981" w:rsidRDefault="00047225" w:rsidP="00C46578">
      <w:pPr>
        <w:pStyle w:val="10"/>
        <w:keepNext w:val="0"/>
        <w:widowControl w:val="0"/>
        <w:numPr>
          <w:ilvl w:val="1"/>
          <w:numId w:val="12"/>
        </w:numPr>
        <w:tabs>
          <w:tab w:val="left" w:pos="1491"/>
        </w:tabs>
        <w:autoSpaceDE w:val="0"/>
        <w:autoSpaceDN w:val="0"/>
        <w:spacing w:before="120" w:after="120"/>
        <w:ind w:left="57" w:right="57" w:firstLine="709"/>
        <w:jc w:val="both"/>
      </w:pPr>
      <w:bookmarkStart w:id="61" w:name="_Toc97102935"/>
      <w:r w:rsidRPr="00330981">
        <w:t>Предложения по строительству источников тепловой энергии, обеспечивающих перспективную тепловую нагрузку на осваиваемых территориях округа, для которых отсутствует возможность или целесообразность передачи тепловой энергии от существующих или реконструируемых источников тепловой</w:t>
      </w:r>
      <w:r w:rsidRPr="00330981">
        <w:rPr>
          <w:spacing w:val="-9"/>
        </w:rPr>
        <w:t xml:space="preserve"> </w:t>
      </w:r>
      <w:r w:rsidRPr="00330981">
        <w:t>энергии</w:t>
      </w:r>
      <w:bookmarkEnd w:id="61"/>
    </w:p>
    <w:p w:rsidR="00047225" w:rsidRPr="00330981" w:rsidRDefault="00047225" w:rsidP="00047225">
      <w:pPr>
        <w:pStyle w:val="ae"/>
        <w:spacing w:before="115"/>
        <w:ind w:left="57" w:right="57"/>
      </w:pPr>
      <w:r w:rsidRPr="00330981">
        <w:t>На 01.01.2022 года в системах теплоснабжения Кикнурского муниципального округа, с учетом подключенных потребителей, не выявлен дефицит тепловой мощности на существующих источниках тепловой энергии.</w:t>
      </w:r>
    </w:p>
    <w:p w:rsidR="00047225" w:rsidRPr="00330981" w:rsidRDefault="00047225" w:rsidP="00047225">
      <w:pPr>
        <w:pStyle w:val="ae"/>
        <w:ind w:left="57" w:right="57"/>
      </w:pPr>
      <w:r w:rsidRPr="00330981">
        <w:t>Для обеспечения перспективной тепловой нагрузки при строительстве жилых, общественных и производственных зданий на осваиваемых территориях Кикнурского муниципального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способ теплоснабжения (централизованное теплоснабжение, автономное, индивидуальное) определяется с учетом показателей прироста потребления тепловой энергии при разработке планировки территорий, выделенных под перспективное строительство жилых, общественных и производственных зданий.</w:t>
      </w:r>
    </w:p>
    <w:p w:rsidR="00047225" w:rsidRPr="00330981" w:rsidRDefault="00047225" w:rsidP="00047225">
      <w:pPr>
        <w:pStyle w:val="ae"/>
        <w:ind w:left="57" w:right="57"/>
      </w:pPr>
      <w:r w:rsidRPr="00330981">
        <w:t>Модернизацию и реконструкцию источников тепловой энергии в Кикнурском муниципальном округе с учетом перспективной застройки территории необходимо уточнять при актуализации схемы теплоснабжения.</w:t>
      </w:r>
    </w:p>
    <w:p w:rsidR="00047225" w:rsidRPr="00330981" w:rsidRDefault="00047225" w:rsidP="00C46578">
      <w:pPr>
        <w:pStyle w:val="10"/>
        <w:keepNext w:val="0"/>
        <w:widowControl w:val="0"/>
        <w:numPr>
          <w:ilvl w:val="1"/>
          <w:numId w:val="12"/>
        </w:numPr>
        <w:tabs>
          <w:tab w:val="left" w:pos="1632"/>
        </w:tabs>
        <w:autoSpaceDE w:val="0"/>
        <w:autoSpaceDN w:val="0"/>
        <w:spacing w:before="120" w:after="120"/>
        <w:ind w:left="57" w:right="57" w:firstLine="709"/>
        <w:jc w:val="both"/>
      </w:pPr>
      <w:bookmarkStart w:id="62" w:name="_Toc97102936"/>
      <w:r w:rsidRPr="00330981">
        <w:t>Предложения по техническому перевооружению и (или) модернизации источников тепловой энергии с целью повышения эффективности работы систем</w:t>
      </w:r>
      <w:r w:rsidRPr="00330981">
        <w:rPr>
          <w:spacing w:val="-8"/>
        </w:rPr>
        <w:t xml:space="preserve"> </w:t>
      </w:r>
      <w:r w:rsidRPr="00330981">
        <w:t>теплоснабжения</w:t>
      </w:r>
      <w:bookmarkEnd w:id="62"/>
    </w:p>
    <w:p w:rsidR="00047225" w:rsidRPr="00330981" w:rsidRDefault="00047225" w:rsidP="00047225">
      <w:pPr>
        <w:pStyle w:val="ae"/>
        <w:spacing w:before="114"/>
        <w:ind w:left="57" w:right="57"/>
      </w:pPr>
      <w:r w:rsidRPr="00330981">
        <w:lastRenderedPageBreak/>
        <w:t>Данной схемой теплоснабжения не предусмотрена реконструкция котельных, за исключением котельной № 6 – требуется замена котла КВр-1,08 2013 года.</w:t>
      </w:r>
    </w:p>
    <w:p w:rsidR="00047225" w:rsidRPr="00330981" w:rsidRDefault="00047225" w:rsidP="00047225">
      <w:pPr>
        <w:pStyle w:val="ae"/>
        <w:spacing w:before="68"/>
        <w:ind w:left="57" w:right="57"/>
      </w:pPr>
      <w:r w:rsidRPr="00330981">
        <w:t>В качестве мероприятий на котельных предлагается установка теплосчетчиков и модулей диспетчеризации, замена насосного оборудования.</w:t>
      </w:r>
    </w:p>
    <w:p w:rsidR="00047225" w:rsidRPr="00330981" w:rsidRDefault="00047225" w:rsidP="00047225">
      <w:pPr>
        <w:pStyle w:val="ae"/>
        <w:spacing w:before="2"/>
        <w:ind w:left="57" w:right="57"/>
      </w:pPr>
      <w:r w:rsidRPr="00330981">
        <w:t>Техническое перевооружение существующих источников тепловой энергии в Кикнурском муниципальном округе будет уточняться при актуализации схемы теплоснабжения.</w:t>
      </w:r>
    </w:p>
    <w:p w:rsidR="00047225" w:rsidRPr="00330981" w:rsidRDefault="00047225" w:rsidP="00C46578">
      <w:pPr>
        <w:pStyle w:val="10"/>
        <w:keepNext w:val="0"/>
        <w:widowControl w:val="0"/>
        <w:numPr>
          <w:ilvl w:val="1"/>
          <w:numId w:val="12"/>
        </w:numPr>
        <w:tabs>
          <w:tab w:val="left" w:pos="1507"/>
        </w:tabs>
        <w:autoSpaceDE w:val="0"/>
        <w:autoSpaceDN w:val="0"/>
        <w:spacing w:before="120" w:after="120"/>
        <w:ind w:left="57" w:right="57" w:firstLine="709"/>
        <w:jc w:val="both"/>
      </w:pPr>
      <w:bookmarkStart w:id="63" w:name="_Toc97102937"/>
      <w:r w:rsidRPr="00330981">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3"/>
    </w:p>
    <w:p w:rsidR="00047225" w:rsidRPr="00330981" w:rsidRDefault="00047225" w:rsidP="00047225">
      <w:pPr>
        <w:pStyle w:val="ae"/>
        <w:ind w:left="57" w:right="57"/>
      </w:pPr>
      <w:r w:rsidRPr="00330981">
        <w:t>Вывод в резерв и (или) вывод из эксплуатации существующих источников тепловой энергии в Кикнурском муниципальном округе будет уточняться при актуализации схемы теплоснабжения.</w:t>
      </w:r>
    </w:p>
    <w:p w:rsidR="00047225" w:rsidRPr="00330981" w:rsidRDefault="00047225" w:rsidP="00C46578">
      <w:pPr>
        <w:pStyle w:val="10"/>
        <w:keepNext w:val="0"/>
        <w:widowControl w:val="0"/>
        <w:numPr>
          <w:ilvl w:val="1"/>
          <w:numId w:val="12"/>
        </w:numPr>
        <w:tabs>
          <w:tab w:val="left" w:pos="1748"/>
        </w:tabs>
        <w:autoSpaceDE w:val="0"/>
        <w:autoSpaceDN w:val="0"/>
        <w:spacing w:before="73" w:after="120"/>
        <w:ind w:left="57" w:right="57" w:firstLine="707"/>
        <w:jc w:val="both"/>
      </w:pPr>
      <w:bookmarkStart w:id="64" w:name="_Toc97102938"/>
      <w:r w:rsidRPr="00330981">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w:t>
      </w:r>
      <w:r w:rsidRPr="00330981">
        <w:rPr>
          <w:spacing w:val="-7"/>
        </w:rPr>
        <w:t xml:space="preserve"> </w:t>
      </w:r>
      <w:r w:rsidRPr="00330981">
        <w:t>теплоснабжения</w:t>
      </w:r>
      <w:bookmarkEnd w:id="64"/>
    </w:p>
    <w:p w:rsidR="00047225" w:rsidRPr="00330981" w:rsidRDefault="00047225" w:rsidP="00047225">
      <w:pPr>
        <w:pStyle w:val="ae"/>
        <w:spacing w:before="116"/>
        <w:ind w:left="57" w:right="57"/>
      </w:pPr>
      <w:r w:rsidRPr="00330981">
        <w:t>В Кикнурском муниципальном округе в каждой зоне действия существующих систем теплоснабжения предусмотрен источник тепловой энергии, поставляющий тепловую энергию в данной системе теплоснабжения.</w:t>
      </w:r>
    </w:p>
    <w:p w:rsidR="00047225" w:rsidRPr="00330981" w:rsidRDefault="00047225" w:rsidP="00047225">
      <w:pPr>
        <w:pStyle w:val="ae"/>
        <w:ind w:left="57" w:right="57"/>
      </w:pPr>
      <w:r w:rsidRPr="00330981">
        <w:t>Информация о загрузке источников тепловой энергии Кикнурского муниципального округа представлена в Таблице 40.</w:t>
      </w:r>
    </w:p>
    <w:p w:rsidR="00047225" w:rsidRPr="00330981" w:rsidRDefault="00047225" w:rsidP="00047225">
      <w:pPr>
        <w:pStyle w:val="ae"/>
        <w:spacing w:before="114"/>
        <w:ind w:right="57"/>
      </w:pPr>
      <w:r w:rsidRPr="00330981">
        <w:t>Таблица 40 – Сведения о загрузке источников тепловой энергии Кикнурского муниципального округа</w:t>
      </w:r>
    </w:p>
    <w:tbl>
      <w:tblPr>
        <w:tblStyle w:val="TableNormal"/>
        <w:tblW w:w="964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008"/>
        <w:gridCol w:w="1701"/>
        <w:gridCol w:w="1980"/>
        <w:gridCol w:w="1422"/>
      </w:tblGrid>
      <w:tr w:rsidR="00047225" w:rsidRPr="00330981" w:rsidTr="00047225">
        <w:trPr>
          <w:trHeight w:val="561"/>
        </w:trPr>
        <w:tc>
          <w:tcPr>
            <w:tcW w:w="533" w:type="dxa"/>
          </w:tcPr>
          <w:p w:rsidR="00047225" w:rsidRPr="00330981" w:rsidRDefault="00047225" w:rsidP="00047225">
            <w:pPr>
              <w:pStyle w:val="TableParagraph"/>
              <w:spacing w:line="268" w:lineRule="exact"/>
              <w:ind w:left="57" w:right="57"/>
              <w:rPr>
                <w:sz w:val="24"/>
                <w:szCs w:val="24"/>
              </w:rPr>
            </w:pPr>
            <w:r w:rsidRPr="00330981">
              <w:rPr>
                <w:sz w:val="24"/>
                <w:szCs w:val="24"/>
              </w:rPr>
              <w:t>№</w:t>
            </w:r>
          </w:p>
          <w:p w:rsidR="00047225" w:rsidRPr="00330981" w:rsidRDefault="00047225" w:rsidP="00047225">
            <w:pPr>
              <w:pStyle w:val="TableParagraph"/>
              <w:spacing w:line="273" w:lineRule="exact"/>
              <w:ind w:left="57" w:right="57"/>
              <w:rPr>
                <w:sz w:val="24"/>
                <w:szCs w:val="24"/>
              </w:rPr>
            </w:pPr>
            <w:r w:rsidRPr="00330981">
              <w:rPr>
                <w:sz w:val="24"/>
                <w:szCs w:val="24"/>
              </w:rPr>
              <w:t>п/п</w:t>
            </w:r>
          </w:p>
        </w:tc>
        <w:tc>
          <w:tcPr>
            <w:tcW w:w="4008" w:type="dxa"/>
          </w:tcPr>
          <w:p w:rsidR="00047225" w:rsidRPr="00330981" w:rsidRDefault="00047225" w:rsidP="00047225">
            <w:pPr>
              <w:pStyle w:val="TableParagraph"/>
              <w:spacing w:line="276" w:lineRule="exact"/>
              <w:ind w:left="57" w:right="57" w:hanging="18"/>
              <w:rPr>
                <w:sz w:val="24"/>
                <w:szCs w:val="24"/>
              </w:rPr>
            </w:pPr>
            <w:r w:rsidRPr="00330981">
              <w:rPr>
                <w:sz w:val="24"/>
                <w:szCs w:val="24"/>
              </w:rPr>
              <w:t>Теплоснабжающая организация / место расположения</w:t>
            </w:r>
          </w:p>
        </w:tc>
        <w:tc>
          <w:tcPr>
            <w:tcW w:w="1701" w:type="dxa"/>
          </w:tcPr>
          <w:p w:rsidR="00047225" w:rsidRPr="00330981" w:rsidRDefault="00047225" w:rsidP="00047225">
            <w:pPr>
              <w:pStyle w:val="TableParagraph"/>
              <w:spacing w:line="268" w:lineRule="exact"/>
              <w:ind w:left="57" w:right="57"/>
              <w:jc w:val="center"/>
              <w:rPr>
                <w:sz w:val="24"/>
                <w:szCs w:val="24"/>
              </w:rPr>
            </w:pPr>
            <w:r w:rsidRPr="00330981">
              <w:rPr>
                <w:sz w:val="24"/>
                <w:szCs w:val="24"/>
              </w:rPr>
              <w:t>Установленная</w:t>
            </w:r>
          </w:p>
          <w:p w:rsidR="00047225" w:rsidRPr="00330981" w:rsidRDefault="00047225" w:rsidP="00047225">
            <w:pPr>
              <w:pStyle w:val="TableParagraph"/>
              <w:spacing w:line="270" w:lineRule="atLeast"/>
              <w:ind w:left="57" w:right="57"/>
              <w:jc w:val="center"/>
              <w:rPr>
                <w:sz w:val="24"/>
                <w:szCs w:val="24"/>
              </w:rPr>
            </w:pPr>
            <w:r w:rsidRPr="00330981">
              <w:rPr>
                <w:sz w:val="24"/>
                <w:szCs w:val="24"/>
              </w:rPr>
              <w:t>мощность, Гкал/час</w:t>
            </w:r>
          </w:p>
        </w:tc>
        <w:tc>
          <w:tcPr>
            <w:tcW w:w="1980" w:type="dxa"/>
          </w:tcPr>
          <w:p w:rsidR="00047225" w:rsidRPr="00047225" w:rsidRDefault="00047225" w:rsidP="00047225">
            <w:pPr>
              <w:pStyle w:val="TableParagraph"/>
              <w:spacing w:line="270" w:lineRule="atLeast"/>
              <w:ind w:left="57" w:right="57"/>
              <w:jc w:val="center"/>
              <w:rPr>
                <w:sz w:val="24"/>
                <w:szCs w:val="24"/>
                <w:lang w:val="ru-RU"/>
              </w:rPr>
            </w:pPr>
            <w:r w:rsidRPr="00047225">
              <w:rPr>
                <w:sz w:val="24"/>
                <w:szCs w:val="24"/>
                <w:lang w:val="ru-RU"/>
              </w:rPr>
              <w:t>Максимальная нагрузка потребителей, Гкал/час</w:t>
            </w:r>
          </w:p>
        </w:tc>
        <w:tc>
          <w:tcPr>
            <w:tcW w:w="1422" w:type="dxa"/>
          </w:tcPr>
          <w:p w:rsidR="00047225" w:rsidRPr="00330981" w:rsidRDefault="00047225" w:rsidP="00047225">
            <w:pPr>
              <w:pStyle w:val="TableParagraph"/>
              <w:spacing w:line="268" w:lineRule="exact"/>
              <w:ind w:left="75" w:right="57" w:hanging="18"/>
              <w:rPr>
                <w:sz w:val="24"/>
                <w:szCs w:val="24"/>
              </w:rPr>
            </w:pPr>
            <w:r w:rsidRPr="00330981">
              <w:rPr>
                <w:sz w:val="24"/>
                <w:szCs w:val="24"/>
              </w:rPr>
              <w:t>Процент</w:t>
            </w:r>
          </w:p>
          <w:p w:rsidR="00047225" w:rsidRPr="00330981" w:rsidRDefault="00047225" w:rsidP="00047225">
            <w:pPr>
              <w:pStyle w:val="TableParagraph"/>
              <w:spacing w:line="270" w:lineRule="atLeast"/>
              <w:ind w:left="75" w:right="57" w:hanging="18"/>
              <w:rPr>
                <w:sz w:val="24"/>
                <w:szCs w:val="24"/>
              </w:rPr>
            </w:pPr>
            <w:r w:rsidRPr="00330981">
              <w:rPr>
                <w:sz w:val="24"/>
                <w:szCs w:val="24"/>
              </w:rPr>
              <w:t>загрузки (%)</w:t>
            </w:r>
          </w:p>
        </w:tc>
      </w:tr>
      <w:tr w:rsidR="00047225" w:rsidRPr="00330981" w:rsidTr="00047225">
        <w:trPr>
          <w:trHeight w:val="77"/>
        </w:trPr>
        <w:tc>
          <w:tcPr>
            <w:tcW w:w="9644" w:type="dxa"/>
            <w:gridSpan w:val="5"/>
            <w:vAlign w:val="center"/>
          </w:tcPr>
          <w:p w:rsidR="00047225" w:rsidRPr="00330981" w:rsidRDefault="00047225" w:rsidP="00047225">
            <w:pPr>
              <w:pStyle w:val="TableParagraph"/>
              <w:ind w:left="57" w:right="57"/>
              <w:jc w:val="center"/>
              <w:rPr>
                <w:sz w:val="24"/>
                <w:szCs w:val="24"/>
              </w:rPr>
            </w:pPr>
            <w:r w:rsidRPr="00330981">
              <w:rPr>
                <w:sz w:val="24"/>
                <w:szCs w:val="24"/>
              </w:rPr>
              <w:t>МУП "Коммунальщик"</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szCs w:val="24"/>
              </w:rPr>
            </w:pPr>
            <w:r w:rsidRPr="00330981">
              <w:rPr>
                <w:sz w:val="24"/>
                <w:szCs w:val="24"/>
              </w:rPr>
              <w:t>1.</w:t>
            </w:r>
          </w:p>
        </w:tc>
        <w:tc>
          <w:tcPr>
            <w:tcW w:w="4008" w:type="dxa"/>
            <w:vAlign w:val="center"/>
          </w:tcPr>
          <w:p w:rsidR="00047225" w:rsidRPr="00047225" w:rsidRDefault="00047225" w:rsidP="00047225">
            <w:pPr>
              <w:rPr>
                <w:lang w:val="ru-RU"/>
              </w:rPr>
            </w:pPr>
            <w:r w:rsidRPr="00047225">
              <w:rPr>
                <w:lang w:val="ru-RU"/>
              </w:rPr>
              <w:t xml:space="preserve">Котельная №1 п. Кикнур, </w:t>
            </w:r>
          </w:p>
          <w:p w:rsidR="00047225" w:rsidRPr="00047225" w:rsidRDefault="00047225" w:rsidP="00047225">
            <w:pPr>
              <w:rPr>
                <w:lang w:val="ru-RU"/>
              </w:rPr>
            </w:pPr>
            <w:r w:rsidRPr="00047225">
              <w:rPr>
                <w:lang w:val="ru-RU"/>
              </w:rPr>
              <w:t>ул. С. Шарыгина, д.1б</w:t>
            </w:r>
          </w:p>
        </w:tc>
        <w:tc>
          <w:tcPr>
            <w:tcW w:w="1701" w:type="dxa"/>
            <w:vAlign w:val="center"/>
          </w:tcPr>
          <w:p w:rsidR="00047225" w:rsidRPr="00330981" w:rsidRDefault="00047225" w:rsidP="00047225">
            <w:pPr>
              <w:jc w:val="center"/>
            </w:pPr>
            <w:r w:rsidRPr="00330981">
              <w:t>2,58</w:t>
            </w:r>
          </w:p>
        </w:tc>
        <w:tc>
          <w:tcPr>
            <w:tcW w:w="1980" w:type="dxa"/>
            <w:vAlign w:val="center"/>
          </w:tcPr>
          <w:p w:rsidR="00047225" w:rsidRPr="00330981" w:rsidRDefault="00047225" w:rsidP="00047225">
            <w:pPr>
              <w:jc w:val="center"/>
            </w:pPr>
            <w:r w:rsidRPr="00330981">
              <w:t>1,438</w:t>
            </w:r>
          </w:p>
        </w:tc>
        <w:tc>
          <w:tcPr>
            <w:tcW w:w="1422" w:type="dxa"/>
            <w:vAlign w:val="center"/>
          </w:tcPr>
          <w:p w:rsidR="00047225" w:rsidRPr="00330981" w:rsidRDefault="00047225" w:rsidP="00047225">
            <w:pPr>
              <w:jc w:val="center"/>
            </w:pPr>
            <w:r w:rsidRPr="00330981">
              <w:t>56%</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szCs w:val="24"/>
              </w:rPr>
            </w:pPr>
            <w:r w:rsidRPr="00330981">
              <w:rPr>
                <w:sz w:val="24"/>
                <w:szCs w:val="24"/>
              </w:rPr>
              <w:t>2.</w:t>
            </w:r>
          </w:p>
        </w:tc>
        <w:tc>
          <w:tcPr>
            <w:tcW w:w="4008" w:type="dxa"/>
            <w:vAlign w:val="center"/>
          </w:tcPr>
          <w:p w:rsidR="00047225" w:rsidRPr="00047225" w:rsidRDefault="00047225" w:rsidP="00047225">
            <w:pPr>
              <w:rPr>
                <w:lang w:val="ru-RU"/>
              </w:rPr>
            </w:pPr>
            <w:r w:rsidRPr="00047225">
              <w:rPr>
                <w:lang w:val="ru-RU"/>
              </w:rPr>
              <w:t xml:space="preserve">Котельная №2 п. Кикнур, </w:t>
            </w:r>
          </w:p>
          <w:p w:rsidR="00047225" w:rsidRPr="00047225" w:rsidRDefault="00047225" w:rsidP="00047225">
            <w:pPr>
              <w:rPr>
                <w:lang w:val="ru-RU"/>
              </w:rPr>
            </w:pPr>
            <w:r w:rsidRPr="00047225">
              <w:rPr>
                <w:lang w:val="ru-RU"/>
              </w:rPr>
              <w:t>ул.Ленина, д. 50</w:t>
            </w:r>
          </w:p>
        </w:tc>
        <w:tc>
          <w:tcPr>
            <w:tcW w:w="1701" w:type="dxa"/>
            <w:vAlign w:val="center"/>
          </w:tcPr>
          <w:p w:rsidR="00047225" w:rsidRPr="00330981" w:rsidRDefault="00047225" w:rsidP="00047225">
            <w:pPr>
              <w:jc w:val="center"/>
            </w:pPr>
            <w:r w:rsidRPr="00330981">
              <w:t>0,6</w:t>
            </w:r>
          </w:p>
        </w:tc>
        <w:tc>
          <w:tcPr>
            <w:tcW w:w="1980" w:type="dxa"/>
            <w:vAlign w:val="center"/>
          </w:tcPr>
          <w:p w:rsidR="00047225" w:rsidRPr="00330981" w:rsidRDefault="00047225" w:rsidP="00047225">
            <w:pPr>
              <w:jc w:val="center"/>
            </w:pPr>
            <w:r w:rsidRPr="00330981">
              <w:t>0,08</w:t>
            </w:r>
          </w:p>
        </w:tc>
        <w:tc>
          <w:tcPr>
            <w:tcW w:w="1422" w:type="dxa"/>
            <w:vAlign w:val="center"/>
          </w:tcPr>
          <w:p w:rsidR="00047225" w:rsidRPr="00330981" w:rsidRDefault="00047225" w:rsidP="00047225">
            <w:pPr>
              <w:jc w:val="center"/>
            </w:pPr>
            <w:r w:rsidRPr="00330981">
              <w:t>13%</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szCs w:val="24"/>
              </w:rPr>
            </w:pPr>
            <w:r w:rsidRPr="00330981">
              <w:rPr>
                <w:sz w:val="24"/>
                <w:szCs w:val="24"/>
              </w:rPr>
              <w:t>3.</w:t>
            </w:r>
          </w:p>
        </w:tc>
        <w:tc>
          <w:tcPr>
            <w:tcW w:w="4008" w:type="dxa"/>
            <w:vAlign w:val="center"/>
          </w:tcPr>
          <w:p w:rsidR="00047225" w:rsidRPr="00047225" w:rsidRDefault="00047225" w:rsidP="00047225">
            <w:pPr>
              <w:rPr>
                <w:lang w:val="ru-RU"/>
              </w:rPr>
            </w:pPr>
            <w:r w:rsidRPr="00047225">
              <w:rPr>
                <w:lang w:val="ru-RU"/>
              </w:rPr>
              <w:t>Котельная №3 п. Кикнур, ул.Советская, д. 86</w:t>
            </w:r>
          </w:p>
        </w:tc>
        <w:tc>
          <w:tcPr>
            <w:tcW w:w="1701" w:type="dxa"/>
            <w:vAlign w:val="center"/>
          </w:tcPr>
          <w:p w:rsidR="00047225" w:rsidRPr="00330981" w:rsidRDefault="00047225" w:rsidP="00047225">
            <w:pPr>
              <w:jc w:val="center"/>
            </w:pPr>
            <w:r w:rsidRPr="00330981">
              <w:t>0,3</w:t>
            </w:r>
          </w:p>
        </w:tc>
        <w:tc>
          <w:tcPr>
            <w:tcW w:w="1980" w:type="dxa"/>
            <w:vAlign w:val="center"/>
          </w:tcPr>
          <w:p w:rsidR="00047225" w:rsidRPr="00330981" w:rsidRDefault="00047225" w:rsidP="00047225">
            <w:pPr>
              <w:jc w:val="center"/>
            </w:pPr>
            <w:r w:rsidRPr="00330981">
              <w:t>0,18</w:t>
            </w:r>
          </w:p>
        </w:tc>
        <w:tc>
          <w:tcPr>
            <w:tcW w:w="1422" w:type="dxa"/>
            <w:vAlign w:val="center"/>
          </w:tcPr>
          <w:p w:rsidR="00047225" w:rsidRPr="00330981" w:rsidRDefault="00047225" w:rsidP="00047225">
            <w:pPr>
              <w:jc w:val="center"/>
            </w:pPr>
            <w:r w:rsidRPr="00330981">
              <w:t>60%</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szCs w:val="24"/>
              </w:rPr>
            </w:pPr>
            <w:r w:rsidRPr="00330981">
              <w:rPr>
                <w:sz w:val="24"/>
                <w:szCs w:val="24"/>
              </w:rPr>
              <w:t>4.</w:t>
            </w:r>
          </w:p>
        </w:tc>
        <w:tc>
          <w:tcPr>
            <w:tcW w:w="4008" w:type="dxa"/>
            <w:vAlign w:val="center"/>
          </w:tcPr>
          <w:p w:rsidR="00047225" w:rsidRPr="00047225" w:rsidRDefault="00047225" w:rsidP="00047225">
            <w:pPr>
              <w:rPr>
                <w:lang w:val="ru-RU"/>
              </w:rPr>
            </w:pPr>
            <w:r w:rsidRPr="00047225">
              <w:rPr>
                <w:lang w:val="ru-RU"/>
              </w:rPr>
              <w:t xml:space="preserve">Котельная №4 п. Кикнур, </w:t>
            </w:r>
          </w:p>
          <w:p w:rsidR="00047225" w:rsidRPr="00047225" w:rsidRDefault="00047225" w:rsidP="00047225">
            <w:pPr>
              <w:rPr>
                <w:lang w:val="ru-RU"/>
              </w:rPr>
            </w:pPr>
            <w:r w:rsidRPr="00047225">
              <w:rPr>
                <w:lang w:val="ru-RU"/>
              </w:rPr>
              <w:t>ул. Комсомольская, д. 4</w:t>
            </w:r>
          </w:p>
        </w:tc>
        <w:tc>
          <w:tcPr>
            <w:tcW w:w="1701" w:type="dxa"/>
            <w:vAlign w:val="center"/>
          </w:tcPr>
          <w:p w:rsidR="00047225" w:rsidRPr="00330981" w:rsidRDefault="00047225" w:rsidP="00047225">
            <w:pPr>
              <w:jc w:val="center"/>
            </w:pPr>
            <w:r w:rsidRPr="00330981">
              <w:t>2,1</w:t>
            </w:r>
          </w:p>
        </w:tc>
        <w:tc>
          <w:tcPr>
            <w:tcW w:w="1980" w:type="dxa"/>
            <w:vAlign w:val="center"/>
          </w:tcPr>
          <w:p w:rsidR="00047225" w:rsidRPr="00330981" w:rsidRDefault="00047225" w:rsidP="00047225">
            <w:pPr>
              <w:jc w:val="center"/>
            </w:pPr>
            <w:r w:rsidRPr="00330981">
              <w:t>0,726</w:t>
            </w:r>
          </w:p>
        </w:tc>
        <w:tc>
          <w:tcPr>
            <w:tcW w:w="1422" w:type="dxa"/>
            <w:vAlign w:val="center"/>
          </w:tcPr>
          <w:p w:rsidR="00047225" w:rsidRPr="00330981" w:rsidRDefault="00047225" w:rsidP="00047225">
            <w:pPr>
              <w:jc w:val="center"/>
            </w:pPr>
            <w:r w:rsidRPr="00330981">
              <w:t>35%</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szCs w:val="24"/>
              </w:rPr>
            </w:pPr>
            <w:r w:rsidRPr="00330981">
              <w:rPr>
                <w:sz w:val="24"/>
                <w:szCs w:val="24"/>
              </w:rPr>
              <w:t>5.</w:t>
            </w:r>
          </w:p>
        </w:tc>
        <w:tc>
          <w:tcPr>
            <w:tcW w:w="4008" w:type="dxa"/>
            <w:vAlign w:val="center"/>
          </w:tcPr>
          <w:p w:rsidR="00047225" w:rsidRPr="00047225" w:rsidRDefault="00047225" w:rsidP="00047225">
            <w:pPr>
              <w:rPr>
                <w:lang w:val="ru-RU"/>
              </w:rPr>
            </w:pPr>
            <w:r w:rsidRPr="00047225">
              <w:rPr>
                <w:lang w:val="ru-RU"/>
              </w:rPr>
              <w:t xml:space="preserve">Котельная №5 п. Кикнур, </w:t>
            </w:r>
          </w:p>
          <w:p w:rsidR="00047225" w:rsidRPr="00047225" w:rsidRDefault="00047225" w:rsidP="00047225">
            <w:pPr>
              <w:rPr>
                <w:lang w:val="ru-RU"/>
              </w:rPr>
            </w:pPr>
            <w:r w:rsidRPr="00047225">
              <w:rPr>
                <w:lang w:val="ru-RU"/>
              </w:rPr>
              <w:t>ул. Просвещения, д. 16</w:t>
            </w:r>
          </w:p>
        </w:tc>
        <w:tc>
          <w:tcPr>
            <w:tcW w:w="1701" w:type="dxa"/>
            <w:vAlign w:val="center"/>
          </w:tcPr>
          <w:p w:rsidR="00047225" w:rsidRPr="00330981" w:rsidRDefault="00047225" w:rsidP="00047225">
            <w:pPr>
              <w:jc w:val="center"/>
            </w:pPr>
            <w:r w:rsidRPr="00330981">
              <w:t>1,3</w:t>
            </w:r>
          </w:p>
        </w:tc>
        <w:tc>
          <w:tcPr>
            <w:tcW w:w="1980" w:type="dxa"/>
            <w:vAlign w:val="center"/>
          </w:tcPr>
          <w:p w:rsidR="00047225" w:rsidRPr="00330981" w:rsidRDefault="00047225" w:rsidP="00047225">
            <w:pPr>
              <w:jc w:val="center"/>
            </w:pPr>
            <w:r w:rsidRPr="00330981">
              <w:t>0,591</w:t>
            </w:r>
          </w:p>
        </w:tc>
        <w:tc>
          <w:tcPr>
            <w:tcW w:w="1422" w:type="dxa"/>
            <w:vAlign w:val="center"/>
          </w:tcPr>
          <w:p w:rsidR="00047225" w:rsidRPr="00330981" w:rsidRDefault="00047225" w:rsidP="00047225">
            <w:pPr>
              <w:jc w:val="center"/>
            </w:pPr>
            <w:r w:rsidRPr="00330981">
              <w:t>45%</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szCs w:val="24"/>
              </w:rPr>
            </w:pPr>
            <w:r w:rsidRPr="00330981">
              <w:rPr>
                <w:sz w:val="24"/>
                <w:szCs w:val="24"/>
              </w:rPr>
              <w:t>6.</w:t>
            </w:r>
          </w:p>
        </w:tc>
        <w:tc>
          <w:tcPr>
            <w:tcW w:w="4008" w:type="dxa"/>
            <w:vAlign w:val="center"/>
          </w:tcPr>
          <w:p w:rsidR="00047225" w:rsidRPr="00047225" w:rsidRDefault="00047225" w:rsidP="00047225">
            <w:pPr>
              <w:rPr>
                <w:lang w:val="ru-RU"/>
              </w:rPr>
            </w:pPr>
            <w:r w:rsidRPr="00047225">
              <w:rPr>
                <w:lang w:val="ru-RU"/>
              </w:rPr>
              <w:t xml:space="preserve">Котельная №6 п. Кикнур, </w:t>
            </w:r>
          </w:p>
          <w:p w:rsidR="00047225" w:rsidRPr="00047225" w:rsidRDefault="00047225" w:rsidP="00047225">
            <w:pPr>
              <w:rPr>
                <w:lang w:val="ru-RU"/>
              </w:rPr>
            </w:pPr>
            <w:r w:rsidRPr="00047225">
              <w:rPr>
                <w:lang w:val="ru-RU"/>
              </w:rPr>
              <w:t>ул. Черепанова, 1а</w:t>
            </w:r>
          </w:p>
        </w:tc>
        <w:tc>
          <w:tcPr>
            <w:tcW w:w="1701" w:type="dxa"/>
            <w:vAlign w:val="center"/>
          </w:tcPr>
          <w:p w:rsidR="00047225" w:rsidRPr="00330981" w:rsidRDefault="00047225" w:rsidP="00047225">
            <w:pPr>
              <w:jc w:val="center"/>
            </w:pPr>
            <w:r w:rsidRPr="00330981">
              <w:t>1,63</w:t>
            </w:r>
          </w:p>
        </w:tc>
        <w:tc>
          <w:tcPr>
            <w:tcW w:w="1980" w:type="dxa"/>
            <w:vAlign w:val="center"/>
          </w:tcPr>
          <w:p w:rsidR="00047225" w:rsidRPr="00330981" w:rsidRDefault="00047225" w:rsidP="00047225">
            <w:pPr>
              <w:jc w:val="center"/>
            </w:pPr>
            <w:r w:rsidRPr="00330981">
              <w:t>0,252</w:t>
            </w:r>
          </w:p>
        </w:tc>
        <w:tc>
          <w:tcPr>
            <w:tcW w:w="1422" w:type="dxa"/>
            <w:vAlign w:val="center"/>
          </w:tcPr>
          <w:p w:rsidR="00047225" w:rsidRPr="00330981" w:rsidRDefault="00047225" w:rsidP="00047225">
            <w:pPr>
              <w:jc w:val="center"/>
            </w:pPr>
            <w:r w:rsidRPr="00330981">
              <w:t>15%</w:t>
            </w:r>
          </w:p>
        </w:tc>
      </w:tr>
      <w:tr w:rsidR="00047225" w:rsidRPr="00330981" w:rsidTr="00047225">
        <w:trPr>
          <w:trHeight w:val="77"/>
        </w:trPr>
        <w:tc>
          <w:tcPr>
            <w:tcW w:w="9644" w:type="dxa"/>
            <w:gridSpan w:val="5"/>
            <w:vAlign w:val="center"/>
          </w:tcPr>
          <w:p w:rsidR="00047225" w:rsidRPr="00047225" w:rsidRDefault="00047225" w:rsidP="00047225">
            <w:pPr>
              <w:jc w:val="center"/>
              <w:rPr>
                <w:lang w:val="ru-RU"/>
              </w:rPr>
            </w:pPr>
            <w:r w:rsidRPr="00047225">
              <w:rPr>
                <w:lang w:val="ru-RU"/>
              </w:rPr>
              <w:t>МКУ "Центр по обеспечению деятельности муниципальных учреждений"</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szCs w:val="24"/>
              </w:rPr>
            </w:pPr>
            <w:r w:rsidRPr="00330981">
              <w:rPr>
                <w:sz w:val="24"/>
                <w:szCs w:val="24"/>
              </w:rPr>
              <w:lastRenderedPageBreak/>
              <w:t>1.</w:t>
            </w:r>
          </w:p>
        </w:tc>
        <w:tc>
          <w:tcPr>
            <w:tcW w:w="4008" w:type="dxa"/>
            <w:vAlign w:val="center"/>
          </w:tcPr>
          <w:p w:rsidR="00047225" w:rsidRPr="00047225" w:rsidRDefault="00047225" w:rsidP="00047225">
            <w:pPr>
              <w:rPr>
                <w:lang w:val="ru-RU"/>
              </w:rPr>
            </w:pPr>
            <w:r w:rsidRPr="00047225">
              <w:rPr>
                <w:lang w:val="ru-RU"/>
              </w:rPr>
              <w:t xml:space="preserve">Котельная школы </w:t>
            </w:r>
          </w:p>
          <w:p w:rsidR="00047225" w:rsidRPr="00330981" w:rsidRDefault="00047225" w:rsidP="00047225">
            <w:r w:rsidRPr="00047225">
              <w:rPr>
                <w:lang w:val="ru-RU"/>
              </w:rPr>
              <w:t xml:space="preserve">с. Шапта, ул. </w:t>
            </w:r>
            <w:r w:rsidRPr="00330981">
              <w:t>Советская, д.1</w:t>
            </w:r>
          </w:p>
        </w:tc>
        <w:tc>
          <w:tcPr>
            <w:tcW w:w="1701" w:type="dxa"/>
            <w:vAlign w:val="center"/>
          </w:tcPr>
          <w:p w:rsidR="00047225" w:rsidRPr="00330981" w:rsidRDefault="00047225" w:rsidP="00047225">
            <w:pPr>
              <w:jc w:val="center"/>
            </w:pPr>
            <w:r w:rsidRPr="00330981">
              <w:t>0,3</w:t>
            </w:r>
          </w:p>
        </w:tc>
        <w:tc>
          <w:tcPr>
            <w:tcW w:w="1980" w:type="dxa"/>
            <w:vAlign w:val="center"/>
          </w:tcPr>
          <w:p w:rsidR="00047225" w:rsidRPr="00330981" w:rsidRDefault="00047225" w:rsidP="00047225">
            <w:pPr>
              <w:jc w:val="center"/>
            </w:pPr>
            <w:r w:rsidRPr="00330981">
              <w:t>0,229</w:t>
            </w:r>
          </w:p>
        </w:tc>
        <w:tc>
          <w:tcPr>
            <w:tcW w:w="1422" w:type="dxa"/>
            <w:vAlign w:val="center"/>
          </w:tcPr>
          <w:p w:rsidR="00047225" w:rsidRPr="00330981" w:rsidRDefault="00047225" w:rsidP="00047225">
            <w:pPr>
              <w:jc w:val="center"/>
              <w:rPr>
                <w:color w:val="000000"/>
              </w:rPr>
            </w:pPr>
            <w:r w:rsidRPr="00330981">
              <w:rPr>
                <w:color w:val="000000"/>
              </w:rPr>
              <w:t>76%</w:t>
            </w:r>
          </w:p>
        </w:tc>
      </w:tr>
      <w:tr w:rsidR="00047225" w:rsidRPr="00330981" w:rsidTr="00047225">
        <w:trPr>
          <w:trHeight w:val="77"/>
        </w:trPr>
        <w:tc>
          <w:tcPr>
            <w:tcW w:w="9644" w:type="dxa"/>
            <w:gridSpan w:val="5"/>
            <w:vAlign w:val="center"/>
          </w:tcPr>
          <w:p w:rsidR="00047225" w:rsidRPr="00047225" w:rsidRDefault="00047225" w:rsidP="00047225">
            <w:pPr>
              <w:jc w:val="center"/>
              <w:rPr>
                <w:lang w:val="ru-RU"/>
              </w:rPr>
            </w:pPr>
            <w:r w:rsidRPr="00047225">
              <w:rPr>
                <w:lang w:val="ru-RU"/>
              </w:rPr>
              <w:t>МКУ "Центр по обеспечению деятельности муниципальных учреждений"</w:t>
            </w:r>
          </w:p>
        </w:tc>
      </w:tr>
      <w:tr w:rsidR="00047225" w:rsidRPr="00330981" w:rsidTr="00047225">
        <w:trPr>
          <w:trHeight w:val="114"/>
        </w:trPr>
        <w:tc>
          <w:tcPr>
            <w:tcW w:w="533" w:type="dxa"/>
            <w:vAlign w:val="center"/>
          </w:tcPr>
          <w:p w:rsidR="00047225" w:rsidRPr="00330981" w:rsidRDefault="00047225" w:rsidP="00047225">
            <w:pPr>
              <w:pStyle w:val="TableParagraph"/>
              <w:spacing w:line="268" w:lineRule="exact"/>
              <w:ind w:left="57" w:right="57"/>
              <w:jc w:val="center"/>
              <w:rPr>
                <w:sz w:val="24"/>
                <w:szCs w:val="24"/>
              </w:rPr>
            </w:pPr>
            <w:r w:rsidRPr="00330981">
              <w:rPr>
                <w:sz w:val="24"/>
                <w:szCs w:val="24"/>
              </w:rPr>
              <w:t>1.</w:t>
            </w:r>
          </w:p>
        </w:tc>
        <w:tc>
          <w:tcPr>
            <w:tcW w:w="4008" w:type="dxa"/>
            <w:vAlign w:val="center"/>
          </w:tcPr>
          <w:p w:rsidR="00047225" w:rsidRPr="00047225" w:rsidRDefault="00047225" w:rsidP="00047225">
            <w:pPr>
              <w:rPr>
                <w:lang w:val="ru-RU"/>
              </w:rPr>
            </w:pPr>
            <w:r w:rsidRPr="00047225">
              <w:rPr>
                <w:lang w:val="ru-RU"/>
              </w:rPr>
              <w:t xml:space="preserve">Котельная школы </w:t>
            </w:r>
          </w:p>
          <w:p w:rsidR="00047225" w:rsidRPr="00330981" w:rsidRDefault="00047225" w:rsidP="00047225">
            <w:r w:rsidRPr="00047225">
              <w:rPr>
                <w:lang w:val="ru-RU"/>
              </w:rPr>
              <w:t xml:space="preserve">с. Потняк, ул. </w:t>
            </w:r>
            <w:r w:rsidRPr="00330981">
              <w:t>Советская, д.8</w:t>
            </w:r>
          </w:p>
        </w:tc>
        <w:tc>
          <w:tcPr>
            <w:tcW w:w="1701" w:type="dxa"/>
            <w:vAlign w:val="center"/>
          </w:tcPr>
          <w:p w:rsidR="00047225" w:rsidRPr="00330981" w:rsidRDefault="00047225" w:rsidP="00047225">
            <w:pPr>
              <w:jc w:val="center"/>
            </w:pPr>
            <w:r w:rsidRPr="00330981">
              <w:t>0,3</w:t>
            </w:r>
          </w:p>
        </w:tc>
        <w:tc>
          <w:tcPr>
            <w:tcW w:w="1980" w:type="dxa"/>
            <w:vAlign w:val="center"/>
          </w:tcPr>
          <w:p w:rsidR="00047225" w:rsidRPr="00330981" w:rsidRDefault="00047225" w:rsidP="00047225">
            <w:pPr>
              <w:jc w:val="center"/>
            </w:pPr>
            <w:r w:rsidRPr="00330981">
              <w:t>0,139</w:t>
            </w:r>
          </w:p>
        </w:tc>
        <w:tc>
          <w:tcPr>
            <w:tcW w:w="1422" w:type="dxa"/>
            <w:vAlign w:val="center"/>
          </w:tcPr>
          <w:p w:rsidR="00047225" w:rsidRPr="00330981" w:rsidRDefault="00047225" w:rsidP="00047225">
            <w:pPr>
              <w:jc w:val="center"/>
              <w:rPr>
                <w:color w:val="000000"/>
              </w:rPr>
            </w:pPr>
            <w:r w:rsidRPr="00330981">
              <w:rPr>
                <w:color w:val="000000"/>
              </w:rPr>
              <w:t>46%</w:t>
            </w:r>
          </w:p>
        </w:tc>
      </w:tr>
      <w:tr w:rsidR="00047225" w:rsidRPr="00330981" w:rsidTr="00047225">
        <w:trPr>
          <w:trHeight w:val="259"/>
        </w:trPr>
        <w:tc>
          <w:tcPr>
            <w:tcW w:w="9644" w:type="dxa"/>
            <w:gridSpan w:val="5"/>
            <w:vAlign w:val="center"/>
          </w:tcPr>
          <w:p w:rsidR="00047225" w:rsidRPr="00047225" w:rsidRDefault="00047225" w:rsidP="00047225">
            <w:pPr>
              <w:jc w:val="center"/>
              <w:rPr>
                <w:lang w:val="ru-RU"/>
              </w:rPr>
            </w:pPr>
            <w:r w:rsidRPr="00047225">
              <w:rPr>
                <w:lang w:val="ru-RU"/>
              </w:rPr>
              <w:t>МКУ "Кикнурская централизованная библиотечная система"</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szCs w:val="24"/>
              </w:rPr>
            </w:pPr>
            <w:r w:rsidRPr="00330981">
              <w:rPr>
                <w:sz w:val="24"/>
                <w:szCs w:val="24"/>
              </w:rPr>
              <w:t>1.</w:t>
            </w:r>
          </w:p>
        </w:tc>
        <w:tc>
          <w:tcPr>
            <w:tcW w:w="4008" w:type="dxa"/>
            <w:vAlign w:val="center"/>
          </w:tcPr>
          <w:p w:rsidR="00047225" w:rsidRPr="00047225" w:rsidRDefault="00047225" w:rsidP="00047225">
            <w:pPr>
              <w:rPr>
                <w:lang w:val="ru-RU"/>
              </w:rPr>
            </w:pPr>
            <w:r w:rsidRPr="00047225">
              <w:rPr>
                <w:lang w:val="ru-RU"/>
              </w:rPr>
              <w:t xml:space="preserve">Котельная библиотеки </w:t>
            </w:r>
          </w:p>
          <w:p w:rsidR="00047225" w:rsidRPr="00330981" w:rsidRDefault="00047225" w:rsidP="00047225">
            <w:r w:rsidRPr="00047225">
              <w:rPr>
                <w:lang w:val="ru-RU"/>
              </w:rPr>
              <w:t xml:space="preserve">с. Цекеево, ул. </w:t>
            </w:r>
            <w:r w:rsidRPr="00330981">
              <w:t>Просвещения, 18</w:t>
            </w:r>
          </w:p>
        </w:tc>
        <w:tc>
          <w:tcPr>
            <w:tcW w:w="1701" w:type="dxa"/>
            <w:vAlign w:val="center"/>
          </w:tcPr>
          <w:p w:rsidR="00047225" w:rsidRPr="00330981" w:rsidRDefault="00047225" w:rsidP="00047225">
            <w:pPr>
              <w:jc w:val="center"/>
            </w:pPr>
            <w:r w:rsidRPr="00330981">
              <w:t>0,3</w:t>
            </w:r>
          </w:p>
        </w:tc>
        <w:tc>
          <w:tcPr>
            <w:tcW w:w="1980" w:type="dxa"/>
            <w:vAlign w:val="center"/>
          </w:tcPr>
          <w:p w:rsidR="00047225" w:rsidRPr="00330981" w:rsidRDefault="00047225" w:rsidP="00047225">
            <w:pPr>
              <w:jc w:val="center"/>
            </w:pPr>
            <w:r w:rsidRPr="00330981">
              <w:t>0,087</w:t>
            </w:r>
          </w:p>
        </w:tc>
        <w:tc>
          <w:tcPr>
            <w:tcW w:w="1422" w:type="dxa"/>
            <w:vAlign w:val="center"/>
          </w:tcPr>
          <w:p w:rsidR="00047225" w:rsidRPr="00330981" w:rsidRDefault="00047225" w:rsidP="00047225">
            <w:pPr>
              <w:jc w:val="center"/>
              <w:rPr>
                <w:color w:val="000000"/>
              </w:rPr>
            </w:pPr>
            <w:r w:rsidRPr="00330981">
              <w:rPr>
                <w:color w:val="000000"/>
              </w:rPr>
              <w:t>29%</w:t>
            </w:r>
          </w:p>
        </w:tc>
      </w:tr>
      <w:tr w:rsidR="00047225" w:rsidRPr="00330981" w:rsidTr="00047225">
        <w:trPr>
          <w:trHeight w:val="77"/>
        </w:trPr>
        <w:tc>
          <w:tcPr>
            <w:tcW w:w="9644" w:type="dxa"/>
            <w:gridSpan w:val="5"/>
            <w:vAlign w:val="center"/>
          </w:tcPr>
          <w:p w:rsidR="00047225" w:rsidRPr="00047225" w:rsidRDefault="00047225" w:rsidP="00047225">
            <w:pPr>
              <w:jc w:val="center"/>
              <w:rPr>
                <w:lang w:val="ru-RU"/>
              </w:rPr>
            </w:pPr>
            <w:r w:rsidRPr="00047225">
              <w:rPr>
                <w:lang w:val="ru-RU"/>
              </w:rPr>
              <w:t>МКУК "Кикнурская централизованная клубная система"</w:t>
            </w:r>
          </w:p>
        </w:tc>
      </w:tr>
      <w:tr w:rsidR="00047225" w:rsidRPr="00330981" w:rsidTr="00047225">
        <w:trPr>
          <w:trHeight w:val="77"/>
        </w:trPr>
        <w:tc>
          <w:tcPr>
            <w:tcW w:w="533" w:type="dxa"/>
            <w:vAlign w:val="center"/>
          </w:tcPr>
          <w:p w:rsidR="00047225" w:rsidRPr="00330981" w:rsidRDefault="00047225" w:rsidP="00047225">
            <w:pPr>
              <w:pStyle w:val="TableParagraph"/>
              <w:spacing w:line="268" w:lineRule="exact"/>
              <w:ind w:left="57" w:right="57"/>
              <w:jc w:val="center"/>
              <w:rPr>
                <w:sz w:val="24"/>
                <w:szCs w:val="24"/>
              </w:rPr>
            </w:pPr>
            <w:r w:rsidRPr="00330981">
              <w:rPr>
                <w:sz w:val="24"/>
                <w:szCs w:val="24"/>
              </w:rPr>
              <w:t>1.</w:t>
            </w:r>
          </w:p>
        </w:tc>
        <w:tc>
          <w:tcPr>
            <w:tcW w:w="4008" w:type="dxa"/>
            <w:vAlign w:val="center"/>
          </w:tcPr>
          <w:p w:rsidR="00047225" w:rsidRPr="00047225" w:rsidRDefault="00047225" w:rsidP="00047225">
            <w:pPr>
              <w:rPr>
                <w:lang w:val="ru-RU"/>
              </w:rPr>
            </w:pPr>
            <w:r w:rsidRPr="00047225">
              <w:rPr>
                <w:lang w:val="ru-RU"/>
              </w:rPr>
              <w:t xml:space="preserve">Котельная дома культуры </w:t>
            </w:r>
          </w:p>
          <w:p w:rsidR="00047225" w:rsidRPr="00330981" w:rsidRDefault="00047225" w:rsidP="00047225">
            <w:r w:rsidRPr="00047225">
              <w:rPr>
                <w:lang w:val="ru-RU"/>
              </w:rPr>
              <w:t xml:space="preserve">с. Беляево, ул. </w:t>
            </w:r>
            <w:r w:rsidRPr="00330981">
              <w:t>Мира, д. 12</w:t>
            </w:r>
          </w:p>
        </w:tc>
        <w:tc>
          <w:tcPr>
            <w:tcW w:w="1701" w:type="dxa"/>
            <w:vAlign w:val="center"/>
          </w:tcPr>
          <w:p w:rsidR="00047225" w:rsidRPr="00330981" w:rsidRDefault="00047225" w:rsidP="00047225">
            <w:pPr>
              <w:jc w:val="center"/>
            </w:pPr>
            <w:r w:rsidRPr="00330981">
              <w:t>0,15</w:t>
            </w:r>
          </w:p>
        </w:tc>
        <w:tc>
          <w:tcPr>
            <w:tcW w:w="1980" w:type="dxa"/>
            <w:vAlign w:val="center"/>
          </w:tcPr>
          <w:p w:rsidR="00047225" w:rsidRPr="00330981" w:rsidRDefault="00047225" w:rsidP="00047225">
            <w:pPr>
              <w:jc w:val="center"/>
            </w:pPr>
            <w:r w:rsidRPr="00330981">
              <w:t>0,036</w:t>
            </w:r>
          </w:p>
        </w:tc>
        <w:tc>
          <w:tcPr>
            <w:tcW w:w="1422" w:type="dxa"/>
            <w:vAlign w:val="center"/>
          </w:tcPr>
          <w:p w:rsidR="00047225" w:rsidRPr="00330981" w:rsidRDefault="00047225" w:rsidP="00047225">
            <w:pPr>
              <w:jc w:val="center"/>
              <w:rPr>
                <w:color w:val="000000"/>
              </w:rPr>
            </w:pPr>
            <w:r w:rsidRPr="00330981">
              <w:rPr>
                <w:color w:val="000000"/>
              </w:rPr>
              <w:t>24%</w:t>
            </w:r>
          </w:p>
        </w:tc>
      </w:tr>
      <w:tr w:rsidR="00047225" w:rsidRPr="00330981" w:rsidTr="00047225">
        <w:trPr>
          <w:trHeight w:val="77"/>
        </w:trPr>
        <w:tc>
          <w:tcPr>
            <w:tcW w:w="9644" w:type="dxa"/>
            <w:gridSpan w:val="5"/>
            <w:vAlign w:val="center"/>
          </w:tcPr>
          <w:p w:rsidR="00047225" w:rsidRPr="00047225" w:rsidRDefault="00047225" w:rsidP="00047225">
            <w:pPr>
              <w:jc w:val="center"/>
              <w:rPr>
                <w:lang w:val="ru-RU"/>
              </w:rPr>
            </w:pPr>
            <w:r w:rsidRPr="00047225">
              <w:rPr>
                <w:lang w:val="ru-RU"/>
              </w:rPr>
              <w:t>МКУК "Кикнурская централизованная клубная система"</w:t>
            </w:r>
          </w:p>
        </w:tc>
      </w:tr>
      <w:tr w:rsidR="00047225" w:rsidRPr="00330981" w:rsidTr="00047225">
        <w:trPr>
          <w:trHeight w:val="274"/>
        </w:trPr>
        <w:tc>
          <w:tcPr>
            <w:tcW w:w="533" w:type="dxa"/>
            <w:vAlign w:val="center"/>
          </w:tcPr>
          <w:p w:rsidR="00047225" w:rsidRPr="00330981" w:rsidRDefault="00047225" w:rsidP="00047225">
            <w:pPr>
              <w:pStyle w:val="TableParagraph"/>
              <w:spacing w:line="268" w:lineRule="exact"/>
              <w:ind w:left="57" w:right="57"/>
              <w:jc w:val="center"/>
              <w:rPr>
                <w:sz w:val="24"/>
                <w:szCs w:val="24"/>
              </w:rPr>
            </w:pPr>
            <w:r w:rsidRPr="00330981">
              <w:rPr>
                <w:sz w:val="24"/>
                <w:szCs w:val="24"/>
              </w:rPr>
              <w:t>1.</w:t>
            </w:r>
          </w:p>
        </w:tc>
        <w:tc>
          <w:tcPr>
            <w:tcW w:w="4008" w:type="dxa"/>
            <w:vAlign w:val="center"/>
          </w:tcPr>
          <w:p w:rsidR="00047225" w:rsidRPr="00047225" w:rsidRDefault="00047225" w:rsidP="00047225">
            <w:pPr>
              <w:rPr>
                <w:lang w:val="ru-RU"/>
              </w:rPr>
            </w:pPr>
            <w:r w:rsidRPr="00047225">
              <w:rPr>
                <w:lang w:val="ru-RU"/>
              </w:rPr>
              <w:t xml:space="preserve">Котельная дома культуры </w:t>
            </w:r>
          </w:p>
          <w:p w:rsidR="00047225" w:rsidRPr="00330981" w:rsidRDefault="00047225" w:rsidP="00047225">
            <w:r w:rsidRPr="00047225">
              <w:rPr>
                <w:lang w:val="ru-RU"/>
              </w:rPr>
              <w:t xml:space="preserve">с. Шапта, ул. </w:t>
            </w:r>
            <w:r w:rsidRPr="00330981">
              <w:t>Советская, д.5</w:t>
            </w:r>
          </w:p>
        </w:tc>
        <w:tc>
          <w:tcPr>
            <w:tcW w:w="1701" w:type="dxa"/>
            <w:vAlign w:val="center"/>
          </w:tcPr>
          <w:p w:rsidR="00047225" w:rsidRPr="00330981" w:rsidRDefault="00047225" w:rsidP="00047225">
            <w:pPr>
              <w:jc w:val="center"/>
            </w:pPr>
            <w:r w:rsidRPr="00330981">
              <w:t>0,15</w:t>
            </w:r>
          </w:p>
        </w:tc>
        <w:tc>
          <w:tcPr>
            <w:tcW w:w="1980" w:type="dxa"/>
            <w:vAlign w:val="center"/>
          </w:tcPr>
          <w:p w:rsidR="00047225" w:rsidRPr="00330981" w:rsidRDefault="00047225" w:rsidP="00047225">
            <w:pPr>
              <w:jc w:val="center"/>
            </w:pPr>
            <w:r w:rsidRPr="00330981">
              <w:t>0,108</w:t>
            </w:r>
          </w:p>
        </w:tc>
        <w:tc>
          <w:tcPr>
            <w:tcW w:w="1422" w:type="dxa"/>
            <w:vAlign w:val="center"/>
          </w:tcPr>
          <w:p w:rsidR="00047225" w:rsidRPr="00330981" w:rsidRDefault="00047225" w:rsidP="00047225">
            <w:pPr>
              <w:jc w:val="center"/>
              <w:rPr>
                <w:color w:val="000000"/>
              </w:rPr>
            </w:pPr>
            <w:r w:rsidRPr="00330981">
              <w:rPr>
                <w:color w:val="000000"/>
              </w:rPr>
              <w:t>72%</w:t>
            </w:r>
          </w:p>
        </w:tc>
      </w:tr>
      <w:tr w:rsidR="00047225" w:rsidRPr="00330981" w:rsidTr="00047225">
        <w:trPr>
          <w:trHeight w:val="126"/>
        </w:trPr>
        <w:tc>
          <w:tcPr>
            <w:tcW w:w="9644" w:type="dxa"/>
            <w:gridSpan w:val="5"/>
            <w:vAlign w:val="center"/>
          </w:tcPr>
          <w:p w:rsidR="00047225" w:rsidRPr="00047225" w:rsidRDefault="00047225" w:rsidP="00047225">
            <w:pPr>
              <w:jc w:val="center"/>
              <w:rPr>
                <w:lang w:val="ru-RU"/>
              </w:rPr>
            </w:pPr>
            <w:r w:rsidRPr="00047225">
              <w:rPr>
                <w:lang w:val="ru-RU"/>
              </w:rPr>
              <w:t>МКУК "Кикнурская централизованная клубная система"</w:t>
            </w:r>
          </w:p>
        </w:tc>
      </w:tr>
      <w:tr w:rsidR="00047225" w:rsidRPr="00330981" w:rsidTr="00047225">
        <w:trPr>
          <w:trHeight w:val="129"/>
        </w:trPr>
        <w:tc>
          <w:tcPr>
            <w:tcW w:w="533" w:type="dxa"/>
            <w:vAlign w:val="center"/>
          </w:tcPr>
          <w:p w:rsidR="00047225" w:rsidRPr="00330981" w:rsidRDefault="00047225" w:rsidP="00047225">
            <w:pPr>
              <w:pStyle w:val="TableParagraph"/>
              <w:spacing w:line="268" w:lineRule="exact"/>
              <w:ind w:left="57" w:right="57"/>
              <w:jc w:val="center"/>
              <w:rPr>
                <w:sz w:val="24"/>
                <w:szCs w:val="24"/>
              </w:rPr>
            </w:pPr>
            <w:r w:rsidRPr="00330981">
              <w:rPr>
                <w:sz w:val="24"/>
                <w:szCs w:val="24"/>
              </w:rPr>
              <w:t>1.</w:t>
            </w:r>
          </w:p>
        </w:tc>
        <w:tc>
          <w:tcPr>
            <w:tcW w:w="4008" w:type="dxa"/>
            <w:vAlign w:val="center"/>
          </w:tcPr>
          <w:p w:rsidR="00047225" w:rsidRPr="00047225" w:rsidRDefault="00047225" w:rsidP="00047225">
            <w:pPr>
              <w:rPr>
                <w:lang w:val="ru-RU"/>
              </w:rPr>
            </w:pPr>
            <w:r w:rsidRPr="00047225">
              <w:rPr>
                <w:lang w:val="ru-RU"/>
              </w:rPr>
              <w:t>Котельная дома культуры д.Ваштранга, ул.Новая, 2а</w:t>
            </w:r>
          </w:p>
        </w:tc>
        <w:tc>
          <w:tcPr>
            <w:tcW w:w="1701" w:type="dxa"/>
            <w:vAlign w:val="center"/>
          </w:tcPr>
          <w:p w:rsidR="00047225" w:rsidRPr="00330981" w:rsidRDefault="00047225" w:rsidP="00047225">
            <w:pPr>
              <w:jc w:val="center"/>
            </w:pPr>
            <w:r w:rsidRPr="00330981">
              <w:t>0,3</w:t>
            </w:r>
          </w:p>
        </w:tc>
        <w:tc>
          <w:tcPr>
            <w:tcW w:w="1980" w:type="dxa"/>
            <w:vAlign w:val="center"/>
          </w:tcPr>
          <w:p w:rsidR="00047225" w:rsidRPr="00330981" w:rsidRDefault="00047225" w:rsidP="00047225">
            <w:pPr>
              <w:jc w:val="center"/>
            </w:pPr>
            <w:r w:rsidRPr="00330981">
              <w:t>0,11</w:t>
            </w:r>
          </w:p>
        </w:tc>
        <w:tc>
          <w:tcPr>
            <w:tcW w:w="1422" w:type="dxa"/>
            <w:vAlign w:val="center"/>
          </w:tcPr>
          <w:p w:rsidR="00047225" w:rsidRPr="00330981" w:rsidRDefault="00047225" w:rsidP="00047225">
            <w:pPr>
              <w:jc w:val="center"/>
              <w:rPr>
                <w:color w:val="000000"/>
              </w:rPr>
            </w:pPr>
            <w:r w:rsidRPr="00330981">
              <w:rPr>
                <w:color w:val="000000"/>
              </w:rPr>
              <w:t>37%</w:t>
            </w:r>
          </w:p>
        </w:tc>
      </w:tr>
    </w:tbl>
    <w:p w:rsidR="00047225" w:rsidRPr="00330981" w:rsidRDefault="00047225" w:rsidP="00047225">
      <w:pPr>
        <w:pStyle w:val="ae"/>
        <w:spacing w:before="4"/>
        <w:ind w:left="57" w:right="57"/>
        <w:rPr>
          <w:sz w:val="27"/>
        </w:rPr>
      </w:pPr>
    </w:p>
    <w:p w:rsidR="00047225" w:rsidRPr="00330981" w:rsidRDefault="00047225" w:rsidP="00047225">
      <w:pPr>
        <w:pStyle w:val="ae"/>
        <w:ind w:left="57" w:right="57"/>
        <w:rPr>
          <w:sz w:val="20"/>
        </w:rPr>
      </w:pPr>
      <w:r w:rsidRPr="00330981">
        <w:t>Представленные в Таблице 40 данные по установленной мощности и максимальной подключенной нагрузке свидетельствуют о достаточной установленной мощности котельных (Рисунок 11).</w:t>
      </w:r>
    </w:p>
    <w:p w:rsidR="00047225" w:rsidRPr="00330981" w:rsidRDefault="00047225" w:rsidP="00047225">
      <w:pPr>
        <w:spacing w:before="90"/>
        <w:ind w:right="57"/>
        <w:jc w:val="both"/>
        <w:rPr>
          <w:noProof/>
        </w:rPr>
      </w:pPr>
    </w:p>
    <w:p w:rsidR="00047225" w:rsidRPr="00330981" w:rsidRDefault="00047225" w:rsidP="00047225">
      <w:pPr>
        <w:spacing w:before="90"/>
        <w:ind w:right="57"/>
        <w:jc w:val="both"/>
        <w:rPr>
          <w:sz w:val="28"/>
        </w:rPr>
      </w:pPr>
      <w:r w:rsidRPr="00330981">
        <w:rPr>
          <w:noProof/>
        </w:rPr>
        <w:drawing>
          <wp:inline distT="0" distB="0" distL="0" distR="0" wp14:anchorId="5321BFEF" wp14:editId="50CD215E">
            <wp:extent cx="6122670" cy="3852814"/>
            <wp:effectExtent l="0" t="0" r="11430" b="1460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330981">
        <w:rPr>
          <w:sz w:val="28"/>
        </w:rPr>
        <w:t>Рисунок 11.1 – Загрузка источников тепловой энергии систем теплоснабжения (пгт Кикнур)</w:t>
      </w:r>
    </w:p>
    <w:p w:rsidR="00047225" w:rsidRPr="00330981" w:rsidRDefault="00047225" w:rsidP="00047225">
      <w:pPr>
        <w:spacing w:before="90"/>
        <w:ind w:right="57"/>
        <w:jc w:val="both"/>
        <w:rPr>
          <w:sz w:val="28"/>
        </w:rPr>
      </w:pPr>
    </w:p>
    <w:p w:rsidR="00047225" w:rsidRPr="00330981" w:rsidRDefault="00047225" w:rsidP="00047225">
      <w:pPr>
        <w:spacing w:before="90"/>
        <w:ind w:right="57"/>
        <w:jc w:val="both"/>
        <w:rPr>
          <w:sz w:val="28"/>
        </w:rPr>
      </w:pPr>
    </w:p>
    <w:p w:rsidR="00047225" w:rsidRPr="00330981" w:rsidRDefault="00047225" w:rsidP="00047225">
      <w:pPr>
        <w:spacing w:before="90"/>
        <w:ind w:right="57"/>
        <w:jc w:val="both"/>
        <w:rPr>
          <w:sz w:val="28"/>
        </w:rPr>
      </w:pPr>
    </w:p>
    <w:p w:rsidR="00047225" w:rsidRPr="00330981" w:rsidRDefault="00047225" w:rsidP="00047225">
      <w:pPr>
        <w:spacing w:before="90"/>
        <w:ind w:right="57"/>
        <w:jc w:val="both"/>
        <w:rPr>
          <w:sz w:val="28"/>
        </w:rPr>
      </w:pPr>
    </w:p>
    <w:p w:rsidR="00047225" w:rsidRPr="00330981" w:rsidRDefault="00047225" w:rsidP="00047225">
      <w:pPr>
        <w:spacing w:before="90"/>
        <w:ind w:right="57"/>
        <w:jc w:val="both"/>
        <w:rPr>
          <w:sz w:val="28"/>
        </w:rPr>
      </w:pPr>
    </w:p>
    <w:p w:rsidR="00047225" w:rsidRPr="00330981" w:rsidRDefault="00047225" w:rsidP="00047225">
      <w:pPr>
        <w:spacing w:before="90"/>
        <w:ind w:right="57"/>
        <w:jc w:val="both"/>
        <w:rPr>
          <w:sz w:val="28"/>
        </w:rPr>
      </w:pPr>
      <w:r w:rsidRPr="00330981">
        <w:rPr>
          <w:noProof/>
        </w:rPr>
        <w:drawing>
          <wp:inline distT="0" distB="0" distL="0" distR="0" wp14:anchorId="6886026A" wp14:editId="78179297">
            <wp:extent cx="5900641" cy="4014788"/>
            <wp:effectExtent l="0" t="0" r="24130" b="2413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047225" w:rsidRPr="00330981" w:rsidRDefault="00047225" w:rsidP="00047225">
      <w:pPr>
        <w:spacing w:before="90"/>
        <w:ind w:right="57"/>
        <w:jc w:val="both"/>
        <w:rPr>
          <w:sz w:val="28"/>
        </w:rPr>
      </w:pPr>
      <w:r w:rsidRPr="00330981">
        <w:rPr>
          <w:sz w:val="28"/>
        </w:rPr>
        <w:t>Рисунок 11.2 – Загрузка источников тепловой энергии систем теплоснабжения (сельские котельные)</w:t>
      </w:r>
    </w:p>
    <w:p w:rsidR="00047225" w:rsidRPr="00330981" w:rsidRDefault="00047225" w:rsidP="00C46578">
      <w:pPr>
        <w:pStyle w:val="10"/>
        <w:keepNext w:val="0"/>
        <w:widowControl w:val="0"/>
        <w:numPr>
          <w:ilvl w:val="1"/>
          <w:numId w:val="12"/>
        </w:numPr>
        <w:tabs>
          <w:tab w:val="left" w:pos="1491"/>
        </w:tabs>
        <w:autoSpaceDE w:val="0"/>
        <w:autoSpaceDN w:val="0"/>
        <w:spacing w:before="240" w:after="120"/>
        <w:ind w:left="57" w:right="57" w:firstLine="708"/>
        <w:jc w:val="both"/>
      </w:pPr>
      <w:bookmarkStart w:id="65" w:name="_Toc97102939"/>
      <w:r w:rsidRPr="00330981">
        <w:t>Меры по переоборудованию котельных в источники тепловой энергии, функционирующие в режиме комбинированной выработки электрической и тепловой</w:t>
      </w:r>
      <w:r w:rsidRPr="00330981">
        <w:rPr>
          <w:spacing w:val="-7"/>
        </w:rPr>
        <w:t xml:space="preserve"> </w:t>
      </w:r>
      <w:r w:rsidRPr="00330981">
        <w:t>энергии</w:t>
      </w:r>
      <w:bookmarkEnd w:id="65"/>
    </w:p>
    <w:p w:rsidR="00047225" w:rsidRPr="00330981" w:rsidRDefault="00047225" w:rsidP="00047225">
      <w:pPr>
        <w:pStyle w:val="ae"/>
        <w:ind w:left="57" w:right="57" w:firstLine="708"/>
      </w:pPr>
      <w:r w:rsidRPr="00330981">
        <w:t>На территории Кикнурского муниципального округа переоборудование котельных в источники комбинированной выработки электрической и тепловой энергии не</w:t>
      </w:r>
      <w:r w:rsidRPr="00330981">
        <w:rPr>
          <w:spacing w:val="-2"/>
        </w:rPr>
        <w:t xml:space="preserve"> </w:t>
      </w:r>
      <w:r w:rsidRPr="00330981">
        <w:t>предусмотрено.</w:t>
      </w:r>
    </w:p>
    <w:p w:rsidR="00047225" w:rsidRPr="00330981" w:rsidRDefault="00047225" w:rsidP="00C46578">
      <w:pPr>
        <w:pStyle w:val="10"/>
        <w:keepNext w:val="0"/>
        <w:widowControl w:val="0"/>
        <w:numPr>
          <w:ilvl w:val="1"/>
          <w:numId w:val="12"/>
        </w:numPr>
        <w:tabs>
          <w:tab w:val="left" w:pos="1469"/>
        </w:tabs>
        <w:autoSpaceDE w:val="0"/>
        <w:autoSpaceDN w:val="0"/>
        <w:spacing w:before="124" w:after="120"/>
        <w:ind w:left="57" w:right="57" w:firstLine="708"/>
        <w:jc w:val="both"/>
      </w:pPr>
      <w:bookmarkStart w:id="66" w:name="_Toc97102940"/>
      <w:r w:rsidRPr="00330981">
        <w:t>Температурный график отпуска тепловой энергии для каждого источника тепловой</w:t>
      </w:r>
      <w:r w:rsidRPr="00330981">
        <w:rPr>
          <w:spacing w:val="-3"/>
        </w:rPr>
        <w:t xml:space="preserve"> </w:t>
      </w:r>
      <w:r w:rsidRPr="00330981">
        <w:t>энергии</w:t>
      </w:r>
      <w:bookmarkEnd w:id="66"/>
    </w:p>
    <w:p w:rsidR="00047225" w:rsidRPr="00330981" w:rsidRDefault="00047225" w:rsidP="00047225">
      <w:pPr>
        <w:pStyle w:val="ae"/>
        <w:ind w:left="57" w:right="57" w:firstLine="708"/>
      </w:pPr>
      <w:r w:rsidRPr="00330981">
        <w:t>В соответствии с действующим законодательством оптимальный температурный график отпуска тепловой энергии разрабатывается для каждого источника тепловой энергии в системе теплоснабжения в процессе проведения энергетического обследования (энергоаудита) источника тепловой энергии, тепловых сетей, потребителей тепловой энергии и</w:t>
      </w:r>
      <w:r w:rsidRPr="00330981">
        <w:rPr>
          <w:spacing w:val="-14"/>
        </w:rPr>
        <w:t xml:space="preserve"> </w:t>
      </w:r>
      <w:r w:rsidRPr="00330981">
        <w:t>т.д.</w:t>
      </w:r>
    </w:p>
    <w:p w:rsidR="00047225" w:rsidRPr="00330981" w:rsidRDefault="00047225" w:rsidP="00047225">
      <w:pPr>
        <w:pStyle w:val="ae"/>
        <w:ind w:left="57" w:right="57" w:firstLine="708"/>
      </w:pPr>
      <w:r w:rsidRPr="00330981">
        <w:t>При отсутствии у потребителей тепловой энергии в системах отопления автоматических индивидуальных устройств регулирования температуры внутри помещений применяется центральное качественное регулирование по нагрузке отопления путем изменения на источнике теплоты температуры теплоносителя в зависимости от температуры наружного воздуха.</w:t>
      </w:r>
    </w:p>
    <w:p w:rsidR="00047225" w:rsidRPr="00330981" w:rsidRDefault="00047225" w:rsidP="00047225">
      <w:pPr>
        <w:pStyle w:val="ae"/>
        <w:ind w:left="57" w:right="57"/>
      </w:pPr>
      <w:r w:rsidRPr="00330981">
        <w:t xml:space="preserve">С коллекторов котельных до потребителей осуществляется отпуск тепловой энергии в горячей воде с параметрами теплоносителя в зависимости от </w:t>
      </w:r>
      <w:r w:rsidRPr="00330981">
        <w:lastRenderedPageBreak/>
        <w:t>температуры наружного воздуха по температурным графикам: 75/68 °С для котельной № 1, 65/60°С для котельной № 2, 75/68 °С для котельной № 3, 85/75 °С для котельной № 4, 75/65 °С для котельной № 5, 75/68°С для котельной №6.</w:t>
      </w:r>
    </w:p>
    <w:p w:rsidR="00047225" w:rsidRPr="00330981" w:rsidRDefault="00047225" w:rsidP="00C46578">
      <w:pPr>
        <w:pStyle w:val="10"/>
        <w:keepNext w:val="0"/>
        <w:widowControl w:val="0"/>
        <w:numPr>
          <w:ilvl w:val="1"/>
          <w:numId w:val="12"/>
        </w:numPr>
        <w:tabs>
          <w:tab w:val="left" w:pos="1479"/>
        </w:tabs>
        <w:autoSpaceDE w:val="0"/>
        <w:autoSpaceDN w:val="0"/>
        <w:spacing w:before="113" w:after="120"/>
        <w:ind w:left="57" w:right="57" w:firstLine="707"/>
        <w:jc w:val="both"/>
      </w:pPr>
      <w:bookmarkStart w:id="67" w:name="_Toc97102941"/>
      <w:r w:rsidRPr="00330981">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w:t>
      </w:r>
      <w:r w:rsidRPr="00330981">
        <w:rPr>
          <w:spacing w:val="-7"/>
        </w:rPr>
        <w:t xml:space="preserve"> </w:t>
      </w:r>
      <w:r w:rsidRPr="00330981">
        <w:t>топлива</w:t>
      </w:r>
      <w:bookmarkEnd w:id="67"/>
    </w:p>
    <w:p w:rsidR="00047225" w:rsidRPr="00330981" w:rsidRDefault="00047225" w:rsidP="00047225">
      <w:pPr>
        <w:pStyle w:val="ae"/>
        <w:ind w:left="57" w:right="57"/>
      </w:pPr>
      <w:r w:rsidRPr="00330981">
        <w:t>Данной схемой теплоснабжения не предусмотрены мероприятия по модернизации и реконструкции объектов теплоснабжения, за исключением котельной № 6, где требуется замена котла КВр-1,08 2013 года.</w:t>
      </w:r>
    </w:p>
    <w:p w:rsidR="00047225" w:rsidRPr="00330981" w:rsidRDefault="00047225" w:rsidP="00047225">
      <w:pPr>
        <w:pStyle w:val="ae"/>
        <w:spacing w:before="54"/>
        <w:ind w:left="57" w:right="57"/>
      </w:pPr>
      <w:r w:rsidRPr="00330981">
        <w:t>Ввод новых и реконструкция существующих источников тепловой энергии с использованием возобновляемых источников энергии, расположенных на территории Кикнурского муниципального округа, не предусмотрены.</w:t>
      </w:r>
    </w:p>
    <w:p w:rsidR="00047225" w:rsidRPr="00330981" w:rsidRDefault="00047225" w:rsidP="00047225">
      <w:pPr>
        <w:pStyle w:val="10"/>
        <w:spacing w:before="246"/>
        <w:ind w:left="57" w:right="57"/>
      </w:pPr>
      <w:bookmarkStart w:id="68" w:name="_Toc97102942"/>
      <w:r w:rsidRPr="00330981">
        <w:t>РАЗДЕЛ 6. Предложения по строительству, реконструкции и (или) модернизации тепловых сетей</w:t>
      </w:r>
      <w:bookmarkEnd w:id="68"/>
    </w:p>
    <w:p w:rsidR="00047225" w:rsidRPr="00330981" w:rsidRDefault="00047225" w:rsidP="00047225">
      <w:pPr>
        <w:pStyle w:val="ae"/>
        <w:spacing w:before="55"/>
        <w:ind w:left="57" w:right="57"/>
      </w:pPr>
      <w:r w:rsidRPr="00330981">
        <w:t>Актуализация раздела 6 «Предложения по строительству, реконструкции и (или) модернизации тепловых сетей» производилась с учетом требований пункта 12 Требований к схемам теплоснабжения (постановление Правительства РФ № 154 от 22.02.2012).</w:t>
      </w:r>
    </w:p>
    <w:p w:rsidR="00047225" w:rsidRPr="00330981" w:rsidRDefault="00047225" w:rsidP="00C46578">
      <w:pPr>
        <w:pStyle w:val="10"/>
        <w:keepNext w:val="0"/>
        <w:widowControl w:val="0"/>
        <w:numPr>
          <w:ilvl w:val="1"/>
          <w:numId w:val="10"/>
        </w:numPr>
        <w:tabs>
          <w:tab w:val="left" w:pos="1642"/>
        </w:tabs>
        <w:autoSpaceDE w:val="0"/>
        <w:autoSpaceDN w:val="0"/>
        <w:spacing w:before="240" w:after="120"/>
        <w:ind w:left="57" w:right="57" w:firstLine="707"/>
        <w:jc w:val="both"/>
      </w:pPr>
      <w:bookmarkStart w:id="69" w:name="_Toc97102943"/>
      <w:r w:rsidRPr="00330981">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w:t>
      </w:r>
      <w:r w:rsidRPr="00330981">
        <w:rPr>
          <w:spacing w:val="-8"/>
        </w:rPr>
        <w:t xml:space="preserve"> </w:t>
      </w:r>
      <w:r w:rsidRPr="00330981">
        <w:t>застройку</w:t>
      </w:r>
      <w:bookmarkEnd w:id="69"/>
    </w:p>
    <w:p w:rsidR="00047225" w:rsidRPr="00330981" w:rsidRDefault="00047225" w:rsidP="00047225">
      <w:pPr>
        <w:pStyle w:val="ae"/>
        <w:ind w:left="57" w:right="57"/>
      </w:pPr>
      <w:r w:rsidRPr="00330981">
        <w:t>В целях повышения качества и надежности теплоснабжения, снижения потерь тепловой энергии, данной схемой теплоснабжения предусмотрены мероприятия по модернизации и реконструкции тепловых сетей:</w:t>
      </w:r>
    </w:p>
    <w:p w:rsidR="00047225" w:rsidRPr="00330981" w:rsidRDefault="00047225" w:rsidP="00C46578">
      <w:pPr>
        <w:pStyle w:val="a3"/>
        <w:widowControl w:val="0"/>
        <w:numPr>
          <w:ilvl w:val="0"/>
          <w:numId w:val="11"/>
        </w:numPr>
        <w:autoSpaceDE w:val="0"/>
        <w:autoSpaceDN w:val="0"/>
        <w:spacing w:line="320" w:lineRule="exact"/>
        <w:ind w:left="57" w:right="57" w:firstLine="652"/>
        <w:contextualSpacing w:val="0"/>
        <w:jc w:val="both"/>
        <w:rPr>
          <w:sz w:val="28"/>
        </w:rPr>
      </w:pPr>
      <w:r w:rsidRPr="00330981">
        <w:rPr>
          <w:sz w:val="28"/>
        </w:rPr>
        <w:t>замена теплотрассы котельной № 6 протяженностью 475 метров в двухтрубном исчислении;</w:t>
      </w:r>
    </w:p>
    <w:p w:rsidR="00047225" w:rsidRPr="00330981" w:rsidRDefault="00047225" w:rsidP="00047225">
      <w:pPr>
        <w:pStyle w:val="ae"/>
        <w:ind w:left="57" w:right="57"/>
      </w:pPr>
      <w:r w:rsidRPr="00330981">
        <w:t>Реконструкция существующих тепловых сетей в Кикнурском муниципальном округе будет уточняться при актуализации схемы теплоснабжения с учетом перспективной застройки территории.</w:t>
      </w:r>
    </w:p>
    <w:p w:rsidR="00047225" w:rsidRPr="00330981" w:rsidRDefault="00047225" w:rsidP="00C46578">
      <w:pPr>
        <w:pStyle w:val="10"/>
        <w:keepNext w:val="0"/>
        <w:widowControl w:val="0"/>
        <w:numPr>
          <w:ilvl w:val="1"/>
          <w:numId w:val="10"/>
        </w:numPr>
        <w:tabs>
          <w:tab w:val="left" w:pos="1678"/>
        </w:tabs>
        <w:autoSpaceDE w:val="0"/>
        <w:autoSpaceDN w:val="0"/>
        <w:spacing w:before="123" w:after="120"/>
        <w:ind w:left="57" w:right="57" w:firstLine="719"/>
        <w:jc w:val="both"/>
      </w:pPr>
      <w:bookmarkStart w:id="70" w:name="_Toc97102944"/>
      <w:r w:rsidRPr="00330981">
        <w:t>Предложения по строительству, реконструкции и (или) модернизации тепловых сетей для обеспечения нормативной надежности теплоснабжения</w:t>
      </w:r>
      <w:bookmarkEnd w:id="70"/>
    </w:p>
    <w:p w:rsidR="00047225" w:rsidRPr="00330981" w:rsidRDefault="00047225" w:rsidP="00047225">
      <w:pPr>
        <w:pStyle w:val="ae"/>
        <w:spacing w:before="56"/>
        <w:ind w:left="57" w:right="57"/>
      </w:pPr>
      <w:r w:rsidRPr="00330981">
        <w:t>В Кикнурском муниципальном округе строительство тепловых сетей для обеспечения нормативной надежности теплоснабжения не требуется.</w:t>
      </w:r>
    </w:p>
    <w:p w:rsidR="00047225" w:rsidRPr="00330981" w:rsidRDefault="00047225" w:rsidP="00047225">
      <w:pPr>
        <w:pStyle w:val="ae"/>
        <w:spacing w:before="68"/>
        <w:ind w:left="57" w:right="57"/>
      </w:pPr>
      <w:r w:rsidRPr="00330981">
        <w:t>В качестве мероприятий на тепловых сетях предлагается проведение ремонтов по результатам ежегодных гидравлических испытаний и при возникновении аварийных ситуаций, а также изменение конфигурации существующей теплосети.</w:t>
      </w:r>
    </w:p>
    <w:p w:rsidR="00047225" w:rsidRPr="00330981" w:rsidRDefault="00047225" w:rsidP="00047225">
      <w:pPr>
        <w:pStyle w:val="10"/>
        <w:spacing w:before="246"/>
        <w:ind w:left="57" w:right="57"/>
      </w:pPr>
      <w:bookmarkStart w:id="71" w:name="_Toc97102945"/>
      <w:r w:rsidRPr="00330981">
        <w:lastRenderedPageBreak/>
        <w:t>РАЗДЕЛ 7. Предложения по переводу открытых систем теплоснабжения (горячее водоснабжение) в закрытые системы горячего водоснабжения</w:t>
      </w:r>
      <w:bookmarkEnd w:id="71"/>
    </w:p>
    <w:p w:rsidR="00047225" w:rsidRPr="00330981" w:rsidRDefault="00047225" w:rsidP="00047225">
      <w:pPr>
        <w:pStyle w:val="ae"/>
        <w:spacing w:before="55"/>
        <w:ind w:left="57" w:right="57"/>
      </w:pPr>
      <w:r w:rsidRPr="00330981">
        <w:t>На территории Кикнурского муниципального округа открытых систем теплоснабжения (горячего водоснабжения) нет.</w:t>
      </w:r>
    </w:p>
    <w:p w:rsidR="00047225" w:rsidRPr="00330981" w:rsidRDefault="00047225" w:rsidP="00047225">
      <w:pPr>
        <w:pStyle w:val="10"/>
        <w:spacing w:before="244"/>
        <w:ind w:left="57" w:right="57" w:firstLine="652"/>
      </w:pPr>
      <w:bookmarkStart w:id="72" w:name="_Toc97102946"/>
      <w:r w:rsidRPr="00330981">
        <w:t>РАЗДЕЛ 8. Перспективные топливные балансы</w:t>
      </w:r>
      <w:bookmarkEnd w:id="72"/>
    </w:p>
    <w:p w:rsidR="00047225" w:rsidRPr="00330981" w:rsidRDefault="00047225" w:rsidP="00047225">
      <w:pPr>
        <w:pStyle w:val="ae"/>
        <w:spacing w:before="55"/>
        <w:ind w:left="57" w:right="57"/>
      </w:pPr>
      <w:r w:rsidRPr="00330981">
        <w:t>В Таблице 41 представлена сводная информация по существующему виду используемого и резервного топлива, а также расход основного топлива на покрытие тепловой нагрузки.</w:t>
      </w:r>
    </w:p>
    <w:p w:rsidR="00047225" w:rsidRPr="00330981" w:rsidRDefault="00047225" w:rsidP="00047225">
      <w:pPr>
        <w:pStyle w:val="ae"/>
        <w:ind w:left="57" w:right="57"/>
      </w:pPr>
    </w:p>
    <w:p w:rsidR="00047225" w:rsidRPr="00330981" w:rsidRDefault="00047225" w:rsidP="00047225">
      <w:pPr>
        <w:pStyle w:val="ae"/>
        <w:ind w:left="57" w:right="57" w:firstLine="85"/>
      </w:pPr>
      <w:r w:rsidRPr="00330981">
        <w:t>Таблица 41 – Сводная информация по используемому топливу на теплогенерирующих источниках тепловой энергии (пгт Кикнур)</w:t>
      </w:r>
    </w:p>
    <w:tbl>
      <w:tblPr>
        <w:tblStyle w:val="TableNormal"/>
        <w:tblW w:w="9628"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545"/>
        <w:gridCol w:w="1836"/>
        <w:gridCol w:w="992"/>
        <w:gridCol w:w="992"/>
        <w:gridCol w:w="1843"/>
      </w:tblGrid>
      <w:tr w:rsidR="00047225" w:rsidRPr="00330981" w:rsidTr="00047225">
        <w:trPr>
          <w:trHeight w:val="1445"/>
        </w:trPr>
        <w:tc>
          <w:tcPr>
            <w:tcW w:w="420" w:type="dxa"/>
            <w:vMerge w:val="restart"/>
            <w:vAlign w:val="center"/>
          </w:tcPr>
          <w:p w:rsidR="00047225" w:rsidRPr="00330981" w:rsidRDefault="00047225" w:rsidP="00047225">
            <w:pPr>
              <w:pStyle w:val="TableParagraph"/>
              <w:ind w:left="57" w:right="57" w:firstLine="55"/>
              <w:jc w:val="center"/>
              <w:rPr>
                <w:sz w:val="24"/>
                <w:szCs w:val="24"/>
              </w:rPr>
            </w:pPr>
            <w:r w:rsidRPr="00330981">
              <w:rPr>
                <w:sz w:val="24"/>
                <w:szCs w:val="24"/>
              </w:rPr>
              <w:t>№ п/п</w:t>
            </w:r>
          </w:p>
        </w:tc>
        <w:tc>
          <w:tcPr>
            <w:tcW w:w="3545" w:type="dxa"/>
            <w:vMerge w:val="restart"/>
            <w:vAlign w:val="center"/>
          </w:tcPr>
          <w:p w:rsidR="00047225" w:rsidRPr="00330981" w:rsidRDefault="00047225" w:rsidP="00047225">
            <w:pPr>
              <w:pStyle w:val="TableParagraph"/>
              <w:ind w:left="57" w:right="57" w:firstLine="1"/>
              <w:jc w:val="center"/>
              <w:rPr>
                <w:sz w:val="24"/>
                <w:szCs w:val="24"/>
              </w:rPr>
            </w:pPr>
            <w:r w:rsidRPr="00330981">
              <w:rPr>
                <w:sz w:val="24"/>
                <w:szCs w:val="24"/>
              </w:rPr>
              <w:t>Теплоснабжающая организация/ место расположения</w:t>
            </w:r>
          </w:p>
        </w:tc>
        <w:tc>
          <w:tcPr>
            <w:tcW w:w="1836" w:type="dxa"/>
            <w:vMerge w:val="restart"/>
            <w:vAlign w:val="center"/>
          </w:tcPr>
          <w:p w:rsidR="00047225" w:rsidRPr="00330981" w:rsidRDefault="00047225" w:rsidP="00047225">
            <w:pPr>
              <w:pStyle w:val="TableParagraph"/>
              <w:ind w:left="57" w:right="57" w:firstLine="3"/>
              <w:jc w:val="center"/>
              <w:rPr>
                <w:sz w:val="24"/>
                <w:szCs w:val="24"/>
              </w:rPr>
            </w:pPr>
            <w:r w:rsidRPr="00330981">
              <w:rPr>
                <w:sz w:val="24"/>
                <w:szCs w:val="24"/>
              </w:rPr>
              <w:t>Вид   используемого топлива</w:t>
            </w:r>
          </w:p>
        </w:tc>
        <w:tc>
          <w:tcPr>
            <w:tcW w:w="1984" w:type="dxa"/>
            <w:gridSpan w:val="2"/>
            <w:vAlign w:val="center"/>
          </w:tcPr>
          <w:p w:rsidR="00047225" w:rsidRPr="00047225" w:rsidRDefault="00047225" w:rsidP="00047225">
            <w:pPr>
              <w:pStyle w:val="TableParagraph"/>
              <w:ind w:left="57" w:right="57" w:firstLine="2"/>
              <w:jc w:val="center"/>
              <w:rPr>
                <w:sz w:val="24"/>
                <w:szCs w:val="24"/>
                <w:lang w:val="ru-RU"/>
              </w:rPr>
            </w:pPr>
            <w:r w:rsidRPr="00047225">
              <w:rPr>
                <w:sz w:val="24"/>
                <w:szCs w:val="24"/>
                <w:lang w:val="ru-RU"/>
              </w:rPr>
              <w:t>Удельный расход топлива на выработку тепловой энергии,</w:t>
            </w:r>
          </w:p>
          <w:p w:rsidR="00047225" w:rsidRPr="00330981" w:rsidRDefault="00047225" w:rsidP="00047225">
            <w:pPr>
              <w:pStyle w:val="TableParagraph"/>
              <w:ind w:left="57" w:right="57"/>
              <w:jc w:val="center"/>
              <w:rPr>
                <w:sz w:val="24"/>
                <w:szCs w:val="24"/>
              </w:rPr>
            </w:pPr>
            <w:r w:rsidRPr="00330981">
              <w:rPr>
                <w:sz w:val="24"/>
                <w:szCs w:val="24"/>
              </w:rPr>
              <w:t>(кг у.т. /Гкал)</w:t>
            </w:r>
          </w:p>
        </w:tc>
        <w:tc>
          <w:tcPr>
            <w:tcW w:w="1843" w:type="dxa"/>
            <w:vMerge w:val="restart"/>
            <w:vAlign w:val="center"/>
          </w:tcPr>
          <w:p w:rsidR="00047225" w:rsidRPr="00330981" w:rsidRDefault="00047225" w:rsidP="00047225">
            <w:pPr>
              <w:pStyle w:val="TableParagraph"/>
              <w:ind w:left="57" w:right="57"/>
              <w:jc w:val="center"/>
              <w:rPr>
                <w:sz w:val="24"/>
                <w:szCs w:val="24"/>
              </w:rPr>
            </w:pPr>
            <w:r w:rsidRPr="00330981">
              <w:rPr>
                <w:sz w:val="24"/>
                <w:szCs w:val="24"/>
              </w:rPr>
              <w:t>Резервный вид топлива</w:t>
            </w:r>
          </w:p>
        </w:tc>
      </w:tr>
      <w:tr w:rsidR="00047225" w:rsidRPr="00330981" w:rsidTr="00047225">
        <w:trPr>
          <w:trHeight w:val="133"/>
        </w:trPr>
        <w:tc>
          <w:tcPr>
            <w:tcW w:w="420" w:type="dxa"/>
            <w:vMerge/>
            <w:vAlign w:val="center"/>
          </w:tcPr>
          <w:p w:rsidR="00047225" w:rsidRPr="00330981" w:rsidRDefault="00047225" w:rsidP="00047225">
            <w:pPr>
              <w:pStyle w:val="TableParagraph"/>
              <w:ind w:left="57" w:right="57" w:firstLine="55"/>
              <w:jc w:val="center"/>
              <w:rPr>
                <w:sz w:val="24"/>
                <w:szCs w:val="24"/>
              </w:rPr>
            </w:pPr>
          </w:p>
        </w:tc>
        <w:tc>
          <w:tcPr>
            <w:tcW w:w="3545" w:type="dxa"/>
            <w:vMerge/>
            <w:vAlign w:val="center"/>
          </w:tcPr>
          <w:p w:rsidR="00047225" w:rsidRPr="00330981" w:rsidRDefault="00047225" w:rsidP="00047225">
            <w:pPr>
              <w:pStyle w:val="TableParagraph"/>
              <w:ind w:left="57" w:right="57" w:firstLine="1"/>
              <w:jc w:val="center"/>
              <w:rPr>
                <w:sz w:val="24"/>
                <w:szCs w:val="24"/>
              </w:rPr>
            </w:pPr>
          </w:p>
        </w:tc>
        <w:tc>
          <w:tcPr>
            <w:tcW w:w="1836" w:type="dxa"/>
            <w:vMerge/>
            <w:vAlign w:val="center"/>
          </w:tcPr>
          <w:p w:rsidR="00047225" w:rsidRPr="00330981" w:rsidRDefault="00047225" w:rsidP="00047225">
            <w:pPr>
              <w:pStyle w:val="TableParagraph"/>
              <w:ind w:left="57" w:right="57" w:firstLine="3"/>
              <w:jc w:val="center"/>
              <w:rPr>
                <w:sz w:val="24"/>
                <w:szCs w:val="24"/>
              </w:rPr>
            </w:pPr>
          </w:p>
        </w:tc>
        <w:tc>
          <w:tcPr>
            <w:tcW w:w="992" w:type="dxa"/>
            <w:vAlign w:val="center"/>
          </w:tcPr>
          <w:p w:rsidR="00047225" w:rsidRPr="00330981" w:rsidRDefault="00047225" w:rsidP="00047225">
            <w:pPr>
              <w:pStyle w:val="TableParagraph"/>
              <w:ind w:left="57" w:right="57" w:firstLine="2"/>
              <w:jc w:val="center"/>
              <w:rPr>
                <w:sz w:val="24"/>
                <w:szCs w:val="24"/>
              </w:rPr>
            </w:pPr>
            <w:r w:rsidRPr="00330981">
              <w:rPr>
                <w:sz w:val="24"/>
                <w:szCs w:val="24"/>
              </w:rPr>
              <w:t>2021</w:t>
            </w:r>
          </w:p>
        </w:tc>
        <w:tc>
          <w:tcPr>
            <w:tcW w:w="992" w:type="dxa"/>
            <w:vAlign w:val="center"/>
          </w:tcPr>
          <w:p w:rsidR="00047225" w:rsidRPr="00330981" w:rsidRDefault="00047225" w:rsidP="00047225">
            <w:pPr>
              <w:pStyle w:val="TableParagraph"/>
              <w:ind w:left="57" w:right="57"/>
              <w:jc w:val="center"/>
              <w:rPr>
                <w:sz w:val="24"/>
                <w:szCs w:val="24"/>
              </w:rPr>
            </w:pPr>
            <w:r w:rsidRPr="00330981">
              <w:rPr>
                <w:sz w:val="24"/>
                <w:szCs w:val="24"/>
              </w:rPr>
              <w:t>2022</w:t>
            </w:r>
          </w:p>
        </w:tc>
        <w:tc>
          <w:tcPr>
            <w:tcW w:w="1843" w:type="dxa"/>
            <w:vMerge/>
            <w:vAlign w:val="center"/>
          </w:tcPr>
          <w:p w:rsidR="00047225" w:rsidRPr="00330981" w:rsidRDefault="00047225" w:rsidP="00047225">
            <w:pPr>
              <w:pStyle w:val="TableParagraph"/>
              <w:ind w:left="57" w:right="57"/>
              <w:jc w:val="center"/>
              <w:rPr>
                <w:sz w:val="24"/>
                <w:szCs w:val="24"/>
              </w:rPr>
            </w:pPr>
          </w:p>
        </w:tc>
      </w:tr>
      <w:tr w:rsidR="00047225" w:rsidRPr="00330981" w:rsidTr="00047225">
        <w:trPr>
          <w:trHeight w:val="900"/>
        </w:trPr>
        <w:tc>
          <w:tcPr>
            <w:tcW w:w="420" w:type="dxa"/>
            <w:vAlign w:val="center"/>
          </w:tcPr>
          <w:p w:rsidR="00047225" w:rsidRPr="00330981" w:rsidRDefault="00047225" w:rsidP="00047225">
            <w:pPr>
              <w:pStyle w:val="TableParagraph"/>
              <w:spacing w:line="315" w:lineRule="exact"/>
              <w:ind w:left="57" w:right="57"/>
              <w:jc w:val="center"/>
              <w:rPr>
                <w:sz w:val="24"/>
                <w:szCs w:val="24"/>
              </w:rPr>
            </w:pPr>
            <w:r w:rsidRPr="00330981">
              <w:rPr>
                <w:sz w:val="24"/>
                <w:szCs w:val="24"/>
              </w:rPr>
              <w:t>1.</w:t>
            </w:r>
          </w:p>
        </w:tc>
        <w:tc>
          <w:tcPr>
            <w:tcW w:w="3545" w:type="dxa"/>
            <w:vAlign w:val="center"/>
          </w:tcPr>
          <w:p w:rsidR="00047225" w:rsidRPr="00047225" w:rsidRDefault="00047225" w:rsidP="00047225">
            <w:pPr>
              <w:rPr>
                <w:color w:val="000000"/>
                <w:lang w:val="ru-RU"/>
              </w:rPr>
            </w:pPr>
            <w:r w:rsidRPr="00047225">
              <w:rPr>
                <w:color w:val="000000"/>
                <w:lang w:val="ru-RU"/>
              </w:rPr>
              <w:t>Котельная №1 п. Кикнур, ул. С. Шарыгина, д.1б</w:t>
            </w:r>
          </w:p>
        </w:tc>
        <w:tc>
          <w:tcPr>
            <w:tcW w:w="1836" w:type="dxa"/>
            <w:vAlign w:val="center"/>
          </w:tcPr>
          <w:p w:rsidR="00047225" w:rsidRPr="00330981" w:rsidRDefault="00047225" w:rsidP="00047225">
            <w:pPr>
              <w:jc w:val="center"/>
            </w:pPr>
            <w:r w:rsidRPr="00330981">
              <w:t>опил</w:t>
            </w:r>
          </w:p>
          <w:p w:rsidR="00047225" w:rsidRPr="00330981" w:rsidRDefault="00047225" w:rsidP="00047225">
            <w:pPr>
              <w:jc w:val="center"/>
            </w:pPr>
          </w:p>
        </w:tc>
        <w:tc>
          <w:tcPr>
            <w:tcW w:w="992" w:type="dxa"/>
            <w:vAlign w:val="center"/>
          </w:tcPr>
          <w:p w:rsidR="00047225" w:rsidRPr="00330981" w:rsidRDefault="00047225" w:rsidP="00047225">
            <w:pPr>
              <w:jc w:val="center"/>
            </w:pPr>
            <w:r w:rsidRPr="00330981">
              <w:t>265,3</w:t>
            </w:r>
          </w:p>
        </w:tc>
        <w:tc>
          <w:tcPr>
            <w:tcW w:w="992" w:type="dxa"/>
            <w:vAlign w:val="center"/>
          </w:tcPr>
          <w:p w:rsidR="00047225" w:rsidRPr="00330981" w:rsidRDefault="00047225" w:rsidP="00047225">
            <w:pPr>
              <w:jc w:val="center"/>
            </w:pPr>
            <w:r w:rsidRPr="00330981">
              <w:t>252,0</w:t>
            </w:r>
          </w:p>
        </w:tc>
        <w:tc>
          <w:tcPr>
            <w:tcW w:w="1843" w:type="dxa"/>
            <w:vAlign w:val="center"/>
          </w:tcPr>
          <w:p w:rsidR="00047225" w:rsidRPr="00330981" w:rsidRDefault="00047225" w:rsidP="00047225">
            <w:pPr>
              <w:pStyle w:val="TableParagraph"/>
              <w:ind w:left="57" w:right="57"/>
              <w:jc w:val="center"/>
              <w:rPr>
                <w:sz w:val="24"/>
                <w:szCs w:val="24"/>
              </w:rPr>
            </w:pPr>
            <w:r w:rsidRPr="00330981">
              <w:rPr>
                <w:sz w:val="24"/>
                <w:szCs w:val="24"/>
              </w:rPr>
              <w:t>-</w:t>
            </w:r>
          </w:p>
        </w:tc>
      </w:tr>
      <w:tr w:rsidR="00047225" w:rsidRPr="00330981" w:rsidTr="00047225">
        <w:trPr>
          <w:trHeight w:val="804"/>
        </w:trPr>
        <w:tc>
          <w:tcPr>
            <w:tcW w:w="420" w:type="dxa"/>
            <w:vAlign w:val="center"/>
          </w:tcPr>
          <w:p w:rsidR="00047225" w:rsidRPr="00330981" w:rsidRDefault="00047225" w:rsidP="00047225">
            <w:pPr>
              <w:pStyle w:val="TableParagraph"/>
              <w:spacing w:line="315" w:lineRule="exact"/>
              <w:ind w:left="57" w:right="57"/>
              <w:jc w:val="center"/>
              <w:rPr>
                <w:sz w:val="24"/>
                <w:szCs w:val="24"/>
              </w:rPr>
            </w:pPr>
            <w:r w:rsidRPr="00330981">
              <w:rPr>
                <w:sz w:val="24"/>
                <w:szCs w:val="24"/>
              </w:rPr>
              <w:t>2.</w:t>
            </w:r>
          </w:p>
        </w:tc>
        <w:tc>
          <w:tcPr>
            <w:tcW w:w="3545" w:type="dxa"/>
            <w:vAlign w:val="center"/>
          </w:tcPr>
          <w:p w:rsidR="00047225" w:rsidRPr="00047225" w:rsidRDefault="00047225" w:rsidP="00047225">
            <w:pPr>
              <w:rPr>
                <w:color w:val="000000"/>
                <w:lang w:val="ru-RU"/>
              </w:rPr>
            </w:pPr>
            <w:r w:rsidRPr="00047225">
              <w:rPr>
                <w:color w:val="000000"/>
                <w:lang w:val="ru-RU"/>
              </w:rPr>
              <w:t>Котельная №2 п. Кикнур, ул.Ленина, д. 50</w:t>
            </w:r>
          </w:p>
        </w:tc>
        <w:tc>
          <w:tcPr>
            <w:tcW w:w="1836" w:type="dxa"/>
            <w:vAlign w:val="center"/>
          </w:tcPr>
          <w:p w:rsidR="00047225" w:rsidRPr="00330981" w:rsidRDefault="00047225" w:rsidP="00047225">
            <w:pPr>
              <w:jc w:val="center"/>
            </w:pPr>
            <w:r w:rsidRPr="00330981">
              <w:t>дрова</w:t>
            </w:r>
          </w:p>
          <w:p w:rsidR="00047225" w:rsidRPr="00330981" w:rsidRDefault="00047225" w:rsidP="00047225">
            <w:pPr>
              <w:jc w:val="center"/>
            </w:pPr>
          </w:p>
        </w:tc>
        <w:tc>
          <w:tcPr>
            <w:tcW w:w="992" w:type="dxa"/>
            <w:vAlign w:val="center"/>
          </w:tcPr>
          <w:p w:rsidR="00047225" w:rsidRPr="00330981" w:rsidRDefault="00047225" w:rsidP="00047225">
            <w:pPr>
              <w:jc w:val="center"/>
            </w:pPr>
            <w:r w:rsidRPr="00330981">
              <w:t>184,5</w:t>
            </w:r>
          </w:p>
        </w:tc>
        <w:tc>
          <w:tcPr>
            <w:tcW w:w="992" w:type="dxa"/>
            <w:vAlign w:val="center"/>
          </w:tcPr>
          <w:p w:rsidR="00047225" w:rsidRPr="00330981" w:rsidRDefault="00047225" w:rsidP="00047225">
            <w:pPr>
              <w:jc w:val="center"/>
            </w:pPr>
            <w:r w:rsidRPr="00330981">
              <w:t>175,3</w:t>
            </w:r>
          </w:p>
        </w:tc>
        <w:tc>
          <w:tcPr>
            <w:tcW w:w="1843" w:type="dxa"/>
            <w:vAlign w:val="center"/>
          </w:tcPr>
          <w:p w:rsidR="00047225" w:rsidRPr="00330981" w:rsidRDefault="00047225" w:rsidP="00047225">
            <w:pPr>
              <w:pStyle w:val="TableParagraph"/>
              <w:ind w:left="57" w:right="57"/>
              <w:jc w:val="center"/>
              <w:rPr>
                <w:sz w:val="24"/>
                <w:szCs w:val="24"/>
              </w:rPr>
            </w:pPr>
            <w:r w:rsidRPr="00330981">
              <w:rPr>
                <w:sz w:val="24"/>
                <w:szCs w:val="24"/>
              </w:rPr>
              <w:t>-</w:t>
            </w:r>
          </w:p>
        </w:tc>
      </w:tr>
      <w:tr w:rsidR="00047225" w:rsidRPr="00330981" w:rsidTr="00047225">
        <w:trPr>
          <w:trHeight w:val="804"/>
        </w:trPr>
        <w:tc>
          <w:tcPr>
            <w:tcW w:w="420" w:type="dxa"/>
            <w:vAlign w:val="center"/>
          </w:tcPr>
          <w:p w:rsidR="00047225" w:rsidRPr="00330981" w:rsidRDefault="00047225" w:rsidP="00047225">
            <w:pPr>
              <w:pStyle w:val="TableParagraph"/>
              <w:spacing w:line="315" w:lineRule="exact"/>
              <w:ind w:left="57" w:right="57"/>
              <w:jc w:val="center"/>
              <w:rPr>
                <w:sz w:val="24"/>
                <w:szCs w:val="24"/>
              </w:rPr>
            </w:pPr>
            <w:r w:rsidRPr="00330981">
              <w:rPr>
                <w:sz w:val="24"/>
                <w:szCs w:val="24"/>
              </w:rPr>
              <w:t>3.</w:t>
            </w:r>
          </w:p>
        </w:tc>
        <w:tc>
          <w:tcPr>
            <w:tcW w:w="3545" w:type="dxa"/>
            <w:vAlign w:val="center"/>
          </w:tcPr>
          <w:p w:rsidR="00047225" w:rsidRPr="00047225" w:rsidRDefault="00047225" w:rsidP="00047225">
            <w:pPr>
              <w:rPr>
                <w:color w:val="000000"/>
                <w:lang w:val="ru-RU"/>
              </w:rPr>
            </w:pPr>
            <w:r w:rsidRPr="00047225">
              <w:rPr>
                <w:color w:val="000000"/>
                <w:lang w:val="ru-RU"/>
              </w:rPr>
              <w:t>Котельная №3 п. Кикнур, ул.Советская, д. 86</w:t>
            </w:r>
          </w:p>
        </w:tc>
        <w:tc>
          <w:tcPr>
            <w:tcW w:w="1836" w:type="dxa"/>
            <w:vAlign w:val="center"/>
          </w:tcPr>
          <w:p w:rsidR="00047225" w:rsidRPr="00330981" w:rsidRDefault="00047225" w:rsidP="00047225">
            <w:pPr>
              <w:jc w:val="center"/>
            </w:pPr>
            <w:r w:rsidRPr="00330981">
              <w:t>дрова</w:t>
            </w:r>
          </w:p>
          <w:p w:rsidR="00047225" w:rsidRPr="00330981" w:rsidRDefault="00047225" w:rsidP="00047225">
            <w:pPr>
              <w:jc w:val="center"/>
            </w:pPr>
          </w:p>
        </w:tc>
        <w:tc>
          <w:tcPr>
            <w:tcW w:w="992" w:type="dxa"/>
            <w:vAlign w:val="center"/>
          </w:tcPr>
          <w:p w:rsidR="00047225" w:rsidRPr="00330981" w:rsidRDefault="00047225" w:rsidP="00047225">
            <w:pPr>
              <w:jc w:val="center"/>
            </w:pPr>
            <w:r w:rsidRPr="00330981">
              <w:t>351,5</w:t>
            </w:r>
          </w:p>
        </w:tc>
        <w:tc>
          <w:tcPr>
            <w:tcW w:w="992" w:type="dxa"/>
            <w:vAlign w:val="center"/>
          </w:tcPr>
          <w:p w:rsidR="00047225" w:rsidRPr="00330981" w:rsidRDefault="00047225" w:rsidP="00047225">
            <w:pPr>
              <w:jc w:val="center"/>
            </w:pPr>
            <w:r w:rsidRPr="00330981">
              <w:t>333,9</w:t>
            </w:r>
          </w:p>
        </w:tc>
        <w:tc>
          <w:tcPr>
            <w:tcW w:w="1843" w:type="dxa"/>
            <w:vAlign w:val="center"/>
          </w:tcPr>
          <w:p w:rsidR="00047225" w:rsidRPr="00330981" w:rsidRDefault="00047225" w:rsidP="00047225">
            <w:pPr>
              <w:pStyle w:val="TableParagraph"/>
              <w:ind w:left="57" w:right="57"/>
              <w:jc w:val="center"/>
              <w:rPr>
                <w:sz w:val="24"/>
                <w:szCs w:val="24"/>
              </w:rPr>
            </w:pPr>
            <w:r w:rsidRPr="00330981">
              <w:rPr>
                <w:sz w:val="24"/>
                <w:szCs w:val="24"/>
              </w:rPr>
              <w:t>-</w:t>
            </w:r>
          </w:p>
        </w:tc>
      </w:tr>
      <w:tr w:rsidR="00047225" w:rsidRPr="00330981" w:rsidTr="00047225">
        <w:trPr>
          <w:trHeight w:val="804"/>
        </w:trPr>
        <w:tc>
          <w:tcPr>
            <w:tcW w:w="420" w:type="dxa"/>
            <w:vAlign w:val="center"/>
          </w:tcPr>
          <w:p w:rsidR="00047225" w:rsidRPr="00330981" w:rsidRDefault="00047225" w:rsidP="00047225">
            <w:pPr>
              <w:pStyle w:val="TableParagraph"/>
              <w:spacing w:line="315" w:lineRule="exact"/>
              <w:ind w:left="57" w:right="57"/>
              <w:jc w:val="center"/>
              <w:rPr>
                <w:sz w:val="24"/>
                <w:szCs w:val="24"/>
              </w:rPr>
            </w:pPr>
            <w:r w:rsidRPr="00330981">
              <w:rPr>
                <w:sz w:val="24"/>
                <w:szCs w:val="24"/>
              </w:rPr>
              <w:t>4.</w:t>
            </w:r>
          </w:p>
        </w:tc>
        <w:tc>
          <w:tcPr>
            <w:tcW w:w="3545" w:type="dxa"/>
            <w:vAlign w:val="center"/>
          </w:tcPr>
          <w:p w:rsidR="00047225" w:rsidRPr="00047225" w:rsidRDefault="00047225" w:rsidP="00047225">
            <w:pPr>
              <w:rPr>
                <w:color w:val="000000"/>
                <w:lang w:val="ru-RU"/>
              </w:rPr>
            </w:pPr>
            <w:r w:rsidRPr="00047225">
              <w:rPr>
                <w:color w:val="000000"/>
                <w:lang w:val="ru-RU"/>
              </w:rPr>
              <w:t>Котельная №4 п. Кикнур, ул. Комсомольская, д. 4</w:t>
            </w:r>
          </w:p>
        </w:tc>
        <w:tc>
          <w:tcPr>
            <w:tcW w:w="1836" w:type="dxa"/>
            <w:vAlign w:val="center"/>
          </w:tcPr>
          <w:p w:rsidR="00047225" w:rsidRPr="00330981" w:rsidRDefault="00047225" w:rsidP="00047225">
            <w:pPr>
              <w:jc w:val="center"/>
            </w:pPr>
            <w:r w:rsidRPr="00330981">
              <w:t>опил</w:t>
            </w:r>
          </w:p>
        </w:tc>
        <w:tc>
          <w:tcPr>
            <w:tcW w:w="992" w:type="dxa"/>
            <w:vAlign w:val="center"/>
          </w:tcPr>
          <w:p w:rsidR="00047225" w:rsidRPr="00330981" w:rsidRDefault="00047225" w:rsidP="00047225">
            <w:pPr>
              <w:jc w:val="center"/>
            </w:pPr>
            <w:r w:rsidRPr="00330981">
              <w:t>575,7</w:t>
            </w:r>
          </w:p>
        </w:tc>
        <w:tc>
          <w:tcPr>
            <w:tcW w:w="992" w:type="dxa"/>
            <w:vAlign w:val="center"/>
          </w:tcPr>
          <w:p w:rsidR="00047225" w:rsidRPr="00330981" w:rsidRDefault="00047225" w:rsidP="00047225">
            <w:pPr>
              <w:jc w:val="center"/>
            </w:pPr>
            <w:r w:rsidRPr="00330981">
              <w:t>546,9</w:t>
            </w:r>
          </w:p>
        </w:tc>
        <w:tc>
          <w:tcPr>
            <w:tcW w:w="1843" w:type="dxa"/>
            <w:vAlign w:val="center"/>
          </w:tcPr>
          <w:p w:rsidR="00047225" w:rsidRPr="00330981" w:rsidRDefault="00047225" w:rsidP="00047225">
            <w:pPr>
              <w:pStyle w:val="TableParagraph"/>
              <w:ind w:left="57" w:right="57"/>
              <w:jc w:val="center"/>
              <w:rPr>
                <w:sz w:val="24"/>
                <w:szCs w:val="24"/>
              </w:rPr>
            </w:pPr>
            <w:r w:rsidRPr="00330981">
              <w:rPr>
                <w:sz w:val="24"/>
                <w:szCs w:val="24"/>
              </w:rPr>
              <w:t>-</w:t>
            </w:r>
          </w:p>
        </w:tc>
      </w:tr>
      <w:tr w:rsidR="00047225" w:rsidRPr="00330981" w:rsidTr="00047225">
        <w:trPr>
          <w:trHeight w:val="804"/>
        </w:trPr>
        <w:tc>
          <w:tcPr>
            <w:tcW w:w="420" w:type="dxa"/>
            <w:vAlign w:val="center"/>
          </w:tcPr>
          <w:p w:rsidR="00047225" w:rsidRPr="00330981" w:rsidRDefault="00047225" w:rsidP="00047225">
            <w:pPr>
              <w:pStyle w:val="TableParagraph"/>
              <w:spacing w:line="315" w:lineRule="exact"/>
              <w:ind w:left="57" w:right="57"/>
              <w:jc w:val="center"/>
              <w:rPr>
                <w:sz w:val="24"/>
                <w:szCs w:val="24"/>
              </w:rPr>
            </w:pPr>
            <w:r w:rsidRPr="00330981">
              <w:rPr>
                <w:sz w:val="24"/>
                <w:szCs w:val="24"/>
              </w:rPr>
              <w:t>5.</w:t>
            </w:r>
          </w:p>
        </w:tc>
        <w:tc>
          <w:tcPr>
            <w:tcW w:w="3545" w:type="dxa"/>
            <w:vAlign w:val="center"/>
          </w:tcPr>
          <w:p w:rsidR="00047225" w:rsidRPr="00047225" w:rsidRDefault="00047225" w:rsidP="00047225">
            <w:pPr>
              <w:rPr>
                <w:color w:val="000000"/>
                <w:lang w:val="ru-RU"/>
              </w:rPr>
            </w:pPr>
            <w:r w:rsidRPr="00047225">
              <w:rPr>
                <w:color w:val="000000"/>
                <w:lang w:val="ru-RU"/>
              </w:rPr>
              <w:t>Котельная №5 п. Кикнур, ул. Просвещения, д. 16</w:t>
            </w:r>
          </w:p>
        </w:tc>
        <w:tc>
          <w:tcPr>
            <w:tcW w:w="1836" w:type="dxa"/>
            <w:vAlign w:val="center"/>
          </w:tcPr>
          <w:p w:rsidR="00047225" w:rsidRPr="00330981" w:rsidRDefault="00047225" w:rsidP="00047225">
            <w:pPr>
              <w:jc w:val="center"/>
            </w:pPr>
            <w:r w:rsidRPr="00330981">
              <w:t>опил</w:t>
            </w:r>
          </w:p>
        </w:tc>
        <w:tc>
          <w:tcPr>
            <w:tcW w:w="992" w:type="dxa"/>
            <w:vAlign w:val="center"/>
          </w:tcPr>
          <w:p w:rsidR="00047225" w:rsidRPr="00330981" w:rsidRDefault="00047225" w:rsidP="00047225">
            <w:pPr>
              <w:jc w:val="center"/>
            </w:pPr>
            <w:r w:rsidRPr="00330981">
              <w:t>373,0</w:t>
            </w:r>
          </w:p>
        </w:tc>
        <w:tc>
          <w:tcPr>
            <w:tcW w:w="992" w:type="dxa"/>
            <w:vAlign w:val="center"/>
          </w:tcPr>
          <w:p w:rsidR="00047225" w:rsidRPr="00330981" w:rsidRDefault="00047225" w:rsidP="00047225">
            <w:pPr>
              <w:jc w:val="center"/>
            </w:pPr>
            <w:r w:rsidRPr="00330981">
              <w:t>354,4</w:t>
            </w:r>
          </w:p>
        </w:tc>
        <w:tc>
          <w:tcPr>
            <w:tcW w:w="1843" w:type="dxa"/>
            <w:vAlign w:val="center"/>
          </w:tcPr>
          <w:p w:rsidR="00047225" w:rsidRPr="00330981" w:rsidRDefault="00047225" w:rsidP="00047225">
            <w:pPr>
              <w:pStyle w:val="TableParagraph"/>
              <w:ind w:left="57" w:right="57"/>
              <w:jc w:val="center"/>
              <w:rPr>
                <w:sz w:val="24"/>
                <w:szCs w:val="24"/>
              </w:rPr>
            </w:pPr>
            <w:r w:rsidRPr="00330981">
              <w:rPr>
                <w:sz w:val="24"/>
                <w:szCs w:val="24"/>
              </w:rPr>
              <w:t>-</w:t>
            </w:r>
          </w:p>
        </w:tc>
      </w:tr>
      <w:tr w:rsidR="00047225" w:rsidRPr="00330981" w:rsidTr="00047225">
        <w:trPr>
          <w:trHeight w:val="804"/>
        </w:trPr>
        <w:tc>
          <w:tcPr>
            <w:tcW w:w="420" w:type="dxa"/>
            <w:vAlign w:val="center"/>
          </w:tcPr>
          <w:p w:rsidR="00047225" w:rsidRPr="00330981" w:rsidRDefault="00047225" w:rsidP="00047225">
            <w:pPr>
              <w:pStyle w:val="TableParagraph"/>
              <w:spacing w:line="315" w:lineRule="exact"/>
              <w:ind w:left="57" w:right="57"/>
              <w:jc w:val="center"/>
              <w:rPr>
                <w:sz w:val="24"/>
                <w:szCs w:val="24"/>
              </w:rPr>
            </w:pPr>
            <w:r w:rsidRPr="00330981">
              <w:rPr>
                <w:sz w:val="24"/>
                <w:szCs w:val="24"/>
              </w:rPr>
              <w:t>6.</w:t>
            </w:r>
          </w:p>
        </w:tc>
        <w:tc>
          <w:tcPr>
            <w:tcW w:w="3545" w:type="dxa"/>
            <w:vAlign w:val="center"/>
          </w:tcPr>
          <w:p w:rsidR="00047225" w:rsidRPr="00047225" w:rsidRDefault="00047225" w:rsidP="00047225">
            <w:pPr>
              <w:rPr>
                <w:color w:val="000000"/>
                <w:lang w:val="ru-RU"/>
              </w:rPr>
            </w:pPr>
            <w:r w:rsidRPr="00047225">
              <w:rPr>
                <w:color w:val="000000"/>
                <w:lang w:val="ru-RU"/>
              </w:rPr>
              <w:t>Котельная №6 п. Кикнур, ул. Черепанова, д. 1а</w:t>
            </w:r>
          </w:p>
        </w:tc>
        <w:tc>
          <w:tcPr>
            <w:tcW w:w="1836" w:type="dxa"/>
            <w:vAlign w:val="center"/>
          </w:tcPr>
          <w:p w:rsidR="00047225" w:rsidRPr="00330981" w:rsidRDefault="00047225" w:rsidP="00047225">
            <w:pPr>
              <w:jc w:val="center"/>
            </w:pPr>
            <w:r w:rsidRPr="00330981">
              <w:t>дрова</w:t>
            </w:r>
          </w:p>
          <w:p w:rsidR="00047225" w:rsidRPr="00330981" w:rsidRDefault="00047225" w:rsidP="00047225">
            <w:pPr>
              <w:jc w:val="center"/>
            </w:pPr>
          </w:p>
        </w:tc>
        <w:tc>
          <w:tcPr>
            <w:tcW w:w="992" w:type="dxa"/>
            <w:vAlign w:val="center"/>
          </w:tcPr>
          <w:p w:rsidR="00047225" w:rsidRPr="00330981" w:rsidRDefault="00047225" w:rsidP="00047225">
            <w:pPr>
              <w:jc w:val="center"/>
            </w:pPr>
            <w:r w:rsidRPr="00330981">
              <w:t>227,8</w:t>
            </w:r>
          </w:p>
        </w:tc>
        <w:tc>
          <w:tcPr>
            <w:tcW w:w="992" w:type="dxa"/>
            <w:vAlign w:val="center"/>
          </w:tcPr>
          <w:p w:rsidR="00047225" w:rsidRPr="00330981" w:rsidRDefault="00047225" w:rsidP="00047225">
            <w:pPr>
              <w:jc w:val="center"/>
            </w:pPr>
            <w:r w:rsidRPr="00330981">
              <w:t>216,4</w:t>
            </w:r>
          </w:p>
        </w:tc>
        <w:tc>
          <w:tcPr>
            <w:tcW w:w="1843" w:type="dxa"/>
            <w:vAlign w:val="center"/>
          </w:tcPr>
          <w:p w:rsidR="00047225" w:rsidRPr="00330981" w:rsidRDefault="00047225" w:rsidP="00047225">
            <w:pPr>
              <w:pStyle w:val="TableParagraph"/>
              <w:ind w:left="57" w:right="57"/>
              <w:jc w:val="center"/>
              <w:rPr>
                <w:sz w:val="24"/>
                <w:szCs w:val="24"/>
              </w:rPr>
            </w:pPr>
            <w:r w:rsidRPr="00330981">
              <w:rPr>
                <w:sz w:val="24"/>
                <w:szCs w:val="24"/>
              </w:rPr>
              <w:t>-</w:t>
            </w:r>
          </w:p>
        </w:tc>
      </w:tr>
    </w:tbl>
    <w:p w:rsidR="00047225" w:rsidRPr="00330981" w:rsidRDefault="00047225" w:rsidP="00047225">
      <w:pPr>
        <w:pStyle w:val="ae"/>
        <w:spacing w:before="3"/>
        <w:ind w:left="57" w:right="57"/>
        <w:rPr>
          <w:sz w:val="20"/>
        </w:rPr>
      </w:pPr>
    </w:p>
    <w:p w:rsidR="00047225" w:rsidRPr="00330981" w:rsidRDefault="00047225" w:rsidP="00047225">
      <w:pPr>
        <w:pStyle w:val="ae"/>
        <w:spacing w:before="89" w:line="322" w:lineRule="exact"/>
        <w:ind w:left="57" w:right="57"/>
      </w:pPr>
      <w:r w:rsidRPr="00330981">
        <w:t>Таблица 42 – Перспективные топливные балансы</w:t>
      </w:r>
    </w:p>
    <w:tbl>
      <w:tblPr>
        <w:tblStyle w:val="TableNormal"/>
        <w:tblW w:w="9604"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4082"/>
        <w:gridCol w:w="1701"/>
        <w:gridCol w:w="1559"/>
        <w:gridCol w:w="1842"/>
      </w:tblGrid>
      <w:tr w:rsidR="00047225" w:rsidRPr="00330981" w:rsidTr="00047225">
        <w:trPr>
          <w:trHeight w:val="386"/>
        </w:trPr>
        <w:tc>
          <w:tcPr>
            <w:tcW w:w="420" w:type="dxa"/>
            <w:vMerge w:val="restart"/>
          </w:tcPr>
          <w:p w:rsidR="00047225" w:rsidRPr="00330981" w:rsidRDefault="00047225" w:rsidP="00047225">
            <w:pPr>
              <w:pStyle w:val="TableParagraph"/>
              <w:ind w:left="57" w:firstLine="48"/>
              <w:rPr>
                <w:sz w:val="24"/>
              </w:rPr>
            </w:pPr>
            <w:r w:rsidRPr="00330981">
              <w:rPr>
                <w:sz w:val="24"/>
              </w:rPr>
              <w:t>№ п/п</w:t>
            </w:r>
          </w:p>
        </w:tc>
        <w:tc>
          <w:tcPr>
            <w:tcW w:w="4082" w:type="dxa"/>
            <w:vMerge w:val="restart"/>
          </w:tcPr>
          <w:p w:rsidR="00047225" w:rsidRPr="00330981" w:rsidRDefault="00047225" w:rsidP="00047225">
            <w:pPr>
              <w:pStyle w:val="TableParagraph"/>
              <w:ind w:left="57" w:right="57" w:firstLine="75"/>
              <w:rPr>
                <w:sz w:val="24"/>
              </w:rPr>
            </w:pPr>
            <w:r w:rsidRPr="00330981">
              <w:rPr>
                <w:sz w:val="24"/>
              </w:rPr>
              <w:t>Теплоснабжающая организация/ место расположения</w:t>
            </w:r>
          </w:p>
        </w:tc>
        <w:tc>
          <w:tcPr>
            <w:tcW w:w="5102" w:type="dxa"/>
            <w:gridSpan w:val="3"/>
            <w:vAlign w:val="center"/>
          </w:tcPr>
          <w:p w:rsidR="00047225" w:rsidRPr="00047225" w:rsidRDefault="00047225" w:rsidP="00047225">
            <w:pPr>
              <w:pStyle w:val="TableParagraph"/>
              <w:spacing w:line="268" w:lineRule="exact"/>
              <w:ind w:left="57" w:right="57"/>
              <w:jc w:val="center"/>
              <w:rPr>
                <w:sz w:val="24"/>
                <w:lang w:val="ru-RU"/>
              </w:rPr>
            </w:pPr>
            <w:r w:rsidRPr="00047225">
              <w:rPr>
                <w:sz w:val="24"/>
                <w:lang w:val="ru-RU"/>
              </w:rPr>
              <w:t>Расход топлива в год (т.у.т.)</w:t>
            </w:r>
          </w:p>
        </w:tc>
      </w:tr>
      <w:tr w:rsidR="00047225" w:rsidRPr="00330981" w:rsidTr="00047225">
        <w:trPr>
          <w:trHeight w:val="275"/>
        </w:trPr>
        <w:tc>
          <w:tcPr>
            <w:tcW w:w="420" w:type="dxa"/>
            <w:vMerge/>
            <w:tcBorders>
              <w:top w:val="nil"/>
            </w:tcBorders>
          </w:tcPr>
          <w:p w:rsidR="00047225" w:rsidRPr="00047225" w:rsidRDefault="00047225" w:rsidP="00047225">
            <w:pPr>
              <w:ind w:left="57" w:right="57"/>
              <w:rPr>
                <w:sz w:val="2"/>
                <w:szCs w:val="2"/>
                <w:lang w:val="ru-RU"/>
              </w:rPr>
            </w:pPr>
          </w:p>
        </w:tc>
        <w:tc>
          <w:tcPr>
            <w:tcW w:w="4082" w:type="dxa"/>
            <w:vMerge/>
            <w:tcBorders>
              <w:top w:val="nil"/>
            </w:tcBorders>
          </w:tcPr>
          <w:p w:rsidR="00047225" w:rsidRPr="00047225" w:rsidRDefault="00047225" w:rsidP="00047225">
            <w:pPr>
              <w:ind w:left="57" w:right="57"/>
              <w:rPr>
                <w:sz w:val="2"/>
                <w:szCs w:val="2"/>
                <w:lang w:val="ru-RU"/>
              </w:rPr>
            </w:pPr>
          </w:p>
        </w:tc>
        <w:tc>
          <w:tcPr>
            <w:tcW w:w="1701" w:type="dxa"/>
            <w:vAlign w:val="center"/>
          </w:tcPr>
          <w:p w:rsidR="00047225" w:rsidRPr="00330981" w:rsidRDefault="00047225" w:rsidP="00047225">
            <w:pPr>
              <w:pStyle w:val="TableParagraph"/>
              <w:spacing w:line="256" w:lineRule="exact"/>
              <w:ind w:left="57" w:right="57"/>
              <w:jc w:val="center"/>
              <w:rPr>
                <w:sz w:val="24"/>
              </w:rPr>
            </w:pPr>
            <w:r w:rsidRPr="00330981">
              <w:rPr>
                <w:sz w:val="24"/>
              </w:rPr>
              <w:t>2021 г. (факт)</w:t>
            </w:r>
          </w:p>
        </w:tc>
        <w:tc>
          <w:tcPr>
            <w:tcW w:w="1559" w:type="dxa"/>
            <w:vAlign w:val="center"/>
          </w:tcPr>
          <w:p w:rsidR="00047225" w:rsidRPr="00330981" w:rsidRDefault="00047225" w:rsidP="00047225">
            <w:pPr>
              <w:pStyle w:val="TableParagraph"/>
              <w:spacing w:line="256" w:lineRule="exact"/>
              <w:ind w:left="57" w:right="57"/>
              <w:jc w:val="center"/>
              <w:rPr>
                <w:sz w:val="24"/>
              </w:rPr>
            </w:pPr>
            <w:r w:rsidRPr="00330981">
              <w:rPr>
                <w:sz w:val="24"/>
              </w:rPr>
              <w:t>2022-2031 гг.</w:t>
            </w:r>
          </w:p>
        </w:tc>
        <w:tc>
          <w:tcPr>
            <w:tcW w:w="1842" w:type="dxa"/>
            <w:vAlign w:val="center"/>
          </w:tcPr>
          <w:p w:rsidR="00047225" w:rsidRPr="00330981" w:rsidRDefault="00047225" w:rsidP="00047225">
            <w:pPr>
              <w:pStyle w:val="TableParagraph"/>
              <w:spacing w:line="256" w:lineRule="exact"/>
              <w:ind w:left="57" w:right="57"/>
              <w:jc w:val="center"/>
              <w:rPr>
                <w:sz w:val="24"/>
              </w:rPr>
            </w:pPr>
            <w:r w:rsidRPr="00330981">
              <w:rPr>
                <w:sz w:val="24"/>
              </w:rPr>
              <w:t>2032-2041 гг.</w:t>
            </w:r>
          </w:p>
        </w:tc>
      </w:tr>
      <w:tr w:rsidR="00047225" w:rsidRPr="00330981" w:rsidTr="00047225">
        <w:trPr>
          <w:trHeight w:val="827"/>
        </w:trPr>
        <w:tc>
          <w:tcPr>
            <w:tcW w:w="420" w:type="dxa"/>
            <w:vAlign w:val="center"/>
          </w:tcPr>
          <w:p w:rsidR="00047225" w:rsidRPr="00330981" w:rsidRDefault="00047225" w:rsidP="00047225">
            <w:pPr>
              <w:pStyle w:val="TableParagraph"/>
              <w:spacing w:line="315" w:lineRule="exact"/>
              <w:ind w:left="57" w:right="57"/>
              <w:jc w:val="center"/>
              <w:rPr>
                <w:sz w:val="24"/>
                <w:szCs w:val="24"/>
              </w:rPr>
            </w:pPr>
            <w:r w:rsidRPr="00330981">
              <w:rPr>
                <w:sz w:val="24"/>
                <w:szCs w:val="24"/>
              </w:rPr>
              <w:t>1.</w:t>
            </w:r>
          </w:p>
        </w:tc>
        <w:tc>
          <w:tcPr>
            <w:tcW w:w="4082" w:type="dxa"/>
            <w:vAlign w:val="center"/>
          </w:tcPr>
          <w:p w:rsidR="00047225" w:rsidRPr="00047225" w:rsidRDefault="00047225" w:rsidP="00047225">
            <w:pPr>
              <w:rPr>
                <w:color w:val="000000"/>
                <w:lang w:val="ru-RU"/>
              </w:rPr>
            </w:pPr>
            <w:r w:rsidRPr="00047225">
              <w:rPr>
                <w:color w:val="000000"/>
                <w:lang w:val="ru-RU"/>
              </w:rPr>
              <w:t>Котельная №1 п. Кикнур, ул. С. Шарыгина, д.1б</w:t>
            </w:r>
          </w:p>
        </w:tc>
        <w:tc>
          <w:tcPr>
            <w:tcW w:w="1701" w:type="dxa"/>
            <w:vAlign w:val="center"/>
          </w:tcPr>
          <w:p w:rsidR="00047225" w:rsidRPr="00330981" w:rsidRDefault="00047225" w:rsidP="00047225">
            <w:pPr>
              <w:jc w:val="center"/>
            </w:pPr>
            <w:r w:rsidRPr="00330981">
              <w:t>1028,94</w:t>
            </w:r>
          </w:p>
        </w:tc>
        <w:tc>
          <w:tcPr>
            <w:tcW w:w="1559" w:type="dxa"/>
            <w:vAlign w:val="center"/>
          </w:tcPr>
          <w:p w:rsidR="00047225" w:rsidRPr="00330981" w:rsidRDefault="00047225" w:rsidP="00047225">
            <w:pPr>
              <w:jc w:val="center"/>
            </w:pPr>
            <w:r w:rsidRPr="00330981">
              <w:t>926,0</w:t>
            </w:r>
          </w:p>
        </w:tc>
        <w:tc>
          <w:tcPr>
            <w:tcW w:w="1842" w:type="dxa"/>
            <w:vAlign w:val="center"/>
          </w:tcPr>
          <w:p w:rsidR="00047225" w:rsidRPr="00330981" w:rsidRDefault="00047225" w:rsidP="00047225">
            <w:pPr>
              <w:jc w:val="center"/>
            </w:pPr>
            <w:r w:rsidRPr="00330981">
              <w:t>833,4</w:t>
            </w:r>
          </w:p>
        </w:tc>
      </w:tr>
      <w:tr w:rsidR="00047225" w:rsidRPr="00330981" w:rsidTr="00047225">
        <w:trPr>
          <w:trHeight w:val="840"/>
        </w:trPr>
        <w:tc>
          <w:tcPr>
            <w:tcW w:w="420" w:type="dxa"/>
            <w:vAlign w:val="center"/>
          </w:tcPr>
          <w:p w:rsidR="00047225" w:rsidRPr="00330981" w:rsidRDefault="00047225" w:rsidP="00047225">
            <w:pPr>
              <w:pStyle w:val="TableParagraph"/>
              <w:spacing w:line="315" w:lineRule="exact"/>
              <w:ind w:left="57" w:right="57"/>
              <w:jc w:val="center"/>
              <w:rPr>
                <w:sz w:val="24"/>
                <w:szCs w:val="24"/>
              </w:rPr>
            </w:pPr>
            <w:r w:rsidRPr="00330981">
              <w:rPr>
                <w:sz w:val="24"/>
                <w:szCs w:val="24"/>
              </w:rPr>
              <w:t>2.</w:t>
            </w:r>
          </w:p>
        </w:tc>
        <w:tc>
          <w:tcPr>
            <w:tcW w:w="4082" w:type="dxa"/>
            <w:vAlign w:val="center"/>
          </w:tcPr>
          <w:p w:rsidR="00047225" w:rsidRPr="00047225" w:rsidRDefault="00047225" w:rsidP="00047225">
            <w:pPr>
              <w:rPr>
                <w:color w:val="000000"/>
                <w:lang w:val="ru-RU"/>
              </w:rPr>
            </w:pPr>
            <w:r w:rsidRPr="00047225">
              <w:rPr>
                <w:color w:val="000000"/>
                <w:lang w:val="ru-RU"/>
              </w:rPr>
              <w:t>Котельная №2 п. Кикнур, ул.Ленина, д. 50</w:t>
            </w:r>
          </w:p>
        </w:tc>
        <w:tc>
          <w:tcPr>
            <w:tcW w:w="1701" w:type="dxa"/>
            <w:vAlign w:val="center"/>
          </w:tcPr>
          <w:p w:rsidR="00047225" w:rsidRPr="00330981" w:rsidRDefault="00047225" w:rsidP="00047225">
            <w:pPr>
              <w:jc w:val="center"/>
            </w:pPr>
            <w:r w:rsidRPr="00330981">
              <w:t>72,09</w:t>
            </w:r>
          </w:p>
        </w:tc>
        <w:tc>
          <w:tcPr>
            <w:tcW w:w="1559" w:type="dxa"/>
            <w:vAlign w:val="center"/>
          </w:tcPr>
          <w:p w:rsidR="00047225" w:rsidRPr="00330981" w:rsidRDefault="00047225" w:rsidP="00047225">
            <w:pPr>
              <w:jc w:val="center"/>
            </w:pPr>
            <w:r w:rsidRPr="00330981">
              <w:t>70,9</w:t>
            </w:r>
          </w:p>
        </w:tc>
        <w:tc>
          <w:tcPr>
            <w:tcW w:w="1842" w:type="dxa"/>
            <w:vAlign w:val="center"/>
          </w:tcPr>
          <w:p w:rsidR="00047225" w:rsidRPr="00330981" w:rsidRDefault="00047225" w:rsidP="00047225">
            <w:pPr>
              <w:jc w:val="center"/>
            </w:pPr>
            <w:r w:rsidRPr="00330981">
              <w:t>69,8</w:t>
            </w:r>
          </w:p>
        </w:tc>
      </w:tr>
      <w:tr w:rsidR="00047225" w:rsidRPr="00330981" w:rsidTr="00047225">
        <w:trPr>
          <w:trHeight w:val="840"/>
        </w:trPr>
        <w:tc>
          <w:tcPr>
            <w:tcW w:w="420" w:type="dxa"/>
            <w:vAlign w:val="center"/>
          </w:tcPr>
          <w:p w:rsidR="00047225" w:rsidRPr="00330981" w:rsidRDefault="00047225" w:rsidP="00047225">
            <w:pPr>
              <w:pStyle w:val="TableParagraph"/>
              <w:spacing w:line="315" w:lineRule="exact"/>
              <w:ind w:left="57" w:right="57"/>
              <w:jc w:val="center"/>
              <w:rPr>
                <w:sz w:val="24"/>
                <w:szCs w:val="24"/>
              </w:rPr>
            </w:pPr>
            <w:r w:rsidRPr="00330981">
              <w:rPr>
                <w:sz w:val="24"/>
                <w:szCs w:val="24"/>
              </w:rPr>
              <w:t>3.</w:t>
            </w:r>
          </w:p>
        </w:tc>
        <w:tc>
          <w:tcPr>
            <w:tcW w:w="4082" w:type="dxa"/>
            <w:vAlign w:val="center"/>
          </w:tcPr>
          <w:p w:rsidR="00047225" w:rsidRPr="00047225" w:rsidRDefault="00047225" w:rsidP="00047225">
            <w:pPr>
              <w:rPr>
                <w:color w:val="000000"/>
                <w:lang w:val="ru-RU"/>
              </w:rPr>
            </w:pPr>
            <w:r w:rsidRPr="00047225">
              <w:rPr>
                <w:color w:val="000000"/>
                <w:lang w:val="ru-RU"/>
              </w:rPr>
              <w:t>Котельная №3 п. Кикнур, ул.Советская, д. 86</w:t>
            </w:r>
          </w:p>
        </w:tc>
        <w:tc>
          <w:tcPr>
            <w:tcW w:w="1701" w:type="dxa"/>
            <w:vAlign w:val="center"/>
          </w:tcPr>
          <w:p w:rsidR="00047225" w:rsidRPr="00330981" w:rsidRDefault="00047225" w:rsidP="00047225">
            <w:pPr>
              <w:jc w:val="center"/>
            </w:pPr>
            <w:r w:rsidRPr="00330981">
              <w:t>171,57</w:t>
            </w:r>
          </w:p>
        </w:tc>
        <w:tc>
          <w:tcPr>
            <w:tcW w:w="1559" w:type="dxa"/>
            <w:vAlign w:val="center"/>
          </w:tcPr>
          <w:p w:rsidR="00047225" w:rsidRPr="00330981" w:rsidRDefault="00047225" w:rsidP="00047225">
            <w:pPr>
              <w:jc w:val="center"/>
            </w:pPr>
            <w:r w:rsidRPr="00330981">
              <w:t>154,4</w:t>
            </w:r>
          </w:p>
        </w:tc>
        <w:tc>
          <w:tcPr>
            <w:tcW w:w="1842" w:type="dxa"/>
            <w:vAlign w:val="center"/>
          </w:tcPr>
          <w:p w:rsidR="00047225" w:rsidRPr="00330981" w:rsidRDefault="00047225" w:rsidP="00047225">
            <w:pPr>
              <w:jc w:val="center"/>
            </w:pPr>
            <w:r w:rsidRPr="00330981">
              <w:t>139,0</w:t>
            </w:r>
          </w:p>
        </w:tc>
      </w:tr>
      <w:tr w:rsidR="00047225" w:rsidRPr="00330981" w:rsidTr="00047225">
        <w:trPr>
          <w:trHeight w:val="840"/>
        </w:trPr>
        <w:tc>
          <w:tcPr>
            <w:tcW w:w="420" w:type="dxa"/>
            <w:vAlign w:val="center"/>
          </w:tcPr>
          <w:p w:rsidR="00047225" w:rsidRPr="00330981" w:rsidRDefault="00047225" w:rsidP="00047225">
            <w:pPr>
              <w:pStyle w:val="TableParagraph"/>
              <w:spacing w:line="315" w:lineRule="exact"/>
              <w:ind w:left="57" w:right="57"/>
              <w:jc w:val="center"/>
              <w:rPr>
                <w:sz w:val="24"/>
                <w:szCs w:val="24"/>
              </w:rPr>
            </w:pPr>
            <w:r w:rsidRPr="00330981">
              <w:rPr>
                <w:sz w:val="24"/>
                <w:szCs w:val="24"/>
              </w:rPr>
              <w:lastRenderedPageBreak/>
              <w:t>4.</w:t>
            </w:r>
          </w:p>
        </w:tc>
        <w:tc>
          <w:tcPr>
            <w:tcW w:w="4082" w:type="dxa"/>
            <w:vAlign w:val="center"/>
          </w:tcPr>
          <w:p w:rsidR="00047225" w:rsidRPr="00047225" w:rsidRDefault="00047225" w:rsidP="00047225">
            <w:pPr>
              <w:rPr>
                <w:color w:val="000000"/>
                <w:lang w:val="ru-RU"/>
              </w:rPr>
            </w:pPr>
            <w:r w:rsidRPr="00047225">
              <w:rPr>
                <w:color w:val="000000"/>
                <w:lang w:val="ru-RU"/>
              </w:rPr>
              <w:t>Котельная №4 п. Кикнур, ул. Комсомольская, д. 4</w:t>
            </w:r>
          </w:p>
        </w:tc>
        <w:tc>
          <w:tcPr>
            <w:tcW w:w="1701" w:type="dxa"/>
            <w:vAlign w:val="center"/>
          </w:tcPr>
          <w:p w:rsidR="00047225" w:rsidRPr="00330981" w:rsidRDefault="00047225" w:rsidP="00047225">
            <w:pPr>
              <w:jc w:val="center"/>
            </w:pPr>
            <w:r w:rsidRPr="00330981">
              <w:t>840,07</w:t>
            </w:r>
          </w:p>
        </w:tc>
        <w:tc>
          <w:tcPr>
            <w:tcW w:w="1559" w:type="dxa"/>
            <w:vAlign w:val="center"/>
          </w:tcPr>
          <w:p w:rsidR="00047225" w:rsidRPr="00330981" w:rsidRDefault="00047225" w:rsidP="00047225">
            <w:pPr>
              <w:jc w:val="center"/>
            </w:pPr>
            <w:r w:rsidRPr="00330981">
              <w:t>756,1</w:t>
            </w:r>
          </w:p>
        </w:tc>
        <w:tc>
          <w:tcPr>
            <w:tcW w:w="1842" w:type="dxa"/>
            <w:vAlign w:val="center"/>
          </w:tcPr>
          <w:p w:rsidR="00047225" w:rsidRPr="00330981" w:rsidRDefault="00047225" w:rsidP="00047225">
            <w:pPr>
              <w:jc w:val="center"/>
            </w:pPr>
            <w:r w:rsidRPr="00330981">
              <w:t>680,5</w:t>
            </w:r>
          </w:p>
        </w:tc>
      </w:tr>
      <w:tr w:rsidR="00047225" w:rsidRPr="00330981" w:rsidTr="00047225">
        <w:trPr>
          <w:trHeight w:val="840"/>
        </w:trPr>
        <w:tc>
          <w:tcPr>
            <w:tcW w:w="420" w:type="dxa"/>
            <w:vAlign w:val="center"/>
          </w:tcPr>
          <w:p w:rsidR="00047225" w:rsidRPr="00330981" w:rsidRDefault="00047225" w:rsidP="00047225">
            <w:pPr>
              <w:pStyle w:val="TableParagraph"/>
              <w:spacing w:line="315" w:lineRule="exact"/>
              <w:ind w:left="57" w:right="57"/>
              <w:jc w:val="center"/>
              <w:rPr>
                <w:sz w:val="24"/>
                <w:szCs w:val="24"/>
              </w:rPr>
            </w:pPr>
            <w:r w:rsidRPr="00330981">
              <w:rPr>
                <w:sz w:val="24"/>
                <w:szCs w:val="24"/>
              </w:rPr>
              <w:t>5.</w:t>
            </w:r>
          </w:p>
        </w:tc>
        <w:tc>
          <w:tcPr>
            <w:tcW w:w="4082" w:type="dxa"/>
            <w:vAlign w:val="center"/>
          </w:tcPr>
          <w:p w:rsidR="00047225" w:rsidRPr="00047225" w:rsidRDefault="00047225" w:rsidP="00047225">
            <w:pPr>
              <w:rPr>
                <w:color w:val="000000"/>
                <w:lang w:val="ru-RU"/>
              </w:rPr>
            </w:pPr>
            <w:r w:rsidRPr="00047225">
              <w:rPr>
                <w:color w:val="000000"/>
                <w:lang w:val="ru-RU"/>
              </w:rPr>
              <w:t>Котельная №5 п. Кикнур, ул. Просвещения, д. 16</w:t>
            </w:r>
          </w:p>
        </w:tc>
        <w:tc>
          <w:tcPr>
            <w:tcW w:w="1701" w:type="dxa"/>
            <w:vAlign w:val="center"/>
          </w:tcPr>
          <w:p w:rsidR="00047225" w:rsidRPr="00330981" w:rsidRDefault="00047225" w:rsidP="00047225">
            <w:pPr>
              <w:jc w:val="center"/>
            </w:pPr>
            <w:r w:rsidRPr="00330981">
              <w:t>465,85</w:t>
            </w:r>
          </w:p>
        </w:tc>
        <w:tc>
          <w:tcPr>
            <w:tcW w:w="1559" w:type="dxa"/>
            <w:vAlign w:val="center"/>
          </w:tcPr>
          <w:p w:rsidR="00047225" w:rsidRPr="00330981" w:rsidRDefault="00047225" w:rsidP="00047225">
            <w:pPr>
              <w:jc w:val="center"/>
            </w:pPr>
            <w:r w:rsidRPr="00330981">
              <w:t>419,3</w:t>
            </w:r>
          </w:p>
        </w:tc>
        <w:tc>
          <w:tcPr>
            <w:tcW w:w="1842" w:type="dxa"/>
            <w:vAlign w:val="center"/>
          </w:tcPr>
          <w:p w:rsidR="00047225" w:rsidRPr="00330981" w:rsidRDefault="00047225" w:rsidP="00047225">
            <w:pPr>
              <w:jc w:val="center"/>
            </w:pPr>
            <w:r w:rsidRPr="00330981">
              <w:t>377,3</w:t>
            </w:r>
          </w:p>
        </w:tc>
      </w:tr>
      <w:tr w:rsidR="00047225" w:rsidRPr="00330981" w:rsidTr="00047225">
        <w:trPr>
          <w:trHeight w:val="840"/>
        </w:trPr>
        <w:tc>
          <w:tcPr>
            <w:tcW w:w="420" w:type="dxa"/>
            <w:vAlign w:val="center"/>
          </w:tcPr>
          <w:p w:rsidR="00047225" w:rsidRPr="00330981" w:rsidRDefault="00047225" w:rsidP="00047225">
            <w:pPr>
              <w:pStyle w:val="TableParagraph"/>
              <w:spacing w:line="315" w:lineRule="exact"/>
              <w:ind w:left="57" w:right="57"/>
              <w:jc w:val="center"/>
              <w:rPr>
                <w:sz w:val="24"/>
                <w:szCs w:val="24"/>
              </w:rPr>
            </w:pPr>
            <w:r w:rsidRPr="00330981">
              <w:rPr>
                <w:sz w:val="24"/>
                <w:szCs w:val="24"/>
              </w:rPr>
              <w:t>6.</w:t>
            </w:r>
          </w:p>
        </w:tc>
        <w:tc>
          <w:tcPr>
            <w:tcW w:w="4082" w:type="dxa"/>
            <w:vAlign w:val="center"/>
          </w:tcPr>
          <w:p w:rsidR="00047225" w:rsidRPr="00047225" w:rsidRDefault="00047225" w:rsidP="00047225">
            <w:pPr>
              <w:rPr>
                <w:color w:val="000000"/>
                <w:lang w:val="ru-RU"/>
              </w:rPr>
            </w:pPr>
            <w:r w:rsidRPr="00047225">
              <w:rPr>
                <w:color w:val="000000"/>
                <w:lang w:val="ru-RU"/>
              </w:rPr>
              <w:t>Котельная №6 п. Кикнур, ул. Черепанова, 1а</w:t>
            </w:r>
          </w:p>
        </w:tc>
        <w:tc>
          <w:tcPr>
            <w:tcW w:w="1701" w:type="dxa"/>
            <w:vAlign w:val="center"/>
          </w:tcPr>
          <w:p w:rsidR="00047225" w:rsidRPr="00330981" w:rsidRDefault="00047225" w:rsidP="00047225">
            <w:pPr>
              <w:jc w:val="center"/>
            </w:pPr>
            <w:r w:rsidRPr="00330981">
              <w:t>193,382</w:t>
            </w:r>
          </w:p>
        </w:tc>
        <w:tc>
          <w:tcPr>
            <w:tcW w:w="1559" w:type="dxa"/>
            <w:vAlign w:val="center"/>
          </w:tcPr>
          <w:p w:rsidR="00047225" w:rsidRPr="00330981" w:rsidRDefault="00047225" w:rsidP="00047225">
            <w:pPr>
              <w:jc w:val="center"/>
            </w:pPr>
            <w:r w:rsidRPr="00330981">
              <w:t>174,0</w:t>
            </w:r>
          </w:p>
        </w:tc>
        <w:tc>
          <w:tcPr>
            <w:tcW w:w="1842" w:type="dxa"/>
            <w:vAlign w:val="center"/>
          </w:tcPr>
          <w:p w:rsidR="00047225" w:rsidRPr="00330981" w:rsidRDefault="00047225" w:rsidP="00047225">
            <w:pPr>
              <w:jc w:val="center"/>
            </w:pPr>
            <w:r w:rsidRPr="00330981">
              <w:t>156,6</w:t>
            </w:r>
          </w:p>
        </w:tc>
      </w:tr>
    </w:tbl>
    <w:p w:rsidR="00047225" w:rsidRPr="00330981" w:rsidRDefault="00047225" w:rsidP="00047225">
      <w:pPr>
        <w:pStyle w:val="10"/>
        <w:ind w:left="57" w:right="57"/>
      </w:pPr>
      <w:bookmarkStart w:id="73" w:name="_Toc97102947"/>
      <w:r w:rsidRPr="00330981">
        <w:t>РАЗДЕЛ 9. Инвестиции в строительство, реконструкцию, техническое перевооружение и (или) модернизацию</w:t>
      </w:r>
      <w:bookmarkEnd w:id="73"/>
    </w:p>
    <w:p w:rsidR="00047225" w:rsidRPr="00330981" w:rsidRDefault="00047225" w:rsidP="00C46578">
      <w:pPr>
        <w:pStyle w:val="a3"/>
        <w:widowControl w:val="0"/>
        <w:numPr>
          <w:ilvl w:val="1"/>
          <w:numId w:val="9"/>
        </w:numPr>
        <w:autoSpaceDE w:val="0"/>
        <w:autoSpaceDN w:val="0"/>
        <w:spacing w:before="119"/>
        <w:ind w:left="57" w:right="57" w:firstLine="707"/>
        <w:contextualSpacing w:val="0"/>
        <w:jc w:val="both"/>
        <w:rPr>
          <w:b/>
          <w:sz w:val="28"/>
        </w:rPr>
      </w:pPr>
      <w:r w:rsidRPr="00330981">
        <w:rPr>
          <w:b/>
          <w:sz w:val="28"/>
        </w:rPr>
        <w:t>Предложения по величине необходимых инвестиций в строительство, реконструкцию и техническое перевооружение источников тепловой</w:t>
      </w:r>
      <w:r w:rsidRPr="00330981">
        <w:rPr>
          <w:b/>
          <w:spacing w:val="-4"/>
          <w:sz w:val="28"/>
        </w:rPr>
        <w:t xml:space="preserve"> </w:t>
      </w:r>
      <w:r w:rsidRPr="00330981">
        <w:rPr>
          <w:b/>
          <w:sz w:val="28"/>
        </w:rPr>
        <w:t>энергии</w:t>
      </w:r>
    </w:p>
    <w:p w:rsidR="00047225" w:rsidRPr="00330981" w:rsidRDefault="00047225" w:rsidP="00047225">
      <w:pPr>
        <w:pStyle w:val="ae"/>
        <w:spacing w:before="114"/>
        <w:ind w:left="57" w:right="57"/>
      </w:pPr>
      <w:r w:rsidRPr="00330981">
        <w:t>В целях повышения качества и надежности теплоснабжения, снижения потерь тепловой энергии, данной схемой теплоснабжения  предусмотрены мероприятия по модернизации источников тепловой энергии, стоимость которых представлена в Таблице 43.</w:t>
      </w:r>
    </w:p>
    <w:p w:rsidR="00047225" w:rsidRPr="00330981" w:rsidRDefault="00047225" w:rsidP="00047225">
      <w:pPr>
        <w:pStyle w:val="ae"/>
        <w:spacing w:before="114"/>
        <w:ind w:left="57" w:right="57"/>
      </w:pPr>
    </w:p>
    <w:p w:rsidR="00047225" w:rsidRPr="00330981" w:rsidRDefault="00047225" w:rsidP="00047225">
      <w:pPr>
        <w:pStyle w:val="ae"/>
        <w:ind w:left="57" w:right="57" w:firstLine="85"/>
      </w:pPr>
      <w:r w:rsidRPr="00330981">
        <w:t>Таблица 43 – Мероприятия модернизации систем источников тепловой энергии Кикнурского муниципального округа</w:t>
      </w:r>
    </w:p>
    <w:tbl>
      <w:tblPr>
        <w:tblStyle w:val="TableNormal"/>
        <w:tblW w:w="9632"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565"/>
        <w:gridCol w:w="3260"/>
        <w:gridCol w:w="2241"/>
      </w:tblGrid>
      <w:tr w:rsidR="00047225" w:rsidRPr="00330981" w:rsidTr="00047225">
        <w:trPr>
          <w:trHeight w:val="618"/>
        </w:trPr>
        <w:tc>
          <w:tcPr>
            <w:tcW w:w="566" w:type="dxa"/>
          </w:tcPr>
          <w:p w:rsidR="00047225" w:rsidRPr="00330981" w:rsidRDefault="00047225" w:rsidP="00047225">
            <w:pPr>
              <w:pStyle w:val="TableParagraph"/>
              <w:spacing w:line="268" w:lineRule="exact"/>
              <w:ind w:left="57" w:right="57"/>
              <w:rPr>
                <w:sz w:val="24"/>
              </w:rPr>
            </w:pPr>
            <w:r w:rsidRPr="00330981">
              <w:rPr>
                <w:sz w:val="24"/>
              </w:rPr>
              <w:t>№</w:t>
            </w:r>
          </w:p>
          <w:p w:rsidR="00047225" w:rsidRPr="00330981" w:rsidRDefault="00047225" w:rsidP="00047225">
            <w:pPr>
              <w:pStyle w:val="TableParagraph"/>
              <w:spacing w:line="264" w:lineRule="exact"/>
              <w:ind w:left="57" w:right="57"/>
              <w:rPr>
                <w:sz w:val="24"/>
              </w:rPr>
            </w:pPr>
            <w:r w:rsidRPr="00330981">
              <w:rPr>
                <w:sz w:val="24"/>
              </w:rPr>
              <w:t>п/п</w:t>
            </w:r>
          </w:p>
        </w:tc>
        <w:tc>
          <w:tcPr>
            <w:tcW w:w="3565" w:type="dxa"/>
          </w:tcPr>
          <w:p w:rsidR="00047225" w:rsidRPr="00330981" w:rsidRDefault="00047225" w:rsidP="00047225">
            <w:pPr>
              <w:pStyle w:val="TableParagraph"/>
              <w:spacing w:line="268" w:lineRule="exact"/>
              <w:ind w:left="57" w:right="57"/>
              <w:rPr>
                <w:sz w:val="24"/>
              </w:rPr>
            </w:pPr>
            <w:r w:rsidRPr="00330981">
              <w:rPr>
                <w:sz w:val="24"/>
              </w:rPr>
              <w:t>Наименование мероприятия</w:t>
            </w:r>
          </w:p>
        </w:tc>
        <w:tc>
          <w:tcPr>
            <w:tcW w:w="3260" w:type="dxa"/>
          </w:tcPr>
          <w:p w:rsidR="00047225" w:rsidRPr="00330981" w:rsidRDefault="00047225" w:rsidP="00047225">
            <w:pPr>
              <w:pStyle w:val="TableParagraph"/>
              <w:spacing w:line="268" w:lineRule="exact"/>
              <w:ind w:left="57" w:right="57"/>
              <w:jc w:val="center"/>
              <w:rPr>
                <w:sz w:val="24"/>
              </w:rPr>
            </w:pPr>
            <w:r w:rsidRPr="00330981">
              <w:rPr>
                <w:sz w:val="24"/>
              </w:rPr>
              <w:t>Краткое обоснование</w:t>
            </w:r>
          </w:p>
          <w:p w:rsidR="00047225" w:rsidRPr="00330981" w:rsidRDefault="00047225" w:rsidP="00047225">
            <w:pPr>
              <w:pStyle w:val="TableParagraph"/>
              <w:spacing w:line="264" w:lineRule="exact"/>
              <w:ind w:left="57" w:right="57"/>
              <w:jc w:val="center"/>
              <w:rPr>
                <w:sz w:val="24"/>
              </w:rPr>
            </w:pPr>
            <w:r w:rsidRPr="00330981">
              <w:rPr>
                <w:sz w:val="24"/>
              </w:rPr>
              <w:t>необходимости</w:t>
            </w:r>
          </w:p>
        </w:tc>
        <w:tc>
          <w:tcPr>
            <w:tcW w:w="2241" w:type="dxa"/>
          </w:tcPr>
          <w:p w:rsidR="00047225" w:rsidRPr="00330981" w:rsidRDefault="00047225" w:rsidP="00047225">
            <w:pPr>
              <w:pStyle w:val="TableParagraph"/>
              <w:spacing w:line="268" w:lineRule="exact"/>
              <w:ind w:left="57" w:right="57"/>
              <w:jc w:val="center"/>
              <w:rPr>
                <w:sz w:val="24"/>
              </w:rPr>
            </w:pPr>
            <w:r w:rsidRPr="00330981">
              <w:rPr>
                <w:sz w:val="24"/>
              </w:rPr>
              <w:t>Период реализации,</w:t>
            </w:r>
          </w:p>
          <w:p w:rsidR="00047225" w:rsidRPr="00330981" w:rsidRDefault="00047225" w:rsidP="00047225">
            <w:pPr>
              <w:pStyle w:val="TableParagraph"/>
              <w:spacing w:line="264" w:lineRule="exact"/>
              <w:ind w:left="57" w:right="57"/>
              <w:jc w:val="center"/>
              <w:rPr>
                <w:sz w:val="24"/>
              </w:rPr>
            </w:pPr>
            <w:r w:rsidRPr="00330981">
              <w:rPr>
                <w:sz w:val="24"/>
              </w:rPr>
              <w:t>стоимость</w:t>
            </w:r>
          </w:p>
        </w:tc>
      </w:tr>
      <w:tr w:rsidR="00047225" w:rsidRPr="00330981" w:rsidTr="00047225">
        <w:trPr>
          <w:trHeight w:val="281"/>
        </w:trPr>
        <w:tc>
          <w:tcPr>
            <w:tcW w:w="9632" w:type="dxa"/>
            <w:gridSpan w:val="4"/>
          </w:tcPr>
          <w:p w:rsidR="00047225" w:rsidRPr="00330981" w:rsidRDefault="00047225" w:rsidP="00047225">
            <w:pPr>
              <w:pStyle w:val="TableParagraph"/>
              <w:ind w:left="57" w:right="57" w:hanging="4"/>
              <w:jc w:val="center"/>
              <w:rPr>
                <w:sz w:val="24"/>
              </w:rPr>
            </w:pPr>
            <w:r w:rsidRPr="00330981">
              <w:rPr>
                <w:sz w:val="24"/>
              </w:rPr>
              <w:t>Котельные № 1, № 2, № 3, № 4, № 5, № 6</w:t>
            </w:r>
          </w:p>
        </w:tc>
      </w:tr>
      <w:tr w:rsidR="00047225" w:rsidRPr="00330981" w:rsidTr="00047225">
        <w:trPr>
          <w:trHeight w:val="1103"/>
        </w:trPr>
        <w:tc>
          <w:tcPr>
            <w:tcW w:w="566"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3565" w:type="dxa"/>
            <w:vAlign w:val="center"/>
          </w:tcPr>
          <w:p w:rsidR="00047225" w:rsidRPr="00047225" w:rsidRDefault="00047225" w:rsidP="00047225">
            <w:pPr>
              <w:ind w:left="57" w:right="57"/>
              <w:rPr>
                <w:lang w:val="ru-RU"/>
              </w:rPr>
            </w:pPr>
            <w:r w:rsidRPr="00047225">
              <w:rPr>
                <w:lang w:val="ru-RU"/>
              </w:rPr>
              <w:t>Установка теплосчетчика и модуля диспетчеризации</w:t>
            </w:r>
          </w:p>
        </w:tc>
        <w:tc>
          <w:tcPr>
            <w:tcW w:w="3260" w:type="dxa"/>
            <w:vAlign w:val="center"/>
          </w:tcPr>
          <w:p w:rsidR="00047225" w:rsidRPr="00047225" w:rsidRDefault="00047225" w:rsidP="00047225">
            <w:pPr>
              <w:ind w:left="57" w:right="57"/>
              <w:rPr>
                <w:lang w:val="ru-RU"/>
              </w:rPr>
            </w:pPr>
            <w:r w:rsidRPr="00047225">
              <w:rPr>
                <w:lang w:val="ru-RU"/>
              </w:rPr>
              <w:t>Учет отпущенной тепловой энергии, контроль параметров теплоносителя, удаленный контроль</w:t>
            </w:r>
          </w:p>
        </w:tc>
        <w:tc>
          <w:tcPr>
            <w:tcW w:w="2241" w:type="dxa"/>
            <w:vAlign w:val="center"/>
          </w:tcPr>
          <w:p w:rsidR="00047225" w:rsidRPr="00047225" w:rsidRDefault="00047225" w:rsidP="00047225">
            <w:pPr>
              <w:pStyle w:val="TableParagraph"/>
              <w:spacing w:line="268" w:lineRule="exact"/>
              <w:ind w:left="57" w:right="57"/>
              <w:jc w:val="center"/>
              <w:rPr>
                <w:sz w:val="24"/>
                <w:lang w:val="ru-RU"/>
              </w:rPr>
            </w:pPr>
            <w:r w:rsidRPr="00047225">
              <w:rPr>
                <w:sz w:val="24"/>
                <w:lang w:val="ru-RU"/>
              </w:rPr>
              <w:t>2022-2024 годы –</w:t>
            </w:r>
          </w:p>
          <w:p w:rsidR="00047225" w:rsidRPr="00047225" w:rsidRDefault="00047225" w:rsidP="00047225">
            <w:pPr>
              <w:ind w:left="57" w:right="57"/>
              <w:jc w:val="center"/>
              <w:rPr>
                <w:lang w:val="ru-RU"/>
              </w:rPr>
            </w:pPr>
            <w:r w:rsidRPr="00047225">
              <w:rPr>
                <w:lang w:val="ru-RU"/>
              </w:rPr>
              <w:t xml:space="preserve">300х6=1800 </w:t>
            </w:r>
          </w:p>
          <w:p w:rsidR="00047225" w:rsidRPr="00047225" w:rsidRDefault="00047225" w:rsidP="00047225">
            <w:pPr>
              <w:ind w:left="57" w:right="57"/>
              <w:jc w:val="center"/>
              <w:rPr>
                <w:lang w:val="ru-RU"/>
              </w:rPr>
            </w:pPr>
            <w:r w:rsidRPr="00047225">
              <w:rPr>
                <w:lang w:val="ru-RU"/>
              </w:rPr>
              <w:t>тыс. руб</w:t>
            </w:r>
          </w:p>
          <w:p w:rsidR="00047225" w:rsidRPr="00047225" w:rsidRDefault="00047225" w:rsidP="00047225">
            <w:pPr>
              <w:ind w:left="57" w:right="57"/>
              <w:jc w:val="center"/>
              <w:rPr>
                <w:lang w:val="ru-RU"/>
              </w:rPr>
            </w:pPr>
            <w:r w:rsidRPr="00047225">
              <w:rPr>
                <w:lang w:val="ru-RU"/>
              </w:rPr>
              <w:t>(частный инвестор)</w:t>
            </w:r>
          </w:p>
        </w:tc>
      </w:tr>
      <w:tr w:rsidR="00047225" w:rsidRPr="00330981" w:rsidTr="00047225">
        <w:trPr>
          <w:trHeight w:val="592"/>
        </w:trPr>
        <w:tc>
          <w:tcPr>
            <w:tcW w:w="566" w:type="dxa"/>
            <w:vAlign w:val="center"/>
          </w:tcPr>
          <w:p w:rsidR="00047225" w:rsidRPr="00330981" w:rsidRDefault="00047225" w:rsidP="00047225">
            <w:pPr>
              <w:pStyle w:val="TableParagraph"/>
              <w:spacing w:line="268" w:lineRule="exact"/>
              <w:ind w:left="57" w:right="57"/>
              <w:jc w:val="center"/>
              <w:rPr>
                <w:sz w:val="24"/>
              </w:rPr>
            </w:pPr>
            <w:r w:rsidRPr="00330981">
              <w:rPr>
                <w:sz w:val="24"/>
              </w:rPr>
              <w:t>2.</w:t>
            </w:r>
          </w:p>
        </w:tc>
        <w:tc>
          <w:tcPr>
            <w:tcW w:w="3565" w:type="dxa"/>
            <w:vAlign w:val="center"/>
          </w:tcPr>
          <w:p w:rsidR="00047225" w:rsidRPr="00330981" w:rsidRDefault="00047225" w:rsidP="00047225">
            <w:pPr>
              <w:ind w:left="57" w:right="57"/>
            </w:pPr>
            <w:r w:rsidRPr="00330981">
              <w:t>Установка комплекса химводоподготовки</w:t>
            </w:r>
          </w:p>
        </w:tc>
        <w:tc>
          <w:tcPr>
            <w:tcW w:w="3260" w:type="dxa"/>
            <w:vAlign w:val="center"/>
          </w:tcPr>
          <w:p w:rsidR="00047225" w:rsidRPr="00047225" w:rsidRDefault="00047225" w:rsidP="00047225">
            <w:pPr>
              <w:ind w:left="57" w:right="57"/>
              <w:rPr>
                <w:lang w:val="ru-RU"/>
              </w:rPr>
            </w:pPr>
            <w:r w:rsidRPr="00047225">
              <w:rPr>
                <w:lang w:val="ru-RU"/>
              </w:rPr>
              <w:t>Повышение срока службы котлов, экономия топлива</w:t>
            </w:r>
          </w:p>
        </w:tc>
        <w:tc>
          <w:tcPr>
            <w:tcW w:w="2241" w:type="dxa"/>
            <w:vAlign w:val="center"/>
          </w:tcPr>
          <w:p w:rsidR="00047225" w:rsidRPr="00047225" w:rsidRDefault="00047225" w:rsidP="00047225">
            <w:pPr>
              <w:pStyle w:val="TableParagraph"/>
              <w:spacing w:line="268" w:lineRule="exact"/>
              <w:ind w:left="57" w:right="57"/>
              <w:jc w:val="center"/>
              <w:rPr>
                <w:sz w:val="24"/>
                <w:lang w:val="ru-RU"/>
              </w:rPr>
            </w:pPr>
            <w:r w:rsidRPr="00047225">
              <w:rPr>
                <w:sz w:val="24"/>
                <w:lang w:val="ru-RU"/>
              </w:rPr>
              <w:t>2022-2024 годы –</w:t>
            </w:r>
          </w:p>
          <w:p w:rsidR="00047225" w:rsidRPr="00047225" w:rsidRDefault="00047225" w:rsidP="00047225">
            <w:pPr>
              <w:ind w:left="57" w:right="57"/>
              <w:jc w:val="center"/>
              <w:rPr>
                <w:lang w:val="ru-RU"/>
              </w:rPr>
            </w:pPr>
            <w:r w:rsidRPr="00047225">
              <w:rPr>
                <w:lang w:val="ru-RU"/>
              </w:rPr>
              <w:t>150х6=900 тыс. руб</w:t>
            </w:r>
          </w:p>
          <w:p w:rsidR="00047225" w:rsidRPr="00047225" w:rsidRDefault="00047225" w:rsidP="00047225">
            <w:pPr>
              <w:ind w:left="57" w:right="57"/>
              <w:jc w:val="center"/>
              <w:rPr>
                <w:lang w:val="ru-RU"/>
              </w:rPr>
            </w:pPr>
            <w:r w:rsidRPr="00047225">
              <w:rPr>
                <w:lang w:val="ru-RU"/>
              </w:rPr>
              <w:t>(частный инвестор)</w:t>
            </w:r>
          </w:p>
        </w:tc>
      </w:tr>
      <w:tr w:rsidR="00047225" w:rsidRPr="00330981" w:rsidTr="00047225">
        <w:trPr>
          <w:trHeight w:val="1103"/>
        </w:trPr>
        <w:tc>
          <w:tcPr>
            <w:tcW w:w="566" w:type="dxa"/>
            <w:vAlign w:val="center"/>
          </w:tcPr>
          <w:p w:rsidR="00047225" w:rsidRPr="00330981" w:rsidRDefault="00047225" w:rsidP="00047225">
            <w:pPr>
              <w:pStyle w:val="TableParagraph"/>
              <w:spacing w:line="268" w:lineRule="exact"/>
              <w:ind w:left="57" w:right="57"/>
              <w:jc w:val="center"/>
              <w:rPr>
                <w:sz w:val="24"/>
              </w:rPr>
            </w:pPr>
            <w:r w:rsidRPr="00330981">
              <w:rPr>
                <w:sz w:val="24"/>
              </w:rPr>
              <w:t>3.</w:t>
            </w:r>
          </w:p>
        </w:tc>
        <w:tc>
          <w:tcPr>
            <w:tcW w:w="3565" w:type="dxa"/>
            <w:vAlign w:val="center"/>
          </w:tcPr>
          <w:p w:rsidR="00047225" w:rsidRPr="00047225" w:rsidRDefault="00047225" w:rsidP="00047225">
            <w:pPr>
              <w:ind w:left="57" w:right="57"/>
              <w:rPr>
                <w:lang w:val="ru-RU"/>
              </w:rPr>
            </w:pPr>
            <w:r w:rsidRPr="00047225">
              <w:rPr>
                <w:lang w:val="ru-RU"/>
              </w:rPr>
              <w:t xml:space="preserve">Замена насосного оборудования на более энергоэффективное </w:t>
            </w:r>
          </w:p>
          <w:p w:rsidR="00047225" w:rsidRPr="00330981" w:rsidRDefault="00047225" w:rsidP="00047225">
            <w:pPr>
              <w:ind w:left="57" w:right="57"/>
            </w:pPr>
            <w:r w:rsidRPr="00330981">
              <w:t>(сетевые насосы)</w:t>
            </w:r>
          </w:p>
        </w:tc>
        <w:tc>
          <w:tcPr>
            <w:tcW w:w="3260" w:type="dxa"/>
            <w:vAlign w:val="center"/>
          </w:tcPr>
          <w:p w:rsidR="00047225" w:rsidRPr="00330981" w:rsidRDefault="00047225" w:rsidP="00047225">
            <w:pPr>
              <w:ind w:left="57" w:right="57"/>
            </w:pPr>
            <w:r w:rsidRPr="00330981">
              <w:t>Экономия электроэнергии</w:t>
            </w:r>
          </w:p>
        </w:tc>
        <w:tc>
          <w:tcPr>
            <w:tcW w:w="2241" w:type="dxa"/>
            <w:vAlign w:val="center"/>
          </w:tcPr>
          <w:p w:rsidR="00047225" w:rsidRPr="00047225" w:rsidRDefault="00047225" w:rsidP="00047225">
            <w:pPr>
              <w:pStyle w:val="TableParagraph"/>
              <w:spacing w:line="268" w:lineRule="exact"/>
              <w:ind w:left="57" w:right="57"/>
              <w:jc w:val="center"/>
              <w:rPr>
                <w:sz w:val="24"/>
                <w:lang w:val="ru-RU"/>
              </w:rPr>
            </w:pPr>
            <w:r w:rsidRPr="00047225">
              <w:rPr>
                <w:sz w:val="24"/>
                <w:lang w:val="ru-RU"/>
              </w:rPr>
              <w:t>2022-2024 годы –</w:t>
            </w:r>
          </w:p>
          <w:p w:rsidR="00047225" w:rsidRPr="00047225" w:rsidRDefault="00047225" w:rsidP="00047225">
            <w:pPr>
              <w:ind w:left="57" w:right="57"/>
              <w:jc w:val="center"/>
              <w:rPr>
                <w:lang w:val="ru-RU"/>
              </w:rPr>
            </w:pPr>
            <w:r w:rsidRPr="00047225">
              <w:rPr>
                <w:lang w:val="ru-RU"/>
              </w:rPr>
              <w:t xml:space="preserve">300х6=1800 </w:t>
            </w:r>
          </w:p>
          <w:p w:rsidR="00047225" w:rsidRPr="00047225" w:rsidRDefault="00047225" w:rsidP="00047225">
            <w:pPr>
              <w:ind w:left="57" w:right="57"/>
              <w:jc w:val="center"/>
              <w:rPr>
                <w:lang w:val="ru-RU"/>
              </w:rPr>
            </w:pPr>
            <w:r w:rsidRPr="00047225">
              <w:rPr>
                <w:lang w:val="ru-RU"/>
              </w:rPr>
              <w:t>тыс. руб</w:t>
            </w:r>
          </w:p>
          <w:p w:rsidR="00047225" w:rsidRPr="00047225" w:rsidRDefault="00047225" w:rsidP="00047225">
            <w:pPr>
              <w:pStyle w:val="TableParagraph"/>
              <w:spacing w:line="268" w:lineRule="exact"/>
              <w:ind w:left="57" w:right="57"/>
              <w:jc w:val="center"/>
              <w:rPr>
                <w:sz w:val="24"/>
                <w:lang w:val="ru-RU"/>
              </w:rPr>
            </w:pPr>
            <w:r w:rsidRPr="00047225">
              <w:rPr>
                <w:sz w:val="24"/>
                <w:lang w:val="ru-RU"/>
              </w:rPr>
              <w:t>(частный инвестор)</w:t>
            </w:r>
          </w:p>
        </w:tc>
      </w:tr>
      <w:tr w:rsidR="00047225" w:rsidRPr="00330981" w:rsidTr="00047225">
        <w:trPr>
          <w:trHeight w:val="349"/>
        </w:trPr>
        <w:tc>
          <w:tcPr>
            <w:tcW w:w="9632" w:type="dxa"/>
            <w:gridSpan w:val="4"/>
            <w:vAlign w:val="center"/>
          </w:tcPr>
          <w:p w:rsidR="00047225" w:rsidRPr="00330981" w:rsidRDefault="00047225" w:rsidP="00047225">
            <w:pPr>
              <w:pStyle w:val="TableParagraph"/>
              <w:spacing w:line="268" w:lineRule="exact"/>
              <w:ind w:left="57" w:right="57"/>
              <w:jc w:val="center"/>
              <w:rPr>
                <w:sz w:val="24"/>
              </w:rPr>
            </w:pPr>
            <w:r w:rsidRPr="00330981">
              <w:rPr>
                <w:sz w:val="24"/>
              </w:rPr>
              <w:t>Котельные № 3, № 4, № 5</w:t>
            </w:r>
          </w:p>
        </w:tc>
      </w:tr>
      <w:tr w:rsidR="00047225" w:rsidRPr="00330981" w:rsidTr="00047225">
        <w:trPr>
          <w:trHeight w:val="936"/>
        </w:trPr>
        <w:tc>
          <w:tcPr>
            <w:tcW w:w="566"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3565" w:type="dxa"/>
            <w:vAlign w:val="center"/>
          </w:tcPr>
          <w:p w:rsidR="00047225" w:rsidRPr="00047225" w:rsidRDefault="00047225" w:rsidP="00047225">
            <w:pPr>
              <w:ind w:left="57" w:right="57"/>
              <w:rPr>
                <w:lang w:val="ru-RU"/>
              </w:rPr>
            </w:pPr>
            <w:r w:rsidRPr="00047225">
              <w:rPr>
                <w:lang w:val="ru-RU"/>
              </w:rPr>
              <w:t>Режимная наладка котельного оборудования, обследования котельного оборудования</w:t>
            </w:r>
          </w:p>
        </w:tc>
        <w:tc>
          <w:tcPr>
            <w:tcW w:w="3260" w:type="dxa"/>
            <w:vAlign w:val="center"/>
          </w:tcPr>
          <w:p w:rsidR="00047225" w:rsidRPr="00330981" w:rsidRDefault="00047225" w:rsidP="00047225">
            <w:pPr>
              <w:ind w:left="57" w:right="57"/>
            </w:pPr>
            <w:r w:rsidRPr="00330981">
              <w:t>Выявление причин перерасхода топлива</w:t>
            </w:r>
          </w:p>
        </w:tc>
        <w:tc>
          <w:tcPr>
            <w:tcW w:w="2241" w:type="dxa"/>
            <w:vAlign w:val="center"/>
          </w:tcPr>
          <w:p w:rsidR="00047225" w:rsidRPr="00330981" w:rsidRDefault="00047225" w:rsidP="00047225">
            <w:pPr>
              <w:pStyle w:val="TableParagraph"/>
              <w:spacing w:line="268" w:lineRule="exact"/>
              <w:ind w:left="57" w:right="57"/>
              <w:jc w:val="center"/>
              <w:rPr>
                <w:sz w:val="24"/>
              </w:rPr>
            </w:pPr>
            <w:r w:rsidRPr="00330981">
              <w:rPr>
                <w:sz w:val="24"/>
              </w:rPr>
              <w:t>500 тыс. руб.</w:t>
            </w:r>
          </w:p>
        </w:tc>
      </w:tr>
      <w:tr w:rsidR="00047225" w:rsidRPr="00330981" w:rsidTr="00047225">
        <w:trPr>
          <w:trHeight w:val="313"/>
        </w:trPr>
        <w:tc>
          <w:tcPr>
            <w:tcW w:w="9632" w:type="dxa"/>
            <w:gridSpan w:val="4"/>
            <w:vAlign w:val="center"/>
          </w:tcPr>
          <w:p w:rsidR="00047225" w:rsidRPr="00330981" w:rsidRDefault="00047225" w:rsidP="00047225">
            <w:pPr>
              <w:pStyle w:val="TableParagraph"/>
              <w:spacing w:line="268" w:lineRule="exact"/>
              <w:ind w:left="57" w:right="57"/>
              <w:jc w:val="center"/>
              <w:rPr>
                <w:sz w:val="24"/>
              </w:rPr>
            </w:pPr>
            <w:r w:rsidRPr="00330981">
              <w:rPr>
                <w:sz w:val="24"/>
              </w:rPr>
              <w:t>Котельная № 6</w:t>
            </w:r>
          </w:p>
        </w:tc>
      </w:tr>
      <w:tr w:rsidR="00047225" w:rsidRPr="00330981" w:rsidTr="00047225">
        <w:trPr>
          <w:trHeight w:val="936"/>
        </w:trPr>
        <w:tc>
          <w:tcPr>
            <w:tcW w:w="566" w:type="dxa"/>
            <w:vAlign w:val="center"/>
          </w:tcPr>
          <w:p w:rsidR="00047225" w:rsidRPr="00330981" w:rsidRDefault="00047225" w:rsidP="00047225">
            <w:pPr>
              <w:pStyle w:val="TableParagraph"/>
              <w:spacing w:line="268" w:lineRule="exact"/>
              <w:ind w:left="57" w:right="57"/>
              <w:jc w:val="center"/>
              <w:rPr>
                <w:sz w:val="24"/>
              </w:rPr>
            </w:pPr>
            <w:r w:rsidRPr="00330981">
              <w:rPr>
                <w:sz w:val="24"/>
              </w:rPr>
              <w:t>1.</w:t>
            </w:r>
          </w:p>
        </w:tc>
        <w:tc>
          <w:tcPr>
            <w:tcW w:w="3565" w:type="dxa"/>
            <w:vAlign w:val="center"/>
          </w:tcPr>
          <w:p w:rsidR="00047225" w:rsidRPr="00330981" w:rsidRDefault="00047225" w:rsidP="00047225">
            <w:pPr>
              <w:ind w:left="57" w:right="57"/>
            </w:pPr>
            <w:r w:rsidRPr="00330981">
              <w:t>Замена котла КВр-1,08 2013 года</w:t>
            </w:r>
          </w:p>
        </w:tc>
        <w:tc>
          <w:tcPr>
            <w:tcW w:w="3260" w:type="dxa"/>
            <w:vAlign w:val="center"/>
          </w:tcPr>
          <w:p w:rsidR="00047225" w:rsidRPr="00047225" w:rsidRDefault="00047225" w:rsidP="00047225">
            <w:pPr>
              <w:ind w:left="57" w:right="57"/>
              <w:rPr>
                <w:lang w:val="ru-RU"/>
              </w:rPr>
            </w:pPr>
            <w:r w:rsidRPr="00047225">
              <w:rPr>
                <w:lang w:val="ru-RU"/>
              </w:rPr>
              <w:t>Снижение расхода топлива, повышение надежности теплоснабжения</w:t>
            </w:r>
          </w:p>
        </w:tc>
        <w:tc>
          <w:tcPr>
            <w:tcW w:w="2241" w:type="dxa"/>
            <w:vAlign w:val="center"/>
          </w:tcPr>
          <w:p w:rsidR="00047225" w:rsidRPr="00330981" w:rsidRDefault="00047225" w:rsidP="00047225">
            <w:pPr>
              <w:pStyle w:val="TableParagraph"/>
              <w:spacing w:line="268" w:lineRule="exact"/>
              <w:ind w:left="57" w:right="57"/>
              <w:jc w:val="center"/>
              <w:rPr>
                <w:sz w:val="24"/>
              </w:rPr>
            </w:pPr>
            <w:r w:rsidRPr="00330981">
              <w:rPr>
                <w:sz w:val="24"/>
              </w:rPr>
              <w:t>1300 тыс. руб.</w:t>
            </w:r>
          </w:p>
        </w:tc>
      </w:tr>
    </w:tbl>
    <w:p w:rsidR="00047225" w:rsidRPr="00330981" w:rsidRDefault="00047225" w:rsidP="00C46578">
      <w:pPr>
        <w:pStyle w:val="10"/>
        <w:keepNext w:val="0"/>
        <w:widowControl w:val="0"/>
        <w:numPr>
          <w:ilvl w:val="1"/>
          <w:numId w:val="9"/>
        </w:numPr>
        <w:tabs>
          <w:tab w:val="left" w:pos="1664"/>
        </w:tabs>
        <w:autoSpaceDE w:val="0"/>
        <w:autoSpaceDN w:val="0"/>
        <w:spacing w:before="240" w:after="120"/>
        <w:ind w:left="57" w:right="57" w:firstLine="707"/>
        <w:jc w:val="both"/>
      </w:pPr>
      <w:bookmarkStart w:id="74" w:name="_Toc97102948"/>
      <w:r w:rsidRPr="00330981">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w:t>
      </w:r>
      <w:r w:rsidRPr="00330981">
        <w:rPr>
          <w:spacing w:val="-14"/>
        </w:rPr>
        <w:t xml:space="preserve"> </w:t>
      </w:r>
      <w:r w:rsidRPr="00330981">
        <w:t>пунктов</w:t>
      </w:r>
      <w:bookmarkEnd w:id="74"/>
    </w:p>
    <w:p w:rsidR="00047225" w:rsidRPr="00330981" w:rsidRDefault="00047225" w:rsidP="00047225">
      <w:pPr>
        <w:pStyle w:val="ae"/>
        <w:spacing w:before="117"/>
        <w:ind w:left="57" w:right="57"/>
      </w:pPr>
      <w:r w:rsidRPr="00330981">
        <w:lastRenderedPageBreak/>
        <w:t>В целях повышения качества и надежности теплоснабжения, снижения потерь тепловой энергии,  данной схемой теплоснабжения предусмотрены мероприятия по модернизации тепловых сетей, стоимость которых представлена в Таблице 44.</w:t>
      </w:r>
    </w:p>
    <w:p w:rsidR="00047225" w:rsidRPr="00330981" w:rsidRDefault="00047225" w:rsidP="00047225">
      <w:pPr>
        <w:pStyle w:val="ae"/>
        <w:spacing w:before="117"/>
        <w:ind w:left="57" w:right="57"/>
      </w:pPr>
    </w:p>
    <w:p w:rsidR="00047225" w:rsidRPr="00330981" w:rsidRDefault="00047225" w:rsidP="00047225">
      <w:pPr>
        <w:pStyle w:val="ae"/>
        <w:spacing w:after="7" w:line="322" w:lineRule="exact"/>
        <w:ind w:left="57" w:right="57"/>
      </w:pPr>
      <w:r w:rsidRPr="00330981">
        <w:t>Таблица 44 – Мероприятия по модернизации тепловых сетей</w:t>
      </w:r>
    </w:p>
    <w:tbl>
      <w:tblPr>
        <w:tblStyle w:val="TableNormal"/>
        <w:tblW w:w="963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400"/>
        <w:gridCol w:w="3114"/>
        <w:gridCol w:w="2550"/>
      </w:tblGrid>
      <w:tr w:rsidR="00047225" w:rsidRPr="00330981" w:rsidTr="00047225">
        <w:trPr>
          <w:trHeight w:val="551"/>
        </w:trPr>
        <w:tc>
          <w:tcPr>
            <w:tcW w:w="566" w:type="dxa"/>
          </w:tcPr>
          <w:p w:rsidR="00047225" w:rsidRPr="00330981" w:rsidRDefault="00047225" w:rsidP="00047225">
            <w:pPr>
              <w:pStyle w:val="TableParagraph"/>
              <w:spacing w:line="268" w:lineRule="exact"/>
              <w:ind w:left="57" w:right="57"/>
              <w:rPr>
                <w:sz w:val="24"/>
                <w:szCs w:val="24"/>
              </w:rPr>
            </w:pPr>
            <w:r w:rsidRPr="00330981">
              <w:rPr>
                <w:sz w:val="24"/>
                <w:szCs w:val="24"/>
              </w:rPr>
              <w:t>№</w:t>
            </w:r>
          </w:p>
          <w:p w:rsidR="00047225" w:rsidRPr="00330981" w:rsidRDefault="00047225" w:rsidP="00047225">
            <w:pPr>
              <w:pStyle w:val="TableParagraph"/>
              <w:spacing w:line="264" w:lineRule="exact"/>
              <w:ind w:left="57" w:right="57"/>
              <w:rPr>
                <w:sz w:val="24"/>
                <w:szCs w:val="24"/>
              </w:rPr>
            </w:pPr>
            <w:r w:rsidRPr="00330981">
              <w:rPr>
                <w:sz w:val="24"/>
                <w:szCs w:val="24"/>
              </w:rPr>
              <w:t>п/п</w:t>
            </w:r>
          </w:p>
        </w:tc>
        <w:tc>
          <w:tcPr>
            <w:tcW w:w="3400" w:type="dxa"/>
          </w:tcPr>
          <w:p w:rsidR="00047225" w:rsidRPr="00330981" w:rsidRDefault="00047225" w:rsidP="00047225">
            <w:pPr>
              <w:pStyle w:val="TableParagraph"/>
              <w:spacing w:line="268" w:lineRule="exact"/>
              <w:ind w:left="57" w:right="57"/>
              <w:rPr>
                <w:sz w:val="24"/>
                <w:szCs w:val="24"/>
              </w:rPr>
            </w:pPr>
            <w:r w:rsidRPr="00330981">
              <w:rPr>
                <w:sz w:val="24"/>
                <w:szCs w:val="24"/>
              </w:rPr>
              <w:t>Наименование мероприятия</w:t>
            </w:r>
          </w:p>
        </w:tc>
        <w:tc>
          <w:tcPr>
            <w:tcW w:w="3114" w:type="dxa"/>
          </w:tcPr>
          <w:p w:rsidR="00047225" w:rsidRPr="00330981" w:rsidRDefault="00047225" w:rsidP="00047225">
            <w:pPr>
              <w:pStyle w:val="TableParagraph"/>
              <w:spacing w:line="268" w:lineRule="exact"/>
              <w:ind w:left="57" w:right="57"/>
              <w:jc w:val="center"/>
              <w:rPr>
                <w:sz w:val="24"/>
                <w:szCs w:val="24"/>
              </w:rPr>
            </w:pPr>
            <w:r w:rsidRPr="00330981">
              <w:rPr>
                <w:sz w:val="24"/>
                <w:szCs w:val="24"/>
              </w:rPr>
              <w:t>Краткое обоснование</w:t>
            </w:r>
          </w:p>
          <w:p w:rsidR="00047225" w:rsidRPr="00330981" w:rsidRDefault="00047225" w:rsidP="00047225">
            <w:pPr>
              <w:pStyle w:val="TableParagraph"/>
              <w:spacing w:line="264" w:lineRule="exact"/>
              <w:ind w:left="57" w:right="57"/>
              <w:jc w:val="center"/>
              <w:rPr>
                <w:sz w:val="24"/>
                <w:szCs w:val="24"/>
              </w:rPr>
            </w:pPr>
            <w:r w:rsidRPr="00330981">
              <w:rPr>
                <w:sz w:val="24"/>
                <w:szCs w:val="24"/>
              </w:rPr>
              <w:t>необходимости</w:t>
            </w:r>
          </w:p>
        </w:tc>
        <w:tc>
          <w:tcPr>
            <w:tcW w:w="2550" w:type="dxa"/>
          </w:tcPr>
          <w:p w:rsidR="00047225" w:rsidRPr="00330981" w:rsidRDefault="00047225" w:rsidP="00047225">
            <w:pPr>
              <w:pStyle w:val="TableParagraph"/>
              <w:spacing w:line="268" w:lineRule="exact"/>
              <w:ind w:left="57" w:right="57"/>
              <w:jc w:val="center"/>
              <w:rPr>
                <w:sz w:val="24"/>
                <w:szCs w:val="24"/>
              </w:rPr>
            </w:pPr>
            <w:r w:rsidRPr="00330981">
              <w:rPr>
                <w:sz w:val="24"/>
                <w:szCs w:val="24"/>
              </w:rPr>
              <w:t>Период реализации,</w:t>
            </w:r>
          </w:p>
          <w:p w:rsidR="00047225" w:rsidRPr="00330981" w:rsidRDefault="00047225" w:rsidP="00047225">
            <w:pPr>
              <w:pStyle w:val="TableParagraph"/>
              <w:spacing w:line="264" w:lineRule="exact"/>
              <w:ind w:left="57" w:right="57"/>
              <w:jc w:val="center"/>
              <w:rPr>
                <w:sz w:val="24"/>
                <w:szCs w:val="24"/>
              </w:rPr>
            </w:pPr>
            <w:r w:rsidRPr="00330981">
              <w:rPr>
                <w:sz w:val="24"/>
                <w:szCs w:val="24"/>
              </w:rPr>
              <w:t>стоимость</w:t>
            </w:r>
          </w:p>
        </w:tc>
      </w:tr>
      <w:tr w:rsidR="00047225" w:rsidRPr="00330981" w:rsidTr="00047225">
        <w:trPr>
          <w:trHeight w:val="90"/>
        </w:trPr>
        <w:tc>
          <w:tcPr>
            <w:tcW w:w="9630" w:type="dxa"/>
            <w:gridSpan w:val="4"/>
          </w:tcPr>
          <w:p w:rsidR="00047225" w:rsidRPr="00330981" w:rsidRDefault="00047225" w:rsidP="00047225">
            <w:pPr>
              <w:pStyle w:val="TableParagraph"/>
              <w:spacing w:line="268" w:lineRule="exact"/>
              <w:ind w:left="57" w:right="57"/>
              <w:jc w:val="center"/>
              <w:rPr>
                <w:sz w:val="24"/>
                <w:szCs w:val="24"/>
              </w:rPr>
            </w:pPr>
            <w:r w:rsidRPr="00330981">
              <w:rPr>
                <w:sz w:val="24"/>
                <w:szCs w:val="24"/>
              </w:rPr>
              <w:t>Котельная № 6</w:t>
            </w:r>
          </w:p>
        </w:tc>
      </w:tr>
      <w:tr w:rsidR="00047225" w:rsidRPr="00330981" w:rsidTr="00047225">
        <w:trPr>
          <w:trHeight w:val="1181"/>
        </w:trPr>
        <w:tc>
          <w:tcPr>
            <w:tcW w:w="566" w:type="dxa"/>
          </w:tcPr>
          <w:p w:rsidR="00047225" w:rsidRPr="00330981" w:rsidRDefault="00047225" w:rsidP="00047225">
            <w:pPr>
              <w:pStyle w:val="TableParagraph"/>
              <w:ind w:left="57" w:right="57"/>
              <w:rPr>
                <w:sz w:val="24"/>
                <w:szCs w:val="24"/>
              </w:rPr>
            </w:pPr>
            <w:r w:rsidRPr="00330981">
              <w:rPr>
                <w:sz w:val="24"/>
                <w:szCs w:val="24"/>
              </w:rPr>
              <w:t>1.</w:t>
            </w:r>
          </w:p>
        </w:tc>
        <w:tc>
          <w:tcPr>
            <w:tcW w:w="3400" w:type="dxa"/>
          </w:tcPr>
          <w:p w:rsidR="00047225" w:rsidRPr="00047225" w:rsidRDefault="00047225" w:rsidP="00047225">
            <w:pPr>
              <w:pStyle w:val="TableParagraph"/>
              <w:ind w:left="57" w:right="57"/>
              <w:rPr>
                <w:sz w:val="24"/>
                <w:szCs w:val="24"/>
                <w:lang w:val="ru-RU"/>
              </w:rPr>
            </w:pPr>
            <w:r w:rsidRPr="00047225">
              <w:rPr>
                <w:sz w:val="24"/>
                <w:szCs w:val="24"/>
                <w:lang w:val="ru-RU"/>
              </w:rPr>
              <w:t>Замена теплотрассы 1978 года постройки протяженностью 475 метров в двухтрубном исчислении</w:t>
            </w:r>
          </w:p>
        </w:tc>
        <w:tc>
          <w:tcPr>
            <w:tcW w:w="3114" w:type="dxa"/>
          </w:tcPr>
          <w:p w:rsidR="00047225" w:rsidRPr="00047225" w:rsidRDefault="00047225" w:rsidP="00047225">
            <w:pPr>
              <w:pStyle w:val="TableParagraph"/>
              <w:ind w:left="57" w:right="57"/>
              <w:rPr>
                <w:sz w:val="24"/>
                <w:szCs w:val="24"/>
                <w:lang w:val="ru-RU"/>
              </w:rPr>
            </w:pPr>
            <w:r w:rsidRPr="00047225">
              <w:rPr>
                <w:sz w:val="24"/>
                <w:szCs w:val="24"/>
                <w:lang w:val="ru-RU"/>
              </w:rPr>
              <w:t>Снижение тепловых потерь, повышение качества и надежности теплоснабжения</w:t>
            </w:r>
          </w:p>
        </w:tc>
        <w:tc>
          <w:tcPr>
            <w:tcW w:w="2550" w:type="dxa"/>
          </w:tcPr>
          <w:p w:rsidR="00047225" w:rsidRPr="00330981" w:rsidRDefault="00047225" w:rsidP="00047225">
            <w:pPr>
              <w:pStyle w:val="TableParagraph"/>
              <w:ind w:left="57" w:right="57"/>
              <w:rPr>
                <w:sz w:val="24"/>
                <w:szCs w:val="24"/>
              </w:rPr>
            </w:pPr>
            <w:r w:rsidRPr="00330981">
              <w:rPr>
                <w:sz w:val="24"/>
                <w:szCs w:val="24"/>
              </w:rPr>
              <w:t>2022-2024 годы –</w:t>
            </w:r>
          </w:p>
          <w:p w:rsidR="00047225" w:rsidRPr="00330981" w:rsidRDefault="00047225" w:rsidP="00047225">
            <w:pPr>
              <w:pStyle w:val="TableParagraph"/>
              <w:ind w:left="57" w:right="57"/>
              <w:rPr>
                <w:sz w:val="24"/>
                <w:szCs w:val="24"/>
              </w:rPr>
            </w:pPr>
            <w:r w:rsidRPr="00330981">
              <w:rPr>
                <w:sz w:val="24"/>
                <w:szCs w:val="24"/>
              </w:rPr>
              <w:t>10000,0 тыс. руб.</w:t>
            </w:r>
          </w:p>
        </w:tc>
      </w:tr>
    </w:tbl>
    <w:p w:rsidR="00047225" w:rsidRPr="00330981" w:rsidRDefault="00047225" w:rsidP="00047225">
      <w:pPr>
        <w:pStyle w:val="10"/>
        <w:spacing w:before="246"/>
        <w:ind w:left="57" w:right="57"/>
      </w:pPr>
      <w:bookmarkStart w:id="75" w:name="_Toc97102949"/>
      <w:r w:rsidRPr="00330981">
        <w:t>РАЗДЕЛ 10. Решение о присвоении статуса единой теплоснабжающей организации (организациям)</w:t>
      </w:r>
      <w:bookmarkEnd w:id="75"/>
    </w:p>
    <w:p w:rsidR="00047225" w:rsidRPr="00330981" w:rsidRDefault="00047225" w:rsidP="00047225">
      <w:pPr>
        <w:pStyle w:val="ae"/>
        <w:ind w:left="57" w:right="57"/>
      </w:pPr>
      <w:r w:rsidRPr="00330981">
        <w:t>В настоящее время в хозяйственном ведении предприятия МУП «Коммунальщик» числятся все централизованные источники тепловой энергии и все магистральные тепловые сети в пгт Кикнур.</w:t>
      </w:r>
    </w:p>
    <w:p w:rsidR="00047225" w:rsidRPr="00330981" w:rsidRDefault="00047225" w:rsidP="00047225">
      <w:pPr>
        <w:pStyle w:val="ae"/>
        <w:ind w:left="57" w:right="57"/>
      </w:pPr>
      <w:r w:rsidRPr="00330981">
        <w:t>Постановлением администрации Кикнурского муниципального округа № 422 от 16.06.2021 присвоен статус единой теплоснабжающей организации в Кикнурском муниципальном округе предприятию МУП «Коммунальщик».</w:t>
      </w:r>
    </w:p>
    <w:p w:rsidR="00047225" w:rsidRPr="00330981" w:rsidRDefault="00047225" w:rsidP="00047225">
      <w:pPr>
        <w:pStyle w:val="10"/>
        <w:spacing w:before="246"/>
        <w:ind w:left="57" w:right="57"/>
      </w:pPr>
      <w:bookmarkStart w:id="76" w:name="_Toc97102950"/>
      <w:r w:rsidRPr="00330981">
        <w:t>РАЗДЕЛ 11. Решения о распределении тепловой нагрузки между источниками тепловой энергии</w:t>
      </w:r>
      <w:bookmarkEnd w:id="76"/>
    </w:p>
    <w:p w:rsidR="00047225" w:rsidRPr="00330981" w:rsidRDefault="00047225" w:rsidP="00047225">
      <w:pPr>
        <w:pStyle w:val="ae"/>
        <w:spacing w:before="114"/>
        <w:ind w:left="57" w:right="57"/>
      </w:pPr>
      <w:r w:rsidRPr="00330981">
        <w:t>Перераспределение тепловой нагрузки потребителей тепловой энергии между зонами действия источников тепловой энергии систем теплоснабжения не требуется, так как котельные недогружены.</w:t>
      </w:r>
    </w:p>
    <w:p w:rsidR="00047225" w:rsidRPr="00330981" w:rsidRDefault="00047225" w:rsidP="00047225">
      <w:pPr>
        <w:pStyle w:val="10"/>
        <w:spacing w:before="244"/>
        <w:ind w:left="57" w:right="57" w:firstLine="652"/>
      </w:pPr>
      <w:bookmarkStart w:id="77" w:name="_Toc97102951"/>
      <w:r w:rsidRPr="00330981">
        <w:t>РАЗДЕЛ 12. Решения по бесхозяйным тепловым сетям</w:t>
      </w:r>
      <w:bookmarkEnd w:id="77"/>
    </w:p>
    <w:p w:rsidR="00047225" w:rsidRPr="00330981" w:rsidRDefault="00047225" w:rsidP="00047225">
      <w:pPr>
        <w:pStyle w:val="ae"/>
        <w:spacing w:before="115"/>
        <w:ind w:left="57" w:right="57"/>
      </w:pPr>
      <w:r w:rsidRPr="00330981">
        <w:t>На территории Кикнурского муниципального округа в границах системы теплоснабжения бесхозяйных тепловых сетей (тепловых сетей, не имеющих эксплуатирующей организации) не выявлено.</w:t>
      </w:r>
    </w:p>
    <w:p w:rsidR="00047225" w:rsidRPr="00330981" w:rsidRDefault="00047225" w:rsidP="00047225">
      <w:pPr>
        <w:pStyle w:val="ae"/>
        <w:spacing w:before="1"/>
        <w:ind w:left="57" w:right="57"/>
      </w:pPr>
      <w:r w:rsidRPr="00330981">
        <w:t>В случае выявления бесхозяйных тепловых сетей решения принимаются органом местного самоуправления в соответствии со статьей 15 с пунктом 6 Федерального закона от 27. 07.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w:t>
      </w:r>
      <w:r w:rsidRPr="00330981">
        <w:rPr>
          <w:spacing w:val="57"/>
        </w:rPr>
        <w:t xml:space="preserve"> </w:t>
      </w:r>
      <w:r w:rsidRPr="00330981">
        <w:t xml:space="preserve">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w:t>
      </w:r>
      <w:r w:rsidRPr="00330981">
        <w:lastRenderedPageBreak/>
        <w:t>тепловых сетей в тарифы соответствующей организации на следующий период регулирования».</w:t>
      </w:r>
    </w:p>
    <w:p w:rsidR="00047225" w:rsidRPr="00330981" w:rsidRDefault="00047225" w:rsidP="00047225">
      <w:pPr>
        <w:pStyle w:val="10"/>
        <w:spacing w:before="245"/>
        <w:ind w:left="57" w:right="57"/>
      </w:pPr>
      <w:bookmarkStart w:id="78" w:name="_Toc97102952"/>
      <w:r w:rsidRPr="00330981">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w:t>
      </w:r>
      <w:r w:rsidRPr="00330981">
        <w:rPr>
          <w:spacing w:val="-6"/>
        </w:rPr>
        <w:t xml:space="preserve"> </w:t>
      </w:r>
      <w:r w:rsidRPr="00330981">
        <w:t>поселения</w:t>
      </w:r>
      <w:bookmarkEnd w:id="78"/>
    </w:p>
    <w:p w:rsidR="00047225" w:rsidRPr="00330981" w:rsidRDefault="00047225" w:rsidP="00C46578">
      <w:pPr>
        <w:pStyle w:val="a3"/>
        <w:widowControl w:val="0"/>
        <w:numPr>
          <w:ilvl w:val="1"/>
          <w:numId w:val="8"/>
        </w:numPr>
        <w:autoSpaceDE w:val="0"/>
        <w:autoSpaceDN w:val="0"/>
        <w:spacing w:before="121"/>
        <w:ind w:left="57" w:right="57" w:firstLine="707"/>
        <w:contextualSpacing w:val="0"/>
        <w:jc w:val="both"/>
        <w:rPr>
          <w:b/>
          <w:sz w:val="28"/>
        </w:rPr>
      </w:pPr>
      <w:r w:rsidRPr="00330981">
        <w:rPr>
          <w:b/>
          <w:sz w:val="28"/>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w:t>
      </w:r>
      <w:r w:rsidRPr="00330981">
        <w:rPr>
          <w:b/>
          <w:spacing w:val="-4"/>
          <w:sz w:val="28"/>
        </w:rPr>
        <w:t xml:space="preserve"> </w:t>
      </w:r>
      <w:r w:rsidRPr="00330981">
        <w:rPr>
          <w:b/>
          <w:sz w:val="28"/>
        </w:rPr>
        <w:t>энергии</w:t>
      </w:r>
    </w:p>
    <w:p w:rsidR="00047225" w:rsidRPr="00330981" w:rsidRDefault="00047225" w:rsidP="00047225">
      <w:pPr>
        <w:pStyle w:val="ae"/>
        <w:ind w:left="57" w:right="57"/>
      </w:pPr>
      <w:r w:rsidRPr="00330981">
        <w:t xml:space="preserve">Газификация поселка осуществляется привозным сжиженным газом в баллонах. Строительство газопровода на территории Кикнурского муниципального округа в ближайшее время не планируется, практически не используется населением газ. </w:t>
      </w:r>
    </w:p>
    <w:p w:rsidR="00047225" w:rsidRPr="00330981" w:rsidRDefault="00047225" w:rsidP="00047225">
      <w:pPr>
        <w:pStyle w:val="ae"/>
        <w:ind w:left="57" w:right="57"/>
      </w:pPr>
      <w:r w:rsidRPr="00330981">
        <w:t>Строительство новых источников тепловой энергии, работающих на природном газе, на территории Кикнурского муниципального округа в ближайшее время не планируется.</w:t>
      </w:r>
    </w:p>
    <w:p w:rsidR="00047225" w:rsidRPr="00330981" w:rsidRDefault="00047225" w:rsidP="00C46578">
      <w:pPr>
        <w:pStyle w:val="10"/>
        <w:keepNext w:val="0"/>
        <w:widowControl w:val="0"/>
        <w:numPr>
          <w:ilvl w:val="1"/>
          <w:numId w:val="8"/>
        </w:numPr>
        <w:autoSpaceDE w:val="0"/>
        <w:autoSpaceDN w:val="0"/>
        <w:spacing w:before="113" w:after="120"/>
        <w:ind w:left="57" w:right="57" w:firstLine="707"/>
        <w:jc w:val="both"/>
      </w:pPr>
      <w:bookmarkStart w:id="79" w:name="_Toc97102953"/>
      <w:r w:rsidRPr="00330981">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w:t>
      </w:r>
      <w:r w:rsidRPr="00330981">
        <w:rPr>
          <w:spacing w:val="-7"/>
        </w:rPr>
        <w:t xml:space="preserve"> </w:t>
      </w:r>
      <w:r w:rsidRPr="00330981">
        <w:t>теплоснабжения</w:t>
      </w:r>
      <w:bookmarkEnd w:id="79"/>
    </w:p>
    <w:p w:rsidR="00047225" w:rsidRPr="00330981" w:rsidRDefault="00047225" w:rsidP="00047225">
      <w:pPr>
        <w:pStyle w:val="ae"/>
        <w:spacing w:before="68" w:line="276" w:lineRule="auto"/>
        <w:ind w:left="57" w:right="57"/>
      </w:pPr>
      <w:r w:rsidRPr="00330981">
        <w:t>На территории Кикнурского муниципального округа отсутствуют источники комбинированной выработки тепловой и электрической энергии.</w:t>
      </w:r>
    </w:p>
    <w:p w:rsidR="00047225" w:rsidRPr="00330981" w:rsidRDefault="00047225" w:rsidP="00047225">
      <w:pPr>
        <w:pStyle w:val="ae"/>
        <w:spacing w:before="2" w:line="276" w:lineRule="auto"/>
        <w:ind w:left="57" w:right="57"/>
      </w:pPr>
      <w:r w:rsidRPr="00330981">
        <w:t>Строительство источника тепловой энергии, функционирующего в режиме комбинированной выработки электрической и тепловой энергии, на территории Кикнурского муниципального округа на момент проведения актуализации схемы теплоснабжения программой энергосбережения и повышения энергетической эффективности не планируется.</w:t>
      </w:r>
    </w:p>
    <w:p w:rsidR="00047225" w:rsidRPr="00330981" w:rsidRDefault="00047225" w:rsidP="00047225">
      <w:pPr>
        <w:pStyle w:val="ae"/>
        <w:spacing w:line="276" w:lineRule="auto"/>
        <w:ind w:left="57" w:right="57"/>
      </w:pPr>
      <w:r w:rsidRPr="00330981">
        <w:t>Теоретической мощности существующих источников тепловой энергии на территории п. Кикнур достаточно для покрытия существующего спроса на тепловую мощность.</w:t>
      </w:r>
    </w:p>
    <w:p w:rsidR="00047225" w:rsidRPr="00330981" w:rsidRDefault="00047225" w:rsidP="00C46578">
      <w:pPr>
        <w:pStyle w:val="10"/>
        <w:keepNext w:val="0"/>
        <w:widowControl w:val="0"/>
        <w:numPr>
          <w:ilvl w:val="1"/>
          <w:numId w:val="8"/>
        </w:numPr>
        <w:autoSpaceDE w:val="0"/>
        <w:autoSpaceDN w:val="0"/>
        <w:spacing w:before="123" w:after="120"/>
        <w:ind w:left="57" w:right="57" w:firstLine="707"/>
        <w:jc w:val="both"/>
      </w:pPr>
      <w:bookmarkStart w:id="80" w:name="_Toc97102954"/>
      <w:r w:rsidRPr="00330981">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w:t>
      </w:r>
      <w:r w:rsidRPr="00330981">
        <w:rPr>
          <w:spacing w:val="-1"/>
        </w:rPr>
        <w:t xml:space="preserve"> </w:t>
      </w:r>
      <w:r w:rsidRPr="00330981">
        <w:lastRenderedPageBreak/>
        <w:t>теплоснабжения</w:t>
      </w:r>
      <w:bookmarkEnd w:id="80"/>
    </w:p>
    <w:p w:rsidR="00047225" w:rsidRPr="00330981" w:rsidRDefault="00047225" w:rsidP="00047225">
      <w:pPr>
        <w:pStyle w:val="ae"/>
        <w:spacing w:before="116"/>
        <w:ind w:left="57" w:right="57"/>
      </w:pPr>
      <w:r w:rsidRPr="00330981">
        <w:t>Предложения по корректировке утвержденной схемы водоснабжения и водоотведения Кикнурского муниципального округа, для обеспечения согласованности такой схемы в части, относящейся к сфере теплоснабжения, не требуется и будет уточняться при проведении актуализации схемы теплоснабжения и схемы водоснабжения и водоотведения, разработанных и существующих на территории Кикнурского муниципального округа.</w:t>
      </w:r>
    </w:p>
    <w:p w:rsidR="00047225" w:rsidRPr="00330981" w:rsidRDefault="00047225" w:rsidP="00047225">
      <w:pPr>
        <w:pStyle w:val="ae"/>
        <w:ind w:right="57"/>
      </w:pPr>
      <w:r w:rsidRPr="00330981">
        <w:t>Согласно СП 124.13330.2012 “Тепловые сети” не допускается совместная прокладка тепловой сети и водопровода в одной изоляции.</w:t>
      </w:r>
    </w:p>
    <w:p w:rsidR="00047225" w:rsidRPr="00330981" w:rsidRDefault="00047225" w:rsidP="00047225">
      <w:pPr>
        <w:pStyle w:val="10"/>
        <w:spacing w:before="245"/>
        <w:ind w:left="57" w:right="57"/>
      </w:pPr>
      <w:bookmarkStart w:id="81" w:name="_Toc97102955"/>
      <w:r w:rsidRPr="00330981">
        <w:t>РАЗДЕЛ 14. Индикаторы развития систем теплоснабжения Кикнурского муниципального округа</w:t>
      </w:r>
      <w:bookmarkEnd w:id="81"/>
    </w:p>
    <w:p w:rsidR="00047225" w:rsidRPr="00330981" w:rsidRDefault="00047225" w:rsidP="00047225">
      <w:pPr>
        <w:pStyle w:val="ae"/>
        <w:spacing w:before="114"/>
        <w:ind w:left="57" w:right="57"/>
      </w:pPr>
      <w:r w:rsidRPr="00330981">
        <w:t>При актуализации схемы теплоснабжения существующие и перспективные значения индикаторов развития систем теплоснабжения Кикнурского муниципального округа определялись согласно п. 79 Требований к схемам теплоснабжения (постановление Правительства РФ № 154 от 22.02.2012).</w:t>
      </w:r>
    </w:p>
    <w:p w:rsidR="00047225" w:rsidRPr="00330981" w:rsidRDefault="00047225" w:rsidP="00C46578">
      <w:pPr>
        <w:pStyle w:val="10"/>
        <w:keepNext w:val="0"/>
        <w:widowControl w:val="0"/>
        <w:numPr>
          <w:ilvl w:val="1"/>
          <w:numId w:val="7"/>
        </w:numPr>
        <w:autoSpaceDE w:val="0"/>
        <w:autoSpaceDN w:val="0"/>
        <w:spacing w:before="240" w:after="120"/>
        <w:ind w:left="57" w:right="57" w:firstLine="707"/>
        <w:jc w:val="both"/>
      </w:pPr>
      <w:bookmarkStart w:id="82" w:name="_Toc97102956"/>
      <w:r w:rsidRPr="00330981">
        <w:t>Индикаторы развития системы теплоснабжения МУП «Коммунальщик»</w:t>
      </w:r>
      <w:bookmarkEnd w:id="82"/>
    </w:p>
    <w:p w:rsidR="00047225" w:rsidRPr="00330981" w:rsidRDefault="00047225" w:rsidP="00047225">
      <w:pPr>
        <w:ind w:left="57" w:right="57"/>
        <w:jc w:val="both"/>
        <w:sectPr w:rsidR="00047225" w:rsidRPr="00330981" w:rsidSect="00047225">
          <w:footerReference w:type="default" r:id="rId74"/>
          <w:pgSz w:w="11910" w:h="16840" w:code="9"/>
          <w:pgMar w:top="851" w:right="567" w:bottom="851" w:left="1701" w:header="0" w:footer="313" w:gutter="0"/>
          <w:cols w:space="720"/>
        </w:sectPr>
      </w:pPr>
    </w:p>
    <w:p w:rsidR="00047225" w:rsidRPr="00330981" w:rsidRDefault="00047225" w:rsidP="00047225">
      <w:pPr>
        <w:pStyle w:val="ae"/>
        <w:spacing w:before="61" w:after="7"/>
        <w:ind w:left="57" w:right="57"/>
      </w:pPr>
      <w:r w:rsidRPr="00330981">
        <w:lastRenderedPageBreak/>
        <w:t>Таблица 45 – Индикаторы развития системы теплоснабжения МУП «Коммунальщик»</w:t>
      </w:r>
    </w:p>
    <w:tbl>
      <w:tblPr>
        <w:tblStyle w:val="TableNormal"/>
        <w:tblW w:w="15193"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4670"/>
        <w:gridCol w:w="1053"/>
        <w:gridCol w:w="851"/>
        <w:gridCol w:w="992"/>
        <w:gridCol w:w="850"/>
        <w:gridCol w:w="1134"/>
        <w:gridCol w:w="993"/>
        <w:gridCol w:w="992"/>
        <w:gridCol w:w="992"/>
        <w:gridCol w:w="992"/>
        <w:gridCol w:w="1134"/>
      </w:tblGrid>
      <w:tr w:rsidR="00047225" w:rsidRPr="00330981" w:rsidTr="00047225">
        <w:trPr>
          <w:trHeight w:val="241"/>
        </w:trPr>
        <w:tc>
          <w:tcPr>
            <w:tcW w:w="540" w:type="dxa"/>
            <w:vMerge w:val="restart"/>
          </w:tcPr>
          <w:p w:rsidR="00047225" w:rsidRPr="00330981" w:rsidRDefault="00047225" w:rsidP="00047225">
            <w:pPr>
              <w:pStyle w:val="TableParagraph"/>
              <w:spacing w:line="235" w:lineRule="exact"/>
              <w:ind w:left="57" w:right="57"/>
              <w:rPr>
                <w:sz w:val="21"/>
              </w:rPr>
            </w:pPr>
            <w:r w:rsidRPr="00330981">
              <w:rPr>
                <w:sz w:val="21"/>
              </w:rPr>
              <w:t>№</w:t>
            </w:r>
          </w:p>
          <w:p w:rsidR="00047225" w:rsidRPr="00330981" w:rsidRDefault="00047225" w:rsidP="00047225">
            <w:pPr>
              <w:pStyle w:val="TableParagraph"/>
              <w:spacing w:line="238" w:lineRule="exact"/>
              <w:ind w:left="57" w:right="57"/>
              <w:rPr>
                <w:sz w:val="21"/>
              </w:rPr>
            </w:pPr>
            <w:r w:rsidRPr="00330981">
              <w:rPr>
                <w:sz w:val="21"/>
              </w:rPr>
              <w:t>п/п</w:t>
            </w:r>
          </w:p>
        </w:tc>
        <w:tc>
          <w:tcPr>
            <w:tcW w:w="4670" w:type="dxa"/>
            <w:vMerge w:val="restart"/>
          </w:tcPr>
          <w:p w:rsidR="00047225" w:rsidRPr="00330981" w:rsidRDefault="00047225" w:rsidP="00047225">
            <w:pPr>
              <w:pStyle w:val="TableParagraph"/>
              <w:spacing w:line="235" w:lineRule="exact"/>
              <w:ind w:left="57" w:right="57"/>
              <w:rPr>
                <w:sz w:val="21"/>
              </w:rPr>
            </w:pPr>
            <w:r w:rsidRPr="00330981">
              <w:rPr>
                <w:sz w:val="21"/>
              </w:rPr>
              <w:t>Наименование показателя</w:t>
            </w:r>
          </w:p>
        </w:tc>
        <w:tc>
          <w:tcPr>
            <w:tcW w:w="9983" w:type="dxa"/>
            <w:gridSpan w:val="10"/>
          </w:tcPr>
          <w:p w:rsidR="00047225" w:rsidRPr="00330981" w:rsidRDefault="00047225" w:rsidP="00047225">
            <w:pPr>
              <w:pStyle w:val="TableParagraph"/>
              <w:spacing w:line="222" w:lineRule="exact"/>
              <w:ind w:left="57" w:right="57"/>
              <w:jc w:val="center"/>
              <w:rPr>
                <w:sz w:val="21"/>
              </w:rPr>
            </w:pPr>
            <w:r w:rsidRPr="00330981">
              <w:rPr>
                <w:sz w:val="21"/>
              </w:rPr>
              <w:t>Период</w:t>
            </w:r>
          </w:p>
        </w:tc>
      </w:tr>
      <w:tr w:rsidR="00047225" w:rsidRPr="00330981" w:rsidTr="00047225">
        <w:trPr>
          <w:trHeight w:val="242"/>
        </w:trPr>
        <w:tc>
          <w:tcPr>
            <w:tcW w:w="540" w:type="dxa"/>
            <w:vMerge/>
            <w:tcBorders>
              <w:top w:val="nil"/>
            </w:tcBorders>
          </w:tcPr>
          <w:p w:rsidR="00047225" w:rsidRPr="00330981" w:rsidRDefault="00047225" w:rsidP="00047225">
            <w:pPr>
              <w:ind w:left="57" w:right="57"/>
              <w:rPr>
                <w:sz w:val="2"/>
                <w:szCs w:val="2"/>
              </w:rPr>
            </w:pPr>
          </w:p>
        </w:tc>
        <w:tc>
          <w:tcPr>
            <w:tcW w:w="4670" w:type="dxa"/>
            <w:vMerge/>
            <w:tcBorders>
              <w:top w:val="nil"/>
            </w:tcBorders>
          </w:tcPr>
          <w:p w:rsidR="00047225" w:rsidRPr="00330981" w:rsidRDefault="00047225" w:rsidP="00047225">
            <w:pPr>
              <w:ind w:left="57" w:right="57"/>
              <w:rPr>
                <w:sz w:val="2"/>
                <w:szCs w:val="2"/>
              </w:rPr>
            </w:pPr>
          </w:p>
        </w:tc>
        <w:tc>
          <w:tcPr>
            <w:tcW w:w="1053" w:type="dxa"/>
          </w:tcPr>
          <w:p w:rsidR="00047225" w:rsidRPr="00330981" w:rsidRDefault="00047225" w:rsidP="00047225">
            <w:pPr>
              <w:pStyle w:val="TableParagraph"/>
              <w:spacing w:line="222" w:lineRule="exact"/>
              <w:ind w:left="57" w:right="57"/>
              <w:jc w:val="center"/>
              <w:rPr>
                <w:sz w:val="21"/>
              </w:rPr>
            </w:pPr>
            <w:r w:rsidRPr="00330981">
              <w:rPr>
                <w:sz w:val="21"/>
              </w:rPr>
              <w:t>2021</w:t>
            </w:r>
          </w:p>
        </w:tc>
        <w:tc>
          <w:tcPr>
            <w:tcW w:w="851" w:type="dxa"/>
          </w:tcPr>
          <w:p w:rsidR="00047225" w:rsidRPr="00330981" w:rsidRDefault="00047225" w:rsidP="00047225">
            <w:pPr>
              <w:pStyle w:val="TableParagraph"/>
              <w:spacing w:line="222" w:lineRule="exact"/>
              <w:ind w:left="57" w:right="57"/>
              <w:jc w:val="center"/>
              <w:rPr>
                <w:sz w:val="21"/>
              </w:rPr>
            </w:pPr>
            <w:r w:rsidRPr="00330981">
              <w:rPr>
                <w:sz w:val="21"/>
              </w:rPr>
              <w:t>2022</w:t>
            </w:r>
          </w:p>
        </w:tc>
        <w:tc>
          <w:tcPr>
            <w:tcW w:w="992" w:type="dxa"/>
          </w:tcPr>
          <w:p w:rsidR="00047225" w:rsidRPr="00330981" w:rsidRDefault="00047225" w:rsidP="00047225">
            <w:pPr>
              <w:pStyle w:val="TableParagraph"/>
              <w:spacing w:line="222" w:lineRule="exact"/>
              <w:ind w:left="57" w:right="57"/>
              <w:jc w:val="center"/>
              <w:rPr>
                <w:sz w:val="21"/>
              </w:rPr>
            </w:pPr>
            <w:r w:rsidRPr="00330981">
              <w:rPr>
                <w:sz w:val="21"/>
              </w:rPr>
              <w:t>2023</w:t>
            </w:r>
          </w:p>
        </w:tc>
        <w:tc>
          <w:tcPr>
            <w:tcW w:w="850" w:type="dxa"/>
          </w:tcPr>
          <w:p w:rsidR="00047225" w:rsidRPr="00330981" w:rsidRDefault="00047225" w:rsidP="00047225">
            <w:pPr>
              <w:pStyle w:val="TableParagraph"/>
              <w:spacing w:line="222" w:lineRule="exact"/>
              <w:ind w:left="57" w:right="57"/>
              <w:jc w:val="center"/>
              <w:rPr>
                <w:sz w:val="21"/>
              </w:rPr>
            </w:pPr>
            <w:r w:rsidRPr="00330981">
              <w:rPr>
                <w:sz w:val="21"/>
              </w:rPr>
              <w:t>2024</w:t>
            </w:r>
          </w:p>
        </w:tc>
        <w:tc>
          <w:tcPr>
            <w:tcW w:w="1134" w:type="dxa"/>
          </w:tcPr>
          <w:p w:rsidR="00047225" w:rsidRPr="00330981" w:rsidRDefault="00047225" w:rsidP="00047225">
            <w:pPr>
              <w:pStyle w:val="TableParagraph"/>
              <w:spacing w:line="222" w:lineRule="exact"/>
              <w:ind w:left="57" w:right="57"/>
              <w:jc w:val="center"/>
              <w:rPr>
                <w:sz w:val="21"/>
              </w:rPr>
            </w:pPr>
            <w:r w:rsidRPr="00330981">
              <w:rPr>
                <w:sz w:val="21"/>
              </w:rPr>
              <w:t>2025</w:t>
            </w:r>
          </w:p>
        </w:tc>
        <w:tc>
          <w:tcPr>
            <w:tcW w:w="993" w:type="dxa"/>
          </w:tcPr>
          <w:p w:rsidR="00047225" w:rsidRPr="00330981" w:rsidRDefault="00047225" w:rsidP="00047225">
            <w:pPr>
              <w:pStyle w:val="TableParagraph"/>
              <w:spacing w:line="222" w:lineRule="exact"/>
              <w:ind w:left="57" w:right="57"/>
              <w:jc w:val="center"/>
              <w:rPr>
                <w:sz w:val="21"/>
              </w:rPr>
            </w:pPr>
            <w:r w:rsidRPr="00330981">
              <w:rPr>
                <w:sz w:val="21"/>
              </w:rPr>
              <w:t>2026</w:t>
            </w:r>
          </w:p>
        </w:tc>
        <w:tc>
          <w:tcPr>
            <w:tcW w:w="992" w:type="dxa"/>
          </w:tcPr>
          <w:p w:rsidR="00047225" w:rsidRPr="00330981" w:rsidRDefault="00047225" w:rsidP="00047225">
            <w:pPr>
              <w:pStyle w:val="TableParagraph"/>
              <w:spacing w:line="222" w:lineRule="exact"/>
              <w:ind w:left="57" w:right="57"/>
              <w:jc w:val="center"/>
              <w:rPr>
                <w:sz w:val="21"/>
              </w:rPr>
            </w:pPr>
            <w:r w:rsidRPr="00330981">
              <w:rPr>
                <w:sz w:val="21"/>
              </w:rPr>
              <w:t>2027</w:t>
            </w:r>
          </w:p>
        </w:tc>
        <w:tc>
          <w:tcPr>
            <w:tcW w:w="992" w:type="dxa"/>
          </w:tcPr>
          <w:p w:rsidR="00047225" w:rsidRPr="00330981" w:rsidRDefault="00047225" w:rsidP="00047225">
            <w:pPr>
              <w:pStyle w:val="TableParagraph"/>
              <w:spacing w:line="222" w:lineRule="exact"/>
              <w:ind w:left="57" w:right="57"/>
              <w:jc w:val="center"/>
              <w:rPr>
                <w:sz w:val="21"/>
              </w:rPr>
            </w:pPr>
            <w:r w:rsidRPr="00330981">
              <w:rPr>
                <w:sz w:val="21"/>
              </w:rPr>
              <w:t>2028</w:t>
            </w:r>
          </w:p>
        </w:tc>
        <w:tc>
          <w:tcPr>
            <w:tcW w:w="992" w:type="dxa"/>
          </w:tcPr>
          <w:p w:rsidR="00047225" w:rsidRPr="00330981" w:rsidRDefault="00047225" w:rsidP="00047225">
            <w:pPr>
              <w:pStyle w:val="TableParagraph"/>
              <w:spacing w:line="222" w:lineRule="exact"/>
              <w:ind w:left="57" w:right="57"/>
              <w:jc w:val="center"/>
              <w:rPr>
                <w:sz w:val="21"/>
              </w:rPr>
            </w:pPr>
            <w:r w:rsidRPr="00330981">
              <w:rPr>
                <w:sz w:val="21"/>
              </w:rPr>
              <w:t>2029</w:t>
            </w:r>
          </w:p>
        </w:tc>
        <w:tc>
          <w:tcPr>
            <w:tcW w:w="1134" w:type="dxa"/>
          </w:tcPr>
          <w:p w:rsidR="00047225" w:rsidRPr="00330981" w:rsidRDefault="00047225" w:rsidP="00047225">
            <w:pPr>
              <w:pStyle w:val="TableParagraph"/>
              <w:spacing w:line="222" w:lineRule="exact"/>
              <w:ind w:left="57" w:right="57"/>
              <w:jc w:val="center"/>
              <w:rPr>
                <w:sz w:val="21"/>
              </w:rPr>
            </w:pPr>
            <w:r w:rsidRPr="00330981">
              <w:rPr>
                <w:sz w:val="21"/>
              </w:rPr>
              <w:t>2030</w:t>
            </w:r>
          </w:p>
        </w:tc>
      </w:tr>
      <w:tr w:rsidR="00047225" w:rsidRPr="00330981" w:rsidTr="00047225">
        <w:trPr>
          <w:trHeight w:val="964"/>
        </w:trPr>
        <w:tc>
          <w:tcPr>
            <w:tcW w:w="540" w:type="dxa"/>
          </w:tcPr>
          <w:p w:rsidR="00047225" w:rsidRPr="00330981" w:rsidRDefault="00047225" w:rsidP="00047225">
            <w:pPr>
              <w:pStyle w:val="TableParagraph"/>
              <w:spacing w:line="235" w:lineRule="exact"/>
              <w:ind w:left="57" w:right="57"/>
              <w:rPr>
                <w:sz w:val="21"/>
              </w:rPr>
            </w:pPr>
            <w:r w:rsidRPr="00330981">
              <w:rPr>
                <w:sz w:val="21"/>
              </w:rPr>
              <w:t>1.</w:t>
            </w:r>
          </w:p>
        </w:tc>
        <w:tc>
          <w:tcPr>
            <w:tcW w:w="4670" w:type="dxa"/>
          </w:tcPr>
          <w:p w:rsidR="00047225" w:rsidRPr="00047225" w:rsidRDefault="00047225" w:rsidP="00047225">
            <w:pPr>
              <w:pStyle w:val="TableParagraph"/>
              <w:ind w:left="57" w:right="57"/>
              <w:rPr>
                <w:sz w:val="21"/>
                <w:lang w:val="ru-RU"/>
              </w:rPr>
            </w:pPr>
            <w:r w:rsidRPr="00047225">
              <w:rPr>
                <w:sz w:val="21"/>
                <w:lang w:val="ru-RU"/>
              </w:rPr>
              <w:t>Количество прекращений подачи тепловой энергии, теплоносителя в результате технологических нарушений на тепловых сетях,</w:t>
            </w:r>
          </w:p>
          <w:p w:rsidR="00047225" w:rsidRPr="00330981" w:rsidRDefault="00047225" w:rsidP="00047225">
            <w:pPr>
              <w:pStyle w:val="TableParagraph"/>
              <w:spacing w:line="226" w:lineRule="exact"/>
              <w:ind w:left="57" w:right="57"/>
              <w:rPr>
                <w:sz w:val="21"/>
              </w:rPr>
            </w:pPr>
            <w:r w:rsidRPr="00330981">
              <w:rPr>
                <w:sz w:val="21"/>
              </w:rPr>
              <w:t>ед.</w:t>
            </w:r>
          </w:p>
        </w:tc>
        <w:tc>
          <w:tcPr>
            <w:tcW w:w="1053" w:type="dxa"/>
            <w:vAlign w:val="center"/>
          </w:tcPr>
          <w:p w:rsidR="00047225" w:rsidRPr="00330981" w:rsidRDefault="00047225" w:rsidP="00047225">
            <w:pPr>
              <w:pStyle w:val="TableParagraph"/>
              <w:spacing w:before="1"/>
              <w:ind w:left="57" w:right="57"/>
              <w:jc w:val="center"/>
              <w:rPr>
                <w:sz w:val="21"/>
              </w:rPr>
            </w:pPr>
            <w:r w:rsidRPr="00330981">
              <w:rPr>
                <w:sz w:val="21"/>
              </w:rPr>
              <w:t>0</w:t>
            </w:r>
          </w:p>
        </w:tc>
        <w:tc>
          <w:tcPr>
            <w:tcW w:w="851" w:type="dxa"/>
            <w:vAlign w:val="center"/>
          </w:tcPr>
          <w:p w:rsidR="00047225" w:rsidRPr="00330981" w:rsidRDefault="00047225" w:rsidP="00047225">
            <w:pPr>
              <w:jc w:val="center"/>
            </w:pPr>
            <w:r w:rsidRPr="00330981">
              <w:rPr>
                <w:sz w:val="21"/>
              </w:rPr>
              <w:t>0</w:t>
            </w:r>
          </w:p>
        </w:tc>
        <w:tc>
          <w:tcPr>
            <w:tcW w:w="992" w:type="dxa"/>
            <w:vAlign w:val="center"/>
          </w:tcPr>
          <w:p w:rsidR="00047225" w:rsidRPr="00330981" w:rsidRDefault="00047225" w:rsidP="00047225">
            <w:pPr>
              <w:jc w:val="center"/>
            </w:pPr>
            <w:r w:rsidRPr="00330981">
              <w:rPr>
                <w:sz w:val="21"/>
              </w:rPr>
              <w:t>0</w:t>
            </w:r>
          </w:p>
        </w:tc>
        <w:tc>
          <w:tcPr>
            <w:tcW w:w="850" w:type="dxa"/>
            <w:vAlign w:val="center"/>
          </w:tcPr>
          <w:p w:rsidR="00047225" w:rsidRPr="00330981" w:rsidRDefault="00047225" w:rsidP="00047225">
            <w:pPr>
              <w:jc w:val="center"/>
            </w:pPr>
            <w:r w:rsidRPr="00330981">
              <w:rPr>
                <w:sz w:val="21"/>
              </w:rPr>
              <w:t>0</w:t>
            </w:r>
          </w:p>
        </w:tc>
        <w:tc>
          <w:tcPr>
            <w:tcW w:w="1134" w:type="dxa"/>
            <w:vAlign w:val="center"/>
          </w:tcPr>
          <w:p w:rsidR="00047225" w:rsidRPr="00330981" w:rsidRDefault="00047225" w:rsidP="00047225">
            <w:pPr>
              <w:jc w:val="center"/>
            </w:pPr>
            <w:r w:rsidRPr="00330981">
              <w:rPr>
                <w:sz w:val="21"/>
              </w:rPr>
              <w:t>0</w:t>
            </w:r>
          </w:p>
        </w:tc>
        <w:tc>
          <w:tcPr>
            <w:tcW w:w="993" w:type="dxa"/>
            <w:vAlign w:val="center"/>
          </w:tcPr>
          <w:p w:rsidR="00047225" w:rsidRPr="00330981" w:rsidRDefault="00047225" w:rsidP="00047225">
            <w:pPr>
              <w:jc w:val="center"/>
            </w:pPr>
            <w:r w:rsidRPr="00330981">
              <w:rPr>
                <w:sz w:val="21"/>
              </w:rPr>
              <w:t>0</w:t>
            </w:r>
          </w:p>
        </w:tc>
        <w:tc>
          <w:tcPr>
            <w:tcW w:w="992" w:type="dxa"/>
            <w:vAlign w:val="center"/>
          </w:tcPr>
          <w:p w:rsidR="00047225" w:rsidRPr="00330981" w:rsidRDefault="00047225" w:rsidP="00047225">
            <w:pPr>
              <w:jc w:val="center"/>
            </w:pPr>
            <w:r w:rsidRPr="00330981">
              <w:rPr>
                <w:sz w:val="21"/>
              </w:rPr>
              <w:t>0</w:t>
            </w:r>
          </w:p>
        </w:tc>
        <w:tc>
          <w:tcPr>
            <w:tcW w:w="992" w:type="dxa"/>
            <w:vAlign w:val="center"/>
          </w:tcPr>
          <w:p w:rsidR="00047225" w:rsidRPr="00330981" w:rsidRDefault="00047225" w:rsidP="00047225">
            <w:pPr>
              <w:jc w:val="center"/>
            </w:pPr>
            <w:r w:rsidRPr="00330981">
              <w:rPr>
                <w:sz w:val="21"/>
              </w:rPr>
              <w:t>0</w:t>
            </w:r>
          </w:p>
        </w:tc>
        <w:tc>
          <w:tcPr>
            <w:tcW w:w="992" w:type="dxa"/>
            <w:vAlign w:val="center"/>
          </w:tcPr>
          <w:p w:rsidR="00047225" w:rsidRPr="00330981" w:rsidRDefault="00047225" w:rsidP="00047225">
            <w:pPr>
              <w:jc w:val="center"/>
            </w:pPr>
            <w:r w:rsidRPr="00330981">
              <w:rPr>
                <w:sz w:val="21"/>
              </w:rPr>
              <w:t>0</w:t>
            </w:r>
          </w:p>
        </w:tc>
        <w:tc>
          <w:tcPr>
            <w:tcW w:w="1134" w:type="dxa"/>
            <w:vAlign w:val="center"/>
          </w:tcPr>
          <w:p w:rsidR="00047225" w:rsidRPr="00330981" w:rsidRDefault="00047225" w:rsidP="00047225">
            <w:pPr>
              <w:jc w:val="center"/>
            </w:pPr>
            <w:r w:rsidRPr="00330981">
              <w:rPr>
                <w:sz w:val="21"/>
              </w:rPr>
              <w:t>0</w:t>
            </w:r>
          </w:p>
        </w:tc>
      </w:tr>
      <w:tr w:rsidR="00047225" w:rsidRPr="00330981" w:rsidTr="00047225">
        <w:trPr>
          <w:trHeight w:val="966"/>
        </w:trPr>
        <w:tc>
          <w:tcPr>
            <w:tcW w:w="540" w:type="dxa"/>
          </w:tcPr>
          <w:p w:rsidR="00047225" w:rsidRPr="00330981" w:rsidRDefault="00047225" w:rsidP="00047225">
            <w:pPr>
              <w:pStyle w:val="TableParagraph"/>
              <w:spacing w:line="237" w:lineRule="exact"/>
              <w:ind w:left="57" w:right="57"/>
              <w:rPr>
                <w:sz w:val="21"/>
              </w:rPr>
            </w:pPr>
            <w:r w:rsidRPr="00330981">
              <w:rPr>
                <w:sz w:val="21"/>
              </w:rPr>
              <w:t>2.</w:t>
            </w:r>
          </w:p>
        </w:tc>
        <w:tc>
          <w:tcPr>
            <w:tcW w:w="4670" w:type="dxa"/>
          </w:tcPr>
          <w:p w:rsidR="00047225" w:rsidRPr="00047225" w:rsidRDefault="00047225" w:rsidP="00047225">
            <w:pPr>
              <w:pStyle w:val="TableParagraph"/>
              <w:spacing w:line="237" w:lineRule="auto"/>
              <w:ind w:left="57" w:right="57"/>
              <w:rPr>
                <w:sz w:val="21"/>
                <w:lang w:val="ru-RU"/>
              </w:rPr>
            </w:pPr>
            <w:r w:rsidRPr="00047225">
              <w:rPr>
                <w:sz w:val="21"/>
                <w:lang w:val="ru-RU"/>
              </w:rPr>
              <w:t>Количество прекращений подачи тепловой энергии, теплоносителя в результате</w:t>
            </w:r>
          </w:p>
          <w:p w:rsidR="00047225" w:rsidRPr="00047225" w:rsidRDefault="00047225" w:rsidP="00047225">
            <w:pPr>
              <w:pStyle w:val="TableParagraph"/>
              <w:spacing w:before="4" w:line="240" w:lineRule="exact"/>
              <w:ind w:left="57" w:right="57"/>
              <w:rPr>
                <w:sz w:val="21"/>
                <w:lang w:val="ru-RU"/>
              </w:rPr>
            </w:pPr>
            <w:r w:rsidRPr="00047225">
              <w:rPr>
                <w:sz w:val="21"/>
                <w:lang w:val="ru-RU"/>
              </w:rPr>
              <w:t>технологических нарушений на источниках тепловой энергии, ед.</w:t>
            </w:r>
          </w:p>
        </w:tc>
        <w:tc>
          <w:tcPr>
            <w:tcW w:w="1053" w:type="dxa"/>
            <w:vAlign w:val="center"/>
          </w:tcPr>
          <w:p w:rsidR="00047225" w:rsidRPr="00330981" w:rsidRDefault="00047225" w:rsidP="00047225">
            <w:pPr>
              <w:jc w:val="center"/>
            </w:pPr>
            <w:r w:rsidRPr="00330981">
              <w:rPr>
                <w:sz w:val="21"/>
              </w:rPr>
              <w:t>0</w:t>
            </w:r>
          </w:p>
        </w:tc>
        <w:tc>
          <w:tcPr>
            <w:tcW w:w="851" w:type="dxa"/>
            <w:vAlign w:val="center"/>
          </w:tcPr>
          <w:p w:rsidR="00047225" w:rsidRPr="00330981" w:rsidRDefault="00047225" w:rsidP="00047225">
            <w:pPr>
              <w:jc w:val="center"/>
            </w:pPr>
            <w:r w:rsidRPr="00330981">
              <w:rPr>
                <w:sz w:val="21"/>
              </w:rPr>
              <w:t>0</w:t>
            </w:r>
          </w:p>
        </w:tc>
        <w:tc>
          <w:tcPr>
            <w:tcW w:w="992" w:type="dxa"/>
            <w:vAlign w:val="center"/>
          </w:tcPr>
          <w:p w:rsidR="00047225" w:rsidRPr="00330981" w:rsidRDefault="00047225" w:rsidP="00047225">
            <w:pPr>
              <w:jc w:val="center"/>
            </w:pPr>
            <w:r w:rsidRPr="00330981">
              <w:rPr>
                <w:sz w:val="21"/>
              </w:rPr>
              <w:t>0</w:t>
            </w:r>
          </w:p>
        </w:tc>
        <w:tc>
          <w:tcPr>
            <w:tcW w:w="850" w:type="dxa"/>
            <w:vAlign w:val="center"/>
          </w:tcPr>
          <w:p w:rsidR="00047225" w:rsidRPr="00330981" w:rsidRDefault="00047225" w:rsidP="00047225">
            <w:pPr>
              <w:jc w:val="center"/>
            </w:pPr>
            <w:r w:rsidRPr="00330981">
              <w:rPr>
                <w:sz w:val="21"/>
              </w:rPr>
              <w:t>0</w:t>
            </w:r>
          </w:p>
        </w:tc>
        <w:tc>
          <w:tcPr>
            <w:tcW w:w="1134" w:type="dxa"/>
            <w:vAlign w:val="center"/>
          </w:tcPr>
          <w:p w:rsidR="00047225" w:rsidRPr="00330981" w:rsidRDefault="00047225" w:rsidP="00047225">
            <w:pPr>
              <w:jc w:val="center"/>
            </w:pPr>
            <w:r w:rsidRPr="00330981">
              <w:rPr>
                <w:sz w:val="21"/>
              </w:rPr>
              <w:t>0</w:t>
            </w:r>
          </w:p>
        </w:tc>
        <w:tc>
          <w:tcPr>
            <w:tcW w:w="993" w:type="dxa"/>
            <w:vAlign w:val="center"/>
          </w:tcPr>
          <w:p w:rsidR="00047225" w:rsidRPr="00330981" w:rsidRDefault="00047225" w:rsidP="00047225">
            <w:pPr>
              <w:jc w:val="center"/>
            </w:pPr>
            <w:r w:rsidRPr="00330981">
              <w:rPr>
                <w:sz w:val="21"/>
              </w:rPr>
              <w:t>0</w:t>
            </w:r>
          </w:p>
        </w:tc>
        <w:tc>
          <w:tcPr>
            <w:tcW w:w="992" w:type="dxa"/>
            <w:vAlign w:val="center"/>
          </w:tcPr>
          <w:p w:rsidR="00047225" w:rsidRPr="00330981" w:rsidRDefault="00047225" w:rsidP="00047225">
            <w:pPr>
              <w:jc w:val="center"/>
            </w:pPr>
            <w:r w:rsidRPr="00330981">
              <w:rPr>
                <w:sz w:val="21"/>
              </w:rPr>
              <w:t>0</w:t>
            </w:r>
          </w:p>
        </w:tc>
        <w:tc>
          <w:tcPr>
            <w:tcW w:w="992" w:type="dxa"/>
            <w:vAlign w:val="center"/>
          </w:tcPr>
          <w:p w:rsidR="00047225" w:rsidRPr="00330981" w:rsidRDefault="00047225" w:rsidP="00047225">
            <w:pPr>
              <w:jc w:val="center"/>
            </w:pPr>
            <w:r w:rsidRPr="00330981">
              <w:rPr>
                <w:sz w:val="21"/>
              </w:rPr>
              <w:t>0</w:t>
            </w:r>
          </w:p>
        </w:tc>
        <w:tc>
          <w:tcPr>
            <w:tcW w:w="992" w:type="dxa"/>
            <w:vAlign w:val="center"/>
          </w:tcPr>
          <w:p w:rsidR="00047225" w:rsidRPr="00330981" w:rsidRDefault="00047225" w:rsidP="00047225">
            <w:pPr>
              <w:jc w:val="center"/>
            </w:pPr>
            <w:r w:rsidRPr="00330981">
              <w:rPr>
                <w:sz w:val="21"/>
              </w:rPr>
              <w:t>0</w:t>
            </w:r>
          </w:p>
        </w:tc>
        <w:tc>
          <w:tcPr>
            <w:tcW w:w="1134" w:type="dxa"/>
            <w:vAlign w:val="center"/>
          </w:tcPr>
          <w:p w:rsidR="00047225" w:rsidRPr="00330981" w:rsidRDefault="00047225" w:rsidP="00047225">
            <w:pPr>
              <w:jc w:val="center"/>
            </w:pPr>
            <w:r w:rsidRPr="00330981">
              <w:rPr>
                <w:sz w:val="21"/>
              </w:rPr>
              <w:t>0</w:t>
            </w:r>
          </w:p>
        </w:tc>
      </w:tr>
      <w:tr w:rsidR="00047225" w:rsidRPr="00330981" w:rsidTr="00047225">
        <w:trPr>
          <w:trHeight w:val="482"/>
        </w:trPr>
        <w:tc>
          <w:tcPr>
            <w:tcW w:w="540" w:type="dxa"/>
          </w:tcPr>
          <w:p w:rsidR="00047225" w:rsidRPr="00330981" w:rsidRDefault="00047225" w:rsidP="00047225">
            <w:pPr>
              <w:pStyle w:val="TableParagraph"/>
              <w:spacing w:line="235" w:lineRule="exact"/>
              <w:ind w:left="57" w:right="57"/>
              <w:rPr>
                <w:sz w:val="21"/>
              </w:rPr>
            </w:pPr>
            <w:r w:rsidRPr="00330981">
              <w:rPr>
                <w:sz w:val="21"/>
              </w:rPr>
              <w:t>3.</w:t>
            </w:r>
          </w:p>
        </w:tc>
        <w:tc>
          <w:tcPr>
            <w:tcW w:w="4670" w:type="dxa"/>
          </w:tcPr>
          <w:p w:rsidR="00047225" w:rsidRPr="00047225" w:rsidRDefault="00047225" w:rsidP="00047225">
            <w:pPr>
              <w:pStyle w:val="TableParagraph"/>
              <w:spacing w:line="235" w:lineRule="exact"/>
              <w:ind w:left="57" w:right="57"/>
              <w:rPr>
                <w:sz w:val="21"/>
                <w:lang w:val="ru-RU"/>
              </w:rPr>
            </w:pPr>
            <w:r w:rsidRPr="00047225">
              <w:rPr>
                <w:sz w:val="21"/>
                <w:lang w:val="ru-RU"/>
              </w:rPr>
              <w:t>Удельный расход условного топлива на</w:t>
            </w:r>
            <w:r w:rsidRPr="00047225">
              <w:rPr>
                <w:spacing w:val="-13"/>
                <w:sz w:val="21"/>
                <w:lang w:val="ru-RU"/>
              </w:rPr>
              <w:t xml:space="preserve"> </w:t>
            </w:r>
            <w:r w:rsidRPr="00047225">
              <w:rPr>
                <w:sz w:val="21"/>
                <w:lang w:val="ru-RU"/>
              </w:rPr>
              <w:t>выработку единицы тепловой энергии, кг у.т./Гкал</w:t>
            </w:r>
          </w:p>
        </w:tc>
        <w:tc>
          <w:tcPr>
            <w:tcW w:w="1053" w:type="dxa"/>
          </w:tcPr>
          <w:p w:rsidR="00047225" w:rsidRPr="00330981" w:rsidRDefault="00047225" w:rsidP="00047225">
            <w:pPr>
              <w:pStyle w:val="TableParagraph"/>
              <w:spacing w:before="115"/>
              <w:ind w:left="57" w:right="57"/>
              <w:jc w:val="center"/>
              <w:rPr>
                <w:sz w:val="21"/>
              </w:rPr>
            </w:pPr>
            <w:r w:rsidRPr="00330981">
              <w:rPr>
                <w:sz w:val="21"/>
              </w:rPr>
              <w:t>333,4</w:t>
            </w:r>
          </w:p>
        </w:tc>
        <w:tc>
          <w:tcPr>
            <w:tcW w:w="851" w:type="dxa"/>
            <w:vAlign w:val="center"/>
          </w:tcPr>
          <w:p w:rsidR="00047225" w:rsidRPr="00330981" w:rsidRDefault="00047225" w:rsidP="00047225">
            <w:pPr>
              <w:jc w:val="center"/>
            </w:pPr>
            <w:r w:rsidRPr="00330981">
              <w:rPr>
                <w:sz w:val="21"/>
              </w:rPr>
              <w:t>333,4</w:t>
            </w:r>
          </w:p>
        </w:tc>
        <w:tc>
          <w:tcPr>
            <w:tcW w:w="992" w:type="dxa"/>
            <w:vAlign w:val="center"/>
          </w:tcPr>
          <w:p w:rsidR="00047225" w:rsidRPr="00330981" w:rsidRDefault="00047225" w:rsidP="00047225">
            <w:pPr>
              <w:jc w:val="center"/>
            </w:pPr>
            <w:r w:rsidRPr="00330981">
              <w:rPr>
                <w:sz w:val="21"/>
              </w:rPr>
              <w:t>333,4</w:t>
            </w:r>
          </w:p>
        </w:tc>
        <w:tc>
          <w:tcPr>
            <w:tcW w:w="850" w:type="dxa"/>
            <w:vAlign w:val="center"/>
          </w:tcPr>
          <w:p w:rsidR="00047225" w:rsidRPr="00330981" w:rsidRDefault="00047225" w:rsidP="00047225">
            <w:pPr>
              <w:jc w:val="center"/>
            </w:pPr>
            <w:r w:rsidRPr="00330981">
              <w:rPr>
                <w:sz w:val="21"/>
              </w:rPr>
              <w:t>333,4</w:t>
            </w:r>
          </w:p>
        </w:tc>
        <w:tc>
          <w:tcPr>
            <w:tcW w:w="1134" w:type="dxa"/>
            <w:vAlign w:val="center"/>
          </w:tcPr>
          <w:p w:rsidR="00047225" w:rsidRPr="00330981" w:rsidRDefault="00047225" w:rsidP="00047225">
            <w:pPr>
              <w:jc w:val="center"/>
            </w:pPr>
            <w:r w:rsidRPr="00330981">
              <w:rPr>
                <w:sz w:val="21"/>
              </w:rPr>
              <w:t>333,4</w:t>
            </w:r>
          </w:p>
        </w:tc>
        <w:tc>
          <w:tcPr>
            <w:tcW w:w="993" w:type="dxa"/>
            <w:vAlign w:val="center"/>
          </w:tcPr>
          <w:p w:rsidR="00047225" w:rsidRPr="00330981" w:rsidRDefault="00047225" w:rsidP="00047225">
            <w:pPr>
              <w:jc w:val="center"/>
            </w:pPr>
            <w:r w:rsidRPr="00330981">
              <w:rPr>
                <w:sz w:val="21"/>
              </w:rPr>
              <w:t>333,4</w:t>
            </w:r>
          </w:p>
        </w:tc>
        <w:tc>
          <w:tcPr>
            <w:tcW w:w="992" w:type="dxa"/>
            <w:vAlign w:val="center"/>
          </w:tcPr>
          <w:p w:rsidR="00047225" w:rsidRPr="00330981" w:rsidRDefault="00047225" w:rsidP="00047225">
            <w:pPr>
              <w:jc w:val="center"/>
            </w:pPr>
            <w:r w:rsidRPr="00330981">
              <w:rPr>
                <w:sz w:val="21"/>
              </w:rPr>
              <w:t>333,4</w:t>
            </w:r>
          </w:p>
        </w:tc>
        <w:tc>
          <w:tcPr>
            <w:tcW w:w="992" w:type="dxa"/>
            <w:vAlign w:val="center"/>
          </w:tcPr>
          <w:p w:rsidR="00047225" w:rsidRPr="00330981" w:rsidRDefault="00047225" w:rsidP="00047225">
            <w:pPr>
              <w:jc w:val="center"/>
            </w:pPr>
            <w:r w:rsidRPr="00330981">
              <w:rPr>
                <w:sz w:val="21"/>
              </w:rPr>
              <w:t>333,4</w:t>
            </w:r>
          </w:p>
        </w:tc>
        <w:tc>
          <w:tcPr>
            <w:tcW w:w="992" w:type="dxa"/>
            <w:vAlign w:val="center"/>
          </w:tcPr>
          <w:p w:rsidR="00047225" w:rsidRPr="00330981" w:rsidRDefault="00047225" w:rsidP="00047225">
            <w:pPr>
              <w:jc w:val="center"/>
            </w:pPr>
            <w:r w:rsidRPr="00330981">
              <w:rPr>
                <w:sz w:val="21"/>
              </w:rPr>
              <w:t>333,4</w:t>
            </w:r>
          </w:p>
        </w:tc>
        <w:tc>
          <w:tcPr>
            <w:tcW w:w="1134" w:type="dxa"/>
            <w:vAlign w:val="center"/>
          </w:tcPr>
          <w:p w:rsidR="00047225" w:rsidRPr="00330981" w:rsidRDefault="00047225" w:rsidP="00047225">
            <w:pPr>
              <w:jc w:val="center"/>
            </w:pPr>
            <w:r w:rsidRPr="00330981">
              <w:rPr>
                <w:sz w:val="21"/>
              </w:rPr>
              <w:t>333,4</w:t>
            </w:r>
          </w:p>
        </w:tc>
      </w:tr>
      <w:tr w:rsidR="00047225" w:rsidRPr="00330981" w:rsidTr="00047225">
        <w:trPr>
          <w:trHeight w:val="726"/>
        </w:trPr>
        <w:tc>
          <w:tcPr>
            <w:tcW w:w="540" w:type="dxa"/>
          </w:tcPr>
          <w:p w:rsidR="00047225" w:rsidRPr="00330981" w:rsidRDefault="00047225" w:rsidP="00047225">
            <w:pPr>
              <w:pStyle w:val="TableParagraph"/>
              <w:spacing w:line="237" w:lineRule="exact"/>
              <w:ind w:left="57" w:right="57"/>
              <w:rPr>
                <w:sz w:val="21"/>
              </w:rPr>
            </w:pPr>
            <w:r w:rsidRPr="00330981">
              <w:rPr>
                <w:sz w:val="21"/>
              </w:rPr>
              <w:t>4.</w:t>
            </w:r>
          </w:p>
        </w:tc>
        <w:tc>
          <w:tcPr>
            <w:tcW w:w="4670" w:type="dxa"/>
          </w:tcPr>
          <w:p w:rsidR="00047225" w:rsidRPr="00047225" w:rsidRDefault="00047225" w:rsidP="00047225">
            <w:pPr>
              <w:pStyle w:val="TableParagraph"/>
              <w:spacing w:line="237" w:lineRule="auto"/>
              <w:ind w:left="57" w:right="57"/>
              <w:rPr>
                <w:sz w:val="21"/>
                <w:lang w:val="ru-RU"/>
              </w:rPr>
            </w:pPr>
            <w:r w:rsidRPr="00047225">
              <w:rPr>
                <w:sz w:val="21"/>
                <w:lang w:val="ru-RU"/>
              </w:rPr>
              <w:t>Отношение величины технологических потерь тепловой энергии, теплоносителя к</w:t>
            </w:r>
          </w:p>
          <w:p w:rsidR="00047225" w:rsidRPr="00047225" w:rsidRDefault="00047225" w:rsidP="00047225">
            <w:pPr>
              <w:pStyle w:val="TableParagraph"/>
              <w:spacing w:line="229" w:lineRule="exact"/>
              <w:ind w:left="57" w:right="57"/>
              <w:rPr>
                <w:sz w:val="21"/>
                <w:lang w:val="ru-RU"/>
              </w:rPr>
            </w:pPr>
            <w:r w:rsidRPr="00047225">
              <w:rPr>
                <w:sz w:val="21"/>
                <w:lang w:val="ru-RU"/>
              </w:rPr>
              <w:t>материальной характеристике тепловой сети, Гкал/кв.м. (637/692)</w:t>
            </w:r>
          </w:p>
        </w:tc>
        <w:tc>
          <w:tcPr>
            <w:tcW w:w="1053" w:type="dxa"/>
            <w:vAlign w:val="center"/>
          </w:tcPr>
          <w:p w:rsidR="00047225" w:rsidRPr="00330981" w:rsidRDefault="00047225" w:rsidP="00047225">
            <w:pPr>
              <w:pStyle w:val="TableParagraph"/>
              <w:spacing w:before="1"/>
              <w:ind w:left="57" w:right="57"/>
              <w:jc w:val="center"/>
              <w:rPr>
                <w:sz w:val="21"/>
              </w:rPr>
            </w:pPr>
            <w:r w:rsidRPr="00330981">
              <w:rPr>
                <w:sz w:val="21"/>
              </w:rPr>
              <w:t>0,9</w:t>
            </w:r>
          </w:p>
        </w:tc>
        <w:tc>
          <w:tcPr>
            <w:tcW w:w="851" w:type="dxa"/>
            <w:vAlign w:val="center"/>
          </w:tcPr>
          <w:p w:rsidR="00047225" w:rsidRPr="00330981" w:rsidRDefault="00047225" w:rsidP="00047225">
            <w:pPr>
              <w:jc w:val="center"/>
            </w:pPr>
            <w:r w:rsidRPr="00330981">
              <w:rPr>
                <w:sz w:val="21"/>
              </w:rPr>
              <w:t>0,9</w:t>
            </w:r>
          </w:p>
        </w:tc>
        <w:tc>
          <w:tcPr>
            <w:tcW w:w="992" w:type="dxa"/>
            <w:vAlign w:val="center"/>
          </w:tcPr>
          <w:p w:rsidR="00047225" w:rsidRPr="00330981" w:rsidRDefault="00047225" w:rsidP="00047225">
            <w:pPr>
              <w:jc w:val="center"/>
            </w:pPr>
            <w:r w:rsidRPr="00330981">
              <w:rPr>
                <w:sz w:val="21"/>
              </w:rPr>
              <w:t>0,9</w:t>
            </w:r>
          </w:p>
        </w:tc>
        <w:tc>
          <w:tcPr>
            <w:tcW w:w="850" w:type="dxa"/>
            <w:vAlign w:val="center"/>
          </w:tcPr>
          <w:p w:rsidR="00047225" w:rsidRPr="00330981" w:rsidRDefault="00047225" w:rsidP="00047225">
            <w:pPr>
              <w:jc w:val="center"/>
            </w:pPr>
            <w:r w:rsidRPr="00330981">
              <w:rPr>
                <w:sz w:val="21"/>
              </w:rPr>
              <w:t>0,9</w:t>
            </w:r>
          </w:p>
        </w:tc>
        <w:tc>
          <w:tcPr>
            <w:tcW w:w="1134" w:type="dxa"/>
            <w:vAlign w:val="center"/>
          </w:tcPr>
          <w:p w:rsidR="00047225" w:rsidRPr="00330981" w:rsidRDefault="00047225" w:rsidP="00047225">
            <w:pPr>
              <w:jc w:val="center"/>
            </w:pPr>
            <w:r w:rsidRPr="00330981">
              <w:rPr>
                <w:sz w:val="21"/>
              </w:rPr>
              <w:t>0,9</w:t>
            </w:r>
          </w:p>
        </w:tc>
        <w:tc>
          <w:tcPr>
            <w:tcW w:w="993" w:type="dxa"/>
            <w:vAlign w:val="center"/>
          </w:tcPr>
          <w:p w:rsidR="00047225" w:rsidRPr="00330981" w:rsidRDefault="00047225" w:rsidP="00047225">
            <w:pPr>
              <w:jc w:val="center"/>
            </w:pPr>
            <w:r w:rsidRPr="00330981">
              <w:rPr>
                <w:sz w:val="21"/>
              </w:rPr>
              <w:t>0,9</w:t>
            </w:r>
          </w:p>
        </w:tc>
        <w:tc>
          <w:tcPr>
            <w:tcW w:w="992" w:type="dxa"/>
            <w:vAlign w:val="center"/>
          </w:tcPr>
          <w:p w:rsidR="00047225" w:rsidRPr="00330981" w:rsidRDefault="00047225" w:rsidP="00047225">
            <w:pPr>
              <w:jc w:val="center"/>
            </w:pPr>
            <w:r w:rsidRPr="00330981">
              <w:rPr>
                <w:sz w:val="21"/>
              </w:rPr>
              <w:t>0,9</w:t>
            </w:r>
          </w:p>
        </w:tc>
        <w:tc>
          <w:tcPr>
            <w:tcW w:w="992" w:type="dxa"/>
            <w:vAlign w:val="center"/>
          </w:tcPr>
          <w:p w:rsidR="00047225" w:rsidRPr="00330981" w:rsidRDefault="00047225" w:rsidP="00047225">
            <w:pPr>
              <w:jc w:val="center"/>
            </w:pPr>
            <w:r w:rsidRPr="00330981">
              <w:rPr>
                <w:sz w:val="21"/>
              </w:rPr>
              <w:t>0,9</w:t>
            </w:r>
          </w:p>
        </w:tc>
        <w:tc>
          <w:tcPr>
            <w:tcW w:w="992" w:type="dxa"/>
            <w:vAlign w:val="center"/>
          </w:tcPr>
          <w:p w:rsidR="00047225" w:rsidRPr="00330981" w:rsidRDefault="00047225" w:rsidP="00047225">
            <w:pPr>
              <w:jc w:val="center"/>
            </w:pPr>
            <w:r w:rsidRPr="00330981">
              <w:rPr>
                <w:sz w:val="21"/>
              </w:rPr>
              <w:t>0,9</w:t>
            </w:r>
          </w:p>
        </w:tc>
        <w:tc>
          <w:tcPr>
            <w:tcW w:w="1134" w:type="dxa"/>
            <w:vAlign w:val="center"/>
          </w:tcPr>
          <w:p w:rsidR="00047225" w:rsidRPr="00330981" w:rsidRDefault="00047225" w:rsidP="00047225">
            <w:pPr>
              <w:jc w:val="center"/>
            </w:pPr>
            <w:r w:rsidRPr="00330981">
              <w:rPr>
                <w:sz w:val="21"/>
              </w:rPr>
              <w:t>0,9</w:t>
            </w:r>
          </w:p>
        </w:tc>
      </w:tr>
      <w:tr w:rsidR="00047225" w:rsidRPr="00330981" w:rsidTr="00047225">
        <w:trPr>
          <w:trHeight w:val="482"/>
        </w:trPr>
        <w:tc>
          <w:tcPr>
            <w:tcW w:w="540" w:type="dxa"/>
          </w:tcPr>
          <w:p w:rsidR="00047225" w:rsidRPr="00330981" w:rsidRDefault="00047225" w:rsidP="00047225">
            <w:pPr>
              <w:pStyle w:val="TableParagraph"/>
              <w:spacing w:line="235" w:lineRule="exact"/>
              <w:ind w:left="57" w:right="57"/>
              <w:rPr>
                <w:sz w:val="21"/>
              </w:rPr>
            </w:pPr>
            <w:r w:rsidRPr="00330981">
              <w:rPr>
                <w:sz w:val="21"/>
              </w:rPr>
              <w:t>5.</w:t>
            </w:r>
          </w:p>
        </w:tc>
        <w:tc>
          <w:tcPr>
            <w:tcW w:w="4670" w:type="dxa"/>
          </w:tcPr>
          <w:p w:rsidR="00047225" w:rsidRPr="00047225" w:rsidRDefault="00047225" w:rsidP="00047225">
            <w:pPr>
              <w:pStyle w:val="TableParagraph"/>
              <w:spacing w:line="234" w:lineRule="exact"/>
              <w:ind w:left="57" w:right="57"/>
              <w:rPr>
                <w:sz w:val="21"/>
                <w:lang w:val="ru-RU"/>
              </w:rPr>
            </w:pPr>
            <w:r w:rsidRPr="00047225">
              <w:rPr>
                <w:sz w:val="21"/>
                <w:lang w:val="ru-RU"/>
              </w:rPr>
              <w:t>Коэффициент использования установленной</w:t>
            </w:r>
          </w:p>
          <w:p w:rsidR="00047225" w:rsidRPr="00047225" w:rsidRDefault="00047225" w:rsidP="00047225">
            <w:pPr>
              <w:pStyle w:val="TableParagraph"/>
              <w:spacing w:line="228" w:lineRule="exact"/>
              <w:ind w:left="57" w:right="57"/>
              <w:rPr>
                <w:sz w:val="21"/>
                <w:lang w:val="ru-RU"/>
              </w:rPr>
            </w:pPr>
            <w:r w:rsidRPr="00047225">
              <w:rPr>
                <w:sz w:val="21"/>
                <w:lang w:val="ru-RU"/>
              </w:rPr>
              <w:t>тепловой  мощности</w:t>
            </w:r>
          </w:p>
        </w:tc>
        <w:tc>
          <w:tcPr>
            <w:tcW w:w="1053" w:type="dxa"/>
          </w:tcPr>
          <w:p w:rsidR="00047225" w:rsidRPr="00330981" w:rsidRDefault="00047225" w:rsidP="00047225">
            <w:pPr>
              <w:pStyle w:val="TableParagraph"/>
              <w:spacing w:before="113"/>
              <w:ind w:left="57" w:right="57"/>
              <w:jc w:val="center"/>
              <w:rPr>
                <w:sz w:val="21"/>
              </w:rPr>
            </w:pPr>
            <w:r w:rsidRPr="00330981">
              <w:rPr>
                <w:sz w:val="21"/>
              </w:rPr>
              <w:t>68%</w:t>
            </w:r>
          </w:p>
        </w:tc>
        <w:tc>
          <w:tcPr>
            <w:tcW w:w="851" w:type="dxa"/>
            <w:vAlign w:val="center"/>
          </w:tcPr>
          <w:p w:rsidR="00047225" w:rsidRPr="00330981" w:rsidRDefault="00047225" w:rsidP="00047225">
            <w:pPr>
              <w:jc w:val="center"/>
            </w:pPr>
            <w:r w:rsidRPr="00330981">
              <w:rPr>
                <w:sz w:val="21"/>
              </w:rPr>
              <w:t>68%</w:t>
            </w:r>
          </w:p>
        </w:tc>
        <w:tc>
          <w:tcPr>
            <w:tcW w:w="992" w:type="dxa"/>
            <w:vAlign w:val="center"/>
          </w:tcPr>
          <w:p w:rsidR="00047225" w:rsidRPr="00330981" w:rsidRDefault="00047225" w:rsidP="00047225">
            <w:pPr>
              <w:jc w:val="center"/>
            </w:pPr>
            <w:r w:rsidRPr="00330981">
              <w:rPr>
                <w:sz w:val="21"/>
              </w:rPr>
              <w:t>70%</w:t>
            </w:r>
          </w:p>
        </w:tc>
        <w:tc>
          <w:tcPr>
            <w:tcW w:w="850" w:type="dxa"/>
            <w:vAlign w:val="center"/>
          </w:tcPr>
          <w:p w:rsidR="00047225" w:rsidRPr="00330981" w:rsidRDefault="00047225" w:rsidP="00047225">
            <w:pPr>
              <w:jc w:val="center"/>
            </w:pPr>
            <w:r w:rsidRPr="00330981">
              <w:rPr>
                <w:sz w:val="21"/>
              </w:rPr>
              <w:t>70%</w:t>
            </w:r>
          </w:p>
        </w:tc>
        <w:tc>
          <w:tcPr>
            <w:tcW w:w="1134" w:type="dxa"/>
            <w:vAlign w:val="center"/>
          </w:tcPr>
          <w:p w:rsidR="00047225" w:rsidRPr="00330981" w:rsidRDefault="00047225" w:rsidP="00047225">
            <w:pPr>
              <w:jc w:val="center"/>
            </w:pPr>
            <w:r w:rsidRPr="00330981">
              <w:rPr>
                <w:sz w:val="21"/>
              </w:rPr>
              <w:t>70%</w:t>
            </w:r>
          </w:p>
        </w:tc>
        <w:tc>
          <w:tcPr>
            <w:tcW w:w="993" w:type="dxa"/>
            <w:vAlign w:val="center"/>
          </w:tcPr>
          <w:p w:rsidR="00047225" w:rsidRPr="00330981" w:rsidRDefault="00047225" w:rsidP="00047225">
            <w:pPr>
              <w:jc w:val="center"/>
            </w:pPr>
            <w:r w:rsidRPr="00330981">
              <w:rPr>
                <w:sz w:val="21"/>
              </w:rPr>
              <w:t>70%</w:t>
            </w:r>
          </w:p>
        </w:tc>
        <w:tc>
          <w:tcPr>
            <w:tcW w:w="992" w:type="dxa"/>
            <w:vAlign w:val="center"/>
          </w:tcPr>
          <w:p w:rsidR="00047225" w:rsidRPr="00330981" w:rsidRDefault="00047225" w:rsidP="00047225">
            <w:pPr>
              <w:jc w:val="center"/>
            </w:pPr>
            <w:r w:rsidRPr="00330981">
              <w:rPr>
                <w:sz w:val="21"/>
              </w:rPr>
              <w:t>70%</w:t>
            </w:r>
          </w:p>
        </w:tc>
        <w:tc>
          <w:tcPr>
            <w:tcW w:w="992" w:type="dxa"/>
            <w:vAlign w:val="center"/>
          </w:tcPr>
          <w:p w:rsidR="00047225" w:rsidRPr="00330981" w:rsidRDefault="00047225" w:rsidP="00047225">
            <w:pPr>
              <w:jc w:val="center"/>
            </w:pPr>
            <w:r w:rsidRPr="00330981">
              <w:rPr>
                <w:sz w:val="21"/>
              </w:rPr>
              <w:t>70%</w:t>
            </w:r>
          </w:p>
        </w:tc>
        <w:tc>
          <w:tcPr>
            <w:tcW w:w="992" w:type="dxa"/>
            <w:vAlign w:val="center"/>
          </w:tcPr>
          <w:p w:rsidR="00047225" w:rsidRPr="00330981" w:rsidRDefault="00047225" w:rsidP="00047225">
            <w:pPr>
              <w:jc w:val="center"/>
            </w:pPr>
            <w:r w:rsidRPr="00330981">
              <w:rPr>
                <w:sz w:val="21"/>
              </w:rPr>
              <w:t>70%</w:t>
            </w:r>
          </w:p>
        </w:tc>
        <w:tc>
          <w:tcPr>
            <w:tcW w:w="1134" w:type="dxa"/>
            <w:vAlign w:val="center"/>
          </w:tcPr>
          <w:p w:rsidR="00047225" w:rsidRPr="00330981" w:rsidRDefault="00047225" w:rsidP="00047225">
            <w:pPr>
              <w:jc w:val="center"/>
            </w:pPr>
            <w:r w:rsidRPr="00330981">
              <w:rPr>
                <w:sz w:val="21"/>
              </w:rPr>
              <w:t>70%</w:t>
            </w:r>
          </w:p>
        </w:tc>
      </w:tr>
      <w:tr w:rsidR="00047225" w:rsidRPr="00330981" w:rsidTr="00047225">
        <w:trPr>
          <w:trHeight w:val="481"/>
        </w:trPr>
        <w:tc>
          <w:tcPr>
            <w:tcW w:w="540" w:type="dxa"/>
          </w:tcPr>
          <w:p w:rsidR="00047225" w:rsidRPr="00330981" w:rsidRDefault="00047225" w:rsidP="00047225">
            <w:pPr>
              <w:pStyle w:val="TableParagraph"/>
              <w:spacing w:line="235" w:lineRule="exact"/>
              <w:ind w:left="57" w:right="57"/>
              <w:rPr>
                <w:sz w:val="21"/>
              </w:rPr>
            </w:pPr>
            <w:r w:rsidRPr="00330981">
              <w:rPr>
                <w:sz w:val="21"/>
              </w:rPr>
              <w:t>6.</w:t>
            </w:r>
          </w:p>
        </w:tc>
        <w:tc>
          <w:tcPr>
            <w:tcW w:w="4670" w:type="dxa"/>
          </w:tcPr>
          <w:p w:rsidR="00047225" w:rsidRPr="00047225" w:rsidRDefault="00047225" w:rsidP="00047225">
            <w:pPr>
              <w:pStyle w:val="TableParagraph"/>
              <w:spacing w:line="233" w:lineRule="exact"/>
              <w:ind w:left="57" w:right="57"/>
              <w:rPr>
                <w:sz w:val="21"/>
                <w:lang w:val="ru-RU"/>
              </w:rPr>
            </w:pPr>
            <w:r w:rsidRPr="00047225">
              <w:rPr>
                <w:sz w:val="21"/>
                <w:lang w:val="ru-RU"/>
              </w:rPr>
              <w:t>Материальная характеристика</w:t>
            </w:r>
          </w:p>
          <w:p w:rsidR="00047225" w:rsidRPr="00047225" w:rsidRDefault="00047225" w:rsidP="00047225">
            <w:pPr>
              <w:pStyle w:val="TableParagraph"/>
              <w:spacing w:line="229" w:lineRule="exact"/>
              <w:ind w:left="57" w:right="57"/>
              <w:rPr>
                <w:sz w:val="14"/>
                <w:lang w:val="ru-RU"/>
              </w:rPr>
            </w:pPr>
            <w:r w:rsidRPr="00047225">
              <w:rPr>
                <w:sz w:val="21"/>
                <w:lang w:val="ru-RU"/>
              </w:rPr>
              <w:t>тепловых сетей, м</w:t>
            </w:r>
            <w:r w:rsidRPr="00047225">
              <w:rPr>
                <w:position w:val="7"/>
                <w:sz w:val="14"/>
                <w:lang w:val="ru-RU"/>
              </w:rPr>
              <w:t>2</w:t>
            </w:r>
          </w:p>
        </w:tc>
        <w:tc>
          <w:tcPr>
            <w:tcW w:w="1053" w:type="dxa"/>
          </w:tcPr>
          <w:p w:rsidR="00047225" w:rsidRPr="00330981" w:rsidRDefault="00047225" w:rsidP="00047225">
            <w:pPr>
              <w:pStyle w:val="TableParagraph"/>
              <w:spacing w:before="113"/>
              <w:ind w:left="57" w:right="57"/>
              <w:jc w:val="center"/>
              <w:rPr>
                <w:sz w:val="21"/>
              </w:rPr>
            </w:pPr>
            <w:r w:rsidRPr="00330981">
              <w:rPr>
                <w:sz w:val="21"/>
              </w:rPr>
              <w:t>692</w:t>
            </w:r>
          </w:p>
        </w:tc>
        <w:tc>
          <w:tcPr>
            <w:tcW w:w="851" w:type="dxa"/>
          </w:tcPr>
          <w:p w:rsidR="00047225" w:rsidRPr="00330981" w:rsidRDefault="00047225" w:rsidP="00047225">
            <w:pPr>
              <w:pStyle w:val="TableParagraph"/>
              <w:spacing w:before="113"/>
              <w:ind w:left="57" w:right="57"/>
              <w:jc w:val="center"/>
              <w:rPr>
                <w:sz w:val="21"/>
              </w:rPr>
            </w:pPr>
            <w:r w:rsidRPr="00330981">
              <w:rPr>
                <w:sz w:val="21"/>
              </w:rPr>
              <w:t>692</w:t>
            </w:r>
          </w:p>
        </w:tc>
        <w:tc>
          <w:tcPr>
            <w:tcW w:w="992" w:type="dxa"/>
          </w:tcPr>
          <w:p w:rsidR="00047225" w:rsidRPr="00330981" w:rsidRDefault="00047225" w:rsidP="00047225">
            <w:pPr>
              <w:pStyle w:val="TableParagraph"/>
              <w:spacing w:before="113"/>
              <w:ind w:left="57" w:right="57"/>
              <w:jc w:val="center"/>
              <w:rPr>
                <w:sz w:val="21"/>
              </w:rPr>
            </w:pPr>
            <w:r w:rsidRPr="00330981">
              <w:rPr>
                <w:sz w:val="21"/>
              </w:rPr>
              <w:t>692</w:t>
            </w:r>
          </w:p>
        </w:tc>
        <w:tc>
          <w:tcPr>
            <w:tcW w:w="850" w:type="dxa"/>
            <w:vAlign w:val="center"/>
          </w:tcPr>
          <w:p w:rsidR="00047225" w:rsidRPr="00330981" w:rsidRDefault="00047225" w:rsidP="00047225">
            <w:pPr>
              <w:jc w:val="center"/>
            </w:pPr>
            <w:r w:rsidRPr="00330981">
              <w:rPr>
                <w:sz w:val="21"/>
              </w:rPr>
              <w:t>692</w:t>
            </w:r>
          </w:p>
        </w:tc>
        <w:tc>
          <w:tcPr>
            <w:tcW w:w="1134" w:type="dxa"/>
            <w:vAlign w:val="center"/>
          </w:tcPr>
          <w:p w:rsidR="00047225" w:rsidRPr="00330981" w:rsidRDefault="00047225" w:rsidP="00047225">
            <w:pPr>
              <w:jc w:val="center"/>
            </w:pPr>
            <w:r w:rsidRPr="00330981">
              <w:rPr>
                <w:sz w:val="21"/>
              </w:rPr>
              <w:t>692</w:t>
            </w:r>
          </w:p>
        </w:tc>
        <w:tc>
          <w:tcPr>
            <w:tcW w:w="993" w:type="dxa"/>
            <w:vAlign w:val="center"/>
          </w:tcPr>
          <w:p w:rsidR="00047225" w:rsidRPr="00330981" w:rsidRDefault="00047225" w:rsidP="00047225">
            <w:pPr>
              <w:jc w:val="center"/>
            </w:pPr>
            <w:r w:rsidRPr="00330981">
              <w:rPr>
                <w:sz w:val="21"/>
              </w:rPr>
              <w:t>692</w:t>
            </w:r>
          </w:p>
        </w:tc>
        <w:tc>
          <w:tcPr>
            <w:tcW w:w="992" w:type="dxa"/>
            <w:vAlign w:val="center"/>
          </w:tcPr>
          <w:p w:rsidR="00047225" w:rsidRPr="00330981" w:rsidRDefault="00047225" w:rsidP="00047225">
            <w:pPr>
              <w:jc w:val="center"/>
            </w:pPr>
            <w:r w:rsidRPr="00330981">
              <w:rPr>
                <w:sz w:val="21"/>
              </w:rPr>
              <w:t>692</w:t>
            </w:r>
          </w:p>
        </w:tc>
        <w:tc>
          <w:tcPr>
            <w:tcW w:w="992" w:type="dxa"/>
            <w:vAlign w:val="center"/>
          </w:tcPr>
          <w:p w:rsidR="00047225" w:rsidRPr="00330981" w:rsidRDefault="00047225" w:rsidP="00047225">
            <w:pPr>
              <w:jc w:val="center"/>
            </w:pPr>
            <w:r w:rsidRPr="00330981">
              <w:rPr>
                <w:sz w:val="21"/>
              </w:rPr>
              <w:t>692</w:t>
            </w:r>
          </w:p>
        </w:tc>
        <w:tc>
          <w:tcPr>
            <w:tcW w:w="992" w:type="dxa"/>
            <w:vAlign w:val="center"/>
          </w:tcPr>
          <w:p w:rsidR="00047225" w:rsidRPr="00330981" w:rsidRDefault="00047225" w:rsidP="00047225">
            <w:pPr>
              <w:jc w:val="center"/>
            </w:pPr>
            <w:r w:rsidRPr="00330981">
              <w:rPr>
                <w:sz w:val="21"/>
              </w:rPr>
              <w:t>692</w:t>
            </w:r>
          </w:p>
        </w:tc>
        <w:tc>
          <w:tcPr>
            <w:tcW w:w="1134" w:type="dxa"/>
            <w:vAlign w:val="center"/>
          </w:tcPr>
          <w:p w:rsidR="00047225" w:rsidRPr="00330981" w:rsidRDefault="00047225" w:rsidP="00047225">
            <w:pPr>
              <w:jc w:val="center"/>
            </w:pPr>
            <w:r w:rsidRPr="00330981">
              <w:rPr>
                <w:sz w:val="21"/>
              </w:rPr>
              <w:t>692</w:t>
            </w:r>
          </w:p>
        </w:tc>
      </w:tr>
      <w:tr w:rsidR="00047225" w:rsidRPr="00330981" w:rsidTr="00047225">
        <w:trPr>
          <w:trHeight w:val="966"/>
        </w:trPr>
        <w:tc>
          <w:tcPr>
            <w:tcW w:w="540" w:type="dxa"/>
          </w:tcPr>
          <w:p w:rsidR="00047225" w:rsidRPr="00330981" w:rsidRDefault="00047225" w:rsidP="00047225">
            <w:pPr>
              <w:pStyle w:val="TableParagraph"/>
              <w:spacing w:line="235" w:lineRule="exact"/>
              <w:ind w:left="57" w:right="57"/>
              <w:rPr>
                <w:sz w:val="21"/>
              </w:rPr>
            </w:pPr>
            <w:r w:rsidRPr="00330981">
              <w:rPr>
                <w:sz w:val="21"/>
              </w:rPr>
              <w:t>7.</w:t>
            </w:r>
          </w:p>
        </w:tc>
        <w:tc>
          <w:tcPr>
            <w:tcW w:w="4670" w:type="dxa"/>
          </w:tcPr>
          <w:p w:rsidR="00047225" w:rsidRPr="00047225" w:rsidRDefault="00047225" w:rsidP="00047225">
            <w:pPr>
              <w:pStyle w:val="TableParagraph"/>
              <w:ind w:left="57" w:right="57"/>
              <w:rPr>
                <w:sz w:val="21"/>
                <w:lang w:val="ru-RU"/>
              </w:rPr>
            </w:pPr>
            <w:r w:rsidRPr="00047225">
              <w:rPr>
                <w:sz w:val="21"/>
                <w:lang w:val="ru-RU"/>
              </w:rPr>
              <w:t>Доля отпуска тепловой энергии, осуществляемого потребителям по приборам</w:t>
            </w:r>
          </w:p>
          <w:p w:rsidR="00047225" w:rsidRPr="00047225" w:rsidRDefault="00047225" w:rsidP="00047225">
            <w:pPr>
              <w:pStyle w:val="TableParagraph"/>
              <w:spacing w:line="240" w:lineRule="exact"/>
              <w:ind w:left="57" w:right="57"/>
              <w:rPr>
                <w:sz w:val="21"/>
                <w:lang w:val="ru-RU"/>
              </w:rPr>
            </w:pPr>
            <w:r w:rsidRPr="00047225">
              <w:rPr>
                <w:sz w:val="21"/>
                <w:lang w:val="ru-RU"/>
              </w:rPr>
              <w:t>учета, в общем объеме отпущенной тепловой энергии, %</w:t>
            </w:r>
          </w:p>
        </w:tc>
        <w:tc>
          <w:tcPr>
            <w:tcW w:w="1053" w:type="dxa"/>
          </w:tcPr>
          <w:p w:rsidR="00047225" w:rsidRPr="00047225" w:rsidRDefault="00047225" w:rsidP="00047225">
            <w:pPr>
              <w:pStyle w:val="TableParagraph"/>
              <w:spacing w:before="10"/>
              <w:ind w:left="57" w:right="57"/>
              <w:rPr>
                <w:sz w:val="30"/>
                <w:lang w:val="ru-RU"/>
              </w:rPr>
            </w:pPr>
          </w:p>
          <w:p w:rsidR="00047225" w:rsidRPr="00330981" w:rsidRDefault="00047225" w:rsidP="00047225">
            <w:pPr>
              <w:pStyle w:val="TableParagraph"/>
              <w:spacing w:before="1"/>
              <w:ind w:left="57" w:right="57"/>
              <w:jc w:val="center"/>
              <w:rPr>
                <w:sz w:val="21"/>
              </w:rPr>
            </w:pPr>
            <w:r w:rsidRPr="00330981">
              <w:rPr>
                <w:sz w:val="21"/>
              </w:rPr>
              <w:t>72,7</w:t>
            </w:r>
          </w:p>
        </w:tc>
        <w:tc>
          <w:tcPr>
            <w:tcW w:w="851" w:type="dxa"/>
            <w:vAlign w:val="center"/>
          </w:tcPr>
          <w:p w:rsidR="00047225" w:rsidRPr="00330981" w:rsidRDefault="00047225" w:rsidP="00047225">
            <w:pPr>
              <w:pStyle w:val="TableParagraph"/>
              <w:spacing w:before="1"/>
              <w:ind w:left="57" w:right="57"/>
              <w:jc w:val="center"/>
              <w:rPr>
                <w:sz w:val="21"/>
              </w:rPr>
            </w:pPr>
          </w:p>
          <w:p w:rsidR="00047225" w:rsidRPr="00330981" w:rsidRDefault="00047225" w:rsidP="00047225">
            <w:pPr>
              <w:pStyle w:val="TableParagraph"/>
              <w:spacing w:before="1"/>
              <w:ind w:left="57" w:right="57"/>
              <w:jc w:val="center"/>
              <w:rPr>
                <w:sz w:val="21"/>
              </w:rPr>
            </w:pPr>
            <w:r w:rsidRPr="00330981">
              <w:rPr>
                <w:sz w:val="21"/>
              </w:rPr>
              <w:t>73</w:t>
            </w:r>
          </w:p>
          <w:p w:rsidR="00047225" w:rsidRPr="00330981" w:rsidRDefault="00047225" w:rsidP="00047225">
            <w:pPr>
              <w:pStyle w:val="TableParagraph"/>
              <w:spacing w:before="1"/>
              <w:ind w:left="57" w:right="57"/>
              <w:jc w:val="center"/>
              <w:rPr>
                <w:sz w:val="21"/>
              </w:rPr>
            </w:pPr>
          </w:p>
        </w:tc>
        <w:tc>
          <w:tcPr>
            <w:tcW w:w="992" w:type="dxa"/>
            <w:vAlign w:val="center"/>
          </w:tcPr>
          <w:p w:rsidR="00047225" w:rsidRPr="00330981" w:rsidRDefault="00047225" w:rsidP="00047225">
            <w:pPr>
              <w:jc w:val="center"/>
            </w:pPr>
            <w:r w:rsidRPr="00330981">
              <w:rPr>
                <w:sz w:val="21"/>
              </w:rPr>
              <w:t>73</w:t>
            </w:r>
          </w:p>
        </w:tc>
        <w:tc>
          <w:tcPr>
            <w:tcW w:w="850" w:type="dxa"/>
            <w:vAlign w:val="center"/>
          </w:tcPr>
          <w:p w:rsidR="00047225" w:rsidRPr="00330981" w:rsidRDefault="00047225" w:rsidP="00047225">
            <w:pPr>
              <w:jc w:val="center"/>
            </w:pPr>
            <w:r w:rsidRPr="00330981">
              <w:rPr>
                <w:sz w:val="21"/>
              </w:rPr>
              <w:t>73</w:t>
            </w:r>
          </w:p>
        </w:tc>
        <w:tc>
          <w:tcPr>
            <w:tcW w:w="1134" w:type="dxa"/>
            <w:vAlign w:val="center"/>
          </w:tcPr>
          <w:p w:rsidR="00047225" w:rsidRPr="00330981" w:rsidRDefault="00047225" w:rsidP="00047225">
            <w:pPr>
              <w:jc w:val="center"/>
            </w:pPr>
            <w:r w:rsidRPr="00330981">
              <w:rPr>
                <w:sz w:val="21"/>
              </w:rPr>
              <w:t>73</w:t>
            </w:r>
          </w:p>
        </w:tc>
        <w:tc>
          <w:tcPr>
            <w:tcW w:w="993" w:type="dxa"/>
            <w:vAlign w:val="center"/>
          </w:tcPr>
          <w:p w:rsidR="00047225" w:rsidRPr="00330981" w:rsidRDefault="00047225" w:rsidP="00047225">
            <w:pPr>
              <w:jc w:val="center"/>
            </w:pPr>
            <w:r w:rsidRPr="00330981">
              <w:rPr>
                <w:sz w:val="21"/>
              </w:rPr>
              <w:t>73</w:t>
            </w:r>
          </w:p>
        </w:tc>
        <w:tc>
          <w:tcPr>
            <w:tcW w:w="992" w:type="dxa"/>
            <w:vAlign w:val="center"/>
          </w:tcPr>
          <w:p w:rsidR="00047225" w:rsidRPr="00330981" w:rsidRDefault="00047225" w:rsidP="00047225">
            <w:pPr>
              <w:jc w:val="center"/>
            </w:pPr>
            <w:r w:rsidRPr="00330981">
              <w:rPr>
                <w:sz w:val="21"/>
              </w:rPr>
              <w:t>73</w:t>
            </w:r>
          </w:p>
        </w:tc>
        <w:tc>
          <w:tcPr>
            <w:tcW w:w="992" w:type="dxa"/>
            <w:vAlign w:val="center"/>
          </w:tcPr>
          <w:p w:rsidR="00047225" w:rsidRPr="00330981" w:rsidRDefault="00047225" w:rsidP="00047225">
            <w:pPr>
              <w:jc w:val="center"/>
            </w:pPr>
            <w:r w:rsidRPr="00330981">
              <w:rPr>
                <w:sz w:val="21"/>
              </w:rPr>
              <w:t>73</w:t>
            </w:r>
          </w:p>
        </w:tc>
        <w:tc>
          <w:tcPr>
            <w:tcW w:w="992" w:type="dxa"/>
            <w:vAlign w:val="center"/>
          </w:tcPr>
          <w:p w:rsidR="00047225" w:rsidRPr="00330981" w:rsidRDefault="00047225" w:rsidP="00047225">
            <w:pPr>
              <w:jc w:val="center"/>
            </w:pPr>
            <w:r w:rsidRPr="00330981">
              <w:rPr>
                <w:sz w:val="21"/>
              </w:rPr>
              <w:t>73</w:t>
            </w:r>
          </w:p>
        </w:tc>
        <w:tc>
          <w:tcPr>
            <w:tcW w:w="1134" w:type="dxa"/>
            <w:vAlign w:val="center"/>
          </w:tcPr>
          <w:p w:rsidR="00047225" w:rsidRPr="00330981" w:rsidRDefault="00047225" w:rsidP="00047225">
            <w:pPr>
              <w:jc w:val="center"/>
            </w:pPr>
            <w:r w:rsidRPr="00330981">
              <w:rPr>
                <w:sz w:val="21"/>
              </w:rPr>
              <w:t>73</w:t>
            </w:r>
          </w:p>
        </w:tc>
      </w:tr>
      <w:tr w:rsidR="00047225" w:rsidRPr="00330981" w:rsidTr="00047225">
        <w:trPr>
          <w:trHeight w:val="724"/>
        </w:trPr>
        <w:tc>
          <w:tcPr>
            <w:tcW w:w="540" w:type="dxa"/>
          </w:tcPr>
          <w:p w:rsidR="00047225" w:rsidRPr="00330981" w:rsidRDefault="00047225" w:rsidP="00047225">
            <w:pPr>
              <w:pStyle w:val="TableParagraph"/>
              <w:spacing w:line="235" w:lineRule="exact"/>
              <w:ind w:left="57" w:right="57"/>
              <w:rPr>
                <w:sz w:val="21"/>
              </w:rPr>
            </w:pPr>
            <w:r w:rsidRPr="00330981">
              <w:rPr>
                <w:sz w:val="21"/>
              </w:rPr>
              <w:t>8.</w:t>
            </w:r>
          </w:p>
        </w:tc>
        <w:tc>
          <w:tcPr>
            <w:tcW w:w="4670" w:type="dxa"/>
          </w:tcPr>
          <w:p w:rsidR="00047225" w:rsidRPr="00047225" w:rsidRDefault="00047225" w:rsidP="00047225">
            <w:pPr>
              <w:pStyle w:val="TableParagraph"/>
              <w:spacing w:line="235" w:lineRule="exact"/>
              <w:ind w:left="57" w:right="57"/>
              <w:rPr>
                <w:sz w:val="21"/>
                <w:lang w:val="ru-RU"/>
              </w:rPr>
            </w:pPr>
            <w:r w:rsidRPr="00047225">
              <w:rPr>
                <w:sz w:val="21"/>
                <w:lang w:val="ru-RU"/>
              </w:rPr>
              <w:t>Средневзвешенный (по материальной</w:t>
            </w:r>
          </w:p>
          <w:p w:rsidR="00047225" w:rsidRPr="00047225" w:rsidRDefault="00047225" w:rsidP="00047225">
            <w:pPr>
              <w:pStyle w:val="TableParagraph"/>
              <w:spacing w:before="5" w:line="240" w:lineRule="exact"/>
              <w:ind w:left="57" w:right="57"/>
              <w:rPr>
                <w:sz w:val="21"/>
                <w:lang w:val="ru-RU"/>
              </w:rPr>
            </w:pPr>
            <w:r w:rsidRPr="00047225">
              <w:rPr>
                <w:sz w:val="21"/>
                <w:lang w:val="ru-RU"/>
              </w:rPr>
              <w:t>характеристике) срок эксплуатации тепловых сетей, лет</w:t>
            </w:r>
          </w:p>
        </w:tc>
        <w:tc>
          <w:tcPr>
            <w:tcW w:w="1053" w:type="dxa"/>
          </w:tcPr>
          <w:p w:rsidR="00047225" w:rsidRPr="00047225" w:rsidRDefault="00047225" w:rsidP="00047225">
            <w:pPr>
              <w:pStyle w:val="TableParagraph"/>
              <w:spacing w:before="5"/>
              <w:ind w:left="57" w:right="57"/>
              <w:rPr>
                <w:sz w:val="20"/>
                <w:lang w:val="ru-RU"/>
              </w:rPr>
            </w:pPr>
          </w:p>
          <w:p w:rsidR="00047225" w:rsidRPr="00330981" w:rsidRDefault="00047225" w:rsidP="00047225">
            <w:pPr>
              <w:pStyle w:val="TableParagraph"/>
              <w:spacing w:before="1"/>
              <w:ind w:left="57" w:right="57"/>
              <w:jc w:val="center"/>
              <w:rPr>
                <w:sz w:val="21"/>
              </w:rPr>
            </w:pPr>
            <w:r w:rsidRPr="00330981">
              <w:rPr>
                <w:sz w:val="21"/>
              </w:rPr>
              <w:t>18</w:t>
            </w:r>
          </w:p>
        </w:tc>
        <w:tc>
          <w:tcPr>
            <w:tcW w:w="851" w:type="dxa"/>
            <w:vAlign w:val="center"/>
          </w:tcPr>
          <w:p w:rsidR="00047225" w:rsidRPr="00330981" w:rsidRDefault="00047225" w:rsidP="00047225">
            <w:pPr>
              <w:jc w:val="center"/>
            </w:pPr>
            <w:r w:rsidRPr="00330981">
              <w:rPr>
                <w:sz w:val="21"/>
              </w:rPr>
              <w:t>18</w:t>
            </w:r>
          </w:p>
        </w:tc>
        <w:tc>
          <w:tcPr>
            <w:tcW w:w="992" w:type="dxa"/>
            <w:vAlign w:val="center"/>
          </w:tcPr>
          <w:p w:rsidR="00047225" w:rsidRPr="00330981" w:rsidRDefault="00047225" w:rsidP="00047225">
            <w:pPr>
              <w:jc w:val="center"/>
            </w:pPr>
            <w:r w:rsidRPr="00330981">
              <w:rPr>
                <w:sz w:val="21"/>
              </w:rPr>
              <w:t>18</w:t>
            </w:r>
          </w:p>
        </w:tc>
        <w:tc>
          <w:tcPr>
            <w:tcW w:w="850" w:type="dxa"/>
            <w:vAlign w:val="center"/>
          </w:tcPr>
          <w:p w:rsidR="00047225" w:rsidRPr="00330981" w:rsidRDefault="00047225" w:rsidP="00047225">
            <w:pPr>
              <w:jc w:val="center"/>
            </w:pPr>
            <w:r w:rsidRPr="00330981">
              <w:rPr>
                <w:sz w:val="21"/>
              </w:rPr>
              <w:t>18</w:t>
            </w:r>
          </w:p>
        </w:tc>
        <w:tc>
          <w:tcPr>
            <w:tcW w:w="1134" w:type="dxa"/>
            <w:vAlign w:val="center"/>
          </w:tcPr>
          <w:p w:rsidR="00047225" w:rsidRPr="00330981" w:rsidRDefault="00047225" w:rsidP="00047225">
            <w:pPr>
              <w:jc w:val="center"/>
            </w:pPr>
            <w:r w:rsidRPr="00330981">
              <w:rPr>
                <w:sz w:val="21"/>
              </w:rPr>
              <w:t>18</w:t>
            </w:r>
          </w:p>
        </w:tc>
        <w:tc>
          <w:tcPr>
            <w:tcW w:w="993" w:type="dxa"/>
            <w:vAlign w:val="center"/>
          </w:tcPr>
          <w:p w:rsidR="00047225" w:rsidRPr="00330981" w:rsidRDefault="00047225" w:rsidP="00047225">
            <w:pPr>
              <w:jc w:val="center"/>
            </w:pPr>
            <w:r w:rsidRPr="00330981">
              <w:rPr>
                <w:sz w:val="21"/>
              </w:rPr>
              <w:t>18</w:t>
            </w:r>
          </w:p>
        </w:tc>
        <w:tc>
          <w:tcPr>
            <w:tcW w:w="992" w:type="dxa"/>
            <w:vAlign w:val="center"/>
          </w:tcPr>
          <w:p w:rsidR="00047225" w:rsidRPr="00330981" w:rsidRDefault="00047225" w:rsidP="00047225">
            <w:pPr>
              <w:jc w:val="center"/>
            </w:pPr>
            <w:r w:rsidRPr="00330981">
              <w:rPr>
                <w:sz w:val="21"/>
              </w:rPr>
              <w:t>18</w:t>
            </w:r>
          </w:p>
        </w:tc>
        <w:tc>
          <w:tcPr>
            <w:tcW w:w="992" w:type="dxa"/>
            <w:vAlign w:val="center"/>
          </w:tcPr>
          <w:p w:rsidR="00047225" w:rsidRPr="00330981" w:rsidRDefault="00047225" w:rsidP="00047225">
            <w:pPr>
              <w:jc w:val="center"/>
            </w:pPr>
            <w:r w:rsidRPr="00330981">
              <w:rPr>
                <w:sz w:val="21"/>
              </w:rPr>
              <w:t>18</w:t>
            </w:r>
          </w:p>
        </w:tc>
        <w:tc>
          <w:tcPr>
            <w:tcW w:w="992" w:type="dxa"/>
            <w:vAlign w:val="center"/>
          </w:tcPr>
          <w:p w:rsidR="00047225" w:rsidRPr="00330981" w:rsidRDefault="00047225" w:rsidP="00047225">
            <w:pPr>
              <w:jc w:val="center"/>
            </w:pPr>
            <w:r w:rsidRPr="00330981">
              <w:rPr>
                <w:sz w:val="21"/>
              </w:rPr>
              <w:t>18</w:t>
            </w:r>
          </w:p>
        </w:tc>
        <w:tc>
          <w:tcPr>
            <w:tcW w:w="1134" w:type="dxa"/>
            <w:vAlign w:val="center"/>
          </w:tcPr>
          <w:p w:rsidR="00047225" w:rsidRPr="00330981" w:rsidRDefault="00047225" w:rsidP="00047225">
            <w:pPr>
              <w:jc w:val="center"/>
            </w:pPr>
            <w:r w:rsidRPr="00330981">
              <w:rPr>
                <w:sz w:val="21"/>
              </w:rPr>
              <w:t>18</w:t>
            </w:r>
          </w:p>
        </w:tc>
      </w:tr>
      <w:tr w:rsidR="00047225" w:rsidRPr="00330981" w:rsidTr="00047225">
        <w:trPr>
          <w:trHeight w:val="966"/>
        </w:trPr>
        <w:tc>
          <w:tcPr>
            <w:tcW w:w="540" w:type="dxa"/>
          </w:tcPr>
          <w:p w:rsidR="00047225" w:rsidRPr="00330981" w:rsidRDefault="00047225" w:rsidP="00047225">
            <w:pPr>
              <w:pStyle w:val="TableParagraph"/>
              <w:spacing w:line="235" w:lineRule="exact"/>
              <w:ind w:left="57" w:right="57"/>
              <w:rPr>
                <w:sz w:val="21"/>
              </w:rPr>
            </w:pPr>
            <w:r w:rsidRPr="00330981">
              <w:rPr>
                <w:sz w:val="21"/>
              </w:rPr>
              <w:t>9.</w:t>
            </w:r>
          </w:p>
        </w:tc>
        <w:tc>
          <w:tcPr>
            <w:tcW w:w="4670" w:type="dxa"/>
          </w:tcPr>
          <w:p w:rsidR="00047225" w:rsidRPr="00047225" w:rsidRDefault="00047225" w:rsidP="00047225">
            <w:pPr>
              <w:pStyle w:val="TableParagraph"/>
              <w:ind w:left="57" w:right="57"/>
              <w:rPr>
                <w:sz w:val="21"/>
                <w:lang w:val="ru-RU"/>
              </w:rPr>
            </w:pPr>
            <w:r w:rsidRPr="00047225">
              <w:rPr>
                <w:sz w:val="21"/>
                <w:lang w:val="ru-RU"/>
              </w:rPr>
              <w:t>Отношение материальной характеристики тепловых сетей, реконструированных за год, к общей материальной характеристике тепловых</w:t>
            </w:r>
          </w:p>
          <w:p w:rsidR="00047225" w:rsidRPr="00330981" w:rsidRDefault="00047225" w:rsidP="00047225">
            <w:pPr>
              <w:pStyle w:val="TableParagraph"/>
              <w:spacing w:line="229" w:lineRule="exact"/>
              <w:ind w:left="57" w:right="57"/>
              <w:rPr>
                <w:sz w:val="21"/>
              </w:rPr>
            </w:pPr>
            <w:r w:rsidRPr="00330981">
              <w:rPr>
                <w:sz w:val="21"/>
              </w:rPr>
              <w:t>сетей</w:t>
            </w:r>
          </w:p>
        </w:tc>
        <w:tc>
          <w:tcPr>
            <w:tcW w:w="1053" w:type="dxa"/>
          </w:tcPr>
          <w:p w:rsidR="00047225" w:rsidRPr="00330981" w:rsidRDefault="00047225" w:rsidP="00047225">
            <w:pPr>
              <w:pStyle w:val="TableParagraph"/>
              <w:spacing w:before="10"/>
              <w:ind w:left="57" w:right="57"/>
              <w:rPr>
                <w:sz w:val="30"/>
              </w:rPr>
            </w:pPr>
          </w:p>
          <w:p w:rsidR="00047225" w:rsidRPr="00330981" w:rsidRDefault="00047225" w:rsidP="00047225">
            <w:pPr>
              <w:pStyle w:val="TableParagraph"/>
              <w:ind w:left="57" w:right="57"/>
              <w:jc w:val="center"/>
              <w:rPr>
                <w:sz w:val="21"/>
              </w:rPr>
            </w:pPr>
            <w:r w:rsidRPr="00330981">
              <w:rPr>
                <w:sz w:val="21"/>
              </w:rPr>
              <w:t>0,023</w:t>
            </w:r>
          </w:p>
        </w:tc>
        <w:tc>
          <w:tcPr>
            <w:tcW w:w="851" w:type="dxa"/>
            <w:vAlign w:val="center"/>
          </w:tcPr>
          <w:p w:rsidR="00047225" w:rsidRPr="00330981" w:rsidRDefault="00047225" w:rsidP="00047225">
            <w:pPr>
              <w:jc w:val="center"/>
            </w:pPr>
            <w:r w:rsidRPr="00330981">
              <w:rPr>
                <w:sz w:val="21"/>
              </w:rPr>
              <w:t>0,023</w:t>
            </w:r>
          </w:p>
        </w:tc>
        <w:tc>
          <w:tcPr>
            <w:tcW w:w="992" w:type="dxa"/>
            <w:vAlign w:val="center"/>
          </w:tcPr>
          <w:p w:rsidR="00047225" w:rsidRPr="00330981" w:rsidRDefault="00047225" w:rsidP="00047225">
            <w:pPr>
              <w:jc w:val="center"/>
            </w:pPr>
            <w:r w:rsidRPr="00330981">
              <w:rPr>
                <w:sz w:val="21"/>
              </w:rPr>
              <w:t>0,023</w:t>
            </w:r>
          </w:p>
        </w:tc>
        <w:tc>
          <w:tcPr>
            <w:tcW w:w="850" w:type="dxa"/>
            <w:vAlign w:val="center"/>
          </w:tcPr>
          <w:p w:rsidR="00047225" w:rsidRPr="00330981" w:rsidRDefault="00047225" w:rsidP="00047225">
            <w:pPr>
              <w:jc w:val="center"/>
            </w:pPr>
            <w:r w:rsidRPr="00330981">
              <w:rPr>
                <w:sz w:val="21"/>
              </w:rPr>
              <w:t>0,023</w:t>
            </w:r>
          </w:p>
        </w:tc>
        <w:tc>
          <w:tcPr>
            <w:tcW w:w="1134" w:type="dxa"/>
            <w:vAlign w:val="center"/>
          </w:tcPr>
          <w:p w:rsidR="00047225" w:rsidRPr="00330981" w:rsidRDefault="00047225" w:rsidP="00047225">
            <w:pPr>
              <w:jc w:val="center"/>
            </w:pPr>
            <w:r w:rsidRPr="00330981">
              <w:rPr>
                <w:sz w:val="21"/>
              </w:rPr>
              <w:t>0,023</w:t>
            </w:r>
          </w:p>
        </w:tc>
        <w:tc>
          <w:tcPr>
            <w:tcW w:w="993" w:type="dxa"/>
            <w:vAlign w:val="center"/>
          </w:tcPr>
          <w:p w:rsidR="00047225" w:rsidRPr="00330981" w:rsidRDefault="00047225" w:rsidP="00047225">
            <w:pPr>
              <w:jc w:val="center"/>
            </w:pPr>
            <w:r w:rsidRPr="00330981">
              <w:rPr>
                <w:sz w:val="21"/>
              </w:rPr>
              <w:t>0,023</w:t>
            </w:r>
          </w:p>
        </w:tc>
        <w:tc>
          <w:tcPr>
            <w:tcW w:w="992" w:type="dxa"/>
            <w:vAlign w:val="center"/>
          </w:tcPr>
          <w:p w:rsidR="00047225" w:rsidRPr="00330981" w:rsidRDefault="00047225" w:rsidP="00047225">
            <w:pPr>
              <w:jc w:val="center"/>
            </w:pPr>
            <w:r w:rsidRPr="00330981">
              <w:rPr>
                <w:sz w:val="21"/>
              </w:rPr>
              <w:t>0,023</w:t>
            </w:r>
          </w:p>
        </w:tc>
        <w:tc>
          <w:tcPr>
            <w:tcW w:w="992" w:type="dxa"/>
            <w:vAlign w:val="center"/>
          </w:tcPr>
          <w:p w:rsidR="00047225" w:rsidRPr="00330981" w:rsidRDefault="00047225" w:rsidP="00047225">
            <w:pPr>
              <w:jc w:val="center"/>
            </w:pPr>
            <w:r w:rsidRPr="00330981">
              <w:rPr>
                <w:sz w:val="21"/>
              </w:rPr>
              <w:t>0,023</w:t>
            </w:r>
          </w:p>
        </w:tc>
        <w:tc>
          <w:tcPr>
            <w:tcW w:w="992" w:type="dxa"/>
            <w:vAlign w:val="center"/>
          </w:tcPr>
          <w:p w:rsidR="00047225" w:rsidRPr="00330981" w:rsidRDefault="00047225" w:rsidP="00047225">
            <w:pPr>
              <w:jc w:val="center"/>
            </w:pPr>
            <w:r w:rsidRPr="00330981">
              <w:rPr>
                <w:sz w:val="21"/>
              </w:rPr>
              <w:t>0,023</w:t>
            </w:r>
          </w:p>
        </w:tc>
        <w:tc>
          <w:tcPr>
            <w:tcW w:w="1134" w:type="dxa"/>
            <w:vAlign w:val="center"/>
          </w:tcPr>
          <w:p w:rsidR="00047225" w:rsidRPr="00330981" w:rsidRDefault="00047225" w:rsidP="00047225">
            <w:pPr>
              <w:jc w:val="center"/>
            </w:pPr>
            <w:r w:rsidRPr="00330981">
              <w:rPr>
                <w:sz w:val="21"/>
              </w:rPr>
              <w:t>0,023</w:t>
            </w:r>
          </w:p>
        </w:tc>
      </w:tr>
    </w:tbl>
    <w:p w:rsidR="00047225" w:rsidRPr="00330981" w:rsidRDefault="00047225" w:rsidP="00047225">
      <w:pPr>
        <w:ind w:left="57" w:right="57"/>
        <w:sectPr w:rsidR="00047225" w:rsidRPr="00330981" w:rsidSect="00047225">
          <w:footerReference w:type="default" r:id="rId75"/>
          <w:pgSz w:w="16840" w:h="11910" w:orient="landscape" w:code="9"/>
          <w:pgMar w:top="1701" w:right="851" w:bottom="567" w:left="851" w:header="0" w:footer="313" w:gutter="0"/>
          <w:cols w:space="720"/>
          <w:docGrid w:linePitch="299"/>
        </w:sectPr>
      </w:pPr>
    </w:p>
    <w:p w:rsidR="00047225" w:rsidRPr="00330981" w:rsidRDefault="00047225" w:rsidP="00047225">
      <w:pPr>
        <w:pStyle w:val="10"/>
        <w:spacing w:before="72"/>
        <w:ind w:left="57" w:right="57" w:firstLine="652"/>
      </w:pPr>
      <w:bookmarkStart w:id="83" w:name="_Toc97102957"/>
      <w:r w:rsidRPr="00330981">
        <w:lastRenderedPageBreak/>
        <w:t>РАЗДЕЛ 15. Ценовые (тарифные) последствия</w:t>
      </w:r>
      <w:bookmarkEnd w:id="83"/>
    </w:p>
    <w:p w:rsidR="00047225" w:rsidRPr="00330981" w:rsidRDefault="00047225" w:rsidP="00047225">
      <w:pPr>
        <w:pStyle w:val="ae"/>
        <w:spacing w:before="114"/>
        <w:ind w:left="57" w:right="57" w:firstLine="719"/>
      </w:pPr>
      <w:r w:rsidRPr="00330981">
        <w:t>Основные принципы и методы определения тарифов на тепловую энергию (мощность) и теплоноситель, определены в:</w:t>
      </w:r>
    </w:p>
    <w:p w:rsidR="00047225" w:rsidRPr="00330981" w:rsidRDefault="00047225" w:rsidP="00C46578">
      <w:pPr>
        <w:pStyle w:val="a3"/>
        <w:widowControl w:val="0"/>
        <w:numPr>
          <w:ilvl w:val="0"/>
          <w:numId w:val="6"/>
        </w:numPr>
        <w:tabs>
          <w:tab w:val="left" w:pos="1096"/>
        </w:tabs>
        <w:autoSpaceDE w:val="0"/>
        <w:autoSpaceDN w:val="0"/>
        <w:ind w:left="57" w:right="57" w:firstLine="707"/>
        <w:contextualSpacing w:val="0"/>
        <w:jc w:val="both"/>
        <w:rPr>
          <w:sz w:val="28"/>
        </w:rPr>
      </w:pPr>
      <w:r w:rsidRPr="00330981">
        <w:rPr>
          <w:sz w:val="28"/>
        </w:rPr>
        <w:t>Федеральном законе от 27.07.2010 № 190-ФЗ «О теплоснабжении» (в ред. Федерального закона от 29.07.2018 №</w:t>
      </w:r>
      <w:r w:rsidRPr="00330981">
        <w:rPr>
          <w:spacing w:val="-9"/>
          <w:sz w:val="28"/>
        </w:rPr>
        <w:t xml:space="preserve"> </w:t>
      </w:r>
      <w:r w:rsidRPr="00330981">
        <w:rPr>
          <w:sz w:val="28"/>
        </w:rPr>
        <w:t>272-ФЗ);</w:t>
      </w:r>
    </w:p>
    <w:p w:rsidR="00047225" w:rsidRPr="00330981" w:rsidRDefault="00047225" w:rsidP="00C46578">
      <w:pPr>
        <w:pStyle w:val="a3"/>
        <w:widowControl w:val="0"/>
        <w:numPr>
          <w:ilvl w:val="0"/>
          <w:numId w:val="6"/>
        </w:numPr>
        <w:tabs>
          <w:tab w:val="left" w:pos="1096"/>
        </w:tabs>
        <w:autoSpaceDE w:val="0"/>
        <w:autoSpaceDN w:val="0"/>
        <w:spacing w:line="242" w:lineRule="auto"/>
        <w:ind w:left="57" w:right="57" w:firstLine="707"/>
        <w:contextualSpacing w:val="0"/>
        <w:jc w:val="both"/>
        <w:rPr>
          <w:sz w:val="28"/>
        </w:rPr>
      </w:pPr>
      <w:r w:rsidRPr="00330981">
        <w:rPr>
          <w:sz w:val="28"/>
        </w:rPr>
        <w:t>Постановлении   Правительства   РФ   от   22.10.2012   №   1075 (ред. от 26.04.2019) «О ценообразовании в сфере</w:t>
      </w:r>
      <w:r w:rsidRPr="00330981">
        <w:rPr>
          <w:spacing w:val="-14"/>
          <w:sz w:val="28"/>
        </w:rPr>
        <w:t xml:space="preserve"> </w:t>
      </w:r>
      <w:r w:rsidRPr="00330981">
        <w:rPr>
          <w:sz w:val="28"/>
        </w:rPr>
        <w:t>теплоснабжения»;</w:t>
      </w:r>
    </w:p>
    <w:p w:rsidR="00047225" w:rsidRPr="00330981" w:rsidRDefault="00047225" w:rsidP="00C46578">
      <w:pPr>
        <w:pStyle w:val="a3"/>
        <w:widowControl w:val="0"/>
        <w:numPr>
          <w:ilvl w:val="0"/>
          <w:numId w:val="6"/>
        </w:numPr>
        <w:tabs>
          <w:tab w:val="left" w:pos="1096"/>
        </w:tabs>
        <w:autoSpaceDE w:val="0"/>
        <w:autoSpaceDN w:val="0"/>
        <w:ind w:left="57" w:right="57" w:firstLine="707"/>
        <w:contextualSpacing w:val="0"/>
        <w:jc w:val="both"/>
        <w:rPr>
          <w:sz w:val="28"/>
        </w:rPr>
      </w:pPr>
      <w:r w:rsidRPr="00330981">
        <w:rPr>
          <w:sz w:val="28"/>
        </w:rPr>
        <w:t>Методических указаниях по расчету регулируемых цен (тарифов) в сфере теплоснабжения, утвержденных приказом Федеральной службы по тарифам</w:t>
      </w:r>
      <w:r w:rsidRPr="00330981">
        <w:rPr>
          <w:spacing w:val="19"/>
          <w:sz w:val="28"/>
        </w:rPr>
        <w:t xml:space="preserve"> </w:t>
      </w:r>
      <w:r w:rsidRPr="00330981">
        <w:rPr>
          <w:sz w:val="28"/>
        </w:rPr>
        <w:t>от</w:t>
      </w:r>
      <w:r w:rsidRPr="00330981">
        <w:rPr>
          <w:spacing w:val="19"/>
          <w:sz w:val="28"/>
        </w:rPr>
        <w:t xml:space="preserve"> </w:t>
      </w:r>
      <w:r w:rsidRPr="00330981">
        <w:rPr>
          <w:sz w:val="28"/>
        </w:rPr>
        <w:t>13.06.2013</w:t>
      </w:r>
      <w:r w:rsidRPr="00330981">
        <w:rPr>
          <w:spacing w:val="21"/>
          <w:sz w:val="28"/>
        </w:rPr>
        <w:t xml:space="preserve"> </w:t>
      </w:r>
      <w:r w:rsidRPr="00330981">
        <w:rPr>
          <w:sz w:val="28"/>
        </w:rPr>
        <w:t>г.</w:t>
      </w:r>
      <w:r w:rsidRPr="00330981">
        <w:rPr>
          <w:spacing w:val="19"/>
          <w:sz w:val="28"/>
        </w:rPr>
        <w:t xml:space="preserve"> </w:t>
      </w:r>
      <w:r w:rsidRPr="00330981">
        <w:rPr>
          <w:sz w:val="28"/>
        </w:rPr>
        <w:t>№</w:t>
      </w:r>
      <w:r w:rsidRPr="00330981">
        <w:rPr>
          <w:spacing w:val="21"/>
          <w:sz w:val="28"/>
        </w:rPr>
        <w:t xml:space="preserve"> </w:t>
      </w:r>
      <w:r w:rsidRPr="00330981">
        <w:rPr>
          <w:sz w:val="28"/>
        </w:rPr>
        <w:t>760-э</w:t>
      </w:r>
      <w:r w:rsidRPr="00330981">
        <w:rPr>
          <w:spacing w:val="19"/>
          <w:sz w:val="28"/>
        </w:rPr>
        <w:t xml:space="preserve"> </w:t>
      </w:r>
      <w:r w:rsidRPr="00330981">
        <w:rPr>
          <w:sz w:val="28"/>
        </w:rPr>
        <w:t>(в</w:t>
      </w:r>
      <w:r w:rsidRPr="00330981">
        <w:rPr>
          <w:spacing w:val="21"/>
          <w:sz w:val="28"/>
        </w:rPr>
        <w:t xml:space="preserve"> </w:t>
      </w:r>
      <w:r w:rsidRPr="00330981">
        <w:rPr>
          <w:sz w:val="28"/>
        </w:rPr>
        <w:t>ред.</w:t>
      </w:r>
      <w:r w:rsidRPr="00330981">
        <w:rPr>
          <w:spacing w:val="21"/>
          <w:sz w:val="28"/>
        </w:rPr>
        <w:t xml:space="preserve"> </w:t>
      </w:r>
      <w:r w:rsidRPr="00330981">
        <w:rPr>
          <w:sz w:val="28"/>
        </w:rPr>
        <w:t>приказа</w:t>
      </w:r>
      <w:r w:rsidRPr="00330981">
        <w:rPr>
          <w:spacing w:val="20"/>
          <w:sz w:val="28"/>
        </w:rPr>
        <w:t xml:space="preserve"> </w:t>
      </w:r>
      <w:r w:rsidRPr="00330981">
        <w:rPr>
          <w:sz w:val="28"/>
        </w:rPr>
        <w:t>ФАС</w:t>
      </w:r>
      <w:r w:rsidRPr="00330981">
        <w:rPr>
          <w:spacing w:val="22"/>
          <w:sz w:val="28"/>
        </w:rPr>
        <w:t xml:space="preserve"> </w:t>
      </w:r>
      <w:r w:rsidRPr="00330981">
        <w:rPr>
          <w:sz w:val="28"/>
        </w:rPr>
        <w:t>России</w:t>
      </w:r>
      <w:r w:rsidRPr="00330981">
        <w:rPr>
          <w:spacing w:val="21"/>
          <w:sz w:val="28"/>
        </w:rPr>
        <w:t xml:space="preserve"> </w:t>
      </w:r>
      <w:r w:rsidRPr="00330981">
        <w:rPr>
          <w:sz w:val="28"/>
        </w:rPr>
        <w:t>от</w:t>
      </w:r>
      <w:r w:rsidRPr="00330981">
        <w:rPr>
          <w:spacing w:val="19"/>
          <w:sz w:val="28"/>
        </w:rPr>
        <w:t xml:space="preserve"> </w:t>
      </w:r>
      <w:r w:rsidRPr="00330981">
        <w:rPr>
          <w:sz w:val="28"/>
        </w:rPr>
        <w:t>18.07.2018</w:t>
      </w:r>
    </w:p>
    <w:p w:rsidR="00047225" w:rsidRPr="00330981" w:rsidRDefault="00047225" w:rsidP="00047225">
      <w:pPr>
        <w:pStyle w:val="ae"/>
        <w:spacing w:line="321" w:lineRule="exact"/>
        <w:ind w:left="57" w:right="57"/>
      </w:pPr>
      <w:r w:rsidRPr="00330981">
        <w:t>№ 1005/18).</w:t>
      </w:r>
    </w:p>
    <w:p w:rsidR="00047225" w:rsidRPr="00330981" w:rsidRDefault="00047225" w:rsidP="00047225">
      <w:pPr>
        <w:pStyle w:val="10"/>
        <w:ind w:left="57" w:right="57"/>
      </w:pPr>
      <w:bookmarkStart w:id="84" w:name="_Toc97102958"/>
      <w:r w:rsidRPr="00330981">
        <w:t>Структура расходов (смета расходов) на производство и передачу тепловой энергии</w:t>
      </w:r>
      <w:bookmarkEnd w:id="84"/>
    </w:p>
    <w:p w:rsidR="00047225" w:rsidRPr="00330981" w:rsidRDefault="00047225" w:rsidP="00047225">
      <w:pPr>
        <w:pStyle w:val="ae"/>
        <w:ind w:left="57" w:right="57" w:firstLine="566"/>
      </w:pPr>
      <w:r w:rsidRPr="00330981">
        <w:t>В расчетах по источникам тепловой энергии, по системам теплоснабжения принимаются следующие основные производственные издержки:</w:t>
      </w:r>
    </w:p>
    <w:p w:rsidR="00047225" w:rsidRPr="00330981" w:rsidRDefault="00047225" w:rsidP="00C46578">
      <w:pPr>
        <w:pStyle w:val="a3"/>
        <w:widowControl w:val="0"/>
        <w:numPr>
          <w:ilvl w:val="1"/>
          <w:numId w:val="6"/>
        </w:numPr>
        <w:tabs>
          <w:tab w:val="left" w:pos="1542"/>
        </w:tabs>
        <w:autoSpaceDE w:val="0"/>
        <w:autoSpaceDN w:val="0"/>
        <w:spacing w:line="320" w:lineRule="exact"/>
        <w:ind w:left="57" w:right="57" w:hanging="361"/>
        <w:contextualSpacing w:val="0"/>
        <w:jc w:val="both"/>
        <w:rPr>
          <w:sz w:val="28"/>
        </w:rPr>
      </w:pPr>
      <w:r w:rsidRPr="00330981">
        <w:rPr>
          <w:sz w:val="28"/>
        </w:rPr>
        <w:t>Расходы, связанные с производством и реализацией продукции (услуг) (операционные расходы), в том числе:</w:t>
      </w:r>
    </w:p>
    <w:p w:rsidR="00047225" w:rsidRPr="00330981" w:rsidRDefault="00047225" w:rsidP="00C46578">
      <w:pPr>
        <w:pStyle w:val="a3"/>
        <w:widowControl w:val="0"/>
        <w:numPr>
          <w:ilvl w:val="2"/>
          <w:numId w:val="6"/>
        </w:numPr>
        <w:tabs>
          <w:tab w:val="left" w:pos="1662"/>
        </w:tabs>
        <w:autoSpaceDE w:val="0"/>
        <w:autoSpaceDN w:val="0"/>
        <w:spacing w:line="343" w:lineRule="exact"/>
        <w:ind w:left="57" w:right="57"/>
        <w:contextualSpacing w:val="0"/>
        <w:rPr>
          <w:sz w:val="28"/>
        </w:rPr>
      </w:pPr>
      <w:r w:rsidRPr="00330981">
        <w:rPr>
          <w:sz w:val="28"/>
        </w:rPr>
        <w:t>расходы на сырье и материалы, на топливо, на холодную воду, на теплоноситель и пр.</w:t>
      </w:r>
    </w:p>
    <w:p w:rsidR="00047225" w:rsidRPr="00330981" w:rsidRDefault="00047225" w:rsidP="00C46578">
      <w:pPr>
        <w:pStyle w:val="a3"/>
        <w:widowControl w:val="0"/>
        <w:numPr>
          <w:ilvl w:val="2"/>
          <w:numId w:val="6"/>
        </w:numPr>
        <w:tabs>
          <w:tab w:val="left" w:pos="1662"/>
        </w:tabs>
        <w:autoSpaceDE w:val="0"/>
        <w:autoSpaceDN w:val="0"/>
        <w:spacing w:line="343" w:lineRule="exact"/>
        <w:ind w:left="57" w:right="57"/>
        <w:contextualSpacing w:val="0"/>
        <w:rPr>
          <w:sz w:val="28"/>
        </w:rPr>
      </w:pPr>
      <w:r w:rsidRPr="00330981">
        <w:rPr>
          <w:sz w:val="28"/>
        </w:rPr>
        <w:t>амортизация основных средств и нематериальных</w:t>
      </w:r>
      <w:r w:rsidRPr="00330981">
        <w:rPr>
          <w:spacing w:val="-10"/>
          <w:sz w:val="28"/>
        </w:rPr>
        <w:t xml:space="preserve"> </w:t>
      </w:r>
      <w:r w:rsidRPr="00330981">
        <w:rPr>
          <w:sz w:val="28"/>
        </w:rPr>
        <w:t>активов;</w:t>
      </w:r>
    </w:p>
    <w:p w:rsidR="00047225" w:rsidRPr="00330981" w:rsidRDefault="00047225" w:rsidP="00C46578">
      <w:pPr>
        <w:pStyle w:val="a3"/>
        <w:widowControl w:val="0"/>
        <w:numPr>
          <w:ilvl w:val="2"/>
          <w:numId w:val="6"/>
        </w:numPr>
        <w:tabs>
          <w:tab w:val="left" w:pos="1662"/>
        </w:tabs>
        <w:autoSpaceDE w:val="0"/>
        <w:autoSpaceDN w:val="0"/>
        <w:spacing w:line="342" w:lineRule="exact"/>
        <w:ind w:left="57" w:right="57"/>
        <w:contextualSpacing w:val="0"/>
        <w:rPr>
          <w:sz w:val="28"/>
        </w:rPr>
      </w:pPr>
      <w:r w:rsidRPr="00330981">
        <w:rPr>
          <w:sz w:val="28"/>
        </w:rPr>
        <w:t>оплата труда и отчисления на социальные</w:t>
      </w:r>
      <w:r w:rsidRPr="00330981">
        <w:rPr>
          <w:spacing w:val="-7"/>
          <w:sz w:val="28"/>
        </w:rPr>
        <w:t xml:space="preserve"> </w:t>
      </w:r>
      <w:r w:rsidRPr="00330981">
        <w:rPr>
          <w:sz w:val="28"/>
        </w:rPr>
        <w:t>нужды;</w:t>
      </w:r>
    </w:p>
    <w:p w:rsidR="00047225" w:rsidRPr="00330981" w:rsidRDefault="00047225" w:rsidP="00C46578">
      <w:pPr>
        <w:pStyle w:val="a3"/>
        <w:widowControl w:val="0"/>
        <w:numPr>
          <w:ilvl w:val="2"/>
          <w:numId w:val="6"/>
        </w:numPr>
        <w:tabs>
          <w:tab w:val="left" w:pos="1662"/>
        </w:tabs>
        <w:autoSpaceDE w:val="0"/>
        <w:autoSpaceDN w:val="0"/>
        <w:spacing w:line="342" w:lineRule="exact"/>
        <w:ind w:left="57" w:right="57"/>
        <w:contextualSpacing w:val="0"/>
        <w:rPr>
          <w:sz w:val="28"/>
        </w:rPr>
      </w:pPr>
      <w:r w:rsidRPr="00330981">
        <w:rPr>
          <w:sz w:val="28"/>
        </w:rPr>
        <w:t>ремонт основных средств и связанные с ним</w:t>
      </w:r>
      <w:r w:rsidRPr="00330981">
        <w:rPr>
          <w:spacing w:val="-15"/>
          <w:sz w:val="28"/>
        </w:rPr>
        <w:t xml:space="preserve"> </w:t>
      </w:r>
      <w:r w:rsidRPr="00330981">
        <w:rPr>
          <w:sz w:val="28"/>
        </w:rPr>
        <w:t>расходы;</w:t>
      </w:r>
    </w:p>
    <w:p w:rsidR="00047225" w:rsidRPr="00330981" w:rsidRDefault="00047225" w:rsidP="00C46578">
      <w:pPr>
        <w:pStyle w:val="a3"/>
        <w:widowControl w:val="0"/>
        <w:numPr>
          <w:ilvl w:val="2"/>
          <w:numId w:val="6"/>
        </w:numPr>
        <w:tabs>
          <w:tab w:val="left" w:pos="1662"/>
        </w:tabs>
        <w:autoSpaceDE w:val="0"/>
        <w:autoSpaceDN w:val="0"/>
        <w:spacing w:line="343" w:lineRule="exact"/>
        <w:ind w:left="57" w:right="57"/>
        <w:contextualSpacing w:val="0"/>
        <w:rPr>
          <w:sz w:val="28"/>
        </w:rPr>
      </w:pPr>
      <w:r w:rsidRPr="00330981">
        <w:rPr>
          <w:sz w:val="28"/>
        </w:rPr>
        <w:t>плата за выбросы</w:t>
      </w:r>
      <w:r w:rsidRPr="00330981">
        <w:rPr>
          <w:sz w:val="28"/>
        </w:rPr>
        <w:tab/>
        <w:t xml:space="preserve"> и сбросы загрязняющих веществ в окружающую среду;</w:t>
      </w:r>
    </w:p>
    <w:p w:rsidR="00047225" w:rsidRPr="00330981" w:rsidRDefault="00047225" w:rsidP="00C46578">
      <w:pPr>
        <w:pStyle w:val="a3"/>
        <w:widowControl w:val="0"/>
        <w:numPr>
          <w:ilvl w:val="2"/>
          <w:numId w:val="6"/>
        </w:numPr>
        <w:tabs>
          <w:tab w:val="left" w:pos="1662"/>
        </w:tabs>
        <w:autoSpaceDE w:val="0"/>
        <w:autoSpaceDN w:val="0"/>
        <w:spacing w:line="343" w:lineRule="exact"/>
        <w:ind w:left="57" w:right="57"/>
        <w:contextualSpacing w:val="0"/>
        <w:rPr>
          <w:sz w:val="28"/>
        </w:rPr>
      </w:pPr>
      <w:r w:rsidRPr="00330981">
        <w:rPr>
          <w:sz w:val="28"/>
        </w:rPr>
        <w:t>арендная плата, концессионная плата, лизинговые платежи;</w:t>
      </w:r>
    </w:p>
    <w:p w:rsidR="00047225" w:rsidRPr="00330981" w:rsidRDefault="00047225" w:rsidP="00C46578">
      <w:pPr>
        <w:pStyle w:val="a3"/>
        <w:widowControl w:val="0"/>
        <w:numPr>
          <w:ilvl w:val="2"/>
          <w:numId w:val="6"/>
        </w:numPr>
        <w:tabs>
          <w:tab w:val="left" w:pos="1662"/>
        </w:tabs>
        <w:autoSpaceDE w:val="0"/>
        <w:autoSpaceDN w:val="0"/>
        <w:spacing w:line="343" w:lineRule="exact"/>
        <w:ind w:left="57" w:right="57"/>
        <w:contextualSpacing w:val="0"/>
        <w:rPr>
          <w:sz w:val="28"/>
        </w:rPr>
      </w:pPr>
      <w:r w:rsidRPr="00330981">
        <w:rPr>
          <w:sz w:val="28"/>
        </w:rPr>
        <w:t>расходы на служебные командировки;</w:t>
      </w:r>
    </w:p>
    <w:p w:rsidR="00047225" w:rsidRPr="00330981" w:rsidRDefault="00047225" w:rsidP="00C46578">
      <w:pPr>
        <w:pStyle w:val="a3"/>
        <w:widowControl w:val="0"/>
        <w:numPr>
          <w:ilvl w:val="2"/>
          <w:numId w:val="6"/>
        </w:numPr>
        <w:tabs>
          <w:tab w:val="left" w:pos="1662"/>
        </w:tabs>
        <w:autoSpaceDE w:val="0"/>
        <w:autoSpaceDN w:val="0"/>
        <w:spacing w:line="343" w:lineRule="exact"/>
        <w:ind w:left="57" w:right="57"/>
        <w:contextualSpacing w:val="0"/>
        <w:rPr>
          <w:sz w:val="28"/>
        </w:rPr>
      </w:pPr>
      <w:r w:rsidRPr="00330981">
        <w:rPr>
          <w:sz w:val="28"/>
        </w:rPr>
        <w:t>расходы на обучение персонала;</w:t>
      </w:r>
    </w:p>
    <w:p w:rsidR="00047225" w:rsidRPr="00330981" w:rsidRDefault="00047225" w:rsidP="00C46578">
      <w:pPr>
        <w:pStyle w:val="a3"/>
        <w:widowControl w:val="0"/>
        <w:numPr>
          <w:ilvl w:val="2"/>
          <w:numId w:val="6"/>
        </w:numPr>
        <w:tabs>
          <w:tab w:val="left" w:pos="1662"/>
        </w:tabs>
        <w:autoSpaceDE w:val="0"/>
        <w:autoSpaceDN w:val="0"/>
        <w:spacing w:line="343" w:lineRule="exact"/>
        <w:ind w:left="57" w:right="57"/>
        <w:contextualSpacing w:val="0"/>
        <w:rPr>
          <w:sz w:val="28"/>
        </w:rPr>
      </w:pPr>
      <w:r w:rsidRPr="00330981">
        <w:rPr>
          <w:sz w:val="28"/>
        </w:rPr>
        <w:t>расходы на страхование производственных объектов, учитываемые при определении налоговой базы по налогу на прибыль;</w:t>
      </w:r>
    </w:p>
    <w:p w:rsidR="00047225" w:rsidRPr="00330981" w:rsidRDefault="00047225" w:rsidP="00C46578">
      <w:pPr>
        <w:pStyle w:val="a3"/>
        <w:widowControl w:val="0"/>
        <w:numPr>
          <w:ilvl w:val="2"/>
          <w:numId w:val="6"/>
        </w:numPr>
        <w:tabs>
          <w:tab w:val="left" w:pos="1662"/>
        </w:tabs>
        <w:autoSpaceDE w:val="0"/>
        <w:autoSpaceDN w:val="0"/>
        <w:spacing w:line="343" w:lineRule="exact"/>
        <w:ind w:left="57" w:right="57"/>
        <w:contextualSpacing w:val="0"/>
        <w:rPr>
          <w:sz w:val="28"/>
        </w:rPr>
      </w:pPr>
      <w:r w:rsidRPr="00330981">
        <w:rPr>
          <w:sz w:val="28"/>
        </w:rPr>
        <w:t>другие расходы, связанные с производством и (или) реализацией продукции, в том числе: налог на имущество организаций, земельный налог, транспортный налог, водный налог, прочие налоги.</w:t>
      </w:r>
    </w:p>
    <w:p w:rsidR="00047225" w:rsidRPr="00330981" w:rsidRDefault="00047225" w:rsidP="00C46578">
      <w:pPr>
        <w:pStyle w:val="a3"/>
        <w:widowControl w:val="0"/>
        <w:numPr>
          <w:ilvl w:val="1"/>
          <w:numId w:val="6"/>
        </w:numPr>
        <w:tabs>
          <w:tab w:val="left" w:pos="1542"/>
        </w:tabs>
        <w:autoSpaceDE w:val="0"/>
        <w:autoSpaceDN w:val="0"/>
        <w:spacing w:line="320" w:lineRule="exact"/>
        <w:ind w:left="57" w:right="57" w:hanging="361"/>
        <w:contextualSpacing w:val="0"/>
        <w:jc w:val="both"/>
        <w:rPr>
          <w:sz w:val="28"/>
        </w:rPr>
      </w:pPr>
      <w:r w:rsidRPr="00330981">
        <w:rPr>
          <w:sz w:val="28"/>
        </w:rPr>
        <w:t>Внереализационные расходы, в том</w:t>
      </w:r>
      <w:r w:rsidRPr="00330981">
        <w:rPr>
          <w:spacing w:val="-7"/>
          <w:sz w:val="28"/>
        </w:rPr>
        <w:t xml:space="preserve"> </w:t>
      </w:r>
      <w:r w:rsidRPr="00330981">
        <w:rPr>
          <w:sz w:val="28"/>
        </w:rPr>
        <w:t>числе:</w:t>
      </w:r>
    </w:p>
    <w:p w:rsidR="00047225" w:rsidRPr="00330981" w:rsidRDefault="00047225" w:rsidP="00C46578">
      <w:pPr>
        <w:pStyle w:val="a3"/>
        <w:widowControl w:val="0"/>
        <w:numPr>
          <w:ilvl w:val="2"/>
          <w:numId w:val="6"/>
        </w:numPr>
        <w:tabs>
          <w:tab w:val="left" w:pos="1662"/>
        </w:tabs>
        <w:autoSpaceDE w:val="0"/>
        <w:autoSpaceDN w:val="0"/>
        <w:spacing w:line="343" w:lineRule="exact"/>
        <w:ind w:left="57" w:right="57"/>
        <w:contextualSpacing w:val="0"/>
        <w:rPr>
          <w:sz w:val="28"/>
        </w:rPr>
      </w:pPr>
      <w:r w:rsidRPr="00330981">
        <w:rPr>
          <w:sz w:val="28"/>
        </w:rPr>
        <w:t>расходы на вывод из эксплуатации (в том числе на консервацию) и вывод из консервации;</w:t>
      </w:r>
    </w:p>
    <w:p w:rsidR="00047225" w:rsidRPr="00330981" w:rsidRDefault="00047225" w:rsidP="00C46578">
      <w:pPr>
        <w:pStyle w:val="a3"/>
        <w:widowControl w:val="0"/>
        <w:numPr>
          <w:ilvl w:val="2"/>
          <w:numId w:val="6"/>
        </w:numPr>
        <w:tabs>
          <w:tab w:val="left" w:pos="1662"/>
        </w:tabs>
        <w:autoSpaceDE w:val="0"/>
        <w:autoSpaceDN w:val="0"/>
        <w:spacing w:line="343" w:lineRule="exact"/>
        <w:ind w:left="57" w:right="57"/>
        <w:contextualSpacing w:val="0"/>
        <w:rPr>
          <w:sz w:val="28"/>
        </w:rPr>
      </w:pPr>
      <w:r w:rsidRPr="00330981">
        <w:rPr>
          <w:sz w:val="28"/>
        </w:rPr>
        <w:t>расходы по сомнительным долгам;</w:t>
      </w:r>
    </w:p>
    <w:p w:rsidR="00047225" w:rsidRPr="00330981" w:rsidRDefault="00047225" w:rsidP="00C46578">
      <w:pPr>
        <w:pStyle w:val="a3"/>
        <w:widowControl w:val="0"/>
        <w:numPr>
          <w:ilvl w:val="2"/>
          <w:numId w:val="6"/>
        </w:numPr>
        <w:tabs>
          <w:tab w:val="left" w:pos="1662"/>
        </w:tabs>
        <w:autoSpaceDE w:val="0"/>
        <w:autoSpaceDN w:val="0"/>
        <w:spacing w:line="343" w:lineRule="exact"/>
        <w:ind w:left="57" w:right="57"/>
        <w:contextualSpacing w:val="0"/>
        <w:rPr>
          <w:sz w:val="28"/>
        </w:rPr>
      </w:pPr>
      <w:r w:rsidRPr="00330981">
        <w:rPr>
          <w:sz w:val="28"/>
        </w:rPr>
        <w:t>расходы, связанные с созданием нормативных запасов топлива, включая расходы по обслуживанию заемных средств, привлекаемых для этих целей;</w:t>
      </w:r>
    </w:p>
    <w:p w:rsidR="00047225" w:rsidRPr="00330981" w:rsidRDefault="00047225" w:rsidP="00C46578">
      <w:pPr>
        <w:pStyle w:val="a3"/>
        <w:widowControl w:val="0"/>
        <w:numPr>
          <w:ilvl w:val="2"/>
          <w:numId w:val="6"/>
        </w:numPr>
        <w:tabs>
          <w:tab w:val="left" w:pos="1662"/>
        </w:tabs>
        <w:autoSpaceDE w:val="0"/>
        <w:autoSpaceDN w:val="0"/>
        <w:spacing w:line="343" w:lineRule="exact"/>
        <w:ind w:left="57" w:right="57"/>
        <w:contextualSpacing w:val="0"/>
        <w:rPr>
          <w:sz w:val="28"/>
        </w:rPr>
      </w:pPr>
      <w:r w:rsidRPr="00330981">
        <w:rPr>
          <w:sz w:val="28"/>
        </w:rPr>
        <w:t>другие обоснованные расходы.</w:t>
      </w:r>
    </w:p>
    <w:p w:rsidR="00047225" w:rsidRPr="00330981" w:rsidRDefault="00047225" w:rsidP="00C46578">
      <w:pPr>
        <w:pStyle w:val="a3"/>
        <w:widowControl w:val="0"/>
        <w:numPr>
          <w:ilvl w:val="1"/>
          <w:numId w:val="6"/>
        </w:numPr>
        <w:tabs>
          <w:tab w:val="left" w:pos="1542"/>
        </w:tabs>
        <w:autoSpaceDE w:val="0"/>
        <w:autoSpaceDN w:val="0"/>
        <w:spacing w:line="321" w:lineRule="exact"/>
        <w:ind w:left="57" w:right="57" w:hanging="361"/>
        <w:contextualSpacing w:val="0"/>
        <w:jc w:val="left"/>
        <w:rPr>
          <w:sz w:val="28"/>
        </w:rPr>
      </w:pPr>
      <w:r w:rsidRPr="00330981">
        <w:rPr>
          <w:sz w:val="28"/>
        </w:rPr>
        <w:t>Налог на</w:t>
      </w:r>
      <w:r w:rsidRPr="00330981">
        <w:rPr>
          <w:spacing w:val="-5"/>
          <w:sz w:val="28"/>
        </w:rPr>
        <w:t xml:space="preserve"> </w:t>
      </w:r>
      <w:r w:rsidRPr="00330981">
        <w:rPr>
          <w:sz w:val="28"/>
        </w:rPr>
        <w:t>прибыль.</w:t>
      </w:r>
    </w:p>
    <w:p w:rsidR="00047225" w:rsidRPr="00330981" w:rsidRDefault="00047225" w:rsidP="00C46578">
      <w:pPr>
        <w:pStyle w:val="a3"/>
        <w:widowControl w:val="0"/>
        <w:numPr>
          <w:ilvl w:val="1"/>
          <w:numId w:val="6"/>
        </w:numPr>
        <w:tabs>
          <w:tab w:val="left" w:pos="1542"/>
        </w:tabs>
        <w:autoSpaceDE w:val="0"/>
        <w:autoSpaceDN w:val="0"/>
        <w:spacing w:line="322" w:lineRule="exact"/>
        <w:ind w:left="57" w:right="57" w:hanging="361"/>
        <w:contextualSpacing w:val="0"/>
        <w:jc w:val="left"/>
        <w:rPr>
          <w:sz w:val="28"/>
        </w:rPr>
      </w:pPr>
      <w:r w:rsidRPr="00330981">
        <w:rPr>
          <w:sz w:val="28"/>
        </w:rPr>
        <w:t>Выпадающие доходы/экономия</w:t>
      </w:r>
      <w:r w:rsidRPr="00330981">
        <w:rPr>
          <w:spacing w:val="-4"/>
          <w:sz w:val="28"/>
        </w:rPr>
        <w:t xml:space="preserve"> </w:t>
      </w:r>
      <w:r w:rsidRPr="00330981">
        <w:rPr>
          <w:sz w:val="28"/>
        </w:rPr>
        <w:t>средств.</w:t>
      </w:r>
    </w:p>
    <w:p w:rsidR="00047225" w:rsidRPr="00330981" w:rsidRDefault="00047225" w:rsidP="00C46578">
      <w:pPr>
        <w:pStyle w:val="a3"/>
        <w:widowControl w:val="0"/>
        <w:numPr>
          <w:ilvl w:val="1"/>
          <w:numId w:val="6"/>
        </w:numPr>
        <w:tabs>
          <w:tab w:val="left" w:pos="1542"/>
        </w:tabs>
        <w:autoSpaceDE w:val="0"/>
        <w:autoSpaceDN w:val="0"/>
        <w:spacing w:line="322" w:lineRule="exact"/>
        <w:ind w:left="57" w:right="57" w:hanging="361"/>
        <w:contextualSpacing w:val="0"/>
        <w:jc w:val="left"/>
        <w:rPr>
          <w:sz w:val="28"/>
        </w:rPr>
      </w:pPr>
      <w:r w:rsidRPr="00330981">
        <w:rPr>
          <w:sz w:val="28"/>
        </w:rPr>
        <w:t>Необходимая валовая</w:t>
      </w:r>
      <w:r w:rsidRPr="00330981">
        <w:rPr>
          <w:spacing w:val="-1"/>
          <w:sz w:val="28"/>
        </w:rPr>
        <w:t xml:space="preserve"> </w:t>
      </w:r>
      <w:r w:rsidRPr="00330981">
        <w:rPr>
          <w:sz w:val="28"/>
        </w:rPr>
        <w:t>выручка.</w:t>
      </w:r>
    </w:p>
    <w:p w:rsidR="00047225" w:rsidRPr="00330981" w:rsidRDefault="00047225" w:rsidP="00047225">
      <w:pPr>
        <w:spacing w:line="322" w:lineRule="exact"/>
        <w:ind w:left="57" w:right="57"/>
        <w:rPr>
          <w:sz w:val="28"/>
        </w:rPr>
        <w:sectPr w:rsidR="00047225" w:rsidRPr="00330981" w:rsidSect="00047225">
          <w:footerReference w:type="default" r:id="rId76"/>
          <w:pgSz w:w="11910" w:h="16840" w:code="9"/>
          <w:pgMar w:top="851" w:right="567" w:bottom="851" w:left="1701" w:header="0" w:footer="313" w:gutter="0"/>
          <w:cols w:space="720"/>
        </w:sectPr>
      </w:pPr>
    </w:p>
    <w:p w:rsidR="00047225" w:rsidRPr="00330981" w:rsidRDefault="00047225" w:rsidP="00047225">
      <w:pPr>
        <w:pStyle w:val="ae"/>
        <w:spacing w:before="67"/>
        <w:ind w:left="57" w:right="57"/>
      </w:pPr>
      <w:r w:rsidRPr="00330981">
        <w:lastRenderedPageBreak/>
        <w:t>Для регулирования цен (тарифов) в сфере теплоснабжения применяется метод экономически обоснованных расходов по каждой системе теплоснабжения теплоснабжающих организаций с применением значений долгосрочных параметров регулирования ее деятельности и иных прогнозных параметров</w:t>
      </w:r>
      <w:r w:rsidRPr="00330981">
        <w:rPr>
          <w:spacing w:val="-5"/>
        </w:rPr>
        <w:t xml:space="preserve"> </w:t>
      </w:r>
      <w:r w:rsidRPr="00330981">
        <w:t>регулирования.</w:t>
      </w:r>
    </w:p>
    <w:p w:rsidR="00047225" w:rsidRPr="00330981" w:rsidRDefault="00047225" w:rsidP="00047225">
      <w:pPr>
        <w:pStyle w:val="ae"/>
        <w:ind w:left="57" w:right="57"/>
      </w:pPr>
      <w:r w:rsidRPr="00330981">
        <w:t>Предельные уровни тарифов устанавливаются для каждого субъекта Российской Федерации в среднем по субъекту Российской Федерации на основании утвержденных в установленном порядке инвестиционных программ регулируемых организаций, осуществляющих регулируемые виды деятельности в сфере теплоснабжения на территории соответствующего субъекта Российской Федерации. Предельные уровни тарифов устанавливаются на финансовый год.</w:t>
      </w:r>
    </w:p>
    <w:p w:rsidR="00047225" w:rsidRPr="00330981" w:rsidRDefault="00047225" w:rsidP="00047225">
      <w:pPr>
        <w:pStyle w:val="ae"/>
        <w:ind w:left="57" w:right="57" w:firstLine="566"/>
      </w:pPr>
      <w:r w:rsidRPr="00330981">
        <w:t>Цены (тарифы) вводятся в действие с начала очередного года на срок не менее 1 финансового года (с 01 января по 31 декабря каждого года).</w:t>
      </w:r>
    </w:p>
    <w:p w:rsidR="00047225" w:rsidRPr="00330981" w:rsidRDefault="00047225" w:rsidP="00047225">
      <w:pPr>
        <w:pStyle w:val="ae"/>
        <w:ind w:left="57" w:right="57" w:firstLine="566"/>
      </w:pPr>
      <w:r w:rsidRPr="00330981">
        <w:t>Согласно Прогноза социально-экономического развития Российской Федерации на период до 2025 года рост платы граждан за коммунальные услуги в период 2020-2025 годов прогнозируется не более 4 % ежегодно.</w:t>
      </w:r>
    </w:p>
    <w:p w:rsidR="00047225" w:rsidRPr="00330981" w:rsidRDefault="00047225" w:rsidP="00047225">
      <w:pPr>
        <w:pStyle w:val="ae"/>
        <w:ind w:left="57" w:right="57" w:firstLine="566"/>
      </w:pPr>
      <w:r w:rsidRPr="00330981">
        <w:t>Долгосрочный прогноз индексации регулируемых цен (тарифов) на продукцию (услуги) компаний инфраструктурного сектора на 2019-2025гг. представлен в Таблице 30 (на основании данных Прогноза социально- экономического развития Российской Федерации на период до 2025 года).</w:t>
      </w:r>
    </w:p>
    <w:p w:rsidR="00047225" w:rsidRPr="00330981" w:rsidRDefault="00047225" w:rsidP="00047225">
      <w:pPr>
        <w:ind w:left="57" w:right="57"/>
        <w:sectPr w:rsidR="00047225" w:rsidRPr="00330981" w:rsidSect="00047225">
          <w:pgSz w:w="11910" w:h="16840" w:code="9"/>
          <w:pgMar w:top="851" w:right="567" w:bottom="851" w:left="1701" w:header="0" w:footer="313" w:gutter="0"/>
          <w:cols w:space="720"/>
        </w:sectPr>
      </w:pPr>
    </w:p>
    <w:p w:rsidR="00047225" w:rsidRPr="00330981" w:rsidRDefault="00047225" w:rsidP="00047225">
      <w:pPr>
        <w:pStyle w:val="ae"/>
        <w:spacing w:before="61" w:after="7" w:line="276" w:lineRule="auto"/>
        <w:ind w:left="57" w:right="57" w:firstLine="141"/>
      </w:pPr>
      <w:r w:rsidRPr="00330981">
        <w:rPr>
          <w:spacing w:val="-11"/>
        </w:rPr>
        <w:lastRenderedPageBreak/>
        <w:t xml:space="preserve">Таблица </w:t>
      </w:r>
      <w:r w:rsidRPr="00330981">
        <w:rPr>
          <w:spacing w:val="-9"/>
        </w:rPr>
        <w:t xml:space="preserve">46 – </w:t>
      </w:r>
      <w:r w:rsidRPr="00330981">
        <w:t>Показатели прогноза социально-экономического развития РФ на 2019 год и плановые 2020 – 2021 гг., одобренные на заседании Правительства РФ 20 сентября 2018 г. (Письмо Минэкономразвития России от 05.10.2018 № Д14и-1974 (Показатели прогноза социально-экономического развития РФ)</w:t>
      </w:r>
    </w:p>
    <w:tbl>
      <w:tblPr>
        <w:tblStyle w:val="TableNormal"/>
        <w:tblW w:w="15260"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6"/>
        <w:gridCol w:w="1272"/>
        <w:gridCol w:w="1274"/>
        <w:gridCol w:w="1560"/>
        <w:gridCol w:w="1702"/>
        <w:gridCol w:w="1702"/>
        <w:gridCol w:w="1841"/>
        <w:gridCol w:w="1702"/>
        <w:gridCol w:w="1661"/>
      </w:tblGrid>
      <w:tr w:rsidR="00047225" w:rsidRPr="00330981" w:rsidTr="00047225">
        <w:trPr>
          <w:trHeight w:val="253"/>
        </w:trPr>
        <w:tc>
          <w:tcPr>
            <w:tcW w:w="2546" w:type="dxa"/>
            <w:vMerge w:val="restart"/>
          </w:tcPr>
          <w:p w:rsidR="00047225" w:rsidRPr="00047225" w:rsidRDefault="00047225" w:rsidP="00047225">
            <w:pPr>
              <w:pStyle w:val="TableParagraph"/>
              <w:spacing w:before="4"/>
              <w:ind w:left="57" w:right="57"/>
              <w:rPr>
                <w:lang w:val="ru-RU"/>
              </w:rPr>
            </w:pPr>
          </w:p>
          <w:p w:rsidR="00047225" w:rsidRPr="00330981" w:rsidRDefault="00047225" w:rsidP="00047225">
            <w:pPr>
              <w:pStyle w:val="TableParagraph"/>
              <w:ind w:left="57" w:right="57"/>
            </w:pPr>
            <w:r w:rsidRPr="00330981">
              <w:t>Статьи затрат</w:t>
            </w:r>
          </w:p>
        </w:tc>
        <w:tc>
          <w:tcPr>
            <w:tcW w:w="12714" w:type="dxa"/>
            <w:gridSpan w:val="8"/>
          </w:tcPr>
          <w:p w:rsidR="00047225" w:rsidRPr="00330981" w:rsidRDefault="00047225" w:rsidP="00047225">
            <w:pPr>
              <w:pStyle w:val="TableParagraph"/>
              <w:spacing w:line="234" w:lineRule="exact"/>
              <w:ind w:left="57" w:right="57"/>
              <w:jc w:val="center"/>
            </w:pPr>
            <w:r w:rsidRPr="00330981">
              <w:t>Период</w:t>
            </w:r>
          </w:p>
        </w:tc>
      </w:tr>
      <w:tr w:rsidR="00047225" w:rsidRPr="00330981" w:rsidTr="00047225">
        <w:trPr>
          <w:trHeight w:val="251"/>
        </w:trPr>
        <w:tc>
          <w:tcPr>
            <w:tcW w:w="2546" w:type="dxa"/>
            <w:vMerge/>
            <w:tcBorders>
              <w:top w:val="nil"/>
            </w:tcBorders>
          </w:tcPr>
          <w:p w:rsidR="00047225" w:rsidRPr="00330981" w:rsidRDefault="00047225" w:rsidP="00047225">
            <w:pPr>
              <w:ind w:left="57" w:right="57"/>
              <w:rPr>
                <w:sz w:val="2"/>
                <w:szCs w:val="2"/>
              </w:rPr>
            </w:pPr>
          </w:p>
        </w:tc>
        <w:tc>
          <w:tcPr>
            <w:tcW w:w="1272" w:type="dxa"/>
          </w:tcPr>
          <w:p w:rsidR="00047225" w:rsidRPr="00330981" w:rsidRDefault="00047225" w:rsidP="00047225">
            <w:pPr>
              <w:pStyle w:val="TableParagraph"/>
              <w:spacing w:line="232" w:lineRule="exact"/>
              <w:ind w:left="57" w:right="57"/>
              <w:jc w:val="center"/>
            </w:pPr>
            <w:r w:rsidRPr="00330981">
              <w:t>2018</w:t>
            </w:r>
          </w:p>
        </w:tc>
        <w:tc>
          <w:tcPr>
            <w:tcW w:w="1274" w:type="dxa"/>
          </w:tcPr>
          <w:p w:rsidR="00047225" w:rsidRPr="00330981" w:rsidRDefault="00047225" w:rsidP="00047225">
            <w:pPr>
              <w:pStyle w:val="TableParagraph"/>
              <w:spacing w:line="232" w:lineRule="exact"/>
              <w:ind w:left="57" w:right="57"/>
              <w:jc w:val="center"/>
            </w:pPr>
            <w:r w:rsidRPr="00330981">
              <w:t>2019</w:t>
            </w:r>
          </w:p>
        </w:tc>
        <w:tc>
          <w:tcPr>
            <w:tcW w:w="1560" w:type="dxa"/>
          </w:tcPr>
          <w:p w:rsidR="00047225" w:rsidRPr="00330981" w:rsidRDefault="00047225" w:rsidP="00047225">
            <w:pPr>
              <w:pStyle w:val="TableParagraph"/>
              <w:spacing w:line="232" w:lineRule="exact"/>
              <w:ind w:left="57" w:right="57"/>
              <w:jc w:val="center"/>
            </w:pPr>
            <w:r w:rsidRPr="00330981">
              <w:t>2020</w:t>
            </w:r>
          </w:p>
        </w:tc>
        <w:tc>
          <w:tcPr>
            <w:tcW w:w="1702" w:type="dxa"/>
          </w:tcPr>
          <w:p w:rsidR="00047225" w:rsidRPr="00330981" w:rsidRDefault="00047225" w:rsidP="00047225">
            <w:pPr>
              <w:pStyle w:val="TableParagraph"/>
              <w:spacing w:line="232" w:lineRule="exact"/>
              <w:ind w:left="57" w:right="57"/>
            </w:pPr>
            <w:r w:rsidRPr="00330981">
              <w:t>2021</w:t>
            </w:r>
          </w:p>
        </w:tc>
        <w:tc>
          <w:tcPr>
            <w:tcW w:w="1702" w:type="dxa"/>
          </w:tcPr>
          <w:p w:rsidR="00047225" w:rsidRPr="00330981" w:rsidRDefault="00047225" w:rsidP="00047225">
            <w:pPr>
              <w:pStyle w:val="TableParagraph"/>
              <w:spacing w:line="232" w:lineRule="exact"/>
              <w:ind w:left="57" w:right="57"/>
            </w:pPr>
            <w:r w:rsidRPr="00330981">
              <w:t>2022</w:t>
            </w:r>
          </w:p>
        </w:tc>
        <w:tc>
          <w:tcPr>
            <w:tcW w:w="1841" w:type="dxa"/>
          </w:tcPr>
          <w:p w:rsidR="00047225" w:rsidRPr="00330981" w:rsidRDefault="00047225" w:rsidP="00047225">
            <w:pPr>
              <w:pStyle w:val="TableParagraph"/>
              <w:spacing w:line="232" w:lineRule="exact"/>
              <w:ind w:left="57" w:right="57"/>
            </w:pPr>
            <w:r w:rsidRPr="00330981">
              <w:t>2023</w:t>
            </w:r>
          </w:p>
        </w:tc>
        <w:tc>
          <w:tcPr>
            <w:tcW w:w="1702" w:type="dxa"/>
          </w:tcPr>
          <w:p w:rsidR="00047225" w:rsidRPr="00330981" w:rsidRDefault="00047225" w:rsidP="00047225">
            <w:pPr>
              <w:pStyle w:val="TableParagraph"/>
              <w:spacing w:line="232" w:lineRule="exact"/>
              <w:ind w:left="57" w:right="57"/>
              <w:jc w:val="center"/>
            </w:pPr>
            <w:r w:rsidRPr="00330981">
              <w:t>2024</w:t>
            </w:r>
          </w:p>
        </w:tc>
        <w:tc>
          <w:tcPr>
            <w:tcW w:w="1661" w:type="dxa"/>
          </w:tcPr>
          <w:p w:rsidR="00047225" w:rsidRPr="00330981" w:rsidRDefault="00047225" w:rsidP="00047225">
            <w:pPr>
              <w:pStyle w:val="TableParagraph"/>
              <w:spacing w:line="232" w:lineRule="exact"/>
              <w:ind w:left="57" w:right="57"/>
              <w:jc w:val="center"/>
            </w:pPr>
            <w:r w:rsidRPr="00330981">
              <w:t>2025</w:t>
            </w:r>
          </w:p>
        </w:tc>
      </w:tr>
      <w:tr w:rsidR="00047225" w:rsidRPr="00330981" w:rsidTr="00047225">
        <w:trPr>
          <w:trHeight w:val="253"/>
        </w:trPr>
        <w:tc>
          <w:tcPr>
            <w:tcW w:w="2546" w:type="dxa"/>
            <w:vMerge/>
            <w:tcBorders>
              <w:top w:val="nil"/>
            </w:tcBorders>
          </w:tcPr>
          <w:p w:rsidR="00047225" w:rsidRPr="00330981" w:rsidRDefault="00047225" w:rsidP="00047225">
            <w:pPr>
              <w:ind w:left="57" w:right="57"/>
              <w:rPr>
                <w:sz w:val="2"/>
                <w:szCs w:val="2"/>
              </w:rPr>
            </w:pPr>
          </w:p>
        </w:tc>
        <w:tc>
          <w:tcPr>
            <w:tcW w:w="1272" w:type="dxa"/>
          </w:tcPr>
          <w:p w:rsidR="00047225" w:rsidRPr="00330981" w:rsidRDefault="00047225" w:rsidP="00047225">
            <w:pPr>
              <w:pStyle w:val="TableParagraph"/>
              <w:spacing w:line="234" w:lineRule="exact"/>
              <w:ind w:left="57" w:right="57"/>
              <w:jc w:val="center"/>
            </w:pPr>
            <w:r w:rsidRPr="00330981">
              <w:t>отчет</w:t>
            </w:r>
          </w:p>
        </w:tc>
        <w:tc>
          <w:tcPr>
            <w:tcW w:w="1274" w:type="dxa"/>
          </w:tcPr>
          <w:p w:rsidR="00047225" w:rsidRPr="00330981" w:rsidRDefault="00047225" w:rsidP="00047225">
            <w:pPr>
              <w:pStyle w:val="TableParagraph"/>
              <w:spacing w:line="234" w:lineRule="exact"/>
              <w:ind w:left="57" w:right="57"/>
              <w:jc w:val="center"/>
            </w:pPr>
            <w:r w:rsidRPr="00330981">
              <w:t>оценка</w:t>
            </w:r>
          </w:p>
        </w:tc>
        <w:tc>
          <w:tcPr>
            <w:tcW w:w="10168" w:type="dxa"/>
            <w:gridSpan w:val="6"/>
          </w:tcPr>
          <w:p w:rsidR="00047225" w:rsidRPr="00330981" w:rsidRDefault="00047225" w:rsidP="00047225">
            <w:pPr>
              <w:pStyle w:val="TableParagraph"/>
              <w:spacing w:line="234" w:lineRule="exact"/>
              <w:ind w:left="57" w:right="57"/>
              <w:jc w:val="center"/>
            </w:pPr>
            <w:r w:rsidRPr="00330981">
              <w:t>прогноз</w:t>
            </w:r>
          </w:p>
        </w:tc>
      </w:tr>
      <w:tr w:rsidR="00047225" w:rsidRPr="00330981" w:rsidTr="00047225">
        <w:trPr>
          <w:trHeight w:val="1010"/>
        </w:trPr>
        <w:tc>
          <w:tcPr>
            <w:tcW w:w="2546" w:type="dxa"/>
          </w:tcPr>
          <w:p w:rsidR="00047225" w:rsidRPr="00047225" w:rsidRDefault="00047225" w:rsidP="00047225">
            <w:pPr>
              <w:pStyle w:val="TableParagraph"/>
              <w:ind w:left="57" w:right="57"/>
              <w:rPr>
                <w:lang w:val="ru-RU"/>
              </w:rPr>
            </w:pPr>
            <w:r w:rsidRPr="00047225">
              <w:rPr>
                <w:lang w:val="ru-RU"/>
              </w:rPr>
              <w:t>Индекс потребительских цен, среднегодовой (ИПЦ), в %</w:t>
            </w:r>
          </w:p>
        </w:tc>
        <w:tc>
          <w:tcPr>
            <w:tcW w:w="1272" w:type="dxa"/>
            <w:vAlign w:val="center"/>
          </w:tcPr>
          <w:p w:rsidR="00047225" w:rsidRPr="00047225" w:rsidRDefault="00047225" w:rsidP="00047225">
            <w:pPr>
              <w:pStyle w:val="TableParagraph"/>
              <w:spacing w:before="4"/>
              <w:ind w:left="57" w:right="57"/>
              <w:jc w:val="center"/>
              <w:rPr>
                <w:sz w:val="32"/>
                <w:lang w:val="ru-RU"/>
              </w:rPr>
            </w:pPr>
          </w:p>
          <w:p w:rsidR="00047225" w:rsidRPr="00330981" w:rsidRDefault="00047225" w:rsidP="00047225">
            <w:pPr>
              <w:pStyle w:val="TableParagraph"/>
              <w:spacing w:before="1"/>
              <w:ind w:left="57" w:right="57"/>
              <w:jc w:val="center"/>
            </w:pPr>
            <w:r w:rsidRPr="00330981">
              <w:t>102,7</w:t>
            </w:r>
          </w:p>
        </w:tc>
        <w:tc>
          <w:tcPr>
            <w:tcW w:w="1274" w:type="dxa"/>
            <w:vAlign w:val="center"/>
          </w:tcPr>
          <w:p w:rsidR="00047225" w:rsidRPr="00330981" w:rsidRDefault="00047225" w:rsidP="00047225">
            <w:pPr>
              <w:pStyle w:val="TableParagraph"/>
              <w:spacing w:before="4"/>
              <w:ind w:left="57" w:right="57"/>
              <w:jc w:val="center"/>
              <w:rPr>
                <w:sz w:val="32"/>
              </w:rPr>
            </w:pPr>
          </w:p>
          <w:p w:rsidR="00047225" w:rsidRPr="00330981" w:rsidRDefault="00047225" w:rsidP="00047225">
            <w:pPr>
              <w:pStyle w:val="TableParagraph"/>
              <w:spacing w:before="1"/>
              <w:ind w:left="57" w:right="57"/>
              <w:jc w:val="center"/>
            </w:pPr>
            <w:r w:rsidRPr="00330981">
              <w:t>104,6</w:t>
            </w:r>
          </w:p>
        </w:tc>
        <w:tc>
          <w:tcPr>
            <w:tcW w:w="1560" w:type="dxa"/>
            <w:vAlign w:val="center"/>
          </w:tcPr>
          <w:p w:rsidR="00047225" w:rsidRPr="00330981" w:rsidRDefault="00047225" w:rsidP="00047225">
            <w:pPr>
              <w:pStyle w:val="TableParagraph"/>
              <w:spacing w:before="4"/>
              <w:ind w:left="57" w:right="57"/>
              <w:jc w:val="center"/>
              <w:rPr>
                <w:sz w:val="32"/>
              </w:rPr>
            </w:pPr>
          </w:p>
          <w:p w:rsidR="00047225" w:rsidRPr="00330981" w:rsidRDefault="00047225" w:rsidP="00047225">
            <w:pPr>
              <w:pStyle w:val="TableParagraph"/>
              <w:spacing w:before="1"/>
              <w:ind w:left="57" w:right="57"/>
              <w:jc w:val="center"/>
            </w:pPr>
            <w:r w:rsidRPr="00330981">
              <w:t>103,4</w:t>
            </w:r>
          </w:p>
        </w:tc>
        <w:tc>
          <w:tcPr>
            <w:tcW w:w="1702" w:type="dxa"/>
            <w:vAlign w:val="center"/>
          </w:tcPr>
          <w:p w:rsidR="00047225" w:rsidRPr="00330981" w:rsidRDefault="00047225" w:rsidP="00047225">
            <w:pPr>
              <w:pStyle w:val="TableParagraph"/>
              <w:spacing w:before="4"/>
              <w:ind w:left="57" w:right="57"/>
              <w:jc w:val="center"/>
              <w:rPr>
                <w:sz w:val="32"/>
              </w:rPr>
            </w:pPr>
          </w:p>
          <w:p w:rsidR="00047225" w:rsidRPr="00330981" w:rsidRDefault="00047225" w:rsidP="00047225">
            <w:pPr>
              <w:pStyle w:val="TableParagraph"/>
              <w:spacing w:before="1"/>
              <w:ind w:left="57" w:right="57"/>
              <w:jc w:val="center"/>
            </w:pPr>
            <w:r w:rsidRPr="00330981">
              <w:t>104,0</w:t>
            </w:r>
          </w:p>
        </w:tc>
        <w:tc>
          <w:tcPr>
            <w:tcW w:w="1702" w:type="dxa"/>
            <w:vAlign w:val="center"/>
          </w:tcPr>
          <w:p w:rsidR="00047225" w:rsidRPr="00330981" w:rsidRDefault="00047225" w:rsidP="00047225">
            <w:pPr>
              <w:pStyle w:val="TableParagraph"/>
              <w:spacing w:before="4"/>
              <w:ind w:left="57" w:right="57"/>
              <w:jc w:val="center"/>
              <w:rPr>
                <w:sz w:val="32"/>
              </w:rPr>
            </w:pPr>
          </w:p>
          <w:p w:rsidR="00047225" w:rsidRPr="00330981" w:rsidRDefault="00047225" w:rsidP="00047225">
            <w:pPr>
              <w:pStyle w:val="TableParagraph"/>
              <w:spacing w:before="1"/>
              <w:ind w:left="57" w:right="57"/>
              <w:jc w:val="center"/>
            </w:pPr>
            <w:r w:rsidRPr="00330981">
              <w:t>104,0</w:t>
            </w:r>
          </w:p>
        </w:tc>
        <w:tc>
          <w:tcPr>
            <w:tcW w:w="1841" w:type="dxa"/>
            <w:vAlign w:val="center"/>
          </w:tcPr>
          <w:p w:rsidR="00047225" w:rsidRPr="00330981" w:rsidRDefault="00047225" w:rsidP="00047225">
            <w:pPr>
              <w:pStyle w:val="TableParagraph"/>
              <w:spacing w:before="4"/>
              <w:ind w:left="57" w:right="57"/>
              <w:jc w:val="center"/>
              <w:rPr>
                <w:sz w:val="32"/>
              </w:rPr>
            </w:pPr>
          </w:p>
          <w:p w:rsidR="00047225" w:rsidRPr="00330981" w:rsidRDefault="00047225" w:rsidP="00047225">
            <w:pPr>
              <w:pStyle w:val="TableParagraph"/>
              <w:spacing w:before="1"/>
              <w:ind w:left="57" w:right="57"/>
              <w:jc w:val="center"/>
            </w:pPr>
            <w:r w:rsidRPr="00330981">
              <w:t>104,0</w:t>
            </w:r>
          </w:p>
        </w:tc>
        <w:tc>
          <w:tcPr>
            <w:tcW w:w="1702" w:type="dxa"/>
            <w:vAlign w:val="center"/>
          </w:tcPr>
          <w:p w:rsidR="00047225" w:rsidRPr="00330981" w:rsidRDefault="00047225" w:rsidP="00047225">
            <w:pPr>
              <w:pStyle w:val="TableParagraph"/>
              <w:spacing w:before="4"/>
              <w:ind w:left="57" w:right="57"/>
              <w:jc w:val="center"/>
              <w:rPr>
                <w:sz w:val="32"/>
              </w:rPr>
            </w:pPr>
          </w:p>
          <w:p w:rsidR="00047225" w:rsidRPr="00330981" w:rsidRDefault="00047225" w:rsidP="00047225">
            <w:pPr>
              <w:pStyle w:val="TableParagraph"/>
              <w:spacing w:before="1"/>
              <w:ind w:left="57" w:right="57"/>
              <w:jc w:val="center"/>
            </w:pPr>
            <w:r w:rsidRPr="00330981">
              <w:t>104,0</w:t>
            </w:r>
          </w:p>
        </w:tc>
        <w:tc>
          <w:tcPr>
            <w:tcW w:w="1661" w:type="dxa"/>
            <w:vAlign w:val="center"/>
          </w:tcPr>
          <w:p w:rsidR="00047225" w:rsidRPr="00330981" w:rsidRDefault="00047225" w:rsidP="00047225">
            <w:pPr>
              <w:pStyle w:val="TableParagraph"/>
              <w:spacing w:before="4"/>
              <w:ind w:left="57" w:right="57"/>
              <w:jc w:val="center"/>
              <w:rPr>
                <w:sz w:val="32"/>
              </w:rPr>
            </w:pPr>
          </w:p>
          <w:p w:rsidR="00047225" w:rsidRPr="00330981" w:rsidRDefault="00047225" w:rsidP="00047225">
            <w:pPr>
              <w:pStyle w:val="TableParagraph"/>
              <w:spacing w:before="1"/>
              <w:ind w:left="57" w:right="57"/>
              <w:jc w:val="center"/>
            </w:pPr>
            <w:r w:rsidRPr="00330981">
              <w:t>104,0</w:t>
            </w:r>
          </w:p>
        </w:tc>
      </w:tr>
      <w:tr w:rsidR="00047225" w:rsidRPr="00330981" w:rsidTr="00047225">
        <w:trPr>
          <w:trHeight w:val="1756"/>
        </w:trPr>
        <w:tc>
          <w:tcPr>
            <w:tcW w:w="2546" w:type="dxa"/>
          </w:tcPr>
          <w:p w:rsidR="00047225" w:rsidRPr="00047225" w:rsidRDefault="00047225" w:rsidP="00047225">
            <w:pPr>
              <w:pStyle w:val="TableParagraph"/>
              <w:ind w:left="57" w:right="57"/>
              <w:rPr>
                <w:lang w:val="ru-RU"/>
              </w:rPr>
            </w:pPr>
            <w:r w:rsidRPr="00047225">
              <w:rPr>
                <w:lang w:val="ru-RU"/>
              </w:rPr>
              <w:t>Прочие расходы (ремонты, хим.реагенты) Индекс цен производителей промышленной продукции (ИПЦ), в %</w:t>
            </w:r>
          </w:p>
        </w:tc>
        <w:tc>
          <w:tcPr>
            <w:tcW w:w="1272" w:type="dxa"/>
            <w:vAlign w:val="center"/>
          </w:tcPr>
          <w:p w:rsidR="00047225" w:rsidRPr="00330981" w:rsidRDefault="00047225" w:rsidP="00047225">
            <w:pPr>
              <w:pStyle w:val="TableParagraph"/>
              <w:spacing w:before="195"/>
              <w:ind w:left="57" w:right="57"/>
              <w:jc w:val="center"/>
            </w:pPr>
            <w:r w:rsidRPr="00330981">
              <w:t>104,1</w:t>
            </w:r>
          </w:p>
        </w:tc>
        <w:tc>
          <w:tcPr>
            <w:tcW w:w="1274" w:type="dxa"/>
            <w:vAlign w:val="center"/>
          </w:tcPr>
          <w:p w:rsidR="00047225" w:rsidRPr="00330981" w:rsidRDefault="00047225" w:rsidP="00047225">
            <w:pPr>
              <w:pStyle w:val="TableParagraph"/>
              <w:spacing w:before="195"/>
              <w:ind w:left="57" w:right="57"/>
              <w:jc w:val="center"/>
            </w:pPr>
            <w:r w:rsidRPr="00330981">
              <w:t>104,3</w:t>
            </w:r>
          </w:p>
        </w:tc>
        <w:tc>
          <w:tcPr>
            <w:tcW w:w="1560" w:type="dxa"/>
            <w:vAlign w:val="center"/>
          </w:tcPr>
          <w:p w:rsidR="00047225" w:rsidRPr="00330981" w:rsidRDefault="00047225" w:rsidP="00047225">
            <w:pPr>
              <w:pStyle w:val="TableParagraph"/>
              <w:spacing w:before="195"/>
              <w:ind w:left="57" w:right="57"/>
              <w:jc w:val="center"/>
            </w:pPr>
            <w:r w:rsidRPr="00330981">
              <w:t>104,2</w:t>
            </w:r>
          </w:p>
        </w:tc>
        <w:tc>
          <w:tcPr>
            <w:tcW w:w="1702" w:type="dxa"/>
            <w:vAlign w:val="center"/>
          </w:tcPr>
          <w:p w:rsidR="00047225" w:rsidRPr="00330981" w:rsidRDefault="00047225" w:rsidP="00047225">
            <w:pPr>
              <w:pStyle w:val="TableParagraph"/>
              <w:spacing w:before="195"/>
              <w:ind w:left="57" w:right="57"/>
              <w:jc w:val="center"/>
            </w:pPr>
            <w:r w:rsidRPr="00330981">
              <w:t>104,1</w:t>
            </w:r>
          </w:p>
        </w:tc>
        <w:tc>
          <w:tcPr>
            <w:tcW w:w="1702" w:type="dxa"/>
            <w:vAlign w:val="center"/>
          </w:tcPr>
          <w:p w:rsidR="00047225" w:rsidRPr="00330981" w:rsidRDefault="00047225" w:rsidP="00047225">
            <w:pPr>
              <w:pStyle w:val="TableParagraph"/>
              <w:spacing w:before="195"/>
              <w:ind w:left="57" w:right="57"/>
              <w:jc w:val="center"/>
            </w:pPr>
            <w:r w:rsidRPr="00330981">
              <w:t>104,4</w:t>
            </w:r>
          </w:p>
        </w:tc>
        <w:tc>
          <w:tcPr>
            <w:tcW w:w="1841" w:type="dxa"/>
            <w:vAlign w:val="center"/>
          </w:tcPr>
          <w:p w:rsidR="00047225" w:rsidRPr="00330981" w:rsidRDefault="00047225" w:rsidP="00047225">
            <w:pPr>
              <w:pStyle w:val="TableParagraph"/>
              <w:spacing w:before="195"/>
              <w:ind w:left="57" w:right="57"/>
              <w:jc w:val="center"/>
            </w:pPr>
            <w:r w:rsidRPr="00330981">
              <w:t>104,7</w:t>
            </w:r>
          </w:p>
        </w:tc>
        <w:tc>
          <w:tcPr>
            <w:tcW w:w="1702" w:type="dxa"/>
            <w:vAlign w:val="center"/>
          </w:tcPr>
          <w:p w:rsidR="00047225" w:rsidRPr="00330981" w:rsidRDefault="00047225" w:rsidP="00047225">
            <w:pPr>
              <w:pStyle w:val="TableParagraph"/>
              <w:spacing w:before="195"/>
              <w:ind w:left="57" w:right="57"/>
              <w:jc w:val="center"/>
            </w:pPr>
            <w:r w:rsidRPr="00330981">
              <w:t>104,9</w:t>
            </w:r>
          </w:p>
        </w:tc>
        <w:tc>
          <w:tcPr>
            <w:tcW w:w="1661" w:type="dxa"/>
            <w:vAlign w:val="center"/>
          </w:tcPr>
          <w:p w:rsidR="00047225" w:rsidRPr="00330981" w:rsidRDefault="00047225" w:rsidP="00047225">
            <w:pPr>
              <w:pStyle w:val="TableParagraph"/>
              <w:spacing w:before="195"/>
              <w:ind w:left="57" w:right="57"/>
              <w:jc w:val="center"/>
            </w:pPr>
            <w:r w:rsidRPr="00330981">
              <w:t>104,9</w:t>
            </w:r>
          </w:p>
        </w:tc>
      </w:tr>
      <w:tr w:rsidR="00047225" w:rsidRPr="00330981" w:rsidTr="00047225">
        <w:trPr>
          <w:trHeight w:val="1516"/>
        </w:trPr>
        <w:tc>
          <w:tcPr>
            <w:tcW w:w="2546" w:type="dxa"/>
          </w:tcPr>
          <w:p w:rsidR="00047225" w:rsidRPr="00047225" w:rsidRDefault="00047225" w:rsidP="00047225">
            <w:pPr>
              <w:pStyle w:val="TableParagraph"/>
              <w:ind w:left="57" w:right="57"/>
              <w:rPr>
                <w:lang w:val="ru-RU"/>
              </w:rPr>
            </w:pPr>
            <w:r w:rsidRPr="00047225">
              <w:rPr>
                <w:lang w:val="ru-RU"/>
              </w:rPr>
              <w:t>Электроэнергия (рост цен на розничном рынке для всех категорий потребителей в среднем</w:t>
            </w:r>
          </w:p>
          <w:p w:rsidR="00047225" w:rsidRPr="00047225" w:rsidRDefault="00047225" w:rsidP="00047225">
            <w:pPr>
              <w:pStyle w:val="TableParagraph"/>
              <w:spacing w:line="252" w:lineRule="exact"/>
              <w:ind w:left="57" w:right="57"/>
              <w:rPr>
                <w:lang w:val="ru-RU"/>
              </w:rPr>
            </w:pPr>
            <w:r w:rsidRPr="00047225">
              <w:rPr>
                <w:lang w:val="ru-RU"/>
              </w:rPr>
              <w:t>за год к предыдущему году)</w:t>
            </w:r>
          </w:p>
        </w:tc>
        <w:tc>
          <w:tcPr>
            <w:tcW w:w="1272" w:type="dxa"/>
            <w:vAlign w:val="center"/>
          </w:tcPr>
          <w:p w:rsidR="00047225" w:rsidRPr="00047225" w:rsidRDefault="00047225" w:rsidP="00047225">
            <w:pPr>
              <w:pStyle w:val="TableParagraph"/>
              <w:ind w:left="57" w:right="57"/>
              <w:jc w:val="center"/>
              <w:rPr>
                <w:sz w:val="24"/>
                <w:lang w:val="ru-RU"/>
              </w:rPr>
            </w:pPr>
          </w:p>
          <w:p w:rsidR="00047225" w:rsidRPr="00047225" w:rsidRDefault="00047225" w:rsidP="00047225">
            <w:pPr>
              <w:pStyle w:val="TableParagraph"/>
              <w:spacing w:before="6"/>
              <w:ind w:left="57" w:right="57"/>
              <w:jc w:val="center"/>
              <w:rPr>
                <w:sz w:val="30"/>
                <w:lang w:val="ru-RU"/>
              </w:rPr>
            </w:pPr>
          </w:p>
          <w:p w:rsidR="00047225" w:rsidRPr="00330981" w:rsidRDefault="00047225" w:rsidP="00047225">
            <w:pPr>
              <w:pStyle w:val="TableParagraph"/>
              <w:ind w:left="57" w:right="57"/>
              <w:jc w:val="center"/>
            </w:pPr>
            <w:r w:rsidRPr="00330981">
              <w:t>102,7</w:t>
            </w:r>
          </w:p>
        </w:tc>
        <w:tc>
          <w:tcPr>
            <w:tcW w:w="1274" w:type="dxa"/>
            <w:vAlign w:val="center"/>
          </w:tcPr>
          <w:p w:rsidR="00047225" w:rsidRPr="00330981" w:rsidRDefault="00047225" w:rsidP="00047225">
            <w:pPr>
              <w:pStyle w:val="TableParagraph"/>
              <w:ind w:left="57" w:right="57"/>
              <w:jc w:val="center"/>
              <w:rPr>
                <w:sz w:val="24"/>
              </w:rPr>
            </w:pPr>
          </w:p>
          <w:p w:rsidR="00047225" w:rsidRPr="00330981" w:rsidRDefault="00047225" w:rsidP="00047225">
            <w:pPr>
              <w:pStyle w:val="TableParagraph"/>
              <w:spacing w:before="6"/>
              <w:ind w:left="57" w:right="57"/>
              <w:jc w:val="center"/>
              <w:rPr>
                <w:sz w:val="30"/>
              </w:rPr>
            </w:pPr>
          </w:p>
          <w:p w:rsidR="00047225" w:rsidRPr="00330981" w:rsidRDefault="00047225" w:rsidP="00047225">
            <w:pPr>
              <w:pStyle w:val="TableParagraph"/>
              <w:ind w:left="57" w:right="57"/>
              <w:jc w:val="center"/>
            </w:pPr>
            <w:r w:rsidRPr="00330981">
              <w:t>105,2</w:t>
            </w:r>
          </w:p>
        </w:tc>
        <w:tc>
          <w:tcPr>
            <w:tcW w:w="1560" w:type="dxa"/>
            <w:vAlign w:val="center"/>
          </w:tcPr>
          <w:p w:rsidR="00047225" w:rsidRPr="00330981" w:rsidRDefault="00047225" w:rsidP="00047225">
            <w:pPr>
              <w:pStyle w:val="TableParagraph"/>
              <w:ind w:left="57" w:right="57"/>
              <w:jc w:val="center"/>
              <w:rPr>
                <w:sz w:val="24"/>
              </w:rPr>
            </w:pPr>
          </w:p>
          <w:p w:rsidR="00047225" w:rsidRPr="00330981" w:rsidRDefault="00047225" w:rsidP="00047225">
            <w:pPr>
              <w:pStyle w:val="TableParagraph"/>
              <w:spacing w:before="6"/>
              <w:ind w:left="57" w:right="57"/>
              <w:jc w:val="center"/>
              <w:rPr>
                <w:sz w:val="30"/>
              </w:rPr>
            </w:pPr>
          </w:p>
          <w:p w:rsidR="00047225" w:rsidRPr="00330981" w:rsidRDefault="00047225" w:rsidP="00047225">
            <w:pPr>
              <w:pStyle w:val="TableParagraph"/>
              <w:ind w:left="57" w:right="57"/>
              <w:jc w:val="center"/>
            </w:pPr>
            <w:r w:rsidRPr="00330981">
              <w:t>104,8</w:t>
            </w:r>
          </w:p>
        </w:tc>
        <w:tc>
          <w:tcPr>
            <w:tcW w:w="1702" w:type="dxa"/>
            <w:vAlign w:val="center"/>
          </w:tcPr>
          <w:p w:rsidR="00047225" w:rsidRPr="00330981" w:rsidRDefault="00047225" w:rsidP="00047225">
            <w:pPr>
              <w:pStyle w:val="TableParagraph"/>
              <w:ind w:left="57" w:right="57"/>
              <w:jc w:val="center"/>
              <w:rPr>
                <w:sz w:val="24"/>
              </w:rPr>
            </w:pPr>
          </w:p>
          <w:p w:rsidR="00047225" w:rsidRPr="00330981" w:rsidRDefault="00047225" w:rsidP="00047225">
            <w:pPr>
              <w:pStyle w:val="TableParagraph"/>
              <w:spacing w:before="6"/>
              <w:ind w:left="57" w:right="57"/>
              <w:jc w:val="center"/>
              <w:rPr>
                <w:sz w:val="30"/>
              </w:rPr>
            </w:pPr>
          </w:p>
          <w:p w:rsidR="00047225" w:rsidRPr="00330981" w:rsidRDefault="00047225" w:rsidP="00047225">
            <w:pPr>
              <w:pStyle w:val="TableParagraph"/>
              <w:ind w:left="57" w:right="57"/>
              <w:jc w:val="center"/>
            </w:pPr>
            <w:r w:rsidRPr="00330981">
              <w:t>103,2</w:t>
            </w:r>
          </w:p>
        </w:tc>
        <w:tc>
          <w:tcPr>
            <w:tcW w:w="1702" w:type="dxa"/>
            <w:vAlign w:val="center"/>
          </w:tcPr>
          <w:p w:rsidR="00047225" w:rsidRPr="00330981" w:rsidRDefault="00047225" w:rsidP="00047225">
            <w:pPr>
              <w:pStyle w:val="TableParagraph"/>
              <w:ind w:left="57" w:right="57"/>
              <w:jc w:val="center"/>
              <w:rPr>
                <w:sz w:val="24"/>
              </w:rPr>
            </w:pPr>
          </w:p>
          <w:p w:rsidR="00047225" w:rsidRPr="00330981" w:rsidRDefault="00047225" w:rsidP="00047225">
            <w:pPr>
              <w:pStyle w:val="TableParagraph"/>
              <w:spacing w:before="6"/>
              <w:ind w:left="57" w:right="57"/>
              <w:jc w:val="center"/>
              <w:rPr>
                <w:sz w:val="30"/>
              </w:rPr>
            </w:pPr>
          </w:p>
          <w:p w:rsidR="00047225" w:rsidRPr="00330981" w:rsidRDefault="00047225" w:rsidP="00047225">
            <w:pPr>
              <w:pStyle w:val="TableParagraph"/>
              <w:ind w:left="57" w:right="57"/>
              <w:jc w:val="center"/>
            </w:pPr>
            <w:r w:rsidRPr="00330981">
              <w:t>103,2</w:t>
            </w:r>
          </w:p>
        </w:tc>
        <w:tc>
          <w:tcPr>
            <w:tcW w:w="1841" w:type="dxa"/>
            <w:vAlign w:val="center"/>
          </w:tcPr>
          <w:p w:rsidR="00047225" w:rsidRPr="00330981" w:rsidRDefault="00047225" w:rsidP="00047225">
            <w:pPr>
              <w:pStyle w:val="TableParagraph"/>
              <w:ind w:left="57" w:right="57"/>
              <w:jc w:val="center"/>
              <w:rPr>
                <w:sz w:val="24"/>
              </w:rPr>
            </w:pPr>
          </w:p>
          <w:p w:rsidR="00047225" w:rsidRPr="00330981" w:rsidRDefault="00047225" w:rsidP="00047225">
            <w:pPr>
              <w:pStyle w:val="TableParagraph"/>
              <w:spacing w:before="6"/>
              <w:ind w:left="57" w:right="57"/>
              <w:jc w:val="center"/>
              <w:rPr>
                <w:sz w:val="30"/>
              </w:rPr>
            </w:pPr>
          </w:p>
          <w:p w:rsidR="00047225" w:rsidRPr="00330981" w:rsidRDefault="00047225" w:rsidP="00047225">
            <w:pPr>
              <w:pStyle w:val="TableParagraph"/>
              <w:ind w:left="57" w:right="57"/>
              <w:jc w:val="center"/>
            </w:pPr>
            <w:r w:rsidRPr="00330981">
              <w:t>103,2</w:t>
            </w:r>
          </w:p>
        </w:tc>
        <w:tc>
          <w:tcPr>
            <w:tcW w:w="1702" w:type="dxa"/>
            <w:vAlign w:val="center"/>
          </w:tcPr>
          <w:p w:rsidR="00047225" w:rsidRPr="00330981" w:rsidRDefault="00047225" w:rsidP="00047225">
            <w:pPr>
              <w:pStyle w:val="TableParagraph"/>
              <w:ind w:left="57" w:right="57"/>
              <w:jc w:val="center"/>
              <w:rPr>
                <w:sz w:val="24"/>
              </w:rPr>
            </w:pPr>
          </w:p>
          <w:p w:rsidR="00047225" w:rsidRPr="00330981" w:rsidRDefault="00047225" w:rsidP="00047225">
            <w:pPr>
              <w:pStyle w:val="TableParagraph"/>
              <w:spacing w:before="6"/>
              <w:ind w:left="57" w:right="57"/>
              <w:jc w:val="center"/>
              <w:rPr>
                <w:sz w:val="30"/>
              </w:rPr>
            </w:pPr>
          </w:p>
          <w:p w:rsidR="00047225" w:rsidRPr="00330981" w:rsidRDefault="00047225" w:rsidP="00047225">
            <w:pPr>
              <w:pStyle w:val="TableParagraph"/>
              <w:ind w:left="57" w:right="57"/>
              <w:jc w:val="center"/>
            </w:pPr>
            <w:r w:rsidRPr="00330981">
              <w:t>103,2</w:t>
            </w:r>
          </w:p>
        </w:tc>
        <w:tc>
          <w:tcPr>
            <w:tcW w:w="1661" w:type="dxa"/>
            <w:vAlign w:val="center"/>
          </w:tcPr>
          <w:p w:rsidR="00047225" w:rsidRPr="00330981" w:rsidRDefault="00047225" w:rsidP="00047225">
            <w:pPr>
              <w:pStyle w:val="TableParagraph"/>
              <w:ind w:left="57" w:right="57"/>
              <w:jc w:val="center"/>
              <w:rPr>
                <w:sz w:val="24"/>
              </w:rPr>
            </w:pPr>
          </w:p>
          <w:p w:rsidR="00047225" w:rsidRPr="00330981" w:rsidRDefault="00047225" w:rsidP="00047225">
            <w:pPr>
              <w:pStyle w:val="TableParagraph"/>
              <w:spacing w:before="6"/>
              <w:ind w:left="57" w:right="57"/>
              <w:jc w:val="center"/>
              <w:rPr>
                <w:sz w:val="30"/>
              </w:rPr>
            </w:pPr>
          </w:p>
          <w:p w:rsidR="00047225" w:rsidRPr="00330981" w:rsidRDefault="00047225" w:rsidP="00047225">
            <w:pPr>
              <w:pStyle w:val="TableParagraph"/>
              <w:ind w:left="57" w:right="57"/>
              <w:jc w:val="center"/>
            </w:pPr>
            <w:r w:rsidRPr="00330981">
              <w:t>103,2</w:t>
            </w:r>
          </w:p>
        </w:tc>
      </w:tr>
      <w:tr w:rsidR="00047225" w:rsidRPr="00330981" w:rsidTr="00047225">
        <w:trPr>
          <w:trHeight w:val="2224"/>
        </w:trPr>
        <w:tc>
          <w:tcPr>
            <w:tcW w:w="2546" w:type="dxa"/>
          </w:tcPr>
          <w:p w:rsidR="00047225" w:rsidRPr="00047225" w:rsidRDefault="00047225" w:rsidP="00047225">
            <w:pPr>
              <w:pStyle w:val="TableParagraph"/>
              <w:ind w:left="57" w:right="57"/>
              <w:rPr>
                <w:lang w:val="ru-RU"/>
              </w:rPr>
            </w:pPr>
            <w:r w:rsidRPr="00047225">
              <w:rPr>
                <w:lang w:val="ru-RU"/>
              </w:rPr>
              <w:t>Индекс цен производителей по отрасли:</w:t>
            </w:r>
          </w:p>
          <w:p w:rsidR="00047225" w:rsidRPr="00047225" w:rsidRDefault="00047225" w:rsidP="00047225">
            <w:pPr>
              <w:pStyle w:val="TableParagraph"/>
              <w:ind w:left="57" w:right="57"/>
              <w:rPr>
                <w:lang w:val="ru-RU"/>
              </w:rPr>
            </w:pPr>
            <w:r w:rsidRPr="00047225">
              <w:rPr>
                <w:lang w:val="ru-RU"/>
              </w:rPr>
              <w:t>«Водоснабжение, водоотведение, организация сбора и утилизации отходов, деятельность по</w:t>
            </w:r>
          </w:p>
          <w:p w:rsidR="00047225" w:rsidRPr="00330981" w:rsidRDefault="00047225" w:rsidP="00047225">
            <w:pPr>
              <w:pStyle w:val="TableParagraph"/>
              <w:spacing w:line="252" w:lineRule="exact"/>
              <w:ind w:left="57" w:right="57"/>
            </w:pPr>
            <w:r w:rsidRPr="00330981">
              <w:t>ликвидации загрязнений»</w:t>
            </w:r>
          </w:p>
        </w:tc>
        <w:tc>
          <w:tcPr>
            <w:tcW w:w="1272" w:type="dxa"/>
            <w:vAlign w:val="center"/>
          </w:tcPr>
          <w:p w:rsidR="00047225" w:rsidRPr="00330981" w:rsidRDefault="00047225" w:rsidP="00047225">
            <w:pPr>
              <w:pStyle w:val="TableParagraph"/>
              <w:ind w:left="57" w:right="57"/>
              <w:jc w:val="center"/>
            </w:pPr>
            <w:r w:rsidRPr="00330981">
              <w:t>103,9</w:t>
            </w:r>
          </w:p>
        </w:tc>
        <w:tc>
          <w:tcPr>
            <w:tcW w:w="1274" w:type="dxa"/>
            <w:vAlign w:val="center"/>
          </w:tcPr>
          <w:p w:rsidR="00047225" w:rsidRPr="00330981" w:rsidRDefault="00047225" w:rsidP="00047225">
            <w:pPr>
              <w:pStyle w:val="TableParagraph"/>
              <w:ind w:left="57" w:right="57"/>
              <w:jc w:val="center"/>
            </w:pPr>
            <w:r w:rsidRPr="00330981">
              <w:t>104,5</w:t>
            </w:r>
          </w:p>
        </w:tc>
        <w:tc>
          <w:tcPr>
            <w:tcW w:w="1560" w:type="dxa"/>
            <w:vAlign w:val="center"/>
          </w:tcPr>
          <w:p w:rsidR="00047225" w:rsidRPr="00330981" w:rsidRDefault="00047225" w:rsidP="00047225">
            <w:pPr>
              <w:pStyle w:val="TableParagraph"/>
              <w:ind w:left="57" w:right="57"/>
              <w:jc w:val="center"/>
            </w:pPr>
            <w:r w:rsidRPr="00330981">
              <w:t>104,0</w:t>
            </w:r>
          </w:p>
        </w:tc>
        <w:tc>
          <w:tcPr>
            <w:tcW w:w="1702" w:type="dxa"/>
            <w:vAlign w:val="center"/>
          </w:tcPr>
          <w:p w:rsidR="00047225" w:rsidRPr="00330981" w:rsidRDefault="00047225" w:rsidP="00047225">
            <w:pPr>
              <w:pStyle w:val="TableParagraph"/>
              <w:ind w:left="57" w:right="57"/>
              <w:jc w:val="center"/>
            </w:pPr>
            <w:r w:rsidRPr="00330981">
              <w:t>104,0</w:t>
            </w:r>
          </w:p>
        </w:tc>
        <w:tc>
          <w:tcPr>
            <w:tcW w:w="1702" w:type="dxa"/>
            <w:vAlign w:val="center"/>
          </w:tcPr>
          <w:p w:rsidR="00047225" w:rsidRPr="00330981" w:rsidRDefault="00047225" w:rsidP="00047225">
            <w:pPr>
              <w:pStyle w:val="TableParagraph"/>
              <w:ind w:left="57" w:right="57"/>
              <w:jc w:val="center"/>
            </w:pPr>
            <w:r w:rsidRPr="00330981">
              <w:t>104,0</w:t>
            </w:r>
          </w:p>
        </w:tc>
        <w:tc>
          <w:tcPr>
            <w:tcW w:w="1841" w:type="dxa"/>
            <w:vAlign w:val="center"/>
          </w:tcPr>
          <w:p w:rsidR="00047225" w:rsidRPr="00330981" w:rsidRDefault="00047225" w:rsidP="00047225">
            <w:pPr>
              <w:pStyle w:val="TableParagraph"/>
              <w:ind w:left="57" w:right="57"/>
              <w:jc w:val="center"/>
            </w:pPr>
            <w:r w:rsidRPr="00330981">
              <w:t>104,0</w:t>
            </w:r>
          </w:p>
        </w:tc>
        <w:tc>
          <w:tcPr>
            <w:tcW w:w="1702" w:type="dxa"/>
            <w:vAlign w:val="center"/>
          </w:tcPr>
          <w:p w:rsidR="00047225" w:rsidRPr="00330981" w:rsidRDefault="00047225" w:rsidP="00047225">
            <w:pPr>
              <w:pStyle w:val="TableParagraph"/>
              <w:ind w:left="57" w:right="57"/>
              <w:jc w:val="center"/>
            </w:pPr>
            <w:r w:rsidRPr="00330981">
              <w:t>104,0</w:t>
            </w:r>
          </w:p>
        </w:tc>
        <w:tc>
          <w:tcPr>
            <w:tcW w:w="1661" w:type="dxa"/>
            <w:vAlign w:val="center"/>
          </w:tcPr>
          <w:p w:rsidR="00047225" w:rsidRPr="00330981" w:rsidRDefault="00047225" w:rsidP="00047225">
            <w:pPr>
              <w:pStyle w:val="TableParagraph"/>
              <w:ind w:left="57" w:right="57"/>
              <w:jc w:val="center"/>
            </w:pPr>
            <w:r w:rsidRPr="00330981">
              <w:t>104,0</w:t>
            </w:r>
          </w:p>
        </w:tc>
      </w:tr>
    </w:tbl>
    <w:p w:rsidR="00047225" w:rsidRPr="00330981" w:rsidRDefault="00047225" w:rsidP="00047225">
      <w:pPr>
        <w:ind w:left="57" w:right="57"/>
        <w:jc w:val="center"/>
        <w:sectPr w:rsidR="00047225" w:rsidRPr="00330981" w:rsidSect="00047225">
          <w:footerReference w:type="default" r:id="rId77"/>
          <w:pgSz w:w="16840" w:h="11910" w:orient="landscape" w:code="9"/>
          <w:pgMar w:top="1701" w:right="851" w:bottom="567" w:left="851" w:header="0" w:footer="313" w:gutter="0"/>
          <w:cols w:space="720"/>
          <w:docGrid w:linePitch="299"/>
        </w:sectPr>
      </w:pPr>
    </w:p>
    <w:p w:rsidR="00047225" w:rsidRPr="00330981" w:rsidRDefault="00047225" w:rsidP="00047225">
      <w:pPr>
        <w:pStyle w:val="ae"/>
        <w:spacing w:before="115" w:line="242" w:lineRule="auto"/>
        <w:ind w:left="104" w:right="38"/>
      </w:pPr>
      <w:r w:rsidRPr="00330981">
        <w:lastRenderedPageBreak/>
        <w:t>Таблица 47 – Тариф на тепловую энергию поставляемую потребителям и услуги по ее передаче для МУП «Коммунальщик» на 2012 – 2021 годы.</w:t>
      </w:r>
    </w:p>
    <w:tbl>
      <w:tblPr>
        <w:tblStyle w:val="a9"/>
        <w:tblW w:w="0" w:type="auto"/>
        <w:tblInd w:w="250" w:type="dxa"/>
        <w:tblLook w:val="04A0" w:firstRow="1" w:lastRow="0" w:firstColumn="1" w:lastColumn="0" w:noHBand="0" w:noVBand="1"/>
      </w:tblPr>
      <w:tblGrid>
        <w:gridCol w:w="4902"/>
        <w:gridCol w:w="4989"/>
        <w:gridCol w:w="4987"/>
      </w:tblGrid>
      <w:tr w:rsidR="00047225" w:rsidRPr="00330981" w:rsidTr="00047225">
        <w:trPr>
          <w:trHeight w:val="407"/>
        </w:trPr>
        <w:tc>
          <w:tcPr>
            <w:tcW w:w="4924" w:type="dxa"/>
          </w:tcPr>
          <w:p w:rsidR="00047225" w:rsidRPr="00330981" w:rsidRDefault="00047225" w:rsidP="00047225">
            <w:pPr>
              <w:spacing w:line="360" w:lineRule="auto"/>
              <w:rPr>
                <w:sz w:val="28"/>
                <w:szCs w:val="28"/>
              </w:rPr>
            </w:pPr>
            <w:r w:rsidRPr="00330981">
              <w:rPr>
                <w:sz w:val="28"/>
                <w:szCs w:val="28"/>
              </w:rPr>
              <w:t>Год</w:t>
            </w:r>
          </w:p>
        </w:tc>
        <w:tc>
          <w:tcPr>
            <w:tcW w:w="5009" w:type="dxa"/>
          </w:tcPr>
          <w:p w:rsidR="00047225" w:rsidRPr="00330981" w:rsidRDefault="00047225" w:rsidP="00047225">
            <w:pPr>
              <w:spacing w:line="360" w:lineRule="auto"/>
              <w:rPr>
                <w:sz w:val="28"/>
                <w:szCs w:val="28"/>
              </w:rPr>
            </w:pPr>
            <w:r w:rsidRPr="00330981">
              <w:rPr>
                <w:sz w:val="28"/>
                <w:szCs w:val="28"/>
              </w:rPr>
              <w:t>1 полугодие</w:t>
            </w:r>
          </w:p>
        </w:tc>
        <w:tc>
          <w:tcPr>
            <w:tcW w:w="5007" w:type="dxa"/>
          </w:tcPr>
          <w:p w:rsidR="00047225" w:rsidRPr="00330981" w:rsidRDefault="00047225" w:rsidP="00047225">
            <w:pPr>
              <w:spacing w:line="360" w:lineRule="auto"/>
              <w:rPr>
                <w:sz w:val="28"/>
                <w:szCs w:val="28"/>
              </w:rPr>
            </w:pPr>
            <w:r w:rsidRPr="00330981">
              <w:rPr>
                <w:sz w:val="28"/>
                <w:szCs w:val="28"/>
              </w:rPr>
              <w:t>2 полугодие</w:t>
            </w:r>
          </w:p>
        </w:tc>
      </w:tr>
      <w:tr w:rsidR="00047225" w:rsidRPr="00330981" w:rsidTr="00047225">
        <w:trPr>
          <w:trHeight w:val="367"/>
        </w:trPr>
        <w:tc>
          <w:tcPr>
            <w:tcW w:w="4924" w:type="dxa"/>
          </w:tcPr>
          <w:p w:rsidR="00047225" w:rsidRPr="00330981" w:rsidRDefault="00047225" w:rsidP="00047225">
            <w:pPr>
              <w:spacing w:line="360" w:lineRule="auto"/>
              <w:rPr>
                <w:sz w:val="28"/>
                <w:szCs w:val="28"/>
              </w:rPr>
            </w:pPr>
            <w:r w:rsidRPr="00330981">
              <w:rPr>
                <w:sz w:val="28"/>
                <w:szCs w:val="28"/>
              </w:rPr>
              <w:t>2012</w:t>
            </w:r>
          </w:p>
        </w:tc>
        <w:tc>
          <w:tcPr>
            <w:tcW w:w="5009" w:type="dxa"/>
          </w:tcPr>
          <w:p w:rsidR="00047225" w:rsidRPr="00330981" w:rsidRDefault="00047225" w:rsidP="00047225">
            <w:pPr>
              <w:spacing w:line="360" w:lineRule="auto"/>
              <w:rPr>
                <w:sz w:val="28"/>
                <w:szCs w:val="28"/>
              </w:rPr>
            </w:pPr>
            <w:r w:rsidRPr="00330981">
              <w:rPr>
                <w:sz w:val="28"/>
                <w:szCs w:val="28"/>
              </w:rPr>
              <w:t>1023,90</w:t>
            </w:r>
          </w:p>
        </w:tc>
        <w:tc>
          <w:tcPr>
            <w:tcW w:w="5007" w:type="dxa"/>
          </w:tcPr>
          <w:p w:rsidR="00047225" w:rsidRPr="00330981" w:rsidRDefault="00047225" w:rsidP="00047225">
            <w:pPr>
              <w:spacing w:line="360" w:lineRule="auto"/>
              <w:rPr>
                <w:sz w:val="28"/>
                <w:szCs w:val="28"/>
              </w:rPr>
            </w:pPr>
            <w:r w:rsidRPr="00330981">
              <w:rPr>
                <w:sz w:val="28"/>
                <w:szCs w:val="28"/>
              </w:rPr>
              <w:t>1144,70</w:t>
            </w:r>
          </w:p>
        </w:tc>
      </w:tr>
      <w:tr w:rsidR="00047225" w:rsidRPr="00330981" w:rsidTr="00047225">
        <w:trPr>
          <w:trHeight w:val="381"/>
        </w:trPr>
        <w:tc>
          <w:tcPr>
            <w:tcW w:w="4924" w:type="dxa"/>
          </w:tcPr>
          <w:p w:rsidR="00047225" w:rsidRPr="00330981" w:rsidRDefault="00047225" w:rsidP="00047225">
            <w:pPr>
              <w:spacing w:line="360" w:lineRule="auto"/>
              <w:rPr>
                <w:sz w:val="28"/>
                <w:szCs w:val="28"/>
              </w:rPr>
            </w:pPr>
            <w:r w:rsidRPr="00330981">
              <w:rPr>
                <w:sz w:val="28"/>
                <w:szCs w:val="28"/>
              </w:rPr>
              <w:t>2013</w:t>
            </w:r>
          </w:p>
        </w:tc>
        <w:tc>
          <w:tcPr>
            <w:tcW w:w="5009" w:type="dxa"/>
          </w:tcPr>
          <w:p w:rsidR="00047225" w:rsidRPr="00330981" w:rsidRDefault="00047225" w:rsidP="00047225">
            <w:pPr>
              <w:spacing w:line="360" w:lineRule="auto"/>
              <w:rPr>
                <w:sz w:val="28"/>
                <w:szCs w:val="28"/>
              </w:rPr>
            </w:pPr>
            <w:r w:rsidRPr="00330981">
              <w:rPr>
                <w:sz w:val="28"/>
                <w:szCs w:val="28"/>
              </w:rPr>
              <w:t>1144,70</w:t>
            </w:r>
          </w:p>
        </w:tc>
        <w:tc>
          <w:tcPr>
            <w:tcW w:w="5007" w:type="dxa"/>
          </w:tcPr>
          <w:p w:rsidR="00047225" w:rsidRPr="00330981" w:rsidRDefault="00047225" w:rsidP="00047225">
            <w:pPr>
              <w:spacing w:line="360" w:lineRule="auto"/>
              <w:rPr>
                <w:sz w:val="28"/>
                <w:szCs w:val="28"/>
              </w:rPr>
            </w:pPr>
            <w:r w:rsidRPr="00330981">
              <w:rPr>
                <w:sz w:val="28"/>
                <w:szCs w:val="28"/>
              </w:rPr>
              <w:t>1224,90</w:t>
            </w:r>
          </w:p>
        </w:tc>
      </w:tr>
      <w:tr w:rsidR="00047225" w:rsidRPr="00330981" w:rsidTr="00047225">
        <w:trPr>
          <w:trHeight w:val="367"/>
        </w:trPr>
        <w:tc>
          <w:tcPr>
            <w:tcW w:w="4924" w:type="dxa"/>
          </w:tcPr>
          <w:p w:rsidR="00047225" w:rsidRPr="00330981" w:rsidRDefault="00047225" w:rsidP="00047225">
            <w:pPr>
              <w:spacing w:line="360" w:lineRule="auto"/>
              <w:rPr>
                <w:sz w:val="28"/>
                <w:szCs w:val="28"/>
              </w:rPr>
            </w:pPr>
            <w:r w:rsidRPr="00330981">
              <w:rPr>
                <w:sz w:val="28"/>
                <w:szCs w:val="28"/>
              </w:rPr>
              <w:t>2014</w:t>
            </w:r>
          </w:p>
        </w:tc>
        <w:tc>
          <w:tcPr>
            <w:tcW w:w="5009" w:type="dxa"/>
          </w:tcPr>
          <w:p w:rsidR="00047225" w:rsidRPr="00330981" w:rsidRDefault="00047225" w:rsidP="00047225">
            <w:pPr>
              <w:spacing w:line="360" w:lineRule="auto"/>
              <w:rPr>
                <w:sz w:val="28"/>
                <w:szCs w:val="28"/>
              </w:rPr>
            </w:pPr>
            <w:r w:rsidRPr="00330981">
              <w:rPr>
                <w:sz w:val="28"/>
                <w:szCs w:val="28"/>
              </w:rPr>
              <w:t>1224,90</w:t>
            </w:r>
          </w:p>
        </w:tc>
        <w:tc>
          <w:tcPr>
            <w:tcW w:w="5007" w:type="dxa"/>
          </w:tcPr>
          <w:p w:rsidR="00047225" w:rsidRPr="00330981" w:rsidRDefault="00047225" w:rsidP="00047225">
            <w:pPr>
              <w:spacing w:line="360" w:lineRule="auto"/>
              <w:rPr>
                <w:sz w:val="28"/>
                <w:szCs w:val="28"/>
              </w:rPr>
            </w:pPr>
            <w:r w:rsidRPr="00330981">
              <w:rPr>
                <w:sz w:val="28"/>
                <w:szCs w:val="28"/>
              </w:rPr>
              <w:t>1275,30</w:t>
            </w:r>
          </w:p>
        </w:tc>
      </w:tr>
      <w:tr w:rsidR="00047225" w:rsidRPr="00330981" w:rsidTr="00047225">
        <w:trPr>
          <w:trHeight w:val="367"/>
        </w:trPr>
        <w:tc>
          <w:tcPr>
            <w:tcW w:w="4924" w:type="dxa"/>
          </w:tcPr>
          <w:p w:rsidR="00047225" w:rsidRPr="00330981" w:rsidRDefault="00047225" w:rsidP="00047225">
            <w:pPr>
              <w:spacing w:line="360" w:lineRule="auto"/>
              <w:rPr>
                <w:sz w:val="28"/>
                <w:szCs w:val="28"/>
              </w:rPr>
            </w:pPr>
            <w:r w:rsidRPr="00330981">
              <w:rPr>
                <w:sz w:val="28"/>
                <w:szCs w:val="28"/>
              </w:rPr>
              <w:t>2015</w:t>
            </w:r>
          </w:p>
        </w:tc>
        <w:tc>
          <w:tcPr>
            <w:tcW w:w="5009" w:type="dxa"/>
          </w:tcPr>
          <w:p w:rsidR="00047225" w:rsidRPr="00330981" w:rsidRDefault="00047225" w:rsidP="00047225">
            <w:pPr>
              <w:spacing w:line="360" w:lineRule="auto"/>
              <w:rPr>
                <w:sz w:val="28"/>
                <w:szCs w:val="28"/>
              </w:rPr>
            </w:pPr>
            <w:r w:rsidRPr="00330981">
              <w:rPr>
                <w:sz w:val="28"/>
                <w:szCs w:val="28"/>
              </w:rPr>
              <w:t>1275,30</w:t>
            </w:r>
          </w:p>
        </w:tc>
        <w:tc>
          <w:tcPr>
            <w:tcW w:w="5007" w:type="dxa"/>
          </w:tcPr>
          <w:p w:rsidR="00047225" w:rsidRPr="00330981" w:rsidRDefault="00047225" w:rsidP="00047225">
            <w:pPr>
              <w:spacing w:line="360" w:lineRule="auto"/>
              <w:rPr>
                <w:sz w:val="28"/>
                <w:szCs w:val="28"/>
              </w:rPr>
            </w:pPr>
            <w:r w:rsidRPr="00330981">
              <w:rPr>
                <w:sz w:val="28"/>
                <w:szCs w:val="28"/>
              </w:rPr>
              <w:t>1363,10</w:t>
            </w:r>
          </w:p>
        </w:tc>
      </w:tr>
      <w:tr w:rsidR="00047225" w:rsidRPr="00330981" w:rsidTr="00047225">
        <w:trPr>
          <w:trHeight w:val="367"/>
        </w:trPr>
        <w:tc>
          <w:tcPr>
            <w:tcW w:w="4924" w:type="dxa"/>
          </w:tcPr>
          <w:p w:rsidR="00047225" w:rsidRPr="00330981" w:rsidRDefault="00047225" w:rsidP="00047225">
            <w:pPr>
              <w:spacing w:line="360" w:lineRule="auto"/>
              <w:rPr>
                <w:sz w:val="28"/>
                <w:szCs w:val="28"/>
              </w:rPr>
            </w:pPr>
            <w:r w:rsidRPr="00330981">
              <w:rPr>
                <w:sz w:val="28"/>
                <w:szCs w:val="28"/>
              </w:rPr>
              <w:t>2016</w:t>
            </w:r>
          </w:p>
        </w:tc>
        <w:tc>
          <w:tcPr>
            <w:tcW w:w="5009" w:type="dxa"/>
          </w:tcPr>
          <w:p w:rsidR="00047225" w:rsidRPr="00330981" w:rsidRDefault="00047225" w:rsidP="00047225">
            <w:pPr>
              <w:spacing w:line="360" w:lineRule="auto"/>
              <w:rPr>
                <w:sz w:val="28"/>
                <w:szCs w:val="28"/>
              </w:rPr>
            </w:pPr>
            <w:r w:rsidRPr="00330981">
              <w:rPr>
                <w:sz w:val="28"/>
                <w:szCs w:val="28"/>
              </w:rPr>
              <w:t>1363,10</w:t>
            </w:r>
          </w:p>
        </w:tc>
        <w:tc>
          <w:tcPr>
            <w:tcW w:w="5007" w:type="dxa"/>
          </w:tcPr>
          <w:p w:rsidR="00047225" w:rsidRPr="00330981" w:rsidRDefault="00047225" w:rsidP="00047225">
            <w:pPr>
              <w:spacing w:line="360" w:lineRule="auto"/>
              <w:rPr>
                <w:sz w:val="28"/>
                <w:szCs w:val="28"/>
              </w:rPr>
            </w:pPr>
            <w:r w:rsidRPr="00330981">
              <w:rPr>
                <w:sz w:val="28"/>
                <w:szCs w:val="28"/>
              </w:rPr>
              <w:t>1640,10</w:t>
            </w:r>
          </w:p>
        </w:tc>
      </w:tr>
      <w:tr w:rsidR="00047225" w:rsidRPr="00330981" w:rsidTr="00047225">
        <w:trPr>
          <w:trHeight w:val="381"/>
        </w:trPr>
        <w:tc>
          <w:tcPr>
            <w:tcW w:w="4924" w:type="dxa"/>
          </w:tcPr>
          <w:p w:rsidR="00047225" w:rsidRPr="00330981" w:rsidRDefault="00047225" w:rsidP="00047225">
            <w:pPr>
              <w:spacing w:line="360" w:lineRule="auto"/>
              <w:rPr>
                <w:sz w:val="28"/>
                <w:szCs w:val="28"/>
              </w:rPr>
            </w:pPr>
            <w:r w:rsidRPr="00330981">
              <w:rPr>
                <w:sz w:val="28"/>
                <w:szCs w:val="28"/>
              </w:rPr>
              <w:t>2017</w:t>
            </w:r>
          </w:p>
        </w:tc>
        <w:tc>
          <w:tcPr>
            <w:tcW w:w="5009" w:type="dxa"/>
          </w:tcPr>
          <w:p w:rsidR="00047225" w:rsidRPr="00330981" w:rsidRDefault="00047225" w:rsidP="00047225">
            <w:pPr>
              <w:spacing w:line="360" w:lineRule="auto"/>
              <w:rPr>
                <w:sz w:val="28"/>
                <w:szCs w:val="28"/>
              </w:rPr>
            </w:pPr>
            <w:r w:rsidRPr="00330981">
              <w:rPr>
                <w:sz w:val="28"/>
                <w:szCs w:val="28"/>
              </w:rPr>
              <w:t>1640,10</w:t>
            </w:r>
          </w:p>
        </w:tc>
        <w:tc>
          <w:tcPr>
            <w:tcW w:w="5007" w:type="dxa"/>
          </w:tcPr>
          <w:p w:rsidR="00047225" w:rsidRPr="00330981" w:rsidRDefault="00047225" w:rsidP="00047225">
            <w:pPr>
              <w:spacing w:line="360" w:lineRule="auto"/>
              <w:rPr>
                <w:sz w:val="28"/>
                <w:szCs w:val="28"/>
              </w:rPr>
            </w:pPr>
            <w:r w:rsidRPr="00330981">
              <w:rPr>
                <w:sz w:val="28"/>
                <w:szCs w:val="28"/>
              </w:rPr>
              <w:t>1683,70</w:t>
            </w:r>
          </w:p>
        </w:tc>
      </w:tr>
      <w:tr w:rsidR="00047225" w:rsidRPr="00330981" w:rsidTr="00047225">
        <w:trPr>
          <w:trHeight w:val="367"/>
        </w:trPr>
        <w:tc>
          <w:tcPr>
            <w:tcW w:w="4924" w:type="dxa"/>
          </w:tcPr>
          <w:p w:rsidR="00047225" w:rsidRPr="00330981" w:rsidRDefault="00047225" w:rsidP="00047225">
            <w:pPr>
              <w:spacing w:line="360" w:lineRule="auto"/>
              <w:rPr>
                <w:sz w:val="28"/>
                <w:szCs w:val="28"/>
              </w:rPr>
            </w:pPr>
            <w:r w:rsidRPr="00330981">
              <w:rPr>
                <w:sz w:val="28"/>
                <w:szCs w:val="28"/>
              </w:rPr>
              <w:t>2018</w:t>
            </w:r>
          </w:p>
        </w:tc>
        <w:tc>
          <w:tcPr>
            <w:tcW w:w="5009" w:type="dxa"/>
          </w:tcPr>
          <w:p w:rsidR="00047225" w:rsidRPr="00330981" w:rsidRDefault="00047225" w:rsidP="00047225">
            <w:pPr>
              <w:spacing w:line="360" w:lineRule="auto"/>
              <w:rPr>
                <w:sz w:val="28"/>
                <w:szCs w:val="28"/>
              </w:rPr>
            </w:pPr>
            <w:r w:rsidRPr="00330981">
              <w:rPr>
                <w:sz w:val="28"/>
                <w:szCs w:val="28"/>
              </w:rPr>
              <w:t>1675,00</w:t>
            </w:r>
          </w:p>
        </w:tc>
        <w:tc>
          <w:tcPr>
            <w:tcW w:w="5007" w:type="dxa"/>
          </w:tcPr>
          <w:p w:rsidR="00047225" w:rsidRPr="00330981" w:rsidRDefault="00047225" w:rsidP="00047225">
            <w:pPr>
              <w:spacing w:line="360" w:lineRule="auto"/>
              <w:rPr>
                <w:sz w:val="28"/>
                <w:szCs w:val="28"/>
              </w:rPr>
            </w:pPr>
            <w:r w:rsidRPr="00330981">
              <w:rPr>
                <w:sz w:val="28"/>
                <w:szCs w:val="28"/>
              </w:rPr>
              <w:t>1675,00</w:t>
            </w:r>
          </w:p>
        </w:tc>
      </w:tr>
      <w:tr w:rsidR="00047225" w:rsidRPr="00330981" w:rsidTr="00047225">
        <w:trPr>
          <w:trHeight w:val="367"/>
        </w:trPr>
        <w:tc>
          <w:tcPr>
            <w:tcW w:w="4924" w:type="dxa"/>
          </w:tcPr>
          <w:p w:rsidR="00047225" w:rsidRPr="00330981" w:rsidRDefault="00047225" w:rsidP="00047225">
            <w:pPr>
              <w:spacing w:line="360" w:lineRule="auto"/>
              <w:rPr>
                <w:sz w:val="28"/>
                <w:szCs w:val="28"/>
              </w:rPr>
            </w:pPr>
            <w:r w:rsidRPr="00330981">
              <w:rPr>
                <w:sz w:val="28"/>
                <w:szCs w:val="28"/>
              </w:rPr>
              <w:t>2019</w:t>
            </w:r>
          </w:p>
        </w:tc>
        <w:tc>
          <w:tcPr>
            <w:tcW w:w="5009" w:type="dxa"/>
          </w:tcPr>
          <w:p w:rsidR="00047225" w:rsidRPr="00330981" w:rsidRDefault="00047225" w:rsidP="00047225">
            <w:pPr>
              <w:spacing w:line="360" w:lineRule="auto"/>
              <w:rPr>
                <w:sz w:val="28"/>
                <w:szCs w:val="28"/>
              </w:rPr>
            </w:pPr>
            <w:r w:rsidRPr="00330981">
              <w:rPr>
                <w:sz w:val="28"/>
                <w:szCs w:val="28"/>
              </w:rPr>
              <w:t>1675,00</w:t>
            </w:r>
          </w:p>
        </w:tc>
        <w:tc>
          <w:tcPr>
            <w:tcW w:w="5007" w:type="dxa"/>
          </w:tcPr>
          <w:p w:rsidR="00047225" w:rsidRPr="00330981" w:rsidRDefault="00047225" w:rsidP="00047225">
            <w:pPr>
              <w:spacing w:line="360" w:lineRule="auto"/>
              <w:rPr>
                <w:sz w:val="28"/>
                <w:szCs w:val="28"/>
              </w:rPr>
            </w:pPr>
            <w:r w:rsidRPr="00330981">
              <w:rPr>
                <w:sz w:val="28"/>
                <w:szCs w:val="28"/>
              </w:rPr>
              <w:t>1769,10</w:t>
            </w:r>
          </w:p>
        </w:tc>
      </w:tr>
      <w:tr w:rsidR="00047225" w:rsidRPr="00330981" w:rsidTr="00047225">
        <w:trPr>
          <w:trHeight w:val="367"/>
        </w:trPr>
        <w:tc>
          <w:tcPr>
            <w:tcW w:w="4924" w:type="dxa"/>
          </w:tcPr>
          <w:p w:rsidR="00047225" w:rsidRPr="00330981" w:rsidRDefault="00047225" w:rsidP="00047225">
            <w:pPr>
              <w:spacing w:line="360" w:lineRule="auto"/>
              <w:rPr>
                <w:sz w:val="28"/>
                <w:szCs w:val="28"/>
              </w:rPr>
            </w:pPr>
            <w:r w:rsidRPr="00330981">
              <w:rPr>
                <w:sz w:val="28"/>
                <w:szCs w:val="28"/>
              </w:rPr>
              <w:t>2020</w:t>
            </w:r>
          </w:p>
        </w:tc>
        <w:tc>
          <w:tcPr>
            <w:tcW w:w="5009" w:type="dxa"/>
          </w:tcPr>
          <w:p w:rsidR="00047225" w:rsidRPr="00330981" w:rsidRDefault="00047225" w:rsidP="00047225">
            <w:pPr>
              <w:spacing w:line="360" w:lineRule="auto"/>
              <w:rPr>
                <w:sz w:val="28"/>
                <w:szCs w:val="28"/>
              </w:rPr>
            </w:pPr>
            <w:r w:rsidRPr="00330981">
              <w:rPr>
                <w:sz w:val="28"/>
                <w:szCs w:val="28"/>
              </w:rPr>
              <w:t>1769,10</w:t>
            </w:r>
          </w:p>
        </w:tc>
        <w:tc>
          <w:tcPr>
            <w:tcW w:w="5007" w:type="dxa"/>
          </w:tcPr>
          <w:p w:rsidR="00047225" w:rsidRPr="00330981" w:rsidRDefault="00047225" w:rsidP="00047225">
            <w:pPr>
              <w:spacing w:line="360" w:lineRule="auto"/>
              <w:rPr>
                <w:sz w:val="28"/>
                <w:szCs w:val="28"/>
              </w:rPr>
            </w:pPr>
            <w:r w:rsidRPr="00330981">
              <w:rPr>
                <w:sz w:val="28"/>
                <w:szCs w:val="28"/>
              </w:rPr>
              <w:t>1837,60</w:t>
            </w:r>
          </w:p>
        </w:tc>
      </w:tr>
      <w:tr w:rsidR="00047225" w:rsidRPr="00330981" w:rsidTr="00047225">
        <w:trPr>
          <w:trHeight w:val="381"/>
        </w:trPr>
        <w:tc>
          <w:tcPr>
            <w:tcW w:w="4924" w:type="dxa"/>
          </w:tcPr>
          <w:p w:rsidR="00047225" w:rsidRPr="00330981" w:rsidRDefault="00047225" w:rsidP="00047225">
            <w:pPr>
              <w:spacing w:line="360" w:lineRule="auto"/>
              <w:rPr>
                <w:sz w:val="28"/>
                <w:szCs w:val="28"/>
              </w:rPr>
            </w:pPr>
            <w:r w:rsidRPr="00330981">
              <w:rPr>
                <w:sz w:val="28"/>
                <w:szCs w:val="28"/>
              </w:rPr>
              <w:t>2021</w:t>
            </w:r>
          </w:p>
        </w:tc>
        <w:tc>
          <w:tcPr>
            <w:tcW w:w="5009" w:type="dxa"/>
          </w:tcPr>
          <w:p w:rsidR="00047225" w:rsidRPr="00330981" w:rsidRDefault="00047225" w:rsidP="00047225">
            <w:pPr>
              <w:spacing w:line="360" w:lineRule="auto"/>
              <w:rPr>
                <w:sz w:val="28"/>
                <w:szCs w:val="28"/>
              </w:rPr>
            </w:pPr>
            <w:r w:rsidRPr="00330981">
              <w:rPr>
                <w:sz w:val="28"/>
                <w:szCs w:val="28"/>
              </w:rPr>
              <w:t>1837,60</w:t>
            </w:r>
          </w:p>
        </w:tc>
        <w:tc>
          <w:tcPr>
            <w:tcW w:w="5007" w:type="dxa"/>
          </w:tcPr>
          <w:p w:rsidR="00047225" w:rsidRPr="00330981" w:rsidRDefault="00047225" w:rsidP="00047225">
            <w:pPr>
              <w:spacing w:line="360" w:lineRule="auto"/>
              <w:rPr>
                <w:sz w:val="28"/>
                <w:szCs w:val="28"/>
              </w:rPr>
            </w:pPr>
            <w:r w:rsidRPr="00330981">
              <w:rPr>
                <w:sz w:val="28"/>
                <w:szCs w:val="28"/>
              </w:rPr>
              <w:t>1880,60</w:t>
            </w:r>
          </w:p>
        </w:tc>
      </w:tr>
    </w:tbl>
    <w:p w:rsidR="00047225" w:rsidRPr="00330981" w:rsidRDefault="00047225" w:rsidP="00047225">
      <w:pPr>
        <w:pStyle w:val="ae"/>
        <w:spacing w:before="1" w:after="7"/>
        <w:ind w:left="57" w:right="57"/>
      </w:pPr>
    </w:p>
    <w:p w:rsidR="00047225" w:rsidRPr="00330981" w:rsidRDefault="00047225" w:rsidP="00047225">
      <w:pPr>
        <w:ind w:left="57" w:right="57"/>
      </w:pPr>
    </w:p>
    <w:p w:rsidR="00047225" w:rsidRPr="00330981" w:rsidRDefault="00047225" w:rsidP="00047225">
      <w:pPr>
        <w:ind w:left="57" w:right="57"/>
        <w:sectPr w:rsidR="00047225" w:rsidRPr="00330981" w:rsidSect="00047225">
          <w:footerReference w:type="default" r:id="rId78"/>
          <w:pgSz w:w="16840" w:h="11910" w:orient="landscape" w:code="9"/>
          <w:pgMar w:top="1701" w:right="851" w:bottom="567" w:left="851" w:header="0" w:footer="233" w:gutter="0"/>
          <w:cols w:space="720"/>
          <w:docGrid w:linePitch="299"/>
        </w:sectPr>
      </w:pPr>
    </w:p>
    <w:p w:rsidR="00047225" w:rsidRPr="00330981" w:rsidRDefault="00047225" w:rsidP="00047225">
      <w:pPr>
        <w:pStyle w:val="10"/>
        <w:spacing w:before="72"/>
        <w:ind w:left="57" w:right="57"/>
      </w:pPr>
      <w:bookmarkStart w:id="85" w:name="_Toc97102959"/>
      <w:r w:rsidRPr="00330981">
        <w:lastRenderedPageBreak/>
        <w:t>ВЫВОДЫ И РЕКОМЕНДАЦИИ</w:t>
      </w:r>
      <w:bookmarkEnd w:id="85"/>
    </w:p>
    <w:p w:rsidR="00047225" w:rsidRPr="00330981" w:rsidRDefault="00047225" w:rsidP="00047225">
      <w:pPr>
        <w:pStyle w:val="ae"/>
        <w:spacing w:before="162"/>
        <w:ind w:left="57" w:right="57" w:firstLine="652"/>
      </w:pPr>
      <w:r w:rsidRPr="00330981">
        <w:t>Для обеспечения надежности и эффективности систем теплоснабжения в Кикнурском муниципальном округе и исполнения федерального законодательства в сфере теплоснабжения рекомендуется:</w:t>
      </w:r>
    </w:p>
    <w:p w:rsidR="00047225" w:rsidRPr="00330981" w:rsidRDefault="00047225" w:rsidP="00C46578">
      <w:pPr>
        <w:pStyle w:val="a3"/>
        <w:widowControl w:val="0"/>
        <w:numPr>
          <w:ilvl w:val="0"/>
          <w:numId w:val="5"/>
        </w:numPr>
        <w:tabs>
          <w:tab w:val="left" w:pos="1091"/>
        </w:tabs>
        <w:autoSpaceDE w:val="0"/>
        <w:autoSpaceDN w:val="0"/>
        <w:spacing w:line="321" w:lineRule="exact"/>
        <w:ind w:left="57" w:right="57" w:firstLine="652"/>
        <w:contextualSpacing w:val="0"/>
        <w:jc w:val="both"/>
        <w:rPr>
          <w:sz w:val="28"/>
        </w:rPr>
      </w:pPr>
      <w:r w:rsidRPr="00330981">
        <w:rPr>
          <w:sz w:val="28"/>
        </w:rPr>
        <w:t>Выполнить</w:t>
      </w:r>
      <w:r w:rsidRPr="00330981">
        <w:rPr>
          <w:spacing w:val="-5"/>
          <w:sz w:val="28"/>
        </w:rPr>
        <w:t xml:space="preserve"> </w:t>
      </w:r>
      <w:r w:rsidRPr="00330981">
        <w:rPr>
          <w:sz w:val="28"/>
        </w:rPr>
        <w:t>расчет:</w:t>
      </w:r>
    </w:p>
    <w:p w:rsidR="00047225" w:rsidRPr="00330981" w:rsidRDefault="00047225" w:rsidP="00C46578">
      <w:pPr>
        <w:pStyle w:val="a3"/>
        <w:widowControl w:val="0"/>
        <w:numPr>
          <w:ilvl w:val="0"/>
          <w:numId w:val="4"/>
        </w:numPr>
        <w:tabs>
          <w:tab w:val="left" w:pos="1235"/>
        </w:tabs>
        <w:autoSpaceDE w:val="0"/>
        <w:autoSpaceDN w:val="0"/>
        <w:spacing w:before="7" w:line="232" w:lineRule="auto"/>
        <w:ind w:left="57" w:right="57" w:firstLine="652"/>
        <w:contextualSpacing w:val="0"/>
        <w:jc w:val="both"/>
        <w:rPr>
          <w:sz w:val="28"/>
        </w:rPr>
      </w:pPr>
      <w:r w:rsidRPr="00330981">
        <w:rPr>
          <w:sz w:val="28"/>
        </w:rPr>
        <w:t>для утверждения технически обоснованных нормативов технологических потерь тепловой энергии при передаче тепловой энергии, теплоносителя по тепловым</w:t>
      </w:r>
      <w:r w:rsidRPr="00330981">
        <w:rPr>
          <w:spacing w:val="-2"/>
          <w:sz w:val="28"/>
        </w:rPr>
        <w:t xml:space="preserve"> </w:t>
      </w:r>
      <w:r w:rsidRPr="00330981">
        <w:rPr>
          <w:sz w:val="28"/>
        </w:rPr>
        <w:t>сетям;</w:t>
      </w:r>
    </w:p>
    <w:p w:rsidR="00047225" w:rsidRPr="00330981" w:rsidRDefault="00047225" w:rsidP="00C46578">
      <w:pPr>
        <w:pStyle w:val="a3"/>
        <w:widowControl w:val="0"/>
        <w:numPr>
          <w:ilvl w:val="0"/>
          <w:numId w:val="4"/>
        </w:numPr>
        <w:tabs>
          <w:tab w:val="left" w:pos="1235"/>
        </w:tabs>
        <w:autoSpaceDE w:val="0"/>
        <w:autoSpaceDN w:val="0"/>
        <w:spacing w:before="17" w:line="223" w:lineRule="auto"/>
        <w:ind w:left="57" w:right="57" w:firstLine="652"/>
        <w:contextualSpacing w:val="0"/>
        <w:jc w:val="both"/>
        <w:rPr>
          <w:sz w:val="28"/>
        </w:rPr>
      </w:pPr>
      <w:r w:rsidRPr="00330981">
        <w:rPr>
          <w:sz w:val="28"/>
        </w:rPr>
        <w:t>для утверждения нормативов удельного расхода топлива при производстве тепловой энергии на</w:t>
      </w:r>
      <w:r w:rsidRPr="00330981">
        <w:rPr>
          <w:spacing w:val="-4"/>
          <w:sz w:val="28"/>
        </w:rPr>
        <w:t xml:space="preserve"> </w:t>
      </w:r>
      <w:r w:rsidRPr="00330981">
        <w:rPr>
          <w:sz w:val="28"/>
        </w:rPr>
        <w:t>котельных;</w:t>
      </w:r>
    </w:p>
    <w:p w:rsidR="00047225" w:rsidRPr="00330981" w:rsidRDefault="00047225" w:rsidP="00C46578">
      <w:pPr>
        <w:pStyle w:val="a3"/>
        <w:widowControl w:val="0"/>
        <w:numPr>
          <w:ilvl w:val="0"/>
          <w:numId w:val="4"/>
        </w:numPr>
        <w:tabs>
          <w:tab w:val="left" w:pos="1235"/>
        </w:tabs>
        <w:autoSpaceDE w:val="0"/>
        <w:autoSpaceDN w:val="0"/>
        <w:spacing w:before="20" w:line="223" w:lineRule="auto"/>
        <w:ind w:left="57" w:right="57" w:firstLine="652"/>
        <w:contextualSpacing w:val="0"/>
        <w:jc w:val="both"/>
        <w:rPr>
          <w:sz w:val="28"/>
        </w:rPr>
      </w:pPr>
      <w:r w:rsidRPr="00330981">
        <w:rPr>
          <w:sz w:val="28"/>
        </w:rPr>
        <w:t>для утверждения норматива запаса топлива на источниках тепловой энергии;</w:t>
      </w:r>
    </w:p>
    <w:p w:rsidR="00047225" w:rsidRPr="00330981" w:rsidRDefault="00047225" w:rsidP="00C46578">
      <w:pPr>
        <w:pStyle w:val="a3"/>
        <w:widowControl w:val="0"/>
        <w:numPr>
          <w:ilvl w:val="0"/>
          <w:numId w:val="4"/>
        </w:numPr>
        <w:tabs>
          <w:tab w:val="left" w:pos="1235"/>
        </w:tabs>
        <w:autoSpaceDE w:val="0"/>
        <w:autoSpaceDN w:val="0"/>
        <w:spacing w:before="17" w:line="230" w:lineRule="auto"/>
        <w:ind w:left="57" w:right="57" w:firstLine="652"/>
        <w:contextualSpacing w:val="0"/>
        <w:jc w:val="both"/>
        <w:rPr>
          <w:sz w:val="28"/>
        </w:rPr>
      </w:pPr>
      <w:r w:rsidRPr="00330981">
        <w:rPr>
          <w:sz w:val="28"/>
        </w:rPr>
        <w:t>для утверждения инвестиционных программ организаций, осуществляющих регулируемые виды деятельности в сфере теплоснабжения, по согласованию с органами местного самоуправления</w:t>
      </w:r>
      <w:r w:rsidRPr="00330981">
        <w:rPr>
          <w:spacing w:val="-13"/>
          <w:sz w:val="28"/>
        </w:rPr>
        <w:t xml:space="preserve"> </w:t>
      </w:r>
      <w:r w:rsidRPr="00330981">
        <w:rPr>
          <w:sz w:val="28"/>
        </w:rPr>
        <w:t>поселений.</w:t>
      </w:r>
    </w:p>
    <w:p w:rsidR="00047225" w:rsidRPr="00330981" w:rsidRDefault="00047225" w:rsidP="00C46578">
      <w:pPr>
        <w:pStyle w:val="a3"/>
        <w:widowControl w:val="0"/>
        <w:numPr>
          <w:ilvl w:val="0"/>
          <w:numId w:val="5"/>
        </w:numPr>
        <w:tabs>
          <w:tab w:val="left" w:pos="1230"/>
        </w:tabs>
        <w:autoSpaceDE w:val="0"/>
        <w:autoSpaceDN w:val="0"/>
        <w:spacing w:before="4"/>
        <w:ind w:left="57" w:right="57" w:firstLine="652"/>
        <w:contextualSpacing w:val="0"/>
        <w:jc w:val="both"/>
        <w:rPr>
          <w:sz w:val="28"/>
        </w:rPr>
      </w:pPr>
      <w:r w:rsidRPr="00330981">
        <w:rPr>
          <w:sz w:val="28"/>
        </w:rPr>
        <w:t>Разработать гидравлические режимы тепловых сетей (давление, расход, температура теплоносителя), обеспечивающие передачу тепловой энергии от источника тепловой энергии до самого удаленного потребителя, для выявления фактической пропускной способности и разработки мероприятий по обеспечению гидравлического</w:t>
      </w:r>
      <w:r w:rsidRPr="00330981">
        <w:rPr>
          <w:spacing w:val="-4"/>
          <w:sz w:val="28"/>
        </w:rPr>
        <w:t xml:space="preserve"> </w:t>
      </w:r>
      <w:r w:rsidRPr="00330981">
        <w:rPr>
          <w:sz w:val="28"/>
        </w:rPr>
        <w:t>режима.</w:t>
      </w:r>
    </w:p>
    <w:p w:rsidR="00047225" w:rsidRPr="00330981" w:rsidRDefault="00047225" w:rsidP="00C46578">
      <w:pPr>
        <w:pStyle w:val="a3"/>
        <w:widowControl w:val="0"/>
        <w:numPr>
          <w:ilvl w:val="0"/>
          <w:numId w:val="5"/>
        </w:numPr>
        <w:tabs>
          <w:tab w:val="left" w:pos="1093"/>
        </w:tabs>
        <w:autoSpaceDE w:val="0"/>
        <w:autoSpaceDN w:val="0"/>
        <w:spacing w:before="1"/>
        <w:ind w:left="57" w:right="57" w:firstLine="652"/>
        <w:contextualSpacing w:val="0"/>
        <w:jc w:val="both"/>
        <w:rPr>
          <w:sz w:val="28"/>
        </w:rPr>
      </w:pPr>
      <w:r w:rsidRPr="00330981">
        <w:rPr>
          <w:sz w:val="28"/>
        </w:rPr>
        <w:t>Разработать режимные карты котлов и энергетические характеристики тепловых</w:t>
      </w:r>
      <w:r w:rsidRPr="00330981">
        <w:rPr>
          <w:spacing w:val="-1"/>
          <w:sz w:val="28"/>
        </w:rPr>
        <w:t xml:space="preserve"> </w:t>
      </w:r>
      <w:r w:rsidRPr="00330981">
        <w:rPr>
          <w:sz w:val="28"/>
        </w:rPr>
        <w:t>сетей.</w:t>
      </w:r>
    </w:p>
    <w:p w:rsidR="00047225" w:rsidRPr="00330981" w:rsidRDefault="00047225" w:rsidP="00C46578">
      <w:pPr>
        <w:pStyle w:val="a3"/>
        <w:widowControl w:val="0"/>
        <w:numPr>
          <w:ilvl w:val="0"/>
          <w:numId w:val="5"/>
        </w:numPr>
        <w:tabs>
          <w:tab w:val="left" w:pos="1091"/>
        </w:tabs>
        <w:autoSpaceDE w:val="0"/>
        <w:autoSpaceDN w:val="0"/>
        <w:spacing w:line="321" w:lineRule="exact"/>
        <w:ind w:left="57" w:right="57" w:firstLine="652"/>
        <w:contextualSpacing w:val="0"/>
        <w:jc w:val="both"/>
        <w:rPr>
          <w:sz w:val="28"/>
        </w:rPr>
      </w:pPr>
      <w:r w:rsidRPr="00330981">
        <w:rPr>
          <w:sz w:val="28"/>
        </w:rPr>
        <w:t>Вести</w:t>
      </w:r>
      <w:r w:rsidRPr="00330981">
        <w:rPr>
          <w:spacing w:val="-1"/>
          <w:sz w:val="28"/>
        </w:rPr>
        <w:t xml:space="preserve"> </w:t>
      </w:r>
      <w:r w:rsidRPr="00330981">
        <w:rPr>
          <w:sz w:val="28"/>
        </w:rPr>
        <w:t>статистику:</w:t>
      </w:r>
    </w:p>
    <w:p w:rsidR="00047225" w:rsidRPr="00330981" w:rsidRDefault="00047225" w:rsidP="00C46578">
      <w:pPr>
        <w:pStyle w:val="a3"/>
        <w:widowControl w:val="0"/>
        <w:numPr>
          <w:ilvl w:val="1"/>
          <w:numId w:val="5"/>
        </w:numPr>
        <w:tabs>
          <w:tab w:val="left" w:pos="1403"/>
        </w:tabs>
        <w:autoSpaceDE w:val="0"/>
        <w:autoSpaceDN w:val="0"/>
        <w:ind w:left="57" w:right="57" w:firstLine="652"/>
        <w:contextualSpacing w:val="0"/>
        <w:jc w:val="both"/>
        <w:rPr>
          <w:sz w:val="28"/>
        </w:rPr>
      </w:pPr>
      <w:r w:rsidRPr="00330981">
        <w:rPr>
          <w:sz w:val="28"/>
        </w:rPr>
        <w:t>Аварийных отключений потребителей и повреждений тепловых сетей и сооружений на них раздельно по отопительному периоду и неотопительному</w:t>
      </w:r>
      <w:r w:rsidRPr="00330981">
        <w:rPr>
          <w:spacing w:val="-6"/>
          <w:sz w:val="28"/>
        </w:rPr>
        <w:t xml:space="preserve"> </w:t>
      </w:r>
      <w:r w:rsidRPr="00330981">
        <w:rPr>
          <w:sz w:val="28"/>
        </w:rPr>
        <w:t>периоду.</w:t>
      </w:r>
    </w:p>
    <w:p w:rsidR="00047225" w:rsidRPr="00330981" w:rsidRDefault="00047225" w:rsidP="00047225">
      <w:pPr>
        <w:pStyle w:val="ae"/>
        <w:spacing w:before="1"/>
        <w:ind w:left="57" w:right="57" w:firstLine="652"/>
      </w:pPr>
      <w:r w:rsidRPr="00330981">
        <w:t>Статистика повреждений тепловых сетей по отопительному периоду должна отражать следующие показатели:</w:t>
      </w:r>
    </w:p>
    <w:p w:rsidR="00047225" w:rsidRPr="00330981" w:rsidRDefault="00047225" w:rsidP="00C46578">
      <w:pPr>
        <w:pStyle w:val="a3"/>
        <w:widowControl w:val="0"/>
        <w:numPr>
          <w:ilvl w:val="0"/>
          <w:numId w:val="4"/>
        </w:numPr>
        <w:tabs>
          <w:tab w:val="left" w:pos="1235"/>
        </w:tabs>
        <w:autoSpaceDE w:val="0"/>
        <w:autoSpaceDN w:val="0"/>
        <w:spacing w:before="15" w:line="223" w:lineRule="auto"/>
        <w:ind w:left="57" w:right="57" w:firstLine="652"/>
        <w:contextualSpacing w:val="0"/>
        <w:jc w:val="both"/>
        <w:rPr>
          <w:sz w:val="28"/>
        </w:rPr>
      </w:pPr>
      <w:r w:rsidRPr="00330981">
        <w:rPr>
          <w:sz w:val="28"/>
        </w:rPr>
        <w:t>место повреждения (номер участка, участок между тепловыми камерами);</w:t>
      </w:r>
    </w:p>
    <w:p w:rsidR="00047225" w:rsidRPr="00330981" w:rsidRDefault="00047225" w:rsidP="00C46578">
      <w:pPr>
        <w:pStyle w:val="a3"/>
        <w:widowControl w:val="0"/>
        <w:numPr>
          <w:ilvl w:val="0"/>
          <w:numId w:val="4"/>
        </w:numPr>
        <w:tabs>
          <w:tab w:val="left" w:pos="1235"/>
        </w:tabs>
        <w:autoSpaceDE w:val="0"/>
        <w:autoSpaceDN w:val="0"/>
        <w:spacing w:before="5" w:line="335" w:lineRule="exact"/>
        <w:ind w:left="57" w:right="57" w:firstLine="652"/>
        <w:contextualSpacing w:val="0"/>
        <w:jc w:val="both"/>
        <w:rPr>
          <w:sz w:val="28"/>
        </w:rPr>
      </w:pPr>
      <w:r w:rsidRPr="00330981">
        <w:rPr>
          <w:sz w:val="28"/>
        </w:rPr>
        <w:t>дату и время обнаружения</w:t>
      </w:r>
      <w:r w:rsidRPr="00330981">
        <w:rPr>
          <w:spacing w:val="-9"/>
          <w:sz w:val="28"/>
        </w:rPr>
        <w:t xml:space="preserve"> </w:t>
      </w:r>
      <w:r w:rsidRPr="00330981">
        <w:rPr>
          <w:sz w:val="28"/>
        </w:rPr>
        <w:t>повреждения;</w:t>
      </w:r>
    </w:p>
    <w:p w:rsidR="00047225" w:rsidRPr="00330981" w:rsidRDefault="00047225" w:rsidP="00C46578">
      <w:pPr>
        <w:pStyle w:val="a3"/>
        <w:widowControl w:val="0"/>
        <w:numPr>
          <w:ilvl w:val="0"/>
          <w:numId w:val="4"/>
        </w:numPr>
        <w:tabs>
          <w:tab w:val="left" w:pos="1235"/>
        </w:tabs>
        <w:autoSpaceDE w:val="0"/>
        <w:autoSpaceDN w:val="0"/>
        <w:spacing w:line="323" w:lineRule="exact"/>
        <w:ind w:left="57" w:right="57" w:firstLine="652"/>
        <w:contextualSpacing w:val="0"/>
        <w:jc w:val="both"/>
        <w:rPr>
          <w:sz w:val="28"/>
        </w:rPr>
      </w:pPr>
      <w:r w:rsidRPr="00330981">
        <w:rPr>
          <w:sz w:val="28"/>
        </w:rPr>
        <w:t>количество потребителей, отключенных от</w:t>
      </w:r>
      <w:r w:rsidRPr="00330981">
        <w:rPr>
          <w:spacing w:val="-7"/>
          <w:sz w:val="28"/>
        </w:rPr>
        <w:t xml:space="preserve"> </w:t>
      </w:r>
      <w:r w:rsidRPr="00330981">
        <w:rPr>
          <w:sz w:val="28"/>
        </w:rPr>
        <w:t>теплоснабжения;</w:t>
      </w:r>
    </w:p>
    <w:p w:rsidR="00047225" w:rsidRPr="00330981" w:rsidRDefault="00047225" w:rsidP="00C46578">
      <w:pPr>
        <w:pStyle w:val="a3"/>
        <w:widowControl w:val="0"/>
        <w:numPr>
          <w:ilvl w:val="0"/>
          <w:numId w:val="4"/>
        </w:numPr>
        <w:tabs>
          <w:tab w:val="left" w:pos="1235"/>
        </w:tabs>
        <w:autoSpaceDE w:val="0"/>
        <w:autoSpaceDN w:val="0"/>
        <w:spacing w:line="235" w:lineRule="auto"/>
        <w:ind w:left="57" w:right="57" w:firstLine="652"/>
        <w:contextualSpacing w:val="0"/>
        <w:jc w:val="both"/>
        <w:rPr>
          <w:sz w:val="28"/>
        </w:rPr>
      </w:pPr>
      <w:r w:rsidRPr="00330981">
        <w:rPr>
          <w:sz w:val="28"/>
        </w:rPr>
        <w:t>общую тепловую нагрузку потребителей, отключенных от теплоснабжения (из них объектов первой категории теплоснабжения: школы, детские сады, больницы) раздельно по нагрузке отопления.</w:t>
      </w:r>
    </w:p>
    <w:p w:rsidR="00047225" w:rsidRPr="00330981" w:rsidRDefault="00047225" w:rsidP="00C46578">
      <w:pPr>
        <w:pStyle w:val="a3"/>
        <w:widowControl w:val="0"/>
        <w:numPr>
          <w:ilvl w:val="0"/>
          <w:numId w:val="4"/>
        </w:numPr>
        <w:tabs>
          <w:tab w:val="left" w:pos="1234"/>
          <w:tab w:val="left" w:pos="1235"/>
        </w:tabs>
        <w:autoSpaceDE w:val="0"/>
        <w:autoSpaceDN w:val="0"/>
        <w:spacing w:line="330" w:lineRule="exact"/>
        <w:ind w:left="57" w:right="57" w:firstLine="652"/>
        <w:contextualSpacing w:val="0"/>
        <w:rPr>
          <w:sz w:val="28"/>
        </w:rPr>
      </w:pPr>
      <w:r w:rsidRPr="00330981">
        <w:rPr>
          <w:sz w:val="28"/>
        </w:rPr>
        <w:t>дату и время начала устранения</w:t>
      </w:r>
      <w:r w:rsidRPr="00330981">
        <w:rPr>
          <w:spacing w:val="-7"/>
          <w:sz w:val="28"/>
        </w:rPr>
        <w:t xml:space="preserve"> </w:t>
      </w:r>
      <w:r w:rsidRPr="00330981">
        <w:rPr>
          <w:sz w:val="28"/>
        </w:rPr>
        <w:t>повреждения;</w:t>
      </w:r>
    </w:p>
    <w:p w:rsidR="00047225" w:rsidRPr="00330981" w:rsidRDefault="00047225" w:rsidP="00C46578">
      <w:pPr>
        <w:pStyle w:val="a3"/>
        <w:widowControl w:val="0"/>
        <w:numPr>
          <w:ilvl w:val="0"/>
          <w:numId w:val="4"/>
        </w:numPr>
        <w:tabs>
          <w:tab w:val="left" w:pos="1234"/>
          <w:tab w:val="left" w:pos="1235"/>
        </w:tabs>
        <w:autoSpaceDE w:val="0"/>
        <w:autoSpaceDN w:val="0"/>
        <w:spacing w:line="323" w:lineRule="exact"/>
        <w:ind w:left="57" w:right="57" w:firstLine="652"/>
        <w:contextualSpacing w:val="0"/>
        <w:rPr>
          <w:sz w:val="28"/>
        </w:rPr>
      </w:pPr>
      <w:r w:rsidRPr="00330981">
        <w:rPr>
          <w:sz w:val="28"/>
        </w:rPr>
        <w:t>дату и время завершения устранения</w:t>
      </w:r>
      <w:r w:rsidRPr="00330981">
        <w:rPr>
          <w:spacing w:val="-10"/>
          <w:sz w:val="28"/>
        </w:rPr>
        <w:t xml:space="preserve"> </w:t>
      </w:r>
      <w:r w:rsidRPr="00330981">
        <w:rPr>
          <w:sz w:val="28"/>
        </w:rPr>
        <w:t>повреждения;</w:t>
      </w:r>
    </w:p>
    <w:p w:rsidR="00047225" w:rsidRPr="00330981" w:rsidRDefault="00047225" w:rsidP="00C46578">
      <w:pPr>
        <w:pStyle w:val="a3"/>
        <w:widowControl w:val="0"/>
        <w:numPr>
          <w:ilvl w:val="0"/>
          <w:numId w:val="4"/>
        </w:numPr>
        <w:tabs>
          <w:tab w:val="left" w:pos="1234"/>
          <w:tab w:val="left" w:pos="1235"/>
        </w:tabs>
        <w:autoSpaceDE w:val="0"/>
        <w:autoSpaceDN w:val="0"/>
        <w:spacing w:line="323" w:lineRule="exact"/>
        <w:ind w:left="57" w:right="57" w:firstLine="652"/>
        <w:contextualSpacing w:val="0"/>
        <w:rPr>
          <w:sz w:val="28"/>
        </w:rPr>
      </w:pPr>
      <w:r w:rsidRPr="00330981">
        <w:rPr>
          <w:sz w:val="28"/>
        </w:rPr>
        <w:t>дату и время включения теплоснабжения</w:t>
      </w:r>
      <w:r w:rsidRPr="00330981">
        <w:rPr>
          <w:spacing w:val="-8"/>
          <w:sz w:val="28"/>
        </w:rPr>
        <w:t xml:space="preserve"> </w:t>
      </w:r>
      <w:r w:rsidRPr="00330981">
        <w:rPr>
          <w:sz w:val="28"/>
        </w:rPr>
        <w:t>потребителям;</w:t>
      </w:r>
    </w:p>
    <w:p w:rsidR="00047225" w:rsidRPr="00330981" w:rsidRDefault="00047225" w:rsidP="00C46578">
      <w:pPr>
        <w:pStyle w:val="a3"/>
        <w:widowControl w:val="0"/>
        <w:numPr>
          <w:ilvl w:val="0"/>
          <w:numId w:val="4"/>
        </w:numPr>
        <w:tabs>
          <w:tab w:val="left" w:pos="1234"/>
          <w:tab w:val="left" w:pos="1235"/>
          <w:tab w:val="left" w:pos="5447"/>
          <w:tab w:val="left" w:pos="5781"/>
          <w:tab w:val="left" w:pos="6419"/>
          <w:tab w:val="left" w:pos="7300"/>
        </w:tabs>
        <w:autoSpaceDE w:val="0"/>
        <w:autoSpaceDN w:val="0"/>
        <w:spacing w:line="223" w:lineRule="auto"/>
        <w:ind w:left="57" w:right="57" w:firstLine="652"/>
        <w:contextualSpacing w:val="0"/>
        <w:rPr>
          <w:sz w:val="28"/>
        </w:rPr>
      </w:pPr>
      <w:r w:rsidRPr="00330981">
        <w:rPr>
          <w:sz w:val="28"/>
        </w:rPr>
        <w:t xml:space="preserve">причину/причины </w:t>
      </w:r>
      <w:r w:rsidRPr="00330981">
        <w:rPr>
          <w:spacing w:val="52"/>
          <w:sz w:val="28"/>
        </w:rPr>
        <w:t xml:space="preserve"> </w:t>
      </w:r>
      <w:r w:rsidRPr="00330981">
        <w:rPr>
          <w:sz w:val="28"/>
        </w:rPr>
        <w:t>повреждения, в том числе</w:t>
      </w:r>
      <w:r w:rsidRPr="00330981">
        <w:rPr>
          <w:sz w:val="28"/>
        </w:rPr>
        <w:tab/>
        <w:t xml:space="preserve"> установленные </w:t>
      </w:r>
      <w:r w:rsidRPr="00330981">
        <w:rPr>
          <w:spacing w:val="-7"/>
          <w:sz w:val="28"/>
        </w:rPr>
        <w:t xml:space="preserve">по </w:t>
      </w:r>
      <w:r w:rsidRPr="00330981">
        <w:rPr>
          <w:sz w:val="28"/>
        </w:rPr>
        <w:t>результатам расследования для магистральных тепловых</w:t>
      </w:r>
      <w:r w:rsidRPr="00330981">
        <w:rPr>
          <w:spacing w:val="-7"/>
          <w:sz w:val="28"/>
        </w:rPr>
        <w:t xml:space="preserve"> </w:t>
      </w:r>
      <w:r w:rsidRPr="00330981">
        <w:rPr>
          <w:sz w:val="28"/>
        </w:rPr>
        <w:t>сетей.</w:t>
      </w:r>
    </w:p>
    <w:p w:rsidR="00047225" w:rsidRPr="00330981" w:rsidRDefault="00047225" w:rsidP="00C46578">
      <w:pPr>
        <w:pStyle w:val="a3"/>
        <w:widowControl w:val="0"/>
        <w:numPr>
          <w:ilvl w:val="1"/>
          <w:numId w:val="5"/>
        </w:numPr>
        <w:tabs>
          <w:tab w:val="left" w:pos="1302"/>
        </w:tabs>
        <w:autoSpaceDE w:val="0"/>
        <w:autoSpaceDN w:val="0"/>
        <w:spacing w:before="5" w:line="322" w:lineRule="exact"/>
        <w:ind w:left="57" w:right="57" w:firstLine="652"/>
        <w:contextualSpacing w:val="0"/>
        <w:jc w:val="both"/>
        <w:rPr>
          <w:sz w:val="28"/>
        </w:rPr>
      </w:pPr>
      <w:r w:rsidRPr="00330981">
        <w:rPr>
          <w:sz w:val="28"/>
        </w:rPr>
        <w:t>По данным гидравлических испытаний на плотность с</w:t>
      </w:r>
      <w:r w:rsidRPr="00330981">
        <w:rPr>
          <w:spacing w:val="-20"/>
          <w:sz w:val="28"/>
        </w:rPr>
        <w:t xml:space="preserve"> </w:t>
      </w:r>
      <w:r w:rsidRPr="00330981">
        <w:rPr>
          <w:sz w:val="28"/>
        </w:rPr>
        <w:t>указанием:</w:t>
      </w:r>
    </w:p>
    <w:p w:rsidR="00047225" w:rsidRPr="00330981" w:rsidRDefault="00047225" w:rsidP="00C46578">
      <w:pPr>
        <w:pStyle w:val="a3"/>
        <w:widowControl w:val="0"/>
        <w:numPr>
          <w:ilvl w:val="0"/>
          <w:numId w:val="4"/>
        </w:numPr>
        <w:tabs>
          <w:tab w:val="left" w:pos="1235"/>
        </w:tabs>
        <w:autoSpaceDE w:val="0"/>
        <w:autoSpaceDN w:val="0"/>
        <w:spacing w:before="16" w:line="223" w:lineRule="auto"/>
        <w:ind w:left="57" w:right="57" w:firstLine="652"/>
        <w:contextualSpacing w:val="0"/>
        <w:jc w:val="both"/>
        <w:rPr>
          <w:sz w:val="28"/>
        </w:rPr>
      </w:pPr>
      <w:r w:rsidRPr="00330981">
        <w:rPr>
          <w:sz w:val="28"/>
        </w:rPr>
        <w:t>места повреждения (номер участка, участок между тепловыми камерами) в период гидравлических испытаний на</w:t>
      </w:r>
      <w:r w:rsidRPr="00330981">
        <w:rPr>
          <w:spacing w:val="-9"/>
          <w:sz w:val="28"/>
        </w:rPr>
        <w:t xml:space="preserve"> </w:t>
      </w:r>
      <w:r w:rsidRPr="00330981">
        <w:rPr>
          <w:sz w:val="28"/>
        </w:rPr>
        <w:t>плотность;</w:t>
      </w:r>
    </w:p>
    <w:p w:rsidR="00047225" w:rsidRPr="00330981" w:rsidRDefault="00047225" w:rsidP="00C46578">
      <w:pPr>
        <w:pStyle w:val="a3"/>
        <w:widowControl w:val="0"/>
        <w:numPr>
          <w:ilvl w:val="0"/>
          <w:numId w:val="4"/>
        </w:numPr>
        <w:tabs>
          <w:tab w:val="left" w:pos="1235"/>
        </w:tabs>
        <w:autoSpaceDE w:val="0"/>
        <w:autoSpaceDN w:val="0"/>
        <w:spacing w:before="19" w:line="225" w:lineRule="auto"/>
        <w:ind w:left="57" w:right="57" w:firstLine="652"/>
        <w:contextualSpacing w:val="0"/>
        <w:jc w:val="both"/>
        <w:rPr>
          <w:sz w:val="28"/>
        </w:rPr>
      </w:pPr>
      <w:r w:rsidRPr="00330981">
        <w:rPr>
          <w:sz w:val="28"/>
        </w:rPr>
        <w:t xml:space="preserve">место повреждения (номер участка, участок между тепловыми </w:t>
      </w:r>
      <w:r w:rsidRPr="00330981">
        <w:rPr>
          <w:sz w:val="28"/>
        </w:rPr>
        <w:lastRenderedPageBreak/>
        <w:t>камерами) в период повторных</w:t>
      </w:r>
      <w:r w:rsidRPr="00330981">
        <w:rPr>
          <w:spacing w:val="-5"/>
          <w:sz w:val="28"/>
        </w:rPr>
        <w:t xml:space="preserve"> </w:t>
      </w:r>
      <w:r w:rsidRPr="00330981">
        <w:rPr>
          <w:sz w:val="28"/>
        </w:rPr>
        <w:t>испытаний;</w:t>
      </w:r>
    </w:p>
    <w:p w:rsidR="00047225" w:rsidRPr="00330981" w:rsidRDefault="00047225" w:rsidP="00C46578">
      <w:pPr>
        <w:pStyle w:val="a3"/>
        <w:widowControl w:val="0"/>
        <w:numPr>
          <w:ilvl w:val="0"/>
          <w:numId w:val="4"/>
        </w:numPr>
        <w:tabs>
          <w:tab w:val="left" w:pos="1235"/>
        </w:tabs>
        <w:autoSpaceDE w:val="0"/>
        <w:autoSpaceDN w:val="0"/>
        <w:spacing w:before="2" w:line="334" w:lineRule="exact"/>
        <w:ind w:left="57" w:right="57" w:firstLine="652"/>
        <w:contextualSpacing w:val="0"/>
        <w:jc w:val="both"/>
        <w:rPr>
          <w:sz w:val="28"/>
        </w:rPr>
      </w:pPr>
      <w:r w:rsidRPr="00330981">
        <w:rPr>
          <w:sz w:val="28"/>
        </w:rPr>
        <w:t>причину/причины</w:t>
      </w:r>
      <w:r w:rsidRPr="00330981">
        <w:rPr>
          <w:spacing w:val="-4"/>
          <w:sz w:val="28"/>
        </w:rPr>
        <w:t xml:space="preserve"> </w:t>
      </w:r>
      <w:r w:rsidRPr="00330981">
        <w:rPr>
          <w:sz w:val="28"/>
        </w:rPr>
        <w:t>повреждения.</w:t>
      </w:r>
    </w:p>
    <w:p w:rsidR="00047225" w:rsidRPr="00330981" w:rsidRDefault="00047225" w:rsidP="00C46578">
      <w:pPr>
        <w:pStyle w:val="a3"/>
        <w:widowControl w:val="0"/>
        <w:numPr>
          <w:ilvl w:val="0"/>
          <w:numId w:val="5"/>
        </w:numPr>
        <w:tabs>
          <w:tab w:val="left" w:pos="1119"/>
        </w:tabs>
        <w:autoSpaceDE w:val="0"/>
        <w:autoSpaceDN w:val="0"/>
        <w:ind w:left="57" w:right="57" w:firstLine="652"/>
        <w:contextualSpacing w:val="0"/>
        <w:jc w:val="both"/>
        <w:rPr>
          <w:sz w:val="28"/>
        </w:rPr>
      </w:pPr>
      <w:r w:rsidRPr="00330981">
        <w:rPr>
          <w:sz w:val="28"/>
        </w:rPr>
        <w:t>При актуализации схемы теплоснабжения Кикнурского муниципального округа необходимо</w:t>
      </w:r>
      <w:r w:rsidRPr="00330981">
        <w:rPr>
          <w:spacing w:val="-1"/>
          <w:sz w:val="28"/>
        </w:rPr>
        <w:t xml:space="preserve"> </w:t>
      </w:r>
      <w:r w:rsidRPr="00330981">
        <w:rPr>
          <w:sz w:val="28"/>
        </w:rPr>
        <w:t>учитывать:</w:t>
      </w:r>
    </w:p>
    <w:p w:rsidR="00047225" w:rsidRPr="00330981" w:rsidRDefault="00047225" w:rsidP="00C46578">
      <w:pPr>
        <w:pStyle w:val="a3"/>
        <w:widowControl w:val="0"/>
        <w:numPr>
          <w:ilvl w:val="1"/>
          <w:numId w:val="5"/>
        </w:numPr>
        <w:tabs>
          <w:tab w:val="left" w:pos="1520"/>
        </w:tabs>
        <w:autoSpaceDE w:val="0"/>
        <w:autoSpaceDN w:val="0"/>
        <w:ind w:left="57" w:right="57" w:firstLine="652"/>
        <w:contextualSpacing w:val="0"/>
        <w:jc w:val="both"/>
        <w:rPr>
          <w:sz w:val="28"/>
        </w:rPr>
      </w:pPr>
      <w:r w:rsidRPr="00330981">
        <w:rPr>
          <w:sz w:val="28"/>
        </w:rPr>
        <w:t>предложения по модернизации, реконструкции и новому строительству, выводу из эксплуатации источников тепловой энергии с учетом перспективной застройки</w:t>
      </w:r>
      <w:r w:rsidRPr="00330981">
        <w:rPr>
          <w:spacing w:val="-1"/>
          <w:sz w:val="28"/>
        </w:rPr>
        <w:t xml:space="preserve"> </w:t>
      </w:r>
      <w:r w:rsidRPr="00330981">
        <w:rPr>
          <w:sz w:val="28"/>
        </w:rPr>
        <w:t>территории;</w:t>
      </w:r>
    </w:p>
    <w:p w:rsidR="00047225" w:rsidRPr="00330981" w:rsidRDefault="00047225" w:rsidP="00C46578">
      <w:pPr>
        <w:pStyle w:val="a3"/>
        <w:widowControl w:val="0"/>
        <w:numPr>
          <w:ilvl w:val="1"/>
          <w:numId w:val="5"/>
        </w:numPr>
        <w:tabs>
          <w:tab w:val="left" w:pos="1520"/>
          <w:tab w:val="left" w:pos="5220"/>
          <w:tab w:val="left" w:pos="7372"/>
        </w:tabs>
        <w:autoSpaceDE w:val="0"/>
        <w:autoSpaceDN w:val="0"/>
        <w:ind w:left="57" w:right="57" w:firstLine="652"/>
        <w:contextualSpacing w:val="0"/>
        <w:jc w:val="both"/>
        <w:rPr>
          <w:sz w:val="28"/>
        </w:rPr>
      </w:pPr>
      <w:r w:rsidRPr="00330981">
        <w:rPr>
          <w:sz w:val="28"/>
        </w:rPr>
        <w:t xml:space="preserve">технико-экономические показатели </w:t>
      </w:r>
      <w:r w:rsidRPr="00330981">
        <w:rPr>
          <w:spacing w:val="-1"/>
          <w:sz w:val="28"/>
        </w:rPr>
        <w:t xml:space="preserve">теплоснабжающих </w:t>
      </w:r>
      <w:r w:rsidRPr="00330981">
        <w:rPr>
          <w:sz w:val="28"/>
        </w:rPr>
        <w:t>организаций устанавливать по материалам тарифных</w:t>
      </w:r>
      <w:r w:rsidRPr="00330981">
        <w:rPr>
          <w:spacing w:val="-6"/>
          <w:sz w:val="28"/>
        </w:rPr>
        <w:t xml:space="preserve"> </w:t>
      </w:r>
      <w:r w:rsidRPr="00330981">
        <w:rPr>
          <w:sz w:val="28"/>
        </w:rPr>
        <w:t>дел;</w:t>
      </w:r>
    </w:p>
    <w:p w:rsidR="00047225" w:rsidRPr="00330981" w:rsidRDefault="00047225" w:rsidP="00C46578">
      <w:pPr>
        <w:pStyle w:val="a3"/>
        <w:widowControl w:val="0"/>
        <w:numPr>
          <w:ilvl w:val="1"/>
          <w:numId w:val="5"/>
        </w:numPr>
        <w:tabs>
          <w:tab w:val="left" w:pos="1520"/>
        </w:tabs>
        <w:autoSpaceDE w:val="0"/>
        <w:autoSpaceDN w:val="0"/>
        <w:ind w:left="57" w:right="57" w:firstLine="652"/>
        <w:contextualSpacing w:val="0"/>
        <w:jc w:val="both"/>
        <w:rPr>
          <w:sz w:val="28"/>
        </w:rPr>
      </w:pPr>
      <w:r w:rsidRPr="00330981">
        <w:rPr>
          <w:sz w:val="28"/>
        </w:rPr>
        <w:t>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rsidR="00047225" w:rsidRPr="00330981" w:rsidRDefault="00047225" w:rsidP="00C46578">
      <w:pPr>
        <w:pStyle w:val="a3"/>
        <w:widowControl w:val="0"/>
        <w:numPr>
          <w:ilvl w:val="1"/>
          <w:numId w:val="5"/>
        </w:numPr>
        <w:tabs>
          <w:tab w:val="left" w:pos="1520"/>
        </w:tabs>
        <w:autoSpaceDE w:val="0"/>
        <w:autoSpaceDN w:val="0"/>
        <w:ind w:left="57" w:right="57" w:firstLine="652"/>
        <w:contextualSpacing w:val="0"/>
        <w:jc w:val="both"/>
        <w:rPr>
          <w:sz w:val="28"/>
        </w:rPr>
      </w:pPr>
      <w:r w:rsidRPr="00330981">
        <w:rPr>
          <w:sz w:val="28"/>
        </w:rPr>
        <w:t>анализ предписаний надзорных органов об устранении нарушений, влияющих на безопасность и надежность систем</w:t>
      </w:r>
      <w:r w:rsidRPr="00330981">
        <w:rPr>
          <w:spacing w:val="-12"/>
          <w:sz w:val="28"/>
        </w:rPr>
        <w:t xml:space="preserve"> </w:t>
      </w:r>
      <w:r w:rsidRPr="00330981">
        <w:rPr>
          <w:sz w:val="28"/>
        </w:rPr>
        <w:t>теплоснабжения;</w:t>
      </w:r>
    </w:p>
    <w:p w:rsidR="00047225" w:rsidRPr="00330981" w:rsidRDefault="00047225" w:rsidP="00C46578">
      <w:pPr>
        <w:pStyle w:val="a3"/>
        <w:widowControl w:val="0"/>
        <w:numPr>
          <w:ilvl w:val="1"/>
          <w:numId w:val="5"/>
        </w:numPr>
        <w:tabs>
          <w:tab w:val="left" w:pos="1520"/>
        </w:tabs>
        <w:autoSpaceDE w:val="0"/>
        <w:autoSpaceDN w:val="0"/>
        <w:ind w:left="57" w:right="57" w:firstLine="652"/>
        <w:contextualSpacing w:val="0"/>
        <w:jc w:val="both"/>
        <w:rPr>
          <w:sz w:val="28"/>
        </w:rPr>
      </w:pPr>
      <w:r w:rsidRPr="00330981">
        <w:rPr>
          <w:sz w:val="28"/>
        </w:rPr>
        <w:t>данные платы за подключение к системе теплоснабжения и поступлений денежных средств от осуществления указанной</w:t>
      </w:r>
      <w:r w:rsidRPr="00330981">
        <w:rPr>
          <w:spacing w:val="-18"/>
          <w:sz w:val="28"/>
        </w:rPr>
        <w:t xml:space="preserve"> </w:t>
      </w:r>
      <w:r w:rsidRPr="00330981">
        <w:rPr>
          <w:sz w:val="28"/>
        </w:rPr>
        <w:t>деятельности;</w:t>
      </w:r>
    </w:p>
    <w:p w:rsidR="00047225" w:rsidRDefault="00047225" w:rsidP="00C46578">
      <w:pPr>
        <w:pStyle w:val="a3"/>
        <w:widowControl w:val="0"/>
        <w:numPr>
          <w:ilvl w:val="1"/>
          <w:numId w:val="5"/>
        </w:numPr>
        <w:tabs>
          <w:tab w:val="left" w:pos="1520"/>
        </w:tabs>
        <w:autoSpaceDE w:val="0"/>
        <w:autoSpaceDN w:val="0"/>
        <w:ind w:left="57" w:right="57" w:firstLine="652"/>
        <w:contextualSpacing w:val="0"/>
        <w:jc w:val="both"/>
        <w:rPr>
          <w:sz w:val="28"/>
        </w:rPr>
      </w:pPr>
      <w:r w:rsidRPr="00330981">
        <w:rPr>
          <w:sz w:val="28"/>
        </w:rPr>
        <w:t>корректировать договорные величины потребления тепловых нагрузок с использованием Правил установления и изменения (пересмотра) тепловых нагрузок (утвержденных приказом Минрегиона России от 28.12.2009 №</w:t>
      </w:r>
      <w:r w:rsidRPr="00330981">
        <w:rPr>
          <w:spacing w:val="-4"/>
          <w:sz w:val="28"/>
        </w:rPr>
        <w:t xml:space="preserve"> </w:t>
      </w:r>
      <w:r w:rsidRPr="00330981">
        <w:rPr>
          <w:sz w:val="28"/>
        </w:rPr>
        <w:t>610).</w:t>
      </w:r>
    </w:p>
    <w:p w:rsidR="00047225" w:rsidRDefault="00047225" w:rsidP="00047225">
      <w:pPr>
        <w:spacing w:after="160" w:line="259" w:lineRule="auto"/>
        <w:jc w:val="center"/>
        <w:rPr>
          <w:sz w:val="28"/>
        </w:rPr>
      </w:pPr>
      <w:r>
        <w:rPr>
          <w:sz w:val="28"/>
        </w:rPr>
        <w:t>___________</w:t>
      </w:r>
    </w:p>
    <w:p w:rsidR="00047225" w:rsidRDefault="00047225" w:rsidP="00047225">
      <w:pPr>
        <w:spacing w:after="160" w:line="259" w:lineRule="auto"/>
        <w:jc w:val="center"/>
        <w:rPr>
          <w:sz w:val="28"/>
        </w:rPr>
      </w:pPr>
    </w:p>
    <w:p w:rsidR="00047225" w:rsidRDefault="00047225">
      <w:pPr>
        <w:spacing w:after="160" w:line="259" w:lineRule="auto"/>
        <w:rPr>
          <w:sz w:val="28"/>
          <w:szCs w:val="28"/>
        </w:rPr>
      </w:pPr>
      <w:r>
        <w:rPr>
          <w:sz w:val="28"/>
          <w:szCs w:val="28"/>
        </w:rPr>
        <w:br w:type="page"/>
      </w:r>
    </w:p>
    <w:p w:rsidR="00047225" w:rsidRDefault="00047225" w:rsidP="002A5C44">
      <w:pPr>
        <w:spacing w:after="160" w:line="259" w:lineRule="auto"/>
        <w:jc w:val="center"/>
        <w:rPr>
          <w:sz w:val="28"/>
          <w:szCs w:val="28"/>
        </w:rPr>
      </w:pPr>
      <w:r>
        <w:rPr>
          <w:noProof/>
          <w:sz w:val="28"/>
          <w:szCs w:val="28"/>
        </w:rPr>
        <w:lastRenderedPageBreak/>
        <w:drawing>
          <wp:anchor distT="0" distB="0" distL="114300" distR="114300" simplePos="0" relativeHeight="251678720" behindDoc="0" locked="0" layoutInCell="1" allowOverlap="1" wp14:anchorId="4348DB6C" wp14:editId="5D169A52">
            <wp:simplePos x="0" y="0"/>
            <wp:positionH relativeFrom="column">
              <wp:posOffset>1301115</wp:posOffset>
            </wp:positionH>
            <wp:positionV relativeFrom="paragraph">
              <wp:posOffset>13335</wp:posOffset>
            </wp:positionV>
            <wp:extent cx="4171315" cy="3943350"/>
            <wp:effectExtent l="0" t="0" r="635"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4171315" cy="3943350"/>
                    </a:xfrm>
                    <a:prstGeom prst="rect">
                      <a:avLst/>
                    </a:prstGeom>
                    <a:noFill/>
                    <a:ln>
                      <a:noFill/>
                    </a:ln>
                  </pic:spPr>
                </pic:pic>
              </a:graphicData>
            </a:graphic>
            <wp14:sizeRelV relativeFrom="margin">
              <wp14:pctHeight>0</wp14:pctHeight>
            </wp14:sizeRelV>
          </wp:anchor>
        </w:drawing>
      </w:r>
      <w:r>
        <w:rPr>
          <w:sz w:val="28"/>
          <w:szCs w:val="28"/>
        </w:rPr>
        <w:t>пгт Кикнур</w:t>
      </w:r>
      <w:r>
        <w:rPr>
          <w:sz w:val="28"/>
          <w:szCs w:val="28"/>
        </w:rPr>
        <w:br w:type="textWrapping" w:clear="all"/>
      </w:r>
    </w:p>
    <w:p w:rsidR="00047225" w:rsidRDefault="00047225" w:rsidP="002A5C44">
      <w:pPr>
        <w:spacing w:after="160" w:line="259" w:lineRule="auto"/>
        <w:jc w:val="center"/>
        <w:rPr>
          <w:sz w:val="28"/>
          <w:szCs w:val="28"/>
        </w:rPr>
      </w:pPr>
      <w:r>
        <w:rPr>
          <w:noProof/>
          <w:sz w:val="28"/>
          <w:szCs w:val="28"/>
        </w:rPr>
        <w:drawing>
          <wp:inline distT="0" distB="0" distL="0" distR="0" wp14:anchorId="52A46398" wp14:editId="078D8F72">
            <wp:extent cx="4610456" cy="47434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4614801" cy="4747921"/>
                    </a:xfrm>
                    <a:prstGeom prst="rect">
                      <a:avLst/>
                    </a:prstGeom>
                    <a:noFill/>
                    <a:ln>
                      <a:noFill/>
                    </a:ln>
                  </pic:spPr>
                </pic:pic>
              </a:graphicData>
            </a:graphic>
          </wp:inline>
        </w:drawing>
      </w:r>
      <w:r>
        <w:rPr>
          <w:sz w:val="28"/>
          <w:szCs w:val="28"/>
        </w:rPr>
        <w:br w:type="page"/>
      </w:r>
    </w:p>
    <w:p w:rsidR="00047225" w:rsidRDefault="00047225" w:rsidP="00EA556D">
      <w:pPr>
        <w:spacing w:after="160" w:line="259" w:lineRule="auto"/>
        <w:jc w:val="center"/>
        <w:rPr>
          <w:sz w:val="28"/>
          <w:szCs w:val="28"/>
        </w:rPr>
      </w:pPr>
    </w:p>
    <w:p w:rsidR="00FB6CBB" w:rsidRDefault="00047225" w:rsidP="00EA556D">
      <w:pPr>
        <w:spacing w:after="160" w:line="259" w:lineRule="auto"/>
        <w:jc w:val="center"/>
        <w:rPr>
          <w:sz w:val="28"/>
          <w:szCs w:val="28"/>
        </w:rPr>
      </w:pPr>
      <w:r>
        <w:rPr>
          <w:noProof/>
          <w:sz w:val="28"/>
          <w:szCs w:val="28"/>
        </w:rPr>
        <w:drawing>
          <wp:inline distT="0" distB="0" distL="0" distR="0">
            <wp:extent cx="4171315" cy="4095750"/>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4173550" cy="4097945"/>
                    </a:xfrm>
                    <a:prstGeom prst="rect">
                      <a:avLst/>
                    </a:prstGeom>
                    <a:noFill/>
                    <a:ln>
                      <a:noFill/>
                    </a:ln>
                  </pic:spPr>
                </pic:pic>
              </a:graphicData>
            </a:graphic>
          </wp:inline>
        </w:drawing>
      </w:r>
    </w:p>
    <w:p w:rsidR="00047225" w:rsidRDefault="00047225" w:rsidP="00EA556D">
      <w:pPr>
        <w:spacing w:after="160" w:line="259" w:lineRule="auto"/>
        <w:jc w:val="center"/>
        <w:rPr>
          <w:sz w:val="28"/>
          <w:szCs w:val="28"/>
        </w:rPr>
      </w:pPr>
      <w:r>
        <w:rPr>
          <w:noProof/>
          <w:sz w:val="28"/>
          <w:szCs w:val="28"/>
        </w:rPr>
        <w:drawing>
          <wp:inline distT="0" distB="0" distL="0" distR="0">
            <wp:extent cx="4114165" cy="4429125"/>
            <wp:effectExtent l="0" t="0" r="63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4116863" cy="4432030"/>
                    </a:xfrm>
                    <a:prstGeom prst="rect">
                      <a:avLst/>
                    </a:prstGeom>
                    <a:noFill/>
                    <a:ln>
                      <a:noFill/>
                    </a:ln>
                  </pic:spPr>
                </pic:pic>
              </a:graphicData>
            </a:graphic>
          </wp:inline>
        </w:drawing>
      </w:r>
    </w:p>
    <w:p w:rsidR="00047225" w:rsidRDefault="002A5C44" w:rsidP="00EA556D">
      <w:pPr>
        <w:spacing w:after="160" w:line="259" w:lineRule="auto"/>
        <w:jc w:val="center"/>
        <w:rPr>
          <w:sz w:val="28"/>
          <w:szCs w:val="28"/>
        </w:rPr>
      </w:pPr>
      <w:r>
        <w:rPr>
          <w:noProof/>
          <w:sz w:val="28"/>
          <w:szCs w:val="28"/>
        </w:rPr>
        <w:lastRenderedPageBreak/>
        <w:drawing>
          <wp:inline distT="0" distB="0" distL="0" distR="0">
            <wp:extent cx="5172075" cy="5711698"/>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173756" cy="5713554"/>
                    </a:xfrm>
                    <a:prstGeom prst="rect">
                      <a:avLst/>
                    </a:prstGeom>
                    <a:noFill/>
                    <a:ln>
                      <a:noFill/>
                    </a:ln>
                  </pic:spPr>
                </pic:pic>
              </a:graphicData>
            </a:graphic>
          </wp:inline>
        </w:drawing>
      </w:r>
    </w:p>
    <w:p w:rsidR="002A5C44" w:rsidRDefault="002A5C44">
      <w:pPr>
        <w:spacing w:after="160" w:line="259" w:lineRule="auto"/>
        <w:rPr>
          <w:sz w:val="28"/>
          <w:szCs w:val="28"/>
        </w:rPr>
      </w:pPr>
      <w:r>
        <w:rPr>
          <w:sz w:val="28"/>
          <w:szCs w:val="28"/>
        </w:rPr>
        <w:br w:type="page"/>
      </w:r>
    </w:p>
    <w:p w:rsidR="002A5C44" w:rsidRDefault="002A5C44" w:rsidP="00EA556D">
      <w:pPr>
        <w:spacing w:after="160" w:line="259" w:lineRule="auto"/>
        <w:jc w:val="center"/>
        <w:rPr>
          <w:sz w:val="28"/>
          <w:szCs w:val="28"/>
        </w:rPr>
      </w:pPr>
      <w:r>
        <w:rPr>
          <w:sz w:val="28"/>
          <w:szCs w:val="28"/>
        </w:rPr>
        <w:lastRenderedPageBreak/>
        <w:t>Сельские населенные пункты</w:t>
      </w:r>
    </w:p>
    <w:p w:rsidR="002A5C44" w:rsidRDefault="002A5C44" w:rsidP="00EA556D">
      <w:pPr>
        <w:spacing w:after="160" w:line="259" w:lineRule="auto"/>
        <w:jc w:val="center"/>
        <w:rPr>
          <w:sz w:val="28"/>
          <w:szCs w:val="28"/>
        </w:rPr>
      </w:pPr>
      <w:r>
        <w:rPr>
          <w:sz w:val="28"/>
          <w:szCs w:val="28"/>
        </w:rPr>
        <w:t>С.Потняк,школа</w:t>
      </w:r>
    </w:p>
    <w:p w:rsidR="002A5C44" w:rsidRDefault="002A5C44" w:rsidP="00EA556D">
      <w:pPr>
        <w:spacing w:after="160" w:line="259" w:lineRule="auto"/>
        <w:jc w:val="center"/>
        <w:rPr>
          <w:sz w:val="28"/>
          <w:szCs w:val="28"/>
        </w:rPr>
      </w:pPr>
      <w:r>
        <w:rPr>
          <w:noProof/>
          <w:sz w:val="28"/>
          <w:szCs w:val="28"/>
        </w:rPr>
        <w:drawing>
          <wp:inline distT="0" distB="0" distL="0" distR="0">
            <wp:extent cx="5076825" cy="3683347"/>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081747" cy="3686918"/>
                    </a:xfrm>
                    <a:prstGeom prst="rect">
                      <a:avLst/>
                    </a:prstGeom>
                    <a:noFill/>
                    <a:ln>
                      <a:noFill/>
                    </a:ln>
                  </pic:spPr>
                </pic:pic>
              </a:graphicData>
            </a:graphic>
          </wp:inline>
        </w:drawing>
      </w:r>
    </w:p>
    <w:p w:rsidR="00741D31" w:rsidRDefault="00741D31" w:rsidP="00EA556D">
      <w:pPr>
        <w:spacing w:after="160" w:line="259" w:lineRule="auto"/>
        <w:jc w:val="center"/>
        <w:rPr>
          <w:sz w:val="28"/>
          <w:szCs w:val="28"/>
        </w:rPr>
      </w:pPr>
      <w:r>
        <w:rPr>
          <w:sz w:val="28"/>
          <w:szCs w:val="28"/>
        </w:rPr>
        <w:t>С.Цекеево, библиотека</w:t>
      </w:r>
    </w:p>
    <w:p w:rsidR="00741D31" w:rsidRDefault="00741D31" w:rsidP="00EA556D">
      <w:pPr>
        <w:spacing w:after="160" w:line="259" w:lineRule="auto"/>
        <w:jc w:val="center"/>
        <w:rPr>
          <w:sz w:val="28"/>
          <w:szCs w:val="28"/>
        </w:rPr>
      </w:pPr>
      <w:r>
        <w:rPr>
          <w:noProof/>
          <w:sz w:val="28"/>
          <w:szCs w:val="28"/>
        </w:rPr>
        <w:drawing>
          <wp:inline distT="0" distB="0" distL="0" distR="0">
            <wp:extent cx="5000625" cy="3633895"/>
            <wp:effectExtent l="0" t="0" r="0" b="50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003028" cy="3635641"/>
                    </a:xfrm>
                    <a:prstGeom prst="rect">
                      <a:avLst/>
                    </a:prstGeom>
                    <a:noFill/>
                    <a:ln>
                      <a:noFill/>
                    </a:ln>
                  </pic:spPr>
                </pic:pic>
              </a:graphicData>
            </a:graphic>
          </wp:inline>
        </w:drawing>
      </w:r>
    </w:p>
    <w:p w:rsidR="00741D31" w:rsidRDefault="00741D31" w:rsidP="00EA556D">
      <w:pPr>
        <w:spacing w:after="160" w:line="259" w:lineRule="auto"/>
        <w:jc w:val="center"/>
        <w:rPr>
          <w:sz w:val="28"/>
          <w:szCs w:val="28"/>
        </w:rPr>
      </w:pPr>
    </w:p>
    <w:p w:rsidR="00741D31" w:rsidRDefault="00741D31" w:rsidP="00EA556D">
      <w:pPr>
        <w:spacing w:after="160" w:line="259" w:lineRule="auto"/>
        <w:jc w:val="center"/>
        <w:rPr>
          <w:sz w:val="28"/>
          <w:szCs w:val="28"/>
        </w:rPr>
      </w:pPr>
    </w:p>
    <w:p w:rsidR="00741D31" w:rsidRDefault="00741D31" w:rsidP="00EA556D">
      <w:pPr>
        <w:spacing w:after="160" w:line="259" w:lineRule="auto"/>
        <w:jc w:val="center"/>
        <w:rPr>
          <w:sz w:val="28"/>
          <w:szCs w:val="28"/>
        </w:rPr>
      </w:pPr>
      <w:r>
        <w:rPr>
          <w:sz w:val="28"/>
          <w:szCs w:val="28"/>
        </w:rPr>
        <w:lastRenderedPageBreak/>
        <w:t>С. Шапта котельная школы и ДК</w:t>
      </w:r>
    </w:p>
    <w:p w:rsidR="00741D31" w:rsidRDefault="00741D31" w:rsidP="00EA556D">
      <w:pPr>
        <w:spacing w:after="160" w:line="259" w:lineRule="auto"/>
        <w:jc w:val="center"/>
        <w:rPr>
          <w:sz w:val="28"/>
          <w:szCs w:val="28"/>
        </w:rPr>
      </w:pPr>
      <w:r>
        <w:rPr>
          <w:noProof/>
          <w:sz w:val="28"/>
          <w:szCs w:val="28"/>
        </w:rPr>
        <w:drawing>
          <wp:inline distT="0" distB="0" distL="0" distR="0">
            <wp:extent cx="5924550" cy="43053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5924550" cy="4305300"/>
                    </a:xfrm>
                    <a:prstGeom prst="rect">
                      <a:avLst/>
                    </a:prstGeom>
                    <a:noFill/>
                    <a:ln>
                      <a:noFill/>
                    </a:ln>
                  </pic:spPr>
                </pic:pic>
              </a:graphicData>
            </a:graphic>
          </wp:inline>
        </w:drawing>
      </w:r>
    </w:p>
    <w:p w:rsidR="00741D31" w:rsidRDefault="00741D31" w:rsidP="00EA556D">
      <w:pPr>
        <w:spacing w:after="160" w:line="259" w:lineRule="auto"/>
        <w:jc w:val="center"/>
        <w:rPr>
          <w:sz w:val="28"/>
          <w:szCs w:val="28"/>
        </w:rPr>
      </w:pPr>
      <w:r>
        <w:rPr>
          <w:sz w:val="28"/>
          <w:szCs w:val="28"/>
        </w:rPr>
        <w:t>С. Беляево</w:t>
      </w:r>
    </w:p>
    <w:p w:rsidR="00741D31" w:rsidRDefault="00741D31" w:rsidP="00EA556D">
      <w:pPr>
        <w:spacing w:after="160" w:line="259" w:lineRule="auto"/>
        <w:jc w:val="center"/>
        <w:rPr>
          <w:sz w:val="28"/>
          <w:szCs w:val="28"/>
        </w:rPr>
      </w:pPr>
      <w:r>
        <w:rPr>
          <w:noProof/>
          <w:sz w:val="28"/>
          <w:szCs w:val="28"/>
        </w:rPr>
        <w:drawing>
          <wp:inline distT="0" distB="0" distL="0" distR="0">
            <wp:extent cx="5636187" cy="4095750"/>
            <wp:effectExtent l="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5639631" cy="4098253"/>
                    </a:xfrm>
                    <a:prstGeom prst="rect">
                      <a:avLst/>
                    </a:prstGeom>
                    <a:noFill/>
                    <a:ln>
                      <a:noFill/>
                    </a:ln>
                  </pic:spPr>
                </pic:pic>
              </a:graphicData>
            </a:graphic>
          </wp:inline>
        </w:drawing>
      </w:r>
    </w:p>
    <w:p w:rsidR="00741D31" w:rsidRDefault="00741D31" w:rsidP="00EA556D">
      <w:pPr>
        <w:spacing w:after="160" w:line="259" w:lineRule="auto"/>
        <w:jc w:val="center"/>
        <w:rPr>
          <w:sz w:val="28"/>
          <w:szCs w:val="28"/>
        </w:rPr>
      </w:pPr>
      <w:r>
        <w:rPr>
          <w:sz w:val="28"/>
          <w:szCs w:val="28"/>
        </w:rPr>
        <w:lastRenderedPageBreak/>
        <w:t>С. Ваштранга</w:t>
      </w:r>
    </w:p>
    <w:p w:rsidR="00741D31" w:rsidRDefault="00741D31" w:rsidP="00EA556D">
      <w:pPr>
        <w:spacing w:after="160" w:line="259" w:lineRule="auto"/>
        <w:jc w:val="center"/>
        <w:rPr>
          <w:sz w:val="28"/>
          <w:szCs w:val="28"/>
        </w:rPr>
      </w:pPr>
      <w:r>
        <w:rPr>
          <w:noProof/>
          <w:sz w:val="28"/>
          <w:szCs w:val="28"/>
        </w:rPr>
        <w:drawing>
          <wp:inline distT="0" distB="0" distL="0" distR="0">
            <wp:extent cx="5924550" cy="43053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5924550" cy="4305300"/>
                    </a:xfrm>
                    <a:prstGeom prst="rect">
                      <a:avLst/>
                    </a:prstGeom>
                    <a:noFill/>
                    <a:ln>
                      <a:noFill/>
                    </a:ln>
                  </pic:spPr>
                </pic:pic>
              </a:graphicData>
            </a:graphic>
          </wp:inline>
        </w:drawing>
      </w:r>
    </w:p>
    <w:p w:rsidR="00741D31" w:rsidRDefault="00741D31">
      <w:pPr>
        <w:spacing w:after="160" w:line="259" w:lineRule="auto"/>
        <w:rPr>
          <w:sz w:val="28"/>
          <w:szCs w:val="28"/>
        </w:rPr>
      </w:pPr>
      <w:r>
        <w:rPr>
          <w:sz w:val="28"/>
          <w:szCs w:val="28"/>
        </w:rPr>
        <w:br w:type="page"/>
      </w:r>
    </w:p>
    <w:p w:rsidR="00741D31" w:rsidRDefault="00741D31" w:rsidP="00741D31">
      <w:pPr>
        <w:jc w:val="center"/>
        <w:rPr>
          <w:b/>
          <w:sz w:val="28"/>
          <w:szCs w:val="28"/>
        </w:rPr>
      </w:pPr>
      <w:r>
        <w:rPr>
          <w:b/>
          <w:noProof/>
          <w:sz w:val="28"/>
          <w:szCs w:val="28"/>
        </w:rPr>
        <w:lastRenderedPageBreak/>
        <w:drawing>
          <wp:anchor distT="0" distB="0" distL="114300" distR="114300" simplePos="0" relativeHeight="251680768" behindDoc="0" locked="0" layoutInCell="1" allowOverlap="1">
            <wp:simplePos x="0" y="0"/>
            <wp:positionH relativeFrom="column">
              <wp:posOffset>3209925</wp:posOffset>
            </wp:positionH>
            <wp:positionV relativeFrom="paragraph">
              <wp:posOffset>-370205</wp:posOffset>
            </wp:positionV>
            <wp:extent cx="572135" cy="720090"/>
            <wp:effectExtent l="0" t="0" r="0" b="3810"/>
            <wp:wrapNone/>
            <wp:docPr id="45" name="Рисунок 45" descr="Кикнурский МР герб контур_вольна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Кикнурский МР герб контур_вольная"/>
                    <pic:cNvPicPr>
                      <a:picLocks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rot="-21600000">
                      <a:off x="0" y="0"/>
                      <a:ext cx="572135" cy="720090"/>
                    </a:xfrm>
                    <a:prstGeom prst="rect">
                      <a:avLst/>
                    </a:prstGeom>
                    <a:noFill/>
                  </pic:spPr>
                </pic:pic>
              </a:graphicData>
            </a:graphic>
            <wp14:sizeRelH relativeFrom="page">
              <wp14:pctWidth>0</wp14:pctWidth>
            </wp14:sizeRelH>
            <wp14:sizeRelV relativeFrom="page">
              <wp14:pctHeight>0</wp14:pctHeight>
            </wp14:sizeRelV>
          </wp:anchor>
        </w:drawing>
      </w:r>
    </w:p>
    <w:p w:rsidR="00741D31" w:rsidRDefault="00741D31" w:rsidP="00741D31">
      <w:pPr>
        <w:jc w:val="center"/>
        <w:rPr>
          <w:b/>
          <w:sz w:val="28"/>
          <w:szCs w:val="28"/>
        </w:rPr>
      </w:pPr>
    </w:p>
    <w:p w:rsidR="00741D31" w:rsidRDefault="00741D31" w:rsidP="00741D31">
      <w:pPr>
        <w:jc w:val="center"/>
        <w:rPr>
          <w:b/>
          <w:sz w:val="28"/>
          <w:szCs w:val="28"/>
        </w:rPr>
      </w:pPr>
    </w:p>
    <w:p w:rsidR="00741D31" w:rsidRDefault="00741D31" w:rsidP="00741D31">
      <w:pPr>
        <w:jc w:val="center"/>
        <w:rPr>
          <w:b/>
          <w:sz w:val="28"/>
          <w:szCs w:val="28"/>
        </w:rPr>
      </w:pPr>
      <w:r w:rsidRPr="00260F2A">
        <w:rPr>
          <w:b/>
          <w:sz w:val="28"/>
          <w:szCs w:val="28"/>
        </w:rPr>
        <w:t xml:space="preserve">АДМИНИСТРАЦИЯ КИКНУРСКОГО </w:t>
      </w:r>
    </w:p>
    <w:p w:rsidR="00741D31" w:rsidRPr="00260F2A" w:rsidRDefault="00741D31" w:rsidP="00741D31">
      <w:pPr>
        <w:jc w:val="center"/>
        <w:rPr>
          <w:b/>
          <w:sz w:val="28"/>
          <w:szCs w:val="28"/>
        </w:rPr>
      </w:pPr>
      <w:r>
        <w:rPr>
          <w:b/>
          <w:sz w:val="28"/>
          <w:szCs w:val="28"/>
        </w:rPr>
        <w:t>МУНИЦИПАЛЬНОГО ОКРУГА</w:t>
      </w:r>
    </w:p>
    <w:p w:rsidR="00741D31" w:rsidRPr="00260F2A" w:rsidRDefault="00741D31" w:rsidP="00741D31">
      <w:pPr>
        <w:jc w:val="center"/>
        <w:rPr>
          <w:b/>
          <w:sz w:val="28"/>
          <w:szCs w:val="28"/>
        </w:rPr>
      </w:pPr>
      <w:r w:rsidRPr="00260F2A">
        <w:rPr>
          <w:b/>
          <w:sz w:val="28"/>
          <w:szCs w:val="28"/>
        </w:rPr>
        <w:t>КИРОВСКОЙ ОБЛАСТИ</w:t>
      </w:r>
    </w:p>
    <w:p w:rsidR="00741D31" w:rsidRPr="00260F2A" w:rsidRDefault="00741D31" w:rsidP="00741D31">
      <w:pPr>
        <w:jc w:val="center"/>
        <w:rPr>
          <w:b/>
          <w:sz w:val="28"/>
          <w:szCs w:val="28"/>
        </w:rPr>
      </w:pPr>
    </w:p>
    <w:p w:rsidR="00741D31" w:rsidRDefault="00741D31" w:rsidP="00741D31">
      <w:pPr>
        <w:jc w:val="center"/>
        <w:rPr>
          <w:b/>
          <w:sz w:val="32"/>
          <w:szCs w:val="32"/>
        </w:rPr>
      </w:pPr>
      <w:r w:rsidRPr="00260F2A">
        <w:rPr>
          <w:b/>
          <w:sz w:val="32"/>
          <w:szCs w:val="32"/>
        </w:rPr>
        <w:t>ПОСТАНОВЛЕНИЕ</w:t>
      </w:r>
    </w:p>
    <w:p w:rsidR="00741D31" w:rsidRPr="00C87272" w:rsidRDefault="00741D31" w:rsidP="00741D31">
      <w:pPr>
        <w:jc w:val="center"/>
        <w:rPr>
          <w:sz w:val="32"/>
          <w:szCs w:val="32"/>
        </w:rPr>
      </w:pPr>
    </w:p>
    <w:p w:rsidR="00741D31" w:rsidRPr="00212A37" w:rsidRDefault="00741D31" w:rsidP="00741D31">
      <w:pPr>
        <w:jc w:val="both"/>
        <w:rPr>
          <w:sz w:val="28"/>
          <w:szCs w:val="28"/>
          <w:u w:val="single"/>
        </w:rPr>
      </w:pPr>
      <w:r>
        <w:rPr>
          <w:sz w:val="28"/>
          <w:szCs w:val="28"/>
          <w:u w:val="single"/>
        </w:rPr>
        <w:t>13.04.2022</w:t>
      </w:r>
      <w:r>
        <w:rPr>
          <w:sz w:val="28"/>
          <w:szCs w:val="28"/>
        </w:rPr>
        <w:t xml:space="preserve">                                                                                                        </w:t>
      </w:r>
      <w:r w:rsidRPr="00212A37">
        <w:rPr>
          <w:sz w:val="28"/>
          <w:szCs w:val="28"/>
          <w:u w:val="single"/>
        </w:rPr>
        <w:t>№ 248</w:t>
      </w:r>
    </w:p>
    <w:p w:rsidR="00741D31" w:rsidRDefault="00741D31" w:rsidP="00741D31">
      <w:pPr>
        <w:jc w:val="both"/>
        <w:rPr>
          <w:sz w:val="28"/>
          <w:szCs w:val="28"/>
        </w:rPr>
      </w:pPr>
    </w:p>
    <w:p w:rsidR="00741D31" w:rsidRDefault="00741D31" w:rsidP="00741D31">
      <w:pPr>
        <w:jc w:val="center"/>
        <w:rPr>
          <w:sz w:val="28"/>
          <w:szCs w:val="28"/>
        </w:rPr>
      </w:pPr>
      <w:r>
        <w:rPr>
          <w:sz w:val="28"/>
          <w:szCs w:val="28"/>
        </w:rPr>
        <w:t>пгт Кикнур</w:t>
      </w:r>
    </w:p>
    <w:p w:rsidR="00741D31" w:rsidRDefault="00741D31" w:rsidP="00741D31">
      <w:pPr>
        <w:jc w:val="center"/>
        <w:rPr>
          <w:sz w:val="28"/>
          <w:szCs w:val="28"/>
        </w:rPr>
      </w:pPr>
    </w:p>
    <w:p w:rsidR="00741D31" w:rsidRDefault="00741D31" w:rsidP="00741D31">
      <w:pPr>
        <w:jc w:val="center"/>
        <w:rPr>
          <w:b/>
          <w:sz w:val="28"/>
          <w:szCs w:val="28"/>
        </w:rPr>
      </w:pPr>
      <w:r w:rsidRPr="00260F2A">
        <w:rPr>
          <w:b/>
          <w:sz w:val="28"/>
          <w:szCs w:val="28"/>
        </w:rPr>
        <w:t xml:space="preserve">Об утверждении Положения </w:t>
      </w:r>
    </w:p>
    <w:p w:rsidR="00741D31" w:rsidRDefault="00741D31" w:rsidP="00741D31">
      <w:pPr>
        <w:jc w:val="center"/>
        <w:rPr>
          <w:b/>
          <w:sz w:val="28"/>
          <w:szCs w:val="28"/>
        </w:rPr>
      </w:pPr>
      <w:r w:rsidRPr="00260F2A">
        <w:rPr>
          <w:b/>
          <w:sz w:val="28"/>
          <w:szCs w:val="28"/>
        </w:rPr>
        <w:t>об аттестации муниципальных</w:t>
      </w:r>
      <w:r>
        <w:rPr>
          <w:b/>
          <w:sz w:val="28"/>
          <w:szCs w:val="28"/>
        </w:rPr>
        <w:t xml:space="preserve"> </w:t>
      </w:r>
      <w:r w:rsidRPr="00260F2A">
        <w:rPr>
          <w:b/>
          <w:sz w:val="28"/>
          <w:szCs w:val="28"/>
        </w:rPr>
        <w:t xml:space="preserve">служащих </w:t>
      </w:r>
    </w:p>
    <w:p w:rsidR="00741D31" w:rsidRDefault="00741D31" w:rsidP="00741D31">
      <w:pPr>
        <w:jc w:val="center"/>
        <w:rPr>
          <w:b/>
          <w:sz w:val="28"/>
          <w:szCs w:val="28"/>
        </w:rPr>
      </w:pPr>
      <w:r w:rsidRPr="00260F2A">
        <w:rPr>
          <w:b/>
          <w:sz w:val="28"/>
          <w:szCs w:val="28"/>
        </w:rPr>
        <w:t xml:space="preserve">администрации Кикнурского муниципального </w:t>
      </w:r>
      <w:r>
        <w:rPr>
          <w:b/>
          <w:sz w:val="28"/>
          <w:szCs w:val="28"/>
        </w:rPr>
        <w:t>округа</w:t>
      </w:r>
    </w:p>
    <w:p w:rsidR="00741D31" w:rsidRDefault="00741D31" w:rsidP="00741D31">
      <w:pPr>
        <w:jc w:val="center"/>
        <w:rPr>
          <w:b/>
          <w:sz w:val="28"/>
          <w:szCs w:val="28"/>
        </w:rPr>
      </w:pPr>
    </w:p>
    <w:p w:rsidR="00741D31" w:rsidRPr="00260F2A" w:rsidRDefault="00741D31" w:rsidP="00741D31">
      <w:pPr>
        <w:jc w:val="center"/>
        <w:rPr>
          <w:b/>
          <w:sz w:val="28"/>
          <w:szCs w:val="28"/>
        </w:rPr>
      </w:pPr>
    </w:p>
    <w:p w:rsidR="00741D31" w:rsidRDefault="00741D31" w:rsidP="00741D31">
      <w:pPr>
        <w:jc w:val="both"/>
        <w:rPr>
          <w:sz w:val="28"/>
          <w:szCs w:val="28"/>
        </w:rPr>
      </w:pPr>
      <w:r>
        <w:rPr>
          <w:sz w:val="28"/>
          <w:szCs w:val="28"/>
        </w:rPr>
        <w:tab/>
        <w:t>В соответствии с пунктом 3 части 1 статьи 81 Трудового кодекса Российской Федерации от 30.12.2001 № 197-ФЗ, статьей 18 Федерального закона от 02.03.2007 № 25-ФЗ «О муниципальной службе в Российской Федерации», статьей 18 Закона Кировской области от 08.10.2007 № 171-ЗО «О муниципальной службе в Кировской области», администрация Кикнурского муниципального округа ПОСТАНОВЛЯЕТ:</w:t>
      </w:r>
    </w:p>
    <w:p w:rsidR="00741D31" w:rsidRDefault="00741D31" w:rsidP="00741D31">
      <w:pPr>
        <w:jc w:val="both"/>
        <w:rPr>
          <w:sz w:val="28"/>
          <w:szCs w:val="28"/>
        </w:rPr>
      </w:pPr>
      <w:r>
        <w:rPr>
          <w:sz w:val="28"/>
          <w:szCs w:val="28"/>
        </w:rPr>
        <w:tab/>
        <w:t>1. Утвердить Положение о проведении аттестации муниципальных служащих администрации Кикнурского муниципального округа, согласно приложению 1.</w:t>
      </w:r>
    </w:p>
    <w:p w:rsidR="00741D31" w:rsidRDefault="00741D31" w:rsidP="00741D31">
      <w:pPr>
        <w:jc w:val="both"/>
        <w:rPr>
          <w:sz w:val="28"/>
          <w:szCs w:val="28"/>
        </w:rPr>
      </w:pPr>
      <w:r>
        <w:rPr>
          <w:sz w:val="28"/>
          <w:szCs w:val="28"/>
        </w:rPr>
        <w:tab/>
        <w:t>2. Создать единую аттестационную комиссию для проведения аттестации муниципальных служащих администрации Кикнурского муниципального округа и утвердить ее состав, согласно приложению 2.</w:t>
      </w:r>
    </w:p>
    <w:p w:rsidR="00741D31" w:rsidRDefault="00741D31" w:rsidP="00741D31">
      <w:pPr>
        <w:ind w:firstLine="709"/>
        <w:jc w:val="both"/>
        <w:rPr>
          <w:sz w:val="28"/>
          <w:szCs w:val="28"/>
        </w:rPr>
      </w:pPr>
      <w:r>
        <w:rPr>
          <w:sz w:val="28"/>
          <w:szCs w:val="28"/>
        </w:rPr>
        <w:t>3. Признать утратившими силу:</w:t>
      </w:r>
    </w:p>
    <w:p w:rsidR="00741D31" w:rsidRDefault="00741D31" w:rsidP="00741D31">
      <w:pPr>
        <w:ind w:firstLine="709"/>
        <w:jc w:val="both"/>
        <w:rPr>
          <w:sz w:val="28"/>
          <w:szCs w:val="28"/>
        </w:rPr>
      </w:pPr>
      <w:r>
        <w:rPr>
          <w:sz w:val="28"/>
          <w:szCs w:val="28"/>
        </w:rPr>
        <w:t>3.1 постановление от 11.10.2011 № 287 «Об утверждении Положения об аттестации муниципальных служащих администрации Кикнурского муниципального района»;</w:t>
      </w:r>
    </w:p>
    <w:p w:rsidR="00741D31" w:rsidRDefault="00741D31" w:rsidP="00741D31">
      <w:pPr>
        <w:ind w:firstLine="709"/>
        <w:jc w:val="both"/>
        <w:rPr>
          <w:sz w:val="28"/>
          <w:szCs w:val="28"/>
        </w:rPr>
      </w:pPr>
      <w:r>
        <w:rPr>
          <w:sz w:val="28"/>
          <w:szCs w:val="28"/>
        </w:rPr>
        <w:t>3.2 постановление от 23.05.2012 № 114 «О внесении изменений в постановление администрации района от 11.10.2011 № 287»;</w:t>
      </w:r>
    </w:p>
    <w:p w:rsidR="00741D31" w:rsidRDefault="00741D31" w:rsidP="00741D31">
      <w:pPr>
        <w:ind w:firstLine="709"/>
        <w:jc w:val="both"/>
        <w:rPr>
          <w:sz w:val="28"/>
          <w:szCs w:val="28"/>
        </w:rPr>
      </w:pPr>
      <w:r>
        <w:rPr>
          <w:sz w:val="28"/>
          <w:szCs w:val="28"/>
        </w:rPr>
        <w:t>3.3 постановление от 15.07.2013 № 70 «О внесении изменений в постановление администрации района от 11.10.2011 № 287»;</w:t>
      </w:r>
    </w:p>
    <w:p w:rsidR="00741D31" w:rsidRDefault="00741D31" w:rsidP="00741D31">
      <w:pPr>
        <w:ind w:firstLine="709"/>
        <w:jc w:val="both"/>
        <w:rPr>
          <w:sz w:val="28"/>
          <w:szCs w:val="28"/>
        </w:rPr>
      </w:pPr>
      <w:r>
        <w:rPr>
          <w:sz w:val="28"/>
          <w:szCs w:val="28"/>
        </w:rPr>
        <w:t>3.4 постановление от 23.01.2014 № 48 «О внесении изменений в постановление администрации Кикнурского района Кировской области от 11.10.2011 № 287»;</w:t>
      </w:r>
    </w:p>
    <w:p w:rsidR="00741D31" w:rsidRDefault="00741D31" w:rsidP="00741D31">
      <w:pPr>
        <w:ind w:firstLine="709"/>
        <w:jc w:val="both"/>
        <w:rPr>
          <w:sz w:val="28"/>
          <w:szCs w:val="28"/>
        </w:rPr>
      </w:pPr>
      <w:r>
        <w:rPr>
          <w:sz w:val="28"/>
          <w:szCs w:val="28"/>
        </w:rPr>
        <w:t>3.5 постановление от 30.09.2015 № 308 «О внесении изменений в постановление администрации Кикнурского района Кировской области от 11.10.2011 № 287»;</w:t>
      </w:r>
    </w:p>
    <w:p w:rsidR="00741D31" w:rsidRDefault="00741D31" w:rsidP="00741D31">
      <w:pPr>
        <w:ind w:firstLine="709"/>
        <w:jc w:val="both"/>
        <w:rPr>
          <w:sz w:val="28"/>
          <w:szCs w:val="28"/>
        </w:rPr>
      </w:pPr>
      <w:r>
        <w:rPr>
          <w:sz w:val="28"/>
          <w:szCs w:val="28"/>
        </w:rPr>
        <w:lastRenderedPageBreak/>
        <w:t>3.6 постановление от 14.11.2016 № 446 «О внесении изменений в постановление администрации Кикнурского муниципального района Кировской области от 11.10.2011 № 287»;</w:t>
      </w:r>
    </w:p>
    <w:p w:rsidR="00741D31" w:rsidRDefault="00741D31" w:rsidP="00741D31">
      <w:pPr>
        <w:ind w:firstLine="709"/>
        <w:jc w:val="both"/>
        <w:rPr>
          <w:sz w:val="28"/>
          <w:szCs w:val="28"/>
        </w:rPr>
      </w:pPr>
      <w:r>
        <w:rPr>
          <w:sz w:val="28"/>
          <w:szCs w:val="28"/>
        </w:rPr>
        <w:t xml:space="preserve">3.7 постановление от 03.12.2019 № 424 «О внесении изменений в постановление администрации Кикнурского муниципального района Кировской области от 11.10.2011 № 287». </w:t>
      </w:r>
    </w:p>
    <w:p w:rsidR="00741D31" w:rsidRDefault="00741D31" w:rsidP="00741D31">
      <w:pPr>
        <w:spacing w:after="720"/>
        <w:jc w:val="both"/>
        <w:rPr>
          <w:sz w:val="28"/>
          <w:szCs w:val="28"/>
        </w:rPr>
      </w:pPr>
      <w:r>
        <w:rPr>
          <w:sz w:val="28"/>
          <w:szCs w:val="28"/>
        </w:rPr>
        <w:tab/>
        <w:t>4. Опубликовать настоящее постановление в Сборнике муниципальных правовых актов органов местного самоуправления муниципального образования Кикнурский муниципальный округ Кировской области и на официальном сайте администрации Кикнурского муниципального округа.</w:t>
      </w:r>
    </w:p>
    <w:p w:rsidR="00741D31" w:rsidRDefault="00741D31" w:rsidP="00741D31">
      <w:pPr>
        <w:jc w:val="both"/>
        <w:rPr>
          <w:sz w:val="28"/>
          <w:szCs w:val="28"/>
        </w:rPr>
      </w:pPr>
      <w:r>
        <w:rPr>
          <w:sz w:val="28"/>
          <w:szCs w:val="28"/>
        </w:rPr>
        <w:t xml:space="preserve">Глава Кикнурского </w:t>
      </w:r>
    </w:p>
    <w:p w:rsidR="00741D31" w:rsidRDefault="00741D31" w:rsidP="00741D31">
      <w:pPr>
        <w:jc w:val="both"/>
        <w:rPr>
          <w:sz w:val="28"/>
          <w:szCs w:val="28"/>
        </w:rPr>
      </w:pPr>
      <w:r>
        <w:rPr>
          <w:sz w:val="28"/>
          <w:szCs w:val="28"/>
        </w:rPr>
        <w:t>муниципального округа                                                              С.Ю. Галкин</w:t>
      </w:r>
    </w:p>
    <w:p w:rsidR="00741D31" w:rsidRDefault="00741D31" w:rsidP="00741D31">
      <w:pPr>
        <w:jc w:val="both"/>
        <w:rPr>
          <w:sz w:val="28"/>
          <w:szCs w:val="28"/>
        </w:rPr>
      </w:pPr>
    </w:p>
    <w:p w:rsidR="00741D31" w:rsidRDefault="00741D31" w:rsidP="00741D31">
      <w:pPr>
        <w:jc w:val="both"/>
        <w:rPr>
          <w:sz w:val="28"/>
          <w:szCs w:val="28"/>
        </w:rPr>
      </w:pPr>
    </w:p>
    <w:p w:rsidR="00741D31" w:rsidRDefault="00741D31" w:rsidP="00741D31">
      <w:pPr>
        <w:jc w:val="both"/>
        <w:rPr>
          <w:sz w:val="28"/>
          <w:szCs w:val="28"/>
        </w:rPr>
      </w:pPr>
    </w:p>
    <w:p w:rsidR="00741D31" w:rsidRDefault="00741D31">
      <w:pPr>
        <w:spacing w:after="160" w:line="259" w:lineRule="auto"/>
        <w:rPr>
          <w:sz w:val="28"/>
          <w:szCs w:val="28"/>
        </w:rPr>
      </w:pPr>
      <w:r>
        <w:rPr>
          <w:sz w:val="28"/>
          <w:szCs w:val="28"/>
        </w:rPr>
        <w:br w:type="page"/>
      </w:r>
    </w:p>
    <w:p w:rsidR="00741D31" w:rsidRDefault="00741D31" w:rsidP="00741D31">
      <w:pPr>
        <w:ind w:firstLine="5387"/>
        <w:jc w:val="both"/>
        <w:rPr>
          <w:sz w:val="28"/>
          <w:szCs w:val="28"/>
        </w:rPr>
      </w:pPr>
      <w:r>
        <w:rPr>
          <w:sz w:val="28"/>
          <w:szCs w:val="28"/>
        </w:rPr>
        <w:lastRenderedPageBreak/>
        <w:t>Приложение 1</w:t>
      </w:r>
    </w:p>
    <w:p w:rsidR="00741D31" w:rsidRDefault="00741D31" w:rsidP="00741D31">
      <w:pPr>
        <w:ind w:firstLine="5387"/>
        <w:jc w:val="both"/>
        <w:rPr>
          <w:sz w:val="28"/>
          <w:szCs w:val="28"/>
        </w:rPr>
      </w:pPr>
    </w:p>
    <w:p w:rsidR="00741D31" w:rsidRDefault="00741D31" w:rsidP="00741D31">
      <w:pPr>
        <w:ind w:left="5387"/>
        <w:jc w:val="both"/>
        <w:rPr>
          <w:sz w:val="28"/>
          <w:szCs w:val="28"/>
        </w:rPr>
      </w:pPr>
      <w:r>
        <w:rPr>
          <w:sz w:val="28"/>
          <w:szCs w:val="28"/>
        </w:rPr>
        <w:t>УТВЕРЖДЕНО</w:t>
      </w:r>
    </w:p>
    <w:p w:rsidR="00741D31" w:rsidRDefault="00741D31" w:rsidP="00741D31">
      <w:pPr>
        <w:ind w:left="5387"/>
        <w:jc w:val="both"/>
        <w:rPr>
          <w:sz w:val="28"/>
          <w:szCs w:val="28"/>
        </w:rPr>
      </w:pPr>
    </w:p>
    <w:p w:rsidR="00741D31" w:rsidRDefault="00741D31" w:rsidP="00741D31">
      <w:pPr>
        <w:ind w:left="5387"/>
        <w:jc w:val="both"/>
        <w:rPr>
          <w:sz w:val="28"/>
          <w:szCs w:val="28"/>
        </w:rPr>
      </w:pPr>
      <w:r>
        <w:rPr>
          <w:sz w:val="28"/>
          <w:szCs w:val="28"/>
        </w:rPr>
        <w:t>постановлением администрации</w:t>
      </w:r>
    </w:p>
    <w:p w:rsidR="00741D31" w:rsidRDefault="00741D31" w:rsidP="00741D31">
      <w:pPr>
        <w:ind w:left="5387"/>
        <w:jc w:val="both"/>
        <w:rPr>
          <w:sz w:val="28"/>
          <w:szCs w:val="28"/>
        </w:rPr>
      </w:pPr>
      <w:r>
        <w:rPr>
          <w:sz w:val="28"/>
          <w:szCs w:val="28"/>
        </w:rPr>
        <w:t>Кикнурского муниципального округа от 13.04.2022       № 248</w:t>
      </w:r>
    </w:p>
    <w:p w:rsidR="00741D31" w:rsidRDefault="00741D31" w:rsidP="00741D31">
      <w:pPr>
        <w:jc w:val="both"/>
        <w:rPr>
          <w:sz w:val="28"/>
          <w:szCs w:val="28"/>
        </w:rPr>
      </w:pPr>
    </w:p>
    <w:p w:rsidR="00741D31" w:rsidRDefault="00741D31" w:rsidP="00741D31">
      <w:pPr>
        <w:jc w:val="both"/>
        <w:rPr>
          <w:sz w:val="28"/>
          <w:szCs w:val="28"/>
        </w:rPr>
      </w:pPr>
    </w:p>
    <w:p w:rsidR="00741D31" w:rsidRPr="00B25C22" w:rsidRDefault="00741D31" w:rsidP="00741D31">
      <w:pPr>
        <w:jc w:val="center"/>
        <w:rPr>
          <w:b/>
          <w:sz w:val="28"/>
          <w:szCs w:val="28"/>
        </w:rPr>
      </w:pPr>
      <w:r w:rsidRPr="00B25C22">
        <w:rPr>
          <w:b/>
          <w:sz w:val="28"/>
          <w:szCs w:val="28"/>
        </w:rPr>
        <w:t>ПОЛОЖЕНИЕ</w:t>
      </w:r>
    </w:p>
    <w:p w:rsidR="00741D31" w:rsidRPr="00B25C22" w:rsidRDefault="00741D31" w:rsidP="00741D31">
      <w:pPr>
        <w:jc w:val="center"/>
        <w:rPr>
          <w:b/>
          <w:sz w:val="28"/>
          <w:szCs w:val="28"/>
        </w:rPr>
      </w:pPr>
      <w:r w:rsidRPr="00B25C22">
        <w:rPr>
          <w:b/>
          <w:sz w:val="28"/>
          <w:szCs w:val="28"/>
        </w:rPr>
        <w:t>о порядке проведения аттестации муниципальных служащих</w:t>
      </w:r>
    </w:p>
    <w:p w:rsidR="00741D31" w:rsidRPr="00B25C22" w:rsidRDefault="00741D31" w:rsidP="00741D31">
      <w:pPr>
        <w:jc w:val="center"/>
        <w:rPr>
          <w:b/>
          <w:sz w:val="28"/>
          <w:szCs w:val="28"/>
        </w:rPr>
      </w:pPr>
      <w:r w:rsidRPr="00B25C22">
        <w:rPr>
          <w:b/>
          <w:sz w:val="28"/>
          <w:szCs w:val="28"/>
        </w:rPr>
        <w:t xml:space="preserve">администрации Кикнурского муниципального </w:t>
      </w:r>
      <w:r>
        <w:rPr>
          <w:b/>
          <w:sz w:val="28"/>
          <w:szCs w:val="28"/>
        </w:rPr>
        <w:t>округа</w:t>
      </w:r>
    </w:p>
    <w:p w:rsidR="00741D31" w:rsidRPr="00B25C22" w:rsidRDefault="00741D31" w:rsidP="00741D31">
      <w:pPr>
        <w:jc w:val="center"/>
        <w:rPr>
          <w:b/>
          <w:sz w:val="28"/>
          <w:szCs w:val="28"/>
        </w:rPr>
      </w:pPr>
      <w:r w:rsidRPr="00B25C22">
        <w:rPr>
          <w:b/>
          <w:sz w:val="28"/>
          <w:szCs w:val="28"/>
        </w:rPr>
        <w:t>Кировской области</w:t>
      </w:r>
    </w:p>
    <w:p w:rsidR="00741D31" w:rsidRDefault="00741D31" w:rsidP="00741D31">
      <w:pPr>
        <w:jc w:val="center"/>
        <w:rPr>
          <w:sz w:val="28"/>
          <w:szCs w:val="28"/>
        </w:rPr>
      </w:pPr>
    </w:p>
    <w:p w:rsidR="00741D31" w:rsidRDefault="00741D31" w:rsidP="00741D31">
      <w:pPr>
        <w:jc w:val="center"/>
        <w:rPr>
          <w:sz w:val="28"/>
          <w:szCs w:val="28"/>
        </w:rPr>
      </w:pPr>
      <w:r>
        <w:rPr>
          <w:sz w:val="28"/>
          <w:szCs w:val="28"/>
        </w:rPr>
        <w:t>1. ОБЩИЕ ПОЛОЖЕНИЯ</w:t>
      </w:r>
    </w:p>
    <w:p w:rsidR="00741D31" w:rsidRDefault="00741D31" w:rsidP="00741D31">
      <w:pPr>
        <w:jc w:val="center"/>
        <w:rPr>
          <w:sz w:val="28"/>
          <w:szCs w:val="28"/>
        </w:rPr>
      </w:pPr>
    </w:p>
    <w:p w:rsidR="00741D31" w:rsidRDefault="00741D31" w:rsidP="00741D31">
      <w:pPr>
        <w:jc w:val="both"/>
        <w:rPr>
          <w:sz w:val="28"/>
          <w:szCs w:val="28"/>
        </w:rPr>
      </w:pPr>
      <w:r>
        <w:rPr>
          <w:sz w:val="28"/>
          <w:szCs w:val="28"/>
        </w:rPr>
        <w:tab/>
        <w:t>1.1. Настоящим Положением в соответствии со статьей 18 Федерального закона от 02.03.2007 № 25-ФЗ «О муниципальной  службе в Российской Федерации», статьей 18 Закона Кировской области от 08.10.2007 № 171-ЗО «О муниципальной службе в Кировской области» определяется порядок проведения аттестации муниципальных служащих администрации Кикнурского муниципального округа Кировской области (далее – муниципальные служащие).</w:t>
      </w:r>
    </w:p>
    <w:p w:rsidR="00741D31" w:rsidRDefault="00741D31" w:rsidP="00741D31">
      <w:pPr>
        <w:jc w:val="both"/>
        <w:rPr>
          <w:sz w:val="28"/>
          <w:szCs w:val="28"/>
        </w:rPr>
      </w:pPr>
      <w:r>
        <w:rPr>
          <w:sz w:val="28"/>
          <w:szCs w:val="28"/>
        </w:rPr>
        <w:tab/>
        <w:t>1.2. Аттестация проводится в целях определения соответствия муниципального служащего занимаемой должности муниципальной службы на основе оценки его профессиональной деятельности. Аттестация призвана способствовать повышению профессионального уровня муниципальных служащих.</w:t>
      </w:r>
    </w:p>
    <w:p w:rsidR="00741D31" w:rsidRDefault="00741D31" w:rsidP="00741D31">
      <w:pPr>
        <w:jc w:val="both"/>
        <w:rPr>
          <w:sz w:val="28"/>
          <w:szCs w:val="28"/>
        </w:rPr>
      </w:pPr>
      <w:r>
        <w:rPr>
          <w:sz w:val="28"/>
          <w:szCs w:val="28"/>
        </w:rPr>
        <w:tab/>
        <w:t>1.3. Аттестации не подлежат следующие муниципальные служащие:</w:t>
      </w:r>
    </w:p>
    <w:p w:rsidR="00741D31" w:rsidRDefault="00741D31" w:rsidP="00741D31">
      <w:pPr>
        <w:jc w:val="both"/>
        <w:rPr>
          <w:sz w:val="28"/>
          <w:szCs w:val="28"/>
        </w:rPr>
      </w:pPr>
      <w:r>
        <w:rPr>
          <w:sz w:val="28"/>
          <w:szCs w:val="28"/>
        </w:rPr>
        <w:tab/>
        <w:t>замещающие должности муниципальной службы менее одного года;</w:t>
      </w:r>
    </w:p>
    <w:p w:rsidR="00741D31" w:rsidRDefault="00741D31" w:rsidP="00741D31">
      <w:pPr>
        <w:jc w:val="both"/>
        <w:rPr>
          <w:sz w:val="28"/>
          <w:szCs w:val="28"/>
        </w:rPr>
      </w:pPr>
      <w:r>
        <w:rPr>
          <w:sz w:val="28"/>
          <w:szCs w:val="28"/>
        </w:rPr>
        <w:tab/>
        <w:t>достигшие возраста 60 лет;</w:t>
      </w:r>
    </w:p>
    <w:p w:rsidR="00741D31" w:rsidRDefault="00741D31" w:rsidP="00741D31">
      <w:pPr>
        <w:jc w:val="both"/>
        <w:rPr>
          <w:sz w:val="28"/>
          <w:szCs w:val="28"/>
        </w:rPr>
      </w:pPr>
      <w:r>
        <w:rPr>
          <w:sz w:val="28"/>
          <w:szCs w:val="28"/>
        </w:rPr>
        <w:tab/>
        <w:t>беременные женщины;</w:t>
      </w:r>
    </w:p>
    <w:p w:rsidR="00741D31" w:rsidRDefault="00741D31" w:rsidP="00741D31">
      <w:pPr>
        <w:ind w:firstLine="708"/>
        <w:jc w:val="both"/>
        <w:rPr>
          <w:sz w:val="28"/>
          <w:szCs w:val="28"/>
        </w:rPr>
      </w:pPr>
      <w:r>
        <w:rPr>
          <w:sz w:val="28"/>
          <w:szCs w:val="28"/>
        </w:rPr>
        <w:t>находящиеся в отпуске по беременности и родам или в отпуске по уходу за ребенком до достижения им возраста трех лет. Аттестация указанных муниципальных служащих возможна не ранее чем через год после выхода из отпуска;</w:t>
      </w:r>
    </w:p>
    <w:p w:rsidR="00741D31" w:rsidRDefault="00741D31" w:rsidP="00741D31">
      <w:pPr>
        <w:ind w:firstLine="708"/>
        <w:jc w:val="both"/>
        <w:rPr>
          <w:sz w:val="28"/>
          <w:szCs w:val="28"/>
        </w:rPr>
      </w:pPr>
      <w:r>
        <w:rPr>
          <w:sz w:val="28"/>
          <w:szCs w:val="28"/>
        </w:rPr>
        <w:t>замещающие должности муниципальных службы на основании срочного трудового договора (контракта).</w:t>
      </w:r>
    </w:p>
    <w:p w:rsidR="00741D31" w:rsidRDefault="00741D31" w:rsidP="00741D31">
      <w:pPr>
        <w:ind w:firstLine="708"/>
        <w:jc w:val="both"/>
        <w:rPr>
          <w:sz w:val="28"/>
          <w:szCs w:val="28"/>
        </w:rPr>
      </w:pPr>
      <w:r>
        <w:rPr>
          <w:sz w:val="28"/>
          <w:szCs w:val="28"/>
        </w:rPr>
        <w:t>1.4. Аттестация муниципальных служащих проводится один раз в три года.</w:t>
      </w:r>
    </w:p>
    <w:p w:rsidR="00741D31" w:rsidRDefault="00741D31" w:rsidP="00741D31">
      <w:pPr>
        <w:ind w:firstLine="708"/>
        <w:jc w:val="both"/>
        <w:rPr>
          <w:sz w:val="28"/>
          <w:szCs w:val="28"/>
        </w:rPr>
      </w:pPr>
      <w:r>
        <w:rPr>
          <w:sz w:val="28"/>
          <w:szCs w:val="28"/>
        </w:rPr>
        <w:t>1.5. Муниципальные служащие, принятые впервые (или вновь) на муниципальную службу, подлежат аттестации по истечении года нахождения на муниципальной службе.</w:t>
      </w:r>
    </w:p>
    <w:p w:rsidR="00741D31" w:rsidRDefault="00741D31" w:rsidP="00741D31">
      <w:pPr>
        <w:jc w:val="both"/>
        <w:rPr>
          <w:sz w:val="28"/>
          <w:szCs w:val="28"/>
        </w:rPr>
      </w:pPr>
      <w:r>
        <w:rPr>
          <w:sz w:val="28"/>
          <w:szCs w:val="28"/>
        </w:rPr>
        <w:tab/>
      </w:r>
    </w:p>
    <w:p w:rsidR="00741D31" w:rsidRDefault="00741D31" w:rsidP="00741D31">
      <w:pPr>
        <w:jc w:val="both"/>
        <w:rPr>
          <w:sz w:val="28"/>
          <w:szCs w:val="28"/>
        </w:rPr>
      </w:pPr>
    </w:p>
    <w:p w:rsidR="00741D31" w:rsidRPr="00992AE2" w:rsidRDefault="00741D31" w:rsidP="00741D31">
      <w:pPr>
        <w:autoSpaceDE w:val="0"/>
        <w:autoSpaceDN w:val="0"/>
        <w:adjustRightInd w:val="0"/>
        <w:jc w:val="center"/>
        <w:outlineLvl w:val="1"/>
        <w:rPr>
          <w:sz w:val="28"/>
          <w:szCs w:val="28"/>
        </w:rPr>
      </w:pPr>
      <w:r>
        <w:rPr>
          <w:sz w:val="28"/>
          <w:szCs w:val="28"/>
        </w:rPr>
        <w:lastRenderedPageBreak/>
        <w:tab/>
      </w:r>
      <w:r w:rsidRPr="00992AE2">
        <w:rPr>
          <w:sz w:val="28"/>
          <w:szCs w:val="28"/>
        </w:rPr>
        <w:t>2. ОРГАНИЗАЦИЯ ПРОВЕДЕНИЯ АТТЕСТАЦИИ</w:t>
      </w:r>
    </w:p>
    <w:p w:rsidR="00741D31" w:rsidRPr="00992AE2" w:rsidRDefault="00741D31" w:rsidP="00741D31">
      <w:pPr>
        <w:autoSpaceDE w:val="0"/>
        <w:autoSpaceDN w:val="0"/>
        <w:adjustRightInd w:val="0"/>
        <w:jc w:val="center"/>
        <w:outlineLvl w:val="1"/>
        <w:rPr>
          <w:sz w:val="28"/>
          <w:szCs w:val="28"/>
        </w:rPr>
      </w:pP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2.1. Для проведения аттестации муниципальных служащих представитель нанимателя (работодатель) издает распоряжение, содержащее положения:</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об утверждении графика проведения аттестации;</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о составлении списков муниципальных служащих, подлежащих аттестации.</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2.</w:t>
      </w:r>
      <w:r>
        <w:rPr>
          <w:sz w:val="28"/>
          <w:szCs w:val="28"/>
        </w:rPr>
        <w:t>2. По предложению</w:t>
      </w:r>
      <w:r w:rsidRPr="00992AE2">
        <w:rPr>
          <w:sz w:val="28"/>
          <w:szCs w:val="28"/>
        </w:rPr>
        <w:t xml:space="preserve"> главы администрации </w:t>
      </w:r>
      <w:r>
        <w:rPr>
          <w:sz w:val="28"/>
          <w:szCs w:val="28"/>
        </w:rPr>
        <w:t>округа</w:t>
      </w:r>
      <w:r w:rsidRPr="00992AE2">
        <w:rPr>
          <w:sz w:val="28"/>
          <w:szCs w:val="28"/>
        </w:rPr>
        <w:t xml:space="preserve"> создается единая аттеста</w:t>
      </w:r>
      <w:r>
        <w:rPr>
          <w:sz w:val="28"/>
          <w:szCs w:val="28"/>
        </w:rPr>
        <w:t>ционная комиссия. Постановлением</w:t>
      </w:r>
      <w:r w:rsidRPr="00992AE2">
        <w:rPr>
          <w:sz w:val="28"/>
          <w:szCs w:val="28"/>
        </w:rPr>
        <w:t xml:space="preserve"> администрации </w:t>
      </w:r>
      <w:r>
        <w:rPr>
          <w:sz w:val="28"/>
          <w:szCs w:val="28"/>
        </w:rPr>
        <w:t>округа</w:t>
      </w:r>
      <w:r w:rsidRPr="00992AE2">
        <w:rPr>
          <w:sz w:val="28"/>
          <w:szCs w:val="28"/>
        </w:rPr>
        <w:t xml:space="preserve"> утверждается состав, сроки и порядок работы единой аттестационной комиссии.</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В состав аттестационной комиссии включаются представитель нанимателя и (или) уполномоченные им муниципальные служащие (в том числе из подразделения по вопросам муниципальной службы и кадров, юридического (правового) подразделен</w:t>
      </w:r>
      <w:r>
        <w:rPr>
          <w:sz w:val="28"/>
          <w:szCs w:val="28"/>
        </w:rPr>
        <w:t xml:space="preserve">ия, </w:t>
      </w:r>
      <w:r w:rsidRPr="00992AE2">
        <w:rPr>
          <w:sz w:val="28"/>
          <w:szCs w:val="28"/>
        </w:rPr>
        <w:t>представители других организаций, приглашаемые в качестве независимых экспертов-специалистов по вопросам, связанным с муниципальной службой, без указания персональных данных экспертов. Число независимых экспертов должно составлять не менее одной четвертой от общего числа членов аттестационной комиссии.</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Состав аттестационной комиссии формируется таким образом, чтобы была исключена возможность возникновения конфликтов интересов, которые могли бы повлиять на принимаемые аттестационной комиссией решения.</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2.3. Аттестационная комиссия состоит из председателя, заместителя председателя, секретаря и членов комиссии. Все члены аттестационной комиссии при принятии решений обладают равными правами.</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2.4. График проведения аттестации ежегодно утверждается представителем нанимателя и доводится до сведения каждого аттестуемого муниципального служащего не менее чем за месяц до начала аттестации.</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2.5. В графике проведения аттестации указываются:</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наименование органа местного самоуправления, подразделения, в которых проводится аттестация;</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список муниципальных служащих, подлежащих аттестации;</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дата, время и место проведения аттестации;</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дата представления в аттестационную комиссию необходимых документов с указанием ответственных за их представление руководителей соответствующих подразделений органа местного самоуправления.</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2.6. Не позднее чем за две недели до начала аттестации в аттестационную комиссию представляется отзыв о профессиональной деятельности подлежащего аттестации муниципального служащего за аттестационный период, подписанный его руководителем и утвержденный вышестоящим руководителем.</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 xml:space="preserve">2.7. Отзыв, предусмотренный </w:t>
      </w:r>
      <w:hyperlink r:id="rId88" w:history="1">
        <w:r w:rsidRPr="00992AE2">
          <w:rPr>
            <w:color w:val="0000FF"/>
            <w:sz w:val="28"/>
            <w:szCs w:val="28"/>
          </w:rPr>
          <w:t xml:space="preserve">пунктом 2.6 </w:t>
        </w:r>
      </w:hyperlink>
      <w:r w:rsidRPr="00992AE2">
        <w:rPr>
          <w:sz w:val="28"/>
          <w:szCs w:val="28"/>
        </w:rPr>
        <w:t>настоящего Положения, должен содержать следующие сведения о муниципальном служащем:</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фамилия, имя, отчество;</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lastRenderedPageBreak/>
        <w:t>замещаемая должность муниципальной службы на момент проведения аттестации и дата назначения на эту должность;</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перечень основных вопросов (документов), в решении (разработке) которых муниципальный служащий принимал участие;</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мотивированная оценка профессиональных, личностных качеств и результатов профессиональной деятельности муниципального служащего.</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2.8. К отзыву об исполнении подлежащим аттестации муниципальным служащим должностных обязанностей за аттестационный период прилагаются сведения о выполненных муниципальным служащим поручениях и подготовленных им проектах документов за указанный период.</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2.9. Кадровая служба органа местного самоуправления не менее чем за неделю до начала аттестации должна ознакомить каждого аттестуемого муниципального служащего с представленным отзывом о его профессиональной деятельности за аттестационный период. При этом аттестуемый муниципальный служащий вправе представить в аттестационную комиссию дополнительные сведения о своей профессиональной деятельности за указанный период, а также заявление о своем несогласии с представленным отзывом или пояснительную записку на отзыв руководителя.</w:t>
      </w:r>
    </w:p>
    <w:p w:rsidR="00741D31" w:rsidRPr="00992AE2" w:rsidRDefault="00741D31" w:rsidP="00741D31">
      <w:pPr>
        <w:autoSpaceDE w:val="0"/>
        <w:autoSpaceDN w:val="0"/>
        <w:adjustRightInd w:val="0"/>
        <w:ind w:firstLine="540"/>
        <w:jc w:val="both"/>
        <w:outlineLvl w:val="1"/>
        <w:rPr>
          <w:sz w:val="28"/>
          <w:szCs w:val="28"/>
        </w:rPr>
      </w:pPr>
    </w:p>
    <w:p w:rsidR="00741D31" w:rsidRPr="00992AE2" w:rsidRDefault="00741D31" w:rsidP="00741D31">
      <w:pPr>
        <w:autoSpaceDE w:val="0"/>
        <w:autoSpaceDN w:val="0"/>
        <w:adjustRightInd w:val="0"/>
        <w:jc w:val="center"/>
        <w:outlineLvl w:val="1"/>
        <w:rPr>
          <w:sz w:val="28"/>
          <w:szCs w:val="28"/>
        </w:rPr>
      </w:pPr>
      <w:r w:rsidRPr="00992AE2">
        <w:rPr>
          <w:sz w:val="28"/>
          <w:szCs w:val="28"/>
        </w:rPr>
        <w:t>3. ПРОВЕДЕНИЕ АТТЕСТАЦИИ</w:t>
      </w:r>
    </w:p>
    <w:p w:rsidR="00741D31" w:rsidRPr="00992AE2" w:rsidRDefault="00741D31" w:rsidP="00741D31">
      <w:pPr>
        <w:autoSpaceDE w:val="0"/>
        <w:autoSpaceDN w:val="0"/>
        <w:adjustRightInd w:val="0"/>
        <w:ind w:firstLine="540"/>
        <w:jc w:val="both"/>
        <w:outlineLvl w:val="1"/>
        <w:rPr>
          <w:sz w:val="28"/>
          <w:szCs w:val="28"/>
        </w:rPr>
      </w:pPr>
    </w:p>
    <w:p w:rsidR="00741D31" w:rsidRDefault="00741D31" w:rsidP="00741D31">
      <w:pPr>
        <w:autoSpaceDE w:val="0"/>
        <w:autoSpaceDN w:val="0"/>
        <w:adjustRightInd w:val="0"/>
        <w:ind w:firstLine="540"/>
        <w:jc w:val="both"/>
        <w:outlineLvl w:val="1"/>
        <w:rPr>
          <w:sz w:val="28"/>
          <w:szCs w:val="28"/>
        </w:rPr>
      </w:pPr>
      <w:r w:rsidRPr="00992AE2">
        <w:rPr>
          <w:sz w:val="28"/>
          <w:szCs w:val="28"/>
        </w:rPr>
        <w:t>3.1. Аттестация проводится с приглашением аттестуемого муниципального служащего на заседание аттестационной комиссии. В случае неявки муниципального служащего на заседание указанной комиссии без уважительной причины или отказа его от аттестации муниципальный служащий привлекается к дисциплинарной ответственности в соответствии с законодательством о муниципальной службе, а аттестация переносится на более поздний срок.</w:t>
      </w:r>
    </w:p>
    <w:p w:rsidR="00741D31" w:rsidRPr="00992AE2" w:rsidRDefault="00741D31" w:rsidP="00741D31">
      <w:pPr>
        <w:autoSpaceDE w:val="0"/>
        <w:autoSpaceDN w:val="0"/>
        <w:adjustRightInd w:val="0"/>
        <w:ind w:firstLine="540"/>
        <w:jc w:val="both"/>
        <w:outlineLvl w:val="1"/>
        <w:rPr>
          <w:sz w:val="28"/>
          <w:szCs w:val="28"/>
        </w:rPr>
      </w:pPr>
      <w:r>
        <w:rPr>
          <w:sz w:val="28"/>
          <w:szCs w:val="28"/>
        </w:rPr>
        <w:t>3.2. Допустимо проведение аттестации в форме тестирования муниципального служащего по вопросам на знание законодательства, регламентирующего деятельность муниципального служащего, выполнение работы по замещаемой должности.</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Аттестационная комиссия рассматривает представленные документы, заслушивает сообщения аттестуемого муниципального служащего, а в случае необходимости - его непосредственного руководителя о профессиональной деятель</w:t>
      </w:r>
      <w:r>
        <w:rPr>
          <w:sz w:val="28"/>
          <w:szCs w:val="28"/>
        </w:rPr>
        <w:t xml:space="preserve">ности муниципального служащего, проверяет правильность выполнения тестов. </w:t>
      </w:r>
      <w:r w:rsidRPr="00992AE2">
        <w:rPr>
          <w:sz w:val="28"/>
          <w:szCs w:val="28"/>
        </w:rPr>
        <w:t>В целях объективного проведения аттестации после рассмотрения представленных аттестуемым муниципальным служащим дополнительных сведений о своей профессиональной деятельности за аттестационный период аттестационная комиссия вправе перенести аттестацию на следующее заседание комиссии.</w:t>
      </w:r>
    </w:p>
    <w:p w:rsidR="00741D31" w:rsidRPr="00992AE2" w:rsidRDefault="00741D31" w:rsidP="00741D31">
      <w:pPr>
        <w:autoSpaceDE w:val="0"/>
        <w:autoSpaceDN w:val="0"/>
        <w:adjustRightInd w:val="0"/>
        <w:ind w:firstLine="540"/>
        <w:jc w:val="both"/>
        <w:outlineLvl w:val="1"/>
        <w:rPr>
          <w:sz w:val="28"/>
          <w:szCs w:val="28"/>
        </w:rPr>
      </w:pPr>
      <w:r>
        <w:rPr>
          <w:sz w:val="28"/>
          <w:szCs w:val="28"/>
        </w:rPr>
        <w:t>3.3</w:t>
      </w:r>
      <w:r w:rsidRPr="00992AE2">
        <w:rPr>
          <w:sz w:val="28"/>
          <w:szCs w:val="28"/>
        </w:rPr>
        <w:t>. Обсуждение профессиональных и личностных качеств муниципального служащего применительно к его профессиональной деятельности должно быть объективным и доброжелательным.</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lastRenderedPageBreak/>
        <w:t>Профессиональная деятельность муниципального служащего оценивается на основе определения его соответствия квалификационным требованиям по замещаемой должности муниципальной службы, его участия в решении поставленных перед соответствующим подразделением (органом местного самоуправления) задач, сложности выполняемой им работы, ее эффективности и результативности.</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При этом должны учитываться результаты исполнения муниципальным служащим должностной инструкции, профессиональные знания и опыт работы муниципального служащего, соблюдение муниципальным служащим ограничений, отсутствие нарушений запретов, выполнение обязательств, установленных законодательством Российской Федерации о муниципальной службе, а при аттестации муниципального служащего, наделенного организационно-распорядительными полномочиями по отношению к другим муниципальным служащим, также организаторские способности.</w:t>
      </w:r>
    </w:p>
    <w:p w:rsidR="00741D31" w:rsidRPr="00992AE2" w:rsidRDefault="00741D31" w:rsidP="00741D31">
      <w:pPr>
        <w:autoSpaceDE w:val="0"/>
        <w:autoSpaceDN w:val="0"/>
        <w:adjustRightInd w:val="0"/>
        <w:ind w:firstLine="540"/>
        <w:jc w:val="both"/>
        <w:outlineLvl w:val="1"/>
        <w:rPr>
          <w:sz w:val="28"/>
          <w:szCs w:val="28"/>
        </w:rPr>
      </w:pPr>
      <w:r>
        <w:rPr>
          <w:sz w:val="28"/>
          <w:szCs w:val="28"/>
        </w:rPr>
        <w:t>3.4</w:t>
      </w:r>
      <w:r w:rsidRPr="00992AE2">
        <w:rPr>
          <w:sz w:val="28"/>
          <w:szCs w:val="28"/>
        </w:rPr>
        <w:t>. Заседание аттестационной комиссии считается правомочным, если на нем присутствует не менее двух третей ее членов.</w:t>
      </w:r>
    </w:p>
    <w:p w:rsidR="00741D31" w:rsidRPr="00992AE2" w:rsidRDefault="00741D31" w:rsidP="00741D31">
      <w:pPr>
        <w:autoSpaceDE w:val="0"/>
        <w:autoSpaceDN w:val="0"/>
        <w:adjustRightInd w:val="0"/>
        <w:ind w:firstLine="540"/>
        <w:jc w:val="both"/>
        <w:outlineLvl w:val="1"/>
        <w:rPr>
          <w:sz w:val="28"/>
          <w:szCs w:val="28"/>
        </w:rPr>
      </w:pPr>
      <w:r>
        <w:rPr>
          <w:sz w:val="28"/>
          <w:szCs w:val="28"/>
        </w:rPr>
        <w:t>3.5</w:t>
      </w:r>
      <w:r w:rsidRPr="00992AE2">
        <w:rPr>
          <w:sz w:val="28"/>
          <w:szCs w:val="28"/>
        </w:rPr>
        <w:t>. Решение аттестационной комиссии принимается в отсутствие аттестуемого муниципального служащего и его руководителя открытым голосованием простым большинством голосов присутствующих на заседании членов аттестационной комиссии.</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При равенстве голосов муниципальный служащий признается соответствующим замещаемой должности муниципальной службы.</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На период аттестации муниципального служащего, являющегося членом аттестационной комиссии, его членство в этой комиссии приостанавливается.</w:t>
      </w:r>
    </w:p>
    <w:p w:rsidR="00741D31" w:rsidRPr="00992AE2" w:rsidRDefault="00741D31" w:rsidP="00741D31">
      <w:pPr>
        <w:autoSpaceDE w:val="0"/>
        <w:autoSpaceDN w:val="0"/>
        <w:adjustRightInd w:val="0"/>
        <w:ind w:firstLine="540"/>
        <w:jc w:val="both"/>
        <w:outlineLvl w:val="1"/>
        <w:rPr>
          <w:sz w:val="28"/>
          <w:szCs w:val="28"/>
        </w:rPr>
      </w:pPr>
      <w:r>
        <w:rPr>
          <w:sz w:val="28"/>
          <w:szCs w:val="28"/>
        </w:rPr>
        <w:t>3.6</w:t>
      </w:r>
      <w:r w:rsidRPr="00992AE2">
        <w:rPr>
          <w:sz w:val="28"/>
          <w:szCs w:val="28"/>
        </w:rPr>
        <w:t>. По результатам аттестации муниципального служащего аттестационной комиссией принимается одно из следующих решений:</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соответствует замещаемой должности муниципальной службы;</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не соответствует замещаемой должности муниципальной службы.</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3.</w:t>
      </w:r>
      <w:r>
        <w:rPr>
          <w:sz w:val="28"/>
          <w:szCs w:val="28"/>
        </w:rPr>
        <w:t>7</w:t>
      </w:r>
      <w:r w:rsidRPr="00992AE2">
        <w:rPr>
          <w:sz w:val="28"/>
          <w:szCs w:val="28"/>
        </w:rPr>
        <w:t>. Результаты аттестации сообщаются аттестованным муниципальным служащим непосредственно после подведения итогов голосования.</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Секретарь аттестационной комиссии ведет протокол заседания комиссии, в котором фиксирует ее решения и результаты голосования. Протокол заседания аттестационной комиссии подписывается председателем, заместителем председателя, секретарем и членами аттестационной комиссии, присутствовавшими на заседании.</w:t>
      </w:r>
      <w:r>
        <w:rPr>
          <w:sz w:val="28"/>
          <w:szCs w:val="28"/>
        </w:rPr>
        <w:t xml:space="preserve"> Документы, собранные для проведения аттестации (отзыв о профессиональной деятельности аттестуемого, выполненный тест, выписка из протокола в отношении аттестуемого) приобщается к личному делу аттестуемого муниципального служащего.</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3.</w:t>
      </w:r>
      <w:r>
        <w:rPr>
          <w:sz w:val="28"/>
          <w:szCs w:val="28"/>
        </w:rPr>
        <w:t>8</w:t>
      </w:r>
      <w:r w:rsidRPr="00992AE2">
        <w:rPr>
          <w:sz w:val="28"/>
          <w:szCs w:val="28"/>
        </w:rPr>
        <w:t>. Аттестационная комиссия может давать рекомендации:</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о поощрении отдельных муниципальных служащих за достигнутые ими успехи в работе, в том числе о повышении их в должности;</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об улучшении деятельности аттестуемых муниципальных служащих;</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о направлении отдельных муниципальных служащих на повышение квалификации.</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lastRenderedPageBreak/>
        <w:t>3.</w:t>
      </w:r>
      <w:r>
        <w:rPr>
          <w:sz w:val="28"/>
          <w:szCs w:val="28"/>
        </w:rPr>
        <w:t>9</w:t>
      </w:r>
      <w:r w:rsidRPr="00992AE2">
        <w:rPr>
          <w:sz w:val="28"/>
          <w:szCs w:val="28"/>
        </w:rPr>
        <w:t>. Материалы аттестации муниципальных служащих представляются представителю нанимателя (работодателю) не позднее чем через семь дней после ее проведения.</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3.</w:t>
      </w:r>
      <w:r>
        <w:rPr>
          <w:sz w:val="28"/>
          <w:szCs w:val="28"/>
        </w:rPr>
        <w:t>10</w:t>
      </w:r>
      <w:r w:rsidRPr="00992AE2">
        <w:rPr>
          <w:sz w:val="28"/>
          <w:szCs w:val="28"/>
        </w:rPr>
        <w:t>. В течение одного месяца после проведения аттестации по ее результатам принимается решение представителя нанимателя (работодателя) о том, что муниципальный служащий:</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может быть включен в установленном порядке в кадровый резерв для замещения вакантной должности муниципальной службы в порядке должностного роста;</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направляется на профессиональную переподготовку или повышение квалификации;</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поощряется за достигнутые успехи в работе;</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понижается в должности муниципальной службы (с его согласия).</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3.1</w:t>
      </w:r>
      <w:r>
        <w:rPr>
          <w:sz w:val="28"/>
          <w:szCs w:val="28"/>
        </w:rPr>
        <w:t>1</w:t>
      </w:r>
      <w:r w:rsidRPr="00992AE2">
        <w:rPr>
          <w:sz w:val="28"/>
          <w:szCs w:val="28"/>
        </w:rPr>
        <w:t>. В случае несогласия муниципального служащего с понижением в должности или невозможности перевода с его согласия на другую должность муниципальной службы представитель нанимателя (работодатель) может в срок не более одного месяца со дня аттестации уволить его с муниципальной службы в связи с несоответствием замещаемой должности вследствие недостаточной квалификации, подтвержденной результатами аттестации.</w:t>
      </w:r>
    </w:p>
    <w:p w:rsidR="00741D31" w:rsidRPr="00992AE2" w:rsidRDefault="00741D31" w:rsidP="00741D31">
      <w:pPr>
        <w:autoSpaceDE w:val="0"/>
        <w:autoSpaceDN w:val="0"/>
        <w:adjustRightInd w:val="0"/>
        <w:ind w:firstLine="540"/>
        <w:jc w:val="both"/>
        <w:outlineLvl w:val="1"/>
        <w:rPr>
          <w:sz w:val="28"/>
          <w:szCs w:val="28"/>
        </w:rPr>
      </w:pPr>
      <w:r w:rsidRPr="00992AE2">
        <w:rPr>
          <w:sz w:val="28"/>
          <w:szCs w:val="28"/>
        </w:rPr>
        <w:t>3.1</w:t>
      </w:r>
      <w:r>
        <w:rPr>
          <w:sz w:val="28"/>
          <w:szCs w:val="28"/>
        </w:rPr>
        <w:t>2</w:t>
      </w:r>
      <w:r w:rsidRPr="00992AE2">
        <w:rPr>
          <w:sz w:val="28"/>
          <w:szCs w:val="28"/>
        </w:rPr>
        <w:t>. По истечении одного месяца после проведения аттестации перевод муниципального служащего на другую должность муниципальной службы либо увольнение его с муниципальной службы по результатам данной аттестации не допускается. Время болезни и ежегодного оплачиваемого отпуска муниципального служащего в указанный срок не засчитывается.</w:t>
      </w:r>
    </w:p>
    <w:p w:rsidR="00741D31" w:rsidRDefault="00741D31" w:rsidP="00741D31">
      <w:pPr>
        <w:autoSpaceDE w:val="0"/>
        <w:autoSpaceDN w:val="0"/>
        <w:adjustRightInd w:val="0"/>
        <w:ind w:firstLine="540"/>
        <w:jc w:val="both"/>
        <w:outlineLvl w:val="1"/>
        <w:rPr>
          <w:sz w:val="28"/>
          <w:szCs w:val="28"/>
        </w:rPr>
      </w:pPr>
      <w:r w:rsidRPr="00992AE2">
        <w:rPr>
          <w:sz w:val="28"/>
          <w:szCs w:val="28"/>
        </w:rPr>
        <w:t>3.1</w:t>
      </w:r>
      <w:r>
        <w:rPr>
          <w:sz w:val="28"/>
          <w:szCs w:val="28"/>
        </w:rPr>
        <w:t>3</w:t>
      </w:r>
      <w:r w:rsidRPr="00992AE2">
        <w:rPr>
          <w:sz w:val="28"/>
          <w:szCs w:val="28"/>
        </w:rPr>
        <w:t>. Муниципальный служащий вправе обжаловать результаты аттестации в судебном порядке.</w:t>
      </w:r>
    </w:p>
    <w:p w:rsidR="00741D31" w:rsidRDefault="00741D31" w:rsidP="00741D31">
      <w:pPr>
        <w:autoSpaceDE w:val="0"/>
        <w:autoSpaceDN w:val="0"/>
        <w:adjustRightInd w:val="0"/>
        <w:ind w:firstLine="540"/>
        <w:jc w:val="center"/>
        <w:outlineLvl w:val="1"/>
        <w:rPr>
          <w:sz w:val="28"/>
          <w:szCs w:val="28"/>
        </w:rPr>
      </w:pPr>
      <w:r>
        <w:rPr>
          <w:sz w:val="28"/>
          <w:szCs w:val="28"/>
        </w:rPr>
        <w:t>______________</w:t>
      </w:r>
    </w:p>
    <w:p w:rsidR="00741D31" w:rsidRDefault="00741D31" w:rsidP="00741D31">
      <w:pPr>
        <w:autoSpaceDE w:val="0"/>
        <w:autoSpaceDN w:val="0"/>
        <w:adjustRightInd w:val="0"/>
        <w:ind w:firstLine="540"/>
        <w:jc w:val="center"/>
        <w:outlineLvl w:val="1"/>
        <w:rPr>
          <w:sz w:val="28"/>
          <w:szCs w:val="28"/>
        </w:rPr>
      </w:pPr>
    </w:p>
    <w:p w:rsidR="00741D31" w:rsidRPr="00992AE2" w:rsidRDefault="00741D31" w:rsidP="00741D31">
      <w:pPr>
        <w:autoSpaceDE w:val="0"/>
        <w:autoSpaceDN w:val="0"/>
        <w:adjustRightInd w:val="0"/>
        <w:ind w:firstLine="540"/>
        <w:jc w:val="center"/>
        <w:outlineLvl w:val="1"/>
        <w:rPr>
          <w:sz w:val="28"/>
          <w:szCs w:val="28"/>
        </w:rPr>
      </w:pPr>
    </w:p>
    <w:p w:rsidR="00741D31" w:rsidRDefault="00741D31" w:rsidP="00741D31">
      <w:pPr>
        <w:autoSpaceDE w:val="0"/>
        <w:autoSpaceDN w:val="0"/>
        <w:adjustRightInd w:val="0"/>
        <w:jc w:val="both"/>
        <w:outlineLvl w:val="1"/>
        <w:rPr>
          <w:sz w:val="28"/>
          <w:szCs w:val="28"/>
        </w:rPr>
      </w:pPr>
    </w:p>
    <w:p w:rsidR="00741D31" w:rsidRDefault="00741D31" w:rsidP="00741D31">
      <w:pPr>
        <w:autoSpaceDE w:val="0"/>
        <w:autoSpaceDN w:val="0"/>
        <w:adjustRightInd w:val="0"/>
        <w:jc w:val="both"/>
        <w:outlineLvl w:val="1"/>
        <w:rPr>
          <w:sz w:val="28"/>
          <w:szCs w:val="28"/>
        </w:rPr>
      </w:pPr>
    </w:p>
    <w:p w:rsidR="00741D31" w:rsidRDefault="00741D31" w:rsidP="00741D31">
      <w:pPr>
        <w:autoSpaceDE w:val="0"/>
        <w:autoSpaceDN w:val="0"/>
        <w:adjustRightInd w:val="0"/>
        <w:jc w:val="both"/>
        <w:outlineLvl w:val="1"/>
        <w:rPr>
          <w:sz w:val="28"/>
          <w:szCs w:val="28"/>
        </w:rPr>
      </w:pPr>
    </w:p>
    <w:p w:rsidR="00741D31" w:rsidRDefault="00741D31" w:rsidP="00741D31">
      <w:pPr>
        <w:autoSpaceDE w:val="0"/>
        <w:autoSpaceDN w:val="0"/>
        <w:adjustRightInd w:val="0"/>
        <w:jc w:val="both"/>
        <w:outlineLvl w:val="1"/>
        <w:rPr>
          <w:sz w:val="28"/>
          <w:szCs w:val="28"/>
        </w:rPr>
      </w:pPr>
    </w:p>
    <w:p w:rsidR="00741D31" w:rsidRDefault="00741D31" w:rsidP="00741D31">
      <w:pPr>
        <w:autoSpaceDE w:val="0"/>
        <w:autoSpaceDN w:val="0"/>
        <w:adjustRightInd w:val="0"/>
        <w:jc w:val="both"/>
        <w:outlineLvl w:val="1"/>
        <w:rPr>
          <w:sz w:val="28"/>
          <w:szCs w:val="28"/>
        </w:rPr>
      </w:pPr>
    </w:p>
    <w:p w:rsidR="00741D31" w:rsidRDefault="00741D31" w:rsidP="00741D31">
      <w:pPr>
        <w:autoSpaceDE w:val="0"/>
        <w:autoSpaceDN w:val="0"/>
        <w:adjustRightInd w:val="0"/>
        <w:jc w:val="both"/>
        <w:outlineLvl w:val="1"/>
        <w:rPr>
          <w:sz w:val="28"/>
          <w:szCs w:val="28"/>
        </w:rPr>
      </w:pPr>
    </w:p>
    <w:p w:rsidR="00741D31" w:rsidRDefault="00741D31" w:rsidP="00741D31">
      <w:pPr>
        <w:autoSpaceDE w:val="0"/>
        <w:autoSpaceDN w:val="0"/>
        <w:adjustRightInd w:val="0"/>
        <w:jc w:val="both"/>
        <w:outlineLvl w:val="1"/>
        <w:rPr>
          <w:sz w:val="28"/>
          <w:szCs w:val="28"/>
        </w:rPr>
      </w:pPr>
    </w:p>
    <w:p w:rsidR="00741D31" w:rsidRDefault="00741D31" w:rsidP="00741D31">
      <w:pPr>
        <w:autoSpaceDE w:val="0"/>
        <w:autoSpaceDN w:val="0"/>
        <w:adjustRightInd w:val="0"/>
        <w:jc w:val="both"/>
        <w:outlineLvl w:val="1"/>
        <w:rPr>
          <w:sz w:val="28"/>
          <w:szCs w:val="28"/>
        </w:rPr>
      </w:pPr>
    </w:p>
    <w:p w:rsidR="00741D31" w:rsidRDefault="00741D31" w:rsidP="00741D31">
      <w:pPr>
        <w:autoSpaceDE w:val="0"/>
        <w:autoSpaceDN w:val="0"/>
        <w:adjustRightInd w:val="0"/>
        <w:jc w:val="both"/>
        <w:outlineLvl w:val="1"/>
        <w:rPr>
          <w:sz w:val="28"/>
          <w:szCs w:val="28"/>
        </w:rPr>
      </w:pPr>
    </w:p>
    <w:p w:rsidR="00741D31" w:rsidRDefault="00741D31" w:rsidP="00741D31">
      <w:pPr>
        <w:autoSpaceDE w:val="0"/>
        <w:autoSpaceDN w:val="0"/>
        <w:adjustRightInd w:val="0"/>
        <w:jc w:val="both"/>
        <w:outlineLvl w:val="1"/>
        <w:rPr>
          <w:sz w:val="28"/>
          <w:szCs w:val="28"/>
        </w:rPr>
      </w:pPr>
    </w:p>
    <w:p w:rsidR="00741D31" w:rsidRDefault="00741D31" w:rsidP="00741D31">
      <w:pPr>
        <w:autoSpaceDE w:val="0"/>
        <w:autoSpaceDN w:val="0"/>
        <w:adjustRightInd w:val="0"/>
        <w:jc w:val="both"/>
        <w:outlineLvl w:val="1"/>
        <w:rPr>
          <w:sz w:val="28"/>
          <w:szCs w:val="28"/>
        </w:rPr>
      </w:pPr>
    </w:p>
    <w:p w:rsidR="00741D31" w:rsidRDefault="00741D31" w:rsidP="00741D31">
      <w:pPr>
        <w:autoSpaceDE w:val="0"/>
        <w:autoSpaceDN w:val="0"/>
        <w:adjustRightInd w:val="0"/>
        <w:jc w:val="both"/>
        <w:outlineLvl w:val="1"/>
        <w:rPr>
          <w:sz w:val="28"/>
          <w:szCs w:val="28"/>
        </w:rPr>
      </w:pPr>
      <w:r>
        <w:rPr>
          <w:sz w:val="28"/>
          <w:szCs w:val="28"/>
        </w:rPr>
        <w:t xml:space="preserve">                                                                         </w:t>
      </w:r>
    </w:p>
    <w:p w:rsidR="00741D31" w:rsidRDefault="00741D31" w:rsidP="00741D31">
      <w:pPr>
        <w:autoSpaceDE w:val="0"/>
        <w:autoSpaceDN w:val="0"/>
        <w:adjustRightInd w:val="0"/>
        <w:jc w:val="both"/>
        <w:outlineLvl w:val="1"/>
        <w:rPr>
          <w:sz w:val="28"/>
          <w:szCs w:val="28"/>
        </w:rPr>
      </w:pPr>
    </w:p>
    <w:p w:rsidR="00741D31" w:rsidRDefault="00741D31" w:rsidP="00741D31">
      <w:pPr>
        <w:autoSpaceDE w:val="0"/>
        <w:autoSpaceDN w:val="0"/>
        <w:adjustRightInd w:val="0"/>
        <w:ind w:firstLine="5103"/>
        <w:jc w:val="both"/>
        <w:outlineLvl w:val="1"/>
        <w:rPr>
          <w:sz w:val="28"/>
          <w:szCs w:val="28"/>
        </w:rPr>
      </w:pPr>
    </w:p>
    <w:p w:rsidR="00741D31" w:rsidRDefault="00741D31" w:rsidP="00741D31">
      <w:pPr>
        <w:autoSpaceDE w:val="0"/>
        <w:autoSpaceDN w:val="0"/>
        <w:adjustRightInd w:val="0"/>
        <w:ind w:firstLine="5103"/>
        <w:jc w:val="both"/>
        <w:outlineLvl w:val="1"/>
        <w:rPr>
          <w:sz w:val="28"/>
          <w:szCs w:val="28"/>
        </w:rPr>
      </w:pPr>
    </w:p>
    <w:p w:rsidR="00741D31" w:rsidRDefault="00741D31" w:rsidP="00741D31">
      <w:pPr>
        <w:autoSpaceDE w:val="0"/>
        <w:autoSpaceDN w:val="0"/>
        <w:adjustRightInd w:val="0"/>
        <w:ind w:firstLine="5103"/>
        <w:jc w:val="both"/>
        <w:outlineLvl w:val="1"/>
        <w:rPr>
          <w:sz w:val="28"/>
          <w:szCs w:val="28"/>
        </w:rPr>
      </w:pPr>
    </w:p>
    <w:p w:rsidR="00741D31" w:rsidRDefault="00741D31" w:rsidP="00741D31">
      <w:pPr>
        <w:autoSpaceDE w:val="0"/>
        <w:autoSpaceDN w:val="0"/>
        <w:adjustRightInd w:val="0"/>
        <w:ind w:firstLine="5103"/>
        <w:jc w:val="both"/>
        <w:outlineLvl w:val="1"/>
        <w:rPr>
          <w:sz w:val="28"/>
          <w:szCs w:val="28"/>
        </w:rPr>
      </w:pPr>
      <w:r>
        <w:rPr>
          <w:sz w:val="28"/>
          <w:szCs w:val="28"/>
        </w:rPr>
        <w:lastRenderedPageBreak/>
        <w:t>Приложение 2</w:t>
      </w:r>
    </w:p>
    <w:p w:rsidR="00741D31" w:rsidRDefault="00741D31" w:rsidP="00741D31">
      <w:pPr>
        <w:autoSpaceDE w:val="0"/>
        <w:autoSpaceDN w:val="0"/>
        <w:adjustRightInd w:val="0"/>
        <w:ind w:firstLine="5103"/>
        <w:jc w:val="both"/>
        <w:outlineLvl w:val="1"/>
        <w:rPr>
          <w:sz w:val="28"/>
          <w:szCs w:val="28"/>
        </w:rPr>
      </w:pPr>
    </w:p>
    <w:p w:rsidR="00741D31" w:rsidRDefault="00741D31" w:rsidP="00741D31">
      <w:pPr>
        <w:autoSpaceDE w:val="0"/>
        <w:autoSpaceDN w:val="0"/>
        <w:adjustRightInd w:val="0"/>
        <w:ind w:firstLine="5103"/>
        <w:jc w:val="both"/>
        <w:outlineLvl w:val="1"/>
        <w:rPr>
          <w:sz w:val="28"/>
          <w:szCs w:val="28"/>
        </w:rPr>
      </w:pPr>
      <w:r>
        <w:rPr>
          <w:sz w:val="28"/>
          <w:szCs w:val="28"/>
        </w:rPr>
        <w:t>УТВЕРЖДЕН</w:t>
      </w:r>
    </w:p>
    <w:p w:rsidR="00741D31" w:rsidRDefault="00741D31" w:rsidP="00741D31">
      <w:pPr>
        <w:autoSpaceDE w:val="0"/>
        <w:autoSpaceDN w:val="0"/>
        <w:adjustRightInd w:val="0"/>
        <w:ind w:firstLine="5103"/>
        <w:jc w:val="both"/>
        <w:outlineLvl w:val="1"/>
        <w:rPr>
          <w:sz w:val="28"/>
          <w:szCs w:val="28"/>
        </w:rPr>
      </w:pPr>
      <w:r>
        <w:rPr>
          <w:sz w:val="28"/>
          <w:szCs w:val="28"/>
        </w:rPr>
        <w:t xml:space="preserve"> </w:t>
      </w:r>
    </w:p>
    <w:p w:rsidR="00741D31" w:rsidRDefault="00741D31" w:rsidP="00741D31">
      <w:pPr>
        <w:autoSpaceDE w:val="0"/>
        <w:autoSpaceDN w:val="0"/>
        <w:adjustRightInd w:val="0"/>
        <w:ind w:firstLine="5103"/>
        <w:jc w:val="both"/>
        <w:outlineLvl w:val="1"/>
        <w:rPr>
          <w:sz w:val="28"/>
          <w:szCs w:val="28"/>
        </w:rPr>
      </w:pPr>
      <w:r>
        <w:rPr>
          <w:sz w:val="28"/>
          <w:szCs w:val="28"/>
        </w:rPr>
        <w:t>постановлением администрации</w:t>
      </w:r>
    </w:p>
    <w:p w:rsidR="00741D31" w:rsidRDefault="00741D31" w:rsidP="00741D31">
      <w:pPr>
        <w:autoSpaceDE w:val="0"/>
        <w:autoSpaceDN w:val="0"/>
        <w:adjustRightInd w:val="0"/>
        <w:ind w:left="5103"/>
        <w:jc w:val="both"/>
        <w:outlineLvl w:val="1"/>
        <w:rPr>
          <w:sz w:val="28"/>
          <w:szCs w:val="28"/>
        </w:rPr>
      </w:pPr>
      <w:r>
        <w:rPr>
          <w:sz w:val="28"/>
          <w:szCs w:val="28"/>
        </w:rPr>
        <w:t>Кикнурского муниципального округа от 13.04.2022         № 248</w:t>
      </w:r>
    </w:p>
    <w:p w:rsidR="00741D31" w:rsidRDefault="00741D31" w:rsidP="00741D31">
      <w:pPr>
        <w:autoSpaceDE w:val="0"/>
        <w:autoSpaceDN w:val="0"/>
        <w:adjustRightInd w:val="0"/>
        <w:jc w:val="both"/>
        <w:outlineLvl w:val="1"/>
        <w:rPr>
          <w:sz w:val="28"/>
          <w:szCs w:val="28"/>
        </w:rPr>
      </w:pPr>
    </w:p>
    <w:p w:rsidR="00741D31" w:rsidRDefault="00741D31" w:rsidP="00741D31">
      <w:pPr>
        <w:autoSpaceDE w:val="0"/>
        <w:autoSpaceDN w:val="0"/>
        <w:adjustRightInd w:val="0"/>
        <w:jc w:val="center"/>
        <w:outlineLvl w:val="1"/>
        <w:rPr>
          <w:sz w:val="28"/>
          <w:szCs w:val="28"/>
        </w:rPr>
      </w:pPr>
    </w:p>
    <w:p w:rsidR="00741D31" w:rsidRPr="00211B74" w:rsidRDefault="00741D31" w:rsidP="00741D31">
      <w:pPr>
        <w:autoSpaceDE w:val="0"/>
        <w:autoSpaceDN w:val="0"/>
        <w:adjustRightInd w:val="0"/>
        <w:jc w:val="center"/>
        <w:outlineLvl w:val="1"/>
        <w:rPr>
          <w:b/>
          <w:sz w:val="28"/>
          <w:szCs w:val="28"/>
        </w:rPr>
      </w:pPr>
      <w:r w:rsidRPr="00211B74">
        <w:rPr>
          <w:b/>
          <w:sz w:val="28"/>
          <w:szCs w:val="28"/>
        </w:rPr>
        <w:t>СОСТАВ</w:t>
      </w:r>
    </w:p>
    <w:p w:rsidR="00741D31" w:rsidRPr="00211B74" w:rsidRDefault="00741D31" w:rsidP="00741D31">
      <w:pPr>
        <w:autoSpaceDE w:val="0"/>
        <w:autoSpaceDN w:val="0"/>
        <w:adjustRightInd w:val="0"/>
        <w:jc w:val="center"/>
        <w:outlineLvl w:val="1"/>
        <w:rPr>
          <w:b/>
          <w:sz w:val="28"/>
          <w:szCs w:val="28"/>
        </w:rPr>
      </w:pPr>
      <w:r w:rsidRPr="00211B74">
        <w:rPr>
          <w:b/>
          <w:sz w:val="28"/>
          <w:szCs w:val="28"/>
        </w:rPr>
        <w:t>единой аттестационной комиссии</w:t>
      </w:r>
    </w:p>
    <w:p w:rsidR="00741D31" w:rsidRPr="00211B74" w:rsidRDefault="00741D31" w:rsidP="00741D31">
      <w:pPr>
        <w:autoSpaceDE w:val="0"/>
        <w:autoSpaceDN w:val="0"/>
        <w:adjustRightInd w:val="0"/>
        <w:jc w:val="center"/>
        <w:outlineLvl w:val="1"/>
        <w:rPr>
          <w:b/>
          <w:sz w:val="28"/>
          <w:szCs w:val="28"/>
        </w:rPr>
      </w:pPr>
      <w:r w:rsidRPr="00211B74">
        <w:rPr>
          <w:b/>
          <w:sz w:val="28"/>
          <w:szCs w:val="28"/>
        </w:rPr>
        <w:t>для проведения аттестации муниципальных</w:t>
      </w:r>
    </w:p>
    <w:p w:rsidR="00741D31" w:rsidRDefault="00741D31" w:rsidP="00741D31">
      <w:pPr>
        <w:autoSpaceDE w:val="0"/>
        <w:autoSpaceDN w:val="0"/>
        <w:adjustRightInd w:val="0"/>
        <w:jc w:val="center"/>
        <w:outlineLvl w:val="1"/>
        <w:rPr>
          <w:b/>
          <w:sz w:val="28"/>
          <w:szCs w:val="28"/>
        </w:rPr>
      </w:pPr>
      <w:r w:rsidRPr="00211B74">
        <w:rPr>
          <w:b/>
          <w:sz w:val="28"/>
          <w:szCs w:val="28"/>
        </w:rPr>
        <w:t xml:space="preserve">служащих администрации Кикнурского </w:t>
      </w:r>
      <w:r>
        <w:rPr>
          <w:b/>
          <w:sz w:val="28"/>
          <w:szCs w:val="28"/>
        </w:rPr>
        <w:t>муниципального округа</w:t>
      </w:r>
    </w:p>
    <w:p w:rsidR="00741D31" w:rsidRDefault="00741D31" w:rsidP="00741D31">
      <w:pPr>
        <w:autoSpaceDE w:val="0"/>
        <w:autoSpaceDN w:val="0"/>
        <w:adjustRightInd w:val="0"/>
        <w:jc w:val="center"/>
        <w:outlineLvl w:val="1"/>
        <w:rPr>
          <w:b/>
          <w:sz w:val="28"/>
          <w:szCs w:val="28"/>
        </w:rPr>
      </w:pPr>
    </w:p>
    <w:tbl>
      <w:tblPr>
        <w:tblW w:w="0" w:type="auto"/>
        <w:tblLook w:val="01E0" w:firstRow="1" w:lastRow="1" w:firstColumn="1" w:lastColumn="1" w:noHBand="0" w:noVBand="0"/>
      </w:tblPr>
      <w:tblGrid>
        <w:gridCol w:w="3323"/>
        <w:gridCol w:w="6032"/>
      </w:tblGrid>
      <w:tr w:rsidR="00741D31" w:rsidRPr="00E013EE" w:rsidTr="006E6914">
        <w:tc>
          <w:tcPr>
            <w:tcW w:w="3348" w:type="dxa"/>
          </w:tcPr>
          <w:p w:rsidR="00741D31" w:rsidRDefault="00741D31" w:rsidP="006E6914">
            <w:pPr>
              <w:autoSpaceDE w:val="0"/>
              <w:autoSpaceDN w:val="0"/>
              <w:adjustRightInd w:val="0"/>
              <w:outlineLvl w:val="1"/>
              <w:rPr>
                <w:sz w:val="28"/>
                <w:szCs w:val="28"/>
              </w:rPr>
            </w:pPr>
            <w:r>
              <w:rPr>
                <w:sz w:val="28"/>
                <w:szCs w:val="28"/>
              </w:rPr>
              <w:t>ВАГАНОВА</w:t>
            </w:r>
          </w:p>
          <w:p w:rsidR="00741D31" w:rsidRPr="00E013EE" w:rsidRDefault="00741D31" w:rsidP="006E6914">
            <w:pPr>
              <w:autoSpaceDE w:val="0"/>
              <w:autoSpaceDN w:val="0"/>
              <w:adjustRightInd w:val="0"/>
              <w:outlineLvl w:val="1"/>
              <w:rPr>
                <w:sz w:val="28"/>
                <w:szCs w:val="28"/>
              </w:rPr>
            </w:pPr>
            <w:r>
              <w:rPr>
                <w:sz w:val="28"/>
                <w:szCs w:val="28"/>
              </w:rPr>
              <w:t>Татьяна Викторовна</w:t>
            </w:r>
          </w:p>
          <w:p w:rsidR="00741D31" w:rsidRPr="00E013EE" w:rsidRDefault="00741D31" w:rsidP="006E6914">
            <w:pPr>
              <w:autoSpaceDE w:val="0"/>
              <w:autoSpaceDN w:val="0"/>
              <w:adjustRightInd w:val="0"/>
              <w:outlineLvl w:val="1"/>
              <w:rPr>
                <w:sz w:val="28"/>
                <w:szCs w:val="28"/>
              </w:rPr>
            </w:pPr>
          </w:p>
        </w:tc>
        <w:tc>
          <w:tcPr>
            <w:tcW w:w="6120" w:type="dxa"/>
          </w:tcPr>
          <w:p w:rsidR="00741D31" w:rsidRPr="00E013EE" w:rsidRDefault="00741D31" w:rsidP="006E6914">
            <w:pPr>
              <w:autoSpaceDE w:val="0"/>
              <w:autoSpaceDN w:val="0"/>
              <w:adjustRightInd w:val="0"/>
              <w:outlineLvl w:val="1"/>
              <w:rPr>
                <w:sz w:val="28"/>
                <w:szCs w:val="28"/>
              </w:rPr>
            </w:pPr>
            <w:r w:rsidRPr="00E013EE">
              <w:rPr>
                <w:sz w:val="28"/>
                <w:szCs w:val="28"/>
              </w:rPr>
              <w:t>- заместитель главы администрации</w:t>
            </w:r>
            <w:r>
              <w:rPr>
                <w:sz w:val="28"/>
                <w:szCs w:val="28"/>
              </w:rPr>
              <w:t xml:space="preserve"> округа по социальным вопросам, заведующий отделом социальной политики</w:t>
            </w:r>
            <w:r w:rsidRPr="00E013EE">
              <w:rPr>
                <w:sz w:val="28"/>
                <w:szCs w:val="28"/>
              </w:rPr>
              <w:t>, председатель комиссии</w:t>
            </w:r>
          </w:p>
          <w:p w:rsidR="00741D31" w:rsidRPr="00E013EE" w:rsidRDefault="00741D31" w:rsidP="006E6914">
            <w:pPr>
              <w:autoSpaceDE w:val="0"/>
              <w:autoSpaceDN w:val="0"/>
              <w:adjustRightInd w:val="0"/>
              <w:outlineLvl w:val="1"/>
              <w:rPr>
                <w:sz w:val="28"/>
                <w:szCs w:val="28"/>
              </w:rPr>
            </w:pPr>
          </w:p>
        </w:tc>
      </w:tr>
      <w:tr w:rsidR="00741D31" w:rsidRPr="00E013EE" w:rsidTr="006E6914">
        <w:tc>
          <w:tcPr>
            <w:tcW w:w="3348" w:type="dxa"/>
          </w:tcPr>
          <w:p w:rsidR="00741D31" w:rsidRDefault="00741D31" w:rsidP="006E6914">
            <w:pPr>
              <w:autoSpaceDE w:val="0"/>
              <w:autoSpaceDN w:val="0"/>
              <w:adjustRightInd w:val="0"/>
              <w:outlineLvl w:val="1"/>
              <w:rPr>
                <w:sz w:val="28"/>
                <w:szCs w:val="28"/>
              </w:rPr>
            </w:pPr>
            <w:r>
              <w:rPr>
                <w:sz w:val="28"/>
                <w:szCs w:val="28"/>
              </w:rPr>
              <w:t>ЧЕРНОДАРОВА</w:t>
            </w:r>
          </w:p>
          <w:p w:rsidR="00741D31" w:rsidRPr="00E013EE" w:rsidRDefault="00741D31" w:rsidP="006E6914">
            <w:pPr>
              <w:autoSpaceDE w:val="0"/>
              <w:autoSpaceDN w:val="0"/>
              <w:adjustRightInd w:val="0"/>
              <w:outlineLvl w:val="1"/>
              <w:rPr>
                <w:sz w:val="28"/>
                <w:szCs w:val="28"/>
              </w:rPr>
            </w:pPr>
            <w:r>
              <w:rPr>
                <w:sz w:val="28"/>
                <w:szCs w:val="28"/>
              </w:rPr>
              <w:t>Ирина Николаевна</w:t>
            </w:r>
          </w:p>
        </w:tc>
        <w:tc>
          <w:tcPr>
            <w:tcW w:w="6120" w:type="dxa"/>
          </w:tcPr>
          <w:p w:rsidR="00741D31" w:rsidRPr="00E013EE" w:rsidRDefault="00741D31" w:rsidP="006E6914">
            <w:pPr>
              <w:autoSpaceDE w:val="0"/>
              <w:autoSpaceDN w:val="0"/>
              <w:adjustRightInd w:val="0"/>
              <w:outlineLvl w:val="1"/>
              <w:rPr>
                <w:sz w:val="28"/>
                <w:szCs w:val="28"/>
              </w:rPr>
            </w:pPr>
            <w:r w:rsidRPr="00E013EE">
              <w:rPr>
                <w:sz w:val="28"/>
                <w:szCs w:val="28"/>
              </w:rPr>
              <w:t xml:space="preserve">- </w:t>
            </w:r>
            <w:r>
              <w:rPr>
                <w:sz w:val="28"/>
                <w:szCs w:val="28"/>
              </w:rPr>
              <w:t>заведующий отделом по организационно-правовым и кадровым вопросам</w:t>
            </w:r>
            <w:r w:rsidRPr="00E013EE">
              <w:rPr>
                <w:sz w:val="28"/>
                <w:szCs w:val="28"/>
              </w:rPr>
              <w:t>, заместитель председателя</w:t>
            </w:r>
            <w:r>
              <w:rPr>
                <w:sz w:val="28"/>
                <w:szCs w:val="28"/>
              </w:rPr>
              <w:t xml:space="preserve"> </w:t>
            </w:r>
            <w:r w:rsidRPr="00E013EE">
              <w:rPr>
                <w:sz w:val="28"/>
                <w:szCs w:val="28"/>
              </w:rPr>
              <w:t>комиссии</w:t>
            </w:r>
          </w:p>
          <w:p w:rsidR="00741D31" w:rsidRPr="00E013EE" w:rsidRDefault="00741D31" w:rsidP="006E6914">
            <w:pPr>
              <w:autoSpaceDE w:val="0"/>
              <w:autoSpaceDN w:val="0"/>
              <w:adjustRightInd w:val="0"/>
              <w:outlineLvl w:val="1"/>
              <w:rPr>
                <w:sz w:val="28"/>
                <w:szCs w:val="28"/>
              </w:rPr>
            </w:pPr>
          </w:p>
        </w:tc>
      </w:tr>
      <w:tr w:rsidR="00741D31" w:rsidRPr="00E013EE" w:rsidTr="006E6914">
        <w:tc>
          <w:tcPr>
            <w:tcW w:w="3348" w:type="dxa"/>
          </w:tcPr>
          <w:p w:rsidR="00741D31" w:rsidRDefault="00741D31" w:rsidP="006E6914">
            <w:pPr>
              <w:autoSpaceDE w:val="0"/>
              <w:autoSpaceDN w:val="0"/>
              <w:adjustRightInd w:val="0"/>
              <w:outlineLvl w:val="1"/>
              <w:rPr>
                <w:sz w:val="28"/>
                <w:szCs w:val="28"/>
              </w:rPr>
            </w:pPr>
            <w:r>
              <w:rPr>
                <w:sz w:val="28"/>
                <w:szCs w:val="28"/>
              </w:rPr>
              <w:t xml:space="preserve">АНДРЕЕВА </w:t>
            </w:r>
          </w:p>
          <w:p w:rsidR="00741D31" w:rsidRPr="00E013EE" w:rsidRDefault="00741D31" w:rsidP="006E6914">
            <w:pPr>
              <w:autoSpaceDE w:val="0"/>
              <w:autoSpaceDN w:val="0"/>
              <w:adjustRightInd w:val="0"/>
              <w:outlineLvl w:val="1"/>
              <w:rPr>
                <w:sz w:val="28"/>
                <w:szCs w:val="28"/>
              </w:rPr>
            </w:pPr>
            <w:r>
              <w:rPr>
                <w:sz w:val="28"/>
                <w:szCs w:val="28"/>
              </w:rPr>
              <w:t>Татьяна Евгеньевна</w:t>
            </w:r>
          </w:p>
        </w:tc>
        <w:tc>
          <w:tcPr>
            <w:tcW w:w="6120" w:type="dxa"/>
          </w:tcPr>
          <w:p w:rsidR="00741D31" w:rsidRPr="00E013EE" w:rsidRDefault="00741D31" w:rsidP="006E6914">
            <w:pPr>
              <w:autoSpaceDE w:val="0"/>
              <w:autoSpaceDN w:val="0"/>
              <w:adjustRightInd w:val="0"/>
              <w:outlineLvl w:val="1"/>
              <w:rPr>
                <w:sz w:val="28"/>
                <w:szCs w:val="28"/>
              </w:rPr>
            </w:pPr>
            <w:r w:rsidRPr="00E013EE">
              <w:rPr>
                <w:sz w:val="28"/>
                <w:szCs w:val="28"/>
              </w:rPr>
              <w:t xml:space="preserve">- главный специалист по </w:t>
            </w:r>
            <w:r>
              <w:rPr>
                <w:sz w:val="28"/>
                <w:szCs w:val="28"/>
              </w:rPr>
              <w:t>кадровым вопросам отдела по организационно-правовым и кадровым вопросам</w:t>
            </w:r>
            <w:r w:rsidRPr="00E013EE">
              <w:rPr>
                <w:sz w:val="28"/>
                <w:szCs w:val="28"/>
              </w:rPr>
              <w:t>, секретарь комиссии</w:t>
            </w:r>
          </w:p>
          <w:p w:rsidR="00741D31" w:rsidRPr="00E013EE" w:rsidRDefault="00741D31" w:rsidP="006E6914">
            <w:pPr>
              <w:autoSpaceDE w:val="0"/>
              <w:autoSpaceDN w:val="0"/>
              <w:adjustRightInd w:val="0"/>
              <w:outlineLvl w:val="1"/>
              <w:rPr>
                <w:sz w:val="28"/>
                <w:szCs w:val="28"/>
              </w:rPr>
            </w:pPr>
          </w:p>
        </w:tc>
      </w:tr>
      <w:tr w:rsidR="00741D31" w:rsidRPr="00E013EE" w:rsidTr="006E6914">
        <w:tc>
          <w:tcPr>
            <w:tcW w:w="3348" w:type="dxa"/>
          </w:tcPr>
          <w:p w:rsidR="00741D31" w:rsidRPr="00E013EE" w:rsidRDefault="00741D31" w:rsidP="006E6914">
            <w:pPr>
              <w:autoSpaceDE w:val="0"/>
              <w:autoSpaceDN w:val="0"/>
              <w:adjustRightInd w:val="0"/>
              <w:outlineLvl w:val="1"/>
              <w:rPr>
                <w:sz w:val="28"/>
                <w:szCs w:val="28"/>
              </w:rPr>
            </w:pPr>
            <w:r w:rsidRPr="00E013EE">
              <w:rPr>
                <w:sz w:val="28"/>
                <w:szCs w:val="28"/>
              </w:rPr>
              <w:t>Члены комиссии:</w:t>
            </w:r>
          </w:p>
          <w:p w:rsidR="00741D31" w:rsidRPr="00E013EE" w:rsidRDefault="00741D31" w:rsidP="006E6914">
            <w:pPr>
              <w:autoSpaceDE w:val="0"/>
              <w:autoSpaceDN w:val="0"/>
              <w:adjustRightInd w:val="0"/>
              <w:outlineLvl w:val="1"/>
              <w:rPr>
                <w:sz w:val="28"/>
                <w:szCs w:val="28"/>
              </w:rPr>
            </w:pPr>
          </w:p>
        </w:tc>
        <w:tc>
          <w:tcPr>
            <w:tcW w:w="6120" w:type="dxa"/>
          </w:tcPr>
          <w:p w:rsidR="00741D31" w:rsidRPr="00E013EE" w:rsidRDefault="00741D31" w:rsidP="006E6914">
            <w:pPr>
              <w:autoSpaceDE w:val="0"/>
              <w:autoSpaceDN w:val="0"/>
              <w:adjustRightInd w:val="0"/>
              <w:outlineLvl w:val="1"/>
              <w:rPr>
                <w:sz w:val="28"/>
                <w:szCs w:val="28"/>
              </w:rPr>
            </w:pPr>
          </w:p>
        </w:tc>
      </w:tr>
      <w:tr w:rsidR="00741D31" w:rsidRPr="00E013EE" w:rsidTr="006E6914">
        <w:tc>
          <w:tcPr>
            <w:tcW w:w="3348" w:type="dxa"/>
          </w:tcPr>
          <w:p w:rsidR="00741D31" w:rsidRDefault="00741D31" w:rsidP="006E6914">
            <w:pPr>
              <w:autoSpaceDE w:val="0"/>
              <w:autoSpaceDN w:val="0"/>
              <w:adjustRightInd w:val="0"/>
              <w:outlineLvl w:val="1"/>
              <w:rPr>
                <w:sz w:val="28"/>
                <w:szCs w:val="28"/>
              </w:rPr>
            </w:pPr>
            <w:r>
              <w:rPr>
                <w:sz w:val="28"/>
                <w:szCs w:val="28"/>
              </w:rPr>
              <w:t>КОРЧАГИНА</w:t>
            </w:r>
          </w:p>
          <w:p w:rsidR="00741D31" w:rsidRPr="00E013EE" w:rsidRDefault="00741D31" w:rsidP="006E6914">
            <w:pPr>
              <w:autoSpaceDE w:val="0"/>
              <w:autoSpaceDN w:val="0"/>
              <w:adjustRightInd w:val="0"/>
              <w:outlineLvl w:val="1"/>
              <w:rPr>
                <w:sz w:val="28"/>
                <w:szCs w:val="28"/>
              </w:rPr>
            </w:pPr>
            <w:r>
              <w:rPr>
                <w:sz w:val="28"/>
                <w:szCs w:val="28"/>
              </w:rPr>
              <w:t>Любовь Григорьевна</w:t>
            </w:r>
          </w:p>
        </w:tc>
        <w:tc>
          <w:tcPr>
            <w:tcW w:w="6120" w:type="dxa"/>
          </w:tcPr>
          <w:p w:rsidR="00741D31" w:rsidRPr="00E013EE" w:rsidRDefault="00741D31" w:rsidP="006E6914">
            <w:pPr>
              <w:autoSpaceDE w:val="0"/>
              <w:autoSpaceDN w:val="0"/>
              <w:adjustRightInd w:val="0"/>
              <w:outlineLvl w:val="1"/>
              <w:rPr>
                <w:sz w:val="28"/>
                <w:szCs w:val="28"/>
              </w:rPr>
            </w:pPr>
            <w:r w:rsidRPr="00E013EE">
              <w:rPr>
                <w:sz w:val="28"/>
                <w:szCs w:val="28"/>
              </w:rPr>
              <w:t xml:space="preserve">- </w:t>
            </w:r>
            <w:r>
              <w:rPr>
                <w:sz w:val="28"/>
                <w:szCs w:val="28"/>
              </w:rPr>
              <w:t>заведующий отделом по муниципальному имуществу и земельным ресурсам</w:t>
            </w:r>
          </w:p>
          <w:p w:rsidR="00741D31" w:rsidRPr="00E013EE" w:rsidRDefault="00741D31" w:rsidP="006E6914">
            <w:pPr>
              <w:autoSpaceDE w:val="0"/>
              <w:autoSpaceDN w:val="0"/>
              <w:adjustRightInd w:val="0"/>
              <w:outlineLvl w:val="1"/>
              <w:rPr>
                <w:sz w:val="28"/>
                <w:szCs w:val="28"/>
              </w:rPr>
            </w:pPr>
          </w:p>
        </w:tc>
      </w:tr>
      <w:tr w:rsidR="00741D31" w:rsidRPr="00E013EE" w:rsidTr="006E6914">
        <w:tc>
          <w:tcPr>
            <w:tcW w:w="3348" w:type="dxa"/>
          </w:tcPr>
          <w:p w:rsidR="00741D31" w:rsidRDefault="00741D31" w:rsidP="006E6914">
            <w:pPr>
              <w:autoSpaceDE w:val="0"/>
              <w:autoSpaceDN w:val="0"/>
              <w:adjustRightInd w:val="0"/>
              <w:outlineLvl w:val="1"/>
              <w:rPr>
                <w:sz w:val="28"/>
                <w:szCs w:val="28"/>
              </w:rPr>
            </w:pPr>
            <w:r>
              <w:rPr>
                <w:sz w:val="28"/>
                <w:szCs w:val="28"/>
              </w:rPr>
              <w:t>РЫЧКОВА</w:t>
            </w:r>
          </w:p>
          <w:p w:rsidR="00741D31" w:rsidRPr="00E013EE" w:rsidRDefault="00741D31" w:rsidP="006E6914">
            <w:pPr>
              <w:autoSpaceDE w:val="0"/>
              <w:autoSpaceDN w:val="0"/>
              <w:adjustRightInd w:val="0"/>
              <w:outlineLvl w:val="1"/>
              <w:rPr>
                <w:sz w:val="28"/>
                <w:szCs w:val="28"/>
              </w:rPr>
            </w:pPr>
            <w:r>
              <w:rPr>
                <w:sz w:val="28"/>
                <w:szCs w:val="28"/>
              </w:rPr>
              <w:t>Светлана Викторовна</w:t>
            </w:r>
          </w:p>
        </w:tc>
        <w:tc>
          <w:tcPr>
            <w:tcW w:w="6120" w:type="dxa"/>
          </w:tcPr>
          <w:p w:rsidR="00741D31" w:rsidRPr="00E013EE" w:rsidRDefault="00741D31" w:rsidP="006E6914">
            <w:pPr>
              <w:autoSpaceDE w:val="0"/>
              <w:autoSpaceDN w:val="0"/>
              <w:adjustRightInd w:val="0"/>
              <w:outlineLvl w:val="1"/>
              <w:rPr>
                <w:sz w:val="28"/>
                <w:szCs w:val="28"/>
              </w:rPr>
            </w:pPr>
            <w:r w:rsidRPr="00E013EE">
              <w:rPr>
                <w:sz w:val="28"/>
                <w:szCs w:val="28"/>
              </w:rPr>
              <w:t xml:space="preserve">- </w:t>
            </w:r>
            <w:r>
              <w:rPr>
                <w:sz w:val="28"/>
                <w:szCs w:val="28"/>
              </w:rPr>
              <w:t>консультант-юрист отдела по организационно-правовым и кадровым вопросам</w:t>
            </w:r>
          </w:p>
          <w:p w:rsidR="00741D31" w:rsidRPr="00E013EE" w:rsidRDefault="00741D31" w:rsidP="006E6914">
            <w:pPr>
              <w:autoSpaceDE w:val="0"/>
              <w:autoSpaceDN w:val="0"/>
              <w:adjustRightInd w:val="0"/>
              <w:outlineLvl w:val="1"/>
              <w:rPr>
                <w:sz w:val="28"/>
                <w:szCs w:val="28"/>
              </w:rPr>
            </w:pPr>
          </w:p>
        </w:tc>
      </w:tr>
      <w:tr w:rsidR="00741D31" w:rsidRPr="00E013EE" w:rsidTr="006E6914">
        <w:tc>
          <w:tcPr>
            <w:tcW w:w="3348" w:type="dxa"/>
          </w:tcPr>
          <w:p w:rsidR="00741D31" w:rsidRDefault="00741D31" w:rsidP="006E6914">
            <w:pPr>
              <w:autoSpaceDE w:val="0"/>
              <w:autoSpaceDN w:val="0"/>
              <w:adjustRightInd w:val="0"/>
              <w:outlineLvl w:val="1"/>
              <w:rPr>
                <w:sz w:val="28"/>
                <w:szCs w:val="28"/>
              </w:rPr>
            </w:pPr>
            <w:r>
              <w:rPr>
                <w:sz w:val="28"/>
                <w:szCs w:val="28"/>
              </w:rPr>
              <w:t>ОРЛОВ</w:t>
            </w:r>
          </w:p>
          <w:p w:rsidR="00741D31" w:rsidRPr="00E013EE" w:rsidRDefault="00741D31" w:rsidP="006E6914">
            <w:pPr>
              <w:autoSpaceDE w:val="0"/>
              <w:autoSpaceDN w:val="0"/>
              <w:adjustRightInd w:val="0"/>
              <w:outlineLvl w:val="1"/>
              <w:rPr>
                <w:sz w:val="28"/>
                <w:szCs w:val="28"/>
              </w:rPr>
            </w:pPr>
            <w:r>
              <w:rPr>
                <w:sz w:val="28"/>
                <w:szCs w:val="28"/>
              </w:rPr>
              <w:t>Вадим Николаевич</w:t>
            </w:r>
          </w:p>
        </w:tc>
        <w:tc>
          <w:tcPr>
            <w:tcW w:w="6120" w:type="dxa"/>
          </w:tcPr>
          <w:p w:rsidR="00741D31" w:rsidRPr="00E013EE" w:rsidRDefault="00741D31" w:rsidP="006E6914">
            <w:pPr>
              <w:autoSpaceDE w:val="0"/>
              <w:autoSpaceDN w:val="0"/>
              <w:adjustRightInd w:val="0"/>
              <w:outlineLvl w:val="1"/>
              <w:rPr>
                <w:sz w:val="28"/>
                <w:szCs w:val="28"/>
              </w:rPr>
            </w:pPr>
            <w:r w:rsidRPr="00E013EE">
              <w:rPr>
                <w:sz w:val="28"/>
                <w:szCs w:val="28"/>
              </w:rPr>
              <w:t xml:space="preserve">- </w:t>
            </w:r>
            <w:r>
              <w:rPr>
                <w:sz w:val="28"/>
                <w:szCs w:val="28"/>
              </w:rPr>
              <w:t>депутат Думы Кикнурского муниципального округа</w:t>
            </w:r>
            <w:r w:rsidRPr="00E013EE">
              <w:rPr>
                <w:sz w:val="28"/>
                <w:szCs w:val="28"/>
              </w:rPr>
              <w:t xml:space="preserve"> (по согласованию)</w:t>
            </w:r>
          </w:p>
        </w:tc>
      </w:tr>
    </w:tbl>
    <w:p w:rsidR="00741D31" w:rsidRDefault="00741D31" w:rsidP="00741D31">
      <w:pPr>
        <w:autoSpaceDE w:val="0"/>
        <w:autoSpaceDN w:val="0"/>
        <w:adjustRightInd w:val="0"/>
        <w:jc w:val="center"/>
        <w:outlineLvl w:val="1"/>
        <w:rPr>
          <w:b/>
          <w:sz w:val="28"/>
          <w:szCs w:val="28"/>
        </w:rPr>
      </w:pPr>
    </w:p>
    <w:p w:rsidR="00741D31" w:rsidRDefault="00741D31" w:rsidP="00741D31">
      <w:pPr>
        <w:autoSpaceDE w:val="0"/>
        <w:autoSpaceDN w:val="0"/>
        <w:adjustRightInd w:val="0"/>
        <w:jc w:val="center"/>
        <w:outlineLvl w:val="1"/>
        <w:rPr>
          <w:b/>
          <w:sz w:val="28"/>
          <w:szCs w:val="28"/>
        </w:rPr>
      </w:pPr>
      <w:r>
        <w:rPr>
          <w:b/>
          <w:sz w:val="28"/>
          <w:szCs w:val="28"/>
        </w:rPr>
        <w:t>___________</w:t>
      </w:r>
    </w:p>
    <w:p w:rsidR="00741D31" w:rsidRPr="00992AE2" w:rsidRDefault="00741D31" w:rsidP="00741D31">
      <w:pPr>
        <w:autoSpaceDE w:val="0"/>
        <w:autoSpaceDN w:val="0"/>
        <w:adjustRightInd w:val="0"/>
        <w:ind w:firstLine="540"/>
        <w:jc w:val="center"/>
        <w:outlineLvl w:val="1"/>
        <w:rPr>
          <w:sz w:val="28"/>
          <w:szCs w:val="28"/>
        </w:rPr>
      </w:pPr>
    </w:p>
    <w:p w:rsidR="00741D31" w:rsidRPr="00992AE2" w:rsidRDefault="00741D31" w:rsidP="00741D31">
      <w:pPr>
        <w:autoSpaceDE w:val="0"/>
        <w:autoSpaceDN w:val="0"/>
        <w:adjustRightInd w:val="0"/>
        <w:ind w:firstLine="540"/>
        <w:jc w:val="center"/>
        <w:outlineLvl w:val="1"/>
        <w:rPr>
          <w:sz w:val="28"/>
          <w:szCs w:val="28"/>
        </w:rPr>
      </w:pPr>
    </w:p>
    <w:p w:rsidR="006E6914" w:rsidRDefault="006E6914">
      <w:pPr>
        <w:spacing w:after="160" w:line="259" w:lineRule="auto"/>
        <w:rPr>
          <w:sz w:val="28"/>
          <w:szCs w:val="28"/>
        </w:rPr>
      </w:pPr>
      <w:r>
        <w:rPr>
          <w:sz w:val="28"/>
          <w:szCs w:val="28"/>
        </w:rPr>
        <w:br w:type="page"/>
      </w:r>
    </w:p>
    <w:p w:rsidR="006E6914" w:rsidRDefault="006E6914" w:rsidP="006E6914">
      <w:pPr>
        <w:jc w:val="right"/>
        <w:rPr>
          <w:b/>
          <w:sz w:val="28"/>
          <w:szCs w:val="28"/>
        </w:rPr>
      </w:pPr>
      <w:r>
        <w:rPr>
          <w:b/>
          <w:noProof/>
          <w:sz w:val="28"/>
          <w:szCs w:val="28"/>
        </w:rPr>
        <w:lastRenderedPageBreak/>
        <w:drawing>
          <wp:anchor distT="0" distB="0" distL="114300" distR="114300" simplePos="0" relativeHeight="251682816" behindDoc="0" locked="0" layoutInCell="1" allowOverlap="1">
            <wp:simplePos x="0" y="0"/>
            <wp:positionH relativeFrom="column">
              <wp:posOffset>3346450</wp:posOffset>
            </wp:positionH>
            <wp:positionV relativeFrom="paragraph">
              <wp:posOffset>-400050</wp:posOffset>
            </wp:positionV>
            <wp:extent cx="572135" cy="720090"/>
            <wp:effectExtent l="0" t="0" r="0" b="3810"/>
            <wp:wrapNone/>
            <wp:docPr id="4" name="Рисунок 4" descr="Кикнурский МР герб контур_вольна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Кикнурский МР герб контур_вольная"/>
                    <pic:cNvPicPr>
                      <a:picLocks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rot="-21600000">
                      <a:off x="0" y="0"/>
                      <a:ext cx="572135"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6914" w:rsidRDefault="006E6914" w:rsidP="006E6914">
      <w:pPr>
        <w:rPr>
          <w:b/>
          <w:sz w:val="28"/>
          <w:szCs w:val="28"/>
        </w:rPr>
      </w:pPr>
    </w:p>
    <w:p w:rsidR="006E6914" w:rsidRDefault="006E6914" w:rsidP="006E6914">
      <w:pPr>
        <w:jc w:val="center"/>
        <w:rPr>
          <w:b/>
          <w:sz w:val="28"/>
          <w:szCs w:val="28"/>
        </w:rPr>
      </w:pPr>
      <w:r w:rsidRPr="00F36006">
        <w:rPr>
          <w:b/>
          <w:sz w:val="28"/>
          <w:szCs w:val="28"/>
        </w:rPr>
        <w:t>АДМИНИСТРАЦИЯ КИКНУРСКОГО</w:t>
      </w:r>
    </w:p>
    <w:p w:rsidR="006E6914" w:rsidRPr="00F36006" w:rsidRDefault="006E6914" w:rsidP="006E6914">
      <w:pPr>
        <w:jc w:val="center"/>
        <w:rPr>
          <w:b/>
          <w:sz w:val="28"/>
          <w:szCs w:val="28"/>
        </w:rPr>
      </w:pPr>
      <w:r>
        <w:rPr>
          <w:b/>
          <w:sz w:val="28"/>
          <w:szCs w:val="28"/>
        </w:rPr>
        <w:t>МУНИЦИПАЛЬНОГО ОКРУГА</w:t>
      </w:r>
    </w:p>
    <w:p w:rsidR="006E6914" w:rsidRPr="00F36006" w:rsidRDefault="006E6914" w:rsidP="006E6914">
      <w:pPr>
        <w:spacing w:after="360"/>
        <w:jc w:val="center"/>
        <w:rPr>
          <w:b/>
          <w:sz w:val="28"/>
          <w:szCs w:val="28"/>
        </w:rPr>
      </w:pPr>
      <w:r w:rsidRPr="00F36006">
        <w:rPr>
          <w:b/>
          <w:sz w:val="28"/>
          <w:szCs w:val="28"/>
        </w:rPr>
        <w:t>КИРОВСКОЙ ОБЛАСТИ</w:t>
      </w:r>
    </w:p>
    <w:p w:rsidR="006E6914" w:rsidRPr="007E3F3A" w:rsidRDefault="006E6914" w:rsidP="006E6914">
      <w:pPr>
        <w:spacing w:after="360"/>
        <w:jc w:val="center"/>
        <w:rPr>
          <w:b/>
          <w:sz w:val="32"/>
          <w:szCs w:val="32"/>
        </w:rPr>
      </w:pPr>
      <w:r>
        <w:rPr>
          <w:b/>
          <w:sz w:val="32"/>
          <w:szCs w:val="32"/>
        </w:rPr>
        <w:t>ПОСТАНОВЛЕНИЕ</w:t>
      </w:r>
    </w:p>
    <w:p w:rsidR="006E6914" w:rsidRPr="006067E6" w:rsidRDefault="006E6914" w:rsidP="006E6914">
      <w:pPr>
        <w:jc w:val="both"/>
        <w:rPr>
          <w:sz w:val="28"/>
          <w:szCs w:val="28"/>
          <w:u w:val="single"/>
        </w:rPr>
      </w:pPr>
      <w:r>
        <w:rPr>
          <w:sz w:val="28"/>
          <w:szCs w:val="28"/>
        </w:rPr>
        <w:t>_</w:t>
      </w:r>
      <w:r>
        <w:rPr>
          <w:sz w:val="28"/>
          <w:szCs w:val="28"/>
          <w:u w:val="single"/>
        </w:rPr>
        <w:t>18.04.2022</w:t>
      </w:r>
      <w:r>
        <w:rPr>
          <w:sz w:val="28"/>
          <w:szCs w:val="28"/>
        </w:rPr>
        <w:t>_                                                                                           № _</w:t>
      </w:r>
      <w:r>
        <w:rPr>
          <w:sz w:val="28"/>
          <w:szCs w:val="28"/>
          <w:u w:val="single"/>
        </w:rPr>
        <w:t>265</w:t>
      </w:r>
    </w:p>
    <w:p w:rsidR="006E6914" w:rsidRDefault="006E6914" w:rsidP="006E6914">
      <w:pPr>
        <w:spacing w:after="480"/>
        <w:jc w:val="center"/>
        <w:rPr>
          <w:sz w:val="28"/>
          <w:szCs w:val="28"/>
        </w:rPr>
      </w:pPr>
      <w:r>
        <w:rPr>
          <w:sz w:val="28"/>
          <w:szCs w:val="28"/>
        </w:rPr>
        <w:t>пгт Кикнур</w:t>
      </w:r>
    </w:p>
    <w:p w:rsidR="006E6914" w:rsidRDefault="006E6914" w:rsidP="006E6914">
      <w:pPr>
        <w:jc w:val="center"/>
        <w:rPr>
          <w:b/>
          <w:bCs/>
          <w:sz w:val="28"/>
          <w:szCs w:val="28"/>
        </w:rPr>
      </w:pPr>
      <w:r w:rsidRPr="00074E3D">
        <w:rPr>
          <w:b/>
          <w:bCs/>
          <w:sz w:val="28"/>
          <w:szCs w:val="28"/>
        </w:rPr>
        <w:t>О</w:t>
      </w:r>
      <w:r>
        <w:rPr>
          <w:b/>
          <w:bCs/>
          <w:sz w:val="28"/>
          <w:szCs w:val="28"/>
        </w:rPr>
        <w:t xml:space="preserve"> внесении изменений и дополнений в постановление администрации Кикнурского муниципального округа Кировской области </w:t>
      </w:r>
    </w:p>
    <w:p w:rsidR="006E6914" w:rsidRPr="00414428" w:rsidRDefault="006E6914" w:rsidP="006E6914">
      <w:pPr>
        <w:jc w:val="center"/>
        <w:rPr>
          <w:b/>
          <w:bCs/>
          <w:sz w:val="28"/>
          <w:szCs w:val="28"/>
        </w:rPr>
      </w:pPr>
      <w:r w:rsidRPr="00414428">
        <w:rPr>
          <w:b/>
          <w:sz w:val="28"/>
          <w:szCs w:val="28"/>
        </w:rPr>
        <w:t xml:space="preserve">от </w:t>
      </w:r>
      <w:r>
        <w:rPr>
          <w:b/>
          <w:sz w:val="28"/>
          <w:szCs w:val="28"/>
        </w:rPr>
        <w:t>22.03.2021</w:t>
      </w:r>
      <w:r w:rsidRPr="00414428">
        <w:rPr>
          <w:b/>
          <w:sz w:val="28"/>
          <w:szCs w:val="28"/>
        </w:rPr>
        <w:t xml:space="preserve"> № </w:t>
      </w:r>
      <w:r>
        <w:rPr>
          <w:b/>
          <w:sz w:val="28"/>
          <w:szCs w:val="28"/>
        </w:rPr>
        <w:t>237</w:t>
      </w:r>
      <w:r w:rsidRPr="00414428">
        <w:rPr>
          <w:b/>
          <w:sz w:val="28"/>
          <w:szCs w:val="28"/>
        </w:rPr>
        <w:br/>
      </w:r>
    </w:p>
    <w:p w:rsidR="006E6914" w:rsidRDefault="006E6914" w:rsidP="006E6914">
      <w:pPr>
        <w:pStyle w:val="ConsPlusNonformat"/>
        <w:ind w:left="709"/>
        <w:jc w:val="center"/>
        <w:rPr>
          <w:rFonts w:ascii="Times New Roman" w:hAnsi="Times New Roman" w:cs="Times New Roman"/>
          <w:b/>
          <w:bCs/>
          <w:sz w:val="28"/>
          <w:szCs w:val="28"/>
        </w:rPr>
      </w:pPr>
    </w:p>
    <w:p w:rsidR="006E6914" w:rsidRDefault="006E6914" w:rsidP="006E6914">
      <w:pPr>
        <w:autoSpaceDE w:val="0"/>
        <w:autoSpaceDN w:val="0"/>
        <w:adjustRightInd w:val="0"/>
        <w:spacing w:line="360" w:lineRule="auto"/>
        <w:jc w:val="both"/>
        <w:rPr>
          <w:sz w:val="28"/>
          <w:szCs w:val="28"/>
        </w:rPr>
      </w:pPr>
      <w:r>
        <w:rPr>
          <w:sz w:val="28"/>
          <w:szCs w:val="28"/>
        </w:rPr>
        <w:t xml:space="preserve">        В </w:t>
      </w:r>
      <w:r w:rsidRPr="005F0389">
        <w:rPr>
          <w:sz w:val="28"/>
          <w:szCs w:val="28"/>
        </w:rPr>
        <w:t xml:space="preserve">соответствии </w:t>
      </w:r>
      <w:r>
        <w:rPr>
          <w:sz w:val="28"/>
          <w:szCs w:val="28"/>
        </w:rPr>
        <w:t xml:space="preserve">с Градостроительным кодексом Российской Федерации, </w:t>
      </w:r>
      <w:r w:rsidRPr="005F0389">
        <w:rPr>
          <w:sz w:val="28"/>
          <w:szCs w:val="28"/>
        </w:rPr>
        <w:t>Федеральным</w:t>
      </w:r>
      <w:r>
        <w:rPr>
          <w:sz w:val="28"/>
          <w:szCs w:val="28"/>
        </w:rPr>
        <w:t xml:space="preserve"> </w:t>
      </w:r>
      <w:r w:rsidRPr="005F0389">
        <w:rPr>
          <w:sz w:val="28"/>
          <w:szCs w:val="28"/>
        </w:rPr>
        <w:t xml:space="preserve">законом от 27.07.2010 № 210-ФЗ «Об организации предоставления </w:t>
      </w:r>
      <w:r>
        <w:rPr>
          <w:sz w:val="28"/>
          <w:szCs w:val="28"/>
        </w:rPr>
        <w:t>государственных</w:t>
      </w:r>
      <w:r w:rsidRPr="005F0389">
        <w:rPr>
          <w:sz w:val="28"/>
          <w:szCs w:val="28"/>
        </w:rPr>
        <w:t xml:space="preserve"> и муниципальных услуг» администрация Кикнурского </w:t>
      </w:r>
      <w:r>
        <w:rPr>
          <w:sz w:val="28"/>
          <w:szCs w:val="28"/>
        </w:rPr>
        <w:t>муниципального округа</w:t>
      </w:r>
      <w:r w:rsidRPr="005F0389">
        <w:rPr>
          <w:sz w:val="28"/>
          <w:szCs w:val="28"/>
        </w:rPr>
        <w:t xml:space="preserve"> ПОСТАНОВЛЯЕТ:</w:t>
      </w:r>
    </w:p>
    <w:p w:rsidR="006E6914" w:rsidRPr="00B97845" w:rsidRDefault="006E6914" w:rsidP="006E6914">
      <w:pPr>
        <w:autoSpaceDE w:val="0"/>
        <w:autoSpaceDN w:val="0"/>
        <w:adjustRightInd w:val="0"/>
        <w:spacing w:line="360" w:lineRule="auto"/>
        <w:ind w:firstLine="720"/>
        <w:jc w:val="both"/>
        <w:rPr>
          <w:rFonts w:eastAsia="SimSun"/>
          <w:sz w:val="28"/>
          <w:szCs w:val="28"/>
          <w:lang w:eastAsia="zh-CN"/>
        </w:rPr>
      </w:pPr>
      <w:r>
        <w:rPr>
          <w:sz w:val="28"/>
          <w:szCs w:val="28"/>
        </w:rPr>
        <w:t xml:space="preserve">1. Внести и утвердить изменения и дополнения в административный регламент </w:t>
      </w:r>
      <w:r w:rsidRPr="00A56192">
        <w:rPr>
          <w:sz w:val="28"/>
          <w:szCs w:val="28"/>
        </w:rPr>
        <w:t>предоставления муниципальной услуги «</w:t>
      </w:r>
      <w:r>
        <w:rPr>
          <w:sz w:val="28"/>
          <w:szCs w:val="28"/>
        </w:rPr>
        <w:t>Выдача разрешения на ввод объекта в эксплуатацию на территории муниципального образования</w:t>
      </w:r>
      <w:r w:rsidRPr="00A56192">
        <w:rPr>
          <w:bCs/>
          <w:sz w:val="28"/>
          <w:szCs w:val="28"/>
        </w:rPr>
        <w:t>»</w:t>
      </w:r>
      <w:r w:rsidRPr="00850CD4">
        <w:rPr>
          <w:bCs/>
          <w:sz w:val="28"/>
          <w:szCs w:val="28"/>
        </w:rPr>
        <w:t xml:space="preserve"> </w:t>
      </w:r>
      <w:r>
        <w:rPr>
          <w:bCs/>
          <w:sz w:val="28"/>
          <w:szCs w:val="28"/>
        </w:rPr>
        <w:t xml:space="preserve">(далее – Административный регламент), утвержденный </w:t>
      </w:r>
      <w:r>
        <w:rPr>
          <w:rFonts w:eastAsia="SimSun"/>
          <w:sz w:val="28"/>
          <w:szCs w:val="28"/>
          <w:lang w:eastAsia="zh-CN"/>
        </w:rPr>
        <w:t xml:space="preserve">постановлением администрации Кикнурского муниципального округа Кировской области </w:t>
      </w:r>
      <w:r w:rsidRPr="00A56192">
        <w:rPr>
          <w:sz w:val="28"/>
          <w:szCs w:val="28"/>
        </w:rPr>
        <w:t xml:space="preserve">от </w:t>
      </w:r>
      <w:r>
        <w:rPr>
          <w:sz w:val="28"/>
          <w:szCs w:val="28"/>
        </w:rPr>
        <w:t>22.03.2021</w:t>
      </w:r>
      <w:r w:rsidRPr="00A56192">
        <w:rPr>
          <w:sz w:val="28"/>
          <w:szCs w:val="28"/>
        </w:rPr>
        <w:t xml:space="preserve"> № </w:t>
      </w:r>
      <w:r>
        <w:rPr>
          <w:sz w:val="28"/>
          <w:szCs w:val="28"/>
        </w:rPr>
        <w:t>237</w:t>
      </w:r>
      <w:r>
        <w:rPr>
          <w:bCs/>
          <w:sz w:val="28"/>
          <w:szCs w:val="28"/>
        </w:rPr>
        <w:t xml:space="preserve">, </w:t>
      </w:r>
      <w:r>
        <w:rPr>
          <w:rFonts w:eastAsia="SimSun"/>
          <w:sz w:val="28"/>
          <w:szCs w:val="28"/>
          <w:lang w:eastAsia="zh-CN"/>
        </w:rPr>
        <w:t>согласно приложению.</w:t>
      </w:r>
    </w:p>
    <w:p w:rsidR="006E6914" w:rsidRDefault="006E6914" w:rsidP="006E6914">
      <w:pPr>
        <w:widowControl w:val="0"/>
        <w:autoSpaceDE w:val="0"/>
        <w:autoSpaceDN w:val="0"/>
        <w:spacing w:line="360" w:lineRule="auto"/>
        <w:ind w:firstLine="720"/>
        <w:jc w:val="both"/>
        <w:rPr>
          <w:sz w:val="28"/>
          <w:szCs w:val="28"/>
        </w:rPr>
      </w:pPr>
      <w:r>
        <w:rPr>
          <w:rFonts w:eastAsia="SimSun"/>
          <w:sz w:val="28"/>
          <w:szCs w:val="28"/>
          <w:lang w:eastAsia="zh-CN"/>
        </w:rPr>
        <w:t>2.</w:t>
      </w:r>
      <w:r w:rsidRPr="00A74F5B">
        <w:rPr>
          <w:sz w:val="28"/>
          <w:szCs w:val="28"/>
        </w:rPr>
        <w:t xml:space="preserve"> </w:t>
      </w:r>
      <w:r w:rsidRPr="0016481B">
        <w:rPr>
          <w:sz w:val="28"/>
          <w:szCs w:val="28"/>
        </w:rPr>
        <w:t>Настоящее постановление</w:t>
      </w:r>
      <w:r>
        <w:rPr>
          <w:sz w:val="28"/>
          <w:szCs w:val="28"/>
        </w:rPr>
        <w:t xml:space="preserve"> опубликовать в </w:t>
      </w:r>
      <w:r w:rsidRPr="0016481B">
        <w:rPr>
          <w:sz w:val="28"/>
          <w:szCs w:val="28"/>
        </w:rPr>
        <w:t>Сборнике муниципальных правовых</w:t>
      </w:r>
      <w:r>
        <w:rPr>
          <w:sz w:val="28"/>
          <w:szCs w:val="28"/>
        </w:rPr>
        <w:t xml:space="preserve"> </w:t>
      </w:r>
      <w:r w:rsidRPr="0016481B">
        <w:rPr>
          <w:sz w:val="28"/>
          <w:szCs w:val="28"/>
        </w:rPr>
        <w:t xml:space="preserve">актов органов местного самоуправления муниципального образования Кикнурский муниципальный </w:t>
      </w:r>
      <w:r>
        <w:rPr>
          <w:sz w:val="28"/>
          <w:szCs w:val="28"/>
        </w:rPr>
        <w:t>округ Кировской области.</w:t>
      </w:r>
    </w:p>
    <w:p w:rsidR="006E6914" w:rsidRDefault="006E6914" w:rsidP="006E6914">
      <w:pPr>
        <w:suppressAutoHyphens/>
        <w:autoSpaceDE w:val="0"/>
        <w:autoSpaceDN w:val="0"/>
        <w:adjustRightInd w:val="0"/>
        <w:spacing w:line="360" w:lineRule="auto"/>
        <w:ind w:firstLine="720"/>
        <w:jc w:val="both"/>
        <w:rPr>
          <w:rFonts w:eastAsia="SimSun"/>
          <w:sz w:val="28"/>
          <w:szCs w:val="28"/>
          <w:lang w:eastAsia="zh-CN"/>
        </w:rPr>
      </w:pPr>
      <w:r>
        <w:rPr>
          <w:rFonts w:eastAsia="SimSun"/>
          <w:sz w:val="28"/>
          <w:szCs w:val="28"/>
          <w:lang w:eastAsia="zh-CN"/>
        </w:rPr>
        <w:t xml:space="preserve"> 3. Настоящее постановление вступает в силу после официального опубликования (обнародования).</w:t>
      </w:r>
    </w:p>
    <w:p w:rsidR="006E6914" w:rsidRDefault="006E6914" w:rsidP="006E6914">
      <w:pPr>
        <w:tabs>
          <w:tab w:val="left" w:pos="7020"/>
        </w:tabs>
        <w:spacing w:line="360" w:lineRule="auto"/>
        <w:jc w:val="both"/>
        <w:rPr>
          <w:sz w:val="28"/>
          <w:szCs w:val="28"/>
        </w:rPr>
      </w:pPr>
    </w:p>
    <w:p w:rsidR="006E6914" w:rsidRPr="00A56192" w:rsidRDefault="006E6914" w:rsidP="006E6914">
      <w:pPr>
        <w:tabs>
          <w:tab w:val="left" w:pos="7020"/>
        </w:tabs>
        <w:jc w:val="both"/>
        <w:rPr>
          <w:sz w:val="28"/>
          <w:szCs w:val="28"/>
        </w:rPr>
      </w:pPr>
      <w:r>
        <w:rPr>
          <w:sz w:val="28"/>
          <w:szCs w:val="28"/>
        </w:rPr>
        <w:t>Глава Кикнурского</w:t>
      </w:r>
      <w:r w:rsidRPr="00A56192">
        <w:rPr>
          <w:sz w:val="28"/>
          <w:szCs w:val="28"/>
        </w:rPr>
        <w:t xml:space="preserve"> </w:t>
      </w:r>
    </w:p>
    <w:p w:rsidR="006E6914" w:rsidRDefault="006E6914" w:rsidP="006E6914">
      <w:pPr>
        <w:tabs>
          <w:tab w:val="left" w:pos="7020"/>
        </w:tabs>
        <w:jc w:val="both"/>
        <w:rPr>
          <w:sz w:val="28"/>
          <w:szCs w:val="28"/>
        </w:rPr>
      </w:pPr>
      <w:r>
        <w:rPr>
          <w:sz w:val="28"/>
          <w:szCs w:val="28"/>
        </w:rPr>
        <w:t>муниципального округа</w:t>
      </w:r>
      <w:r w:rsidRPr="00A56192">
        <w:rPr>
          <w:sz w:val="28"/>
          <w:szCs w:val="28"/>
        </w:rPr>
        <w:t xml:space="preserve">   </w:t>
      </w:r>
      <w:r>
        <w:rPr>
          <w:sz w:val="28"/>
          <w:szCs w:val="28"/>
        </w:rPr>
        <w:t xml:space="preserve">      С.Ю. Галкин</w:t>
      </w:r>
      <w:r w:rsidRPr="00A56192">
        <w:rPr>
          <w:sz w:val="28"/>
          <w:szCs w:val="28"/>
        </w:rPr>
        <w:t xml:space="preserve"> </w:t>
      </w:r>
      <w:r>
        <w:rPr>
          <w:sz w:val="28"/>
          <w:szCs w:val="28"/>
        </w:rPr>
        <w:t xml:space="preserve">                             </w:t>
      </w:r>
    </w:p>
    <w:p w:rsidR="006E6914" w:rsidRDefault="006E6914" w:rsidP="006E6914">
      <w:pPr>
        <w:rPr>
          <w:sz w:val="28"/>
          <w:szCs w:val="28"/>
        </w:rPr>
      </w:pPr>
    </w:p>
    <w:p w:rsidR="006E6914" w:rsidRDefault="006E6914" w:rsidP="006E6914">
      <w:pPr>
        <w:rPr>
          <w:sz w:val="28"/>
          <w:szCs w:val="28"/>
        </w:rPr>
      </w:pPr>
    </w:p>
    <w:p w:rsidR="006E6914" w:rsidRDefault="006E6914" w:rsidP="006E6914">
      <w:pPr>
        <w:rPr>
          <w:sz w:val="28"/>
          <w:szCs w:val="28"/>
        </w:rPr>
        <w:sectPr w:rsidR="006E6914" w:rsidSect="00E54F60">
          <w:headerReference w:type="even" r:id="rId90"/>
          <w:headerReference w:type="default" r:id="rId91"/>
          <w:pgSz w:w="11906" w:h="16838"/>
          <w:pgMar w:top="1134" w:right="850" w:bottom="1134" w:left="1701" w:header="708" w:footer="708" w:gutter="0"/>
          <w:cols w:space="708"/>
          <w:titlePg/>
          <w:docGrid w:linePitch="360"/>
        </w:sectPr>
      </w:pPr>
    </w:p>
    <w:p w:rsidR="006E6914" w:rsidRDefault="006E6914" w:rsidP="006E6914">
      <w:pPr>
        <w:rPr>
          <w:sz w:val="28"/>
          <w:szCs w:val="28"/>
        </w:rPr>
      </w:pPr>
      <w:r>
        <w:rPr>
          <w:sz w:val="28"/>
          <w:szCs w:val="28"/>
        </w:rPr>
        <w:lastRenderedPageBreak/>
        <w:t xml:space="preserve">                                                                          </w:t>
      </w:r>
      <w:r w:rsidRPr="009D4D9E">
        <w:rPr>
          <w:sz w:val="28"/>
          <w:szCs w:val="28"/>
        </w:rPr>
        <w:t>Приложение</w:t>
      </w:r>
    </w:p>
    <w:p w:rsidR="006E6914" w:rsidRDefault="006E6914" w:rsidP="006E6914">
      <w:pPr>
        <w:ind w:firstLine="5220"/>
        <w:rPr>
          <w:sz w:val="28"/>
          <w:szCs w:val="28"/>
        </w:rPr>
      </w:pPr>
    </w:p>
    <w:p w:rsidR="006E6914" w:rsidRDefault="006E6914" w:rsidP="006E6914">
      <w:pPr>
        <w:ind w:firstLine="5220"/>
        <w:rPr>
          <w:sz w:val="28"/>
          <w:szCs w:val="28"/>
        </w:rPr>
      </w:pPr>
      <w:r>
        <w:rPr>
          <w:sz w:val="28"/>
          <w:szCs w:val="28"/>
        </w:rPr>
        <w:t>УТВЕРЖДЕНЫ</w:t>
      </w:r>
    </w:p>
    <w:p w:rsidR="006E6914" w:rsidRDefault="006E6914" w:rsidP="006E6914">
      <w:pPr>
        <w:ind w:firstLine="5220"/>
        <w:rPr>
          <w:sz w:val="28"/>
          <w:szCs w:val="28"/>
        </w:rPr>
      </w:pPr>
    </w:p>
    <w:p w:rsidR="006E6914" w:rsidRDefault="006E6914" w:rsidP="006E6914">
      <w:pPr>
        <w:ind w:firstLine="5220"/>
        <w:rPr>
          <w:sz w:val="28"/>
          <w:szCs w:val="28"/>
        </w:rPr>
      </w:pPr>
      <w:r>
        <w:rPr>
          <w:sz w:val="28"/>
          <w:szCs w:val="28"/>
        </w:rPr>
        <w:t>постановлением</w:t>
      </w:r>
      <w:r w:rsidRPr="009D4D9E">
        <w:rPr>
          <w:sz w:val="28"/>
          <w:szCs w:val="28"/>
        </w:rPr>
        <w:t xml:space="preserve"> администрации</w:t>
      </w:r>
    </w:p>
    <w:p w:rsidR="006E6914" w:rsidRDefault="006E6914" w:rsidP="006E6914">
      <w:pPr>
        <w:ind w:firstLine="5220"/>
        <w:rPr>
          <w:sz w:val="28"/>
          <w:szCs w:val="28"/>
        </w:rPr>
      </w:pPr>
      <w:r w:rsidRPr="009D4D9E">
        <w:rPr>
          <w:sz w:val="28"/>
          <w:szCs w:val="28"/>
        </w:rPr>
        <w:t>Кикнурского муниципального</w:t>
      </w:r>
    </w:p>
    <w:p w:rsidR="006E6914" w:rsidRDefault="006E6914" w:rsidP="006E6914">
      <w:pPr>
        <w:ind w:firstLine="5220"/>
        <w:rPr>
          <w:sz w:val="28"/>
          <w:szCs w:val="28"/>
        </w:rPr>
      </w:pPr>
      <w:r>
        <w:rPr>
          <w:sz w:val="28"/>
          <w:szCs w:val="28"/>
        </w:rPr>
        <w:t>округа</w:t>
      </w:r>
      <w:r w:rsidRPr="009D4D9E">
        <w:rPr>
          <w:sz w:val="28"/>
          <w:szCs w:val="28"/>
        </w:rPr>
        <w:t xml:space="preserve"> Кировской области</w:t>
      </w:r>
    </w:p>
    <w:p w:rsidR="006E6914" w:rsidRDefault="006E6914" w:rsidP="006E6914">
      <w:pPr>
        <w:ind w:firstLine="5220"/>
        <w:rPr>
          <w:sz w:val="28"/>
          <w:szCs w:val="28"/>
        </w:rPr>
      </w:pPr>
      <w:r w:rsidRPr="009D4D9E">
        <w:rPr>
          <w:sz w:val="28"/>
          <w:szCs w:val="28"/>
        </w:rPr>
        <w:t xml:space="preserve">от </w:t>
      </w:r>
      <w:r>
        <w:rPr>
          <w:sz w:val="28"/>
          <w:szCs w:val="28"/>
        </w:rPr>
        <w:t xml:space="preserve">  18.04.2022      </w:t>
      </w:r>
      <w:r w:rsidRPr="009D4D9E">
        <w:rPr>
          <w:sz w:val="28"/>
          <w:szCs w:val="28"/>
        </w:rPr>
        <w:t>№</w:t>
      </w:r>
      <w:r>
        <w:rPr>
          <w:sz w:val="28"/>
          <w:szCs w:val="28"/>
        </w:rPr>
        <w:t xml:space="preserve">  265 </w:t>
      </w:r>
    </w:p>
    <w:p w:rsidR="006E6914" w:rsidRDefault="006E6914" w:rsidP="006E6914">
      <w:pPr>
        <w:rPr>
          <w:sz w:val="28"/>
          <w:szCs w:val="28"/>
        </w:rPr>
      </w:pPr>
    </w:p>
    <w:p w:rsidR="006E6914" w:rsidRDefault="006E6914" w:rsidP="006E6914">
      <w:pPr>
        <w:jc w:val="center"/>
        <w:rPr>
          <w:b/>
          <w:sz w:val="28"/>
          <w:szCs w:val="28"/>
        </w:rPr>
      </w:pPr>
    </w:p>
    <w:p w:rsidR="006E6914" w:rsidRDefault="006E6914" w:rsidP="006E6914">
      <w:pPr>
        <w:jc w:val="center"/>
        <w:rPr>
          <w:b/>
          <w:sz w:val="28"/>
          <w:szCs w:val="28"/>
        </w:rPr>
      </w:pPr>
      <w:r w:rsidRPr="00A56192">
        <w:rPr>
          <w:b/>
          <w:sz w:val="28"/>
          <w:szCs w:val="28"/>
        </w:rPr>
        <w:t>ИЗМЕНЕНИЯ</w:t>
      </w:r>
      <w:r>
        <w:rPr>
          <w:b/>
          <w:sz w:val="28"/>
          <w:szCs w:val="28"/>
        </w:rPr>
        <w:t xml:space="preserve"> И ДОПОЛНЕНИЯ</w:t>
      </w:r>
    </w:p>
    <w:p w:rsidR="006E6914" w:rsidRDefault="006E6914" w:rsidP="006E6914">
      <w:pPr>
        <w:jc w:val="center"/>
        <w:rPr>
          <w:b/>
          <w:sz w:val="28"/>
          <w:szCs w:val="28"/>
        </w:rPr>
      </w:pPr>
      <w:r w:rsidRPr="00A56192">
        <w:rPr>
          <w:b/>
          <w:sz w:val="28"/>
          <w:szCs w:val="28"/>
        </w:rPr>
        <w:t xml:space="preserve">в административный регламент предоставления  муниципальной услуги </w:t>
      </w:r>
      <w:r w:rsidRPr="00CD30E5">
        <w:rPr>
          <w:b/>
          <w:sz w:val="28"/>
          <w:szCs w:val="28"/>
        </w:rPr>
        <w:t xml:space="preserve">«Выдача разрешения </w:t>
      </w:r>
      <w:r w:rsidRPr="00783098">
        <w:rPr>
          <w:b/>
          <w:sz w:val="28"/>
          <w:szCs w:val="28"/>
        </w:rPr>
        <w:t xml:space="preserve">на </w:t>
      </w:r>
      <w:r>
        <w:rPr>
          <w:b/>
          <w:sz w:val="28"/>
          <w:szCs w:val="28"/>
        </w:rPr>
        <w:t>вв</w:t>
      </w:r>
      <w:r w:rsidRPr="00783098">
        <w:rPr>
          <w:b/>
          <w:sz w:val="28"/>
          <w:szCs w:val="28"/>
        </w:rPr>
        <w:t>о</w:t>
      </w:r>
      <w:r>
        <w:rPr>
          <w:b/>
          <w:sz w:val="28"/>
          <w:szCs w:val="28"/>
        </w:rPr>
        <w:t>д</w:t>
      </w:r>
      <w:r w:rsidRPr="00783098">
        <w:rPr>
          <w:b/>
          <w:sz w:val="28"/>
          <w:szCs w:val="28"/>
        </w:rPr>
        <w:t xml:space="preserve"> объекта </w:t>
      </w:r>
      <w:r>
        <w:rPr>
          <w:b/>
          <w:sz w:val="28"/>
          <w:szCs w:val="28"/>
        </w:rPr>
        <w:t>в эксплуатацию</w:t>
      </w:r>
      <w:r>
        <w:rPr>
          <w:sz w:val="28"/>
          <w:szCs w:val="28"/>
        </w:rPr>
        <w:t xml:space="preserve"> </w:t>
      </w:r>
      <w:r w:rsidRPr="00CD30E5">
        <w:rPr>
          <w:b/>
          <w:sz w:val="28"/>
          <w:szCs w:val="28"/>
        </w:rPr>
        <w:t xml:space="preserve"> на территории муниципального образования»</w:t>
      </w:r>
    </w:p>
    <w:p w:rsidR="006E6914" w:rsidRPr="000D4DB2" w:rsidRDefault="006E6914" w:rsidP="006E6914">
      <w:pPr>
        <w:pStyle w:val="ConsPlusNormal"/>
        <w:spacing w:before="220"/>
        <w:ind w:firstLine="540"/>
        <w:jc w:val="both"/>
        <w:rPr>
          <w:rFonts w:ascii="Times New Roman" w:hAnsi="Times New Roman" w:cs="Times New Roman"/>
          <w:sz w:val="28"/>
          <w:szCs w:val="28"/>
        </w:rPr>
      </w:pPr>
    </w:p>
    <w:p w:rsidR="006E6914" w:rsidRDefault="006E6914" w:rsidP="006E6914">
      <w:pPr>
        <w:numPr>
          <w:ilvl w:val="0"/>
          <w:numId w:val="35"/>
        </w:numPr>
        <w:jc w:val="both"/>
        <w:rPr>
          <w:sz w:val="28"/>
          <w:szCs w:val="28"/>
        </w:rPr>
      </w:pPr>
      <w:r>
        <w:rPr>
          <w:sz w:val="28"/>
          <w:szCs w:val="28"/>
        </w:rPr>
        <w:t>Подраздел 2.6. раздела 2 Административного регламента дополнить</w:t>
      </w:r>
    </w:p>
    <w:p w:rsidR="006E6914" w:rsidRDefault="006E6914" w:rsidP="006E6914">
      <w:pPr>
        <w:jc w:val="both"/>
        <w:rPr>
          <w:sz w:val="28"/>
          <w:szCs w:val="28"/>
        </w:rPr>
      </w:pPr>
      <w:r>
        <w:rPr>
          <w:sz w:val="28"/>
          <w:szCs w:val="28"/>
        </w:rPr>
        <w:t xml:space="preserve"> пунктами 2.6.7., 2.6.8., 2.6.9.  следующего содержания:</w:t>
      </w:r>
    </w:p>
    <w:p w:rsidR="006E6914" w:rsidRPr="000D4DB2" w:rsidRDefault="006E6914" w:rsidP="006E6914">
      <w:pPr>
        <w:jc w:val="both"/>
        <w:rPr>
          <w:sz w:val="28"/>
          <w:szCs w:val="28"/>
        </w:rPr>
      </w:pPr>
      <w:r>
        <w:rPr>
          <w:sz w:val="28"/>
          <w:szCs w:val="28"/>
        </w:rPr>
        <w:t xml:space="preserve">         «2.6.7</w:t>
      </w:r>
      <w:r w:rsidRPr="000D4DB2">
        <w:rPr>
          <w:sz w:val="28"/>
          <w:szCs w:val="28"/>
        </w:rPr>
        <w:t>.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p>
    <w:p w:rsidR="006E6914" w:rsidRPr="000D4DB2" w:rsidRDefault="006E6914" w:rsidP="006E6914">
      <w:pPr>
        <w:jc w:val="both"/>
        <w:rPr>
          <w:sz w:val="28"/>
          <w:szCs w:val="28"/>
        </w:rPr>
      </w:pPr>
      <w:r>
        <w:rPr>
          <w:sz w:val="28"/>
          <w:szCs w:val="28"/>
        </w:rPr>
        <w:t xml:space="preserve">         2.6.8. </w:t>
      </w:r>
      <w:r w:rsidRPr="000D4DB2">
        <w:rPr>
          <w:sz w:val="28"/>
          <w:szCs w:val="28"/>
        </w:rPr>
        <w:t xml:space="preserve">Обязательным приложением к указанному в части 5.1 статьи </w:t>
      </w:r>
      <w:r>
        <w:rPr>
          <w:sz w:val="28"/>
          <w:szCs w:val="28"/>
        </w:rPr>
        <w:t xml:space="preserve">55 Градостроительного кодекса Российской Федерации </w:t>
      </w:r>
      <w:r w:rsidRPr="000D4DB2">
        <w:rPr>
          <w:sz w:val="28"/>
          <w:szCs w:val="28"/>
        </w:rPr>
        <w:t>заявлению является технический план объекта капитального строительства. Застройщик также представляет иные документы, предусмотренные частью 3 статьи</w:t>
      </w:r>
      <w:r>
        <w:rPr>
          <w:sz w:val="28"/>
          <w:szCs w:val="28"/>
        </w:rPr>
        <w:t xml:space="preserve"> 55 Градостроительного кодекса Российской Федерации</w:t>
      </w:r>
      <w:r w:rsidRPr="000D4DB2">
        <w:rPr>
          <w:sz w:val="28"/>
          <w:szCs w:val="28"/>
        </w:rPr>
        <w:t>, если в такие документы внесены изменения в связи с подготовкой технического плана объекта капитального строительства в соответствии с частью 5.1 статьи</w:t>
      </w:r>
      <w:r>
        <w:rPr>
          <w:sz w:val="28"/>
          <w:szCs w:val="28"/>
        </w:rPr>
        <w:t xml:space="preserve"> 55 Градостроительного кодекса Российской Федерации</w:t>
      </w:r>
      <w:r w:rsidRPr="000D4DB2">
        <w:rPr>
          <w:sz w:val="28"/>
          <w:szCs w:val="28"/>
        </w:rPr>
        <w:t>.</w:t>
      </w:r>
    </w:p>
    <w:p w:rsidR="006E6914" w:rsidRDefault="006E6914" w:rsidP="006E6914">
      <w:pPr>
        <w:jc w:val="both"/>
        <w:rPr>
          <w:sz w:val="28"/>
          <w:szCs w:val="28"/>
        </w:rPr>
      </w:pPr>
      <w:r>
        <w:rPr>
          <w:sz w:val="28"/>
          <w:szCs w:val="28"/>
        </w:rPr>
        <w:t xml:space="preserve">         2.6.9.</w:t>
      </w:r>
      <w:r w:rsidRPr="000D4DB2">
        <w:rPr>
          <w:sz w:val="28"/>
          <w:szCs w:val="28"/>
        </w:rPr>
        <w:t xml:space="preserve"> 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выдавшие разрешение на ввод объекта </w:t>
      </w:r>
      <w:r w:rsidRPr="000D4DB2">
        <w:rPr>
          <w:sz w:val="28"/>
          <w:szCs w:val="28"/>
        </w:rPr>
        <w:lastRenderedPageBreak/>
        <w:t>капитального строительства в эксплуатацию,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r>
        <w:rPr>
          <w:sz w:val="28"/>
          <w:szCs w:val="28"/>
        </w:rPr>
        <w:t>»</w:t>
      </w:r>
    </w:p>
    <w:p w:rsidR="006E6914" w:rsidRPr="00724CCB" w:rsidRDefault="006E6914" w:rsidP="006E6914">
      <w:pPr>
        <w:pStyle w:val="40"/>
        <w:shd w:val="clear" w:color="auto" w:fill="auto"/>
        <w:spacing w:line="240" w:lineRule="auto"/>
        <w:ind w:right="-5"/>
        <w:jc w:val="both"/>
        <w:rPr>
          <w:rFonts w:ascii="Times New Roman" w:hAnsi="Times New Roman" w:cs="Times New Roman"/>
          <w:i/>
          <w:sz w:val="28"/>
          <w:szCs w:val="28"/>
        </w:rPr>
      </w:pPr>
      <w:r>
        <w:rPr>
          <w:sz w:val="28"/>
          <w:szCs w:val="28"/>
        </w:rPr>
        <w:t xml:space="preserve">      </w:t>
      </w:r>
      <w:r>
        <w:rPr>
          <w:rFonts w:ascii="Times New Roman" w:hAnsi="Times New Roman" w:cs="Times New Roman"/>
          <w:i/>
          <w:sz w:val="28"/>
          <w:szCs w:val="28"/>
        </w:rPr>
        <w:t xml:space="preserve">   2</w:t>
      </w:r>
      <w:r w:rsidRPr="001715E9">
        <w:rPr>
          <w:rStyle w:val="af"/>
          <w:rFonts w:eastAsia="Calibri"/>
          <w:i/>
          <w:color w:val="000000"/>
          <w:szCs w:val="28"/>
        </w:rPr>
        <w:t xml:space="preserve">. </w:t>
      </w:r>
      <w:r w:rsidRPr="00724CCB">
        <w:rPr>
          <w:rFonts w:ascii="Times New Roman" w:hAnsi="Times New Roman" w:cs="Times New Roman"/>
          <w:i/>
          <w:sz w:val="28"/>
          <w:szCs w:val="28"/>
        </w:rPr>
        <w:t>Пункт 2.9.1.</w:t>
      </w:r>
      <w:r>
        <w:rPr>
          <w:rFonts w:ascii="Times New Roman" w:hAnsi="Times New Roman" w:cs="Times New Roman"/>
          <w:i/>
          <w:sz w:val="28"/>
          <w:szCs w:val="28"/>
        </w:rPr>
        <w:t xml:space="preserve"> </w:t>
      </w:r>
      <w:r w:rsidRPr="00724CCB">
        <w:rPr>
          <w:rFonts w:ascii="Times New Roman" w:hAnsi="Times New Roman" w:cs="Times New Roman"/>
          <w:i/>
          <w:sz w:val="28"/>
          <w:szCs w:val="28"/>
        </w:rPr>
        <w:t>подраздела 2.9. раздела 2 Административного регламента изложить в новой редакции:</w:t>
      </w:r>
    </w:p>
    <w:p w:rsidR="006E6914" w:rsidRDefault="006E6914" w:rsidP="006E6914">
      <w:pPr>
        <w:ind w:firstLine="426"/>
        <w:jc w:val="both"/>
        <w:rPr>
          <w:sz w:val="28"/>
          <w:szCs w:val="28"/>
        </w:rPr>
      </w:pPr>
      <w:r w:rsidRPr="004A3AAE">
        <w:rPr>
          <w:sz w:val="28"/>
          <w:szCs w:val="28"/>
        </w:rPr>
        <w:t xml:space="preserve">  «2.</w:t>
      </w:r>
      <w:r>
        <w:rPr>
          <w:sz w:val="28"/>
          <w:szCs w:val="28"/>
        </w:rPr>
        <w:t>9</w:t>
      </w:r>
      <w:r w:rsidRPr="004A3AAE">
        <w:rPr>
          <w:sz w:val="28"/>
          <w:szCs w:val="28"/>
        </w:rPr>
        <w:t>.1.</w:t>
      </w:r>
      <w:r>
        <w:rPr>
          <w:sz w:val="28"/>
          <w:szCs w:val="28"/>
        </w:rPr>
        <w:t xml:space="preserve"> Основанием для отказа в выдаче разрешения на ввод объекта в эксплуатацию, во внесении изменений в разрешение на ввод объекта капитального строительства в эксплуатацию является:».</w:t>
      </w:r>
    </w:p>
    <w:p w:rsidR="006E6914" w:rsidRDefault="006E6914" w:rsidP="006E6914">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 xml:space="preserve">  3</w:t>
      </w:r>
      <w:r w:rsidRPr="000D4DB2">
        <w:rPr>
          <w:rFonts w:ascii="Times New Roman" w:hAnsi="Times New Roman" w:cs="Times New Roman"/>
          <w:sz w:val="28"/>
          <w:szCs w:val="28"/>
        </w:rPr>
        <w:t xml:space="preserve">. </w:t>
      </w:r>
      <w:r>
        <w:rPr>
          <w:rFonts w:ascii="Times New Roman" w:hAnsi="Times New Roman" w:cs="Times New Roman"/>
          <w:sz w:val="28"/>
          <w:szCs w:val="28"/>
        </w:rPr>
        <w:t>Подраздел 2.17. раздела 2 Административного регламента дополнить пунктом 2.17.4. следующего содержания:</w:t>
      </w:r>
    </w:p>
    <w:p w:rsidR="006E6914" w:rsidRDefault="006E6914" w:rsidP="006E6914">
      <w:pPr>
        <w:pStyle w:val="ConsPlusNormal"/>
        <w:spacing w:before="220"/>
        <w:ind w:firstLine="540"/>
        <w:jc w:val="both"/>
        <w:rPr>
          <w:rFonts w:ascii="Times New Roman" w:hAnsi="Times New Roman" w:cs="Times New Roman"/>
          <w:sz w:val="28"/>
          <w:szCs w:val="28"/>
        </w:rPr>
      </w:pPr>
      <w:r>
        <w:rPr>
          <w:rFonts w:ascii="Times New Roman" w:hAnsi="Times New Roman" w:cs="Times New Roman"/>
          <w:sz w:val="28"/>
          <w:szCs w:val="28"/>
        </w:rPr>
        <w:t xml:space="preserve">  «2.17.4. </w:t>
      </w:r>
      <w:r w:rsidRPr="000D4DB2">
        <w:rPr>
          <w:rFonts w:ascii="Times New Roman" w:hAnsi="Times New Roman" w:cs="Times New Roman"/>
          <w:sz w:val="28"/>
          <w:szCs w:val="28"/>
        </w:rPr>
        <w:t>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bookmarkStart w:id="86" w:name="Par2"/>
      <w:bookmarkEnd w:id="86"/>
    </w:p>
    <w:p w:rsidR="006E6914" w:rsidRDefault="006E6914" w:rsidP="006E6914">
      <w:pPr>
        <w:pStyle w:val="ConsPlusNormal"/>
        <w:spacing w:before="220"/>
        <w:ind w:firstLine="540"/>
        <w:jc w:val="both"/>
        <w:rPr>
          <w:rFonts w:ascii="Times New Roman" w:hAnsi="Times New Roman" w:cs="Times New Roman"/>
          <w:sz w:val="28"/>
          <w:szCs w:val="28"/>
        </w:rPr>
      </w:pPr>
      <w:r>
        <w:rPr>
          <w:sz w:val="28"/>
          <w:szCs w:val="28"/>
        </w:rPr>
        <w:t xml:space="preserve">   </w:t>
      </w:r>
      <w:r w:rsidRPr="002427FD">
        <w:rPr>
          <w:rFonts w:ascii="Times New Roman" w:hAnsi="Times New Roman" w:cs="Times New Roman"/>
          <w:sz w:val="28"/>
          <w:szCs w:val="28"/>
        </w:rPr>
        <w:t xml:space="preserve">непосредственно уполномоченными на выдачу разрешений на строительство в соответствии с </w:t>
      </w:r>
      <w:hyperlink r:id="rId92" w:history="1">
        <w:r w:rsidRPr="002427FD">
          <w:rPr>
            <w:rFonts w:ascii="Times New Roman" w:hAnsi="Times New Roman" w:cs="Times New Roman"/>
            <w:sz w:val="28"/>
            <w:szCs w:val="28"/>
          </w:rPr>
          <w:t>частями 4</w:t>
        </w:r>
      </w:hyperlink>
      <w:r w:rsidRPr="002427FD">
        <w:rPr>
          <w:rFonts w:ascii="Times New Roman" w:hAnsi="Times New Roman" w:cs="Times New Roman"/>
          <w:sz w:val="28"/>
          <w:szCs w:val="28"/>
        </w:rPr>
        <w:t xml:space="preserve"> - </w:t>
      </w:r>
      <w:hyperlink r:id="rId93" w:history="1">
        <w:r w:rsidRPr="002427FD">
          <w:rPr>
            <w:rFonts w:ascii="Times New Roman" w:hAnsi="Times New Roman" w:cs="Times New Roman"/>
            <w:sz w:val="28"/>
            <w:szCs w:val="28"/>
          </w:rPr>
          <w:t>6 статьи 51</w:t>
        </w:r>
      </w:hyperlink>
      <w:r w:rsidRPr="002427FD">
        <w:rPr>
          <w:rFonts w:ascii="Times New Roman" w:hAnsi="Times New Roman" w:cs="Times New Roman"/>
          <w:sz w:val="28"/>
          <w:szCs w:val="28"/>
        </w:rPr>
        <w:t xml:space="preserve"> </w:t>
      </w:r>
      <w:r>
        <w:rPr>
          <w:rFonts w:ascii="Times New Roman" w:hAnsi="Times New Roman" w:cs="Times New Roman"/>
          <w:sz w:val="28"/>
          <w:szCs w:val="28"/>
        </w:rPr>
        <w:t>Градостроительного</w:t>
      </w:r>
      <w:r w:rsidRPr="002427FD">
        <w:rPr>
          <w:rFonts w:ascii="Times New Roman" w:hAnsi="Times New Roman" w:cs="Times New Roman"/>
          <w:sz w:val="28"/>
          <w:szCs w:val="28"/>
        </w:rPr>
        <w:t xml:space="preserve"> </w:t>
      </w:r>
      <w:r>
        <w:rPr>
          <w:rFonts w:ascii="Times New Roman" w:hAnsi="Times New Roman" w:cs="Times New Roman"/>
          <w:sz w:val="28"/>
          <w:szCs w:val="28"/>
        </w:rPr>
        <w:t>к</w:t>
      </w:r>
      <w:r w:rsidRPr="002427FD">
        <w:rPr>
          <w:rFonts w:ascii="Times New Roman" w:hAnsi="Times New Roman" w:cs="Times New Roman"/>
          <w:sz w:val="28"/>
          <w:szCs w:val="28"/>
        </w:rPr>
        <w:t xml:space="preserve">одекса </w:t>
      </w:r>
      <w:r>
        <w:rPr>
          <w:rFonts w:ascii="Times New Roman" w:hAnsi="Times New Roman" w:cs="Times New Roman"/>
          <w:sz w:val="28"/>
          <w:szCs w:val="28"/>
        </w:rPr>
        <w:t xml:space="preserve">Российской Федерации </w:t>
      </w:r>
      <w:r w:rsidRPr="002427FD">
        <w:rPr>
          <w:rFonts w:ascii="Times New Roman" w:hAnsi="Times New Roman" w:cs="Times New Roman"/>
          <w:sz w:val="28"/>
          <w:szCs w:val="28"/>
        </w:rPr>
        <w:t>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rsidR="006E6914" w:rsidRPr="002427FD" w:rsidRDefault="006E6914" w:rsidP="006E6914">
      <w:pPr>
        <w:pStyle w:val="ConsPlusNormal"/>
        <w:spacing w:before="220"/>
        <w:jc w:val="both"/>
        <w:rPr>
          <w:rFonts w:ascii="Times New Roman" w:hAnsi="Times New Roman" w:cs="Times New Roman"/>
          <w:sz w:val="28"/>
          <w:szCs w:val="28"/>
        </w:rPr>
      </w:pPr>
      <w:r>
        <w:rPr>
          <w:rFonts w:ascii="Times New Roman" w:hAnsi="Times New Roman" w:cs="Times New Roman"/>
          <w:sz w:val="28"/>
          <w:szCs w:val="28"/>
        </w:rPr>
        <w:t xml:space="preserve">          </w:t>
      </w:r>
      <w:r w:rsidRPr="002427FD">
        <w:rPr>
          <w:rFonts w:ascii="Times New Roman" w:hAnsi="Times New Roman" w:cs="Times New Roman"/>
          <w:sz w:val="28"/>
          <w:szCs w:val="28"/>
        </w:rPr>
        <w:t xml:space="preserve">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w:t>
      </w:r>
      <w:hyperlink r:id="rId94" w:history="1">
        <w:r w:rsidRPr="000D04BA">
          <w:rPr>
            <w:rFonts w:ascii="Times New Roman" w:hAnsi="Times New Roman" w:cs="Times New Roman"/>
            <w:sz w:val="28"/>
            <w:szCs w:val="28"/>
          </w:rPr>
          <w:t>частями 4</w:t>
        </w:r>
      </w:hyperlink>
      <w:r w:rsidRPr="000D04BA">
        <w:rPr>
          <w:rFonts w:ascii="Times New Roman" w:hAnsi="Times New Roman" w:cs="Times New Roman"/>
          <w:sz w:val="28"/>
          <w:szCs w:val="28"/>
        </w:rPr>
        <w:t xml:space="preserve"> - </w:t>
      </w:r>
      <w:hyperlink r:id="rId95" w:history="1">
        <w:r w:rsidRPr="000D04BA">
          <w:rPr>
            <w:rFonts w:ascii="Times New Roman" w:hAnsi="Times New Roman" w:cs="Times New Roman"/>
            <w:sz w:val="28"/>
            <w:szCs w:val="28"/>
          </w:rPr>
          <w:t>6 статьи 51</w:t>
        </w:r>
      </w:hyperlink>
      <w:r w:rsidRPr="002427FD">
        <w:rPr>
          <w:rFonts w:ascii="Times New Roman" w:hAnsi="Times New Roman" w:cs="Times New Roman"/>
          <w:sz w:val="28"/>
          <w:szCs w:val="28"/>
        </w:rPr>
        <w:t xml:space="preserve"> </w:t>
      </w:r>
      <w:r>
        <w:rPr>
          <w:rFonts w:ascii="Times New Roman" w:hAnsi="Times New Roman" w:cs="Times New Roman"/>
          <w:sz w:val="28"/>
          <w:szCs w:val="28"/>
        </w:rPr>
        <w:t>Градостроительного</w:t>
      </w:r>
      <w:r w:rsidRPr="002427FD">
        <w:rPr>
          <w:rFonts w:ascii="Times New Roman" w:hAnsi="Times New Roman" w:cs="Times New Roman"/>
          <w:sz w:val="28"/>
          <w:szCs w:val="28"/>
        </w:rPr>
        <w:t xml:space="preserve"> </w:t>
      </w:r>
      <w:r>
        <w:rPr>
          <w:rFonts w:ascii="Times New Roman" w:hAnsi="Times New Roman" w:cs="Times New Roman"/>
          <w:sz w:val="28"/>
          <w:szCs w:val="28"/>
        </w:rPr>
        <w:t>к</w:t>
      </w:r>
      <w:r w:rsidRPr="002427FD">
        <w:rPr>
          <w:rFonts w:ascii="Times New Roman" w:hAnsi="Times New Roman" w:cs="Times New Roman"/>
          <w:sz w:val="28"/>
          <w:szCs w:val="28"/>
        </w:rPr>
        <w:t xml:space="preserve">одекса </w:t>
      </w:r>
      <w:r>
        <w:rPr>
          <w:rFonts w:ascii="Times New Roman" w:hAnsi="Times New Roman" w:cs="Times New Roman"/>
          <w:sz w:val="28"/>
          <w:szCs w:val="28"/>
        </w:rPr>
        <w:t xml:space="preserve">Российской Федерации </w:t>
      </w:r>
      <w:r w:rsidRPr="002427FD">
        <w:rPr>
          <w:rFonts w:ascii="Times New Roman" w:hAnsi="Times New Roman" w:cs="Times New Roman"/>
          <w:sz w:val="28"/>
          <w:szCs w:val="28"/>
        </w:rPr>
        <w:t>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rsidR="006E6914" w:rsidRPr="002427FD" w:rsidRDefault="006E6914" w:rsidP="006E6914">
      <w:pPr>
        <w:autoSpaceDE w:val="0"/>
        <w:autoSpaceDN w:val="0"/>
        <w:adjustRightInd w:val="0"/>
        <w:spacing w:before="200"/>
        <w:ind w:firstLine="540"/>
        <w:jc w:val="both"/>
        <w:rPr>
          <w:sz w:val="28"/>
          <w:szCs w:val="28"/>
        </w:rPr>
      </w:pPr>
      <w:r w:rsidRPr="002427FD">
        <w:rPr>
          <w:sz w:val="28"/>
          <w:szCs w:val="28"/>
        </w:rPr>
        <w:t xml:space="preserve"> с использованием единого портала государственных и муниципальных услуг или региональных порталов государственных и муниципальных услуг;</w:t>
      </w:r>
    </w:p>
    <w:p w:rsidR="006E6914" w:rsidRPr="002427FD" w:rsidRDefault="006E6914" w:rsidP="006E6914">
      <w:pPr>
        <w:autoSpaceDE w:val="0"/>
        <w:autoSpaceDN w:val="0"/>
        <w:adjustRightInd w:val="0"/>
        <w:spacing w:before="200"/>
        <w:ind w:firstLine="540"/>
        <w:jc w:val="both"/>
        <w:rPr>
          <w:sz w:val="28"/>
          <w:szCs w:val="28"/>
        </w:rPr>
      </w:pPr>
      <w:bookmarkStart w:id="87" w:name="Par5"/>
      <w:bookmarkEnd w:id="87"/>
      <w:r w:rsidRPr="002427FD">
        <w:rPr>
          <w:sz w:val="28"/>
          <w:szCs w:val="28"/>
        </w:rPr>
        <w:t>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6E6914" w:rsidRDefault="006E6914" w:rsidP="006E6914">
      <w:pPr>
        <w:autoSpaceDE w:val="0"/>
        <w:autoSpaceDN w:val="0"/>
        <w:adjustRightInd w:val="0"/>
        <w:spacing w:before="200"/>
        <w:ind w:firstLine="540"/>
        <w:jc w:val="both"/>
        <w:rPr>
          <w:sz w:val="28"/>
          <w:szCs w:val="28"/>
        </w:rPr>
      </w:pPr>
      <w:r w:rsidRPr="002427FD">
        <w:rPr>
          <w:sz w:val="28"/>
          <w:szCs w:val="28"/>
        </w:rPr>
        <w:lastRenderedPageBreak/>
        <w:t xml:space="preserve">для застройщиков, наименования которых содержат слова "специализированный застройщик", наряду со способами, указанными в </w:t>
      </w:r>
      <w:hyperlink w:anchor="Par2" w:history="1">
        <w:r w:rsidRPr="000D04BA">
          <w:rPr>
            <w:sz w:val="28"/>
            <w:szCs w:val="28"/>
          </w:rPr>
          <w:t>пунктах 1</w:t>
        </w:r>
      </w:hyperlink>
      <w:r w:rsidRPr="000D04BA">
        <w:rPr>
          <w:sz w:val="28"/>
          <w:szCs w:val="28"/>
        </w:rPr>
        <w:t xml:space="preserve"> - </w:t>
      </w:r>
      <w:hyperlink w:anchor="Par5" w:history="1">
        <w:r w:rsidRPr="000D04BA">
          <w:rPr>
            <w:sz w:val="28"/>
            <w:szCs w:val="28"/>
          </w:rPr>
          <w:t>4</w:t>
        </w:r>
      </w:hyperlink>
      <w:r w:rsidRPr="000D04BA">
        <w:rPr>
          <w:sz w:val="28"/>
          <w:szCs w:val="28"/>
        </w:rPr>
        <w:t xml:space="preserve"> </w:t>
      </w:r>
      <w:r w:rsidRPr="002427FD">
        <w:rPr>
          <w:sz w:val="28"/>
          <w:szCs w:val="28"/>
        </w:rPr>
        <w:t xml:space="preserve"> части</w:t>
      </w:r>
      <w:r>
        <w:rPr>
          <w:sz w:val="28"/>
          <w:szCs w:val="28"/>
        </w:rPr>
        <w:t xml:space="preserve"> 2.2 статьи 55 Градостроительного кодекса Российской Федерации</w:t>
      </w:r>
      <w:r w:rsidRPr="002427FD">
        <w:rPr>
          <w:sz w:val="28"/>
          <w:szCs w:val="28"/>
        </w:rPr>
        <w:t xml:space="preserve">, с использованием единой информационной системы жилищного строительства, предусмотренной Федеральным </w:t>
      </w:r>
      <w:hyperlink r:id="rId96" w:history="1">
        <w:r w:rsidRPr="000D04BA">
          <w:rPr>
            <w:sz w:val="28"/>
            <w:szCs w:val="28"/>
          </w:rPr>
          <w:t>законом</w:t>
        </w:r>
      </w:hyperlink>
      <w:r w:rsidRPr="000D04BA">
        <w:rPr>
          <w:sz w:val="28"/>
          <w:szCs w:val="28"/>
        </w:rPr>
        <w:t xml:space="preserve"> </w:t>
      </w:r>
      <w:r w:rsidRPr="002427FD">
        <w:rPr>
          <w:sz w:val="28"/>
          <w:szCs w:val="28"/>
        </w:rPr>
        <w:t>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r>
        <w:rPr>
          <w:sz w:val="28"/>
          <w:szCs w:val="28"/>
        </w:rPr>
        <w:t>»</w:t>
      </w:r>
    </w:p>
    <w:p w:rsidR="006E6914" w:rsidRPr="000D4DB2" w:rsidRDefault="006E6914" w:rsidP="006E6914">
      <w:pPr>
        <w:autoSpaceDE w:val="0"/>
        <w:autoSpaceDN w:val="0"/>
        <w:adjustRightInd w:val="0"/>
        <w:spacing w:before="200"/>
        <w:ind w:firstLine="540"/>
        <w:jc w:val="both"/>
        <w:rPr>
          <w:sz w:val="28"/>
          <w:szCs w:val="28"/>
        </w:rPr>
      </w:pPr>
    </w:p>
    <w:p w:rsidR="006E6914" w:rsidRPr="005D2B85" w:rsidRDefault="006E6914" w:rsidP="006E6914">
      <w:pPr>
        <w:pStyle w:val="33"/>
        <w:spacing w:line="360" w:lineRule="auto"/>
        <w:jc w:val="center"/>
        <w:rPr>
          <w:b/>
          <w:szCs w:val="28"/>
        </w:rPr>
      </w:pPr>
      <w:r>
        <w:rPr>
          <w:szCs w:val="28"/>
        </w:rPr>
        <w:t>_______________</w:t>
      </w:r>
    </w:p>
    <w:p w:rsidR="006E6914" w:rsidRPr="005D2B85" w:rsidRDefault="006E6914" w:rsidP="006E6914">
      <w:pPr>
        <w:pStyle w:val="33"/>
        <w:spacing w:line="360" w:lineRule="auto"/>
        <w:jc w:val="center"/>
        <w:rPr>
          <w:b/>
          <w:szCs w:val="28"/>
        </w:rPr>
      </w:pPr>
    </w:p>
    <w:p w:rsidR="006E6914" w:rsidRDefault="006E6914">
      <w:pPr>
        <w:spacing w:after="160" w:line="259" w:lineRule="auto"/>
        <w:rPr>
          <w:sz w:val="28"/>
          <w:szCs w:val="28"/>
        </w:rPr>
      </w:pPr>
      <w:r>
        <w:rPr>
          <w:sz w:val="28"/>
          <w:szCs w:val="28"/>
        </w:rPr>
        <w:br w:type="page"/>
      </w:r>
    </w:p>
    <w:p w:rsidR="006E6914" w:rsidRPr="003E2D5E" w:rsidRDefault="006E6914" w:rsidP="006E6914">
      <w:pPr>
        <w:shd w:val="clear" w:color="auto" w:fill="FFFFFF"/>
        <w:snapToGrid w:val="0"/>
      </w:pPr>
      <w:r w:rsidRPr="003E2D5E">
        <w:lastRenderedPageBreak/>
        <w:t xml:space="preserve">ИЗВЕЩЕНИЕ О СОГЛАСОВАНИИ </w:t>
      </w:r>
      <w:r>
        <w:t>ПРОЕКТА МЕЖЕВАНИЯ И МЕСТОПОЛОЖЕНИЯ ГРАНИЦ ЗЕМЕЛЬНЫХ УЧАСТКОВ</w:t>
      </w:r>
    </w:p>
    <w:p w:rsidR="006E6914" w:rsidRDefault="006E6914" w:rsidP="006E6914">
      <w:pPr>
        <w:pStyle w:val="afff"/>
        <w:jc w:val="center"/>
        <w:rPr>
          <w:rFonts w:ascii="Times New Roman" w:hAnsi="Times New Roman"/>
          <w:sz w:val="24"/>
          <w:szCs w:val="24"/>
        </w:rPr>
      </w:pPr>
    </w:p>
    <w:p w:rsidR="006E6914" w:rsidRDefault="006E6914" w:rsidP="006E6914">
      <w:pPr>
        <w:pStyle w:val="afff"/>
        <w:ind w:left="-567"/>
        <w:jc w:val="center"/>
        <w:rPr>
          <w:rFonts w:ascii="Times New Roman" w:hAnsi="Times New Roman"/>
          <w:sz w:val="24"/>
          <w:szCs w:val="24"/>
        </w:rPr>
      </w:pPr>
    </w:p>
    <w:p w:rsidR="006E6914" w:rsidRPr="00E51B7D" w:rsidRDefault="006E6914" w:rsidP="006E6914">
      <w:pPr>
        <w:ind w:left="-567"/>
        <w:jc w:val="both"/>
        <w:rPr>
          <w:sz w:val="28"/>
          <w:szCs w:val="28"/>
        </w:rPr>
      </w:pPr>
      <w:r w:rsidRPr="00E51B7D">
        <w:rPr>
          <w:sz w:val="28"/>
          <w:szCs w:val="28"/>
        </w:rPr>
        <w:t>Кадастровый инженер ООО «Земля и Право» Некрасов Сергей Витальевич,</w:t>
      </w:r>
    </w:p>
    <w:p w:rsidR="006E6914" w:rsidRPr="00E51B7D" w:rsidRDefault="006E6914" w:rsidP="006E6914">
      <w:pPr>
        <w:ind w:left="-567"/>
        <w:jc w:val="both"/>
        <w:rPr>
          <w:sz w:val="28"/>
          <w:szCs w:val="28"/>
        </w:rPr>
      </w:pPr>
      <w:r w:rsidRPr="00E51B7D">
        <w:rPr>
          <w:sz w:val="28"/>
          <w:szCs w:val="28"/>
        </w:rPr>
        <w:t xml:space="preserve">ИНН 4345284801, КПП 434501001, 610001, г. Киров, Октябрьский пр-т, 118а, офис </w:t>
      </w:r>
      <w:r>
        <w:rPr>
          <w:sz w:val="28"/>
          <w:szCs w:val="28"/>
        </w:rPr>
        <w:t xml:space="preserve">212, </w:t>
      </w:r>
      <w:r w:rsidRPr="00E51B7D">
        <w:rPr>
          <w:sz w:val="28"/>
          <w:szCs w:val="28"/>
        </w:rPr>
        <w:t>тел</w:t>
      </w:r>
      <w:r w:rsidRPr="005B261E">
        <w:rPr>
          <w:sz w:val="28"/>
          <w:szCs w:val="28"/>
        </w:rPr>
        <w:t xml:space="preserve">. 89005267548, </w:t>
      </w:r>
      <w:r w:rsidRPr="00E51B7D">
        <w:rPr>
          <w:sz w:val="28"/>
          <w:szCs w:val="28"/>
          <w:lang w:val="en-US"/>
        </w:rPr>
        <w:t>e</w:t>
      </w:r>
      <w:r w:rsidRPr="005B261E">
        <w:rPr>
          <w:sz w:val="28"/>
          <w:szCs w:val="28"/>
        </w:rPr>
        <w:t>-</w:t>
      </w:r>
      <w:r w:rsidRPr="00E51B7D">
        <w:rPr>
          <w:sz w:val="28"/>
          <w:szCs w:val="28"/>
          <w:lang w:val="en-US"/>
        </w:rPr>
        <w:t>mail</w:t>
      </w:r>
      <w:r w:rsidRPr="005B261E">
        <w:rPr>
          <w:sz w:val="28"/>
          <w:szCs w:val="28"/>
        </w:rPr>
        <w:t xml:space="preserve">: </w:t>
      </w:r>
      <w:hyperlink r:id="rId97" w:history="1">
        <w:r w:rsidRPr="00E51B7D">
          <w:rPr>
            <w:color w:val="0563C1"/>
            <w:sz w:val="28"/>
            <w:szCs w:val="28"/>
            <w:u w:val="single"/>
            <w:lang w:val="en-US"/>
          </w:rPr>
          <w:t>zempravo</w:t>
        </w:r>
        <w:r w:rsidRPr="005B261E">
          <w:rPr>
            <w:color w:val="0563C1"/>
            <w:sz w:val="28"/>
            <w:szCs w:val="28"/>
            <w:u w:val="single"/>
          </w:rPr>
          <w:t>43@</w:t>
        </w:r>
        <w:r w:rsidRPr="00E51B7D">
          <w:rPr>
            <w:color w:val="0563C1"/>
            <w:sz w:val="28"/>
            <w:szCs w:val="28"/>
            <w:u w:val="single"/>
            <w:lang w:val="en-US"/>
          </w:rPr>
          <w:t>mail</w:t>
        </w:r>
        <w:r w:rsidRPr="005B261E">
          <w:rPr>
            <w:color w:val="0563C1"/>
            <w:sz w:val="28"/>
            <w:szCs w:val="28"/>
            <w:u w:val="single"/>
          </w:rPr>
          <w:t>.</w:t>
        </w:r>
        <w:r w:rsidRPr="00E51B7D">
          <w:rPr>
            <w:color w:val="0563C1"/>
            <w:sz w:val="28"/>
            <w:szCs w:val="28"/>
            <w:u w:val="single"/>
            <w:lang w:val="en-US"/>
          </w:rPr>
          <w:t>ru</w:t>
        </w:r>
      </w:hyperlink>
      <w:r w:rsidRPr="005B261E">
        <w:rPr>
          <w:sz w:val="28"/>
          <w:szCs w:val="28"/>
        </w:rPr>
        <w:t>.</w:t>
      </w:r>
    </w:p>
    <w:p w:rsidR="006E6914" w:rsidRPr="00E51B7D" w:rsidRDefault="006E6914" w:rsidP="006E6914">
      <w:pPr>
        <w:ind w:left="-567"/>
        <w:jc w:val="both"/>
        <w:rPr>
          <w:sz w:val="28"/>
          <w:szCs w:val="28"/>
        </w:rPr>
      </w:pPr>
      <w:r w:rsidRPr="00E51B7D">
        <w:rPr>
          <w:sz w:val="28"/>
          <w:szCs w:val="28"/>
        </w:rPr>
        <w:t>В соответствии со ст. 13 и 13.1Федерального закона №101-ФЗ «Об обороте земель сельскохозяйственного назначения» извещает участников долевой собственности на земельн</w:t>
      </w:r>
      <w:r>
        <w:rPr>
          <w:sz w:val="28"/>
          <w:szCs w:val="28"/>
        </w:rPr>
        <w:t>ый участок  №43:10</w:t>
      </w:r>
      <w:r w:rsidRPr="00E51B7D">
        <w:rPr>
          <w:sz w:val="28"/>
          <w:szCs w:val="28"/>
        </w:rPr>
        <w:t>:000000:</w:t>
      </w:r>
      <w:r>
        <w:rPr>
          <w:sz w:val="28"/>
          <w:szCs w:val="28"/>
        </w:rPr>
        <w:t>198</w:t>
      </w:r>
      <w:r w:rsidRPr="00E51B7D">
        <w:rPr>
          <w:sz w:val="28"/>
          <w:szCs w:val="28"/>
        </w:rPr>
        <w:t xml:space="preserve"> о необходимости согласования проекта межевания земельного участка, выделяемого в счет земельных долей. Предметом настоящего согласования являются размер и местоположение границ выделяемого в счет земельных долей земельного участка.</w:t>
      </w:r>
    </w:p>
    <w:p w:rsidR="006E6914" w:rsidRPr="00E51B7D" w:rsidRDefault="006E6914" w:rsidP="006E6914">
      <w:pPr>
        <w:ind w:left="-567"/>
        <w:jc w:val="both"/>
        <w:rPr>
          <w:sz w:val="28"/>
          <w:szCs w:val="28"/>
        </w:rPr>
      </w:pPr>
      <w:r w:rsidRPr="00E51B7D">
        <w:rPr>
          <w:sz w:val="28"/>
          <w:szCs w:val="28"/>
        </w:rPr>
        <w:t xml:space="preserve">Заказчиком работ по подготовке проекта межевания земельных участков является </w:t>
      </w:r>
      <w:r>
        <w:rPr>
          <w:sz w:val="28"/>
          <w:szCs w:val="28"/>
        </w:rPr>
        <w:t>муниципальное образование Кикнурский муниципальный округ Кировской области</w:t>
      </w:r>
      <w:r w:rsidRPr="00E51B7D">
        <w:rPr>
          <w:sz w:val="28"/>
          <w:szCs w:val="28"/>
        </w:rPr>
        <w:t xml:space="preserve">, адрес: Кировская обл., </w:t>
      </w:r>
      <w:r>
        <w:rPr>
          <w:sz w:val="28"/>
          <w:szCs w:val="28"/>
        </w:rPr>
        <w:t>Кикнурский р-н, пгт</w:t>
      </w:r>
      <w:r w:rsidRPr="00E51B7D">
        <w:rPr>
          <w:sz w:val="28"/>
          <w:szCs w:val="28"/>
        </w:rPr>
        <w:t>.</w:t>
      </w:r>
      <w:r>
        <w:rPr>
          <w:sz w:val="28"/>
          <w:szCs w:val="28"/>
        </w:rPr>
        <w:t xml:space="preserve"> Кикнур</w:t>
      </w:r>
      <w:r w:rsidRPr="00E51B7D">
        <w:rPr>
          <w:sz w:val="28"/>
          <w:szCs w:val="28"/>
        </w:rPr>
        <w:t xml:space="preserve">, ул. </w:t>
      </w:r>
      <w:r>
        <w:rPr>
          <w:sz w:val="28"/>
          <w:szCs w:val="28"/>
        </w:rPr>
        <w:t>Советская, д.3</w:t>
      </w:r>
      <w:r w:rsidRPr="00E51B7D">
        <w:rPr>
          <w:sz w:val="28"/>
          <w:szCs w:val="28"/>
        </w:rPr>
        <w:t>6. Тел. 8(833</w:t>
      </w:r>
      <w:r>
        <w:rPr>
          <w:sz w:val="28"/>
          <w:szCs w:val="28"/>
        </w:rPr>
        <w:t>41) 5-12-37</w:t>
      </w:r>
      <w:r w:rsidRPr="00E51B7D">
        <w:rPr>
          <w:sz w:val="28"/>
          <w:szCs w:val="28"/>
        </w:rPr>
        <w:t xml:space="preserve">. </w:t>
      </w:r>
    </w:p>
    <w:p w:rsidR="006E6914" w:rsidRPr="00E51B7D" w:rsidRDefault="006E6914" w:rsidP="006E6914">
      <w:pPr>
        <w:ind w:left="-567"/>
        <w:jc w:val="both"/>
        <w:rPr>
          <w:sz w:val="28"/>
          <w:szCs w:val="28"/>
        </w:rPr>
      </w:pPr>
      <w:r w:rsidRPr="00E51B7D">
        <w:rPr>
          <w:sz w:val="28"/>
          <w:szCs w:val="28"/>
        </w:rPr>
        <w:t>Кадастровый номер ис</w:t>
      </w:r>
      <w:r>
        <w:rPr>
          <w:sz w:val="28"/>
          <w:szCs w:val="28"/>
        </w:rPr>
        <w:t>ходного земельного участка 43:10</w:t>
      </w:r>
      <w:r w:rsidRPr="00E51B7D">
        <w:rPr>
          <w:sz w:val="28"/>
          <w:szCs w:val="28"/>
        </w:rPr>
        <w:t>:000000:</w:t>
      </w:r>
      <w:r>
        <w:rPr>
          <w:sz w:val="28"/>
          <w:szCs w:val="28"/>
        </w:rPr>
        <w:t>198</w:t>
      </w:r>
      <w:r w:rsidRPr="00E51B7D">
        <w:rPr>
          <w:sz w:val="28"/>
          <w:szCs w:val="28"/>
        </w:rPr>
        <w:t xml:space="preserve">, адрес: Кировская обл., </w:t>
      </w:r>
      <w:r>
        <w:rPr>
          <w:sz w:val="28"/>
          <w:szCs w:val="28"/>
        </w:rPr>
        <w:t>Кикнурский</w:t>
      </w:r>
      <w:r w:rsidRPr="00E51B7D">
        <w:rPr>
          <w:sz w:val="28"/>
          <w:szCs w:val="28"/>
        </w:rPr>
        <w:t xml:space="preserve"> р-н.</w:t>
      </w:r>
    </w:p>
    <w:p w:rsidR="006E6914" w:rsidRPr="00E51B7D" w:rsidRDefault="006E6914" w:rsidP="006E6914">
      <w:pPr>
        <w:ind w:left="-567"/>
        <w:jc w:val="both"/>
        <w:rPr>
          <w:sz w:val="28"/>
          <w:szCs w:val="28"/>
        </w:rPr>
      </w:pPr>
      <w:r w:rsidRPr="00E51B7D">
        <w:rPr>
          <w:sz w:val="28"/>
          <w:szCs w:val="28"/>
        </w:rPr>
        <w:t>Ознакомиться с проектом межевания земельного участка можно в рабочие дни с 8-00 до 17-00 по адресу: г.</w:t>
      </w:r>
      <w:r>
        <w:rPr>
          <w:sz w:val="28"/>
          <w:szCs w:val="28"/>
        </w:rPr>
        <w:t xml:space="preserve"> </w:t>
      </w:r>
      <w:r w:rsidRPr="00E51B7D">
        <w:rPr>
          <w:sz w:val="28"/>
          <w:szCs w:val="28"/>
        </w:rPr>
        <w:t>Киров, Октябрьский пр-т, 118а, офис 212, в течение 30 дней с момента опубликования настоящего извещения.</w:t>
      </w:r>
    </w:p>
    <w:p w:rsidR="006E6914" w:rsidRPr="00E51B7D" w:rsidRDefault="006E6914" w:rsidP="006E6914">
      <w:pPr>
        <w:pStyle w:val="afff"/>
        <w:ind w:left="-567"/>
        <w:rPr>
          <w:rFonts w:ascii="Times New Roman" w:hAnsi="Times New Roman"/>
          <w:sz w:val="28"/>
          <w:szCs w:val="28"/>
        </w:rPr>
      </w:pPr>
      <w:r w:rsidRPr="00E51B7D">
        <w:rPr>
          <w:rFonts w:ascii="Times New Roman" w:hAnsi="Times New Roman"/>
          <w:sz w:val="28"/>
          <w:szCs w:val="28"/>
        </w:rPr>
        <w:t xml:space="preserve">Предложения </w:t>
      </w:r>
      <w:r>
        <w:rPr>
          <w:rFonts w:ascii="Times New Roman" w:hAnsi="Times New Roman"/>
          <w:sz w:val="28"/>
          <w:szCs w:val="28"/>
        </w:rPr>
        <w:t>п</w:t>
      </w:r>
      <w:r w:rsidRPr="00E51B7D">
        <w:rPr>
          <w:rFonts w:ascii="Times New Roman" w:hAnsi="Times New Roman"/>
          <w:sz w:val="28"/>
          <w:szCs w:val="28"/>
        </w:rPr>
        <w:t>о доработке проекта межевания земельных участков и обоснованные возражения относительно размера и местоположения границ, выделяемых в счет земельных долей земельных участков направлять по адресу кадастрового инженера и заказчика работ в течение 30 дней с момента опубликования настоящего извещения. Содержание возражения должно соответствовать статье 13.1 федерального закона №101-ФЗ "Об обороте земель сельскохозяйственного назначения".</w:t>
      </w:r>
    </w:p>
    <w:p w:rsidR="006E6914" w:rsidRDefault="006E6914" w:rsidP="006E6914"/>
    <w:p w:rsidR="006E6914" w:rsidRDefault="006E6914" w:rsidP="006E6914"/>
    <w:p w:rsidR="006E6914" w:rsidRDefault="006E6914" w:rsidP="006E6914"/>
    <w:p w:rsidR="006E6914" w:rsidRDefault="006E6914" w:rsidP="006E6914"/>
    <w:p w:rsidR="006E6914" w:rsidRDefault="006E6914" w:rsidP="006E6914"/>
    <w:p w:rsidR="006E6914" w:rsidRPr="006E6914" w:rsidRDefault="006E6914" w:rsidP="006E6914">
      <w:pPr>
        <w:jc w:val="center"/>
        <w:rPr>
          <w:sz w:val="28"/>
          <w:szCs w:val="28"/>
        </w:rPr>
      </w:pPr>
      <w:r w:rsidRPr="006E6914">
        <w:rPr>
          <w:sz w:val="28"/>
          <w:szCs w:val="28"/>
        </w:rPr>
        <w:t>Учредитель: Дума Кикнурского муниципального округа</w:t>
      </w:r>
    </w:p>
    <w:p w:rsidR="006E6914" w:rsidRPr="006E6914" w:rsidRDefault="006E6914" w:rsidP="006E6914">
      <w:pPr>
        <w:jc w:val="center"/>
        <w:rPr>
          <w:sz w:val="28"/>
          <w:szCs w:val="28"/>
        </w:rPr>
      </w:pPr>
      <w:r w:rsidRPr="006E6914">
        <w:rPr>
          <w:sz w:val="28"/>
          <w:szCs w:val="28"/>
        </w:rPr>
        <w:t>Кировской области</w:t>
      </w:r>
    </w:p>
    <w:p w:rsidR="006E6914" w:rsidRPr="006E6914" w:rsidRDefault="006E6914" w:rsidP="006E6914">
      <w:pPr>
        <w:jc w:val="center"/>
        <w:rPr>
          <w:sz w:val="28"/>
          <w:szCs w:val="28"/>
        </w:rPr>
      </w:pPr>
    </w:p>
    <w:p w:rsidR="006E6914" w:rsidRPr="006E6914" w:rsidRDefault="006E6914" w:rsidP="006E6914">
      <w:pPr>
        <w:jc w:val="center"/>
        <w:rPr>
          <w:sz w:val="28"/>
          <w:szCs w:val="28"/>
        </w:rPr>
      </w:pPr>
      <w:r w:rsidRPr="006E6914">
        <w:rPr>
          <w:sz w:val="28"/>
          <w:szCs w:val="28"/>
        </w:rPr>
        <w:t>612300, Кировская область,</w:t>
      </w:r>
    </w:p>
    <w:p w:rsidR="006E6914" w:rsidRPr="006E6914" w:rsidRDefault="006E6914" w:rsidP="006E6914">
      <w:pPr>
        <w:jc w:val="center"/>
        <w:rPr>
          <w:sz w:val="28"/>
          <w:szCs w:val="28"/>
        </w:rPr>
      </w:pPr>
      <w:r w:rsidRPr="006E6914">
        <w:rPr>
          <w:sz w:val="28"/>
          <w:szCs w:val="28"/>
        </w:rPr>
        <w:t>Кикнурский район, пгт Кикнур, улица Советская, дом 36 (каб. №№ 36, 41)</w:t>
      </w:r>
    </w:p>
    <w:p w:rsidR="006E6914" w:rsidRPr="006E6914" w:rsidRDefault="006E6914" w:rsidP="006E6914">
      <w:pPr>
        <w:jc w:val="center"/>
        <w:rPr>
          <w:sz w:val="28"/>
          <w:szCs w:val="28"/>
        </w:rPr>
      </w:pPr>
    </w:p>
    <w:p w:rsidR="006E6914" w:rsidRPr="006E6914" w:rsidRDefault="006E6914" w:rsidP="006E6914">
      <w:pPr>
        <w:jc w:val="center"/>
        <w:rPr>
          <w:sz w:val="28"/>
          <w:szCs w:val="28"/>
        </w:rPr>
      </w:pPr>
      <w:r w:rsidRPr="006E6914">
        <w:rPr>
          <w:sz w:val="28"/>
          <w:szCs w:val="28"/>
        </w:rPr>
        <w:t>(83341) 5-14-50- отдел по организационно-правовым и кадровым вопросам администрации Кикнурского округа</w:t>
      </w:r>
    </w:p>
    <w:p w:rsidR="006E6914" w:rsidRPr="006E6914" w:rsidRDefault="006E6914" w:rsidP="006E6914">
      <w:pPr>
        <w:rPr>
          <w:sz w:val="28"/>
          <w:szCs w:val="28"/>
        </w:rPr>
      </w:pPr>
    </w:p>
    <w:p w:rsidR="00741D31" w:rsidRPr="00FB6CBB" w:rsidRDefault="006E6914" w:rsidP="006E6914">
      <w:pPr>
        <w:jc w:val="center"/>
        <w:rPr>
          <w:sz w:val="28"/>
          <w:szCs w:val="28"/>
        </w:rPr>
      </w:pPr>
      <w:r w:rsidRPr="006E6914">
        <w:rPr>
          <w:sz w:val="28"/>
          <w:szCs w:val="28"/>
        </w:rPr>
        <w:t>Тираж: 1 экз.</w:t>
      </w:r>
    </w:p>
    <w:sectPr w:rsidR="00741D31" w:rsidRPr="00FB6CBB" w:rsidSect="00047225">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5FA3" w:rsidRDefault="008E5FA3" w:rsidP="00EA556D">
      <w:r>
        <w:separator/>
      </w:r>
    </w:p>
  </w:endnote>
  <w:endnote w:type="continuationSeparator" w:id="0">
    <w:p w:rsidR="008E5FA3" w:rsidRDefault="008E5FA3" w:rsidP="00EA5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MingLiU">
    <w:altName w:val="細明體"/>
    <w:panose1 w:val="02020509000000000000"/>
    <w:charset w:val="88"/>
    <w:family w:val="modern"/>
    <w:notTrueType/>
    <w:pitch w:val="fixed"/>
    <w:sig w:usb0="00000001" w:usb1="08080000" w:usb2="00000010" w:usb3="00000000" w:csb0="00100000"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sans-serif">
    <w:altName w:val="Times New Roman"/>
    <w:charset w:val="00"/>
    <w:family w:val="auto"/>
    <w:pitch w:val="default"/>
    <w:sig w:usb0="00000000" w:usb1="00000000" w:usb2="00000000" w:usb3="00000000" w:csb0="0004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B2F" w:rsidRDefault="007F2B2F">
    <w:pPr>
      <w:pStyle w:val="ae"/>
      <w:spacing w:line="14" w:lineRule="auto"/>
      <w:rPr>
        <w:sz w:val="20"/>
      </w:rPr>
    </w:pPr>
    <w:r>
      <w:rPr>
        <w:noProof/>
      </w:rPr>
      <mc:AlternateContent>
        <mc:Choice Requires="wps">
          <w:drawing>
            <wp:anchor distT="0" distB="0" distL="114300" distR="114300" simplePos="0" relativeHeight="251659264" behindDoc="1" locked="0" layoutInCell="1" allowOverlap="1">
              <wp:simplePos x="0" y="0"/>
              <wp:positionH relativeFrom="page">
                <wp:posOffset>3993515</wp:posOffset>
              </wp:positionH>
              <wp:positionV relativeFrom="page">
                <wp:posOffset>10353675</wp:posOffset>
              </wp:positionV>
              <wp:extent cx="203835" cy="194310"/>
              <wp:effectExtent l="0" t="0" r="5715" b="1524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B2F" w:rsidRDefault="007F2B2F">
                          <w:pPr>
                            <w:spacing w:before="10"/>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2" o:spid="_x0000_s1026" type="#_x0000_t202" style="position:absolute;margin-left:314.45pt;margin-top:815.25pt;width:16.05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" filled="f" stroked="f">
              <v:textbox inset="0,0,0,0">
                <w:txbxContent>
                  <w:p w:rsidR="007F2B2F" w:rsidRDefault="007F2B2F">
                    <w:pPr>
                      <w:spacing w:before="10"/>
                      <w:ind w:left="40"/>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B2F" w:rsidRDefault="007F2B2F">
    <w:pPr>
      <w:pStyle w:val="ae"/>
      <w:spacing w:line="14" w:lineRule="auto"/>
      <w:rPr>
        <w:sz w:val="20"/>
      </w:rPr>
    </w:pPr>
    <w:r>
      <w:rPr>
        <w:noProof/>
      </w:rPr>
      <mc:AlternateContent>
        <mc:Choice Requires="wps">
          <w:drawing>
            <wp:anchor distT="0" distB="0" distL="114300" distR="114300" simplePos="0" relativeHeight="251660288" behindDoc="1" locked="0" layoutInCell="1" allowOverlap="1">
              <wp:simplePos x="0" y="0"/>
              <wp:positionH relativeFrom="page">
                <wp:posOffset>3993515</wp:posOffset>
              </wp:positionH>
              <wp:positionV relativeFrom="page">
                <wp:posOffset>10353675</wp:posOffset>
              </wp:positionV>
              <wp:extent cx="203200" cy="194310"/>
              <wp:effectExtent l="0" t="0" r="6350" b="1524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B2F" w:rsidRDefault="007F2B2F">
                          <w:pPr>
                            <w:spacing w:before="10"/>
                            <w:ind w:left="40"/>
                          </w:pPr>
                        </w:p>
                        <w:p w:rsidR="007F2B2F" w:rsidRDefault="007F2B2F">
                          <w:pPr>
                            <w:spacing w:before="10"/>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1" o:spid="_x0000_s1027" type="#_x0000_t202" style="position:absolute;margin-left:314.45pt;margin-top:815.25pt;width:16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" filled="f" stroked="f">
              <v:textbox inset="0,0,0,0">
                <w:txbxContent>
                  <w:p w:rsidR="007F2B2F" w:rsidRDefault="007F2B2F">
                    <w:pPr>
                      <w:spacing w:before="10"/>
                      <w:ind w:left="40"/>
                    </w:pPr>
                  </w:p>
                  <w:p w:rsidR="007F2B2F" w:rsidRDefault="007F2B2F">
                    <w:pPr>
                      <w:spacing w:before="10"/>
                      <w:ind w:left="40"/>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B2F" w:rsidRDefault="007F2B2F">
    <w:pPr>
      <w:pStyle w:val="ae"/>
      <w:spacing w:line="14" w:lineRule="auto"/>
      <w:rPr>
        <w:sz w:val="19"/>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B2F" w:rsidRDefault="007F2B2F">
    <w:pPr>
      <w:pStyle w:val="ae"/>
      <w:spacing w:line="14" w:lineRule="auto"/>
      <w:rPr>
        <w:sz w:val="20"/>
      </w:rPr>
    </w:pPr>
    <w:r>
      <w:rPr>
        <w:noProof/>
      </w:rPr>
      <mc:AlternateContent>
        <mc:Choice Requires="wps">
          <w:drawing>
            <wp:anchor distT="0" distB="0" distL="114300" distR="114300" simplePos="0" relativeHeight="251662336" behindDoc="1" locked="0" layoutInCell="1" allowOverlap="1">
              <wp:simplePos x="0" y="0"/>
              <wp:positionH relativeFrom="page">
                <wp:posOffset>4039235</wp:posOffset>
              </wp:positionH>
              <wp:positionV relativeFrom="page">
                <wp:posOffset>10353675</wp:posOffset>
              </wp:positionV>
              <wp:extent cx="203200" cy="194310"/>
              <wp:effectExtent l="0" t="0" r="6350" b="15240"/>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B2F" w:rsidRDefault="007F2B2F">
                          <w:pPr>
                            <w:spacing w:before="10"/>
                            <w:ind w:left="40"/>
                          </w:pPr>
                          <w:r>
                            <w:fldChar w:fldCharType="begin"/>
                          </w:r>
                          <w:r>
                            <w:instrText xml:space="preserve"> PAGE </w:instrText>
                          </w:r>
                          <w:r>
                            <w:fldChar w:fldCharType="separate"/>
                          </w:r>
                          <w:r w:rsidR="00275FE5">
                            <w:rPr>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7" o:spid="_x0000_s1028" type="#_x0000_t202" style="position:absolute;margin-left:318.05pt;margin-top:815.25pt;width:16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" filled="f" stroked="f">
              <v:textbox inset="0,0,0,0">
                <w:txbxContent>
                  <w:p w:rsidR="007F2B2F" w:rsidRDefault="007F2B2F">
                    <w:pPr>
                      <w:spacing w:before="10"/>
                      <w:ind w:left="40"/>
                    </w:pPr>
                    <w:r>
                      <w:fldChar w:fldCharType="begin"/>
                    </w:r>
                    <w:r>
                      <w:instrText xml:space="preserve"> PAGE </w:instrText>
                    </w:r>
                    <w:r>
                      <w:fldChar w:fldCharType="separate"/>
                    </w:r>
                    <w:r w:rsidR="00275FE5">
                      <w:rPr>
                        <w:noProof/>
                      </w:rPr>
                      <w:t>109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B2F" w:rsidRDefault="007F2B2F">
    <w:pPr>
      <w:pStyle w:val="ae"/>
      <w:spacing w:line="14" w:lineRule="auto"/>
      <w:rPr>
        <w:sz w:val="20"/>
      </w:rPr>
    </w:pPr>
    <w:r>
      <w:rPr>
        <w:noProof/>
      </w:rPr>
      <mc:AlternateContent>
        <mc:Choice Requires="wps">
          <w:drawing>
            <wp:anchor distT="0" distB="0" distL="114300" distR="114300" simplePos="0" relativeHeight="251663360" behindDoc="1" locked="0" layoutInCell="1" allowOverlap="1">
              <wp:simplePos x="0" y="0"/>
              <wp:positionH relativeFrom="page">
                <wp:posOffset>3947795</wp:posOffset>
              </wp:positionH>
              <wp:positionV relativeFrom="page">
                <wp:posOffset>10353675</wp:posOffset>
              </wp:positionV>
              <wp:extent cx="203200" cy="194310"/>
              <wp:effectExtent l="0" t="0" r="6350" b="1524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B2F" w:rsidRDefault="007F2B2F">
                          <w:pPr>
                            <w:spacing w:before="10"/>
                            <w:ind w:left="40"/>
                          </w:pPr>
                          <w:r>
                            <w:fldChar w:fldCharType="begin"/>
                          </w:r>
                          <w:r>
                            <w:instrText xml:space="preserve"> PAGE </w:instrText>
                          </w:r>
                          <w:r>
                            <w:fldChar w:fldCharType="separate"/>
                          </w:r>
                          <w:r w:rsidR="00275FE5">
                            <w:rPr>
                              <w:noProof/>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6" o:spid="_x0000_s1029" type="#_x0000_t202" style="position:absolute;margin-left:310.85pt;margin-top:815.25pt;width:16pt;height:1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" filled="f" stroked="f">
              <v:textbox inset="0,0,0,0">
                <w:txbxContent>
                  <w:p w:rsidR="007F2B2F" w:rsidRDefault="007F2B2F">
                    <w:pPr>
                      <w:spacing w:before="10"/>
                      <w:ind w:left="40"/>
                    </w:pPr>
                    <w:r>
                      <w:fldChar w:fldCharType="begin"/>
                    </w:r>
                    <w:r>
                      <w:instrText xml:space="preserve"> PAGE </w:instrText>
                    </w:r>
                    <w:r>
                      <w:fldChar w:fldCharType="separate"/>
                    </w:r>
                    <w:r w:rsidR="00275FE5">
                      <w:rPr>
                        <w:noProof/>
                      </w:rPr>
                      <w:t>124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B2F" w:rsidRDefault="007F2B2F" w:rsidP="00047225">
    <w:pPr>
      <w:spacing w:before="10"/>
      <w:ind w:left="40"/>
      <w:jc w:val="center"/>
    </w:pPr>
    <w:r>
      <w:fldChar w:fldCharType="begin"/>
    </w:r>
    <w:r>
      <w:instrText xml:space="preserve"> PAGE </w:instrText>
    </w:r>
    <w:r>
      <w:fldChar w:fldCharType="separate"/>
    </w:r>
    <w:r w:rsidR="00275FE5">
      <w:rPr>
        <w:noProof/>
      </w:rPr>
      <w:t>125</w:t>
    </w:r>
    <w:r>
      <w:fldChar w:fldCharType="end"/>
    </w:r>
  </w:p>
  <w:p w:rsidR="007F2B2F" w:rsidRPr="0023555C" w:rsidRDefault="007F2B2F" w:rsidP="00047225">
    <w:pPr>
      <w:pStyle w:val="af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B2F" w:rsidRDefault="007F2B2F">
    <w:pPr>
      <w:pStyle w:val="ae"/>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B2F" w:rsidRDefault="007F2B2F">
    <w:pPr>
      <w:pStyle w:val="ae"/>
      <w:spacing w:line="14" w:lineRule="auto"/>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B2F" w:rsidRDefault="007F2B2F">
    <w:pPr>
      <w:pStyle w:val="ae"/>
      <w:spacing w:line="14" w:lineRule="auto"/>
      <w:rPr>
        <w:sz w:val="20"/>
      </w:rPr>
    </w:pPr>
    <w:r>
      <w:rPr>
        <w:noProof/>
      </w:rPr>
      <mc:AlternateContent>
        <mc:Choice Requires="wps">
          <w:drawing>
            <wp:anchor distT="0" distB="0" distL="114300" distR="114300" simplePos="0" relativeHeight="251667456" behindDoc="1" locked="0" layoutInCell="1" allowOverlap="1" wp14:anchorId="01B84983" wp14:editId="15E8C636">
              <wp:simplePos x="0" y="0"/>
              <wp:positionH relativeFrom="page">
                <wp:posOffset>5374640</wp:posOffset>
              </wp:positionH>
              <wp:positionV relativeFrom="page">
                <wp:posOffset>7198360</wp:posOffset>
              </wp:positionV>
              <wp:extent cx="203200" cy="194310"/>
              <wp:effectExtent l="0" t="0" r="6350" b="1524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B2F" w:rsidRDefault="007F2B2F" w:rsidP="00047225">
                          <w:pPr>
                            <w:spacing w:before="10"/>
                            <w:ind w:left="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84983" id="_x0000_t202" coordsize="21600,21600" o:spt="202" path="m,l,21600r21600,l21600,xe">
              <v:stroke joinstyle="miter"/>
              <v:path gradientshapeok="t" o:connecttype="rect"/>
            </v:shapetype>
            <v:shape id="Надпись 21" o:spid="_x0000_s1030" type="#_x0000_t202" style="position:absolute;margin-left:423.2pt;margin-top:566.8pt;width:16pt;height:15.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" filled="f" stroked="f">
              <v:textbox inset="0,0,0,0">
                <w:txbxContent>
                  <w:p w:rsidR="007F2B2F" w:rsidRDefault="007F2B2F" w:rsidP="00047225">
                    <w:pPr>
                      <w:spacing w:before="10"/>
                      <w:ind w:left="40"/>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5FA3" w:rsidRDefault="008E5FA3" w:rsidP="00EA556D">
      <w:r>
        <w:separator/>
      </w:r>
    </w:p>
  </w:footnote>
  <w:footnote w:type="continuationSeparator" w:id="0">
    <w:p w:rsidR="008E5FA3" w:rsidRDefault="008E5FA3" w:rsidP="00EA55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B2F" w:rsidRDefault="007F2B2F" w:rsidP="00047225">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7F2B2F" w:rsidRDefault="007F2B2F">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B2F" w:rsidRDefault="007F2B2F" w:rsidP="009154A6">
    <w:pPr>
      <w:pStyle w:val="a6"/>
      <w:framePr w:wrap="around" w:vAnchor="text" w:hAnchor="page" w:x="6361" w:y="286"/>
      <w:rPr>
        <w:rStyle w:val="a8"/>
      </w:rPr>
    </w:pPr>
    <w:r>
      <w:rPr>
        <w:rStyle w:val="a8"/>
      </w:rPr>
      <w:fldChar w:fldCharType="begin"/>
    </w:r>
    <w:r>
      <w:rPr>
        <w:rStyle w:val="a8"/>
      </w:rPr>
      <w:instrText xml:space="preserve">PAGE  </w:instrText>
    </w:r>
    <w:r>
      <w:rPr>
        <w:rStyle w:val="a8"/>
      </w:rPr>
      <w:fldChar w:fldCharType="separate"/>
    </w:r>
    <w:r w:rsidR="00275FE5">
      <w:rPr>
        <w:rStyle w:val="a8"/>
        <w:noProof/>
      </w:rPr>
      <w:t>4</w:t>
    </w:r>
    <w:r>
      <w:rPr>
        <w:rStyle w:val="a8"/>
      </w:rPr>
      <w:fldChar w:fldCharType="end"/>
    </w:r>
  </w:p>
  <w:p w:rsidR="007F2B2F" w:rsidRDefault="007F2B2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1990293"/>
      <w:docPartObj>
        <w:docPartGallery w:val="Page Numbers (Top of Page)"/>
        <w:docPartUnique/>
      </w:docPartObj>
    </w:sdtPr>
    <w:sdtEndPr/>
    <w:sdtContent>
      <w:p w:rsidR="007F2B2F" w:rsidRDefault="007F2B2F">
        <w:pPr>
          <w:pStyle w:val="a6"/>
          <w:jc w:val="center"/>
        </w:pPr>
        <w:r>
          <w:fldChar w:fldCharType="begin"/>
        </w:r>
        <w:r>
          <w:instrText>PAGE   \* MERGEFORMAT</w:instrText>
        </w:r>
        <w:r>
          <w:fldChar w:fldCharType="separate"/>
        </w:r>
        <w:r w:rsidR="00275FE5">
          <w:rPr>
            <w:noProof/>
          </w:rPr>
          <w:t>13</w:t>
        </w:r>
        <w:r>
          <w:fldChar w:fldCharType="end"/>
        </w:r>
      </w:p>
    </w:sdtContent>
  </w:sdt>
  <w:p w:rsidR="007F2B2F" w:rsidRDefault="007F2B2F">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B2F" w:rsidRDefault="007F2B2F" w:rsidP="006E69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7F2B2F" w:rsidRDefault="007F2B2F">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4456857"/>
      <w:docPartObj>
        <w:docPartGallery w:val="Page Numbers (Top of Page)"/>
        <w:docPartUnique/>
      </w:docPartObj>
    </w:sdtPr>
    <w:sdtEndPr/>
    <w:sdtContent>
      <w:p w:rsidR="007F2B2F" w:rsidRDefault="007F2B2F">
        <w:pPr>
          <w:pStyle w:val="a6"/>
          <w:jc w:val="center"/>
        </w:pPr>
        <w:r>
          <w:fldChar w:fldCharType="begin"/>
        </w:r>
        <w:r>
          <w:instrText>PAGE   \* MERGEFORMAT</w:instrText>
        </w:r>
        <w:r>
          <w:fldChar w:fldCharType="separate"/>
        </w:r>
        <w:r w:rsidR="00275FE5">
          <w:rPr>
            <w:noProof/>
          </w:rPr>
          <w:t>150</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429CC"/>
    <w:multiLevelType w:val="multilevel"/>
    <w:tmpl w:val="A01E2438"/>
    <w:lvl w:ilvl="0">
      <w:start w:val="2"/>
      <w:numFmt w:val="decimal"/>
      <w:lvlText w:val="%1"/>
      <w:lvlJc w:val="left"/>
      <w:pPr>
        <w:ind w:left="0" w:firstLine="0"/>
      </w:pPr>
      <w:rPr>
        <w:rFonts w:hint="default"/>
        <w:lang w:val="ru-RU" w:eastAsia="ru-RU" w:bidi="ru-RU"/>
      </w:rPr>
    </w:lvl>
    <w:lvl w:ilvl="1">
      <w:start w:val="3"/>
      <w:numFmt w:val="decimal"/>
      <w:lvlText w:val="%1.%2"/>
      <w:lvlJc w:val="left"/>
      <w:pPr>
        <w:ind w:left="261" w:hanging="792"/>
      </w:pPr>
      <w:rPr>
        <w:rFonts w:hint="default"/>
        <w:lang w:val="ru-RU" w:eastAsia="ru-RU" w:bidi="ru-RU"/>
      </w:rPr>
    </w:lvl>
    <w:lvl w:ilvl="2">
      <w:start w:val="1"/>
      <w:numFmt w:val="decimal"/>
      <w:suff w:val="space"/>
      <w:lvlText w:val="%1.%2.%3."/>
      <w:lvlJc w:val="left"/>
      <w:pPr>
        <w:ind w:left="261" w:hanging="792"/>
      </w:pPr>
      <w:rPr>
        <w:rFonts w:ascii="Times New Roman" w:eastAsia="Times New Roman" w:hAnsi="Times New Roman" w:cs="Times New Roman" w:hint="default"/>
        <w:b/>
        <w:bCs/>
        <w:spacing w:val="-4"/>
        <w:w w:val="100"/>
        <w:sz w:val="28"/>
        <w:szCs w:val="28"/>
        <w:lang w:val="ru-RU" w:eastAsia="ru-RU" w:bidi="ru-RU"/>
      </w:rPr>
    </w:lvl>
    <w:lvl w:ilvl="3">
      <w:numFmt w:val="bullet"/>
      <w:suff w:val="space"/>
      <w:lvlText w:val="-"/>
      <w:lvlJc w:val="left"/>
      <w:pPr>
        <w:ind w:left="308" w:hanging="308"/>
      </w:pPr>
      <w:rPr>
        <w:rFonts w:ascii="Courier New" w:hAnsi="Courier New" w:hint="default"/>
        <w:w w:val="100"/>
        <w:sz w:val="28"/>
        <w:szCs w:val="28"/>
        <w:lang w:val="ru-RU" w:eastAsia="ru-RU" w:bidi="ru-RU"/>
      </w:rPr>
    </w:lvl>
    <w:lvl w:ilvl="4">
      <w:numFmt w:val="bullet"/>
      <w:lvlText w:val="•"/>
      <w:lvlJc w:val="left"/>
      <w:pPr>
        <w:ind w:left="4222" w:hanging="569"/>
      </w:pPr>
      <w:rPr>
        <w:rFonts w:hint="default"/>
        <w:lang w:val="ru-RU" w:eastAsia="ru-RU" w:bidi="ru-RU"/>
      </w:rPr>
    </w:lvl>
    <w:lvl w:ilvl="5">
      <w:numFmt w:val="bullet"/>
      <w:lvlText w:val="•"/>
      <w:lvlJc w:val="left"/>
      <w:pPr>
        <w:ind w:left="5212" w:hanging="569"/>
      </w:pPr>
      <w:rPr>
        <w:rFonts w:hint="default"/>
        <w:lang w:val="ru-RU" w:eastAsia="ru-RU" w:bidi="ru-RU"/>
      </w:rPr>
    </w:lvl>
    <w:lvl w:ilvl="6">
      <w:numFmt w:val="bullet"/>
      <w:lvlText w:val="•"/>
      <w:lvlJc w:val="left"/>
      <w:pPr>
        <w:ind w:left="6203" w:hanging="569"/>
      </w:pPr>
      <w:rPr>
        <w:rFonts w:hint="default"/>
        <w:lang w:val="ru-RU" w:eastAsia="ru-RU" w:bidi="ru-RU"/>
      </w:rPr>
    </w:lvl>
    <w:lvl w:ilvl="7">
      <w:numFmt w:val="bullet"/>
      <w:lvlText w:val="•"/>
      <w:lvlJc w:val="left"/>
      <w:pPr>
        <w:ind w:left="7193" w:hanging="569"/>
      </w:pPr>
      <w:rPr>
        <w:rFonts w:hint="default"/>
        <w:lang w:val="ru-RU" w:eastAsia="ru-RU" w:bidi="ru-RU"/>
      </w:rPr>
    </w:lvl>
    <w:lvl w:ilvl="8">
      <w:numFmt w:val="bullet"/>
      <w:lvlText w:val="•"/>
      <w:lvlJc w:val="left"/>
      <w:pPr>
        <w:ind w:left="8184" w:hanging="569"/>
      </w:pPr>
      <w:rPr>
        <w:rFonts w:hint="default"/>
        <w:lang w:val="ru-RU" w:eastAsia="ru-RU" w:bidi="ru-RU"/>
      </w:rPr>
    </w:lvl>
  </w:abstractNum>
  <w:abstractNum w:abstractNumId="1">
    <w:nsid w:val="091757F4"/>
    <w:multiLevelType w:val="hybridMultilevel"/>
    <w:tmpl w:val="7160F56E"/>
    <w:lvl w:ilvl="0" w:tplc="37B0A37C">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923EE6"/>
    <w:multiLevelType w:val="hybridMultilevel"/>
    <w:tmpl w:val="5DF86A1E"/>
    <w:lvl w:ilvl="0" w:tplc="7DFA457E">
      <w:start w:val="1"/>
      <w:numFmt w:val="decimal"/>
      <w:lvlText w:val="%1."/>
      <w:lvlJc w:val="left"/>
      <w:pPr>
        <w:ind w:left="101" w:hanging="286"/>
      </w:pPr>
      <w:rPr>
        <w:rFonts w:ascii="Times New Roman" w:eastAsia="Times New Roman" w:hAnsi="Times New Roman" w:cs="Times New Roman" w:hint="default"/>
        <w:spacing w:val="0"/>
        <w:w w:val="100"/>
        <w:sz w:val="28"/>
        <w:szCs w:val="28"/>
        <w:lang w:val="ru-RU" w:eastAsia="ru-RU" w:bidi="ru-RU"/>
      </w:rPr>
    </w:lvl>
    <w:lvl w:ilvl="1" w:tplc="58D6A55E">
      <w:start w:val="1"/>
      <w:numFmt w:val="decimal"/>
      <w:lvlText w:val="%2)"/>
      <w:lvlJc w:val="left"/>
      <w:pPr>
        <w:ind w:left="101" w:hanging="281"/>
        <w:jc w:val="right"/>
      </w:pPr>
      <w:rPr>
        <w:rFonts w:ascii="Times New Roman" w:eastAsia="Times New Roman" w:hAnsi="Times New Roman" w:cs="Times New Roman" w:hint="default"/>
        <w:spacing w:val="0"/>
        <w:w w:val="100"/>
        <w:sz w:val="28"/>
        <w:szCs w:val="28"/>
        <w:lang w:val="ru-RU" w:eastAsia="ru-RU" w:bidi="ru-RU"/>
      </w:rPr>
    </w:lvl>
    <w:lvl w:ilvl="2" w:tplc="85A6A4C8">
      <w:numFmt w:val="bullet"/>
      <w:lvlText w:val=""/>
      <w:lvlJc w:val="left"/>
      <w:pPr>
        <w:ind w:left="101" w:hanging="284"/>
      </w:pPr>
      <w:rPr>
        <w:rFonts w:ascii="Symbol" w:eastAsia="Symbol" w:hAnsi="Symbol" w:cs="Symbol" w:hint="default"/>
        <w:w w:val="100"/>
        <w:sz w:val="28"/>
        <w:szCs w:val="28"/>
        <w:lang w:val="ru-RU" w:eastAsia="ru-RU" w:bidi="ru-RU"/>
      </w:rPr>
    </w:lvl>
    <w:lvl w:ilvl="3" w:tplc="F730B376">
      <w:numFmt w:val="bullet"/>
      <w:lvlText w:val="•"/>
      <w:lvlJc w:val="left"/>
      <w:pPr>
        <w:ind w:left="2939" w:hanging="284"/>
      </w:pPr>
      <w:rPr>
        <w:rFonts w:hint="default"/>
        <w:lang w:val="ru-RU" w:eastAsia="ru-RU" w:bidi="ru-RU"/>
      </w:rPr>
    </w:lvl>
    <w:lvl w:ilvl="4" w:tplc="47E228AA">
      <w:numFmt w:val="bullet"/>
      <w:lvlText w:val="•"/>
      <w:lvlJc w:val="left"/>
      <w:pPr>
        <w:ind w:left="3886" w:hanging="284"/>
      </w:pPr>
      <w:rPr>
        <w:rFonts w:hint="default"/>
        <w:lang w:val="ru-RU" w:eastAsia="ru-RU" w:bidi="ru-RU"/>
      </w:rPr>
    </w:lvl>
    <w:lvl w:ilvl="5" w:tplc="8E305E58">
      <w:numFmt w:val="bullet"/>
      <w:lvlText w:val="•"/>
      <w:lvlJc w:val="left"/>
      <w:pPr>
        <w:ind w:left="4832" w:hanging="284"/>
      </w:pPr>
      <w:rPr>
        <w:rFonts w:hint="default"/>
        <w:lang w:val="ru-RU" w:eastAsia="ru-RU" w:bidi="ru-RU"/>
      </w:rPr>
    </w:lvl>
    <w:lvl w:ilvl="6" w:tplc="AD96D09E">
      <w:numFmt w:val="bullet"/>
      <w:lvlText w:val="•"/>
      <w:lvlJc w:val="left"/>
      <w:pPr>
        <w:ind w:left="5779" w:hanging="284"/>
      </w:pPr>
      <w:rPr>
        <w:rFonts w:hint="default"/>
        <w:lang w:val="ru-RU" w:eastAsia="ru-RU" w:bidi="ru-RU"/>
      </w:rPr>
    </w:lvl>
    <w:lvl w:ilvl="7" w:tplc="E632BFA2">
      <w:numFmt w:val="bullet"/>
      <w:lvlText w:val="•"/>
      <w:lvlJc w:val="left"/>
      <w:pPr>
        <w:ind w:left="6725" w:hanging="284"/>
      </w:pPr>
      <w:rPr>
        <w:rFonts w:hint="default"/>
        <w:lang w:val="ru-RU" w:eastAsia="ru-RU" w:bidi="ru-RU"/>
      </w:rPr>
    </w:lvl>
    <w:lvl w:ilvl="8" w:tplc="3C6C7360">
      <w:numFmt w:val="bullet"/>
      <w:lvlText w:val="•"/>
      <w:lvlJc w:val="left"/>
      <w:pPr>
        <w:ind w:left="7672" w:hanging="284"/>
      </w:pPr>
      <w:rPr>
        <w:rFonts w:hint="default"/>
        <w:lang w:val="ru-RU" w:eastAsia="ru-RU" w:bidi="ru-RU"/>
      </w:rPr>
    </w:lvl>
  </w:abstractNum>
  <w:abstractNum w:abstractNumId="3">
    <w:nsid w:val="0EE7543E"/>
    <w:multiLevelType w:val="multilevel"/>
    <w:tmpl w:val="0419001D"/>
    <w:styleLink w:val="1"/>
    <w:lvl w:ilvl="0">
      <w:start w:val="1"/>
      <w:numFmt w:val="none"/>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none"/>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1970369"/>
    <w:multiLevelType w:val="hybridMultilevel"/>
    <w:tmpl w:val="F6E095D8"/>
    <w:lvl w:ilvl="0" w:tplc="E5FE0032">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1569D0"/>
    <w:multiLevelType w:val="hybridMultilevel"/>
    <w:tmpl w:val="F6E095D8"/>
    <w:lvl w:ilvl="0" w:tplc="E5FE0032">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7B5447"/>
    <w:multiLevelType w:val="hybridMultilevel"/>
    <w:tmpl w:val="C36A2E74"/>
    <w:lvl w:ilvl="0" w:tplc="1004C8D8">
      <w:numFmt w:val="bullet"/>
      <w:suff w:val="space"/>
      <w:lvlText w:val="-"/>
      <w:lvlJc w:val="left"/>
      <w:pPr>
        <w:ind w:left="139" w:hanging="139"/>
      </w:pPr>
      <w:rPr>
        <w:rFonts w:ascii="Times New Roman" w:eastAsia="Times New Roman" w:hAnsi="Times New Roman" w:cs="Times New Roman" w:hint="default"/>
        <w:w w:val="100"/>
        <w:sz w:val="28"/>
        <w:szCs w:val="28"/>
        <w:lang w:val="ru-RU" w:eastAsia="ru-RU" w:bidi="ru-RU"/>
      </w:rPr>
    </w:lvl>
    <w:lvl w:ilvl="1" w:tplc="D276A7AA">
      <w:numFmt w:val="bullet"/>
      <w:lvlText w:val="•"/>
      <w:lvlJc w:val="left"/>
      <w:pPr>
        <w:ind w:left="1236" w:hanging="164"/>
      </w:pPr>
      <w:rPr>
        <w:rFonts w:hint="default"/>
        <w:lang w:val="ru-RU" w:eastAsia="ru-RU" w:bidi="ru-RU"/>
      </w:rPr>
    </w:lvl>
    <w:lvl w:ilvl="2" w:tplc="BF12C4FE">
      <w:numFmt w:val="bullet"/>
      <w:lvlText w:val="•"/>
      <w:lvlJc w:val="left"/>
      <w:pPr>
        <w:ind w:left="2213" w:hanging="164"/>
      </w:pPr>
      <w:rPr>
        <w:rFonts w:hint="default"/>
        <w:lang w:val="ru-RU" w:eastAsia="ru-RU" w:bidi="ru-RU"/>
      </w:rPr>
    </w:lvl>
    <w:lvl w:ilvl="3" w:tplc="B70E2920">
      <w:numFmt w:val="bullet"/>
      <w:lvlText w:val="•"/>
      <w:lvlJc w:val="left"/>
      <w:pPr>
        <w:ind w:left="3189" w:hanging="164"/>
      </w:pPr>
      <w:rPr>
        <w:rFonts w:hint="default"/>
        <w:lang w:val="ru-RU" w:eastAsia="ru-RU" w:bidi="ru-RU"/>
      </w:rPr>
    </w:lvl>
    <w:lvl w:ilvl="4" w:tplc="1A3E2EC2">
      <w:numFmt w:val="bullet"/>
      <w:lvlText w:val="•"/>
      <w:lvlJc w:val="left"/>
      <w:pPr>
        <w:ind w:left="4166" w:hanging="164"/>
      </w:pPr>
      <w:rPr>
        <w:rFonts w:hint="default"/>
        <w:lang w:val="ru-RU" w:eastAsia="ru-RU" w:bidi="ru-RU"/>
      </w:rPr>
    </w:lvl>
    <w:lvl w:ilvl="5" w:tplc="3BB86800">
      <w:numFmt w:val="bullet"/>
      <w:lvlText w:val="•"/>
      <w:lvlJc w:val="left"/>
      <w:pPr>
        <w:ind w:left="5142" w:hanging="164"/>
      </w:pPr>
      <w:rPr>
        <w:rFonts w:hint="default"/>
        <w:lang w:val="ru-RU" w:eastAsia="ru-RU" w:bidi="ru-RU"/>
      </w:rPr>
    </w:lvl>
    <w:lvl w:ilvl="6" w:tplc="68EC946C">
      <w:numFmt w:val="bullet"/>
      <w:lvlText w:val="•"/>
      <w:lvlJc w:val="left"/>
      <w:pPr>
        <w:ind w:left="6119" w:hanging="164"/>
      </w:pPr>
      <w:rPr>
        <w:rFonts w:hint="default"/>
        <w:lang w:val="ru-RU" w:eastAsia="ru-RU" w:bidi="ru-RU"/>
      </w:rPr>
    </w:lvl>
    <w:lvl w:ilvl="7" w:tplc="7A56CDA8">
      <w:numFmt w:val="bullet"/>
      <w:lvlText w:val="•"/>
      <w:lvlJc w:val="left"/>
      <w:pPr>
        <w:ind w:left="7095" w:hanging="164"/>
      </w:pPr>
      <w:rPr>
        <w:rFonts w:hint="default"/>
        <w:lang w:val="ru-RU" w:eastAsia="ru-RU" w:bidi="ru-RU"/>
      </w:rPr>
    </w:lvl>
    <w:lvl w:ilvl="8" w:tplc="3E76BF6A">
      <w:numFmt w:val="bullet"/>
      <w:lvlText w:val="•"/>
      <w:lvlJc w:val="left"/>
      <w:pPr>
        <w:ind w:left="8072" w:hanging="164"/>
      </w:pPr>
      <w:rPr>
        <w:rFonts w:hint="default"/>
        <w:lang w:val="ru-RU" w:eastAsia="ru-RU" w:bidi="ru-RU"/>
      </w:rPr>
    </w:lvl>
  </w:abstractNum>
  <w:abstractNum w:abstractNumId="7">
    <w:nsid w:val="24D955DA"/>
    <w:multiLevelType w:val="hybridMultilevel"/>
    <w:tmpl w:val="7160F56E"/>
    <w:lvl w:ilvl="0" w:tplc="37B0A37C">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1541262"/>
    <w:multiLevelType w:val="hybridMultilevel"/>
    <w:tmpl w:val="A9F0CD80"/>
    <w:lvl w:ilvl="0" w:tplc="68FADFB4">
      <w:numFmt w:val="bullet"/>
      <w:suff w:val="space"/>
      <w:lvlText w:val=""/>
      <w:lvlJc w:val="left"/>
      <w:pPr>
        <w:ind w:left="425" w:hanging="425"/>
      </w:pPr>
      <w:rPr>
        <w:rFonts w:ascii="Symbol" w:eastAsia="Symbol" w:hAnsi="Symbol" w:cs="Symbol" w:hint="default"/>
        <w:w w:val="100"/>
        <w:sz w:val="28"/>
        <w:szCs w:val="28"/>
        <w:lang w:val="ru-RU" w:eastAsia="ru-RU" w:bidi="ru-RU"/>
      </w:rPr>
    </w:lvl>
    <w:lvl w:ilvl="1" w:tplc="9986149A">
      <w:numFmt w:val="bullet"/>
      <w:lvlText w:val="•"/>
      <w:lvlJc w:val="left"/>
      <w:pPr>
        <w:ind w:left="1628" w:hanging="425"/>
      </w:pPr>
      <w:rPr>
        <w:rFonts w:hint="default"/>
        <w:lang w:val="ru-RU" w:eastAsia="ru-RU" w:bidi="ru-RU"/>
      </w:rPr>
    </w:lvl>
    <w:lvl w:ilvl="2" w:tplc="A36A839A">
      <w:numFmt w:val="bullet"/>
      <w:lvlText w:val="•"/>
      <w:lvlJc w:val="left"/>
      <w:pPr>
        <w:ind w:left="2637" w:hanging="425"/>
      </w:pPr>
      <w:rPr>
        <w:rFonts w:hint="default"/>
        <w:lang w:val="ru-RU" w:eastAsia="ru-RU" w:bidi="ru-RU"/>
      </w:rPr>
    </w:lvl>
    <w:lvl w:ilvl="3" w:tplc="51E6339E">
      <w:numFmt w:val="bullet"/>
      <w:lvlText w:val="•"/>
      <w:lvlJc w:val="left"/>
      <w:pPr>
        <w:ind w:left="3645" w:hanging="425"/>
      </w:pPr>
      <w:rPr>
        <w:rFonts w:hint="default"/>
        <w:lang w:val="ru-RU" w:eastAsia="ru-RU" w:bidi="ru-RU"/>
      </w:rPr>
    </w:lvl>
    <w:lvl w:ilvl="4" w:tplc="8B06DAA8">
      <w:numFmt w:val="bullet"/>
      <w:lvlText w:val="•"/>
      <w:lvlJc w:val="left"/>
      <w:pPr>
        <w:ind w:left="4654" w:hanging="425"/>
      </w:pPr>
      <w:rPr>
        <w:rFonts w:hint="default"/>
        <w:lang w:val="ru-RU" w:eastAsia="ru-RU" w:bidi="ru-RU"/>
      </w:rPr>
    </w:lvl>
    <w:lvl w:ilvl="5" w:tplc="E15AFF92">
      <w:numFmt w:val="bullet"/>
      <w:lvlText w:val="•"/>
      <w:lvlJc w:val="left"/>
      <w:pPr>
        <w:ind w:left="5662" w:hanging="425"/>
      </w:pPr>
      <w:rPr>
        <w:rFonts w:hint="default"/>
        <w:lang w:val="ru-RU" w:eastAsia="ru-RU" w:bidi="ru-RU"/>
      </w:rPr>
    </w:lvl>
    <w:lvl w:ilvl="6" w:tplc="28DCE666">
      <w:numFmt w:val="bullet"/>
      <w:lvlText w:val="•"/>
      <w:lvlJc w:val="left"/>
      <w:pPr>
        <w:ind w:left="6671" w:hanging="425"/>
      </w:pPr>
      <w:rPr>
        <w:rFonts w:hint="default"/>
        <w:lang w:val="ru-RU" w:eastAsia="ru-RU" w:bidi="ru-RU"/>
      </w:rPr>
    </w:lvl>
    <w:lvl w:ilvl="7" w:tplc="6AB06FF0">
      <w:numFmt w:val="bullet"/>
      <w:lvlText w:val="•"/>
      <w:lvlJc w:val="left"/>
      <w:pPr>
        <w:ind w:left="7679" w:hanging="425"/>
      </w:pPr>
      <w:rPr>
        <w:rFonts w:hint="default"/>
        <w:lang w:val="ru-RU" w:eastAsia="ru-RU" w:bidi="ru-RU"/>
      </w:rPr>
    </w:lvl>
    <w:lvl w:ilvl="8" w:tplc="B1C8BB22">
      <w:numFmt w:val="bullet"/>
      <w:lvlText w:val="•"/>
      <w:lvlJc w:val="left"/>
      <w:pPr>
        <w:ind w:left="8688" w:hanging="425"/>
      </w:pPr>
      <w:rPr>
        <w:rFonts w:hint="default"/>
        <w:lang w:val="ru-RU" w:eastAsia="ru-RU" w:bidi="ru-RU"/>
      </w:rPr>
    </w:lvl>
  </w:abstractNum>
  <w:abstractNum w:abstractNumId="9">
    <w:nsid w:val="35552C16"/>
    <w:multiLevelType w:val="multilevel"/>
    <w:tmpl w:val="134A6160"/>
    <w:lvl w:ilvl="0">
      <w:start w:val="1"/>
      <w:numFmt w:val="decimal"/>
      <w:lvlText w:val="%1"/>
      <w:lvlJc w:val="left"/>
      <w:pPr>
        <w:ind w:left="621" w:hanging="497"/>
      </w:pPr>
      <w:rPr>
        <w:rFonts w:hint="default"/>
        <w:lang w:val="ru-RU" w:eastAsia="ru-RU" w:bidi="ru-RU"/>
      </w:rPr>
    </w:lvl>
    <w:lvl w:ilvl="1">
      <w:start w:val="1"/>
      <w:numFmt w:val="decimal"/>
      <w:suff w:val="space"/>
      <w:lvlText w:val="%1.%2."/>
      <w:lvlJc w:val="left"/>
      <w:pPr>
        <w:ind w:left="621" w:hanging="497"/>
      </w:pPr>
      <w:rPr>
        <w:rFonts w:ascii="Times New Roman" w:eastAsia="Times New Roman" w:hAnsi="Times New Roman" w:cs="Times New Roman" w:hint="default"/>
        <w:b/>
        <w:bCs/>
        <w:spacing w:val="-1"/>
        <w:w w:val="100"/>
        <w:sz w:val="28"/>
        <w:szCs w:val="28"/>
        <w:lang w:val="ru-RU" w:eastAsia="ru-RU" w:bidi="ru-RU"/>
      </w:rPr>
    </w:lvl>
    <w:lvl w:ilvl="2">
      <w:numFmt w:val="bullet"/>
      <w:lvlText w:val="•"/>
      <w:lvlJc w:val="left"/>
      <w:pPr>
        <w:ind w:left="2637" w:hanging="497"/>
      </w:pPr>
      <w:rPr>
        <w:rFonts w:hint="default"/>
        <w:lang w:val="ru-RU" w:eastAsia="ru-RU" w:bidi="ru-RU"/>
      </w:rPr>
    </w:lvl>
    <w:lvl w:ilvl="3">
      <w:numFmt w:val="bullet"/>
      <w:lvlText w:val="•"/>
      <w:lvlJc w:val="left"/>
      <w:pPr>
        <w:ind w:left="3645" w:hanging="497"/>
      </w:pPr>
      <w:rPr>
        <w:rFonts w:hint="default"/>
        <w:lang w:val="ru-RU" w:eastAsia="ru-RU" w:bidi="ru-RU"/>
      </w:rPr>
    </w:lvl>
    <w:lvl w:ilvl="4">
      <w:numFmt w:val="bullet"/>
      <w:lvlText w:val="•"/>
      <w:lvlJc w:val="left"/>
      <w:pPr>
        <w:ind w:left="4654" w:hanging="497"/>
      </w:pPr>
      <w:rPr>
        <w:rFonts w:hint="default"/>
        <w:lang w:val="ru-RU" w:eastAsia="ru-RU" w:bidi="ru-RU"/>
      </w:rPr>
    </w:lvl>
    <w:lvl w:ilvl="5">
      <w:numFmt w:val="bullet"/>
      <w:lvlText w:val="•"/>
      <w:lvlJc w:val="left"/>
      <w:pPr>
        <w:ind w:left="5662" w:hanging="497"/>
      </w:pPr>
      <w:rPr>
        <w:rFonts w:hint="default"/>
        <w:lang w:val="ru-RU" w:eastAsia="ru-RU" w:bidi="ru-RU"/>
      </w:rPr>
    </w:lvl>
    <w:lvl w:ilvl="6">
      <w:numFmt w:val="bullet"/>
      <w:lvlText w:val="•"/>
      <w:lvlJc w:val="left"/>
      <w:pPr>
        <w:ind w:left="6671" w:hanging="497"/>
      </w:pPr>
      <w:rPr>
        <w:rFonts w:hint="default"/>
        <w:lang w:val="ru-RU" w:eastAsia="ru-RU" w:bidi="ru-RU"/>
      </w:rPr>
    </w:lvl>
    <w:lvl w:ilvl="7">
      <w:numFmt w:val="bullet"/>
      <w:lvlText w:val="•"/>
      <w:lvlJc w:val="left"/>
      <w:pPr>
        <w:ind w:left="7679" w:hanging="497"/>
      </w:pPr>
      <w:rPr>
        <w:rFonts w:hint="default"/>
        <w:lang w:val="ru-RU" w:eastAsia="ru-RU" w:bidi="ru-RU"/>
      </w:rPr>
    </w:lvl>
    <w:lvl w:ilvl="8">
      <w:numFmt w:val="bullet"/>
      <w:lvlText w:val="•"/>
      <w:lvlJc w:val="left"/>
      <w:pPr>
        <w:ind w:left="8688" w:hanging="497"/>
      </w:pPr>
      <w:rPr>
        <w:rFonts w:hint="default"/>
        <w:lang w:val="ru-RU" w:eastAsia="ru-RU" w:bidi="ru-RU"/>
      </w:rPr>
    </w:lvl>
  </w:abstractNum>
  <w:abstractNum w:abstractNumId="10">
    <w:nsid w:val="367D0FBD"/>
    <w:multiLevelType w:val="multilevel"/>
    <w:tmpl w:val="7124D72E"/>
    <w:lvl w:ilvl="0">
      <w:start w:val="6"/>
      <w:numFmt w:val="decimal"/>
      <w:lvlText w:val="%1"/>
      <w:lvlJc w:val="left"/>
      <w:pPr>
        <w:ind w:left="261" w:hanging="672"/>
      </w:pPr>
      <w:rPr>
        <w:rFonts w:hint="default"/>
        <w:lang w:val="ru-RU" w:eastAsia="ru-RU" w:bidi="ru-RU"/>
      </w:rPr>
    </w:lvl>
    <w:lvl w:ilvl="1">
      <w:start w:val="1"/>
      <w:numFmt w:val="decimal"/>
      <w:suff w:val="space"/>
      <w:lvlText w:val="%1.%2."/>
      <w:lvlJc w:val="left"/>
      <w:pPr>
        <w:ind w:left="261" w:hanging="672"/>
      </w:pPr>
      <w:rPr>
        <w:rFonts w:ascii="Times New Roman" w:eastAsia="Times New Roman" w:hAnsi="Times New Roman" w:cs="Times New Roman" w:hint="default"/>
        <w:b/>
        <w:bCs/>
        <w:spacing w:val="-1"/>
        <w:w w:val="100"/>
        <w:sz w:val="28"/>
        <w:szCs w:val="28"/>
        <w:lang w:val="ru-RU" w:eastAsia="ru-RU" w:bidi="ru-RU"/>
      </w:rPr>
    </w:lvl>
    <w:lvl w:ilvl="2">
      <w:numFmt w:val="bullet"/>
      <w:lvlText w:val="•"/>
      <w:lvlJc w:val="left"/>
      <w:pPr>
        <w:ind w:left="2213" w:hanging="672"/>
      </w:pPr>
      <w:rPr>
        <w:rFonts w:hint="default"/>
        <w:lang w:val="ru-RU" w:eastAsia="ru-RU" w:bidi="ru-RU"/>
      </w:rPr>
    </w:lvl>
    <w:lvl w:ilvl="3">
      <w:numFmt w:val="bullet"/>
      <w:lvlText w:val="•"/>
      <w:lvlJc w:val="left"/>
      <w:pPr>
        <w:ind w:left="3189" w:hanging="672"/>
      </w:pPr>
      <w:rPr>
        <w:rFonts w:hint="default"/>
        <w:lang w:val="ru-RU" w:eastAsia="ru-RU" w:bidi="ru-RU"/>
      </w:rPr>
    </w:lvl>
    <w:lvl w:ilvl="4">
      <w:numFmt w:val="bullet"/>
      <w:lvlText w:val="•"/>
      <w:lvlJc w:val="left"/>
      <w:pPr>
        <w:ind w:left="4166" w:hanging="672"/>
      </w:pPr>
      <w:rPr>
        <w:rFonts w:hint="default"/>
        <w:lang w:val="ru-RU" w:eastAsia="ru-RU" w:bidi="ru-RU"/>
      </w:rPr>
    </w:lvl>
    <w:lvl w:ilvl="5">
      <w:numFmt w:val="bullet"/>
      <w:lvlText w:val="•"/>
      <w:lvlJc w:val="left"/>
      <w:pPr>
        <w:ind w:left="5142" w:hanging="672"/>
      </w:pPr>
      <w:rPr>
        <w:rFonts w:hint="default"/>
        <w:lang w:val="ru-RU" w:eastAsia="ru-RU" w:bidi="ru-RU"/>
      </w:rPr>
    </w:lvl>
    <w:lvl w:ilvl="6">
      <w:numFmt w:val="bullet"/>
      <w:lvlText w:val="•"/>
      <w:lvlJc w:val="left"/>
      <w:pPr>
        <w:ind w:left="6119" w:hanging="672"/>
      </w:pPr>
      <w:rPr>
        <w:rFonts w:hint="default"/>
        <w:lang w:val="ru-RU" w:eastAsia="ru-RU" w:bidi="ru-RU"/>
      </w:rPr>
    </w:lvl>
    <w:lvl w:ilvl="7">
      <w:numFmt w:val="bullet"/>
      <w:lvlText w:val="•"/>
      <w:lvlJc w:val="left"/>
      <w:pPr>
        <w:ind w:left="7095" w:hanging="672"/>
      </w:pPr>
      <w:rPr>
        <w:rFonts w:hint="default"/>
        <w:lang w:val="ru-RU" w:eastAsia="ru-RU" w:bidi="ru-RU"/>
      </w:rPr>
    </w:lvl>
    <w:lvl w:ilvl="8">
      <w:numFmt w:val="bullet"/>
      <w:lvlText w:val="•"/>
      <w:lvlJc w:val="left"/>
      <w:pPr>
        <w:ind w:left="8072" w:hanging="672"/>
      </w:pPr>
      <w:rPr>
        <w:rFonts w:hint="default"/>
        <w:lang w:val="ru-RU" w:eastAsia="ru-RU" w:bidi="ru-RU"/>
      </w:rPr>
    </w:lvl>
  </w:abstractNum>
  <w:abstractNum w:abstractNumId="11">
    <w:nsid w:val="39635528"/>
    <w:multiLevelType w:val="multilevel"/>
    <w:tmpl w:val="A01E2438"/>
    <w:lvl w:ilvl="0">
      <w:start w:val="2"/>
      <w:numFmt w:val="decimal"/>
      <w:lvlText w:val="%1"/>
      <w:lvlJc w:val="left"/>
      <w:pPr>
        <w:ind w:left="0" w:firstLine="0"/>
      </w:pPr>
      <w:rPr>
        <w:rFonts w:hint="default"/>
        <w:lang w:val="ru-RU" w:eastAsia="ru-RU" w:bidi="ru-RU"/>
      </w:rPr>
    </w:lvl>
    <w:lvl w:ilvl="1">
      <w:start w:val="3"/>
      <w:numFmt w:val="decimal"/>
      <w:lvlText w:val="%1.%2"/>
      <w:lvlJc w:val="left"/>
      <w:pPr>
        <w:ind w:left="261" w:hanging="792"/>
      </w:pPr>
      <w:rPr>
        <w:rFonts w:hint="default"/>
        <w:lang w:val="ru-RU" w:eastAsia="ru-RU" w:bidi="ru-RU"/>
      </w:rPr>
    </w:lvl>
    <w:lvl w:ilvl="2">
      <w:start w:val="1"/>
      <w:numFmt w:val="decimal"/>
      <w:suff w:val="space"/>
      <w:lvlText w:val="%1.%2.%3."/>
      <w:lvlJc w:val="left"/>
      <w:pPr>
        <w:ind w:left="261" w:hanging="792"/>
      </w:pPr>
      <w:rPr>
        <w:rFonts w:ascii="Times New Roman" w:eastAsia="Times New Roman" w:hAnsi="Times New Roman" w:cs="Times New Roman" w:hint="default"/>
        <w:b/>
        <w:bCs/>
        <w:spacing w:val="-4"/>
        <w:w w:val="100"/>
        <w:sz w:val="28"/>
        <w:szCs w:val="28"/>
        <w:lang w:val="ru-RU" w:eastAsia="ru-RU" w:bidi="ru-RU"/>
      </w:rPr>
    </w:lvl>
    <w:lvl w:ilvl="3">
      <w:numFmt w:val="bullet"/>
      <w:suff w:val="space"/>
      <w:lvlText w:val="-"/>
      <w:lvlJc w:val="left"/>
      <w:pPr>
        <w:ind w:left="308" w:hanging="308"/>
      </w:pPr>
      <w:rPr>
        <w:rFonts w:ascii="Courier New" w:hAnsi="Courier New" w:hint="default"/>
        <w:w w:val="100"/>
        <w:sz w:val="28"/>
        <w:szCs w:val="28"/>
        <w:lang w:val="ru-RU" w:eastAsia="ru-RU" w:bidi="ru-RU"/>
      </w:rPr>
    </w:lvl>
    <w:lvl w:ilvl="4">
      <w:numFmt w:val="bullet"/>
      <w:lvlText w:val="•"/>
      <w:lvlJc w:val="left"/>
      <w:pPr>
        <w:ind w:left="4222" w:hanging="569"/>
      </w:pPr>
      <w:rPr>
        <w:rFonts w:hint="default"/>
        <w:lang w:val="ru-RU" w:eastAsia="ru-RU" w:bidi="ru-RU"/>
      </w:rPr>
    </w:lvl>
    <w:lvl w:ilvl="5">
      <w:numFmt w:val="bullet"/>
      <w:lvlText w:val="•"/>
      <w:lvlJc w:val="left"/>
      <w:pPr>
        <w:ind w:left="5212" w:hanging="569"/>
      </w:pPr>
      <w:rPr>
        <w:rFonts w:hint="default"/>
        <w:lang w:val="ru-RU" w:eastAsia="ru-RU" w:bidi="ru-RU"/>
      </w:rPr>
    </w:lvl>
    <w:lvl w:ilvl="6">
      <w:numFmt w:val="bullet"/>
      <w:lvlText w:val="•"/>
      <w:lvlJc w:val="left"/>
      <w:pPr>
        <w:ind w:left="6203" w:hanging="569"/>
      </w:pPr>
      <w:rPr>
        <w:rFonts w:hint="default"/>
        <w:lang w:val="ru-RU" w:eastAsia="ru-RU" w:bidi="ru-RU"/>
      </w:rPr>
    </w:lvl>
    <w:lvl w:ilvl="7">
      <w:numFmt w:val="bullet"/>
      <w:lvlText w:val="•"/>
      <w:lvlJc w:val="left"/>
      <w:pPr>
        <w:ind w:left="7193" w:hanging="569"/>
      </w:pPr>
      <w:rPr>
        <w:rFonts w:hint="default"/>
        <w:lang w:val="ru-RU" w:eastAsia="ru-RU" w:bidi="ru-RU"/>
      </w:rPr>
    </w:lvl>
    <w:lvl w:ilvl="8">
      <w:numFmt w:val="bullet"/>
      <w:lvlText w:val="•"/>
      <w:lvlJc w:val="left"/>
      <w:pPr>
        <w:ind w:left="8184" w:hanging="569"/>
      </w:pPr>
      <w:rPr>
        <w:rFonts w:hint="default"/>
        <w:lang w:val="ru-RU" w:eastAsia="ru-RU" w:bidi="ru-RU"/>
      </w:rPr>
    </w:lvl>
  </w:abstractNum>
  <w:abstractNum w:abstractNumId="12">
    <w:nsid w:val="3AB56DBD"/>
    <w:multiLevelType w:val="hybridMultilevel"/>
    <w:tmpl w:val="82767DFA"/>
    <w:lvl w:ilvl="0" w:tplc="4330E614">
      <w:numFmt w:val="bullet"/>
      <w:lvlText w:val=""/>
      <w:lvlJc w:val="left"/>
      <w:pPr>
        <w:ind w:left="261" w:hanging="286"/>
      </w:pPr>
      <w:rPr>
        <w:rFonts w:ascii="Symbol" w:eastAsia="Symbol" w:hAnsi="Symbol" w:cs="Symbol" w:hint="default"/>
        <w:w w:val="100"/>
        <w:sz w:val="28"/>
        <w:szCs w:val="28"/>
        <w:lang w:val="ru-RU" w:eastAsia="ru-RU" w:bidi="ru-RU"/>
      </w:rPr>
    </w:lvl>
    <w:lvl w:ilvl="1" w:tplc="445CFC4E">
      <w:numFmt w:val="bullet"/>
      <w:lvlText w:val="•"/>
      <w:lvlJc w:val="left"/>
      <w:pPr>
        <w:ind w:left="1236" w:hanging="286"/>
      </w:pPr>
      <w:rPr>
        <w:rFonts w:hint="default"/>
        <w:lang w:val="ru-RU" w:eastAsia="ru-RU" w:bidi="ru-RU"/>
      </w:rPr>
    </w:lvl>
    <w:lvl w:ilvl="2" w:tplc="CDEA1AD6">
      <w:numFmt w:val="bullet"/>
      <w:lvlText w:val="•"/>
      <w:lvlJc w:val="left"/>
      <w:pPr>
        <w:ind w:left="2213" w:hanging="286"/>
      </w:pPr>
      <w:rPr>
        <w:rFonts w:hint="default"/>
        <w:lang w:val="ru-RU" w:eastAsia="ru-RU" w:bidi="ru-RU"/>
      </w:rPr>
    </w:lvl>
    <w:lvl w:ilvl="3" w:tplc="E19A65C6">
      <w:numFmt w:val="bullet"/>
      <w:lvlText w:val="•"/>
      <w:lvlJc w:val="left"/>
      <w:pPr>
        <w:ind w:left="3189" w:hanging="286"/>
      </w:pPr>
      <w:rPr>
        <w:rFonts w:hint="default"/>
        <w:lang w:val="ru-RU" w:eastAsia="ru-RU" w:bidi="ru-RU"/>
      </w:rPr>
    </w:lvl>
    <w:lvl w:ilvl="4" w:tplc="E10645DE">
      <w:numFmt w:val="bullet"/>
      <w:lvlText w:val="•"/>
      <w:lvlJc w:val="left"/>
      <w:pPr>
        <w:ind w:left="4166" w:hanging="286"/>
      </w:pPr>
      <w:rPr>
        <w:rFonts w:hint="default"/>
        <w:lang w:val="ru-RU" w:eastAsia="ru-RU" w:bidi="ru-RU"/>
      </w:rPr>
    </w:lvl>
    <w:lvl w:ilvl="5" w:tplc="A372C366">
      <w:numFmt w:val="bullet"/>
      <w:lvlText w:val="•"/>
      <w:lvlJc w:val="left"/>
      <w:pPr>
        <w:ind w:left="5142" w:hanging="286"/>
      </w:pPr>
      <w:rPr>
        <w:rFonts w:hint="default"/>
        <w:lang w:val="ru-RU" w:eastAsia="ru-RU" w:bidi="ru-RU"/>
      </w:rPr>
    </w:lvl>
    <w:lvl w:ilvl="6" w:tplc="D94A8D24">
      <w:numFmt w:val="bullet"/>
      <w:lvlText w:val="•"/>
      <w:lvlJc w:val="left"/>
      <w:pPr>
        <w:ind w:left="6119" w:hanging="286"/>
      </w:pPr>
      <w:rPr>
        <w:rFonts w:hint="default"/>
        <w:lang w:val="ru-RU" w:eastAsia="ru-RU" w:bidi="ru-RU"/>
      </w:rPr>
    </w:lvl>
    <w:lvl w:ilvl="7" w:tplc="03D0ABA4">
      <w:numFmt w:val="bullet"/>
      <w:lvlText w:val="•"/>
      <w:lvlJc w:val="left"/>
      <w:pPr>
        <w:ind w:left="7095" w:hanging="286"/>
      </w:pPr>
      <w:rPr>
        <w:rFonts w:hint="default"/>
        <w:lang w:val="ru-RU" w:eastAsia="ru-RU" w:bidi="ru-RU"/>
      </w:rPr>
    </w:lvl>
    <w:lvl w:ilvl="8" w:tplc="3AF886B2">
      <w:numFmt w:val="bullet"/>
      <w:lvlText w:val="•"/>
      <w:lvlJc w:val="left"/>
      <w:pPr>
        <w:ind w:left="8072" w:hanging="286"/>
      </w:pPr>
      <w:rPr>
        <w:rFonts w:hint="default"/>
        <w:lang w:val="ru-RU" w:eastAsia="ru-RU" w:bidi="ru-RU"/>
      </w:rPr>
    </w:lvl>
  </w:abstractNum>
  <w:abstractNum w:abstractNumId="13">
    <w:nsid w:val="3FB30988"/>
    <w:multiLevelType w:val="hybridMultilevel"/>
    <w:tmpl w:val="A41AF5CC"/>
    <w:lvl w:ilvl="0" w:tplc="23AE1108">
      <w:numFmt w:val="bullet"/>
      <w:suff w:val="space"/>
      <w:lvlText w:val="-"/>
      <w:lvlJc w:val="left"/>
      <w:pPr>
        <w:ind w:left="425" w:hanging="425"/>
      </w:pPr>
      <w:rPr>
        <w:rFonts w:ascii="Lucida Sans Unicode" w:eastAsia="Lucida Sans Unicode" w:hAnsi="Lucida Sans Unicode" w:hint="default"/>
        <w:w w:val="105"/>
        <w:sz w:val="28"/>
        <w:szCs w:val="28"/>
        <w:lang w:val="ru-RU" w:eastAsia="ru-RU" w:bidi="ru-RU"/>
      </w:rPr>
    </w:lvl>
    <w:lvl w:ilvl="1" w:tplc="A12825E2">
      <w:numFmt w:val="bullet"/>
      <w:lvlText w:val="•"/>
      <w:lvlJc w:val="left"/>
      <w:pPr>
        <w:ind w:left="1628" w:hanging="425"/>
      </w:pPr>
      <w:rPr>
        <w:rFonts w:hint="default"/>
        <w:lang w:val="ru-RU" w:eastAsia="ru-RU" w:bidi="ru-RU"/>
      </w:rPr>
    </w:lvl>
    <w:lvl w:ilvl="2" w:tplc="C900B044">
      <w:numFmt w:val="bullet"/>
      <w:lvlText w:val="•"/>
      <w:lvlJc w:val="left"/>
      <w:pPr>
        <w:ind w:left="2637" w:hanging="425"/>
      </w:pPr>
      <w:rPr>
        <w:rFonts w:hint="default"/>
        <w:lang w:val="ru-RU" w:eastAsia="ru-RU" w:bidi="ru-RU"/>
      </w:rPr>
    </w:lvl>
    <w:lvl w:ilvl="3" w:tplc="D68407DC">
      <w:numFmt w:val="bullet"/>
      <w:lvlText w:val="•"/>
      <w:lvlJc w:val="left"/>
      <w:pPr>
        <w:ind w:left="3645" w:hanging="425"/>
      </w:pPr>
      <w:rPr>
        <w:rFonts w:hint="default"/>
        <w:lang w:val="ru-RU" w:eastAsia="ru-RU" w:bidi="ru-RU"/>
      </w:rPr>
    </w:lvl>
    <w:lvl w:ilvl="4" w:tplc="EDBABC34">
      <w:numFmt w:val="bullet"/>
      <w:lvlText w:val="•"/>
      <w:lvlJc w:val="left"/>
      <w:pPr>
        <w:ind w:left="4654" w:hanging="425"/>
      </w:pPr>
      <w:rPr>
        <w:rFonts w:hint="default"/>
        <w:lang w:val="ru-RU" w:eastAsia="ru-RU" w:bidi="ru-RU"/>
      </w:rPr>
    </w:lvl>
    <w:lvl w:ilvl="5" w:tplc="A27E5FD4">
      <w:numFmt w:val="bullet"/>
      <w:lvlText w:val="•"/>
      <w:lvlJc w:val="left"/>
      <w:pPr>
        <w:ind w:left="5662" w:hanging="425"/>
      </w:pPr>
      <w:rPr>
        <w:rFonts w:hint="default"/>
        <w:lang w:val="ru-RU" w:eastAsia="ru-RU" w:bidi="ru-RU"/>
      </w:rPr>
    </w:lvl>
    <w:lvl w:ilvl="6" w:tplc="BF1054BC">
      <w:numFmt w:val="bullet"/>
      <w:lvlText w:val="•"/>
      <w:lvlJc w:val="left"/>
      <w:pPr>
        <w:ind w:left="6671" w:hanging="425"/>
      </w:pPr>
      <w:rPr>
        <w:rFonts w:hint="default"/>
        <w:lang w:val="ru-RU" w:eastAsia="ru-RU" w:bidi="ru-RU"/>
      </w:rPr>
    </w:lvl>
    <w:lvl w:ilvl="7" w:tplc="45008490">
      <w:numFmt w:val="bullet"/>
      <w:lvlText w:val="•"/>
      <w:lvlJc w:val="left"/>
      <w:pPr>
        <w:ind w:left="7679" w:hanging="425"/>
      </w:pPr>
      <w:rPr>
        <w:rFonts w:hint="default"/>
        <w:lang w:val="ru-RU" w:eastAsia="ru-RU" w:bidi="ru-RU"/>
      </w:rPr>
    </w:lvl>
    <w:lvl w:ilvl="8" w:tplc="F080F11C">
      <w:numFmt w:val="bullet"/>
      <w:lvlText w:val="•"/>
      <w:lvlJc w:val="left"/>
      <w:pPr>
        <w:ind w:left="8688" w:hanging="425"/>
      </w:pPr>
      <w:rPr>
        <w:rFonts w:hint="default"/>
        <w:lang w:val="ru-RU" w:eastAsia="ru-RU" w:bidi="ru-RU"/>
      </w:rPr>
    </w:lvl>
  </w:abstractNum>
  <w:abstractNum w:abstractNumId="14">
    <w:nsid w:val="430B33CA"/>
    <w:multiLevelType w:val="hybridMultilevel"/>
    <w:tmpl w:val="F6E095D8"/>
    <w:lvl w:ilvl="0" w:tplc="E5FE0032">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247A81"/>
    <w:multiLevelType w:val="hybridMultilevel"/>
    <w:tmpl w:val="A5A8A218"/>
    <w:lvl w:ilvl="0" w:tplc="B67668C4">
      <w:numFmt w:val="bullet"/>
      <w:suff w:val="space"/>
      <w:lvlText w:val="-"/>
      <w:lvlJc w:val="left"/>
      <w:pPr>
        <w:ind w:left="425" w:hanging="425"/>
      </w:pPr>
      <w:rPr>
        <w:rFonts w:ascii="Courier New" w:eastAsia="Courier New" w:hAnsi="Courier New" w:hint="default"/>
        <w:w w:val="100"/>
        <w:sz w:val="28"/>
        <w:szCs w:val="28"/>
        <w:lang w:val="ru-RU" w:eastAsia="ru-RU" w:bidi="ru-RU"/>
      </w:rPr>
    </w:lvl>
    <w:lvl w:ilvl="1" w:tplc="8BC8EEA8">
      <w:numFmt w:val="bullet"/>
      <w:lvlText w:val="•"/>
      <w:lvlJc w:val="left"/>
      <w:pPr>
        <w:ind w:left="1628" w:hanging="425"/>
      </w:pPr>
      <w:rPr>
        <w:rFonts w:hint="default"/>
        <w:lang w:val="ru-RU" w:eastAsia="ru-RU" w:bidi="ru-RU"/>
      </w:rPr>
    </w:lvl>
    <w:lvl w:ilvl="2" w:tplc="50D68DB0">
      <w:numFmt w:val="bullet"/>
      <w:lvlText w:val="•"/>
      <w:lvlJc w:val="left"/>
      <w:pPr>
        <w:ind w:left="2637" w:hanging="425"/>
      </w:pPr>
      <w:rPr>
        <w:rFonts w:hint="default"/>
        <w:lang w:val="ru-RU" w:eastAsia="ru-RU" w:bidi="ru-RU"/>
      </w:rPr>
    </w:lvl>
    <w:lvl w:ilvl="3" w:tplc="3E664260">
      <w:numFmt w:val="bullet"/>
      <w:lvlText w:val="•"/>
      <w:lvlJc w:val="left"/>
      <w:pPr>
        <w:ind w:left="3645" w:hanging="425"/>
      </w:pPr>
      <w:rPr>
        <w:rFonts w:hint="default"/>
        <w:lang w:val="ru-RU" w:eastAsia="ru-RU" w:bidi="ru-RU"/>
      </w:rPr>
    </w:lvl>
    <w:lvl w:ilvl="4" w:tplc="CE4E2638">
      <w:numFmt w:val="bullet"/>
      <w:lvlText w:val="•"/>
      <w:lvlJc w:val="left"/>
      <w:pPr>
        <w:ind w:left="4654" w:hanging="425"/>
      </w:pPr>
      <w:rPr>
        <w:rFonts w:hint="default"/>
        <w:lang w:val="ru-RU" w:eastAsia="ru-RU" w:bidi="ru-RU"/>
      </w:rPr>
    </w:lvl>
    <w:lvl w:ilvl="5" w:tplc="9A4AA006">
      <w:numFmt w:val="bullet"/>
      <w:lvlText w:val="•"/>
      <w:lvlJc w:val="left"/>
      <w:pPr>
        <w:ind w:left="5662" w:hanging="425"/>
      </w:pPr>
      <w:rPr>
        <w:rFonts w:hint="default"/>
        <w:lang w:val="ru-RU" w:eastAsia="ru-RU" w:bidi="ru-RU"/>
      </w:rPr>
    </w:lvl>
    <w:lvl w:ilvl="6" w:tplc="8586DF16">
      <w:numFmt w:val="bullet"/>
      <w:lvlText w:val="•"/>
      <w:lvlJc w:val="left"/>
      <w:pPr>
        <w:ind w:left="6671" w:hanging="425"/>
      </w:pPr>
      <w:rPr>
        <w:rFonts w:hint="default"/>
        <w:lang w:val="ru-RU" w:eastAsia="ru-RU" w:bidi="ru-RU"/>
      </w:rPr>
    </w:lvl>
    <w:lvl w:ilvl="7" w:tplc="D3285AC2">
      <w:numFmt w:val="bullet"/>
      <w:lvlText w:val="•"/>
      <w:lvlJc w:val="left"/>
      <w:pPr>
        <w:ind w:left="7679" w:hanging="425"/>
      </w:pPr>
      <w:rPr>
        <w:rFonts w:hint="default"/>
        <w:lang w:val="ru-RU" w:eastAsia="ru-RU" w:bidi="ru-RU"/>
      </w:rPr>
    </w:lvl>
    <w:lvl w:ilvl="8" w:tplc="1FA090A8">
      <w:numFmt w:val="bullet"/>
      <w:lvlText w:val="•"/>
      <w:lvlJc w:val="left"/>
      <w:pPr>
        <w:ind w:left="8688" w:hanging="425"/>
      </w:pPr>
      <w:rPr>
        <w:rFonts w:hint="default"/>
        <w:lang w:val="ru-RU" w:eastAsia="ru-RU" w:bidi="ru-RU"/>
      </w:rPr>
    </w:lvl>
  </w:abstractNum>
  <w:abstractNum w:abstractNumId="16">
    <w:nsid w:val="4C5B77CD"/>
    <w:multiLevelType w:val="hybridMultilevel"/>
    <w:tmpl w:val="F6E095D8"/>
    <w:lvl w:ilvl="0" w:tplc="E5FE0032">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CA16EF7"/>
    <w:multiLevelType w:val="multilevel"/>
    <w:tmpl w:val="D486AD38"/>
    <w:lvl w:ilvl="0">
      <w:start w:val="14"/>
      <w:numFmt w:val="decimal"/>
      <w:lvlText w:val="%1"/>
      <w:lvlJc w:val="left"/>
      <w:pPr>
        <w:ind w:left="261" w:hanging="1090"/>
      </w:pPr>
      <w:rPr>
        <w:rFonts w:hint="default"/>
        <w:lang w:val="ru-RU" w:eastAsia="ru-RU" w:bidi="ru-RU"/>
      </w:rPr>
    </w:lvl>
    <w:lvl w:ilvl="1">
      <w:start w:val="1"/>
      <w:numFmt w:val="decimal"/>
      <w:lvlText w:val="%1.%2."/>
      <w:lvlJc w:val="left"/>
      <w:pPr>
        <w:ind w:left="1090" w:hanging="1090"/>
      </w:pPr>
      <w:rPr>
        <w:rFonts w:ascii="Times New Roman" w:eastAsia="Times New Roman" w:hAnsi="Times New Roman" w:cs="Times New Roman" w:hint="default"/>
        <w:b/>
        <w:bCs/>
        <w:spacing w:val="-4"/>
        <w:w w:val="100"/>
        <w:sz w:val="28"/>
        <w:szCs w:val="28"/>
        <w:lang w:val="ru-RU" w:eastAsia="ru-RU" w:bidi="ru-RU"/>
      </w:rPr>
    </w:lvl>
    <w:lvl w:ilvl="2">
      <w:numFmt w:val="bullet"/>
      <w:lvlText w:val="•"/>
      <w:lvlJc w:val="left"/>
      <w:pPr>
        <w:ind w:left="2213" w:hanging="1090"/>
      </w:pPr>
      <w:rPr>
        <w:rFonts w:hint="default"/>
        <w:lang w:val="ru-RU" w:eastAsia="ru-RU" w:bidi="ru-RU"/>
      </w:rPr>
    </w:lvl>
    <w:lvl w:ilvl="3">
      <w:numFmt w:val="bullet"/>
      <w:lvlText w:val="•"/>
      <w:lvlJc w:val="left"/>
      <w:pPr>
        <w:ind w:left="3189" w:hanging="1090"/>
      </w:pPr>
      <w:rPr>
        <w:rFonts w:hint="default"/>
        <w:lang w:val="ru-RU" w:eastAsia="ru-RU" w:bidi="ru-RU"/>
      </w:rPr>
    </w:lvl>
    <w:lvl w:ilvl="4">
      <w:numFmt w:val="bullet"/>
      <w:lvlText w:val="•"/>
      <w:lvlJc w:val="left"/>
      <w:pPr>
        <w:ind w:left="4166" w:hanging="1090"/>
      </w:pPr>
      <w:rPr>
        <w:rFonts w:hint="default"/>
        <w:lang w:val="ru-RU" w:eastAsia="ru-RU" w:bidi="ru-RU"/>
      </w:rPr>
    </w:lvl>
    <w:lvl w:ilvl="5">
      <w:numFmt w:val="bullet"/>
      <w:lvlText w:val="•"/>
      <w:lvlJc w:val="left"/>
      <w:pPr>
        <w:ind w:left="5142" w:hanging="1090"/>
      </w:pPr>
      <w:rPr>
        <w:rFonts w:hint="default"/>
        <w:lang w:val="ru-RU" w:eastAsia="ru-RU" w:bidi="ru-RU"/>
      </w:rPr>
    </w:lvl>
    <w:lvl w:ilvl="6">
      <w:numFmt w:val="bullet"/>
      <w:lvlText w:val="•"/>
      <w:lvlJc w:val="left"/>
      <w:pPr>
        <w:ind w:left="6119" w:hanging="1090"/>
      </w:pPr>
      <w:rPr>
        <w:rFonts w:hint="default"/>
        <w:lang w:val="ru-RU" w:eastAsia="ru-RU" w:bidi="ru-RU"/>
      </w:rPr>
    </w:lvl>
    <w:lvl w:ilvl="7">
      <w:numFmt w:val="bullet"/>
      <w:lvlText w:val="•"/>
      <w:lvlJc w:val="left"/>
      <w:pPr>
        <w:ind w:left="7095" w:hanging="1090"/>
      </w:pPr>
      <w:rPr>
        <w:rFonts w:hint="default"/>
        <w:lang w:val="ru-RU" w:eastAsia="ru-RU" w:bidi="ru-RU"/>
      </w:rPr>
    </w:lvl>
    <w:lvl w:ilvl="8">
      <w:numFmt w:val="bullet"/>
      <w:lvlText w:val="•"/>
      <w:lvlJc w:val="left"/>
      <w:pPr>
        <w:ind w:left="8072" w:hanging="1090"/>
      </w:pPr>
      <w:rPr>
        <w:rFonts w:hint="default"/>
        <w:lang w:val="ru-RU" w:eastAsia="ru-RU" w:bidi="ru-RU"/>
      </w:rPr>
    </w:lvl>
  </w:abstractNum>
  <w:abstractNum w:abstractNumId="18">
    <w:nsid w:val="4D062871"/>
    <w:multiLevelType w:val="hybridMultilevel"/>
    <w:tmpl w:val="F6E095D8"/>
    <w:lvl w:ilvl="0" w:tplc="E5FE0032">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945B8B"/>
    <w:multiLevelType w:val="hybridMultilevel"/>
    <w:tmpl w:val="763EBAD0"/>
    <w:lvl w:ilvl="0" w:tplc="916EA8C0">
      <w:start w:val="1"/>
      <w:numFmt w:val="decimal"/>
      <w:lvlText w:val="%1."/>
      <w:lvlJc w:val="left"/>
      <w:pPr>
        <w:ind w:left="1008" w:hanging="360"/>
      </w:pPr>
      <w:rPr>
        <w:rFonts w:hint="default"/>
      </w:r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20">
    <w:nsid w:val="50AC2419"/>
    <w:multiLevelType w:val="hybridMultilevel"/>
    <w:tmpl w:val="7160F56E"/>
    <w:lvl w:ilvl="0" w:tplc="37B0A37C">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1F56ACF"/>
    <w:multiLevelType w:val="multilevel"/>
    <w:tmpl w:val="BA1C3D7E"/>
    <w:lvl w:ilvl="0">
      <w:start w:val="1"/>
      <w:numFmt w:val="decimal"/>
      <w:lvlText w:val="%1."/>
      <w:lvlJc w:val="left"/>
      <w:pPr>
        <w:ind w:left="899" w:hanging="360"/>
      </w:pPr>
      <w:rPr>
        <w:rFonts w:hint="default"/>
      </w:rPr>
    </w:lvl>
    <w:lvl w:ilvl="1">
      <w:start w:val="1"/>
      <w:numFmt w:val="decimal"/>
      <w:isLgl/>
      <w:lvlText w:val="%1.%2."/>
      <w:lvlJc w:val="left"/>
      <w:pPr>
        <w:ind w:left="1259" w:hanging="720"/>
      </w:pPr>
      <w:rPr>
        <w:rFonts w:hint="default"/>
      </w:rPr>
    </w:lvl>
    <w:lvl w:ilvl="2">
      <w:start w:val="1"/>
      <w:numFmt w:val="decimal"/>
      <w:isLgl/>
      <w:lvlText w:val="%1.%2.%3."/>
      <w:lvlJc w:val="left"/>
      <w:pPr>
        <w:ind w:left="1259" w:hanging="720"/>
      </w:pPr>
      <w:rPr>
        <w:rFonts w:hint="default"/>
      </w:rPr>
    </w:lvl>
    <w:lvl w:ilvl="3">
      <w:start w:val="1"/>
      <w:numFmt w:val="decimal"/>
      <w:isLgl/>
      <w:lvlText w:val="%1.%2.%3.%4."/>
      <w:lvlJc w:val="left"/>
      <w:pPr>
        <w:ind w:left="1619" w:hanging="108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979" w:hanging="1440"/>
      </w:pPr>
      <w:rPr>
        <w:rFonts w:hint="default"/>
      </w:rPr>
    </w:lvl>
    <w:lvl w:ilvl="6">
      <w:start w:val="1"/>
      <w:numFmt w:val="decimal"/>
      <w:isLgl/>
      <w:lvlText w:val="%1.%2.%3.%4.%5.%6.%7."/>
      <w:lvlJc w:val="left"/>
      <w:pPr>
        <w:ind w:left="2339" w:hanging="1800"/>
      </w:pPr>
      <w:rPr>
        <w:rFonts w:hint="default"/>
      </w:rPr>
    </w:lvl>
    <w:lvl w:ilvl="7">
      <w:start w:val="1"/>
      <w:numFmt w:val="decimal"/>
      <w:isLgl/>
      <w:lvlText w:val="%1.%2.%3.%4.%5.%6.%7.%8."/>
      <w:lvlJc w:val="left"/>
      <w:pPr>
        <w:ind w:left="2339" w:hanging="1800"/>
      </w:pPr>
      <w:rPr>
        <w:rFonts w:hint="default"/>
      </w:rPr>
    </w:lvl>
    <w:lvl w:ilvl="8">
      <w:start w:val="1"/>
      <w:numFmt w:val="decimal"/>
      <w:isLgl/>
      <w:lvlText w:val="%1.%2.%3.%4.%5.%6.%7.%8.%9."/>
      <w:lvlJc w:val="left"/>
      <w:pPr>
        <w:ind w:left="2699" w:hanging="2160"/>
      </w:pPr>
      <w:rPr>
        <w:rFonts w:hint="default"/>
      </w:rPr>
    </w:lvl>
  </w:abstractNum>
  <w:abstractNum w:abstractNumId="22">
    <w:nsid w:val="5CC77EC7"/>
    <w:multiLevelType w:val="multilevel"/>
    <w:tmpl w:val="D032BCB4"/>
    <w:lvl w:ilvl="0">
      <w:start w:val="13"/>
      <w:numFmt w:val="decimal"/>
      <w:lvlText w:val="%1"/>
      <w:lvlJc w:val="left"/>
      <w:pPr>
        <w:ind w:left="261" w:hanging="711"/>
      </w:pPr>
      <w:rPr>
        <w:rFonts w:hint="default"/>
        <w:lang w:val="ru-RU" w:eastAsia="ru-RU" w:bidi="ru-RU"/>
      </w:rPr>
    </w:lvl>
    <w:lvl w:ilvl="1">
      <w:start w:val="1"/>
      <w:numFmt w:val="decimal"/>
      <w:lvlText w:val="%1.%2."/>
      <w:lvlJc w:val="left"/>
      <w:pPr>
        <w:ind w:left="261" w:hanging="711"/>
      </w:pPr>
      <w:rPr>
        <w:rFonts w:ascii="Times New Roman" w:eastAsia="Times New Roman" w:hAnsi="Times New Roman" w:cs="Times New Roman" w:hint="default"/>
        <w:b/>
        <w:bCs/>
        <w:spacing w:val="-4"/>
        <w:w w:val="100"/>
        <w:sz w:val="28"/>
        <w:szCs w:val="28"/>
        <w:lang w:val="ru-RU" w:eastAsia="ru-RU" w:bidi="ru-RU"/>
      </w:rPr>
    </w:lvl>
    <w:lvl w:ilvl="2">
      <w:numFmt w:val="bullet"/>
      <w:lvlText w:val="•"/>
      <w:lvlJc w:val="left"/>
      <w:pPr>
        <w:ind w:left="2213" w:hanging="711"/>
      </w:pPr>
      <w:rPr>
        <w:rFonts w:hint="default"/>
        <w:lang w:val="ru-RU" w:eastAsia="ru-RU" w:bidi="ru-RU"/>
      </w:rPr>
    </w:lvl>
    <w:lvl w:ilvl="3">
      <w:numFmt w:val="bullet"/>
      <w:lvlText w:val="•"/>
      <w:lvlJc w:val="left"/>
      <w:pPr>
        <w:ind w:left="3189" w:hanging="711"/>
      </w:pPr>
      <w:rPr>
        <w:rFonts w:hint="default"/>
        <w:lang w:val="ru-RU" w:eastAsia="ru-RU" w:bidi="ru-RU"/>
      </w:rPr>
    </w:lvl>
    <w:lvl w:ilvl="4">
      <w:numFmt w:val="bullet"/>
      <w:lvlText w:val="•"/>
      <w:lvlJc w:val="left"/>
      <w:pPr>
        <w:ind w:left="4166" w:hanging="711"/>
      </w:pPr>
      <w:rPr>
        <w:rFonts w:hint="default"/>
        <w:lang w:val="ru-RU" w:eastAsia="ru-RU" w:bidi="ru-RU"/>
      </w:rPr>
    </w:lvl>
    <w:lvl w:ilvl="5">
      <w:numFmt w:val="bullet"/>
      <w:lvlText w:val="•"/>
      <w:lvlJc w:val="left"/>
      <w:pPr>
        <w:ind w:left="5142" w:hanging="711"/>
      </w:pPr>
      <w:rPr>
        <w:rFonts w:hint="default"/>
        <w:lang w:val="ru-RU" w:eastAsia="ru-RU" w:bidi="ru-RU"/>
      </w:rPr>
    </w:lvl>
    <w:lvl w:ilvl="6">
      <w:numFmt w:val="bullet"/>
      <w:lvlText w:val="•"/>
      <w:lvlJc w:val="left"/>
      <w:pPr>
        <w:ind w:left="6119" w:hanging="711"/>
      </w:pPr>
      <w:rPr>
        <w:rFonts w:hint="default"/>
        <w:lang w:val="ru-RU" w:eastAsia="ru-RU" w:bidi="ru-RU"/>
      </w:rPr>
    </w:lvl>
    <w:lvl w:ilvl="7">
      <w:numFmt w:val="bullet"/>
      <w:lvlText w:val="•"/>
      <w:lvlJc w:val="left"/>
      <w:pPr>
        <w:ind w:left="7095" w:hanging="711"/>
      </w:pPr>
      <w:rPr>
        <w:rFonts w:hint="default"/>
        <w:lang w:val="ru-RU" w:eastAsia="ru-RU" w:bidi="ru-RU"/>
      </w:rPr>
    </w:lvl>
    <w:lvl w:ilvl="8">
      <w:numFmt w:val="bullet"/>
      <w:lvlText w:val="•"/>
      <w:lvlJc w:val="left"/>
      <w:pPr>
        <w:ind w:left="8072" w:hanging="711"/>
      </w:pPr>
      <w:rPr>
        <w:rFonts w:hint="default"/>
        <w:lang w:val="ru-RU" w:eastAsia="ru-RU" w:bidi="ru-RU"/>
      </w:rPr>
    </w:lvl>
  </w:abstractNum>
  <w:abstractNum w:abstractNumId="23">
    <w:nsid w:val="5D863891"/>
    <w:multiLevelType w:val="hybridMultilevel"/>
    <w:tmpl w:val="F870983C"/>
    <w:lvl w:ilvl="0" w:tplc="90EC44F6">
      <w:numFmt w:val="bullet"/>
      <w:suff w:val="space"/>
      <w:lvlText w:val="-"/>
      <w:lvlJc w:val="left"/>
      <w:pPr>
        <w:ind w:left="101" w:hanging="425"/>
      </w:pPr>
      <w:rPr>
        <w:rFonts w:ascii="Courier New" w:eastAsia="Courier New" w:hAnsi="Courier New" w:hint="default"/>
        <w:w w:val="100"/>
        <w:sz w:val="28"/>
        <w:szCs w:val="28"/>
        <w:lang w:val="ru-RU" w:eastAsia="ru-RU" w:bidi="ru-RU"/>
      </w:rPr>
    </w:lvl>
    <w:lvl w:ilvl="1" w:tplc="F4CE3EB6">
      <w:numFmt w:val="bullet"/>
      <w:lvlText w:val="•"/>
      <w:lvlJc w:val="left"/>
      <w:pPr>
        <w:ind w:left="1062" w:hanging="425"/>
      </w:pPr>
      <w:rPr>
        <w:rFonts w:hint="default"/>
        <w:lang w:val="ru-RU" w:eastAsia="ru-RU" w:bidi="ru-RU"/>
      </w:rPr>
    </w:lvl>
    <w:lvl w:ilvl="2" w:tplc="35986D72">
      <w:numFmt w:val="bullet"/>
      <w:lvlText w:val="•"/>
      <w:lvlJc w:val="left"/>
      <w:pPr>
        <w:ind w:left="2025" w:hanging="425"/>
      </w:pPr>
      <w:rPr>
        <w:rFonts w:hint="default"/>
        <w:lang w:val="ru-RU" w:eastAsia="ru-RU" w:bidi="ru-RU"/>
      </w:rPr>
    </w:lvl>
    <w:lvl w:ilvl="3" w:tplc="2A22DAB4">
      <w:numFmt w:val="bullet"/>
      <w:lvlText w:val="•"/>
      <w:lvlJc w:val="left"/>
      <w:pPr>
        <w:ind w:left="2987" w:hanging="425"/>
      </w:pPr>
      <w:rPr>
        <w:rFonts w:hint="default"/>
        <w:lang w:val="ru-RU" w:eastAsia="ru-RU" w:bidi="ru-RU"/>
      </w:rPr>
    </w:lvl>
    <w:lvl w:ilvl="4" w:tplc="EF46F4E8">
      <w:numFmt w:val="bullet"/>
      <w:lvlText w:val="•"/>
      <w:lvlJc w:val="left"/>
      <w:pPr>
        <w:ind w:left="3950" w:hanging="425"/>
      </w:pPr>
      <w:rPr>
        <w:rFonts w:hint="default"/>
        <w:lang w:val="ru-RU" w:eastAsia="ru-RU" w:bidi="ru-RU"/>
      </w:rPr>
    </w:lvl>
    <w:lvl w:ilvl="5" w:tplc="25F44734">
      <w:numFmt w:val="bullet"/>
      <w:lvlText w:val="•"/>
      <w:lvlJc w:val="left"/>
      <w:pPr>
        <w:ind w:left="4912" w:hanging="425"/>
      </w:pPr>
      <w:rPr>
        <w:rFonts w:hint="default"/>
        <w:lang w:val="ru-RU" w:eastAsia="ru-RU" w:bidi="ru-RU"/>
      </w:rPr>
    </w:lvl>
    <w:lvl w:ilvl="6" w:tplc="1DF81164">
      <w:numFmt w:val="bullet"/>
      <w:lvlText w:val="•"/>
      <w:lvlJc w:val="left"/>
      <w:pPr>
        <w:ind w:left="5875" w:hanging="425"/>
      </w:pPr>
      <w:rPr>
        <w:rFonts w:hint="default"/>
        <w:lang w:val="ru-RU" w:eastAsia="ru-RU" w:bidi="ru-RU"/>
      </w:rPr>
    </w:lvl>
    <w:lvl w:ilvl="7" w:tplc="A970ACD2">
      <w:numFmt w:val="bullet"/>
      <w:lvlText w:val="•"/>
      <w:lvlJc w:val="left"/>
      <w:pPr>
        <w:ind w:left="6837" w:hanging="425"/>
      </w:pPr>
      <w:rPr>
        <w:rFonts w:hint="default"/>
        <w:lang w:val="ru-RU" w:eastAsia="ru-RU" w:bidi="ru-RU"/>
      </w:rPr>
    </w:lvl>
    <w:lvl w:ilvl="8" w:tplc="9CCA9594">
      <w:numFmt w:val="bullet"/>
      <w:lvlText w:val="•"/>
      <w:lvlJc w:val="left"/>
      <w:pPr>
        <w:ind w:left="7800" w:hanging="425"/>
      </w:pPr>
      <w:rPr>
        <w:rFonts w:hint="default"/>
        <w:lang w:val="ru-RU" w:eastAsia="ru-RU" w:bidi="ru-RU"/>
      </w:rPr>
    </w:lvl>
  </w:abstractNum>
  <w:abstractNum w:abstractNumId="24">
    <w:nsid w:val="64AA29D8"/>
    <w:multiLevelType w:val="multilevel"/>
    <w:tmpl w:val="A01E2438"/>
    <w:lvl w:ilvl="0">
      <w:start w:val="2"/>
      <w:numFmt w:val="decimal"/>
      <w:lvlText w:val="%1"/>
      <w:lvlJc w:val="left"/>
      <w:pPr>
        <w:ind w:left="0" w:firstLine="0"/>
      </w:pPr>
      <w:rPr>
        <w:rFonts w:hint="default"/>
        <w:lang w:val="ru-RU" w:eastAsia="ru-RU" w:bidi="ru-RU"/>
      </w:rPr>
    </w:lvl>
    <w:lvl w:ilvl="1">
      <w:start w:val="3"/>
      <w:numFmt w:val="decimal"/>
      <w:lvlText w:val="%1.%2"/>
      <w:lvlJc w:val="left"/>
      <w:pPr>
        <w:ind w:left="261" w:hanging="792"/>
      </w:pPr>
      <w:rPr>
        <w:rFonts w:hint="default"/>
        <w:lang w:val="ru-RU" w:eastAsia="ru-RU" w:bidi="ru-RU"/>
      </w:rPr>
    </w:lvl>
    <w:lvl w:ilvl="2">
      <w:start w:val="1"/>
      <w:numFmt w:val="decimal"/>
      <w:suff w:val="space"/>
      <w:lvlText w:val="%1.%2.%3."/>
      <w:lvlJc w:val="left"/>
      <w:pPr>
        <w:ind w:left="261" w:hanging="792"/>
      </w:pPr>
      <w:rPr>
        <w:rFonts w:ascii="Times New Roman" w:eastAsia="Times New Roman" w:hAnsi="Times New Roman" w:cs="Times New Roman" w:hint="default"/>
        <w:b/>
        <w:bCs/>
        <w:spacing w:val="-4"/>
        <w:w w:val="100"/>
        <w:sz w:val="28"/>
        <w:szCs w:val="28"/>
        <w:lang w:val="ru-RU" w:eastAsia="ru-RU" w:bidi="ru-RU"/>
      </w:rPr>
    </w:lvl>
    <w:lvl w:ilvl="3">
      <w:numFmt w:val="bullet"/>
      <w:suff w:val="space"/>
      <w:lvlText w:val="-"/>
      <w:lvlJc w:val="left"/>
      <w:pPr>
        <w:ind w:left="308" w:hanging="308"/>
      </w:pPr>
      <w:rPr>
        <w:rFonts w:ascii="Courier New" w:hAnsi="Courier New" w:hint="default"/>
        <w:w w:val="100"/>
        <w:sz w:val="28"/>
        <w:szCs w:val="28"/>
        <w:lang w:val="ru-RU" w:eastAsia="ru-RU" w:bidi="ru-RU"/>
      </w:rPr>
    </w:lvl>
    <w:lvl w:ilvl="4">
      <w:numFmt w:val="bullet"/>
      <w:lvlText w:val="•"/>
      <w:lvlJc w:val="left"/>
      <w:pPr>
        <w:ind w:left="4222" w:hanging="569"/>
      </w:pPr>
      <w:rPr>
        <w:rFonts w:hint="default"/>
        <w:lang w:val="ru-RU" w:eastAsia="ru-RU" w:bidi="ru-RU"/>
      </w:rPr>
    </w:lvl>
    <w:lvl w:ilvl="5">
      <w:numFmt w:val="bullet"/>
      <w:lvlText w:val="•"/>
      <w:lvlJc w:val="left"/>
      <w:pPr>
        <w:ind w:left="5212" w:hanging="569"/>
      </w:pPr>
      <w:rPr>
        <w:rFonts w:hint="default"/>
        <w:lang w:val="ru-RU" w:eastAsia="ru-RU" w:bidi="ru-RU"/>
      </w:rPr>
    </w:lvl>
    <w:lvl w:ilvl="6">
      <w:numFmt w:val="bullet"/>
      <w:lvlText w:val="•"/>
      <w:lvlJc w:val="left"/>
      <w:pPr>
        <w:ind w:left="6203" w:hanging="569"/>
      </w:pPr>
      <w:rPr>
        <w:rFonts w:hint="default"/>
        <w:lang w:val="ru-RU" w:eastAsia="ru-RU" w:bidi="ru-RU"/>
      </w:rPr>
    </w:lvl>
    <w:lvl w:ilvl="7">
      <w:numFmt w:val="bullet"/>
      <w:lvlText w:val="•"/>
      <w:lvlJc w:val="left"/>
      <w:pPr>
        <w:ind w:left="7193" w:hanging="569"/>
      </w:pPr>
      <w:rPr>
        <w:rFonts w:hint="default"/>
        <w:lang w:val="ru-RU" w:eastAsia="ru-RU" w:bidi="ru-RU"/>
      </w:rPr>
    </w:lvl>
    <w:lvl w:ilvl="8">
      <w:numFmt w:val="bullet"/>
      <w:lvlText w:val="•"/>
      <w:lvlJc w:val="left"/>
      <w:pPr>
        <w:ind w:left="8184" w:hanging="569"/>
      </w:pPr>
      <w:rPr>
        <w:rFonts w:hint="default"/>
        <w:lang w:val="ru-RU" w:eastAsia="ru-RU" w:bidi="ru-RU"/>
      </w:rPr>
    </w:lvl>
  </w:abstractNum>
  <w:abstractNum w:abstractNumId="25">
    <w:nsid w:val="67777B1E"/>
    <w:multiLevelType w:val="multilevel"/>
    <w:tmpl w:val="F4888898"/>
    <w:lvl w:ilvl="0">
      <w:start w:val="5"/>
      <w:numFmt w:val="decimal"/>
      <w:lvlText w:val="%1"/>
      <w:lvlJc w:val="left"/>
      <w:pPr>
        <w:ind w:left="261" w:hanging="521"/>
      </w:pPr>
      <w:rPr>
        <w:rFonts w:hint="default"/>
        <w:lang w:val="ru-RU" w:eastAsia="ru-RU" w:bidi="ru-RU"/>
      </w:rPr>
    </w:lvl>
    <w:lvl w:ilvl="1">
      <w:start w:val="1"/>
      <w:numFmt w:val="decimal"/>
      <w:suff w:val="space"/>
      <w:lvlText w:val="%1.%2."/>
      <w:lvlJc w:val="left"/>
      <w:pPr>
        <w:ind w:left="261" w:hanging="521"/>
      </w:pPr>
      <w:rPr>
        <w:rFonts w:ascii="Times New Roman" w:eastAsia="Times New Roman" w:hAnsi="Times New Roman" w:cs="Times New Roman" w:hint="default"/>
        <w:b/>
        <w:bCs/>
        <w:spacing w:val="-1"/>
        <w:w w:val="100"/>
        <w:sz w:val="28"/>
        <w:szCs w:val="28"/>
        <w:lang w:val="ru-RU" w:eastAsia="ru-RU" w:bidi="ru-RU"/>
      </w:rPr>
    </w:lvl>
    <w:lvl w:ilvl="2">
      <w:numFmt w:val="bullet"/>
      <w:lvlText w:val="•"/>
      <w:lvlJc w:val="left"/>
      <w:pPr>
        <w:ind w:left="2213" w:hanging="521"/>
      </w:pPr>
      <w:rPr>
        <w:rFonts w:hint="default"/>
        <w:lang w:val="ru-RU" w:eastAsia="ru-RU" w:bidi="ru-RU"/>
      </w:rPr>
    </w:lvl>
    <w:lvl w:ilvl="3">
      <w:numFmt w:val="bullet"/>
      <w:lvlText w:val="•"/>
      <w:lvlJc w:val="left"/>
      <w:pPr>
        <w:ind w:left="3189" w:hanging="521"/>
      </w:pPr>
      <w:rPr>
        <w:rFonts w:hint="default"/>
        <w:lang w:val="ru-RU" w:eastAsia="ru-RU" w:bidi="ru-RU"/>
      </w:rPr>
    </w:lvl>
    <w:lvl w:ilvl="4">
      <w:numFmt w:val="bullet"/>
      <w:lvlText w:val="•"/>
      <w:lvlJc w:val="left"/>
      <w:pPr>
        <w:ind w:left="4166" w:hanging="521"/>
      </w:pPr>
      <w:rPr>
        <w:rFonts w:hint="default"/>
        <w:lang w:val="ru-RU" w:eastAsia="ru-RU" w:bidi="ru-RU"/>
      </w:rPr>
    </w:lvl>
    <w:lvl w:ilvl="5">
      <w:numFmt w:val="bullet"/>
      <w:lvlText w:val="•"/>
      <w:lvlJc w:val="left"/>
      <w:pPr>
        <w:ind w:left="5142" w:hanging="521"/>
      </w:pPr>
      <w:rPr>
        <w:rFonts w:hint="default"/>
        <w:lang w:val="ru-RU" w:eastAsia="ru-RU" w:bidi="ru-RU"/>
      </w:rPr>
    </w:lvl>
    <w:lvl w:ilvl="6">
      <w:numFmt w:val="bullet"/>
      <w:lvlText w:val="•"/>
      <w:lvlJc w:val="left"/>
      <w:pPr>
        <w:ind w:left="6119" w:hanging="521"/>
      </w:pPr>
      <w:rPr>
        <w:rFonts w:hint="default"/>
        <w:lang w:val="ru-RU" w:eastAsia="ru-RU" w:bidi="ru-RU"/>
      </w:rPr>
    </w:lvl>
    <w:lvl w:ilvl="7">
      <w:numFmt w:val="bullet"/>
      <w:lvlText w:val="•"/>
      <w:lvlJc w:val="left"/>
      <w:pPr>
        <w:ind w:left="7095" w:hanging="521"/>
      </w:pPr>
      <w:rPr>
        <w:rFonts w:hint="default"/>
        <w:lang w:val="ru-RU" w:eastAsia="ru-RU" w:bidi="ru-RU"/>
      </w:rPr>
    </w:lvl>
    <w:lvl w:ilvl="8">
      <w:numFmt w:val="bullet"/>
      <w:lvlText w:val="•"/>
      <w:lvlJc w:val="left"/>
      <w:pPr>
        <w:ind w:left="8072" w:hanging="521"/>
      </w:pPr>
      <w:rPr>
        <w:rFonts w:hint="default"/>
        <w:lang w:val="ru-RU" w:eastAsia="ru-RU" w:bidi="ru-RU"/>
      </w:rPr>
    </w:lvl>
  </w:abstractNum>
  <w:abstractNum w:abstractNumId="26">
    <w:nsid w:val="693E2CBE"/>
    <w:multiLevelType w:val="multilevel"/>
    <w:tmpl w:val="0D48DCFE"/>
    <w:lvl w:ilvl="0">
      <w:start w:val="1"/>
      <w:numFmt w:val="decimal"/>
      <w:lvlText w:val="%1."/>
      <w:lvlJc w:val="left"/>
      <w:pPr>
        <w:ind w:left="1090" w:hanging="281"/>
      </w:pPr>
      <w:rPr>
        <w:rFonts w:ascii="Times New Roman" w:eastAsia="Times New Roman" w:hAnsi="Times New Roman" w:cs="Times New Roman" w:hint="default"/>
        <w:spacing w:val="0"/>
        <w:w w:val="100"/>
        <w:sz w:val="28"/>
        <w:szCs w:val="28"/>
        <w:lang w:val="ru-RU" w:eastAsia="ru-RU" w:bidi="ru-RU"/>
      </w:rPr>
    </w:lvl>
    <w:lvl w:ilvl="1">
      <w:start w:val="1"/>
      <w:numFmt w:val="decimal"/>
      <w:lvlText w:val="%1.%2."/>
      <w:lvlJc w:val="left"/>
      <w:pPr>
        <w:ind w:left="101" w:hanging="593"/>
      </w:pPr>
      <w:rPr>
        <w:rFonts w:ascii="Times New Roman" w:eastAsia="Times New Roman" w:hAnsi="Times New Roman" w:cs="Times New Roman" w:hint="default"/>
        <w:spacing w:val="-1"/>
        <w:w w:val="100"/>
        <w:sz w:val="28"/>
        <w:szCs w:val="28"/>
        <w:lang w:val="ru-RU" w:eastAsia="ru-RU" w:bidi="ru-RU"/>
      </w:rPr>
    </w:lvl>
    <w:lvl w:ilvl="2">
      <w:numFmt w:val="bullet"/>
      <w:lvlText w:val="•"/>
      <w:lvlJc w:val="left"/>
      <w:pPr>
        <w:ind w:left="2058" w:hanging="593"/>
      </w:pPr>
      <w:rPr>
        <w:rFonts w:hint="default"/>
        <w:lang w:val="ru-RU" w:eastAsia="ru-RU" w:bidi="ru-RU"/>
      </w:rPr>
    </w:lvl>
    <w:lvl w:ilvl="3">
      <w:numFmt w:val="bullet"/>
      <w:lvlText w:val="•"/>
      <w:lvlJc w:val="left"/>
      <w:pPr>
        <w:ind w:left="3016" w:hanging="593"/>
      </w:pPr>
      <w:rPr>
        <w:rFonts w:hint="default"/>
        <w:lang w:val="ru-RU" w:eastAsia="ru-RU" w:bidi="ru-RU"/>
      </w:rPr>
    </w:lvl>
    <w:lvl w:ilvl="4">
      <w:numFmt w:val="bullet"/>
      <w:lvlText w:val="•"/>
      <w:lvlJc w:val="left"/>
      <w:pPr>
        <w:ind w:left="3975" w:hanging="593"/>
      </w:pPr>
      <w:rPr>
        <w:rFonts w:hint="default"/>
        <w:lang w:val="ru-RU" w:eastAsia="ru-RU" w:bidi="ru-RU"/>
      </w:rPr>
    </w:lvl>
    <w:lvl w:ilvl="5">
      <w:numFmt w:val="bullet"/>
      <w:lvlText w:val="•"/>
      <w:lvlJc w:val="left"/>
      <w:pPr>
        <w:ind w:left="4933" w:hanging="593"/>
      </w:pPr>
      <w:rPr>
        <w:rFonts w:hint="default"/>
        <w:lang w:val="ru-RU" w:eastAsia="ru-RU" w:bidi="ru-RU"/>
      </w:rPr>
    </w:lvl>
    <w:lvl w:ilvl="6">
      <w:numFmt w:val="bullet"/>
      <w:lvlText w:val="•"/>
      <w:lvlJc w:val="left"/>
      <w:pPr>
        <w:ind w:left="5891" w:hanging="593"/>
      </w:pPr>
      <w:rPr>
        <w:rFonts w:hint="default"/>
        <w:lang w:val="ru-RU" w:eastAsia="ru-RU" w:bidi="ru-RU"/>
      </w:rPr>
    </w:lvl>
    <w:lvl w:ilvl="7">
      <w:numFmt w:val="bullet"/>
      <w:lvlText w:val="•"/>
      <w:lvlJc w:val="left"/>
      <w:pPr>
        <w:ind w:left="6850" w:hanging="593"/>
      </w:pPr>
      <w:rPr>
        <w:rFonts w:hint="default"/>
        <w:lang w:val="ru-RU" w:eastAsia="ru-RU" w:bidi="ru-RU"/>
      </w:rPr>
    </w:lvl>
    <w:lvl w:ilvl="8">
      <w:numFmt w:val="bullet"/>
      <w:lvlText w:val="•"/>
      <w:lvlJc w:val="left"/>
      <w:pPr>
        <w:ind w:left="7808" w:hanging="593"/>
      </w:pPr>
      <w:rPr>
        <w:rFonts w:hint="default"/>
        <w:lang w:val="ru-RU" w:eastAsia="ru-RU" w:bidi="ru-RU"/>
      </w:rPr>
    </w:lvl>
  </w:abstractNum>
  <w:abstractNum w:abstractNumId="27">
    <w:nsid w:val="6BC35367"/>
    <w:multiLevelType w:val="multilevel"/>
    <w:tmpl w:val="654CA9CA"/>
    <w:lvl w:ilvl="0">
      <w:start w:val="9"/>
      <w:numFmt w:val="decimal"/>
      <w:lvlText w:val="%1"/>
      <w:lvlJc w:val="left"/>
      <w:pPr>
        <w:ind w:left="261" w:hanging="694"/>
      </w:pPr>
      <w:rPr>
        <w:rFonts w:hint="default"/>
        <w:lang w:val="ru-RU" w:eastAsia="ru-RU" w:bidi="ru-RU"/>
      </w:rPr>
    </w:lvl>
    <w:lvl w:ilvl="1">
      <w:start w:val="1"/>
      <w:numFmt w:val="decimal"/>
      <w:suff w:val="space"/>
      <w:lvlText w:val="%1.%2."/>
      <w:lvlJc w:val="left"/>
      <w:pPr>
        <w:ind w:left="261" w:hanging="694"/>
      </w:pPr>
      <w:rPr>
        <w:rFonts w:ascii="Times New Roman" w:eastAsia="Times New Roman" w:hAnsi="Times New Roman" w:cs="Times New Roman" w:hint="default"/>
        <w:b/>
        <w:bCs/>
        <w:spacing w:val="-1"/>
        <w:w w:val="100"/>
        <w:sz w:val="28"/>
        <w:szCs w:val="28"/>
        <w:lang w:val="ru-RU" w:eastAsia="ru-RU" w:bidi="ru-RU"/>
      </w:rPr>
    </w:lvl>
    <w:lvl w:ilvl="2">
      <w:numFmt w:val="bullet"/>
      <w:lvlText w:val="•"/>
      <w:lvlJc w:val="left"/>
      <w:pPr>
        <w:ind w:left="2213" w:hanging="694"/>
      </w:pPr>
      <w:rPr>
        <w:rFonts w:hint="default"/>
        <w:lang w:val="ru-RU" w:eastAsia="ru-RU" w:bidi="ru-RU"/>
      </w:rPr>
    </w:lvl>
    <w:lvl w:ilvl="3">
      <w:numFmt w:val="bullet"/>
      <w:lvlText w:val="•"/>
      <w:lvlJc w:val="left"/>
      <w:pPr>
        <w:ind w:left="3189" w:hanging="694"/>
      </w:pPr>
      <w:rPr>
        <w:rFonts w:hint="default"/>
        <w:lang w:val="ru-RU" w:eastAsia="ru-RU" w:bidi="ru-RU"/>
      </w:rPr>
    </w:lvl>
    <w:lvl w:ilvl="4">
      <w:numFmt w:val="bullet"/>
      <w:lvlText w:val="•"/>
      <w:lvlJc w:val="left"/>
      <w:pPr>
        <w:ind w:left="4166" w:hanging="694"/>
      </w:pPr>
      <w:rPr>
        <w:rFonts w:hint="default"/>
        <w:lang w:val="ru-RU" w:eastAsia="ru-RU" w:bidi="ru-RU"/>
      </w:rPr>
    </w:lvl>
    <w:lvl w:ilvl="5">
      <w:numFmt w:val="bullet"/>
      <w:lvlText w:val="•"/>
      <w:lvlJc w:val="left"/>
      <w:pPr>
        <w:ind w:left="5142" w:hanging="694"/>
      </w:pPr>
      <w:rPr>
        <w:rFonts w:hint="default"/>
        <w:lang w:val="ru-RU" w:eastAsia="ru-RU" w:bidi="ru-RU"/>
      </w:rPr>
    </w:lvl>
    <w:lvl w:ilvl="6">
      <w:numFmt w:val="bullet"/>
      <w:lvlText w:val="•"/>
      <w:lvlJc w:val="left"/>
      <w:pPr>
        <w:ind w:left="6119" w:hanging="694"/>
      </w:pPr>
      <w:rPr>
        <w:rFonts w:hint="default"/>
        <w:lang w:val="ru-RU" w:eastAsia="ru-RU" w:bidi="ru-RU"/>
      </w:rPr>
    </w:lvl>
    <w:lvl w:ilvl="7">
      <w:numFmt w:val="bullet"/>
      <w:lvlText w:val="•"/>
      <w:lvlJc w:val="left"/>
      <w:pPr>
        <w:ind w:left="7095" w:hanging="694"/>
      </w:pPr>
      <w:rPr>
        <w:rFonts w:hint="default"/>
        <w:lang w:val="ru-RU" w:eastAsia="ru-RU" w:bidi="ru-RU"/>
      </w:rPr>
    </w:lvl>
    <w:lvl w:ilvl="8">
      <w:numFmt w:val="bullet"/>
      <w:lvlText w:val="•"/>
      <w:lvlJc w:val="left"/>
      <w:pPr>
        <w:ind w:left="8072" w:hanging="694"/>
      </w:pPr>
      <w:rPr>
        <w:rFonts w:hint="default"/>
        <w:lang w:val="ru-RU" w:eastAsia="ru-RU" w:bidi="ru-RU"/>
      </w:rPr>
    </w:lvl>
  </w:abstractNum>
  <w:abstractNum w:abstractNumId="28">
    <w:nsid w:val="71EA7B83"/>
    <w:multiLevelType w:val="multilevel"/>
    <w:tmpl w:val="19226E18"/>
    <w:lvl w:ilvl="0">
      <w:start w:val="3"/>
      <w:numFmt w:val="decimal"/>
      <w:lvlText w:val="%1"/>
      <w:lvlJc w:val="left"/>
      <w:pPr>
        <w:ind w:left="261" w:hanging="505"/>
      </w:pPr>
      <w:rPr>
        <w:rFonts w:hint="default"/>
        <w:lang w:val="ru-RU" w:eastAsia="ru-RU" w:bidi="ru-RU"/>
      </w:rPr>
    </w:lvl>
    <w:lvl w:ilvl="1">
      <w:start w:val="1"/>
      <w:numFmt w:val="decimal"/>
      <w:suff w:val="space"/>
      <w:lvlText w:val="%1.%2."/>
      <w:lvlJc w:val="left"/>
      <w:pPr>
        <w:ind w:left="261" w:hanging="505"/>
      </w:pPr>
      <w:rPr>
        <w:rFonts w:ascii="Times New Roman" w:eastAsia="Times New Roman" w:hAnsi="Times New Roman" w:cs="Times New Roman" w:hint="default"/>
        <w:b/>
        <w:bCs/>
        <w:spacing w:val="-1"/>
        <w:w w:val="100"/>
        <w:sz w:val="28"/>
        <w:szCs w:val="28"/>
        <w:lang w:val="ru-RU" w:eastAsia="ru-RU" w:bidi="ru-RU"/>
      </w:rPr>
    </w:lvl>
    <w:lvl w:ilvl="2">
      <w:numFmt w:val="bullet"/>
      <w:lvlText w:val="•"/>
      <w:lvlJc w:val="left"/>
      <w:pPr>
        <w:ind w:left="2213" w:hanging="505"/>
      </w:pPr>
      <w:rPr>
        <w:rFonts w:hint="default"/>
        <w:lang w:val="ru-RU" w:eastAsia="ru-RU" w:bidi="ru-RU"/>
      </w:rPr>
    </w:lvl>
    <w:lvl w:ilvl="3">
      <w:numFmt w:val="bullet"/>
      <w:lvlText w:val="•"/>
      <w:lvlJc w:val="left"/>
      <w:pPr>
        <w:ind w:left="3189" w:hanging="505"/>
      </w:pPr>
      <w:rPr>
        <w:rFonts w:hint="default"/>
        <w:lang w:val="ru-RU" w:eastAsia="ru-RU" w:bidi="ru-RU"/>
      </w:rPr>
    </w:lvl>
    <w:lvl w:ilvl="4">
      <w:numFmt w:val="bullet"/>
      <w:lvlText w:val="•"/>
      <w:lvlJc w:val="left"/>
      <w:pPr>
        <w:ind w:left="4166" w:hanging="505"/>
      </w:pPr>
      <w:rPr>
        <w:rFonts w:hint="default"/>
        <w:lang w:val="ru-RU" w:eastAsia="ru-RU" w:bidi="ru-RU"/>
      </w:rPr>
    </w:lvl>
    <w:lvl w:ilvl="5">
      <w:numFmt w:val="bullet"/>
      <w:lvlText w:val="•"/>
      <w:lvlJc w:val="left"/>
      <w:pPr>
        <w:ind w:left="5142" w:hanging="505"/>
      </w:pPr>
      <w:rPr>
        <w:rFonts w:hint="default"/>
        <w:lang w:val="ru-RU" w:eastAsia="ru-RU" w:bidi="ru-RU"/>
      </w:rPr>
    </w:lvl>
    <w:lvl w:ilvl="6">
      <w:numFmt w:val="bullet"/>
      <w:lvlText w:val="•"/>
      <w:lvlJc w:val="left"/>
      <w:pPr>
        <w:ind w:left="6119" w:hanging="505"/>
      </w:pPr>
      <w:rPr>
        <w:rFonts w:hint="default"/>
        <w:lang w:val="ru-RU" w:eastAsia="ru-RU" w:bidi="ru-RU"/>
      </w:rPr>
    </w:lvl>
    <w:lvl w:ilvl="7">
      <w:numFmt w:val="bullet"/>
      <w:lvlText w:val="•"/>
      <w:lvlJc w:val="left"/>
      <w:pPr>
        <w:ind w:left="7095" w:hanging="505"/>
      </w:pPr>
      <w:rPr>
        <w:rFonts w:hint="default"/>
        <w:lang w:val="ru-RU" w:eastAsia="ru-RU" w:bidi="ru-RU"/>
      </w:rPr>
    </w:lvl>
    <w:lvl w:ilvl="8">
      <w:numFmt w:val="bullet"/>
      <w:lvlText w:val="•"/>
      <w:lvlJc w:val="left"/>
      <w:pPr>
        <w:ind w:left="8072" w:hanging="505"/>
      </w:pPr>
      <w:rPr>
        <w:rFonts w:hint="default"/>
        <w:lang w:val="ru-RU" w:eastAsia="ru-RU" w:bidi="ru-RU"/>
      </w:rPr>
    </w:lvl>
  </w:abstractNum>
  <w:abstractNum w:abstractNumId="29">
    <w:nsid w:val="720F7729"/>
    <w:multiLevelType w:val="multilevel"/>
    <w:tmpl w:val="7A929448"/>
    <w:lvl w:ilvl="0">
      <w:start w:val="2"/>
      <w:numFmt w:val="decimal"/>
      <w:lvlText w:val="%1"/>
      <w:lvlJc w:val="left"/>
      <w:pPr>
        <w:ind w:left="621" w:hanging="510"/>
      </w:pPr>
      <w:rPr>
        <w:rFonts w:hint="default"/>
        <w:lang w:val="ru-RU" w:eastAsia="ru-RU" w:bidi="ru-RU"/>
      </w:rPr>
    </w:lvl>
    <w:lvl w:ilvl="1">
      <w:start w:val="1"/>
      <w:numFmt w:val="decimal"/>
      <w:suff w:val="space"/>
      <w:lvlText w:val="%1.%2."/>
      <w:lvlJc w:val="left"/>
      <w:pPr>
        <w:ind w:left="621" w:hanging="510"/>
      </w:pPr>
      <w:rPr>
        <w:rFonts w:ascii="Times New Roman" w:eastAsia="Times New Roman" w:hAnsi="Times New Roman" w:cs="Times New Roman" w:hint="default"/>
        <w:b/>
        <w:bCs/>
        <w:spacing w:val="-1"/>
        <w:w w:val="100"/>
        <w:sz w:val="28"/>
        <w:szCs w:val="28"/>
        <w:lang w:val="ru-RU" w:eastAsia="ru-RU" w:bidi="ru-RU"/>
      </w:rPr>
    </w:lvl>
    <w:lvl w:ilvl="2">
      <w:numFmt w:val="bullet"/>
      <w:lvlText w:val="•"/>
      <w:lvlJc w:val="left"/>
      <w:pPr>
        <w:ind w:left="2637" w:hanging="510"/>
      </w:pPr>
      <w:rPr>
        <w:rFonts w:hint="default"/>
        <w:lang w:val="ru-RU" w:eastAsia="ru-RU" w:bidi="ru-RU"/>
      </w:rPr>
    </w:lvl>
    <w:lvl w:ilvl="3">
      <w:numFmt w:val="bullet"/>
      <w:lvlText w:val="•"/>
      <w:lvlJc w:val="left"/>
      <w:pPr>
        <w:ind w:left="3645" w:hanging="510"/>
      </w:pPr>
      <w:rPr>
        <w:rFonts w:hint="default"/>
        <w:lang w:val="ru-RU" w:eastAsia="ru-RU" w:bidi="ru-RU"/>
      </w:rPr>
    </w:lvl>
    <w:lvl w:ilvl="4">
      <w:numFmt w:val="bullet"/>
      <w:lvlText w:val="•"/>
      <w:lvlJc w:val="left"/>
      <w:pPr>
        <w:ind w:left="4654" w:hanging="510"/>
      </w:pPr>
      <w:rPr>
        <w:rFonts w:hint="default"/>
        <w:lang w:val="ru-RU" w:eastAsia="ru-RU" w:bidi="ru-RU"/>
      </w:rPr>
    </w:lvl>
    <w:lvl w:ilvl="5">
      <w:numFmt w:val="bullet"/>
      <w:lvlText w:val="•"/>
      <w:lvlJc w:val="left"/>
      <w:pPr>
        <w:ind w:left="5662" w:hanging="510"/>
      </w:pPr>
      <w:rPr>
        <w:rFonts w:hint="default"/>
        <w:lang w:val="ru-RU" w:eastAsia="ru-RU" w:bidi="ru-RU"/>
      </w:rPr>
    </w:lvl>
    <w:lvl w:ilvl="6">
      <w:numFmt w:val="bullet"/>
      <w:lvlText w:val="•"/>
      <w:lvlJc w:val="left"/>
      <w:pPr>
        <w:ind w:left="6671" w:hanging="510"/>
      </w:pPr>
      <w:rPr>
        <w:rFonts w:hint="default"/>
        <w:lang w:val="ru-RU" w:eastAsia="ru-RU" w:bidi="ru-RU"/>
      </w:rPr>
    </w:lvl>
    <w:lvl w:ilvl="7">
      <w:numFmt w:val="bullet"/>
      <w:lvlText w:val="•"/>
      <w:lvlJc w:val="left"/>
      <w:pPr>
        <w:ind w:left="7679" w:hanging="510"/>
      </w:pPr>
      <w:rPr>
        <w:rFonts w:hint="default"/>
        <w:lang w:val="ru-RU" w:eastAsia="ru-RU" w:bidi="ru-RU"/>
      </w:rPr>
    </w:lvl>
    <w:lvl w:ilvl="8">
      <w:numFmt w:val="bullet"/>
      <w:lvlText w:val="•"/>
      <w:lvlJc w:val="left"/>
      <w:pPr>
        <w:ind w:left="8688" w:hanging="510"/>
      </w:pPr>
      <w:rPr>
        <w:rFonts w:hint="default"/>
        <w:lang w:val="ru-RU" w:eastAsia="ru-RU" w:bidi="ru-RU"/>
      </w:rPr>
    </w:lvl>
  </w:abstractNum>
  <w:abstractNum w:abstractNumId="30">
    <w:nsid w:val="72BD089C"/>
    <w:multiLevelType w:val="hybridMultilevel"/>
    <w:tmpl w:val="F6E095D8"/>
    <w:lvl w:ilvl="0" w:tplc="E5FE0032">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4EF3565"/>
    <w:multiLevelType w:val="multilevel"/>
    <w:tmpl w:val="A01E2438"/>
    <w:lvl w:ilvl="0">
      <w:start w:val="2"/>
      <w:numFmt w:val="decimal"/>
      <w:lvlText w:val="%1"/>
      <w:lvlJc w:val="left"/>
      <w:pPr>
        <w:ind w:left="0" w:firstLine="0"/>
      </w:pPr>
      <w:rPr>
        <w:rFonts w:hint="default"/>
        <w:lang w:val="ru-RU" w:eastAsia="ru-RU" w:bidi="ru-RU"/>
      </w:rPr>
    </w:lvl>
    <w:lvl w:ilvl="1">
      <w:start w:val="3"/>
      <w:numFmt w:val="decimal"/>
      <w:lvlText w:val="%1.%2"/>
      <w:lvlJc w:val="left"/>
      <w:pPr>
        <w:ind w:left="261" w:hanging="792"/>
      </w:pPr>
      <w:rPr>
        <w:rFonts w:hint="default"/>
        <w:lang w:val="ru-RU" w:eastAsia="ru-RU" w:bidi="ru-RU"/>
      </w:rPr>
    </w:lvl>
    <w:lvl w:ilvl="2">
      <w:start w:val="1"/>
      <w:numFmt w:val="decimal"/>
      <w:suff w:val="space"/>
      <w:lvlText w:val="%1.%2.%3."/>
      <w:lvlJc w:val="left"/>
      <w:pPr>
        <w:ind w:left="261" w:hanging="792"/>
      </w:pPr>
      <w:rPr>
        <w:rFonts w:ascii="Times New Roman" w:eastAsia="Times New Roman" w:hAnsi="Times New Roman" w:cs="Times New Roman" w:hint="default"/>
        <w:b/>
        <w:bCs/>
        <w:spacing w:val="-4"/>
        <w:w w:val="100"/>
        <w:sz w:val="28"/>
        <w:szCs w:val="28"/>
        <w:lang w:val="ru-RU" w:eastAsia="ru-RU" w:bidi="ru-RU"/>
      </w:rPr>
    </w:lvl>
    <w:lvl w:ilvl="3">
      <w:numFmt w:val="bullet"/>
      <w:suff w:val="space"/>
      <w:lvlText w:val="-"/>
      <w:lvlJc w:val="left"/>
      <w:pPr>
        <w:ind w:left="308" w:hanging="308"/>
      </w:pPr>
      <w:rPr>
        <w:rFonts w:ascii="Courier New" w:hAnsi="Courier New" w:hint="default"/>
        <w:w w:val="100"/>
        <w:sz w:val="28"/>
        <w:szCs w:val="28"/>
        <w:lang w:val="ru-RU" w:eastAsia="ru-RU" w:bidi="ru-RU"/>
      </w:rPr>
    </w:lvl>
    <w:lvl w:ilvl="4">
      <w:numFmt w:val="bullet"/>
      <w:lvlText w:val="•"/>
      <w:lvlJc w:val="left"/>
      <w:pPr>
        <w:ind w:left="4222" w:hanging="569"/>
      </w:pPr>
      <w:rPr>
        <w:rFonts w:hint="default"/>
        <w:lang w:val="ru-RU" w:eastAsia="ru-RU" w:bidi="ru-RU"/>
      </w:rPr>
    </w:lvl>
    <w:lvl w:ilvl="5">
      <w:numFmt w:val="bullet"/>
      <w:lvlText w:val="•"/>
      <w:lvlJc w:val="left"/>
      <w:pPr>
        <w:ind w:left="5212" w:hanging="569"/>
      </w:pPr>
      <w:rPr>
        <w:rFonts w:hint="default"/>
        <w:lang w:val="ru-RU" w:eastAsia="ru-RU" w:bidi="ru-RU"/>
      </w:rPr>
    </w:lvl>
    <w:lvl w:ilvl="6">
      <w:numFmt w:val="bullet"/>
      <w:lvlText w:val="•"/>
      <w:lvlJc w:val="left"/>
      <w:pPr>
        <w:ind w:left="6203" w:hanging="569"/>
      </w:pPr>
      <w:rPr>
        <w:rFonts w:hint="default"/>
        <w:lang w:val="ru-RU" w:eastAsia="ru-RU" w:bidi="ru-RU"/>
      </w:rPr>
    </w:lvl>
    <w:lvl w:ilvl="7">
      <w:numFmt w:val="bullet"/>
      <w:lvlText w:val="•"/>
      <w:lvlJc w:val="left"/>
      <w:pPr>
        <w:ind w:left="7193" w:hanging="569"/>
      </w:pPr>
      <w:rPr>
        <w:rFonts w:hint="default"/>
        <w:lang w:val="ru-RU" w:eastAsia="ru-RU" w:bidi="ru-RU"/>
      </w:rPr>
    </w:lvl>
    <w:lvl w:ilvl="8">
      <w:numFmt w:val="bullet"/>
      <w:lvlText w:val="•"/>
      <w:lvlJc w:val="left"/>
      <w:pPr>
        <w:ind w:left="8184" w:hanging="569"/>
      </w:pPr>
      <w:rPr>
        <w:rFonts w:hint="default"/>
        <w:lang w:val="ru-RU" w:eastAsia="ru-RU" w:bidi="ru-RU"/>
      </w:rPr>
    </w:lvl>
  </w:abstractNum>
  <w:abstractNum w:abstractNumId="32">
    <w:nsid w:val="77084FC3"/>
    <w:multiLevelType w:val="hybridMultilevel"/>
    <w:tmpl w:val="2E70E52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7C81481"/>
    <w:multiLevelType w:val="hybridMultilevel"/>
    <w:tmpl w:val="74648FAC"/>
    <w:lvl w:ilvl="0" w:tplc="3686FDD2">
      <w:start w:val="1"/>
      <w:numFmt w:val="decimal"/>
      <w:lvlText w:val="%1)"/>
      <w:lvlJc w:val="left"/>
      <w:pPr>
        <w:ind w:left="261" w:hanging="286"/>
      </w:pPr>
      <w:rPr>
        <w:rFonts w:ascii="Times New Roman" w:eastAsia="Times New Roman" w:hAnsi="Times New Roman" w:cs="Times New Roman" w:hint="default"/>
        <w:spacing w:val="0"/>
        <w:w w:val="100"/>
        <w:sz w:val="28"/>
        <w:szCs w:val="28"/>
        <w:lang w:val="ru-RU" w:eastAsia="ru-RU" w:bidi="ru-RU"/>
      </w:rPr>
    </w:lvl>
    <w:lvl w:ilvl="1" w:tplc="2578D758">
      <w:numFmt w:val="bullet"/>
      <w:lvlText w:val="•"/>
      <w:lvlJc w:val="left"/>
      <w:pPr>
        <w:ind w:left="1250" w:hanging="286"/>
      </w:pPr>
      <w:rPr>
        <w:rFonts w:hint="default"/>
        <w:lang w:val="ru-RU" w:eastAsia="ru-RU" w:bidi="ru-RU"/>
      </w:rPr>
    </w:lvl>
    <w:lvl w:ilvl="2" w:tplc="CC160CC8">
      <w:numFmt w:val="bullet"/>
      <w:lvlText w:val="•"/>
      <w:lvlJc w:val="left"/>
      <w:pPr>
        <w:ind w:left="2241" w:hanging="286"/>
      </w:pPr>
      <w:rPr>
        <w:rFonts w:hint="default"/>
        <w:lang w:val="ru-RU" w:eastAsia="ru-RU" w:bidi="ru-RU"/>
      </w:rPr>
    </w:lvl>
    <w:lvl w:ilvl="3" w:tplc="C3A29B6E">
      <w:numFmt w:val="bullet"/>
      <w:lvlText w:val="•"/>
      <w:lvlJc w:val="left"/>
      <w:pPr>
        <w:ind w:left="3231" w:hanging="286"/>
      </w:pPr>
      <w:rPr>
        <w:rFonts w:hint="default"/>
        <w:lang w:val="ru-RU" w:eastAsia="ru-RU" w:bidi="ru-RU"/>
      </w:rPr>
    </w:lvl>
    <w:lvl w:ilvl="4" w:tplc="44E0D800">
      <w:numFmt w:val="bullet"/>
      <w:lvlText w:val="•"/>
      <w:lvlJc w:val="left"/>
      <w:pPr>
        <w:ind w:left="4222" w:hanging="286"/>
      </w:pPr>
      <w:rPr>
        <w:rFonts w:hint="default"/>
        <w:lang w:val="ru-RU" w:eastAsia="ru-RU" w:bidi="ru-RU"/>
      </w:rPr>
    </w:lvl>
    <w:lvl w:ilvl="5" w:tplc="35AA1EF2">
      <w:numFmt w:val="bullet"/>
      <w:lvlText w:val="•"/>
      <w:lvlJc w:val="left"/>
      <w:pPr>
        <w:ind w:left="5212" w:hanging="286"/>
      </w:pPr>
      <w:rPr>
        <w:rFonts w:hint="default"/>
        <w:lang w:val="ru-RU" w:eastAsia="ru-RU" w:bidi="ru-RU"/>
      </w:rPr>
    </w:lvl>
    <w:lvl w:ilvl="6" w:tplc="9816168C">
      <w:numFmt w:val="bullet"/>
      <w:lvlText w:val="•"/>
      <w:lvlJc w:val="left"/>
      <w:pPr>
        <w:ind w:left="6203" w:hanging="286"/>
      </w:pPr>
      <w:rPr>
        <w:rFonts w:hint="default"/>
        <w:lang w:val="ru-RU" w:eastAsia="ru-RU" w:bidi="ru-RU"/>
      </w:rPr>
    </w:lvl>
    <w:lvl w:ilvl="7" w:tplc="3D822F40">
      <w:numFmt w:val="bullet"/>
      <w:lvlText w:val="•"/>
      <w:lvlJc w:val="left"/>
      <w:pPr>
        <w:ind w:left="7193" w:hanging="286"/>
      </w:pPr>
      <w:rPr>
        <w:rFonts w:hint="default"/>
        <w:lang w:val="ru-RU" w:eastAsia="ru-RU" w:bidi="ru-RU"/>
      </w:rPr>
    </w:lvl>
    <w:lvl w:ilvl="8" w:tplc="1BBEB46A">
      <w:numFmt w:val="bullet"/>
      <w:lvlText w:val="•"/>
      <w:lvlJc w:val="left"/>
      <w:pPr>
        <w:ind w:left="8184" w:hanging="286"/>
      </w:pPr>
      <w:rPr>
        <w:rFonts w:hint="default"/>
        <w:lang w:val="ru-RU" w:eastAsia="ru-RU" w:bidi="ru-RU"/>
      </w:rPr>
    </w:lvl>
  </w:abstractNum>
  <w:abstractNum w:abstractNumId="34">
    <w:nsid w:val="7B814964"/>
    <w:multiLevelType w:val="multilevel"/>
    <w:tmpl w:val="A01E2438"/>
    <w:lvl w:ilvl="0">
      <w:start w:val="2"/>
      <w:numFmt w:val="decimal"/>
      <w:lvlText w:val="%1"/>
      <w:lvlJc w:val="left"/>
      <w:pPr>
        <w:ind w:left="0" w:firstLine="0"/>
      </w:pPr>
      <w:rPr>
        <w:rFonts w:hint="default"/>
        <w:lang w:val="ru-RU" w:eastAsia="ru-RU" w:bidi="ru-RU"/>
      </w:rPr>
    </w:lvl>
    <w:lvl w:ilvl="1">
      <w:start w:val="3"/>
      <w:numFmt w:val="decimal"/>
      <w:lvlText w:val="%1.%2"/>
      <w:lvlJc w:val="left"/>
      <w:pPr>
        <w:ind w:left="261" w:hanging="792"/>
      </w:pPr>
      <w:rPr>
        <w:rFonts w:hint="default"/>
        <w:lang w:val="ru-RU" w:eastAsia="ru-RU" w:bidi="ru-RU"/>
      </w:rPr>
    </w:lvl>
    <w:lvl w:ilvl="2">
      <w:start w:val="1"/>
      <w:numFmt w:val="decimal"/>
      <w:suff w:val="space"/>
      <w:lvlText w:val="%1.%2.%3."/>
      <w:lvlJc w:val="left"/>
      <w:pPr>
        <w:ind w:left="261" w:hanging="792"/>
      </w:pPr>
      <w:rPr>
        <w:rFonts w:ascii="Times New Roman" w:eastAsia="Times New Roman" w:hAnsi="Times New Roman" w:cs="Times New Roman" w:hint="default"/>
        <w:b/>
        <w:bCs/>
        <w:spacing w:val="-4"/>
        <w:w w:val="100"/>
        <w:sz w:val="28"/>
        <w:szCs w:val="28"/>
        <w:lang w:val="ru-RU" w:eastAsia="ru-RU" w:bidi="ru-RU"/>
      </w:rPr>
    </w:lvl>
    <w:lvl w:ilvl="3">
      <w:numFmt w:val="bullet"/>
      <w:suff w:val="space"/>
      <w:lvlText w:val="-"/>
      <w:lvlJc w:val="left"/>
      <w:pPr>
        <w:ind w:left="308" w:hanging="308"/>
      </w:pPr>
      <w:rPr>
        <w:rFonts w:ascii="Courier New" w:hAnsi="Courier New" w:hint="default"/>
        <w:w w:val="100"/>
        <w:sz w:val="28"/>
        <w:szCs w:val="28"/>
        <w:lang w:val="ru-RU" w:eastAsia="ru-RU" w:bidi="ru-RU"/>
      </w:rPr>
    </w:lvl>
    <w:lvl w:ilvl="4">
      <w:numFmt w:val="bullet"/>
      <w:lvlText w:val="•"/>
      <w:lvlJc w:val="left"/>
      <w:pPr>
        <w:ind w:left="4222" w:hanging="569"/>
      </w:pPr>
      <w:rPr>
        <w:rFonts w:hint="default"/>
        <w:lang w:val="ru-RU" w:eastAsia="ru-RU" w:bidi="ru-RU"/>
      </w:rPr>
    </w:lvl>
    <w:lvl w:ilvl="5">
      <w:numFmt w:val="bullet"/>
      <w:lvlText w:val="•"/>
      <w:lvlJc w:val="left"/>
      <w:pPr>
        <w:ind w:left="5212" w:hanging="569"/>
      </w:pPr>
      <w:rPr>
        <w:rFonts w:hint="default"/>
        <w:lang w:val="ru-RU" w:eastAsia="ru-RU" w:bidi="ru-RU"/>
      </w:rPr>
    </w:lvl>
    <w:lvl w:ilvl="6">
      <w:numFmt w:val="bullet"/>
      <w:lvlText w:val="•"/>
      <w:lvlJc w:val="left"/>
      <w:pPr>
        <w:ind w:left="6203" w:hanging="569"/>
      </w:pPr>
      <w:rPr>
        <w:rFonts w:hint="default"/>
        <w:lang w:val="ru-RU" w:eastAsia="ru-RU" w:bidi="ru-RU"/>
      </w:rPr>
    </w:lvl>
    <w:lvl w:ilvl="7">
      <w:numFmt w:val="bullet"/>
      <w:lvlText w:val="•"/>
      <w:lvlJc w:val="left"/>
      <w:pPr>
        <w:ind w:left="7193" w:hanging="569"/>
      </w:pPr>
      <w:rPr>
        <w:rFonts w:hint="default"/>
        <w:lang w:val="ru-RU" w:eastAsia="ru-RU" w:bidi="ru-RU"/>
      </w:rPr>
    </w:lvl>
    <w:lvl w:ilvl="8">
      <w:numFmt w:val="bullet"/>
      <w:lvlText w:val="•"/>
      <w:lvlJc w:val="left"/>
      <w:pPr>
        <w:ind w:left="8184" w:hanging="569"/>
      </w:pPr>
      <w:rPr>
        <w:rFonts w:hint="default"/>
        <w:lang w:val="ru-RU" w:eastAsia="ru-RU" w:bidi="ru-RU"/>
      </w:rPr>
    </w:lvl>
  </w:abstractNum>
  <w:num w:numId="1">
    <w:abstractNumId w:val="32"/>
  </w:num>
  <w:num w:numId="2">
    <w:abstractNumId w:val="3"/>
  </w:num>
  <w:num w:numId="3">
    <w:abstractNumId w:val="21"/>
  </w:num>
  <w:num w:numId="4">
    <w:abstractNumId w:val="23"/>
  </w:num>
  <w:num w:numId="5">
    <w:abstractNumId w:val="26"/>
  </w:num>
  <w:num w:numId="6">
    <w:abstractNumId w:val="2"/>
  </w:num>
  <w:num w:numId="7">
    <w:abstractNumId w:val="17"/>
  </w:num>
  <w:num w:numId="8">
    <w:abstractNumId w:val="22"/>
  </w:num>
  <w:num w:numId="9">
    <w:abstractNumId w:val="27"/>
  </w:num>
  <w:num w:numId="10">
    <w:abstractNumId w:val="10"/>
  </w:num>
  <w:num w:numId="11">
    <w:abstractNumId w:val="6"/>
  </w:num>
  <w:num w:numId="12">
    <w:abstractNumId w:val="25"/>
  </w:num>
  <w:num w:numId="13">
    <w:abstractNumId w:val="12"/>
  </w:num>
  <w:num w:numId="14">
    <w:abstractNumId w:val="28"/>
  </w:num>
  <w:num w:numId="15">
    <w:abstractNumId w:val="33"/>
  </w:num>
  <w:num w:numId="16">
    <w:abstractNumId w:val="24"/>
  </w:num>
  <w:num w:numId="17">
    <w:abstractNumId w:val="29"/>
  </w:num>
  <w:num w:numId="18">
    <w:abstractNumId w:val="9"/>
  </w:num>
  <w:num w:numId="19">
    <w:abstractNumId w:val="13"/>
  </w:num>
  <w:num w:numId="20">
    <w:abstractNumId w:val="8"/>
  </w:num>
  <w:num w:numId="21">
    <w:abstractNumId w:val="15"/>
  </w:num>
  <w:num w:numId="22">
    <w:abstractNumId w:val="0"/>
  </w:num>
  <w:num w:numId="23">
    <w:abstractNumId w:val="34"/>
  </w:num>
  <w:num w:numId="24">
    <w:abstractNumId w:val="31"/>
  </w:num>
  <w:num w:numId="25">
    <w:abstractNumId w:val="11"/>
  </w:num>
  <w:num w:numId="26">
    <w:abstractNumId w:val="1"/>
  </w:num>
  <w:num w:numId="27">
    <w:abstractNumId w:val="7"/>
  </w:num>
  <w:num w:numId="28">
    <w:abstractNumId w:val="20"/>
  </w:num>
  <w:num w:numId="29">
    <w:abstractNumId w:val="30"/>
  </w:num>
  <w:num w:numId="30">
    <w:abstractNumId w:val="18"/>
  </w:num>
  <w:num w:numId="31">
    <w:abstractNumId w:val="5"/>
  </w:num>
  <w:num w:numId="32">
    <w:abstractNumId w:val="14"/>
  </w:num>
  <w:num w:numId="33">
    <w:abstractNumId w:val="16"/>
  </w:num>
  <w:num w:numId="34">
    <w:abstractNumId w:val="4"/>
  </w:num>
  <w:num w:numId="35">
    <w:abstractNumId w:val="1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91F"/>
    <w:rsid w:val="00047225"/>
    <w:rsid w:val="001A4226"/>
    <w:rsid w:val="001C61E9"/>
    <w:rsid w:val="001E291F"/>
    <w:rsid w:val="00275FE5"/>
    <w:rsid w:val="002A5C44"/>
    <w:rsid w:val="00465F99"/>
    <w:rsid w:val="00570337"/>
    <w:rsid w:val="005D1717"/>
    <w:rsid w:val="00660749"/>
    <w:rsid w:val="006E6914"/>
    <w:rsid w:val="00741D31"/>
    <w:rsid w:val="007F2B2F"/>
    <w:rsid w:val="008E5FA3"/>
    <w:rsid w:val="009154A6"/>
    <w:rsid w:val="00C06C5E"/>
    <w:rsid w:val="00C46578"/>
    <w:rsid w:val="00D0247B"/>
    <w:rsid w:val="00E54F60"/>
    <w:rsid w:val="00EA556D"/>
    <w:rsid w:val="00F41AC6"/>
    <w:rsid w:val="00F9623C"/>
    <w:rsid w:val="00FB6C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373A945-208B-4FAA-8F85-BA075AE3F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61E9"/>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uiPriority w:val="1"/>
    <w:qFormat/>
    <w:rsid w:val="001C61E9"/>
    <w:pPr>
      <w:keepNext/>
      <w:jc w:val="center"/>
      <w:outlineLvl w:val="0"/>
    </w:pPr>
    <w:rPr>
      <w:b/>
      <w:bCs/>
      <w:spacing w:val="40"/>
      <w:kern w:val="28"/>
      <w:sz w:val="28"/>
    </w:rPr>
  </w:style>
  <w:style w:type="paragraph" w:styleId="2">
    <w:name w:val="heading 2"/>
    <w:basedOn w:val="a"/>
    <w:link w:val="20"/>
    <w:uiPriority w:val="1"/>
    <w:qFormat/>
    <w:rsid w:val="00047225"/>
    <w:pPr>
      <w:widowControl w:val="0"/>
      <w:autoSpaceDE w:val="0"/>
      <w:autoSpaceDN w:val="0"/>
      <w:spacing w:before="7"/>
      <w:ind w:left="261" w:hanging="2168"/>
      <w:jc w:val="both"/>
      <w:outlineLvl w:val="1"/>
    </w:pPr>
    <w:rPr>
      <w:b/>
      <w:bCs/>
      <w:i/>
      <w:sz w:val="28"/>
      <w:szCs w:val="28"/>
      <w:lang w:bidi="ru-RU"/>
    </w:rPr>
  </w:style>
  <w:style w:type="paragraph" w:styleId="3">
    <w:name w:val="heading 3"/>
    <w:basedOn w:val="a"/>
    <w:next w:val="a"/>
    <w:link w:val="30"/>
    <w:uiPriority w:val="99"/>
    <w:qFormat/>
    <w:rsid w:val="001C61E9"/>
    <w:pPr>
      <w:keepNext/>
      <w:spacing w:line="360" w:lineRule="auto"/>
      <w:jc w:val="center"/>
      <w:outlineLvl w:val="2"/>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1"/>
    <w:rsid w:val="001C61E9"/>
    <w:rPr>
      <w:rFonts w:ascii="Times New Roman" w:eastAsia="Times New Roman" w:hAnsi="Times New Roman" w:cs="Times New Roman"/>
      <w:b/>
      <w:bCs/>
      <w:spacing w:val="40"/>
      <w:kern w:val="28"/>
      <w:sz w:val="28"/>
      <w:szCs w:val="24"/>
      <w:lang w:eastAsia="ru-RU"/>
    </w:rPr>
  </w:style>
  <w:style w:type="character" w:customStyle="1" w:styleId="30">
    <w:name w:val="Заголовок 3 Знак"/>
    <w:basedOn w:val="a0"/>
    <w:link w:val="3"/>
    <w:uiPriority w:val="99"/>
    <w:rsid w:val="001C61E9"/>
    <w:rPr>
      <w:rFonts w:ascii="Times New Roman" w:eastAsia="Times New Roman" w:hAnsi="Times New Roman" w:cs="Times New Roman"/>
      <w:b/>
      <w:sz w:val="24"/>
      <w:szCs w:val="20"/>
      <w:lang w:eastAsia="ru-RU"/>
    </w:rPr>
  </w:style>
  <w:style w:type="paragraph" w:styleId="a3">
    <w:name w:val="List Paragraph"/>
    <w:basedOn w:val="a"/>
    <w:uiPriority w:val="1"/>
    <w:qFormat/>
    <w:rsid w:val="001C61E9"/>
    <w:pPr>
      <w:ind w:left="720"/>
      <w:contextualSpacing/>
    </w:pPr>
  </w:style>
  <w:style w:type="paragraph" w:customStyle="1" w:styleId="a4">
    <w:name w:val="Первая строка заголовка"/>
    <w:basedOn w:val="a"/>
    <w:uiPriority w:val="99"/>
    <w:rsid w:val="001C61E9"/>
    <w:pPr>
      <w:keepNext/>
      <w:keepLines/>
      <w:spacing w:before="960" w:after="120"/>
      <w:jc w:val="center"/>
    </w:pPr>
    <w:rPr>
      <w:b/>
      <w:noProof/>
      <w:sz w:val="32"/>
      <w:szCs w:val="20"/>
    </w:rPr>
  </w:style>
  <w:style w:type="paragraph" w:customStyle="1" w:styleId="a5">
    <w:name w:val="Знак Знак Знак"/>
    <w:basedOn w:val="a"/>
    <w:rsid w:val="001C61E9"/>
    <w:pPr>
      <w:widowControl w:val="0"/>
      <w:adjustRightInd w:val="0"/>
      <w:spacing w:after="160" w:line="240" w:lineRule="exact"/>
      <w:jc w:val="right"/>
    </w:pPr>
    <w:rPr>
      <w:sz w:val="20"/>
      <w:szCs w:val="20"/>
      <w:lang w:val="en-GB" w:eastAsia="en-US"/>
    </w:rPr>
  </w:style>
  <w:style w:type="paragraph" w:customStyle="1" w:styleId="12">
    <w:name w:val="Абзац списка1"/>
    <w:basedOn w:val="a"/>
    <w:rsid w:val="001C61E9"/>
    <w:pPr>
      <w:spacing w:after="200" w:line="276" w:lineRule="auto"/>
      <w:ind w:left="720"/>
    </w:pPr>
    <w:rPr>
      <w:rFonts w:ascii="Calibri" w:hAnsi="Calibri"/>
      <w:sz w:val="22"/>
      <w:szCs w:val="22"/>
      <w:lang w:eastAsia="en-US"/>
    </w:rPr>
  </w:style>
  <w:style w:type="paragraph" w:styleId="a6">
    <w:name w:val="header"/>
    <w:basedOn w:val="a"/>
    <w:link w:val="a7"/>
    <w:uiPriority w:val="99"/>
    <w:rsid w:val="001C61E9"/>
    <w:pPr>
      <w:tabs>
        <w:tab w:val="center" w:pos="4677"/>
        <w:tab w:val="right" w:pos="9355"/>
      </w:tabs>
    </w:pPr>
  </w:style>
  <w:style w:type="character" w:customStyle="1" w:styleId="a7">
    <w:name w:val="Верхний колонтитул Знак"/>
    <w:basedOn w:val="a0"/>
    <w:link w:val="a6"/>
    <w:uiPriority w:val="99"/>
    <w:rsid w:val="001C61E9"/>
    <w:rPr>
      <w:rFonts w:ascii="Times New Roman" w:eastAsia="Times New Roman" w:hAnsi="Times New Roman" w:cs="Times New Roman"/>
      <w:sz w:val="24"/>
      <w:szCs w:val="24"/>
      <w:lang w:eastAsia="ru-RU"/>
    </w:rPr>
  </w:style>
  <w:style w:type="character" w:styleId="a8">
    <w:name w:val="page number"/>
    <w:basedOn w:val="a0"/>
    <w:rsid w:val="001C61E9"/>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1C61E9"/>
    <w:pPr>
      <w:spacing w:before="100" w:beforeAutospacing="1" w:after="100" w:afterAutospacing="1"/>
    </w:pPr>
    <w:rPr>
      <w:rFonts w:ascii="Verdana" w:hAnsi="Verdana"/>
      <w:sz w:val="20"/>
      <w:szCs w:val="20"/>
      <w:lang w:val="en-US" w:eastAsia="en-US"/>
    </w:rPr>
  </w:style>
  <w:style w:type="paragraph" w:customStyle="1" w:styleId="ConsPlusNormal">
    <w:name w:val="ConsPlusNormal"/>
    <w:link w:val="ConsPlusNormal0"/>
    <w:rsid w:val="001C61E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1C61E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1C61E9"/>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onsNormal">
    <w:name w:val="ConsNormal"/>
    <w:rsid w:val="001C61E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table" w:styleId="a9">
    <w:name w:val="Table Grid"/>
    <w:basedOn w:val="a1"/>
    <w:uiPriority w:val="59"/>
    <w:rsid w:val="001C61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5pt">
    <w:name w:val="Основной текст + 11;5 pt"/>
    <w:rsid w:val="001C61E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21">
    <w:name w:val="Основной текст (2)_"/>
    <w:link w:val="22"/>
    <w:locked/>
    <w:rsid w:val="001C61E9"/>
    <w:rPr>
      <w:b/>
      <w:bCs/>
      <w:sz w:val="52"/>
      <w:szCs w:val="52"/>
      <w:shd w:val="clear" w:color="auto" w:fill="FFFFFF"/>
    </w:rPr>
  </w:style>
  <w:style w:type="paragraph" w:customStyle="1" w:styleId="22">
    <w:name w:val="Основной текст (2)"/>
    <w:basedOn w:val="a"/>
    <w:link w:val="21"/>
    <w:rsid w:val="001C61E9"/>
    <w:pPr>
      <w:widowControl w:val="0"/>
      <w:shd w:val="clear" w:color="auto" w:fill="FFFFFF"/>
      <w:spacing w:before="4620" w:line="595" w:lineRule="exact"/>
      <w:jc w:val="center"/>
    </w:pPr>
    <w:rPr>
      <w:rFonts w:asciiTheme="minorHAnsi" w:eastAsiaTheme="minorHAnsi" w:hAnsiTheme="minorHAnsi" w:cstheme="minorBidi"/>
      <w:b/>
      <w:bCs/>
      <w:sz w:val="52"/>
      <w:szCs w:val="52"/>
      <w:lang w:eastAsia="en-US"/>
    </w:rPr>
  </w:style>
  <w:style w:type="character" w:customStyle="1" w:styleId="31">
    <w:name w:val="Основной текст (3)_"/>
    <w:link w:val="32"/>
    <w:locked/>
    <w:rsid w:val="001C61E9"/>
    <w:rPr>
      <w:b/>
      <w:bCs/>
      <w:sz w:val="27"/>
      <w:szCs w:val="27"/>
      <w:shd w:val="clear" w:color="auto" w:fill="FFFFFF"/>
    </w:rPr>
  </w:style>
  <w:style w:type="paragraph" w:customStyle="1" w:styleId="32">
    <w:name w:val="Основной текст (3)"/>
    <w:basedOn w:val="a"/>
    <w:link w:val="31"/>
    <w:rsid w:val="001C61E9"/>
    <w:pPr>
      <w:widowControl w:val="0"/>
      <w:shd w:val="clear" w:color="auto" w:fill="FFFFFF"/>
      <w:spacing w:before="5820" w:after="60" w:line="240" w:lineRule="atLeast"/>
    </w:pPr>
    <w:rPr>
      <w:rFonts w:asciiTheme="minorHAnsi" w:eastAsiaTheme="minorHAnsi" w:hAnsiTheme="minorHAnsi" w:cstheme="minorBidi"/>
      <w:b/>
      <w:bCs/>
      <w:sz w:val="27"/>
      <w:szCs w:val="27"/>
      <w:lang w:eastAsia="en-US"/>
    </w:rPr>
  </w:style>
  <w:style w:type="character" w:customStyle="1" w:styleId="5">
    <w:name w:val="Основной текст (5)_"/>
    <w:link w:val="50"/>
    <w:locked/>
    <w:rsid w:val="001C61E9"/>
    <w:rPr>
      <w:b/>
      <w:bCs/>
      <w:sz w:val="23"/>
      <w:szCs w:val="23"/>
      <w:shd w:val="clear" w:color="auto" w:fill="FFFFFF"/>
    </w:rPr>
  </w:style>
  <w:style w:type="paragraph" w:customStyle="1" w:styleId="50">
    <w:name w:val="Основной текст (5)"/>
    <w:basedOn w:val="a"/>
    <w:link w:val="5"/>
    <w:rsid w:val="001C61E9"/>
    <w:pPr>
      <w:widowControl w:val="0"/>
      <w:shd w:val="clear" w:color="auto" w:fill="FFFFFF"/>
      <w:spacing w:after="300" w:line="278" w:lineRule="exact"/>
      <w:jc w:val="center"/>
    </w:pPr>
    <w:rPr>
      <w:rFonts w:asciiTheme="minorHAnsi" w:eastAsiaTheme="minorHAnsi" w:hAnsiTheme="minorHAnsi" w:cstheme="minorBidi"/>
      <w:b/>
      <w:bCs/>
      <w:sz w:val="23"/>
      <w:szCs w:val="23"/>
      <w:lang w:eastAsia="en-US"/>
    </w:rPr>
  </w:style>
  <w:style w:type="character" w:customStyle="1" w:styleId="aa">
    <w:name w:val="Колонтитул_"/>
    <w:link w:val="13"/>
    <w:locked/>
    <w:rsid w:val="001C61E9"/>
    <w:rPr>
      <w:sz w:val="23"/>
      <w:szCs w:val="23"/>
      <w:shd w:val="clear" w:color="auto" w:fill="FFFFFF"/>
    </w:rPr>
  </w:style>
  <w:style w:type="paragraph" w:customStyle="1" w:styleId="13">
    <w:name w:val="Колонтитул1"/>
    <w:basedOn w:val="a"/>
    <w:link w:val="aa"/>
    <w:rsid w:val="001C61E9"/>
    <w:pPr>
      <w:widowControl w:val="0"/>
      <w:shd w:val="clear" w:color="auto" w:fill="FFFFFF"/>
      <w:spacing w:line="274" w:lineRule="exact"/>
    </w:pPr>
    <w:rPr>
      <w:rFonts w:asciiTheme="minorHAnsi" w:eastAsiaTheme="minorHAnsi" w:hAnsiTheme="minorHAnsi" w:cstheme="minorBidi"/>
      <w:sz w:val="23"/>
      <w:szCs w:val="23"/>
      <w:lang w:eastAsia="en-US"/>
    </w:rPr>
  </w:style>
  <w:style w:type="character" w:customStyle="1" w:styleId="ab">
    <w:name w:val="Подпись к таблице_"/>
    <w:link w:val="ac"/>
    <w:locked/>
    <w:rsid w:val="001C61E9"/>
    <w:rPr>
      <w:b/>
      <w:bCs/>
      <w:sz w:val="23"/>
      <w:szCs w:val="23"/>
      <w:shd w:val="clear" w:color="auto" w:fill="FFFFFF"/>
    </w:rPr>
  </w:style>
  <w:style w:type="paragraph" w:customStyle="1" w:styleId="ac">
    <w:name w:val="Подпись к таблице"/>
    <w:basedOn w:val="a"/>
    <w:link w:val="ab"/>
    <w:qFormat/>
    <w:rsid w:val="001C61E9"/>
    <w:pPr>
      <w:widowControl w:val="0"/>
      <w:shd w:val="clear" w:color="auto" w:fill="FFFFFF"/>
      <w:spacing w:line="240" w:lineRule="atLeast"/>
    </w:pPr>
    <w:rPr>
      <w:rFonts w:asciiTheme="minorHAnsi" w:eastAsiaTheme="minorHAnsi" w:hAnsiTheme="minorHAnsi" w:cstheme="minorBidi"/>
      <w:b/>
      <w:bCs/>
      <w:sz w:val="23"/>
      <w:szCs w:val="23"/>
      <w:lang w:eastAsia="en-US"/>
    </w:rPr>
  </w:style>
  <w:style w:type="character" w:customStyle="1" w:styleId="10pt">
    <w:name w:val="Колонтитул + 10 pt"/>
    <w:aliases w:val="Полужирный"/>
    <w:rsid w:val="001C61E9"/>
    <w:rPr>
      <w:b/>
      <w:bCs/>
      <w:sz w:val="20"/>
      <w:szCs w:val="20"/>
      <w:lang w:bidi="ar-SA"/>
    </w:rPr>
  </w:style>
  <w:style w:type="character" w:customStyle="1" w:styleId="ad">
    <w:name w:val="Колонтитул"/>
    <w:basedOn w:val="aa"/>
    <w:rsid w:val="001C61E9"/>
    <w:rPr>
      <w:sz w:val="23"/>
      <w:szCs w:val="23"/>
      <w:shd w:val="clear" w:color="auto" w:fill="FFFFFF"/>
    </w:rPr>
  </w:style>
  <w:style w:type="paragraph" w:styleId="ae">
    <w:name w:val="Body Text"/>
    <w:basedOn w:val="a"/>
    <w:link w:val="af"/>
    <w:uiPriority w:val="1"/>
    <w:qFormat/>
    <w:rsid w:val="001C61E9"/>
    <w:rPr>
      <w:sz w:val="28"/>
    </w:rPr>
  </w:style>
  <w:style w:type="character" w:customStyle="1" w:styleId="af">
    <w:name w:val="Основной текст Знак"/>
    <w:basedOn w:val="a0"/>
    <w:link w:val="ae"/>
    <w:rsid w:val="001C61E9"/>
    <w:rPr>
      <w:rFonts w:ascii="Times New Roman" w:eastAsia="Times New Roman" w:hAnsi="Times New Roman" w:cs="Times New Roman"/>
      <w:sz w:val="28"/>
      <w:szCs w:val="24"/>
      <w:lang w:eastAsia="ru-RU"/>
    </w:rPr>
  </w:style>
  <w:style w:type="character" w:customStyle="1" w:styleId="110">
    <w:name w:val="Основной текст + 11"/>
    <w:aliases w:val="5 pt,Полужирный3"/>
    <w:rsid w:val="001C61E9"/>
    <w:rPr>
      <w:rFonts w:ascii="Times New Roman" w:hAnsi="Times New Roman" w:cs="Times New Roman" w:hint="default"/>
      <w:b/>
      <w:bCs/>
      <w:strike w:val="0"/>
      <w:dstrike w:val="0"/>
      <w:sz w:val="23"/>
      <w:szCs w:val="23"/>
      <w:u w:val="none"/>
      <w:effect w:val="none"/>
    </w:rPr>
  </w:style>
  <w:style w:type="paragraph" w:styleId="23">
    <w:name w:val="Body Text 2"/>
    <w:basedOn w:val="a"/>
    <w:link w:val="24"/>
    <w:uiPriority w:val="99"/>
    <w:rsid w:val="001C61E9"/>
    <w:pPr>
      <w:jc w:val="both"/>
    </w:pPr>
    <w:rPr>
      <w:sz w:val="28"/>
    </w:rPr>
  </w:style>
  <w:style w:type="character" w:customStyle="1" w:styleId="24">
    <w:name w:val="Основной текст 2 Знак"/>
    <w:basedOn w:val="a0"/>
    <w:link w:val="23"/>
    <w:uiPriority w:val="99"/>
    <w:rsid w:val="001C61E9"/>
    <w:rPr>
      <w:rFonts w:ascii="Times New Roman" w:eastAsia="Times New Roman" w:hAnsi="Times New Roman" w:cs="Times New Roman"/>
      <w:sz w:val="28"/>
      <w:szCs w:val="24"/>
      <w:lang w:eastAsia="ru-RU"/>
    </w:rPr>
  </w:style>
  <w:style w:type="paragraph" w:styleId="af0">
    <w:name w:val="Title"/>
    <w:basedOn w:val="a"/>
    <w:link w:val="af1"/>
    <w:qFormat/>
    <w:rsid w:val="001C61E9"/>
    <w:pPr>
      <w:jc w:val="center"/>
    </w:pPr>
    <w:rPr>
      <w:b/>
      <w:bCs/>
      <w:sz w:val="28"/>
    </w:rPr>
  </w:style>
  <w:style w:type="character" w:customStyle="1" w:styleId="af1">
    <w:name w:val="Название Знак"/>
    <w:basedOn w:val="a0"/>
    <w:link w:val="af0"/>
    <w:rsid w:val="001C61E9"/>
    <w:rPr>
      <w:rFonts w:ascii="Times New Roman" w:eastAsia="Times New Roman" w:hAnsi="Times New Roman" w:cs="Times New Roman"/>
      <w:b/>
      <w:bCs/>
      <w:sz w:val="28"/>
      <w:szCs w:val="24"/>
      <w:lang w:eastAsia="ru-RU"/>
    </w:rPr>
  </w:style>
  <w:style w:type="paragraph" w:styleId="af2">
    <w:name w:val="Subtitle"/>
    <w:basedOn w:val="a"/>
    <w:link w:val="af3"/>
    <w:qFormat/>
    <w:rsid w:val="001C61E9"/>
    <w:pPr>
      <w:spacing w:after="360"/>
      <w:jc w:val="center"/>
    </w:pPr>
    <w:rPr>
      <w:b/>
      <w:color w:val="000000"/>
      <w:sz w:val="32"/>
    </w:rPr>
  </w:style>
  <w:style w:type="character" w:customStyle="1" w:styleId="af3">
    <w:name w:val="Подзаголовок Знак"/>
    <w:basedOn w:val="a0"/>
    <w:link w:val="af2"/>
    <w:rsid w:val="001C61E9"/>
    <w:rPr>
      <w:rFonts w:ascii="Times New Roman" w:eastAsia="Times New Roman" w:hAnsi="Times New Roman" w:cs="Times New Roman"/>
      <w:b/>
      <w:color w:val="000000"/>
      <w:sz w:val="32"/>
      <w:szCs w:val="24"/>
      <w:lang w:eastAsia="ru-RU"/>
    </w:rPr>
  </w:style>
  <w:style w:type="paragraph" w:styleId="af4">
    <w:name w:val="Body Text Indent"/>
    <w:basedOn w:val="a"/>
    <w:link w:val="af5"/>
    <w:rsid w:val="001C61E9"/>
    <w:pPr>
      <w:ind w:firstLine="540"/>
    </w:pPr>
    <w:rPr>
      <w:sz w:val="28"/>
    </w:rPr>
  </w:style>
  <w:style w:type="character" w:customStyle="1" w:styleId="af5">
    <w:name w:val="Основной текст с отступом Знак"/>
    <w:basedOn w:val="a0"/>
    <w:link w:val="af4"/>
    <w:rsid w:val="001C61E9"/>
    <w:rPr>
      <w:rFonts w:ascii="Times New Roman" w:eastAsia="Times New Roman" w:hAnsi="Times New Roman" w:cs="Times New Roman"/>
      <w:sz w:val="28"/>
      <w:szCs w:val="24"/>
      <w:lang w:eastAsia="ru-RU"/>
    </w:rPr>
  </w:style>
  <w:style w:type="paragraph" w:styleId="25">
    <w:name w:val="Body Text Indent 2"/>
    <w:basedOn w:val="a"/>
    <w:link w:val="26"/>
    <w:rsid w:val="001C61E9"/>
    <w:pPr>
      <w:ind w:firstLine="540"/>
      <w:jc w:val="both"/>
    </w:pPr>
    <w:rPr>
      <w:sz w:val="28"/>
    </w:rPr>
  </w:style>
  <w:style w:type="character" w:customStyle="1" w:styleId="26">
    <w:name w:val="Основной текст с отступом 2 Знак"/>
    <w:basedOn w:val="a0"/>
    <w:link w:val="25"/>
    <w:rsid w:val="001C61E9"/>
    <w:rPr>
      <w:rFonts w:ascii="Times New Roman" w:eastAsia="Times New Roman" w:hAnsi="Times New Roman" w:cs="Times New Roman"/>
      <w:sz w:val="28"/>
      <w:szCs w:val="24"/>
      <w:lang w:eastAsia="ru-RU"/>
    </w:rPr>
  </w:style>
  <w:style w:type="paragraph" w:styleId="33">
    <w:name w:val="Body Text Indent 3"/>
    <w:basedOn w:val="a"/>
    <w:link w:val="34"/>
    <w:rsid w:val="001C61E9"/>
    <w:pPr>
      <w:ind w:firstLine="708"/>
      <w:jc w:val="both"/>
    </w:pPr>
    <w:rPr>
      <w:sz w:val="28"/>
    </w:rPr>
  </w:style>
  <w:style w:type="character" w:customStyle="1" w:styleId="34">
    <w:name w:val="Основной текст с отступом 3 Знак"/>
    <w:basedOn w:val="a0"/>
    <w:link w:val="33"/>
    <w:rsid w:val="001C61E9"/>
    <w:rPr>
      <w:rFonts w:ascii="Times New Roman" w:eastAsia="Times New Roman" w:hAnsi="Times New Roman" w:cs="Times New Roman"/>
      <w:sz w:val="28"/>
      <w:szCs w:val="24"/>
      <w:lang w:eastAsia="ru-RU"/>
    </w:rPr>
  </w:style>
  <w:style w:type="paragraph" w:styleId="35">
    <w:name w:val="Body Text 3"/>
    <w:basedOn w:val="a"/>
    <w:link w:val="36"/>
    <w:rsid w:val="001C61E9"/>
    <w:pPr>
      <w:spacing w:after="120"/>
    </w:pPr>
    <w:rPr>
      <w:sz w:val="16"/>
      <w:szCs w:val="16"/>
    </w:rPr>
  </w:style>
  <w:style w:type="character" w:customStyle="1" w:styleId="36">
    <w:name w:val="Основной текст 3 Знак"/>
    <w:basedOn w:val="a0"/>
    <w:link w:val="35"/>
    <w:rsid w:val="001C61E9"/>
    <w:rPr>
      <w:rFonts w:ascii="Times New Roman" w:eastAsia="Times New Roman" w:hAnsi="Times New Roman" w:cs="Times New Roman"/>
      <w:sz w:val="16"/>
      <w:szCs w:val="16"/>
      <w:lang w:eastAsia="ru-RU"/>
    </w:rPr>
  </w:style>
  <w:style w:type="character" w:customStyle="1" w:styleId="af6">
    <w:name w:val="Текст выноски Знак"/>
    <w:basedOn w:val="a0"/>
    <w:link w:val="af7"/>
    <w:uiPriority w:val="99"/>
    <w:semiHidden/>
    <w:rsid w:val="001C61E9"/>
    <w:rPr>
      <w:rFonts w:ascii="Tahoma" w:eastAsia="Times New Roman" w:hAnsi="Tahoma" w:cs="Tahoma"/>
      <w:sz w:val="16"/>
      <w:szCs w:val="16"/>
      <w:lang w:eastAsia="ru-RU"/>
    </w:rPr>
  </w:style>
  <w:style w:type="paragraph" w:styleId="af7">
    <w:name w:val="Balloon Text"/>
    <w:basedOn w:val="a"/>
    <w:link w:val="af6"/>
    <w:uiPriority w:val="99"/>
    <w:semiHidden/>
    <w:rsid w:val="001C61E9"/>
    <w:rPr>
      <w:rFonts w:ascii="Tahoma" w:hAnsi="Tahoma" w:cs="Tahoma"/>
      <w:sz w:val="16"/>
      <w:szCs w:val="16"/>
    </w:rPr>
  </w:style>
  <w:style w:type="character" w:customStyle="1" w:styleId="14">
    <w:name w:val="Текст выноски Знак1"/>
    <w:basedOn w:val="a0"/>
    <w:uiPriority w:val="99"/>
    <w:semiHidden/>
    <w:rsid w:val="001C61E9"/>
    <w:rPr>
      <w:rFonts w:ascii="Segoe UI" w:eastAsia="Times New Roman" w:hAnsi="Segoe UI" w:cs="Segoe UI"/>
      <w:sz w:val="18"/>
      <w:szCs w:val="18"/>
      <w:lang w:eastAsia="ru-RU"/>
    </w:rPr>
  </w:style>
  <w:style w:type="character" w:customStyle="1" w:styleId="6">
    <w:name w:val="Знак Знак6"/>
    <w:locked/>
    <w:rsid w:val="001C61E9"/>
    <w:rPr>
      <w:sz w:val="26"/>
      <w:szCs w:val="24"/>
      <w:lang w:val="ru-RU" w:eastAsia="ru-RU" w:bidi="ar-SA"/>
    </w:rPr>
  </w:style>
  <w:style w:type="paragraph" w:customStyle="1" w:styleId="ConsPlusCell">
    <w:name w:val="ConsPlusCell"/>
    <w:rsid w:val="001C61E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10">
    <w:name w:val="Основной текст с отступом 21"/>
    <w:basedOn w:val="a"/>
    <w:rsid w:val="001C61E9"/>
    <w:pPr>
      <w:suppressAutoHyphens/>
      <w:ind w:firstLine="851"/>
    </w:pPr>
    <w:rPr>
      <w:sz w:val="28"/>
      <w:szCs w:val="28"/>
      <w:lang w:eastAsia="ar-SA"/>
    </w:rPr>
  </w:style>
  <w:style w:type="paragraph" w:customStyle="1" w:styleId="220">
    <w:name w:val="Знак22"/>
    <w:basedOn w:val="a"/>
    <w:rsid w:val="001C61E9"/>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w:basedOn w:val="a"/>
    <w:rsid w:val="001C61E9"/>
    <w:pPr>
      <w:widowControl w:val="0"/>
      <w:adjustRightInd w:val="0"/>
      <w:spacing w:after="160" w:line="240" w:lineRule="exact"/>
      <w:jc w:val="right"/>
    </w:pPr>
    <w:rPr>
      <w:sz w:val="20"/>
      <w:szCs w:val="20"/>
      <w:lang w:val="en-GB" w:eastAsia="en-US"/>
    </w:rPr>
  </w:style>
  <w:style w:type="character" w:styleId="af9">
    <w:name w:val="Hyperlink"/>
    <w:uiPriority w:val="99"/>
    <w:rsid w:val="001C61E9"/>
    <w:rPr>
      <w:color w:val="0066CC"/>
      <w:u w:val="single"/>
    </w:rPr>
  </w:style>
  <w:style w:type="character" w:customStyle="1" w:styleId="4">
    <w:name w:val="Основной текст (4)_"/>
    <w:link w:val="40"/>
    <w:rsid w:val="001C61E9"/>
    <w:rPr>
      <w:rFonts w:ascii="Calibri" w:hAnsi="Calibri"/>
      <w:sz w:val="21"/>
      <w:szCs w:val="21"/>
      <w:shd w:val="clear" w:color="auto" w:fill="FFFFFF"/>
    </w:rPr>
  </w:style>
  <w:style w:type="paragraph" w:customStyle="1" w:styleId="40">
    <w:name w:val="Основной текст (4)"/>
    <w:basedOn w:val="a"/>
    <w:link w:val="4"/>
    <w:rsid w:val="001C61E9"/>
    <w:pPr>
      <w:widowControl w:val="0"/>
      <w:shd w:val="clear" w:color="auto" w:fill="FFFFFF"/>
      <w:spacing w:before="60" w:line="240" w:lineRule="atLeast"/>
    </w:pPr>
    <w:rPr>
      <w:rFonts w:ascii="Calibri" w:eastAsiaTheme="minorHAnsi" w:hAnsi="Calibri" w:cstheme="minorBidi"/>
      <w:sz w:val="21"/>
      <w:szCs w:val="21"/>
      <w:lang w:eastAsia="en-US"/>
    </w:rPr>
  </w:style>
  <w:style w:type="character" w:customStyle="1" w:styleId="27">
    <w:name w:val="Заголовок №2_"/>
    <w:link w:val="28"/>
    <w:rsid w:val="001C61E9"/>
    <w:rPr>
      <w:b/>
      <w:bCs/>
      <w:sz w:val="23"/>
      <w:szCs w:val="23"/>
      <w:shd w:val="clear" w:color="auto" w:fill="FFFFFF"/>
    </w:rPr>
  </w:style>
  <w:style w:type="paragraph" w:customStyle="1" w:styleId="28">
    <w:name w:val="Заголовок №2"/>
    <w:basedOn w:val="a"/>
    <w:link w:val="27"/>
    <w:rsid w:val="001C61E9"/>
    <w:pPr>
      <w:widowControl w:val="0"/>
      <w:shd w:val="clear" w:color="auto" w:fill="FFFFFF"/>
      <w:spacing w:before="240" w:after="240" w:line="274" w:lineRule="exact"/>
      <w:outlineLvl w:val="1"/>
    </w:pPr>
    <w:rPr>
      <w:rFonts w:asciiTheme="minorHAnsi" w:eastAsiaTheme="minorHAnsi" w:hAnsiTheme="minorHAnsi" w:cstheme="minorBidi"/>
      <w:b/>
      <w:bCs/>
      <w:sz w:val="23"/>
      <w:szCs w:val="23"/>
      <w:lang w:eastAsia="en-US"/>
    </w:rPr>
  </w:style>
  <w:style w:type="character" w:customStyle="1" w:styleId="Exact">
    <w:name w:val="Основной текст Exact"/>
    <w:rsid w:val="001C61E9"/>
    <w:rPr>
      <w:rFonts w:ascii="Times New Roman" w:hAnsi="Times New Roman" w:cs="Times New Roman"/>
      <w:spacing w:val="4"/>
      <w:sz w:val="19"/>
      <w:szCs w:val="19"/>
      <w:u w:val="none"/>
    </w:rPr>
  </w:style>
  <w:style w:type="character" w:customStyle="1" w:styleId="29">
    <w:name w:val="Подпись к таблице (2)_"/>
    <w:link w:val="2a"/>
    <w:rsid w:val="001C61E9"/>
    <w:rPr>
      <w:shd w:val="clear" w:color="auto" w:fill="FFFFFF"/>
    </w:rPr>
  </w:style>
  <w:style w:type="paragraph" w:customStyle="1" w:styleId="2a">
    <w:name w:val="Подпись к таблице (2)"/>
    <w:basedOn w:val="a"/>
    <w:link w:val="29"/>
    <w:rsid w:val="001C61E9"/>
    <w:pPr>
      <w:widowControl w:val="0"/>
      <w:shd w:val="clear" w:color="auto" w:fill="FFFFFF"/>
      <w:spacing w:line="240" w:lineRule="atLeast"/>
    </w:pPr>
    <w:rPr>
      <w:rFonts w:asciiTheme="minorHAnsi" w:eastAsiaTheme="minorHAnsi" w:hAnsiTheme="minorHAnsi" w:cstheme="minorBidi"/>
      <w:sz w:val="22"/>
      <w:szCs w:val="22"/>
      <w:lang w:eastAsia="en-US"/>
    </w:rPr>
  </w:style>
  <w:style w:type="character" w:customStyle="1" w:styleId="60">
    <w:name w:val="Основной текст (6)_"/>
    <w:link w:val="61"/>
    <w:rsid w:val="001C61E9"/>
    <w:rPr>
      <w:rFonts w:ascii="Calibri" w:hAnsi="Calibri"/>
      <w:sz w:val="21"/>
      <w:szCs w:val="21"/>
      <w:shd w:val="clear" w:color="auto" w:fill="FFFFFF"/>
      <w:lang w:val="en-US"/>
    </w:rPr>
  </w:style>
  <w:style w:type="paragraph" w:customStyle="1" w:styleId="61">
    <w:name w:val="Основной текст (6)"/>
    <w:basedOn w:val="a"/>
    <w:link w:val="60"/>
    <w:rsid w:val="001C61E9"/>
    <w:pPr>
      <w:widowControl w:val="0"/>
      <w:shd w:val="clear" w:color="auto" w:fill="FFFFFF"/>
      <w:spacing w:line="278" w:lineRule="exact"/>
    </w:pPr>
    <w:rPr>
      <w:rFonts w:ascii="Calibri" w:eastAsiaTheme="minorHAnsi" w:hAnsi="Calibri" w:cstheme="minorBidi"/>
      <w:sz w:val="21"/>
      <w:szCs w:val="21"/>
      <w:lang w:val="en-US" w:eastAsia="en-US"/>
    </w:rPr>
  </w:style>
  <w:style w:type="character" w:customStyle="1" w:styleId="6TimesNewRoman">
    <w:name w:val="Основной текст (6) + Times New Roman"/>
    <w:aliases w:val="9 pt,Курсив,Интервал 0 pt"/>
    <w:rsid w:val="001C61E9"/>
    <w:rPr>
      <w:rFonts w:ascii="Times New Roman" w:hAnsi="Times New Roman" w:cs="Times New Roman"/>
      <w:i/>
      <w:iCs/>
      <w:spacing w:val="10"/>
      <w:sz w:val="18"/>
      <w:szCs w:val="18"/>
      <w:lang w:val="en-US" w:eastAsia="en-US" w:bidi="ar-SA"/>
    </w:rPr>
  </w:style>
  <w:style w:type="character" w:customStyle="1" w:styleId="15">
    <w:name w:val="Заголовок №1_"/>
    <w:link w:val="16"/>
    <w:rsid w:val="001C61E9"/>
    <w:rPr>
      <w:shd w:val="clear" w:color="auto" w:fill="FFFFFF"/>
    </w:rPr>
  </w:style>
  <w:style w:type="paragraph" w:customStyle="1" w:styleId="16">
    <w:name w:val="Заголовок №1"/>
    <w:basedOn w:val="a"/>
    <w:link w:val="15"/>
    <w:rsid w:val="001C61E9"/>
    <w:pPr>
      <w:widowControl w:val="0"/>
      <w:shd w:val="clear" w:color="auto" w:fill="FFFFFF"/>
      <w:spacing w:before="360" w:line="240" w:lineRule="atLeast"/>
      <w:outlineLvl w:val="0"/>
    </w:pPr>
    <w:rPr>
      <w:rFonts w:asciiTheme="minorHAnsi" w:eastAsiaTheme="minorHAnsi" w:hAnsiTheme="minorHAnsi" w:cstheme="minorBidi"/>
      <w:sz w:val="22"/>
      <w:szCs w:val="22"/>
      <w:lang w:eastAsia="en-US"/>
    </w:rPr>
  </w:style>
  <w:style w:type="character" w:customStyle="1" w:styleId="19">
    <w:name w:val="Заголовок №1 + 9"/>
    <w:aliases w:val="5 pt2,Полужирный2,Курсив2"/>
    <w:rsid w:val="001C61E9"/>
    <w:rPr>
      <w:b/>
      <w:bCs/>
      <w:i/>
      <w:iCs/>
      <w:noProof/>
      <w:sz w:val="19"/>
      <w:szCs w:val="19"/>
      <w:lang w:bidi="ar-SA"/>
    </w:rPr>
  </w:style>
  <w:style w:type="character" w:customStyle="1" w:styleId="12pt">
    <w:name w:val="Заголовок №1 + Интервал 2 pt"/>
    <w:rsid w:val="001C61E9"/>
    <w:rPr>
      <w:spacing w:val="40"/>
      <w:sz w:val="22"/>
      <w:szCs w:val="22"/>
      <w:lang w:bidi="ar-SA"/>
    </w:rPr>
  </w:style>
  <w:style w:type="character" w:customStyle="1" w:styleId="7">
    <w:name w:val="Основной текст (7)_"/>
    <w:link w:val="70"/>
    <w:rsid w:val="001C61E9"/>
    <w:rPr>
      <w:rFonts w:ascii="Constantia" w:hAnsi="Constantia"/>
      <w:sz w:val="17"/>
      <w:szCs w:val="17"/>
      <w:shd w:val="clear" w:color="auto" w:fill="FFFFFF"/>
    </w:rPr>
  </w:style>
  <w:style w:type="paragraph" w:customStyle="1" w:styleId="70">
    <w:name w:val="Основной текст (7)"/>
    <w:basedOn w:val="a"/>
    <w:link w:val="7"/>
    <w:rsid w:val="001C61E9"/>
    <w:pPr>
      <w:widowControl w:val="0"/>
      <w:shd w:val="clear" w:color="auto" w:fill="FFFFFF"/>
      <w:spacing w:before="240" w:line="240" w:lineRule="atLeast"/>
      <w:jc w:val="center"/>
    </w:pPr>
    <w:rPr>
      <w:rFonts w:ascii="Constantia" w:eastAsiaTheme="minorHAnsi" w:hAnsi="Constantia" w:cstheme="minorBidi"/>
      <w:sz w:val="17"/>
      <w:szCs w:val="17"/>
      <w:lang w:eastAsia="en-US"/>
    </w:rPr>
  </w:style>
  <w:style w:type="character" w:customStyle="1" w:styleId="71">
    <w:name w:val="Основной текст (7) + Курсив"/>
    <w:aliases w:val="Интервал 0 pt1"/>
    <w:rsid w:val="001C61E9"/>
    <w:rPr>
      <w:rFonts w:ascii="Constantia" w:hAnsi="Constantia"/>
      <w:i/>
      <w:iCs/>
      <w:spacing w:val="10"/>
      <w:sz w:val="17"/>
      <w:szCs w:val="17"/>
      <w:lang w:val="en-US" w:eastAsia="en-US" w:bidi="ar-SA"/>
    </w:rPr>
  </w:style>
  <w:style w:type="character" w:customStyle="1" w:styleId="8">
    <w:name w:val="Основной текст (8)_"/>
    <w:link w:val="80"/>
    <w:rsid w:val="001C61E9"/>
    <w:rPr>
      <w:rFonts w:ascii="Constantia" w:hAnsi="Constantia"/>
      <w:sz w:val="14"/>
      <w:szCs w:val="14"/>
      <w:shd w:val="clear" w:color="auto" w:fill="FFFFFF"/>
    </w:rPr>
  </w:style>
  <w:style w:type="paragraph" w:customStyle="1" w:styleId="80">
    <w:name w:val="Основной текст (8)"/>
    <w:basedOn w:val="a"/>
    <w:link w:val="8"/>
    <w:rsid w:val="001C61E9"/>
    <w:pPr>
      <w:widowControl w:val="0"/>
      <w:shd w:val="clear" w:color="auto" w:fill="FFFFFF"/>
      <w:spacing w:after="360" w:line="240" w:lineRule="atLeast"/>
      <w:jc w:val="center"/>
    </w:pPr>
    <w:rPr>
      <w:rFonts w:ascii="Constantia" w:eastAsiaTheme="minorHAnsi" w:hAnsi="Constantia" w:cstheme="minorBidi"/>
      <w:sz w:val="14"/>
      <w:szCs w:val="14"/>
      <w:lang w:eastAsia="en-US"/>
    </w:rPr>
  </w:style>
  <w:style w:type="character" w:customStyle="1" w:styleId="10pt0">
    <w:name w:val="Основной текст + 10 pt"/>
    <w:rsid w:val="001C61E9"/>
    <w:rPr>
      <w:sz w:val="20"/>
      <w:szCs w:val="20"/>
      <w:lang w:val="ru-RU" w:eastAsia="ru-RU" w:bidi="ar-SA"/>
    </w:rPr>
  </w:style>
  <w:style w:type="character" w:customStyle="1" w:styleId="9">
    <w:name w:val="Основной текст (9)_"/>
    <w:link w:val="90"/>
    <w:rsid w:val="001C61E9"/>
    <w:rPr>
      <w:rFonts w:ascii="Constantia" w:hAnsi="Constantia"/>
      <w:sz w:val="11"/>
      <w:szCs w:val="11"/>
      <w:shd w:val="clear" w:color="auto" w:fill="FFFFFF"/>
    </w:rPr>
  </w:style>
  <w:style w:type="paragraph" w:customStyle="1" w:styleId="90">
    <w:name w:val="Основной текст (9)"/>
    <w:basedOn w:val="a"/>
    <w:link w:val="9"/>
    <w:rsid w:val="001C61E9"/>
    <w:pPr>
      <w:widowControl w:val="0"/>
      <w:shd w:val="clear" w:color="auto" w:fill="FFFFFF"/>
      <w:spacing w:after="360" w:line="240" w:lineRule="atLeast"/>
      <w:jc w:val="center"/>
    </w:pPr>
    <w:rPr>
      <w:rFonts w:ascii="Constantia" w:eastAsiaTheme="minorHAnsi" w:hAnsi="Constantia" w:cstheme="minorBidi"/>
      <w:sz w:val="11"/>
      <w:szCs w:val="11"/>
      <w:lang w:eastAsia="en-US"/>
    </w:rPr>
  </w:style>
  <w:style w:type="character" w:customStyle="1" w:styleId="100">
    <w:name w:val="Основной текст (10)_"/>
    <w:link w:val="101"/>
    <w:rsid w:val="001C61E9"/>
    <w:rPr>
      <w:rFonts w:ascii="Constantia" w:hAnsi="Constantia"/>
      <w:sz w:val="11"/>
      <w:szCs w:val="11"/>
      <w:shd w:val="clear" w:color="auto" w:fill="FFFFFF"/>
    </w:rPr>
  </w:style>
  <w:style w:type="paragraph" w:customStyle="1" w:styleId="101">
    <w:name w:val="Основной текст (10)"/>
    <w:basedOn w:val="a"/>
    <w:link w:val="100"/>
    <w:rsid w:val="001C61E9"/>
    <w:pPr>
      <w:widowControl w:val="0"/>
      <w:shd w:val="clear" w:color="auto" w:fill="FFFFFF"/>
      <w:spacing w:after="360" w:line="240" w:lineRule="atLeast"/>
      <w:jc w:val="center"/>
    </w:pPr>
    <w:rPr>
      <w:rFonts w:ascii="Constantia" w:eastAsiaTheme="minorHAnsi" w:hAnsi="Constantia" w:cstheme="minorBidi"/>
      <w:sz w:val="11"/>
      <w:szCs w:val="11"/>
      <w:lang w:eastAsia="en-US"/>
    </w:rPr>
  </w:style>
  <w:style w:type="character" w:customStyle="1" w:styleId="MingLiU">
    <w:name w:val="Основной текст + MingLiU"/>
    <w:aliases w:val="9 pt1"/>
    <w:rsid w:val="001C61E9"/>
    <w:rPr>
      <w:rFonts w:ascii="MingLiU" w:eastAsia="MingLiU" w:cs="MingLiU"/>
      <w:noProof/>
      <w:sz w:val="18"/>
      <w:szCs w:val="18"/>
      <w:lang w:val="ru-RU" w:eastAsia="ru-RU" w:bidi="ar-SA"/>
    </w:rPr>
  </w:style>
  <w:style w:type="character" w:customStyle="1" w:styleId="10pt1">
    <w:name w:val="Основной текст + 10 pt1"/>
    <w:rsid w:val="001C61E9"/>
    <w:rPr>
      <w:noProof/>
      <w:sz w:val="20"/>
      <w:szCs w:val="20"/>
      <w:lang w:val="ru-RU" w:eastAsia="ru-RU" w:bidi="ar-SA"/>
    </w:rPr>
  </w:style>
  <w:style w:type="character" w:customStyle="1" w:styleId="160">
    <w:name w:val="Основной текст + 16"/>
    <w:aliases w:val="5 pt1,Полужирный1,Курсив1"/>
    <w:rsid w:val="001C61E9"/>
    <w:rPr>
      <w:b/>
      <w:bCs/>
      <w:i/>
      <w:iCs/>
      <w:noProof/>
      <w:sz w:val="33"/>
      <w:szCs w:val="33"/>
      <w:lang w:val="ru-RU" w:eastAsia="ru-RU" w:bidi="ar-SA"/>
    </w:rPr>
  </w:style>
  <w:style w:type="paragraph" w:styleId="afa">
    <w:name w:val="footer"/>
    <w:basedOn w:val="a"/>
    <w:link w:val="afb"/>
    <w:uiPriority w:val="99"/>
    <w:rsid w:val="001C61E9"/>
    <w:pPr>
      <w:widowControl w:val="0"/>
      <w:tabs>
        <w:tab w:val="center" w:pos="4677"/>
        <w:tab w:val="right" w:pos="9355"/>
      </w:tabs>
    </w:pPr>
    <w:rPr>
      <w:rFonts w:ascii="Courier New" w:eastAsia="Courier New" w:hAnsi="Courier New" w:cs="Courier New"/>
      <w:color w:val="000000"/>
    </w:rPr>
  </w:style>
  <w:style w:type="character" w:customStyle="1" w:styleId="afb">
    <w:name w:val="Нижний колонтитул Знак"/>
    <w:basedOn w:val="a0"/>
    <w:link w:val="afa"/>
    <w:uiPriority w:val="99"/>
    <w:rsid w:val="001C61E9"/>
    <w:rPr>
      <w:rFonts w:ascii="Courier New" w:eastAsia="Courier New" w:hAnsi="Courier New" w:cs="Courier New"/>
      <w:color w:val="000000"/>
      <w:sz w:val="24"/>
      <w:szCs w:val="24"/>
      <w:lang w:eastAsia="ru-RU"/>
    </w:rPr>
  </w:style>
  <w:style w:type="paragraph" w:customStyle="1" w:styleId="afc">
    <w:name w:val="Знак Знак Знак Знак"/>
    <w:basedOn w:val="a"/>
    <w:rsid w:val="001C61E9"/>
    <w:rPr>
      <w:rFonts w:ascii="Verdana" w:hAnsi="Verdana" w:cs="Verdana"/>
      <w:sz w:val="20"/>
      <w:szCs w:val="20"/>
      <w:lang w:val="en-US" w:eastAsia="en-US"/>
    </w:rPr>
  </w:style>
  <w:style w:type="paragraph" w:customStyle="1" w:styleId="afd">
    <w:name w:val="Знак Знак Знак Знак Знак Знак"/>
    <w:basedOn w:val="a"/>
    <w:uiPriority w:val="99"/>
    <w:rsid w:val="001C61E9"/>
    <w:rPr>
      <w:rFonts w:ascii="Verdana" w:hAnsi="Verdana" w:cs="Verdana"/>
      <w:sz w:val="20"/>
      <w:szCs w:val="20"/>
      <w:lang w:val="en-US" w:eastAsia="en-US"/>
    </w:rPr>
  </w:style>
  <w:style w:type="paragraph" w:customStyle="1" w:styleId="afe">
    <w:name w:val="Знак Знак Знак Знак Знак Знак Знак Знак Знак"/>
    <w:basedOn w:val="a"/>
    <w:rsid w:val="001C61E9"/>
    <w:pPr>
      <w:spacing w:after="160" w:line="240" w:lineRule="exact"/>
    </w:pPr>
    <w:rPr>
      <w:rFonts w:ascii="Verdana" w:hAnsi="Verdana"/>
      <w:sz w:val="20"/>
      <w:szCs w:val="20"/>
      <w:lang w:val="en-US" w:eastAsia="en-US"/>
    </w:rPr>
  </w:style>
  <w:style w:type="character" w:customStyle="1" w:styleId="apple-converted-space">
    <w:name w:val="apple-converted-space"/>
    <w:basedOn w:val="a0"/>
    <w:rsid w:val="001C61E9"/>
  </w:style>
  <w:style w:type="paragraph" w:customStyle="1" w:styleId="text1cl">
    <w:name w:val="text1cl"/>
    <w:basedOn w:val="a"/>
    <w:rsid w:val="001C61E9"/>
    <w:pPr>
      <w:spacing w:before="100" w:beforeAutospacing="1" w:after="100" w:afterAutospacing="1"/>
    </w:pPr>
  </w:style>
  <w:style w:type="paragraph" w:customStyle="1" w:styleId="text3cl">
    <w:name w:val="text3cl"/>
    <w:basedOn w:val="a"/>
    <w:rsid w:val="001C61E9"/>
    <w:pPr>
      <w:spacing w:before="100" w:beforeAutospacing="1" w:after="100" w:afterAutospacing="1"/>
    </w:pPr>
  </w:style>
  <w:style w:type="character" w:customStyle="1" w:styleId="ConsPlusNormal0">
    <w:name w:val="ConsPlusNormal Знак"/>
    <w:link w:val="ConsPlusNormal"/>
    <w:locked/>
    <w:rsid w:val="001C61E9"/>
    <w:rPr>
      <w:rFonts w:ascii="Arial" w:eastAsia="Times New Roman" w:hAnsi="Arial" w:cs="Arial"/>
      <w:sz w:val="20"/>
      <w:szCs w:val="20"/>
      <w:lang w:eastAsia="ru-RU"/>
    </w:rPr>
  </w:style>
  <w:style w:type="paragraph" w:customStyle="1" w:styleId="aff">
    <w:name w:val="Знак Знак"/>
    <w:basedOn w:val="a"/>
    <w:rsid w:val="001C61E9"/>
    <w:rPr>
      <w:rFonts w:ascii="Verdana" w:hAnsi="Verdana" w:cs="Verdana"/>
      <w:sz w:val="20"/>
      <w:szCs w:val="20"/>
      <w:lang w:val="en-US" w:eastAsia="en-US"/>
    </w:rPr>
  </w:style>
  <w:style w:type="character" w:customStyle="1" w:styleId="c7">
    <w:name w:val="c7"/>
    <w:basedOn w:val="a0"/>
    <w:rsid w:val="001C61E9"/>
  </w:style>
  <w:style w:type="paragraph" w:customStyle="1" w:styleId="aff0">
    <w:name w:val="Знак Знак Знак Знак Знак Знак Знак Знак Знак Знак"/>
    <w:basedOn w:val="a"/>
    <w:uiPriority w:val="99"/>
    <w:rsid w:val="001C61E9"/>
    <w:rPr>
      <w:rFonts w:ascii="Verdana" w:hAnsi="Verdana" w:cs="Verdana"/>
      <w:sz w:val="20"/>
      <w:szCs w:val="20"/>
      <w:lang w:val="en-US" w:eastAsia="en-US"/>
    </w:rPr>
  </w:style>
  <w:style w:type="numbering" w:customStyle="1" w:styleId="17">
    <w:name w:val="Нет списка1"/>
    <w:next w:val="a2"/>
    <w:uiPriority w:val="99"/>
    <w:semiHidden/>
    <w:unhideWhenUsed/>
    <w:rsid w:val="001C61E9"/>
  </w:style>
  <w:style w:type="paragraph" w:customStyle="1" w:styleId="51">
    <w:name w:val="Знак Знак5 Знак Знак Знак Знак Знак Знак Знак Знак Знак Знак"/>
    <w:basedOn w:val="a"/>
    <w:rsid w:val="001C61E9"/>
    <w:rPr>
      <w:rFonts w:ascii="Verdana" w:hAnsi="Verdana" w:cs="Verdana"/>
      <w:sz w:val="20"/>
      <w:szCs w:val="20"/>
      <w:lang w:val="en-US" w:eastAsia="en-US"/>
    </w:rPr>
  </w:style>
  <w:style w:type="paragraph" w:styleId="aff1">
    <w:name w:val="caption"/>
    <w:basedOn w:val="a"/>
    <w:next w:val="a"/>
    <w:uiPriority w:val="99"/>
    <w:qFormat/>
    <w:rsid w:val="001C61E9"/>
    <w:rPr>
      <w:b/>
      <w:bCs/>
      <w:sz w:val="20"/>
      <w:szCs w:val="20"/>
    </w:rPr>
  </w:style>
  <w:style w:type="paragraph" w:customStyle="1" w:styleId="aff2">
    <w:name w:val="Абзац"/>
    <w:autoRedefine/>
    <w:uiPriority w:val="99"/>
    <w:rsid w:val="001C61E9"/>
    <w:pPr>
      <w:widowControl w:val="0"/>
      <w:adjustRightInd w:val="0"/>
      <w:spacing w:after="0" w:line="240" w:lineRule="auto"/>
      <w:ind w:left="113" w:firstLine="709"/>
      <w:jc w:val="center"/>
    </w:pPr>
    <w:rPr>
      <w:rFonts w:ascii="Times New Roman" w:eastAsia="Times New Roman" w:hAnsi="Times New Roman" w:cs="Times New Roman"/>
      <w:sz w:val="28"/>
      <w:szCs w:val="28"/>
      <w:lang w:eastAsia="ru-RU"/>
    </w:rPr>
  </w:style>
  <w:style w:type="paragraph" w:customStyle="1" w:styleId="xl67">
    <w:name w:val="xl67"/>
    <w:basedOn w:val="a"/>
    <w:rsid w:val="001C61E9"/>
    <w:pPr>
      <w:pBdr>
        <w:bottom w:val="single" w:sz="8" w:space="0" w:color="auto"/>
        <w:right w:val="single" w:sz="8" w:space="0" w:color="auto"/>
      </w:pBdr>
      <w:spacing w:before="100" w:beforeAutospacing="1" w:after="100" w:afterAutospacing="1"/>
      <w:jc w:val="center"/>
      <w:textAlignment w:val="center"/>
    </w:pPr>
    <w:rPr>
      <w:sz w:val="20"/>
      <w:szCs w:val="20"/>
    </w:rPr>
  </w:style>
  <w:style w:type="character" w:customStyle="1" w:styleId="aff3">
    <w:name w:val="Схема документа Знак"/>
    <w:basedOn w:val="a0"/>
    <w:link w:val="aff4"/>
    <w:uiPriority w:val="99"/>
    <w:semiHidden/>
    <w:rsid w:val="001C61E9"/>
    <w:rPr>
      <w:rFonts w:ascii="Tahoma" w:eastAsia="Times New Roman" w:hAnsi="Tahoma" w:cs="Tahoma"/>
      <w:sz w:val="16"/>
      <w:szCs w:val="16"/>
    </w:rPr>
  </w:style>
  <w:style w:type="paragraph" w:styleId="aff4">
    <w:name w:val="Document Map"/>
    <w:basedOn w:val="a"/>
    <w:link w:val="aff3"/>
    <w:uiPriority w:val="99"/>
    <w:semiHidden/>
    <w:rsid w:val="001C61E9"/>
    <w:rPr>
      <w:rFonts w:ascii="Tahoma" w:hAnsi="Tahoma" w:cs="Tahoma"/>
      <w:sz w:val="16"/>
      <w:szCs w:val="16"/>
      <w:lang w:eastAsia="en-US"/>
    </w:rPr>
  </w:style>
  <w:style w:type="character" w:customStyle="1" w:styleId="18">
    <w:name w:val="Схема документа Знак1"/>
    <w:basedOn w:val="a0"/>
    <w:uiPriority w:val="99"/>
    <w:semiHidden/>
    <w:rsid w:val="001C61E9"/>
    <w:rPr>
      <w:rFonts w:ascii="Segoe UI" w:eastAsia="Times New Roman" w:hAnsi="Segoe UI" w:cs="Segoe UI"/>
      <w:sz w:val="16"/>
      <w:szCs w:val="16"/>
      <w:lang w:eastAsia="ru-RU"/>
    </w:rPr>
  </w:style>
  <w:style w:type="character" w:styleId="aff5">
    <w:name w:val="FollowedHyperlink"/>
    <w:basedOn w:val="a0"/>
    <w:uiPriority w:val="99"/>
    <w:semiHidden/>
    <w:rsid w:val="001C61E9"/>
    <w:rPr>
      <w:color w:val="800080"/>
      <w:u w:val="single"/>
    </w:rPr>
  </w:style>
  <w:style w:type="paragraph" w:customStyle="1" w:styleId="xl65">
    <w:name w:val="xl65"/>
    <w:basedOn w:val="a"/>
    <w:rsid w:val="001C61E9"/>
    <w:pPr>
      <w:pBdr>
        <w:bottom w:val="single" w:sz="8" w:space="0" w:color="auto"/>
        <w:right w:val="single" w:sz="8" w:space="0" w:color="auto"/>
      </w:pBdr>
      <w:shd w:val="clear" w:color="000000" w:fill="FFFF00"/>
      <w:spacing w:before="100" w:beforeAutospacing="1" w:after="100" w:afterAutospacing="1"/>
      <w:jc w:val="center"/>
      <w:textAlignment w:val="center"/>
    </w:pPr>
    <w:rPr>
      <w:sz w:val="20"/>
      <w:szCs w:val="20"/>
    </w:rPr>
  </w:style>
  <w:style w:type="paragraph" w:customStyle="1" w:styleId="xl66">
    <w:name w:val="xl66"/>
    <w:basedOn w:val="a"/>
    <w:rsid w:val="001C61E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68">
    <w:name w:val="xl68"/>
    <w:basedOn w:val="a"/>
    <w:rsid w:val="001C61E9"/>
    <w:pPr>
      <w:pBdr>
        <w:right w:val="single" w:sz="8" w:space="0" w:color="auto"/>
      </w:pBdr>
      <w:shd w:val="clear" w:color="000000" w:fill="FFFF00"/>
      <w:spacing w:before="100" w:beforeAutospacing="1" w:after="100" w:afterAutospacing="1"/>
      <w:jc w:val="center"/>
      <w:textAlignment w:val="center"/>
    </w:pPr>
    <w:rPr>
      <w:sz w:val="20"/>
      <w:szCs w:val="20"/>
    </w:rPr>
  </w:style>
  <w:style w:type="paragraph" w:customStyle="1" w:styleId="xl69">
    <w:name w:val="xl69"/>
    <w:basedOn w:val="a"/>
    <w:rsid w:val="001C61E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0">
    <w:name w:val="xl70"/>
    <w:basedOn w:val="a"/>
    <w:rsid w:val="001C61E9"/>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0"/>
      <w:szCs w:val="20"/>
    </w:rPr>
  </w:style>
  <w:style w:type="paragraph" w:customStyle="1" w:styleId="xl71">
    <w:name w:val="xl71"/>
    <w:basedOn w:val="a"/>
    <w:rsid w:val="001C61E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pPr>
    <w:rPr>
      <w:sz w:val="20"/>
      <w:szCs w:val="20"/>
    </w:rPr>
  </w:style>
  <w:style w:type="paragraph" w:customStyle="1" w:styleId="xl72">
    <w:name w:val="xl72"/>
    <w:basedOn w:val="a"/>
    <w:rsid w:val="001C61E9"/>
    <w:pPr>
      <w:pBdr>
        <w:bottom w:val="single" w:sz="8" w:space="0" w:color="auto"/>
        <w:right w:val="single" w:sz="8" w:space="0" w:color="auto"/>
      </w:pBdr>
      <w:shd w:val="clear" w:color="000000" w:fill="FFFFFF"/>
      <w:spacing w:before="100" w:beforeAutospacing="1" w:after="100" w:afterAutospacing="1"/>
      <w:jc w:val="center"/>
    </w:pPr>
    <w:rPr>
      <w:sz w:val="20"/>
      <w:szCs w:val="20"/>
    </w:rPr>
  </w:style>
  <w:style w:type="paragraph" w:customStyle="1" w:styleId="xl73">
    <w:name w:val="xl73"/>
    <w:basedOn w:val="a"/>
    <w:rsid w:val="001C61E9"/>
    <w:pPr>
      <w:pBdr>
        <w:bottom w:val="single" w:sz="8" w:space="0" w:color="auto"/>
        <w:right w:val="single" w:sz="8" w:space="0" w:color="auto"/>
      </w:pBdr>
      <w:shd w:val="clear" w:color="000000" w:fill="FFFF00"/>
      <w:spacing w:before="100" w:beforeAutospacing="1" w:after="100" w:afterAutospacing="1"/>
      <w:jc w:val="center"/>
    </w:pPr>
    <w:rPr>
      <w:sz w:val="20"/>
      <w:szCs w:val="20"/>
    </w:rPr>
  </w:style>
  <w:style w:type="paragraph" w:customStyle="1" w:styleId="xl74">
    <w:name w:val="xl74"/>
    <w:basedOn w:val="a"/>
    <w:rsid w:val="001C61E9"/>
    <w:pPr>
      <w:pBdr>
        <w:bottom w:val="single" w:sz="8" w:space="0" w:color="auto"/>
        <w:right w:val="single" w:sz="8" w:space="0" w:color="auto"/>
      </w:pBdr>
      <w:spacing w:before="100" w:beforeAutospacing="1" w:after="100" w:afterAutospacing="1"/>
      <w:jc w:val="center"/>
    </w:pPr>
    <w:rPr>
      <w:sz w:val="20"/>
      <w:szCs w:val="20"/>
    </w:rPr>
  </w:style>
  <w:style w:type="paragraph" w:customStyle="1" w:styleId="xl75">
    <w:name w:val="xl75"/>
    <w:basedOn w:val="a"/>
    <w:rsid w:val="001C61E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sz w:val="20"/>
      <w:szCs w:val="20"/>
    </w:rPr>
  </w:style>
  <w:style w:type="paragraph" w:customStyle="1" w:styleId="xl76">
    <w:name w:val="xl76"/>
    <w:basedOn w:val="a"/>
    <w:rsid w:val="001C61E9"/>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77">
    <w:name w:val="xl77"/>
    <w:basedOn w:val="a"/>
    <w:rsid w:val="001C61E9"/>
    <w:pPr>
      <w:pBdr>
        <w:bottom w:val="single" w:sz="8" w:space="0" w:color="auto"/>
        <w:right w:val="single" w:sz="8" w:space="0" w:color="auto"/>
      </w:pBdr>
      <w:shd w:val="clear" w:color="000000" w:fill="FF99FF"/>
      <w:spacing w:before="100" w:beforeAutospacing="1" w:after="100" w:afterAutospacing="1"/>
      <w:jc w:val="center"/>
      <w:textAlignment w:val="center"/>
    </w:pPr>
    <w:rPr>
      <w:sz w:val="20"/>
      <w:szCs w:val="20"/>
    </w:rPr>
  </w:style>
  <w:style w:type="paragraph" w:customStyle="1" w:styleId="xl78">
    <w:name w:val="xl78"/>
    <w:basedOn w:val="a"/>
    <w:rsid w:val="001C61E9"/>
    <w:pPr>
      <w:pBdr>
        <w:bottom w:val="single" w:sz="8" w:space="0" w:color="auto"/>
        <w:right w:val="single" w:sz="8" w:space="0" w:color="auto"/>
      </w:pBdr>
      <w:shd w:val="clear" w:color="000000" w:fill="FF99FF"/>
      <w:spacing w:before="100" w:beforeAutospacing="1" w:after="100" w:afterAutospacing="1"/>
      <w:jc w:val="center"/>
      <w:textAlignment w:val="center"/>
    </w:pPr>
    <w:rPr>
      <w:sz w:val="20"/>
      <w:szCs w:val="20"/>
    </w:rPr>
  </w:style>
  <w:style w:type="paragraph" w:customStyle="1" w:styleId="xl79">
    <w:name w:val="xl79"/>
    <w:basedOn w:val="a"/>
    <w:rsid w:val="001C61E9"/>
    <w:pPr>
      <w:pBdr>
        <w:bottom w:val="single" w:sz="8" w:space="0" w:color="auto"/>
        <w:right w:val="single" w:sz="8" w:space="0" w:color="auto"/>
      </w:pBdr>
      <w:shd w:val="clear" w:color="000000" w:fill="FFFF00"/>
      <w:spacing w:before="100" w:beforeAutospacing="1" w:after="100" w:afterAutospacing="1"/>
      <w:jc w:val="center"/>
      <w:textAlignment w:val="center"/>
    </w:pPr>
    <w:rPr>
      <w:sz w:val="20"/>
      <w:szCs w:val="20"/>
    </w:rPr>
  </w:style>
  <w:style w:type="paragraph" w:customStyle="1" w:styleId="xl80">
    <w:name w:val="xl80"/>
    <w:basedOn w:val="a"/>
    <w:rsid w:val="001C61E9"/>
    <w:pPr>
      <w:pBdr>
        <w:bottom w:val="single" w:sz="8" w:space="0" w:color="auto"/>
        <w:right w:val="single" w:sz="8" w:space="0" w:color="auto"/>
      </w:pBdr>
      <w:shd w:val="clear" w:color="000000" w:fill="FFFF99"/>
      <w:spacing w:before="100" w:beforeAutospacing="1" w:after="100" w:afterAutospacing="1"/>
      <w:jc w:val="center"/>
      <w:textAlignment w:val="center"/>
    </w:pPr>
    <w:rPr>
      <w:sz w:val="20"/>
      <w:szCs w:val="20"/>
    </w:rPr>
  </w:style>
  <w:style w:type="paragraph" w:customStyle="1" w:styleId="xl81">
    <w:name w:val="xl81"/>
    <w:basedOn w:val="a"/>
    <w:rsid w:val="001C61E9"/>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2">
    <w:name w:val="xl82"/>
    <w:basedOn w:val="a"/>
    <w:rsid w:val="001C61E9"/>
    <w:pPr>
      <w:pBdr>
        <w:bottom w:val="single" w:sz="8" w:space="0" w:color="auto"/>
        <w:right w:val="single" w:sz="8" w:space="0" w:color="auto"/>
      </w:pBdr>
      <w:shd w:val="clear" w:color="000000" w:fill="99FF99"/>
      <w:spacing w:before="100" w:beforeAutospacing="1" w:after="100" w:afterAutospacing="1"/>
      <w:jc w:val="center"/>
      <w:textAlignment w:val="center"/>
    </w:pPr>
    <w:rPr>
      <w:sz w:val="20"/>
      <w:szCs w:val="20"/>
    </w:rPr>
  </w:style>
  <w:style w:type="paragraph" w:customStyle="1" w:styleId="xl83">
    <w:name w:val="xl83"/>
    <w:basedOn w:val="a"/>
    <w:rsid w:val="001C61E9"/>
    <w:pPr>
      <w:pBdr>
        <w:bottom w:val="single" w:sz="8" w:space="0" w:color="auto"/>
        <w:right w:val="single" w:sz="8" w:space="0" w:color="auto"/>
      </w:pBdr>
      <w:shd w:val="clear" w:color="000000" w:fill="FFFF00"/>
      <w:spacing w:before="100" w:beforeAutospacing="1" w:after="100" w:afterAutospacing="1"/>
      <w:jc w:val="center"/>
      <w:textAlignment w:val="top"/>
    </w:pPr>
    <w:rPr>
      <w:sz w:val="20"/>
      <w:szCs w:val="20"/>
    </w:rPr>
  </w:style>
  <w:style w:type="paragraph" w:customStyle="1" w:styleId="xl84">
    <w:name w:val="xl84"/>
    <w:basedOn w:val="a"/>
    <w:rsid w:val="001C61E9"/>
    <w:pPr>
      <w:pBdr>
        <w:left w:val="single" w:sz="8" w:space="0" w:color="auto"/>
        <w:bottom w:val="single" w:sz="8" w:space="0" w:color="auto"/>
        <w:right w:val="single" w:sz="8" w:space="0" w:color="auto"/>
      </w:pBdr>
      <w:spacing w:before="100" w:beforeAutospacing="1" w:after="100" w:afterAutospacing="1"/>
      <w:jc w:val="center"/>
    </w:pPr>
    <w:rPr>
      <w:sz w:val="20"/>
      <w:szCs w:val="20"/>
    </w:rPr>
  </w:style>
  <w:style w:type="paragraph" w:customStyle="1" w:styleId="xl85">
    <w:name w:val="xl85"/>
    <w:basedOn w:val="a"/>
    <w:rsid w:val="001C61E9"/>
    <w:pPr>
      <w:pBdr>
        <w:bottom w:val="single" w:sz="8" w:space="0" w:color="auto"/>
        <w:right w:val="single" w:sz="8" w:space="0" w:color="auto"/>
      </w:pBdr>
      <w:shd w:val="clear" w:color="000000" w:fill="99FFCC"/>
      <w:spacing w:before="100" w:beforeAutospacing="1" w:after="100" w:afterAutospacing="1"/>
      <w:jc w:val="center"/>
      <w:textAlignment w:val="center"/>
    </w:pPr>
    <w:rPr>
      <w:sz w:val="20"/>
      <w:szCs w:val="20"/>
    </w:rPr>
  </w:style>
  <w:style w:type="paragraph" w:customStyle="1" w:styleId="xl86">
    <w:name w:val="xl86"/>
    <w:basedOn w:val="a"/>
    <w:rsid w:val="001C61E9"/>
    <w:pPr>
      <w:pBdr>
        <w:right w:val="single" w:sz="8" w:space="0" w:color="auto"/>
      </w:pBdr>
      <w:shd w:val="clear" w:color="000000" w:fill="FFFF00"/>
      <w:spacing w:before="100" w:beforeAutospacing="1" w:after="100" w:afterAutospacing="1"/>
      <w:jc w:val="center"/>
      <w:textAlignment w:val="top"/>
    </w:pPr>
    <w:rPr>
      <w:sz w:val="20"/>
      <w:szCs w:val="20"/>
    </w:rPr>
  </w:style>
  <w:style w:type="paragraph" w:customStyle="1" w:styleId="xl87">
    <w:name w:val="xl87"/>
    <w:basedOn w:val="a"/>
    <w:rsid w:val="001C61E9"/>
    <w:pPr>
      <w:pBdr>
        <w:top w:val="single" w:sz="8" w:space="0" w:color="auto"/>
        <w:left w:val="single" w:sz="8" w:space="0" w:color="auto"/>
      </w:pBdr>
      <w:shd w:val="clear" w:color="000000" w:fill="9999FF"/>
      <w:spacing w:before="100" w:beforeAutospacing="1" w:after="100" w:afterAutospacing="1"/>
      <w:jc w:val="center"/>
      <w:textAlignment w:val="center"/>
    </w:pPr>
    <w:rPr>
      <w:sz w:val="20"/>
      <w:szCs w:val="20"/>
    </w:rPr>
  </w:style>
  <w:style w:type="paragraph" w:customStyle="1" w:styleId="xl88">
    <w:name w:val="xl88"/>
    <w:basedOn w:val="a"/>
    <w:rsid w:val="001C61E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top"/>
    </w:pPr>
    <w:rPr>
      <w:sz w:val="20"/>
      <w:szCs w:val="20"/>
    </w:rPr>
  </w:style>
  <w:style w:type="paragraph" w:customStyle="1" w:styleId="xl89">
    <w:name w:val="xl89"/>
    <w:basedOn w:val="a"/>
    <w:rsid w:val="001C61E9"/>
    <w:pPr>
      <w:pBdr>
        <w:bottom w:val="single" w:sz="8" w:space="0" w:color="auto"/>
        <w:right w:val="single" w:sz="8" w:space="0" w:color="auto"/>
      </w:pBdr>
      <w:shd w:val="clear" w:color="000000" w:fill="FFC000"/>
      <w:spacing w:before="100" w:beforeAutospacing="1" w:after="100" w:afterAutospacing="1"/>
      <w:jc w:val="center"/>
      <w:textAlignment w:val="top"/>
    </w:pPr>
    <w:rPr>
      <w:sz w:val="20"/>
      <w:szCs w:val="20"/>
    </w:rPr>
  </w:style>
  <w:style w:type="paragraph" w:customStyle="1" w:styleId="xl90">
    <w:name w:val="xl90"/>
    <w:basedOn w:val="a"/>
    <w:rsid w:val="001C61E9"/>
    <w:pPr>
      <w:pBdr>
        <w:bottom w:val="single" w:sz="8" w:space="0" w:color="auto"/>
        <w:right w:val="single" w:sz="8" w:space="0" w:color="auto"/>
      </w:pBdr>
      <w:shd w:val="clear" w:color="000000" w:fill="FFC000"/>
      <w:spacing w:before="100" w:beforeAutospacing="1" w:after="100" w:afterAutospacing="1"/>
      <w:jc w:val="center"/>
      <w:textAlignment w:val="center"/>
    </w:pPr>
    <w:rPr>
      <w:sz w:val="20"/>
      <w:szCs w:val="20"/>
    </w:rPr>
  </w:style>
  <w:style w:type="paragraph" w:customStyle="1" w:styleId="xl91">
    <w:name w:val="xl91"/>
    <w:basedOn w:val="a"/>
    <w:rsid w:val="001C61E9"/>
    <w:pPr>
      <w:pBdr>
        <w:bottom w:val="single" w:sz="8" w:space="0" w:color="auto"/>
        <w:right w:val="single" w:sz="8" w:space="0" w:color="auto"/>
      </w:pBdr>
      <w:shd w:val="clear" w:color="000000" w:fill="FFC000"/>
      <w:spacing w:before="100" w:beforeAutospacing="1" w:after="100" w:afterAutospacing="1"/>
      <w:jc w:val="center"/>
      <w:textAlignment w:val="center"/>
    </w:pPr>
    <w:rPr>
      <w:sz w:val="20"/>
      <w:szCs w:val="20"/>
    </w:rPr>
  </w:style>
  <w:style w:type="paragraph" w:customStyle="1" w:styleId="xl92">
    <w:name w:val="xl92"/>
    <w:basedOn w:val="a"/>
    <w:rsid w:val="001C61E9"/>
    <w:pPr>
      <w:pBdr>
        <w:bottom w:val="single" w:sz="8" w:space="0" w:color="auto"/>
        <w:right w:val="single" w:sz="8" w:space="0" w:color="auto"/>
      </w:pBdr>
      <w:shd w:val="clear" w:color="000000" w:fill="FFC000"/>
      <w:spacing w:before="100" w:beforeAutospacing="1" w:after="100" w:afterAutospacing="1"/>
      <w:jc w:val="center"/>
      <w:textAlignment w:val="center"/>
    </w:pPr>
    <w:rPr>
      <w:sz w:val="20"/>
      <w:szCs w:val="20"/>
    </w:rPr>
  </w:style>
  <w:style w:type="paragraph" w:customStyle="1" w:styleId="xl93">
    <w:name w:val="xl93"/>
    <w:basedOn w:val="a"/>
    <w:rsid w:val="001C61E9"/>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sz w:val="20"/>
      <w:szCs w:val="20"/>
    </w:rPr>
  </w:style>
  <w:style w:type="paragraph" w:customStyle="1" w:styleId="xl94">
    <w:name w:val="xl94"/>
    <w:basedOn w:val="a"/>
    <w:rsid w:val="001C61E9"/>
    <w:pPr>
      <w:pBdr>
        <w:right w:val="single" w:sz="8" w:space="0" w:color="auto"/>
      </w:pBdr>
      <w:shd w:val="clear" w:color="000000" w:fill="FFC000"/>
      <w:spacing w:before="100" w:beforeAutospacing="1" w:after="100" w:afterAutospacing="1"/>
      <w:jc w:val="center"/>
      <w:textAlignment w:val="top"/>
    </w:pPr>
    <w:rPr>
      <w:sz w:val="20"/>
      <w:szCs w:val="20"/>
    </w:rPr>
  </w:style>
  <w:style w:type="paragraph" w:customStyle="1" w:styleId="xl95">
    <w:name w:val="xl95"/>
    <w:basedOn w:val="a"/>
    <w:rsid w:val="001C61E9"/>
    <w:pPr>
      <w:pBdr>
        <w:right w:val="single" w:sz="8" w:space="0" w:color="auto"/>
      </w:pBdr>
      <w:shd w:val="clear" w:color="000000" w:fill="FFC000"/>
      <w:spacing w:before="100" w:beforeAutospacing="1" w:after="100" w:afterAutospacing="1"/>
      <w:jc w:val="center"/>
      <w:textAlignment w:val="center"/>
    </w:pPr>
    <w:rPr>
      <w:sz w:val="20"/>
      <w:szCs w:val="20"/>
    </w:rPr>
  </w:style>
  <w:style w:type="paragraph" w:customStyle="1" w:styleId="xl96">
    <w:name w:val="xl96"/>
    <w:basedOn w:val="a"/>
    <w:rsid w:val="001C61E9"/>
    <w:pPr>
      <w:pBdr>
        <w:right w:val="single" w:sz="8" w:space="0" w:color="auto"/>
      </w:pBdr>
      <w:shd w:val="clear" w:color="000000" w:fill="FFC000"/>
      <w:spacing w:before="100" w:beforeAutospacing="1" w:after="100" w:afterAutospacing="1"/>
      <w:jc w:val="center"/>
      <w:textAlignment w:val="center"/>
    </w:pPr>
    <w:rPr>
      <w:sz w:val="20"/>
      <w:szCs w:val="20"/>
    </w:rPr>
  </w:style>
  <w:style w:type="paragraph" w:customStyle="1" w:styleId="xl97">
    <w:name w:val="xl97"/>
    <w:basedOn w:val="a"/>
    <w:rsid w:val="001C61E9"/>
    <w:pPr>
      <w:pBdr>
        <w:right w:val="single" w:sz="8" w:space="0" w:color="auto"/>
      </w:pBdr>
      <w:shd w:val="clear" w:color="000000" w:fill="FFC000"/>
      <w:spacing w:before="100" w:beforeAutospacing="1" w:after="100" w:afterAutospacing="1"/>
      <w:jc w:val="center"/>
      <w:textAlignment w:val="center"/>
    </w:pPr>
    <w:rPr>
      <w:sz w:val="20"/>
      <w:szCs w:val="20"/>
    </w:rPr>
  </w:style>
  <w:style w:type="paragraph" w:customStyle="1" w:styleId="xl98">
    <w:name w:val="xl98"/>
    <w:basedOn w:val="a"/>
    <w:rsid w:val="001C61E9"/>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sz w:val="20"/>
      <w:szCs w:val="20"/>
    </w:rPr>
  </w:style>
  <w:style w:type="paragraph" w:customStyle="1" w:styleId="xl99">
    <w:name w:val="xl99"/>
    <w:basedOn w:val="a"/>
    <w:rsid w:val="001C61E9"/>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top"/>
    </w:pPr>
    <w:rPr>
      <w:sz w:val="20"/>
      <w:szCs w:val="20"/>
    </w:rPr>
  </w:style>
  <w:style w:type="paragraph" w:customStyle="1" w:styleId="xl100">
    <w:name w:val="xl100"/>
    <w:basedOn w:val="a"/>
    <w:rsid w:val="001C61E9"/>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sz w:val="20"/>
      <w:szCs w:val="20"/>
    </w:rPr>
  </w:style>
  <w:style w:type="paragraph" w:customStyle="1" w:styleId="xl101">
    <w:name w:val="xl101"/>
    <w:basedOn w:val="a"/>
    <w:rsid w:val="001C61E9"/>
    <w:pPr>
      <w:pBdr>
        <w:top w:val="single" w:sz="8" w:space="0" w:color="auto"/>
        <w:left w:val="single" w:sz="8" w:space="0" w:color="auto"/>
        <w:right w:val="single" w:sz="8" w:space="0" w:color="auto"/>
      </w:pBdr>
      <w:shd w:val="clear" w:color="000000" w:fill="C2D69A"/>
      <w:spacing w:before="100" w:beforeAutospacing="1" w:after="100" w:afterAutospacing="1"/>
      <w:jc w:val="center"/>
      <w:textAlignment w:val="top"/>
    </w:pPr>
    <w:rPr>
      <w:sz w:val="20"/>
      <w:szCs w:val="20"/>
    </w:rPr>
  </w:style>
  <w:style w:type="paragraph" w:customStyle="1" w:styleId="xl102">
    <w:name w:val="xl102"/>
    <w:basedOn w:val="a"/>
    <w:rsid w:val="001C61E9"/>
    <w:pPr>
      <w:pBdr>
        <w:top w:val="single" w:sz="8" w:space="0" w:color="auto"/>
        <w:left w:val="single" w:sz="8" w:space="0" w:color="auto"/>
        <w:right w:val="single" w:sz="8" w:space="0" w:color="auto"/>
      </w:pBdr>
      <w:shd w:val="clear" w:color="000000" w:fill="C2D69A"/>
      <w:spacing w:before="100" w:beforeAutospacing="1" w:after="100" w:afterAutospacing="1"/>
      <w:jc w:val="center"/>
      <w:textAlignment w:val="center"/>
    </w:pPr>
    <w:rPr>
      <w:sz w:val="20"/>
      <w:szCs w:val="20"/>
    </w:rPr>
  </w:style>
  <w:style w:type="paragraph" w:customStyle="1" w:styleId="xl103">
    <w:name w:val="xl103"/>
    <w:basedOn w:val="a"/>
    <w:rsid w:val="001C61E9"/>
    <w:pPr>
      <w:pBdr>
        <w:top w:val="single" w:sz="8" w:space="0" w:color="auto"/>
        <w:left w:val="single" w:sz="8" w:space="0" w:color="auto"/>
        <w:right w:val="single" w:sz="8" w:space="0" w:color="auto"/>
      </w:pBdr>
      <w:shd w:val="clear" w:color="000000" w:fill="C2D69A"/>
      <w:spacing w:before="100" w:beforeAutospacing="1" w:after="100" w:afterAutospacing="1"/>
      <w:jc w:val="center"/>
      <w:textAlignment w:val="center"/>
    </w:pPr>
    <w:rPr>
      <w:sz w:val="20"/>
      <w:szCs w:val="20"/>
    </w:rPr>
  </w:style>
  <w:style w:type="paragraph" w:customStyle="1" w:styleId="xl104">
    <w:name w:val="xl104"/>
    <w:basedOn w:val="a"/>
    <w:rsid w:val="001C61E9"/>
    <w:pPr>
      <w:pBdr>
        <w:top w:val="single" w:sz="8" w:space="0" w:color="auto"/>
        <w:left w:val="single" w:sz="8" w:space="0" w:color="auto"/>
        <w:right w:val="single" w:sz="8" w:space="0" w:color="auto"/>
      </w:pBdr>
      <w:shd w:val="clear" w:color="000000" w:fill="C2D69A"/>
      <w:spacing w:before="100" w:beforeAutospacing="1" w:after="100" w:afterAutospacing="1"/>
      <w:jc w:val="center"/>
      <w:textAlignment w:val="center"/>
    </w:pPr>
    <w:rPr>
      <w:sz w:val="20"/>
      <w:szCs w:val="20"/>
    </w:rPr>
  </w:style>
  <w:style w:type="paragraph" w:customStyle="1" w:styleId="xl105">
    <w:name w:val="xl105"/>
    <w:basedOn w:val="a"/>
    <w:rsid w:val="001C61E9"/>
    <w:pPr>
      <w:pBdr>
        <w:top w:val="single" w:sz="8" w:space="0" w:color="auto"/>
        <w:left w:val="single" w:sz="8" w:space="0" w:color="auto"/>
        <w:bottom w:val="single" w:sz="8" w:space="0" w:color="auto"/>
        <w:right w:val="single" w:sz="8" w:space="0" w:color="auto"/>
      </w:pBdr>
      <w:shd w:val="clear" w:color="000000" w:fill="C2D69A"/>
      <w:spacing w:before="100" w:beforeAutospacing="1" w:after="100" w:afterAutospacing="1"/>
      <w:jc w:val="center"/>
      <w:textAlignment w:val="top"/>
    </w:pPr>
    <w:rPr>
      <w:sz w:val="20"/>
      <w:szCs w:val="20"/>
    </w:rPr>
  </w:style>
  <w:style w:type="paragraph" w:customStyle="1" w:styleId="xl106">
    <w:name w:val="xl106"/>
    <w:basedOn w:val="a"/>
    <w:rsid w:val="001C61E9"/>
    <w:pPr>
      <w:pBdr>
        <w:top w:val="single" w:sz="8" w:space="0" w:color="auto"/>
        <w:left w:val="single" w:sz="8" w:space="0" w:color="auto"/>
        <w:bottom w:val="single" w:sz="8" w:space="0" w:color="auto"/>
        <w:right w:val="single" w:sz="8" w:space="0" w:color="auto"/>
      </w:pBdr>
      <w:shd w:val="clear" w:color="000000" w:fill="C2D69A"/>
      <w:spacing w:before="100" w:beforeAutospacing="1" w:after="100" w:afterAutospacing="1"/>
      <w:jc w:val="center"/>
      <w:textAlignment w:val="center"/>
    </w:pPr>
    <w:rPr>
      <w:sz w:val="20"/>
      <w:szCs w:val="20"/>
    </w:rPr>
  </w:style>
  <w:style w:type="paragraph" w:customStyle="1" w:styleId="xl107">
    <w:name w:val="xl107"/>
    <w:basedOn w:val="a"/>
    <w:rsid w:val="001C61E9"/>
    <w:pPr>
      <w:pBdr>
        <w:top w:val="single" w:sz="8" w:space="0" w:color="auto"/>
        <w:left w:val="single" w:sz="8" w:space="0" w:color="auto"/>
        <w:bottom w:val="single" w:sz="8" w:space="0" w:color="auto"/>
        <w:right w:val="single" w:sz="8" w:space="0" w:color="auto"/>
      </w:pBdr>
      <w:shd w:val="clear" w:color="000000" w:fill="C2D69A"/>
      <w:spacing w:before="100" w:beforeAutospacing="1" w:after="100" w:afterAutospacing="1"/>
      <w:jc w:val="center"/>
      <w:textAlignment w:val="center"/>
    </w:pPr>
    <w:rPr>
      <w:sz w:val="20"/>
      <w:szCs w:val="20"/>
    </w:rPr>
  </w:style>
  <w:style w:type="paragraph" w:customStyle="1" w:styleId="xl108">
    <w:name w:val="xl108"/>
    <w:basedOn w:val="a"/>
    <w:rsid w:val="001C61E9"/>
    <w:pPr>
      <w:pBdr>
        <w:top w:val="single" w:sz="8" w:space="0" w:color="auto"/>
        <w:left w:val="single" w:sz="8" w:space="0" w:color="auto"/>
        <w:bottom w:val="single" w:sz="8" w:space="0" w:color="auto"/>
        <w:right w:val="single" w:sz="8" w:space="0" w:color="auto"/>
      </w:pBdr>
      <w:shd w:val="clear" w:color="000000" w:fill="C2D69A"/>
      <w:spacing w:before="100" w:beforeAutospacing="1" w:after="100" w:afterAutospacing="1"/>
      <w:jc w:val="center"/>
      <w:textAlignment w:val="center"/>
    </w:pPr>
    <w:rPr>
      <w:sz w:val="20"/>
      <w:szCs w:val="20"/>
    </w:rPr>
  </w:style>
  <w:style w:type="paragraph" w:customStyle="1" w:styleId="xl109">
    <w:name w:val="xl109"/>
    <w:basedOn w:val="a"/>
    <w:rsid w:val="001C61E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top"/>
    </w:pPr>
    <w:rPr>
      <w:sz w:val="20"/>
      <w:szCs w:val="20"/>
    </w:rPr>
  </w:style>
  <w:style w:type="paragraph" w:customStyle="1" w:styleId="xl110">
    <w:name w:val="xl110"/>
    <w:basedOn w:val="a"/>
    <w:rsid w:val="001C61E9"/>
    <w:pPr>
      <w:pBdr>
        <w:bottom w:val="single" w:sz="8" w:space="0" w:color="auto"/>
        <w:right w:val="single" w:sz="8" w:space="0" w:color="auto"/>
      </w:pBdr>
      <w:shd w:val="clear" w:color="000000" w:fill="C2D69A"/>
      <w:spacing w:before="100" w:beforeAutospacing="1" w:after="100" w:afterAutospacing="1"/>
      <w:jc w:val="center"/>
      <w:textAlignment w:val="top"/>
    </w:pPr>
    <w:rPr>
      <w:sz w:val="20"/>
      <w:szCs w:val="20"/>
    </w:rPr>
  </w:style>
  <w:style w:type="paragraph" w:customStyle="1" w:styleId="xl111">
    <w:name w:val="xl111"/>
    <w:basedOn w:val="a"/>
    <w:rsid w:val="001C61E9"/>
    <w:pPr>
      <w:pBdr>
        <w:bottom w:val="single" w:sz="8" w:space="0" w:color="auto"/>
        <w:right w:val="single" w:sz="8" w:space="0" w:color="auto"/>
      </w:pBdr>
      <w:shd w:val="clear" w:color="000000" w:fill="C2D69A"/>
      <w:spacing w:before="100" w:beforeAutospacing="1" w:after="100" w:afterAutospacing="1"/>
      <w:jc w:val="center"/>
      <w:textAlignment w:val="center"/>
    </w:pPr>
    <w:rPr>
      <w:sz w:val="20"/>
      <w:szCs w:val="20"/>
    </w:rPr>
  </w:style>
  <w:style w:type="paragraph" w:customStyle="1" w:styleId="xl112">
    <w:name w:val="xl112"/>
    <w:basedOn w:val="a"/>
    <w:rsid w:val="001C61E9"/>
    <w:pPr>
      <w:pBdr>
        <w:bottom w:val="single" w:sz="8" w:space="0" w:color="auto"/>
        <w:right w:val="single" w:sz="8" w:space="0" w:color="auto"/>
      </w:pBdr>
      <w:shd w:val="clear" w:color="000000" w:fill="C2D69A"/>
      <w:spacing w:before="100" w:beforeAutospacing="1" w:after="100" w:afterAutospacing="1"/>
      <w:jc w:val="center"/>
      <w:textAlignment w:val="center"/>
    </w:pPr>
    <w:rPr>
      <w:sz w:val="20"/>
      <w:szCs w:val="20"/>
    </w:rPr>
  </w:style>
  <w:style w:type="paragraph" w:customStyle="1" w:styleId="xl113">
    <w:name w:val="xl113"/>
    <w:basedOn w:val="a"/>
    <w:rsid w:val="001C61E9"/>
    <w:pPr>
      <w:pBdr>
        <w:bottom w:val="single" w:sz="8" w:space="0" w:color="auto"/>
        <w:right w:val="single" w:sz="8" w:space="0" w:color="auto"/>
      </w:pBdr>
      <w:shd w:val="clear" w:color="000000" w:fill="FFFF00"/>
      <w:spacing w:before="100" w:beforeAutospacing="1" w:after="100" w:afterAutospacing="1"/>
      <w:jc w:val="center"/>
      <w:textAlignment w:val="center"/>
    </w:pPr>
    <w:rPr>
      <w:sz w:val="20"/>
      <w:szCs w:val="20"/>
    </w:rPr>
  </w:style>
  <w:style w:type="paragraph" w:customStyle="1" w:styleId="xl114">
    <w:name w:val="xl114"/>
    <w:basedOn w:val="a"/>
    <w:rsid w:val="001C61E9"/>
    <w:pPr>
      <w:pBdr>
        <w:bottom w:val="single" w:sz="8" w:space="0" w:color="auto"/>
        <w:right w:val="single" w:sz="8" w:space="0" w:color="auto"/>
      </w:pBdr>
      <w:shd w:val="clear" w:color="000000" w:fill="D7E4BC"/>
      <w:spacing w:before="100" w:beforeAutospacing="1" w:after="100" w:afterAutospacing="1"/>
      <w:jc w:val="center"/>
      <w:textAlignment w:val="top"/>
    </w:pPr>
    <w:rPr>
      <w:sz w:val="20"/>
      <w:szCs w:val="20"/>
    </w:rPr>
  </w:style>
  <w:style w:type="paragraph" w:customStyle="1" w:styleId="xl115">
    <w:name w:val="xl115"/>
    <w:basedOn w:val="a"/>
    <w:rsid w:val="001C61E9"/>
    <w:pPr>
      <w:pBdr>
        <w:bottom w:val="single" w:sz="8" w:space="0" w:color="auto"/>
        <w:right w:val="single" w:sz="8" w:space="0" w:color="auto"/>
      </w:pBdr>
      <w:shd w:val="clear" w:color="000000" w:fill="D7E4BC"/>
      <w:spacing w:before="100" w:beforeAutospacing="1" w:after="100" w:afterAutospacing="1"/>
      <w:jc w:val="center"/>
      <w:textAlignment w:val="center"/>
    </w:pPr>
    <w:rPr>
      <w:sz w:val="20"/>
      <w:szCs w:val="20"/>
    </w:rPr>
  </w:style>
  <w:style w:type="paragraph" w:customStyle="1" w:styleId="xl116">
    <w:name w:val="xl116"/>
    <w:basedOn w:val="a"/>
    <w:rsid w:val="001C61E9"/>
    <w:pPr>
      <w:pBdr>
        <w:bottom w:val="single" w:sz="8" w:space="0" w:color="auto"/>
        <w:right w:val="single" w:sz="8" w:space="0" w:color="auto"/>
      </w:pBdr>
      <w:shd w:val="clear" w:color="000000" w:fill="D7E4BC"/>
      <w:spacing w:before="100" w:beforeAutospacing="1" w:after="100" w:afterAutospacing="1"/>
      <w:jc w:val="center"/>
      <w:textAlignment w:val="center"/>
    </w:pPr>
    <w:rPr>
      <w:sz w:val="20"/>
      <w:szCs w:val="20"/>
    </w:rPr>
  </w:style>
  <w:style w:type="paragraph" w:customStyle="1" w:styleId="xl117">
    <w:name w:val="xl117"/>
    <w:basedOn w:val="a"/>
    <w:rsid w:val="001C61E9"/>
    <w:pPr>
      <w:pBdr>
        <w:bottom w:val="single" w:sz="8" w:space="0" w:color="auto"/>
        <w:right w:val="single" w:sz="8" w:space="0" w:color="auto"/>
      </w:pBdr>
      <w:shd w:val="clear" w:color="000000" w:fill="D7E4BC"/>
      <w:spacing w:before="100" w:beforeAutospacing="1" w:after="100" w:afterAutospacing="1"/>
      <w:jc w:val="center"/>
      <w:textAlignment w:val="center"/>
    </w:pPr>
    <w:rPr>
      <w:sz w:val="20"/>
      <w:szCs w:val="20"/>
    </w:rPr>
  </w:style>
  <w:style w:type="paragraph" w:customStyle="1" w:styleId="xl118">
    <w:name w:val="xl118"/>
    <w:basedOn w:val="a"/>
    <w:rsid w:val="001C61E9"/>
    <w:pPr>
      <w:pBdr>
        <w:bottom w:val="single" w:sz="8" w:space="0" w:color="auto"/>
        <w:right w:val="single" w:sz="8" w:space="0" w:color="auto"/>
      </w:pBdr>
      <w:shd w:val="clear" w:color="000000" w:fill="EAF1DD"/>
      <w:spacing w:before="100" w:beforeAutospacing="1" w:after="100" w:afterAutospacing="1"/>
      <w:jc w:val="center"/>
      <w:textAlignment w:val="top"/>
    </w:pPr>
    <w:rPr>
      <w:sz w:val="20"/>
      <w:szCs w:val="20"/>
    </w:rPr>
  </w:style>
  <w:style w:type="paragraph" w:customStyle="1" w:styleId="xl119">
    <w:name w:val="xl119"/>
    <w:basedOn w:val="a"/>
    <w:rsid w:val="001C61E9"/>
    <w:pPr>
      <w:pBdr>
        <w:bottom w:val="single" w:sz="8" w:space="0" w:color="auto"/>
        <w:right w:val="single" w:sz="8" w:space="0" w:color="auto"/>
      </w:pBdr>
      <w:shd w:val="clear" w:color="000000" w:fill="EAF1DD"/>
      <w:spacing w:before="100" w:beforeAutospacing="1" w:after="100" w:afterAutospacing="1"/>
      <w:jc w:val="center"/>
      <w:textAlignment w:val="center"/>
    </w:pPr>
    <w:rPr>
      <w:sz w:val="20"/>
      <w:szCs w:val="20"/>
    </w:rPr>
  </w:style>
  <w:style w:type="paragraph" w:customStyle="1" w:styleId="xl120">
    <w:name w:val="xl120"/>
    <w:basedOn w:val="a"/>
    <w:rsid w:val="001C61E9"/>
    <w:pPr>
      <w:pBdr>
        <w:bottom w:val="single" w:sz="8" w:space="0" w:color="auto"/>
        <w:right w:val="single" w:sz="8" w:space="0" w:color="auto"/>
      </w:pBdr>
      <w:shd w:val="clear" w:color="000000" w:fill="EAF1DD"/>
      <w:spacing w:before="100" w:beforeAutospacing="1" w:after="100" w:afterAutospacing="1"/>
      <w:jc w:val="center"/>
      <w:textAlignment w:val="center"/>
    </w:pPr>
    <w:rPr>
      <w:sz w:val="20"/>
      <w:szCs w:val="20"/>
    </w:rPr>
  </w:style>
  <w:style w:type="paragraph" w:customStyle="1" w:styleId="xl121">
    <w:name w:val="xl121"/>
    <w:basedOn w:val="a"/>
    <w:rsid w:val="001C61E9"/>
    <w:pPr>
      <w:pBdr>
        <w:bottom w:val="single" w:sz="8" w:space="0" w:color="auto"/>
        <w:right w:val="single" w:sz="8" w:space="0" w:color="auto"/>
      </w:pBdr>
      <w:shd w:val="clear" w:color="000000" w:fill="FF99FF"/>
      <w:spacing w:before="100" w:beforeAutospacing="1" w:after="100" w:afterAutospacing="1"/>
      <w:jc w:val="center"/>
      <w:textAlignment w:val="top"/>
    </w:pPr>
    <w:rPr>
      <w:sz w:val="20"/>
      <w:szCs w:val="20"/>
    </w:rPr>
  </w:style>
  <w:style w:type="paragraph" w:customStyle="1" w:styleId="xl122">
    <w:name w:val="xl122"/>
    <w:basedOn w:val="a"/>
    <w:rsid w:val="001C61E9"/>
    <w:pPr>
      <w:pBdr>
        <w:bottom w:val="single" w:sz="8" w:space="0" w:color="auto"/>
        <w:right w:val="single" w:sz="8" w:space="0" w:color="auto"/>
      </w:pBdr>
      <w:shd w:val="clear" w:color="000000" w:fill="FF99FF"/>
      <w:spacing w:before="100" w:beforeAutospacing="1" w:after="100" w:afterAutospacing="1"/>
      <w:jc w:val="center"/>
      <w:textAlignment w:val="center"/>
    </w:pPr>
    <w:rPr>
      <w:sz w:val="20"/>
      <w:szCs w:val="20"/>
    </w:rPr>
  </w:style>
  <w:style w:type="paragraph" w:customStyle="1" w:styleId="xl123">
    <w:name w:val="xl123"/>
    <w:basedOn w:val="a"/>
    <w:rsid w:val="001C61E9"/>
    <w:pPr>
      <w:pBdr>
        <w:bottom w:val="single" w:sz="8" w:space="0" w:color="auto"/>
        <w:right w:val="single" w:sz="8" w:space="0" w:color="auto"/>
      </w:pBdr>
      <w:shd w:val="clear" w:color="000000" w:fill="FF99FF"/>
      <w:spacing w:before="100" w:beforeAutospacing="1" w:after="100" w:afterAutospacing="1"/>
      <w:jc w:val="center"/>
      <w:textAlignment w:val="center"/>
    </w:pPr>
    <w:rPr>
      <w:sz w:val="20"/>
      <w:szCs w:val="20"/>
    </w:rPr>
  </w:style>
  <w:style w:type="paragraph" w:customStyle="1" w:styleId="xl124">
    <w:name w:val="xl124"/>
    <w:basedOn w:val="a"/>
    <w:rsid w:val="001C61E9"/>
    <w:pPr>
      <w:pBdr>
        <w:bottom w:val="single" w:sz="8" w:space="0" w:color="auto"/>
        <w:right w:val="single" w:sz="8" w:space="0" w:color="auto"/>
      </w:pBdr>
      <w:shd w:val="clear" w:color="000000" w:fill="FF99FF"/>
      <w:spacing w:before="100" w:beforeAutospacing="1" w:after="100" w:afterAutospacing="1"/>
      <w:jc w:val="center"/>
      <w:textAlignment w:val="center"/>
    </w:pPr>
    <w:rPr>
      <w:sz w:val="20"/>
      <w:szCs w:val="20"/>
    </w:rPr>
  </w:style>
  <w:style w:type="paragraph" w:customStyle="1" w:styleId="xl125">
    <w:name w:val="xl125"/>
    <w:basedOn w:val="a"/>
    <w:rsid w:val="001C61E9"/>
    <w:pPr>
      <w:pBdr>
        <w:bottom w:val="single" w:sz="8" w:space="0" w:color="auto"/>
        <w:right w:val="single" w:sz="8" w:space="0" w:color="auto"/>
      </w:pBdr>
      <w:shd w:val="clear" w:color="000000" w:fill="FFFF00"/>
      <w:spacing w:before="100" w:beforeAutospacing="1" w:after="100" w:afterAutospacing="1"/>
      <w:jc w:val="center"/>
      <w:textAlignment w:val="center"/>
    </w:pPr>
    <w:rPr>
      <w:sz w:val="20"/>
      <w:szCs w:val="20"/>
    </w:rPr>
  </w:style>
  <w:style w:type="paragraph" w:customStyle="1" w:styleId="xl126">
    <w:name w:val="xl126"/>
    <w:basedOn w:val="a"/>
    <w:rsid w:val="001C61E9"/>
    <w:pPr>
      <w:pBdr>
        <w:bottom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127">
    <w:name w:val="xl127"/>
    <w:basedOn w:val="a"/>
    <w:rsid w:val="001C61E9"/>
    <w:pPr>
      <w:pBdr>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28">
    <w:name w:val="xl128"/>
    <w:basedOn w:val="a"/>
    <w:rsid w:val="001C61E9"/>
    <w:pPr>
      <w:pBdr>
        <w:bottom w:val="single" w:sz="8" w:space="0" w:color="auto"/>
        <w:right w:val="single" w:sz="8" w:space="0" w:color="auto"/>
      </w:pBdr>
      <w:shd w:val="clear" w:color="000000" w:fill="FFFFFF"/>
      <w:spacing w:before="100" w:beforeAutospacing="1" w:after="100" w:afterAutospacing="1"/>
      <w:jc w:val="center"/>
      <w:textAlignment w:val="center"/>
    </w:pPr>
    <w:rPr>
      <w:sz w:val="20"/>
      <w:szCs w:val="20"/>
    </w:rPr>
  </w:style>
  <w:style w:type="paragraph" w:customStyle="1" w:styleId="xl129">
    <w:name w:val="xl129"/>
    <w:basedOn w:val="a"/>
    <w:rsid w:val="001C61E9"/>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0"/>
      <w:szCs w:val="20"/>
    </w:rPr>
  </w:style>
  <w:style w:type="paragraph" w:customStyle="1" w:styleId="xl130">
    <w:name w:val="xl130"/>
    <w:basedOn w:val="a"/>
    <w:rsid w:val="001C61E9"/>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31">
    <w:name w:val="xl131"/>
    <w:basedOn w:val="a"/>
    <w:rsid w:val="001C61E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132">
    <w:name w:val="xl132"/>
    <w:basedOn w:val="a"/>
    <w:rsid w:val="001C61E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133">
    <w:name w:val="xl133"/>
    <w:basedOn w:val="a"/>
    <w:rsid w:val="001C61E9"/>
    <w:pPr>
      <w:pBdr>
        <w:top w:val="single" w:sz="8" w:space="0" w:color="auto"/>
      </w:pBdr>
      <w:spacing w:before="100" w:beforeAutospacing="1" w:after="100" w:afterAutospacing="1"/>
      <w:jc w:val="center"/>
      <w:textAlignment w:val="center"/>
    </w:pPr>
    <w:rPr>
      <w:sz w:val="20"/>
      <w:szCs w:val="20"/>
    </w:rPr>
  </w:style>
  <w:style w:type="paragraph" w:customStyle="1" w:styleId="xl134">
    <w:name w:val="xl134"/>
    <w:basedOn w:val="a"/>
    <w:rsid w:val="001C61E9"/>
    <w:pPr>
      <w:spacing w:before="100" w:beforeAutospacing="1" w:after="100" w:afterAutospacing="1"/>
      <w:jc w:val="center"/>
    </w:pPr>
    <w:rPr>
      <w:sz w:val="20"/>
      <w:szCs w:val="20"/>
    </w:rPr>
  </w:style>
  <w:style w:type="paragraph" w:customStyle="1" w:styleId="xl135">
    <w:name w:val="xl135"/>
    <w:basedOn w:val="a"/>
    <w:rsid w:val="001C61E9"/>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top"/>
    </w:pPr>
    <w:rPr>
      <w:sz w:val="20"/>
      <w:szCs w:val="20"/>
    </w:rPr>
  </w:style>
  <w:style w:type="paragraph" w:customStyle="1" w:styleId="xl136">
    <w:name w:val="xl136"/>
    <w:basedOn w:val="a"/>
    <w:rsid w:val="001C61E9"/>
    <w:pPr>
      <w:pBdr>
        <w:top w:val="single" w:sz="8" w:space="0" w:color="auto"/>
        <w:left w:val="single" w:sz="8" w:space="0" w:color="auto"/>
        <w:bottom w:val="single" w:sz="8" w:space="0" w:color="auto"/>
        <w:right w:val="single" w:sz="8" w:space="0" w:color="auto"/>
      </w:pBdr>
      <w:shd w:val="clear" w:color="000000" w:fill="FF99FF"/>
      <w:spacing w:before="100" w:beforeAutospacing="1" w:after="100" w:afterAutospacing="1"/>
      <w:jc w:val="center"/>
      <w:textAlignment w:val="center"/>
    </w:pPr>
    <w:rPr>
      <w:sz w:val="20"/>
      <w:szCs w:val="20"/>
    </w:rPr>
  </w:style>
  <w:style w:type="paragraph" w:customStyle="1" w:styleId="xl137">
    <w:name w:val="xl137"/>
    <w:basedOn w:val="a"/>
    <w:rsid w:val="001C61E9"/>
    <w:pPr>
      <w:pBdr>
        <w:bottom w:val="single" w:sz="8" w:space="0" w:color="auto"/>
        <w:right w:val="single" w:sz="8" w:space="0" w:color="auto"/>
      </w:pBdr>
      <w:shd w:val="clear" w:color="000000" w:fill="FFFF99"/>
      <w:spacing w:before="100" w:beforeAutospacing="1" w:after="100" w:afterAutospacing="1"/>
      <w:jc w:val="center"/>
      <w:textAlignment w:val="top"/>
    </w:pPr>
    <w:rPr>
      <w:sz w:val="20"/>
      <w:szCs w:val="20"/>
    </w:rPr>
  </w:style>
  <w:style w:type="paragraph" w:customStyle="1" w:styleId="xl138">
    <w:name w:val="xl138"/>
    <w:basedOn w:val="a"/>
    <w:rsid w:val="001C61E9"/>
    <w:pPr>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sz w:val="20"/>
      <w:szCs w:val="20"/>
    </w:rPr>
  </w:style>
  <w:style w:type="paragraph" w:customStyle="1" w:styleId="xl139">
    <w:name w:val="xl139"/>
    <w:basedOn w:val="a"/>
    <w:rsid w:val="001C61E9"/>
    <w:pPr>
      <w:pBdr>
        <w:bottom w:val="single" w:sz="8" w:space="0" w:color="auto"/>
      </w:pBdr>
      <w:shd w:val="clear" w:color="000000" w:fill="FFFF00"/>
      <w:spacing w:before="100" w:beforeAutospacing="1" w:after="100" w:afterAutospacing="1"/>
      <w:jc w:val="center"/>
      <w:textAlignment w:val="center"/>
    </w:pPr>
    <w:rPr>
      <w:sz w:val="20"/>
      <w:szCs w:val="20"/>
    </w:rPr>
  </w:style>
  <w:style w:type="paragraph" w:customStyle="1" w:styleId="xl140">
    <w:name w:val="xl140"/>
    <w:basedOn w:val="a"/>
    <w:rsid w:val="001C61E9"/>
    <w:pPr>
      <w:pBdr>
        <w:bottom w:val="single" w:sz="8" w:space="0" w:color="auto"/>
        <w:right w:val="single" w:sz="8" w:space="0" w:color="auto"/>
      </w:pBdr>
      <w:shd w:val="clear" w:color="000000" w:fill="99FF99"/>
      <w:spacing w:before="100" w:beforeAutospacing="1" w:after="100" w:afterAutospacing="1"/>
      <w:jc w:val="center"/>
      <w:textAlignment w:val="top"/>
    </w:pPr>
    <w:rPr>
      <w:sz w:val="20"/>
      <w:szCs w:val="20"/>
    </w:rPr>
  </w:style>
  <w:style w:type="paragraph" w:customStyle="1" w:styleId="xl141">
    <w:name w:val="xl141"/>
    <w:basedOn w:val="a"/>
    <w:rsid w:val="001C61E9"/>
    <w:pPr>
      <w:pBdr>
        <w:bottom w:val="single" w:sz="8" w:space="0" w:color="auto"/>
      </w:pBdr>
      <w:shd w:val="clear" w:color="000000" w:fill="99FF99"/>
      <w:spacing w:before="100" w:beforeAutospacing="1" w:after="100" w:afterAutospacing="1"/>
      <w:jc w:val="center"/>
      <w:textAlignment w:val="center"/>
    </w:pPr>
    <w:rPr>
      <w:sz w:val="20"/>
      <w:szCs w:val="20"/>
    </w:rPr>
  </w:style>
  <w:style w:type="paragraph" w:customStyle="1" w:styleId="xl142">
    <w:name w:val="xl142"/>
    <w:basedOn w:val="a"/>
    <w:rsid w:val="001C61E9"/>
    <w:pPr>
      <w:pBdr>
        <w:top w:val="single" w:sz="8" w:space="0" w:color="auto"/>
        <w:left w:val="single" w:sz="8" w:space="0" w:color="auto"/>
        <w:bottom w:val="single" w:sz="8" w:space="0" w:color="auto"/>
        <w:right w:val="single" w:sz="8" w:space="0" w:color="auto"/>
      </w:pBdr>
      <w:shd w:val="clear" w:color="000000" w:fill="99FF99"/>
      <w:spacing w:before="100" w:beforeAutospacing="1" w:after="100" w:afterAutospacing="1"/>
      <w:jc w:val="center"/>
      <w:textAlignment w:val="center"/>
    </w:pPr>
    <w:rPr>
      <w:sz w:val="20"/>
      <w:szCs w:val="20"/>
    </w:rPr>
  </w:style>
  <w:style w:type="paragraph" w:customStyle="1" w:styleId="xl143">
    <w:name w:val="xl143"/>
    <w:basedOn w:val="a"/>
    <w:rsid w:val="001C61E9"/>
    <w:pPr>
      <w:pBdr>
        <w:left w:val="single" w:sz="8" w:space="0" w:color="auto"/>
        <w:bottom w:val="single" w:sz="8" w:space="0" w:color="auto"/>
        <w:right w:val="single" w:sz="8" w:space="0" w:color="auto"/>
      </w:pBdr>
      <w:shd w:val="clear" w:color="000000" w:fill="99FF99"/>
      <w:spacing w:before="100" w:beforeAutospacing="1" w:after="100" w:afterAutospacing="1"/>
      <w:jc w:val="center"/>
      <w:textAlignment w:val="center"/>
    </w:pPr>
    <w:rPr>
      <w:sz w:val="20"/>
      <w:szCs w:val="20"/>
    </w:rPr>
  </w:style>
  <w:style w:type="paragraph" w:customStyle="1" w:styleId="xl144">
    <w:name w:val="xl144"/>
    <w:basedOn w:val="a"/>
    <w:rsid w:val="001C61E9"/>
    <w:pPr>
      <w:pBdr>
        <w:bottom w:val="single" w:sz="8" w:space="0" w:color="auto"/>
      </w:pBdr>
      <w:spacing w:before="100" w:beforeAutospacing="1" w:after="100" w:afterAutospacing="1"/>
      <w:jc w:val="center"/>
    </w:pPr>
    <w:rPr>
      <w:sz w:val="20"/>
      <w:szCs w:val="20"/>
    </w:rPr>
  </w:style>
  <w:style w:type="paragraph" w:customStyle="1" w:styleId="xl145">
    <w:name w:val="xl145"/>
    <w:basedOn w:val="a"/>
    <w:rsid w:val="001C61E9"/>
    <w:pPr>
      <w:pBdr>
        <w:bottom w:val="single" w:sz="8" w:space="0" w:color="auto"/>
        <w:right w:val="single" w:sz="8" w:space="0" w:color="auto"/>
      </w:pBdr>
      <w:shd w:val="clear" w:color="000000" w:fill="99FFCC"/>
      <w:spacing w:before="100" w:beforeAutospacing="1" w:after="100" w:afterAutospacing="1"/>
      <w:jc w:val="center"/>
      <w:textAlignment w:val="top"/>
    </w:pPr>
    <w:rPr>
      <w:sz w:val="20"/>
      <w:szCs w:val="20"/>
    </w:rPr>
  </w:style>
  <w:style w:type="paragraph" w:customStyle="1" w:styleId="xl146">
    <w:name w:val="xl146"/>
    <w:basedOn w:val="a"/>
    <w:rsid w:val="001C61E9"/>
    <w:pPr>
      <w:pBdr>
        <w:bottom w:val="single" w:sz="8" w:space="0" w:color="auto"/>
      </w:pBdr>
      <w:shd w:val="clear" w:color="000000" w:fill="99FFCC"/>
      <w:spacing w:before="100" w:beforeAutospacing="1" w:after="100" w:afterAutospacing="1"/>
      <w:jc w:val="center"/>
      <w:textAlignment w:val="center"/>
    </w:pPr>
    <w:rPr>
      <w:sz w:val="20"/>
      <w:szCs w:val="20"/>
    </w:rPr>
  </w:style>
  <w:style w:type="paragraph" w:customStyle="1" w:styleId="xl147">
    <w:name w:val="xl147"/>
    <w:basedOn w:val="a"/>
    <w:rsid w:val="001C61E9"/>
    <w:pPr>
      <w:pBdr>
        <w:top w:val="single" w:sz="8" w:space="0" w:color="auto"/>
        <w:left w:val="single" w:sz="8" w:space="0" w:color="auto"/>
        <w:bottom w:val="single" w:sz="8" w:space="0" w:color="auto"/>
        <w:right w:val="single" w:sz="8" w:space="0" w:color="auto"/>
      </w:pBdr>
      <w:shd w:val="clear" w:color="000000" w:fill="99FFCC"/>
      <w:spacing w:before="100" w:beforeAutospacing="1" w:after="100" w:afterAutospacing="1"/>
      <w:jc w:val="center"/>
      <w:textAlignment w:val="center"/>
    </w:pPr>
    <w:rPr>
      <w:sz w:val="20"/>
      <w:szCs w:val="20"/>
    </w:rPr>
  </w:style>
  <w:style w:type="paragraph" w:customStyle="1" w:styleId="xl148">
    <w:name w:val="xl148"/>
    <w:basedOn w:val="a"/>
    <w:rsid w:val="001C61E9"/>
    <w:pPr>
      <w:pBdr>
        <w:left w:val="single" w:sz="8" w:space="0" w:color="auto"/>
        <w:bottom w:val="single" w:sz="8" w:space="0" w:color="auto"/>
        <w:right w:val="single" w:sz="8" w:space="0" w:color="auto"/>
      </w:pBdr>
      <w:shd w:val="clear" w:color="000000" w:fill="99FFCC"/>
      <w:spacing w:before="100" w:beforeAutospacing="1" w:after="100" w:afterAutospacing="1"/>
      <w:jc w:val="center"/>
      <w:textAlignment w:val="center"/>
    </w:pPr>
    <w:rPr>
      <w:sz w:val="20"/>
      <w:szCs w:val="20"/>
    </w:rPr>
  </w:style>
  <w:style w:type="paragraph" w:customStyle="1" w:styleId="xl149">
    <w:name w:val="xl149"/>
    <w:basedOn w:val="a"/>
    <w:rsid w:val="001C61E9"/>
    <w:pPr>
      <w:pBdr>
        <w:top w:val="single" w:sz="8" w:space="0" w:color="auto"/>
        <w:bottom w:val="single" w:sz="8" w:space="0" w:color="auto"/>
        <w:right w:val="single" w:sz="8" w:space="0" w:color="auto"/>
      </w:pBdr>
      <w:shd w:val="clear" w:color="000000" w:fill="9999FF"/>
      <w:spacing w:before="100" w:beforeAutospacing="1" w:after="100" w:afterAutospacing="1"/>
      <w:jc w:val="center"/>
      <w:textAlignment w:val="top"/>
    </w:pPr>
    <w:rPr>
      <w:sz w:val="20"/>
      <w:szCs w:val="20"/>
    </w:rPr>
  </w:style>
  <w:style w:type="paragraph" w:customStyle="1" w:styleId="xl150">
    <w:name w:val="xl150"/>
    <w:basedOn w:val="a"/>
    <w:rsid w:val="001C61E9"/>
    <w:pPr>
      <w:pBdr>
        <w:top w:val="single" w:sz="8" w:space="0" w:color="auto"/>
        <w:left w:val="single" w:sz="8" w:space="0" w:color="auto"/>
        <w:bottom w:val="single" w:sz="8" w:space="0" w:color="auto"/>
        <w:right w:val="single" w:sz="8" w:space="0" w:color="auto"/>
      </w:pBdr>
      <w:shd w:val="clear" w:color="000000" w:fill="9999FF"/>
      <w:spacing w:before="100" w:beforeAutospacing="1" w:after="100" w:afterAutospacing="1"/>
      <w:jc w:val="center"/>
      <w:textAlignment w:val="center"/>
    </w:pPr>
    <w:rPr>
      <w:sz w:val="20"/>
      <w:szCs w:val="20"/>
    </w:rPr>
  </w:style>
  <w:style w:type="paragraph" w:customStyle="1" w:styleId="xl151">
    <w:name w:val="xl151"/>
    <w:basedOn w:val="a"/>
    <w:rsid w:val="001C61E9"/>
    <w:pPr>
      <w:pBdr>
        <w:left w:val="single" w:sz="8" w:space="0" w:color="auto"/>
        <w:bottom w:val="single" w:sz="8" w:space="0" w:color="auto"/>
        <w:right w:val="single" w:sz="8" w:space="0" w:color="auto"/>
      </w:pBdr>
      <w:shd w:val="clear" w:color="000000" w:fill="9999FF"/>
      <w:spacing w:before="100" w:beforeAutospacing="1" w:after="100" w:afterAutospacing="1"/>
      <w:jc w:val="center"/>
      <w:textAlignment w:val="center"/>
    </w:pPr>
    <w:rPr>
      <w:sz w:val="20"/>
      <w:szCs w:val="20"/>
    </w:rPr>
  </w:style>
  <w:style w:type="paragraph" w:customStyle="1" w:styleId="xl152">
    <w:name w:val="xl152"/>
    <w:basedOn w:val="a"/>
    <w:rsid w:val="001C61E9"/>
    <w:pPr>
      <w:pBdr>
        <w:bottom w:val="single" w:sz="8" w:space="0" w:color="auto"/>
        <w:right w:val="single" w:sz="8" w:space="0" w:color="auto"/>
      </w:pBdr>
      <w:shd w:val="clear" w:color="000000" w:fill="9999FF"/>
      <w:spacing w:before="100" w:beforeAutospacing="1" w:after="100" w:afterAutospacing="1"/>
      <w:jc w:val="center"/>
      <w:textAlignment w:val="top"/>
    </w:pPr>
    <w:rPr>
      <w:sz w:val="20"/>
      <w:szCs w:val="20"/>
    </w:rPr>
  </w:style>
  <w:style w:type="paragraph" w:customStyle="1" w:styleId="xl153">
    <w:name w:val="xl153"/>
    <w:basedOn w:val="a"/>
    <w:rsid w:val="001C61E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top"/>
    </w:pPr>
    <w:rPr>
      <w:sz w:val="20"/>
      <w:szCs w:val="20"/>
    </w:rPr>
  </w:style>
  <w:style w:type="paragraph" w:customStyle="1" w:styleId="xl154">
    <w:name w:val="xl154"/>
    <w:basedOn w:val="a"/>
    <w:rsid w:val="001C61E9"/>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top"/>
    </w:pPr>
    <w:rPr>
      <w:sz w:val="20"/>
      <w:szCs w:val="20"/>
    </w:rPr>
  </w:style>
  <w:style w:type="paragraph" w:customStyle="1" w:styleId="xl155">
    <w:name w:val="xl155"/>
    <w:basedOn w:val="a"/>
    <w:rsid w:val="001C61E9"/>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0"/>
      <w:szCs w:val="20"/>
    </w:rPr>
  </w:style>
  <w:style w:type="paragraph" w:customStyle="1" w:styleId="xl156">
    <w:name w:val="xl156"/>
    <w:basedOn w:val="a"/>
    <w:rsid w:val="001C61E9"/>
    <w:pPr>
      <w:pBdr>
        <w:bottom w:val="single" w:sz="8" w:space="0" w:color="auto"/>
      </w:pBdr>
      <w:spacing w:before="100" w:beforeAutospacing="1" w:after="100" w:afterAutospacing="1"/>
      <w:jc w:val="center"/>
    </w:pPr>
    <w:rPr>
      <w:sz w:val="20"/>
      <w:szCs w:val="20"/>
    </w:rPr>
  </w:style>
  <w:style w:type="paragraph" w:customStyle="1" w:styleId="xl157">
    <w:name w:val="xl157"/>
    <w:basedOn w:val="a"/>
    <w:rsid w:val="001C61E9"/>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top"/>
    </w:pPr>
    <w:rPr>
      <w:sz w:val="20"/>
      <w:szCs w:val="20"/>
    </w:rPr>
  </w:style>
  <w:style w:type="paragraph" w:customStyle="1" w:styleId="xl158">
    <w:name w:val="xl158"/>
    <w:basedOn w:val="a"/>
    <w:rsid w:val="001C61E9"/>
    <w:pPr>
      <w:pBdr>
        <w:bottom w:val="single" w:sz="8" w:space="0" w:color="auto"/>
        <w:right w:val="single" w:sz="8" w:space="0" w:color="auto"/>
      </w:pBdr>
      <w:shd w:val="clear" w:color="000000" w:fill="D7E4BC"/>
      <w:spacing w:before="100" w:beforeAutospacing="1" w:after="100" w:afterAutospacing="1"/>
      <w:jc w:val="center"/>
      <w:textAlignment w:val="center"/>
    </w:pPr>
    <w:rPr>
      <w:sz w:val="20"/>
      <w:szCs w:val="20"/>
    </w:rPr>
  </w:style>
  <w:style w:type="paragraph" w:customStyle="1" w:styleId="xl159">
    <w:name w:val="xl159"/>
    <w:basedOn w:val="a"/>
    <w:rsid w:val="001C61E9"/>
    <w:pPr>
      <w:pBdr>
        <w:bottom w:val="single" w:sz="8" w:space="0" w:color="auto"/>
        <w:right w:val="single" w:sz="8" w:space="0" w:color="auto"/>
      </w:pBdr>
      <w:shd w:val="clear" w:color="000000" w:fill="FFC000"/>
      <w:spacing w:before="100" w:beforeAutospacing="1" w:after="100" w:afterAutospacing="1"/>
      <w:jc w:val="center"/>
      <w:textAlignment w:val="center"/>
    </w:pPr>
    <w:rPr>
      <w:sz w:val="20"/>
      <w:szCs w:val="20"/>
    </w:rPr>
  </w:style>
  <w:style w:type="paragraph" w:customStyle="1" w:styleId="xl160">
    <w:name w:val="xl160"/>
    <w:basedOn w:val="a"/>
    <w:rsid w:val="001C61E9"/>
    <w:pPr>
      <w:pBdr>
        <w:top w:val="single" w:sz="8" w:space="0" w:color="auto"/>
        <w:left w:val="single" w:sz="8" w:space="0" w:color="auto"/>
        <w:bottom w:val="single" w:sz="8" w:space="0" w:color="auto"/>
        <w:right w:val="single" w:sz="8" w:space="0" w:color="auto"/>
      </w:pBdr>
      <w:shd w:val="clear" w:color="000000" w:fill="FFC000"/>
      <w:spacing w:before="100" w:beforeAutospacing="1" w:after="100" w:afterAutospacing="1"/>
      <w:jc w:val="center"/>
      <w:textAlignment w:val="center"/>
    </w:pPr>
    <w:rPr>
      <w:sz w:val="20"/>
      <w:szCs w:val="20"/>
    </w:rPr>
  </w:style>
  <w:style w:type="paragraph" w:customStyle="1" w:styleId="xl161">
    <w:name w:val="xl161"/>
    <w:basedOn w:val="a"/>
    <w:rsid w:val="001C61E9"/>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sz w:val="20"/>
      <w:szCs w:val="20"/>
    </w:rPr>
  </w:style>
  <w:style w:type="paragraph" w:customStyle="1" w:styleId="xl162">
    <w:name w:val="xl162"/>
    <w:basedOn w:val="a"/>
    <w:rsid w:val="001C61E9"/>
    <w:pPr>
      <w:pBdr>
        <w:top w:val="single" w:sz="8" w:space="0" w:color="auto"/>
        <w:left w:val="single" w:sz="8" w:space="0" w:color="auto"/>
        <w:right w:val="single" w:sz="8" w:space="0" w:color="auto"/>
      </w:pBdr>
      <w:shd w:val="clear" w:color="000000" w:fill="C2D69A"/>
      <w:spacing w:before="100" w:beforeAutospacing="1" w:after="100" w:afterAutospacing="1"/>
      <w:jc w:val="center"/>
      <w:textAlignment w:val="center"/>
    </w:pPr>
    <w:rPr>
      <w:sz w:val="20"/>
      <w:szCs w:val="20"/>
    </w:rPr>
  </w:style>
  <w:style w:type="paragraph" w:customStyle="1" w:styleId="xl163">
    <w:name w:val="xl163"/>
    <w:basedOn w:val="a"/>
    <w:rsid w:val="001C61E9"/>
    <w:pPr>
      <w:pBdr>
        <w:top w:val="single" w:sz="8" w:space="0" w:color="auto"/>
        <w:left w:val="single" w:sz="8" w:space="0" w:color="auto"/>
        <w:bottom w:val="single" w:sz="8" w:space="0" w:color="auto"/>
        <w:right w:val="single" w:sz="8" w:space="0" w:color="auto"/>
      </w:pBdr>
      <w:shd w:val="clear" w:color="000000" w:fill="C2D69A"/>
      <w:spacing w:before="100" w:beforeAutospacing="1" w:after="100" w:afterAutospacing="1"/>
      <w:jc w:val="center"/>
      <w:textAlignment w:val="center"/>
    </w:pPr>
    <w:rPr>
      <w:sz w:val="20"/>
      <w:szCs w:val="20"/>
    </w:rPr>
  </w:style>
  <w:style w:type="paragraph" w:customStyle="1" w:styleId="xl164">
    <w:name w:val="xl164"/>
    <w:basedOn w:val="a"/>
    <w:rsid w:val="001C61E9"/>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sz w:val="20"/>
      <w:szCs w:val="20"/>
    </w:rPr>
  </w:style>
  <w:style w:type="paragraph" w:customStyle="1" w:styleId="xl165">
    <w:name w:val="xl165"/>
    <w:basedOn w:val="a"/>
    <w:rsid w:val="001C61E9"/>
    <w:pPr>
      <w:pBdr>
        <w:bottom w:val="single" w:sz="8" w:space="0" w:color="auto"/>
        <w:right w:val="single" w:sz="8" w:space="0" w:color="auto"/>
      </w:pBdr>
      <w:shd w:val="clear" w:color="000000" w:fill="C2D69A"/>
      <w:spacing w:before="100" w:beforeAutospacing="1" w:after="100" w:afterAutospacing="1"/>
      <w:jc w:val="center"/>
      <w:textAlignment w:val="center"/>
    </w:pPr>
    <w:rPr>
      <w:sz w:val="20"/>
      <w:szCs w:val="20"/>
    </w:rPr>
  </w:style>
  <w:style w:type="paragraph" w:customStyle="1" w:styleId="xl166">
    <w:name w:val="xl166"/>
    <w:basedOn w:val="a"/>
    <w:rsid w:val="001C61E9"/>
    <w:pPr>
      <w:pBdr>
        <w:bottom w:val="single" w:sz="8" w:space="0" w:color="auto"/>
      </w:pBdr>
      <w:spacing w:before="100" w:beforeAutospacing="1" w:after="100" w:afterAutospacing="1"/>
      <w:jc w:val="center"/>
      <w:textAlignment w:val="center"/>
    </w:pPr>
    <w:rPr>
      <w:sz w:val="20"/>
      <w:szCs w:val="20"/>
    </w:rPr>
  </w:style>
  <w:style w:type="paragraph" w:customStyle="1" w:styleId="xl167">
    <w:name w:val="xl167"/>
    <w:basedOn w:val="a"/>
    <w:rsid w:val="001C61E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168">
    <w:name w:val="xl168"/>
    <w:basedOn w:val="a"/>
    <w:rsid w:val="001C61E9"/>
    <w:pPr>
      <w:pBdr>
        <w:bottom w:val="single" w:sz="8" w:space="0" w:color="auto"/>
      </w:pBdr>
      <w:spacing w:before="100" w:beforeAutospacing="1" w:after="100" w:afterAutospacing="1"/>
      <w:jc w:val="center"/>
      <w:textAlignment w:val="top"/>
    </w:pPr>
    <w:rPr>
      <w:sz w:val="20"/>
      <w:szCs w:val="20"/>
    </w:rPr>
  </w:style>
  <w:style w:type="paragraph" w:customStyle="1" w:styleId="xl169">
    <w:name w:val="xl169"/>
    <w:basedOn w:val="a"/>
    <w:rsid w:val="001C61E9"/>
    <w:pPr>
      <w:pBdr>
        <w:left w:val="single" w:sz="8" w:space="0" w:color="auto"/>
        <w:bottom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170">
    <w:name w:val="xl170"/>
    <w:basedOn w:val="a"/>
    <w:rsid w:val="001C61E9"/>
    <w:pPr>
      <w:pBdr>
        <w:bottom w:val="single" w:sz="8" w:space="0" w:color="auto"/>
      </w:pBdr>
      <w:spacing w:before="100" w:beforeAutospacing="1" w:after="100" w:afterAutospacing="1"/>
      <w:jc w:val="center"/>
      <w:textAlignment w:val="top"/>
    </w:pPr>
    <w:rPr>
      <w:sz w:val="20"/>
      <w:szCs w:val="20"/>
    </w:rPr>
  </w:style>
  <w:style w:type="paragraph" w:customStyle="1" w:styleId="xl171">
    <w:name w:val="xl171"/>
    <w:basedOn w:val="a"/>
    <w:rsid w:val="001C61E9"/>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top"/>
    </w:pPr>
    <w:rPr>
      <w:sz w:val="20"/>
      <w:szCs w:val="20"/>
    </w:rPr>
  </w:style>
  <w:style w:type="paragraph" w:customStyle="1" w:styleId="xl172">
    <w:name w:val="xl172"/>
    <w:basedOn w:val="a"/>
    <w:rsid w:val="001C61E9"/>
    <w:pPr>
      <w:pBdr>
        <w:top w:val="single" w:sz="8" w:space="0" w:color="auto"/>
        <w:left w:val="single" w:sz="8" w:space="0" w:color="auto"/>
        <w:bottom w:val="single" w:sz="8" w:space="0" w:color="auto"/>
        <w:right w:val="single" w:sz="8" w:space="0" w:color="auto"/>
      </w:pBdr>
      <w:shd w:val="clear" w:color="000000" w:fill="9999FF"/>
      <w:spacing w:before="100" w:beforeAutospacing="1" w:after="100" w:afterAutospacing="1"/>
      <w:jc w:val="center"/>
      <w:textAlignment w:val="top"/>
    </w:pPr>
    <w:rPr>
      <w:sz w:val="20"/>
      <w:szCs w:val="20"/>
    </w:rPr>
  </w:style>
  <w:style w:type="paragraph" w:customStyle="1" w:styleId="xl173">
    <w:name w:val="xl173"/>
    <w:basedOn w:val="a"/>
    <w:rsid w:val="001C61E9"/>
    <w:pPr>
      <w:pBdr>
        <w:bottom w:val="single" w:sz="8" w:space="0" w:color="auto"/>
        <w:right w:val="single" w:sz="8" w:space="0" w:color="auto"/>
      </w:pBdr>
      <w:shd w:val="clear" w:color="000000" w:fill="9999FF"/>
      <w:spacing w:before="100" w:beforeAutospacing="1" w:after="100" w:afterAutospacing="1"/>
      <w:jc w:val="center"/>
      <w:textAlignment w:val="top"/>
    </w:pPr>
    <w:rPr>
      <w:sz w:val="20"/>
      <w:szCs w:val="20"/>
    </w:rPr>
  </w:style>
  <w:style w:type="paragraph" w:customStyle="1" w:styleId="xl174">
    <w:name w:val="xl174"/>
    <w:basedOn w:val="a"/>
    <w:rsid w:val="001C61E9"/>
    <w:pPr>
      <w:pBdr>
        <w:top w:val="single" w:sz="8" w:space="0" w:color="auto"/>
        <w:left w:val="single" w:sz="8" w:space="0" w:color="auto"/>
        <w:bottom w:val="single" w:sz="8" w:space="0" w:color="auto"/>
        <w:right w:val="single" w:sz="8" w:space="0" w:color="auto"/>
      </w:pBdr>
      <w:shd w:val="clear" w:color="000000" w:fill="9999FF"/>
      <w:spacing w:before="100" w:beforeAutospacing="1" w:after="100" w:afterAutospacing="1"/>
      <w:jc w:val="center"/>
      <w:textAlignment w:val="top"/>
    </w:pPr>
    <w:rPr>
      <w:sz w:val="20"/>
      <w:szCs w:val="20"/>
    </w:rPr>
  </w:style>
  <w:style w:type="paragraph" w:customStyle="1" w:styleId="xl175">
    <w:name w:val="xl175"/>
    <w:basedOn w:val="a"/>
    <w:rsid w:val="001C61E9"/>
    <w:pPr>
      <w:pBdr>
        <w:top w:val="single" w:sz="8" w:space="0" w:color="auto"/>
        <w:left w:val="single" w:sz="8" w:space="0" w:color="auto"/>
        <w:bottom w:val="single" w:sz="8" w:space="0" w:color="auto"/>
      </w:pBdr>
      <w:shd w:val="clear" w:color="000000" w:fill="9999FF"/>
      <w:spacing w:before="100" w:beforeAutospacing="1" w:after="100" w:afterAutospacing="1"/>
      <w:jc w:val="center"/>
      <w:textAlignment w:val="top"/>
    </w:pPr>
    <w:rPr>
      <w:sz w:val="20"/>
      <w:szCs w:val="20"/>
    </w:rPr>
  </w:style>
  <w:style w:type="paragraph" w:customStyle="1" w:styleId="xl176">
    <w:name w:val="xl176"/>
    <w:basedOn w:val="a"/>
    <w:rsid w:val="001C61E9"/>
    <w:pPr>
      <w:pBdr>
        <w:left w:val="single" w:sz="8" w:space="0" w:color="auto"/>
        <w:bottom w:val="single" w:sz="8" w:space="0" w:color="auto"/>
      </w:pBdr>
      <w:shd w:val="clear" w:color="000000" w:fill="9999FF"/>
      <w:spacing w:before="100" w:beforeAutospacing="1" w:after="100" w:afterAutospacing="1"/>
      <w:jc w:val="center"/>
      <w:textAlignment w:val="top"/>
    </w:pPr>
    <w:rPr>
      <w:sz w:val="20"/>
      <w:szCs w:val="20"/>
    </w:rPr>
  </w:style>
  <w:style w:type="paragraph" w:customStyle="1" w:styleId="xl177">
    <w:name w:val="xl177"/>
    <w:basedOn w:val="a"/>
    <w:rsid w:val="001C61E9"/>
    <w:pPr>
      <w:pBdr>
        <w:bottom w:val="single" w:sz="8" w:space="0" w:color="auto"/>
      </w:pBdr>
      <w:shd w:val="clear" w:color="000000" w:fill="FFFF00"/>
      <w:spacing w:before="100" w:beforeAutospacing="1" w:after="100" w:afterAutospacing="1"/>
      <w:jc w:val="center"/>
    </w:pPr>
    <w:rPr>
      <w:sz w:val="20"/>
      <w:szCs w:val="20"/>
    </w:rPr>
  </w:style>
  <w:style w:type="paragraph" w:customStyle="1" w:styleId="xl178">
    <w:name w:val="xl178"/>
    <w:basedOn w:val="a"/>
    <w:rsid w:val="001C61E9"/>
    <w:pPr>
      <w:pBdr>
        <w:left w:val="single" w:sz="8" w:space="0" w:color="auto"/>
        <w:bottom w:val="single" w:sz="8" w:space="0" w:color="auto"/>
        <w:right w:val="single" w:sz="8" w:space="0" w:color="auto"/>
      </w:pBdr>
      <w:shd w:val="clear" w:color="000000" w:fill="FFFF00"/>
      <w:spacing w:before="100" w:beforeAutospacing="1" w:after="100" w:afterAutospacing="1"/>
      <w:jc w:val="center"/>
    </w:pPr>
    <w:rPr>
      <w:sz w:val="20"/>
      <w:szCs w:val="20"/>
    </w:rPr>
  </w:style>
  <w:style w:type="paragraph" w:customStyle="1" w:styleId="xl179">
    <w:name w:val="xl179"/>
    <w:basedOn w:val="a"/>
    <w:rsid w:val="001C61E9"/>
    <w:pPr>
      <w:pBdr>
        <w:bottom w:val="single" w:sz="8" w:space="0" w:color="auto"/>
      </w:pBdr>
      <w:shd w:val="clear" w:color="000000" w:fill="FFFF00"/>
      <w:spacing w:before="100" w:beforeAutospacing="1" w:after="100" w:afterAutospacing="1"/>
      <w:jc w:val="center"/>
    </w:pPr>
    <w:rPr>
      <w:sz w:val="20"/>
      <w:szCs w:val="20"/>
    </w:rPr>
  </w:style>
  <w:style w:type="paragraph" w:customStyle="1" w:styleId="xl180">
    <w:name w:val="xl180"/>
    <w:basedOn w:val="a"/>
    <w:rsid w:val="001C61E9"/>
    <w:pPr>
      <w:pBdr>
        <w:left w:val="single" w:sz="8" w:space="0" w:color="auto"/>
        <w:bottom w:val="single" w:sz="8" w:space="0" w:color="auto"/>
        <w:right w:val="single" w:sz="8" w:space="0" w:color="auto"/>
      </w:pBdr>
      <w:shd w:val="clear" w:color="000000" w:fill="FFFF00"/>
      <w:spacing w:before="100" w:beforeAutospacing="1" w:after="100" w:afterAutospacing="1"/>
      <w:jc w:val="center"/>
    </w:pPr>
    <w:rPr>
      <w:sz w:val="20"/>
      <w:szCs w:val="20"/>
    </w:rPr>
  </w:style>
  <w:style w:type="paragraph" w:customStyle="1" w:styleId="xl181">
    <w:name w:val="xl181"/>
    <w:basedOn w:val="a"/>
    <w:rsid w:val="001C61E9"/>
    <w:pPr>
      <w:pBdr>
        <w:left w:val="single" w:sz="8" w:space="0" w:color="auto"/>
        <w:bottom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182">
    <w:name w:val="xl182"/>
    <w:basedOn w:val="a"/>
    <w:rsid w:val="001C61E9"/>
    <w:pPr>
      <w:pBdr>
        <w:top w:val="single" w:sz="8" w:space="0" w:color="auto"/>
        <w:left w:val="single" w:sz="8" w:space="0" w:color="auto"/>
        <w:right w:val="single" w:sz="8" w:space="0" w:color="auto"/>
      </w:pBdr>
      <w:shd w:val="clear" w:color="000000" w:fill="D7E4BC"/>
      <w:spacing w:before="100" w:beforeAutospacing="1" w:after="100" w:afterAutospacing="1"/>
      <w:jc w:val="center"/>
      <w:textAlignment w:val="top"/>
    </w:pPr>
    <w:rPr>
      <w:sz w:val="20"/>
      <w:szCs w:val="20"/>
    </w:rPr>
  </w:style>
  <w:style w:type="paragraph" w:customStyle="1" w:styleId="xl183">
    <w:name w:val="xl183"/>
    <w:basedOn w:val="a"/>
    <w:rsid w:val="001C61E9"/>
    <w:pPr>
      <w:pBdr>
        <w:left w:val="single" w:sz="8" w:space="0" w:color="auto"/>
        <w:right w:val="single" w:sz="8" w:space="0" w:color="auto"/>
      </w:pBdr>
      <w:shd w:val="clear" w:color="000000" w:fill="D7E4BC"/>
      <w:spacing w:before="100" w:beforeAutospacing="1" w:after="100" w:afterAutospacing="1"/>
      <w:jc w:val="center"/>
      <w:textAlignment w:val="top"/>
    </w:pPr>
    <w:rPr>
      <w:sz w:val="20"/>
      <w:szCs w:val="20"/>
    </w:rPr>
  </w:style>
  <w:style w:type="paragraph" w:customStyle="1" w:styleId="xl184">
    <w:name w:val="xl184"/>
    <w:basedOn w:val="a"/>
    <w:rsid w:val="001C61E9"/>
    <w:pPr>
      <w:pBdr>
        <w:left w:val="single" w:sz="8" w:space="0" w:color="auto"/>
        <w:bottom w:val="single" w:sz="8" w:space="0" w:color="auto"/>
        <w:right w:val="single" w:sz="8" w:space="0" w:color="auto"/>
      </w:pBdr>
      <w:shd w:val="clear" w:color="000000" w:fill="D7E4BC"/>
      <w:spacing w:before="100" w:beforeAutospacing="1" w:after="100" w:afterAutospacing="1"/>
      <w:jc w:val="center"/>
      <w:textAlignment w:val="top"/>
    </w:pPr>
    <w:rPr>
      <w:sz w:val="20"/>
      <w:szCs w:val="20"/>
    </w:rPr>
  </w:style>
  <w:style w:type="paragraph" w:customStyle="1" w:styleId="xl185">
    <w:name w:val="xl185"/>
    <w:basedOn w:val="a"/>
    <w:rsid w:val="001C61E9"/>
    <w:pPr>
      <w:pBdr>
        <w:top w:val="single" w:sz="8" w:space="0" w:color="auto"/>
        <w:bottom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186">
    <w:name w:val="xl186"/>
    <w:basedOn w:val="a"/>
    <w:rsid w:val="001C61E9"/>
    <w:pPr>
      <w:pBdr>
        <w:top w:val="single" w:sz="8" w:space="0" w:color="auto"/>
        <w:left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187">
    <w:name w:val="xl187"/>
    <w:basedOn w:val="a"/>
    <w:rsid w:val="001C61E9"/>
    <w:pPr>
      <w:pBdr>
        <w:left w:val="single" w:sz="8" w:space="0" w:color="auto"/>
        <w:bottom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188">
    <w:name w:val="xl188"/>
    <w:basedOn w:val="a"/>
    <w:rsid w:val="001C61E9"/>
    <w:pPr>
      <w:pBdr>
        <w:top w:val="single" w:sz="8" w:space="0" w:color="auto"/>
        <w:left w:val="single" w:sz="8" w:space="0" w:color="auto"/>
        <w:right w:val="single" w:sz="8" w:space="0" w:color="auto"/>
      </w:pBdr>
      <w:shd w:val="clear" w:color="000000" w:fill="FFC000"/>
      <w:spacing w:before="100" w:beforeAutospacing="1" w:after="100" w:afterAutospacing="1"/>
      <w:jc w:val="center"/>
      <w:textAlignment w:val="top"/>
    </w:pPr>
    <w:rPr>
      <w:sz w:val="20"/>
      <w:szCs w:val="20"/>
    </w:rPr>
  </w:style>
  <w:style w:type="paragraph" w:customStyle="1" w:styleId="xl189">
    <w:name w:val="xl189"/>
    <w:basedOn w:val="a"/>
    <w:rsid w:val="001C61E9"/>
    <w:pPr>
      <w:pBdr>
        <w:left w:val="single" w:sz="8" w:space="0" w:color="auto"/>
        <w:right w:val="single" w:sz="8" w:space="0" w:color="auto"/>
      </w:pBdr>
      <w:shd w:val="clear" w:color="000000" w:fill="FFC000"/>
      <w:spacing w:before="100" w:beforeAutospacing="1" w:after="100" w:afterAutospacing="1"/>
      <w:jc w:val="center"/>
      <w:textAlignment w:val="top"/>
    </w:pPr>
    <w:rPr>
      <w:sz w:val="20"/>
      <w:szCs w:val="20"/>
    </w:rPr>
  </w:style>
  <w:style w:type="paragraph" w:customStyle="1" w:styleId="xl190">
    <w:name w:val="xl190"/>
    <w:basedOn w:val="a"/>
    <w:rsid w:val="001C61E9"/>
    <w:pPr>
      <w:pBdr>
        <w:left w:val="single" w:sz="8" w:space="0" w:color="auto"/>
        <w:bottom w:val="single" w:sz="8" w:space="0" w:color="auto"/>
        <w:right w:val="single" w:sz="8" w:space="0" w:color="auto"/>
      </w:pBdr>
      <w:shd w:val="clear" w:color="000000" w:fill="FFC000"/>
      <w:spacing w:before="100" w:beforeAutospacing="1" w:after="100" w:afterAutospacing="1"/>
      <w:jc w:val="center"/>
      <w:textAlignment w:val="top"/>
    </w:pPr>
    <w:rPr>
      <w:sz w:val="20"/>
      <w:szCs w:val="20"/>
    </w:rPr>
  </w:style>
  <w:style w:type="paragraph" w:customStyle="1" w:styleId="xl191">
    <w:name w:val="xl191"/>
    <w:basedOn w:val="a"/>
    <w:rsid w:val="001C61E9"/>
    <w:pPr>
      <w:pBdr>
        <w:top w:val="single" w:sz="8" w:space="0" w:color="auto"/>
        <w:left w:val="single" w:sz="8" w:space="0" w:color="auto"/>
        <w:right w:val="single" w:sz="8" w:space="0" w:color="auto"/>
      </w:pBdr>
      <w:shd w:val="clear" w:color="000000" w:fill="FFC000"/>
      <w:spacing w:before="100" w:beforeAutospacing="1" w:after="100" w:afterAutospacing="1"/>
      <w:textAlignment w:val="top"/>
    </w:pPr>
    <w:rPr>
      <w:sz w:val="20"/>
      <w:szCs w:val="20"/>
    </w:rPr>
  </w:style>
  <w:style w:type="paragraph" w:customStyle="1" w:styleId="xl192">
    <w:name w:val="xl192"/>
    <w:basedOn w:val="a"/>
    <w:rsid w:val="001C61E9"/>
    <w:pPr>
      <w:pBdr>
        <w:left w:val="single" w:sz="8" w:space="0" w:color="auto"/>
        <w:right w:val="single" w:sz="8" w:space="0" w:color="auto"/>
      </w:pBdr>
      <w:shd w:val="clear" w:color="000000" w:fill="FFC000"/>
      <w:spacing w:before="100" w:beforeAutospacing="1" w:after="100" w:afterAutospacing="1"/>
      <w:textAlignment w:val="top"/>
    </w:pPr>
    <w:rPr>
      <w:sz w:val="20"/>
      <w:szCs w:val="20"/>
    </w:rPr>
  </w:style>
  <w:style w:type="paragraph" w:customStyle="1" w:styleId="xl193">
    <w:name w:val="xl193"/>
    <w:basedOn w:val="a"/>
    <w:rsid w:val="001C61E9"/>
    <w:pPr>
      <w:pBdr>
        <w:left w:val="single" w:sz="8" w:space="0" w:color="auto"/>
        <w:bottom w:val="single" w:sz="8" w:space="0" w:color="auto"/>
        <w:right w:val="single" w:sz="8" w:space="0" w:color="auto"/>
      </w:pBdr>
      <w:shd w:val="clear" w:color="000000" w:fill="FFC000"/>
      <w:spacing w:before="100" w:beforeAutospacing="1" w:after="100" w:afterAutospacing="1"/>
      <w:textAlignment w:val="top"/>
    </w:pPr>
    <w:rPr>
      <w:sz w:val="20"/>
      <w:szCs w:val="20"/>
    </w:rPr>
  </w:style>
  <w:style w:type="paragraph" w:customStyle="1" w:styleId="xl194">
    <w:name w:val="xl194"/>
    <w:basedOn w:val="a"/>
    <w:rsid w:val="001C61E9"/>
    <w:pPr>
      <w:pBdr>
        <w:top w:val="single" w:sz="8" w:space="0" w:color="auto"/>
        <w:left w:val="single" w:sz="8" w:space="0" w:color="auto"/>
        <w:right w:val="single" w:sz="8" w:space="0" w:color="auto"/>
      </w:pBdr>
      <w:shd w:val="clear" w:color="000000" w:fill="FFC000"/>
      <w:spacing w:before="100" w:beforeAutospacing="1" w:after="100" w:afterAutospacing="1"/>
      <w:jc w:val="center"/>
      <w:textAlignment w:val="top"/>
    </w:pPr>
    <w:rPr>
      <w:sz w:val="20"/>
      <w:szCs w:val="20"/>
    </w:rPr>
  </w:style>
  <w:style w:type="paragraph" w:customStyle="1" w:styleId="xl195">
    <w:name w:val="xl195"/>
    <w:basedOn w:val="a"/>
    <w:rsid w:val="001C61E9"/>
    <w:pPr>
      <w:pBdr>
        <w:left w:val="single" w:sz="8" w:space="0" w:color="auto"/>
        <w:bottom w:val="single" w:sz="8" w:space="0" w:color="auto"/>
      </w:pBdr>
      <w:shd w:val="clear" w:color="000000" w:fill="FFC000"/>
      <w:spacing w:before="100" w:beforeAutospacing="1" w:after="100" w:afterAutospacing="1"/>
      <w:jc w:val="center"/>
      <w:textAlignment w:val="top"/>
    </w:pPr>
    <w:rPr>
      <w:sz w:val="20"/>
      <w:szCs w:val="20"/>
    </w:rPr>
  </w:style>
  <w:style w:type="paragraph" w:customStyle="1" w:styleId="xl196">
    <w:name w:val="xl196"/>
    <w:basedOn w:val="a"/>
    <w:rsid w:val="001C61E9"/>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97">
    <w:name w:val="xl197"/>
    <w:basedOn w:val="a"/>
    <w:rsid w:val="001C61E9"/>
    <w:pPr>
      <w:pBdr>
        <w:left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198">
    <w:name w:val="xl198"/>
    <w:basedOn w:val="a"/>
    <w:rsid w:val="001C61E9"/>
    <w:pPr>
      <w:pBdr>
        <w:top w:val="single" w:sz="8" w:space="0" w:color="auto"/>
        <w:left w:val="single" w:sz="8" w:space="0" w:color="auto"/>
        <w:bottom w:val="single" w:sz="8" w:space="0" w:color="auto"/>
      </w:pBdr>
      <w:spacing w:before="100" w:beforeAutospacing="1" w:after="100" w:afterAutospacing="1"/>
      <w:jc w:val="center"/>
      <w:textAlignment w:val="top"/>
    </w:pPr>
    <w:rPr>
      <w:sz w:val="20"/>
      <w:szCs w:val="20"/>
    </w:rPr>
  </w:style>
  <w:style w:type="paragraph" w:customStyle="1" w:styleId="xl199">
    <w:name w:val="xl199"/>
    <w:basedOn w:val="a"/>
    <w:rsid w:val="001C61E9"/>
    <w:pPr>
      <w:pBdr>
        <w:top w:val="single" w:sz="8" w:space="0" w:color="auto"/>
        <w:bottom w:val="single" w:sz="8" w:space="0" w:color="auto"/>
      </w:pBdr>
      <w:spacing w:before="100" w:beforeAutospacing="1" w:after="100" w:afterAutospacing="1"/>
      <w:jc w:val="center"/>
      <w:textAlignment w:val="top"/>
    </w:pPr>
    <w:rPr>
      <w:sz w:val="20"/>
      <w:szCs w:val="20"/>
    </w:rPr>
  </w:style>
  <w:style w:type="paragraph" w:customStyle="1" w:styleId="xl200">
    <w:name w:val="xl200"/>
    <w:basedOn w:val="a"/>
    <w:rsid w:val="001C61E9"/>
    <w:pPr>
      <w:pBdr>
        <w:top w:val="single" w:sz="8" w:space="0" w:color="auto"/>
        <w:left w:val="single" w:sz="8" w:space="0" w:color="auto"/>
        <w:right w:val="single" w:sz="8" w:space="0" w:color="auto"/>
      </w:pBdr>
      <w:shd w:val="clear" w:color="000000" w:fill="C2D69A"/>
      <w:spacing w:before="100" w:beforeAutospacing="1" w:after="100" w:afterAutospacing="1"/>
      <w:jc w:val="center"/>
      <w:textAlignment w:val="top"/>
    </w:pPr>
    <w:rPr>
      <w:sz w:val="20"/>
      <w:szCs w:val="20"/>
    </w:rPr>
  </w:style>
  <w:style w:type="paragraph" w:customStyle="1" w:styleId="xl201">
    <w:name w:val="xl201"/>
    <w:basedOn w:val="a"/>
    <w:rsid w:val="001C61E9"/>
    <w:pPr>
      <w:pBdr>
        <w:left w:val="single" w:sz="8" w:space="0" w:color="auto"/>
        <w:right w:val="single" w:sz="8" w:space="0" w:color="auto"/>
      </w:pBdr>
      <w:shd w:val="clear" w:color="000000" w:fill="C2D69A"/>
      <w:spacing w:before="100" w:beforeAutospacing="1" w:after="100" w:afterAutospacing="1"/>
      <w:jc w:val="center"/>
      <w:textAlignment w:val="top"/>
    </w:pPr>
    <w:rPr>
      <w:sz w:val="20"/>
      <w:szCs w:val="20"/>
    </w:rPr>
  </w:style>
  <w:style w:type="paragraph" w:customStyle="1" w:styleId="xl202">
    <w:name w:val="xl202"/>
    <w:basedOn w:val="a"/>
    <w:rsid w:val="001C61E9"/>
    <w:pPr>
      <w:pBdr>
        <w:left w:val="single" w:sz="8" w:space="0" w:color="auto"/>
        <w:bottom w:val="single" w:sz="8" w:space="0" w:color="auto"/>
        <w:right w:val="single" w:sz="8" w:space="0" w:color="auto"/>
      </w:pBdr>
      <w:shd w:val="clear" w:color="000000" w:fill="C2D69A"/>
      <w:spacing w:before="100" w:beforeAutospacing="1" w:after="100" w:afterAutospacing="1"/>
      <w:jc w:val="center"/>
      <w:textAlignment w:val="top"/>
    </w:pPr>
    <w:rPr>
      <w:sz w:val="20"/>
      <w:szCs w:val="20"/>
    </w:rPr>
  </w:style>
  <w:style w:type="paragraph" w:customStyle="1" w:styleId="xl203">
    <w:name w:val="xl203"/>
    <w:basedOn w:val="a"/>
    <w:rsid w:val="001C61E9"/>
    <w:pPr>
      <w:pBdr>
        <w:top w:val="single" w:sz="8" w:space="0" w:color="auto"/>
        <w:left w:val="single" w:sz="8" w:space="0" w:color="auto"/>
        <w:right w:val="single" w:sz="8" w:space="0" w:color="auto"/>
      </w:pBdr>
      <w:shd w:val="clear" w:color="000000" w:fill="C2D69A"/>
      <w:spacing w:before="100" w:beforeAutospacing="1" w:after="100" w:afterAutospacing="1"/>
      <w:textAlignment w:val="top"/>
    </w:pPr>
    <w:rPr>
      <w:sz w:val="20"/>
      <w:szCs w:val="20"/>
    </w:rPr>
  </w:style>
  <w:style w:type="paragraph" w:customStyle="1" w:styleId="xl204">
    <w:name w:val="xl204"/>
    <w:basedOn w:val="a"/>
    <w:rsid w:val="001C61E9"/>
    <w:pPr>
      <w:pBdr>
        <w:left w:val="single" w:sz="8" w:space="0" w:color="auto"/>
        <w:right w:val="single" w:sz="8" w:space="0" w:color="auto"/>
      </w:pBdr>
      <w:shd w:val="clear" w:color="000000" w:fill="C2D69A"/>
      <w:spacing w:before="100" w:beforeAutospacing="1" w:after="100" w:afterAutospacing="1"/>
      <w:textAlignment w:val="top"/>
    </w:pPr>
    <w:rPr>
      <w:sz w:val="20"/>
      <w:szCs w:val="20"/>
    </w:rPr>
  </w:style>
  <w:style w:type="paragraph" w:customStyle="1" w:styleId="xl205">
    <w:name w:val="xl205"/>
    <w:basedOn w:val="a"/>
    <w:rsid w:val="001C61E9"/>
    <w:pPr>
      <w:pBdr>
        <w:left w:val="single" w:sz="8" w:space="0" w:color="auto"/>
        <w:bottom w:val="single" w:sz="8" w:space="0" w:color="auto"/>
        <w:right w:val="single" w:sz="8" w:space="0" w:color="auto"/>
      </w:pBdr>
      <w:shd w:val="clear" w:color="000000" w:fill="C2D69A"/>
      <w:spacing w:before="100" w:beforeAutospacing="1" w:after="100" w:afterAutospacing="1"/>
      <w:textAlignment w:val="top"/>
    </w:pPr>
    <w:rPr>
      <w:sz w:val="20"/>
      <w:szCs w:val="20"/>
    </w:rPr>
  </w:style>
  <w:style w:type="paragraph" w:customStyle="1" w:styleId="xl206">
    <w:name w:val="xl206"/>
    <w:basedOn w:val="a"/>
    <w:rsid w:val="001C61E9"/>
    <w:pPr>
      <w:pBdr>
        <w:top w:val="single" w:sz="8" w:space="0" w:color="auto"/>
        <w:left w:val="single" w:sz="8" w:space="0" w:color="auto"/>
        <w:right w:val="single" w:sz="8" w:space="0" w:color="auto"/>
      </w:pBdr>
      <w:shd w:val="clear" w:color="000000" w:fill="C2D69A"/>
      <w:spacing w:before="100" w:beforeAutospacing="1" w:after="100" w:afterAutospacing="1"/>
      <w:jc w:val="center"/>
      <w:textAlignment w:val="top"/>
    </w:pPr>
    <w:rPr>
      <w:sz w:val="20"/>
      <w:szCs w:val="20"/>
    </w:rPr>
  </w:style>
  <w:style w:type="paragraph" w:customStyle="1" w:styleId="xl207">
    <w:name w:val="xl207"/>
    <w:basedOn w:val="a"/>
    <w:rsid w:val="001C61E9"/>
    <w:pPr>
      <w:pBdr>
        <w:left w:val="single" w:sz="8" w:space="0" w:color="auto"/>
        <w:right w:val="single" w:sz="8" w:space="0" w:color="auto"/>
      </w:pBdr>
      <w:shd w:val="clear" w:color="000000" w:fill="C2D69A"/>
      <w:spacing w:before="100" w:beforeAutospacing="1" w:after="100" w:afterAutospacing="1"/>
      <w:jc w:val="center"/>
      <w:textAlignment w:val="top"/>
    </w:pPr>
    <w:rPr>
      <w:sz w:val="20"/>
      <w:szCs w:val="20"/>
    </w:rPr>
  </w:style>
  <w:style w:type="paragraph" w:customStyle="1" w:styleId="xl208">
    <w:name w:val="xl208"/>
    <w:basedOn w:val="a"/>
    <w:rsid w:val="001C61E9"/>
    <w:pPr>
      <w:pBdr>
        <w:left w:val="single" w:sz="8" w:space="0" w:color="auto"/>
        <w:bottom w:val="single" w:sz="8" w:space="0" w:color="auto"/>
        <w:right w:val="single" w:sz="8" w:space="0" w:color="auto"/>
      </w:pBdr>
      <w:shd w:val="clear" w:color="000000" w:fill="C2D69A"/>
      <w:spacing w:before="100" w:beforeAutospacing="1" w:after="100" w:afterAutospacing="1"/>
      <w:jc w:val="center"/>
      <w:textAlignment w:val="top"/>
    </w:pPr>
    <w:rPr>
      <w:sz w:val="20"/>
      <w:szCs w:val="20"/>
    </w:rPr>
  </w:style>
  <w:style w:type="paragraph" w:customStyle="1" w:styleId="xl209">
    <w:name w:val="xl209"/>
    <w:basedOn w:val="a"/>
    <w:rsid w:val="001C61E9"/>
    <w:pPr>
      <w:pBdr>
        <w:top w:val="single" w:sz="8" w:space="0" w:color="auto"/>
        <w:left w:val="single" w:sz="8" w:space="0" w:color="auto"/>
        <w:right w:val="single" w:sz="8" w:space="0" w:color="auto"/>
      </w:pBdr>
      <w:shd w:val="clear" w:color="000000" w:fill="C2D69A"/>
      <w:spacing w:before="100" w:beforeAutospacing="1" w:after="100" w:afterAutospacing="1"/>
      <w:textAlignment w:val="top"/>
    </w:pPr>
    <w:rPr>
      <w:sz w:val="20"/>
      <w:szCs w:val="20"/>
    </w:rPr>
  </w:style>
  <w:style w:type="paragraph" w:customStyle="1" w:styleId="xl210">
    <w:name w:val="xl210"/>
    <w:basedOn w:val="a"/>
    <w:rsid w:val="001C61E9"/>
    <w:pPr>
      <w:pBdr>
        <w:left w:val="single" w:sz="8" w:space="0" w:color="auto"/>
        <w:right w:val="single" w:sz="8" w:space="0" w:color="auto"/>
      </w:pBdr>
      <w:shd w:val="clear" w:color="000000" w:fill="C2D69A"/>
      <w:spacing w:before="100" w:beforeAutospacing="1" w:after="100" w:afterAutospacing="1"/>
      <w:textAlignment w:val="top"/>
    </w:pPr>
    <w:rPr>
      <w:sz w:val="20"/>
      <w:szCs w:val="20"/>
    </w:rPr>
  </w:style>
  <w:style w:type="paragraph" w:customStyle="1" w:styleId="xl211">
    <w:name w:val="xl211"/>
    <w:basedOn w:val="a"/>
    <w:rsid w:val="001C61E9"/>
    <w:pPr>
      <w:pBdr>
        <w:left w:val="single" w:sz="8" w:space="0" w:color="auto"/>
        <w:bottom w:val="single" w:sz="8" w:space="0" w:color="auto"/>
        <w:right w:val="single" w:sz="8" w:space="0" w:color="auto"/>
      </w:pBdr>
      <w:shd w:val="clear" w:color="000000" w:fill="C2D69A"/>
      <w:spacing w:before="100" w:beforeAutospacing="1" w:after="100" w:afterAutospacing="1"/>
      <w:textAlignment w:val="top"/>
    </w:pPr>
    <w:rPr>
      <w:sz w:val="20"/>
      <w:szCs w:val="20"/>
    </w:rPr>
  </w:style>
  <w:style w:type="paragraph" w:customStyle="1" w:styleId="xl212">
    <w:name w:val="xl212"/>
    <w:basedOn w:val="a"/>
    <w:rsid w:val="001C61E9"/>
    <w:pPr>
      <w:pBdr>
        <w:top w:val="single" w:sz="8" w:space="0" w:color="auto"/>
        <w:left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213">
    <w:name w:val="xl213"/>
    <w:basedOn w:val="a"/>
    <w:rsid w:val="001C61E9"/>
    <w:pPr>
      <w:pBdr>
        <w:left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214">
    <w:name w:val="xl214"/>
    <w:basedOn w:val="a"/>
    <w:rsid w:val="001C61E9"/>
    <w:pPr>
      <w:pBdr>
        <w:left w:val="single" w:sz="8" w:space="0" w:color="auto"/>
        <w:bottom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215">
    <w:name w:val="xl215"/>
    <w:basedOn w:val="a"/>
    <w:rsid w:val="001C61E9"/>
    <w:pPr>
      <w:pBdr>
        <w:top w:val="single" w:sz="8" w:space="0" w:color="auto"/>
        <w:left w:val="single" w:sz="8" w:space="0" w:color="auto"/>
        <w:right w:val="single" w:sz="8" w:space="0" w:color="auto"/>
      </w:pBdr>
      <w:spacing w:before="100" w:beforeAutospacing="1" w:after="100" w:afterAutospacing="1"/>
      <w:textAlignment w:val="top"/>
    </w:pPr>
    <w:rPr>
      <w:sz w:val="20"/>
      <w:szCs w:val="20"/>
    </w:rPr>
  </w:style>
  <w:style w:type="paragraph" w:customStyle="1" w:styleId="xl216">
    <w:name w:val="xl216"/>
    <w:basedOn w:val="a"/>
    <w:rsid w:val="001C61E9"/>
    <w:pPr>
      <w:pBdr>
        <w:left w:val="single" w:sz="8" w:space="0" w:color="auto"/>
        <w:right w:val="single" w:sz="8" w:space="0" w:color="auto"/>
      </w:pBdr>
      <w:spacing w:before="100" w:beforeAutospacing="1" w:after="100" w:afterAutospacing="1"/>
      <w:textAlignment w:val="top"/>
    </w:pPr>
    <w:rPr>
      <w:sz w:val="20"/>
      <w:szCs w:val="20"/>
    </w:rPr>
  </w:style>
  <w:style w:type="paragraph" w:customStyle="1" w:styleId="xl217">
    <w:name w:val="xl217"/>
    <w:basedOn w:val="a"/>
    <w:rsid w:val="001C61E9"/>
    <w:pPr>
      <w:pBdr>
        <w:left w:val="single" w:sz="8" w:space="0" w:color="auto"/>
        <w:bottom w:val="single" w:sz="8" w:space="0" w:color="auto"/>
        <w:right w:val="single" w:sz="8" w:space="0" w:color="auto"/>
      </w:pBdr>
      <w:spacing w:before="100" w:beforeAutospacing="1" w:after="100" w:afterAutospacing="1"/>
      <w:textAlignment w:val="top"/>
    </w:pPr>
    <w:rPr>
      <w:sz w:val="20"/>
      <w:szCs w:val="20"/>
    </w:rPr>
  </w:style>
  <w:style w:type="paragraph" w:customStyle="1" w:styleId="xl218">
    <w:name w:val="xl218"/>
    <w:basedOn w:val="a"/>
    <w:rsid w:val="001C61E9"/>
    <w:pPr>
      <w:pBdr>
        <w:top w:val="single" w:sz="8" w:space="0" w:color="auto"/>
        <w:left w:val="single" w:sz="8" w:space="0" w:color="auto"/>
        <w:right w:val="single" w:sz="8" w:space="0" w:color="auto"/>
      </w:pBdr>
      <w:shd w:val="clear" w:color="000000" w:fill="EAF1DD"/>
      <w:spacing w:before="100" w:beforeAutospacing="1" w:after="100" w:afterAutospacing="1"/>
      <w:jc w:val="center"/>
      <w:textAlignment w:val="top"/>
    </w:pPr>
    <w:rPr>
      <w:sz w:val="20"/>
      <w:szCs w:val="20"/>
    </w:rPr>
  </w:style>
  <w:style w:type="paragraph" w:customStyle="1" w:styleId="xl219">
    <w:name w:val="xl219"/>
    <w:basedOn w:val="a"/>
    <w:rsid w:val="001C61E9"/>
    <w:pPr>
      <w:pBdr>
        <w:left w:val="single" w:sz="8" w:space="0" w:color="auto"/>
        <w:right w:val="single" w:sz="8" w:space="0" w:color="auto"/>
      </w:pBdr>
      <w:shd w:val="clear" w:color="000000" w:fill="EAF1DD"/>
      <w:spacing w:before="100" w:beforeAutospacing="1" w:after="100" w:afterAutospacing="1"/>
      <w:jc w:val="center"/>
      <w:textAlignment w:val="top"/>
    </w:pPr>
    <w:rPr>
      <w:sz w:val="20"/>
      <w:szCs w:val="20"/>
    </w:rPr>
  </w:style>
  <w:style w:type="paragraph" w:customStyle="1" w:styleId="xl220">
    <w:name w:val="xl220"/>
    <w:basedOn w:val="a"/>
    <w:rsid w:val="001C61E9"/>
    <w:pPr>
      <w:pBdr>
        <w:left w:val="single" w:sz="8" w:space="0" w:color="auto"/>
        <w:bottom w:val="single" w:sz="8" w:space="0" w:color="auto"/>
        <w:right w:val="single" w:sz="8" w:space="0" w:color="auto"/>
      </w:pBdr>
      <w:shd w:val="clear" w:color="000000" w:fill="EAF1DD"/>
      <w:spacing w:before="100" w:beforeAutospacing="1" w:after="100" w:afterAutospacing="1"/>
      <w:jc w:val="center"/>
      <w:textAlignment w:val="top"/>
    </w:pPr>
    <w:rPr>
      <w:sz w:val="20"/>
      <w:szCs w:val="20"/>
    </w:rPr>
  </w:style>
  <w:style w:type="paragraph" w:customStyle="1" w:styleId="xl221">
    <w:name w:val="xl221"/>
    <w:basedOn w:val="a"/>
    <w:rsid w:val="001C61E9"/>
    <w:pPr>
      <w:pBdr>
        <w:top w:val="single" w:sz="8" w:space="0" w:color="auto"/>
        <w:left w:val="single" w:sz="8" w:space="0" w:color="auto"/>
        <w:right w:val="single" w:sz="8" w:space="0" w:color="auto"/>
      </w:pBdr>
      <w:shd w:val="clear" w:color="000000" w:fill="EAF1DD"/>
      <w:spacing w:before="100" w:beforeAutospacing="1" w:after="100" w:afterAutospacing="1"/>
      <w:textAlignment w:val="top"/>
    </w:pPr>
    <w:rPr>
      <w:sz w:val="20"/>
      <w:szCs w:val="20"/>
    </w:rPr>
  </w:style>
  <w:style w:type="paragraph" w:customStyle="1" w:styleId="xl222">
    <w:name w:val="xl222"/>
    <w:basedOn w:val="a"/>
    <w:rsid w:val="001C61E9"/>
    <w:pPr>
      <w:pBdr>
        <w:left w:val="single" w:sz="8" w:space="0" w:color="auto"/>
        <w:right w:val="single" w:sz="8" w:space="0" w:color="auto"/>
      </w:pBdr>
      <w:shd w:val="clear" w:color="000000" w:fill="EAF1DD"/>
      <w:spacing w:before="100" w:beforeAutospacing="1" w:after="100" w:afterAutospacing="1"/>
      <w:textAlignment w:val="top"/>
    </w:pPr>
    <w:rPr>
      <w:sz w:val="20"/>
      <w:szCs w:val="20"/>
    </w:rPr>
  </w:style>
  <w:style w:type="paragraph" w:customStyle="1" w:styleId="xl223">
    <w:name w:val="xl223"/>
    <w:basedOn w:val="a"/>
    <w:rsid w:val="001C61E9"/>
    <w:pPr>
      <w:pBdr>
        <w:left w:val="single" w:sz="8" w:space="0" w:color="auto"/>
        <w:bottom w:val="single" w:sz="8" w:space="0" w:color="auto"/>
        <w:right w:val="single" w:sz="8" w:space="0" w:color="auto"/>
      </w:pBdr>
      <w:shd w:val="clear" w:color="000000" w:fill="EAF1DD"/>
      <w:spacing w:before="100" w:beforeAutospacing="1" w:after="100" w:afterAutospacing="1"/>
      <w:textAlignment w:val="top"/>
    </w:pPr>
    <w:rPr>
      <w:sz w:val="20"/>
      <w:szCs w:val="20"/>
    </w:rPr>
  </w:style>
  <w:style w:type="paragraph" w:customStyle="1" w:styleId="xl224">
    <w:name w:val="xl224"/>
    <w:basedOn w:val="a"/>
    <w:rsid w:val="001C61E9"/>
    <w:pPr>
      <w:pBdr>
        <w:top w:val="single" w:sz="8" w:space="0" w:color="auto"/>
        <w:left w:val="single" w:sz="8" w:space="0" w:color="auto"/>
        <w:right w:val="single" w:sz="8" w:space="0" w:color="auto"/>
      </w:pBdr>
      <w:shd w:val="clear" w:color="000000" w:fill="EAF1DD"/>
      <w:spacing w:before="100" w:beforeAutospacing="1" w:after="100" w:afterAutospacing="1"/>
      <w:jc w:val="center"/>
      <w:textAlignment w:val="top"/>
    </w:pPr>
    <w:rPr>
      <w:sz w:val="20"/>
      <w:szCs w:val="20"/>
    </w:rPr>
  </w:style>
  <w:style w:type="paragraph" w:customStyle="1" w:styleId="xl225">
    <w:name w:val="xl225"/>
    <w:basedOn w:val="a"/>
    <w:rsid w:val="001C61E9"/>
    <w:pPr>
      <w:pBdr>
        <w:left w:val="single" w:sz="8" w:space="0" w:color="auto"/>
        <w:right w:val="single" w:sz="8" w:space="0" w:color="auto"/>
      </w:pBdr>
      <w:shd w:val="clear" w:color="000000" w:fill="EAF1DD"/>
      <w:spacing w:before="100" w:beforeAutospacing="1" w:after="100" w:afterAutospacing="1"/>
      <w:jc w:val="center"/>
      <w:textAlignment w:val="top"/>
    </w:pPr>
    <w:rPr>
      <w:sz w:val="20"/>
      <w:szCs w:val="20"/>
    </w:rPr>
  </w:style>
  <w:style w:type="paragraph" w:customStyle="1" w:styleId="xl226">
    <w:name w:val="xl226"/>
    <w:basedOn w:val="a"/>
    <w:rsid w:val="001C61E9"/>
    <w:pPr>
      <w:pBdr>
        <w:left w:val="single" w:sz="8" w:space="0" w:color="auto"/>
        <w:bottom w:val="single" w:sz="8" w:space="0" w:color="auto"/>
        <w:right w:val="single" w:sz="8" w:space="0" w:color="auto"/>
      </w:pBdr>
      <w:shd w:val="clear" w:color="000000" w:fill="EAF1DD"/>
      <w:spacing w:before="100" w:beforeAutospacing="1" w:after="100" w:afterAutospacing="1"/>
      <w:jc w:val="center"/>
      <w:textAlignment w:val="top"/>
    </w:pPr>
    <w:rPr>
      <w:sz w:val="20"/>
      <w:szCs w:val="20"/>
    </w:rPr>
  </w:style>
  <w:style w:type="paragraph" w:customStyle="1" w:styleId="xl227">
    <w:name w:val="xl227"/>
    <w:basedOn w:val="a"/>
    <w:rsid w:val="001C61E9"/>
    <w:pPr>
      <w:pBdr>
        <w:top w:val="single" w:sz="8" w:space="0" w:color="auto"/>
        <w:left w:val="single" w:sz="8" w:space="0" w:color="auto"/>
        <w:right w:val="single" w:sz="8" w:space="0" w:color="auto"/>
      </w:pBdr>
      <w:shd w:val="clear" w:color="000000" w:fill="FF99FF"/>
      <w:spacing w:before="100" w:beforeAutospacing="1" w:after="100" w:afterAutospacing="1"/>
      <w:jc w:val="center"/>
      <w:textAlignment w:val="top"/>
    </w:pPr>
    <w:rPr>
      <w:sz w:val="20"/>
      <w:szCs w:val="20"/>
    </w:rPr>
  </w:style>
  <w:style w:type="paragraph" w:customStyle="1" w:styleId="xl228">
    <w:name w:val="xl228"/>
    <w:basedOn w:val="a"/>
    <w:rsid w:val="001C61E9"/>
    <w:pPr>
      <w:pBdr>
        <w:left w:val="single" w:sz="8" w:space="0" w:color="auto"/>
        <w:right w:val="single" w:sz="8" w:space="0" w:color="auto"/>
      </w:pBdr>
      <w:shd w:val="clear" w:color="000000" w:fill="FF99FF"/>
      <w:spacing w:before="100" w:beforeAutospacing="1" w:after="100" w:afterAutospacing="1"/>
      <w:jc w:val="center"/>
      <w:textAlignment w:val="top"/>
    </w:pPr>
    <w:rPr>
      <w:sz w:val="20"/>
      <w:szCs w:val="20"/>
    </w:rPr>
  </w:style>
  <w:style w:type="paragraph" w:customStyle="1" w:styleId="xl229">
    <w:name w:val="xl229"/>
    <w:basedOn w:val="a"/>
    <w:rsid w:val="001C61E9"/>
    <w:pPr>
      <w:pBdr>
        <w:left w:val="single" w:sz="8" w:space="0" w:color="auto"/>
        <w:bottom w:val="single" w:sz="8" w:space="0" w:color="auto"/>
        <w:right w:val="single" w:sz="8" w:space="0" w:color="auto"/>
      </w:pBdr>
      <w:shd w:val="clear" w:color="000000" w:fill="FF99FF"/>
      <w:spacing w:before="100" w:beforeAutospacing="1" w:after="100" w:afterAutospacing="1"/>
      <w:jc w:val="center"/>
      <w:textAlignment w:val="top"/>
    </w:pPr>
    <w:rPr>
      <w:sz w:val="20"/>
      <w:szCs w:val="20"/>
    </w:rPr>
  </w:style>
  <w:style w:type="paragraph" w:customStyle="1" w:styleId="xl230">
    <w:name w:val="xl230"/>
    <w:basedOn w:val="a"/>
    <w:rsid w:val="001C61E9"/>
    <w:pPr>
      <w:pBdr>
        <w:top w:val="single" w:sz="8" w:space="0" w:color="auto"/>
        <w:left w:val="single" w:sz="8" w:space="0" w:color="auto"/>
        <w:right w:val="single" w:sz="8" w:space="0" w:color="auto"/>
      </w:pBdr>
      <w:shd w:val="clear" w:color="000000" w:fill="FF99FF"/>
      <w:spacing w:before="100" w:beforeAutospacing="1" w:after="100" w:afterAutospacing="1"/>
      <w:textAlignment w:val="top"/>
    </w:pPr>
    <w:rPr>
      <w:sz w:val="20"/>
      <w:szCs w:val="20"/>
    </w:rPr>
  </w:style>
  <w:style w:type="paragraph" w:customStyle="1" w:styleId="xl231">
    <w:name w:val="xl231"/>
    <w:basedOn w:val="a"/>
    <w:rsid w:val="001C61E9"/>
    <w:pPr>
      <w:pBdr>
        <w:left w:val="single" w:sz="8" w:space="0" w:color="auto"/>
        <w:right w:val="single" w:sz="8" w:space="0" w:color="auto"/>
      </w:pBdr>
      <w:shd w:val="clear" w:color="000000" w:fill="FF99FF"/>
      <w:spacing w:before="100" w:beforeAutospacing="1" w:after="100" w:afterAutospacing="1"/>
      <w:textAlignment w:val="top"/>
    </w:pPr>
    <w:rPr>
      <w:sz w:val="20"/>
      <w:szCs w:val="20"/>
    </w:rPr>
  </w:style>
  <w:style w:type="paragraph" w:customStyle="1" w:styleId="xl232">
    <w:name w:val="xl232"/>
    <w:basedOn w:val="a"/>
    <w:rsid w:val="001C61E9"/>
    <w:pPr>
      <w:pBdr>
        <w:left w:val="single" w:sz="8" w:space="0" w:color="auto"/>
        <w:bottom w:val="single" w:sz="8" w:space="0" w:color="auto"/>
        <w:right w:val="single" w:sz="8" w:space="0" w:color="auto"/>
      </w:pBdr>
      <w:shd w:val="clear" w:color="000000" w:fill="FF99FF"/>
      <w:spacing w:before="100" w:beforeAutospacing="1" w:after="100" w:afterAutospacing="1"/>
      <w:textAlignment w:val="top"/>
    </w:pPr>
    <w:rPr>
      <w:sz w:val="20"/>
      <w:szCs w:val="20"/>
    </w:rPr>
  </w:style>
  <w:style w:type="paragraph" w:customStyle="1" w:styleId="xl233">
    <w:name w:val="xl233"/>
    <w:basedOn w:val="a"/>
    <w:rsid w:val="001C61E9"/>
    <w:pPr>
      <w:pBdr>
        <w:top w:val="single" w:sz="8" w:space="0" w:color="auto"/>
        <w:left w:val="single" w:sz="8" w:space="0" w:color="auto"/>
        <w:right w:val="single" w:sz="8" w:space="0" w:color="auto"/>
      </w:pBdr>
      <w:shd w:val="clear" w:color="000000" w:fill="D7E4BC"/>
      <w:spacing w:before="100" w:beforeAutospacing="1" w:after="100" w:afterAutospacing="1"/>
      <w:textAlignment w:val="top"/>
    </w:pPr>
    <w:rPr>
      <w:sz w:val="20"/>
      <w:szCs w:val="20"/>
    </w:rPr>
  </w:style>
  <w:style w:type="paragraph" w:customStyle="1" w:styleId="xl234">
    <w:name w:val="xl234"/>
    <w:basedOn w:val="a"/>
    <w:rsid w:val="001C61E9"/>
    <w:pPr>
      <w:pBdr>
        <w:left w:val="single" w:sz="8" w:space="0" w:color="auto"/>
        <w:right w:val="single" w:sz="8" w:space="0" w:color="auto"/>
      </w:pBdr>
      <w:shd w:val="clear" w:color="000000" w:fill="D7E4BC"/>
      <w:spacing w:before="100" w:beforeAutospacing="1" w:after="100" w:afterAutospacing="1"/>
      <w:textAlignment w:val="top"/>
    </w:pPr>
    <w:rPr>
      <w:sz w:val="20"/>
      <w:szCs w:val="20"/>
    </w:rPr>
  </w:style>
  <w:style w:type="paragraph" w:customStyle="1" w:styleId="xl235">
    <w:name w:val="xl235"/>
    <w:basedOn w:val="a"/>
    <w:rsid w:val="001C61E9"/>
    <w:pPr>
      <w:pBdr>
        <w:left w:val="single" w:sz="8" w:space="0" w:color="auto"/>
        <w:bottom w:val="single" w:sz="8" w:space="0" w:color="auto"/>
        <w:right w:val="single" w:sz="8" w:space="0" w:color="auto"/>
      </w:pBdr>
      <w:shd w:val="clear" w:color="000000" w:fill="D7E4BC"/>
      <w:spacing w:before="100" w:beforeAutospacing="1" w:after="100" w:afterAutospacing="1"/>
      <w:textAlignment w:val="top"/>
    </w:pPr>
    <w:rPr>
      <w:sz w:val="20"/>
      <w:szCs w:val="20"/>
    </w:rPr>
  </w:style>
  <w:style w:type="paragraph" w:customStyle="1" w:styleId="xl236">
    <w:name w:val="xl236"/>
    <w:basedOn w:val="a"/>
    <w:rsid w:val="001C61E9"/>
    <w:pPr>
      <w:pBdr>
        <w:top w:val="single" w:sz="8" w:space="0" w:color="auto"/>
        <w:left w:val="single" w:sz="8" w:space="0" w:color="auto"/>
        <w:right w:val="single" w:sz="8" w:space="0" w:color="auto"/>
      </w:pBdr>
      <w:shd w:val="clear" w:color="000000" w:fill="D7E4BC"/>
      <w:spacing w:before="100" w:beforeAutospacing="1" w:after="100" w:afterAutospacing="1"/>
      <w:jc w:val="center"/>
      <w:textAlignment w:val="top"/>
    </w:pPr>
    <w:rPr>
      <w:sz w:val="20"/>
      <w:szCs w:val="20"/>
    </w:rPr>
  </w:style>
  <w:style w:type="paragraph" w:customStyle="1" w:styleId="xl237">
    <w:name w:val="xl237"/>
    <w:basedOn w:val="a"/>
    <w:rsid w:val="001C61E9"/>
    <w:pPr>
      <w:pBdr>
        <w:left w:val="single" w:sz="8" w:space="0" w:color="auto"/>
        <w:right w:val="single" w:sz="8" w:space="0" w:color="auto"/>
      </w:pBdr>
      <w:shd w:val="clear" w:color="000000" w:fill="D7E4BC"/>
      <w:spacing w:before="100" w:beforeAutospacing="1" w:after="100" w:afterAutospacing="1"/>
      <w:jc w:val="center"/>
      <w:textAlignment w:val="top"/>
    </w:pPr>
    <w:rPr>
      <w:sz w:val="20"/>
      <w:szCs w:val="20"/>
    </w:rPr>
  </w:style>
  <w:style w:type="paragraph" w:customStyle="1" w:styleId="xl238">
    <w:name w:val="xl238"/>
    <w:basedOn w:val="a"/>
    <w:rsid w:val="001C61E9"/>
    <w:pPr>
      <w:pBdr>
        <w:left w:val="single" w:sz="8" w:space="0" w:color="auto"/>
        <w:bottom w:val="single" w:sz="8" w:space="0" w:color="auto"/>
        <w:right w:val="single" w:sz="8" w:space="0" w:color="auto"/>
      </w:pBdr>
      <w:shd w:val="clear" w:color="000000" w:fill="D7E4BC"/>
      <w:spacing w:before="100" w:beforeAutospacing="1" w:after="100" w:afterAutospacing="1"/>
      <w:jc w:val="center"/>
      <w:textAlignment w:val="top"/>
    </w:pPr>
    <w:rPr>
      <w:sz w:val="20"/>
      <w:szCs w:val="20"/>
    </w:rPr>
  </w:style>
  <w:style w:type="paragraph" w:customStyle="1" w:styleId="xl239">
    <w:name w:val="xl239"/>
    <w:basedOn w:val="a"/>
    <w:rsid w:val="001C61E9"/>
    <w:pPr>
      <w:pBdr>
        <w:top w:val="single" w:sz="8" w:space="0" w:color="auto"/>
        <w:left w:val="single" w:sz="8" w:space="0" w:color="auto"/>
        <w:right w:val="single" w:sz="8" w:space="0" w:color="auto"/>
      </w:pBdr>
      <w:shd w:val="clear" w:color="000000" w:fill="D7E4BC"/>
      <w:spacing w:before="100" w:beforeAutospacing="1" w:after="100" w:afterAutospacing="1"/>
      <w:jc w:val="center"/>
      <w:textAlignment w:val="top"/>
    </w:pPr>
    <w:rPr>
      <w:sz w:val="20"/>
      <w:szCs w:val="20"/>
    </w:rPr>
  </w:style>
  <w:style w:type="paragraph" w:customStyle="1" w:styleId="xl240">
    <w:name w:val="xl240"/>
    <w:basedOn w:val="a"/>
    <w:rsid w:val="001C61E9"/>
    <w:pPr>
      <w:pBdr>
        <w:top w:val="single" w:sz="8" w:space="0" w:color="auto"/>
        <w:left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241">
    <w:name w:val="xl241"/>
    <w:basedOn w:val="a"/>
    <w:rsid w:val="001C61E9"/>
    <w:pPr>
      <w:pBdr>
        <w:left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242">
    <w:name w:val="xl242"/>
    <w:basedOn w:val="a"/>
    <w:rsid w:val="001C61E9"/>
    <w:pPr>
      <w:pBdr>
        <w:left w:val="single" w:sz="8" w:space="0" w:color="auto"/>
        <w:bottom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243">
    <w:name w:val="xl243"/>
    <w:basedOn w:val="a"/>
    <w:rsid w:val="001C61E9"/>
    <w:pPr>
      <w:pBdr>
        <w:top w:val="single" w:sz="8" w:space="0" w:color="auto"/>
        <w:left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244">
    <w:name w:val="xl244"/>
    <w:basedOn w:val="a"/>
    <w:rsid w:val="001C61E9"/>
    <w:pPr>
      <w:pBdr>
        <w:left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245">
    <w:name w:val="xl245"/>
    <w:basedOn w:val="a"/>
    <w:rsid w:val="001C61E9"/>
    <w:pPr>
      <w:pBdr>
        <w:left w:val="single" w:sz="8" w:space="0" w:color="auto"/>
        <w:bottom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246">
    <w:name w:val="xl246"/>
    <w:basedOn w:val="a"/>
    <w:rsid w:val="001C61E9"/>
    <w:pPr>
      <w:pBdr>
        <w:top w:val="single" w:sz="8" w:space="0" w:color="auto"/>
        <w:left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247">
    <w:name w:val="xl247"/>
    <w:basedOn w:val="a"/>
    <w:rsid w:val="001C61E9"/>
    <w:pPr>
      <w:pBdr>
        <w:left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248">
    <w:name w:val="xl248"/>
    <w:basedOn w:val="a"/>
    <w:rsid w:val="001C61E9"/>
    <w:pPr>
      <w:pBdr>
        <w:left w:val="single" w:sz="8" w:space="0" w:color="auto"/>
        <w:bottom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249">
    <w:name w:val="xl249"/>
    <w:basedOn w:val="a"/>
    <w:rsid w:val="001C61E9"/>
    <w:pPr>
      <w:pBdr>
        <w:top w:val="single" w:sz="8" w:space="0" w:color="auto"/>
        <w:left w:val="single" w:sz="8" w:space="0" w:color="auto"/>
        <w:right w:val="single" w:sz="8" w:space="0" w:color="auto"/>
      </w:pBdr>
      <w:shd w:val="clear" w:color="000000" w:fill="FF99FF"/>
      <w:spacing w:before="100" w:beforeAutospacing="1" w:after="100" w:afterAutospacing="1"/>
      <w:jc w:val="center"/>
      <w:textAlignment w:val="top"/>
    </w:pPr>
    <w:rPr>
      <w:sz w:val="20"/>
      <w:szCs w:val="20"/>
    </w:rPr>
  </w:style>
  <w:style w:type="paragraph" w:customStyle="1" w:styleId="xl250">
    <w:name w:val="xl250"/>
    <w:basedOn w:val="a"/>
    <w:rsid w:val="001C61E9"/>
    <w:pPr>
      <w:pBdr>
        <w:left w:val="single" w:sz="8" w:space="0" w:color="auto"/>
        <w:right w:val="single" w:sz="8" w:space="0" w:color="auto"/>
      </w:pBdr>
      <w:shd w:val="clear" w:color="000000" w:fill="FF99FF"/>
      <w:spacing w:before="100" w:beforeAutospacing="1" w:after="100" w:afterAutospacing="1"/>
      <w:jc w:val="center"/>
      <w:textAlignment w:val="top"/>
    </w:pPr>
    <w:rPr>
      <w:sz w:val="20"/>
      <w:szCs w:val="20"/>
    </w:rPr>
  </w:style>
  <w:style w:type="paragraph" w:customStyle="1" w:styleId="xl251">
    <w:name w:val="xl251"/>
    <w:basedOn w:val="a"/>
    <w:rsid w:val="001C61E9"/>
    <w:pPr>
      <w:pBdr>
        <w:left w:val="single" w:sz="8" w:space="0" w:color="auto"/>
        <w:bottom w:val="single" w:sz="8" w:space="0" w:color="auto"/>
        <w:right w:val="single" w:sz="8" w:space="0" w:color="auto"/>
      </w:pBdr>
      <w:shd w:val="clear" w:color="000000" w:fill="FF99FF"/>
      <w:spacing w:before="100" w:beforeAutospacing="1" w:after="100" w:afterAutospacing="1"/>
      <w:jc w:val="center"/>
      <w:textAlignment w:val="top"/>
    </w:pPr>
    <w:rPr>
      <w:sz w:val="20"/>
      <w:szCs w:val="20"/>
    </w:rPr>
  </w:style>
  <w:style w:type="paragraph" w:customStyle="1" w:styleId="xl252">
    <w:name w:val="xl252"/>
    <w:basedOn w:val="a"/>
    <w:rsid w:val="001C61E9"/>
    <w:pPr>
      <w:pBdr>
        <w:top w:val="single" w:sz="8" w:space="0" w:color="auto"/>
        <w:left w:val="single" w:sz="8" w:space="0" w:color="auto"/>
        <w:right w:val="single" w:sz="8" w:space="0" w:color="auto"/>
      </w:pBdr>
      <w:shd w:val="clear" w:color="000000" w:fill="FF99FF"/>
      <w:spacing w:before="100" w:beforeAutospacing="1" w:after="100" w:afterAutospacing="1"/>
      <w:textAlignment w:val="top"/>
    </w:pPr>
    <w:rPr>
      <w:sz w:val="20"/>
      <w:szCs w:val="20"/>
    </w:rPr>
  </w:style>
  <w:style w:type="paragraph" w:customStyle="1" w:styleId="xl253">
    <w:name w:val="xl253"/>
    <w:basedOn w:val="a"/>
    <w:rsid w:val="001C61E9"/>
    <w:pPr>
      <w:pBdr>
        <w:left w:val="single" w:sz="8" w:space="0" w:color="auto"/>
        <w:right w:val="single" w:sz="8" w:space="0" w:color="auto"/>
      </w:pBdr>
      <w:shd w:val="clear" w:color="000000" w:fill="FF99FF"/>
      <w:spacing w:before="100" w:beforeAutospacing="1" w:after="100" w:afterAutospacing="1"/>
      <w:textAlignment w:val="top"/>
    </w:pPr>
    <w:rPr>
      <w:sz w:val="20"/>
      <w:szCs w:val="20"/>
    </w:rPr>
  </w:style>
  <w:style w:type="paragraph" w:customStyle="1" w:styleId="xl254">
    <w:name w:val="xl254"/>
    <w:basedOn w:val="a"/>
    <w:rsid w:val="001C61E9"/>
    <w:pPr>
      <w:pBdr>
        <w:left w:val="single" w:sz="8" w:space="0" w:color="auto"/>
        <w:bottom w:val="single" w:sz="8" w:space="0" w:color="auto"/>
        <w:right w:val="single" w:sz="8" w:space="0" w:color="auto"/>
      </w:pBdr>
      <w:shd w:val="clear" w:color="000000" w:fill="FF99FF"/>
      <w:spacing w:before="100" w:beforeAutospacing="1" w:after="100" w:afterAutospacing="1"/>
      <w:textAlignment w:val="top"/>
    </w:pPr>
    <w:rPr>
      <w:sz w:val="20"/>
      <w:szCs w:val="20"/>
    </w:rPr>
  </w:style>
  <w:style w:type="paragraph" w:customStyle="1" w:styleId="xl255">
    <w:name w:val="xl255"/>
    <w:basedOn w:val="a"/>
    <w:rsid w:val="001C61E9"/>
    <w:pPr>
      <w:pBdr>
        <w:top w:val="single" w:sz="8" w:space="0" w:color="auto"/>
        <w:left w:val="single" w:sz="8" w:space="0" w:color="auto"/>
        <w:right w:val="single" w:sz="8" w:space="0" w:color="auto"/>
      </w:pBdr>
      <w:shd w:val="clear" w:color="000000" w:fill="FF99FF"/>
      <w:spacing w:before="100" w:beforeAutospacing="1" w:after="100" w:afterAutospacing="1"/>
      <w:jc w:val="center"/>
      <w:textAlignment w:val="top"/>
    </w:pPr>
    <w:rPr>
      <w:sz w:val="20"/>
      <w:szCs w:val="20"/>
    </w:rPr>
  </w:style>
  <w:style w:type="paragraph" w:customStyle="1" w:styleId="xl256">
    <w:name w:val="xl256"/>
    <w:basedOn w:val="a"/>
    <w:rsid w:val="001C61E9"/>
    <w:pPr>
      <w:pBdr>
        <w:left w:val="single" w:sz="8" w:space="0" w:color="auto"/>
        <w:right w:val="single" w:sz="8" w:space="0" w:color="auto"/>
      </w:pBdr>
      <w:shd w:val="clear" w:color="000000" w:fill="FF99FF"/>
      <w:spacing w:before="100" w:beforeAutospacing="1" w:after="100" w:afterAutospacing="1"/>
      <w:jc w:val="center"/>
      <w:textAlignment w:val="top"/>
    </w:pPr>
    <w:rPr>
      <w:sz w:val="20"/>
      <w:szCs w:val="20"/>
    </w:rPr>
  </w:style>
  <w:style w:type="paragraph" w:customStyle="1" w:styleId="xl257">
    <w:name w:val="xl257"/>
    <w:basedOn w:val="a"/>
    <w:rsid w:val="001C61E9"/>
    <w:pPr>
      <w:pBdr>
        <w:left w:val="single" w:sz="8" w:space="0" w:color="auto"/>
        <w:bottom w:val="single" w:sz="8" w:space="0" w:color="auto"/>
        <w:right w:val="single" w:sz="8" w:space="0" w:color="auto"/>
      </w:pBdr>
      <w:shd w:val="clear" w:color="000000" w:fill="FF99FF"/>
      <w:spacing w:before="100" w:beforeAutospacing="1" w:after="100" w:afterAutospacing="1"/>
      <w:jc w:val="center"/>
      <w:textAlignment w:val="top"/>
    </w:pPr>
    <w:rPr>
      <w:sz w:val="20"/>
      <w:szCs w:val="20"/>
    </w:rPr>
  </w:style>
  <w:style w:type="paragraph" w:customStyle="1" w:styleId="xl258">
    <w:name w:val="xl258"/>
    <w:basedOn w:val="a"/>
    <w:rsid w:val="001C61E9"/>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top"/>
    </w:pPr>
    <w:rPr>
      <w:sz w:val="20"/>
      <w:szCs w:val="20"/>
    </w:rPr>
  </w:style>
  <w:style w:type="paragraph" w:customStyle="1" w:styleId="xl259">
    <w:name w:val="xl259"/>
    <w:basedOn w:val="a"/>
    <w:rsid w:val="001C61E9"/>
    <w:pPr>
      <w:pBdr>
        <w:left w:val="single" w:sz="8" w:space="0" w:color="auto"/>
        <w:right w:val="single" w:sz="8" w:space="0" w:color="auto"/>
      </w:pBdr>
      <w:shd w:val="clear" w:color="000000" w:fill="FFFF99"/>
      <w:spacing w:before="100" w:beforeAutospacing="1" w:after="100" w:afterAutospacing="1"/>
      <w:jc w:val="center"/>
      <w:textAlignment w:val="top"/>
    </w:pPr>
    <w:rPr>
      <w:sz w:val="20"/>
      <w:szCs w:val="20"/>
    </w:rPr>
  </w:style>
  <w:style w:type="paragraph" w:customStyle="1" w:styleId="xl260">
    <w:name w:val="xl260"/>
    <w:basedOn w:val="a"/>
    <w:rsid w:val="001C61E9"/>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top"/>
    </w:pPr>
    <w:rPr>
      <w:sz w:val="20"/>
      <w:szCs w:val="20"/>
    </w:rPr>
  </w:style>
  <w:style w:type="paragraph" w:customStyle="1" w:styleId="xl261">
    <w:name w:val="xl261"/>
    <w:basedOn w:val="a"/>
    <w:rsid w:val="001C61E9"/>
    <w:pPr>
      <w:pBdr>
        <w:top w:val="single" w:sz="8" w:space="0" w:color="auto"/>
        <w:left w:val="single" w:sz="8" w:space="0" w:color="auto"/>
        <w:right w:val="single" w:sz="8" w:space="0" w:color="auto"/>
      </w:pBdr>
      <w:shd w:val="clear" w:color="000000" w:fill="FFFF99"/>
      <w:spacing w:before="100" w:beforeAutospacing="1" w:after="100" w:afterAutospacing="1"/>
      <w:textAlignment w:val="top"/>
    </w:pPr>
    <w:rPr>
      <w:sz w:val="20"/>
      <w:szCs w:val="20"/>
    </w:rPr>
  </w:style>
  <w:style w:type="paragraph" w:customStyle="1" w:styleId="xl262">
    <w:name w:val="xl262"/>
    <w:basedOn w:val="a"/>
    <w:rsid w:val="001C61E9"/>
    <w:pPr>
      <w:pBdr>
        <w:left w:val="single" w:sz="8" w:space="0" w:color="auto"/>
        <w:right w:val="single" w:sz="8" w:space="0" w:color="auto"/>
      </w:pBdr>
      <w:shd w:val="clear" w:color="000000" w:fill="FFFF99"/>
      <w:spacing w:before="100" w:beforeAutospacing="1" w:after="100" w:afterAutospacing="1"/>
      <w:textAlignment w:val="top"/>
    </w:pPr>
    <w:rPr>
      <w:sz w:val="20"/>
      <w:szCs w:val="20"/>
    </w:rPr>
  </w:style>
  <w:style w:type="paragraph" w:customStyle="1" w:styleId="xl263">
    <w:name w:val="xl263"/>
    <w:basedOn w:val="a"/>
    <w:rsid w:val="001C61E9"/>
    <w:pPr>
      <w:pBdr>
        <w:left w:val="single" w:sz="8" w:space="0" w:color="auto"/>
        <w:bottom w:val="single" w:sz="8" w:space="0" w:color="auto"/>
        <w:right w:val="single" w:sz="8" w:space="0" w:color="auto"/>
      </w:pBdr>
      <w:shd w:val="clear" w:color="000000" w:fill="FFFF99"/>
      <w:spacing w:before="100" w:beforeAutospacing="1" w:after="100" w:afterAutospacing="1"/>
      <w:textAlignment w:val="top"/>
    </w:pPr>
    <w:rPr>
      <w:sz w:val="20"/>
      <w:szCs w:val="20"/>
    </w:rPr>
  </w:style>
  <w:style w:type="paragraph" w:customStyle="1" w:styleId="xl264">
    <w:name w:val="xl264"/>
    <w:basedOn w:val="a"/>
    <w:rsid w:val="001C61E9"/>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top"/>
    </w:pPr>
    <w:rPr>
      <w:sz w:val="20"/>
      <w:szCs w:val="20"/>
    </w:rPr>
  </w:style>
  <w:style w:type="paragraph" w:customStyle="1" w:styleId="xl265">
    <w:name w:val="xl265"/>
    <w:basedOn w:val="a"/>
    <w:rsid w:val="001C61E9"/>
    <w:pPr>
      <w:pBdr>
        <w:left w:val="single" w:sz="8" w:space="0" w:color="auto"/>
        <w:right w:val="single" w:sz="8" w:space="0" w:color="auto"/>
      </w:pBdr>
      <w:shd w:val="clear" w:color="000000" w:fill="FFFF99"/>
      <w:spacing w:before="100" w:beforeAutospacing="1" w:after="100" w:afterAutospacing="1"/>
      <w:jc w:val="center"/>
      <w:textAlignment w:val="top"/>
    </w:pPr>
    <w:rPr>
      <w:sz w:val="20"/>
      <w:szCs w:val="20"/>
    </w:rPr>
  </w:style>
  <w:style w:type="paragraph" w:customStyle="1" w:styleId="xl266">
    <w:name w:val="xl266"/>
    <w:basedOn w:val="a"/>
    <w:rsid w:val="001C61E9"/>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top"/>
    </w:pPr>
    <w:rPr>
      <w:sz w:val="20"/>
      <w:szCs w:val="20"/>
    </w:rPr>
  </w:style>
  <w:style w:type="paragraph" w:customStyle="1" w:styleId="xl267">
    <w:name w:val="xl267"/>
    <w:basedOn w:val="a"/>
    <w:rsid w:val="001C61E9"/>
    <w:pPr>
      <w:pBdr>
        <w:top w:val="single" w:sz="8" w:space="0" w:color="auto"/>
        <w:left w:val="single" w:sz="8" w:space="0" w:color="auto"/>
        <w:right w:val="single" w:sz="8" w:space="0" w:color="auto"/>
      </w:pBdr>
      <w:shd w:val="clear" w:color="000000" w:fill="99FFCC"/>
      <w:spacing w:before="100" w:beforeAutospacing="1" w:after="100" w:afterAutospacing="1"/>
      <w:jc w:val="center"/>
      <w:textAlignment w:val="top"/>
    </w:pPr>
    <w:rPr>
      <w:sz w:val="20"/>
      <w:szCs w:val="20"/>
    </w:rPr>
  </w:style>
  <w:style w:type="paragraph" w:customStyle="1" w:styleId="xl268">
    <w:name w:val="xl268"/>
    <w:basedOn w:val="a"/>
    <w:rsid w:val="001C61E9"/>
    <w:pPr>
      <w:pBdr>
        <w:left w:val="single" w:sz="8" w:space="0" w:color="auto"/>
        <w:right w:val="single" w:sz="8" w:space="0" w:color="auto"/>
      </w:pBdr>
      <w:shd w:val="clear" w:color="000000" w:fill="99FFCC"/>
      <w:spacing w:before="100" w:beforeAutospacing="1" w:after="100" w:afterAutospacing="1"/>
      <w:jc w:val="center"/>
      <w:textAlignment w:val="top"/>
    </w:pPr>
    <w:rPr>
      <w:sz w:val="20"/>
      <w:szCs w:val="20"/>
    </w:rPr>
  </w:style>
  <w:style w:type="paragraph" w:customStyle="1" w:styleId="xl269">
    <w:name w:val="xl269"/>
    <w:basedOn w:val="a"/>
    <w:rsid w:val="001C61E9"/>
    <w:pPr>
      <w:pBdr>
        <w:left w:val="single" w:sz="8" w:space="0" w:color="auto"/>
        <w:bottom w:val="single" w:sz="8" w:space="0" w:color="auto"/>
        <w:right w:val="single" w:sz="8" w:space="0" w:color="auto"/>
      </w:pBdr>
      <w:shd w:val="clear" w:color="000000" w:fill="99FFCC"/>
      <w:spacing w:before="100" w:beforeAutospacing="1" w:after="100" w:afterAutospacing="1"/>
      <w:jc w:val="center"/>
      <w:textAlignment w:val="top"/>
    </w:pPr>
    <w:rPr>
      <w:sz w:val="20"/>
      <w:szCs w:val="20"/>
    </w:rPr>
  </w:style>
  <w:style w:type="paragraph" w:customStyle="1" w:styleId="xl270">
    <w:name w:val="xl270"/>
    <w:basedOn w:val="a"/>
    <w:rsid w:val="001C61E9"/>
    <w:pPr>
      <w:pBdr>
        <w:top w:val="single" w:sz="8" w:space="0" w:color="auto"/>
        <w:left w:val="single" w:sz="8" w:space="0" w:color="auto"/>
        <w:right w:val="single" w:sz="8" w:space="0" w:color="auto"/>
      </w:pBdr>
      <w:shd w:val="clear" w:color="000000" w:fill="99FFCC"/>
      <w:spacing w:before="100" w:beforeAutospacing="1" w:after="100" w:afterAutospacing="1"/>
      <w:textAlignment w:val="top"/>
    </w:pPr>
    <w:rPr>
      <w:sz w:val="20"/>
      <w:szCs w:val="20"/>
    </w:rPr>
  </w:style>
  <w:style w:type="paragraph" w:customStyle="1" w:styleId="xl271">
    <w:name w:val="xl271"/>
    <w:basedOn w:val="a"/>
    <w:rsid w:val="001C61E9"/>
    <w:pPr>
      <w:pBdr>
        <w:left w:val="single" w:sz="8" w:space="0" w:color="auto"/>
        <w:right w:val="single" w:sz="8" w:space="0" w:color="auto"/>
      </w:pBdr>
      <w:shd w:val="clear" w:color="000000" w:fill="99FFCC"/>
      <w:spacing w:before="100" w:beforeAutospacing="1" w:after="100" w:afterAutospacing="1"/>
      <w:textAlignment w:val="top"/>
    </w:pPr>
    <w:rPr>
      <w:sz w:val="20"/>
      <w:szCs w:val="20"/>
    </w:rPr>
  </w:style>
  <w:style w:type="paragraph" w:customStyle="1" w:styleId="xl272">
    <w:name w:val="xl272"/>
    <w:basedOn w:val="a"/>
    <w:rsid w:val="001C61E9"/>
    <w:pPr>
      <w:pBdr>
        <w:left w:val="single" w:sz="8" w:space="0" w:color="auto"/>
        <w:bottom w:val="single" w:sz="8" w:space="0" w:color="auto"/>
        <w:right w:val="single" w:sz="8" w:space="0" w:color="auto"/>
      </w:pBdr>
      <w:shd w:val="clear" w:color="000000" w:fill="99FFCC"/>
      <w:spacing w:before="100" w:beforeAutospacing="1" w:after="100" w:afterAutospacing="1"/>
      <w:textAlignment w:val="top"/>
    </w:pPr>
    <w:rPr>
      <w:sz w:val="20"/>
      <w:szCs w:val="20"/>
    </w:rPr>
  </w:style>
  <w:style w:type="paragraph" w:customStyle="1" w:styleId="xl273">
    <w:name w:val="xl273"/>
    <w:basedOn w:val="a"/>
    <w:rsid w:val="001C61E9"/>
    <w:pPr>
      <w:pBdr>
        <w:top w:val="single" w:sz="8" w:space="0" w:color="auto"/>
        <w:left w:val="single" w:sz="8" w:space="0" w:color="auto"/>
        <w:right w:val="single" w:sz="8" w:space="0" w:color="auto"/>
      </w:pBdr>
      <w:shd w:val="clear" w:color="000000" w:fill="9999FF"/>
      <w:spacing w:before="100" w:beforeAutospacing="1" w:after="100" w:afterAutospacing="1"/>
      <w:jc w:val="center"/>
      <w:textAlignment w:val="top"/>
    </w:pPr>
    <w:rPr>
      <w:sz w:val="20"/>
      <w:szCs w:val="20"/>
    </w:rPr>
  </w:style>
  <w:style w:type="paragraph" w:customStyle="1" w:styleId="xl274">
    <w:name w:val="xl274"/>
    <w:basedOn w:val="a"/>
    <w:rsid w:val="001C61E9"/>
    <w:pPr>
      <w:pBdr>
        <w:left w:val="single" w:sz="8" w:space="0" w:color="auto"/>
        <w:right w:val="single" w:sz="8" w:space="0" w:color="auto"/>
      </w:pBdr>
      <w:shd w:val="clear" w:color="000000" w:fill="9999FF"/>
      <w:spacing w:before="100" w:beforeAutospacing="1" w:after="100" w:afterAutospacing="1"/>
      <w:jc w:val="center"/>
      <w:textAlignment w:val="top"/>
    </w:pPr>
    <w:rPr>
      <w:sz w:val="20"/>
      <w:szCs w:val="20"/>
    </w:rPr>
  </w:style>
  <w:style w:type="paragraph" w:customStyle="1" w:styleId="xl275">
    <w:name w:val="xl275"/>
    <w:basedOn w:val="a"/>
    <w:rsid w:val="001C61E9"/>
    <w:pPr>
      <w:pBdr>
        <w:left w:val="single" w:sz="8" w:space="0" w:color="auto"/>
        <w:bottom w:val="single" w:sz="8" w:space="0" w:color="auto"/>
        <w:right w:val="single" w:sz="8" w:space="0" w:color="auto"/>
      </w:pBdr>
      <w:shd w:val="clear" w:color="000000" w:fill="9999FF"/>
      <w:spacing w:before="100" w:beforeAutospacing="1" w:after="100" w:afterAutospacing="1"/>
      <w:jc w:val="center"/>
      <w:textAlignment w:val="top"/>
    </w:pPr>
    <w:rPr>
      <w:sz w:val="20"/>
      <w:szCs w:val="20"/>
    </w:rPr>
  </w:style>
  <w:style w:type="paragraph" w:customStyle="1" w:styleId="xl276">
    <w:name w:val="xl276"/>
    <w:basedOn w:val="a"/>
    <w:rsid w:val="001C61E9"/>
    <w:pPr>
      <w:pBdr>
        <w:top w:val="single" w:sz="8" w:space="0" w:color="auto"/>
        <w:left w:val="single" w:sz="8" w:space="0" w:color="auto"/>
        <w:right w:val="single" w:sz="8" w:space="0" w:color="auto"/>
      </w:pBdr>
      <w:shd w:val="clear" w:color="000000" w:fill="9999FF"/>
      <w:spacing w:before="100" w:beforeAutospacing="1" w:after="100" w:afterAutospacing="1"/>
      <w:textAlignment w:val="top"/>
    </w:pPr>
    <w:rPr>
      <w:sz w:val="20"/>
      <w:szCs w:val="20"/>
    </w:rPr>
  </w:style>
  <w:style w:type="paragraph" w:customStyle="1" w:styleId="xl277">
    <w:name w:val="xl277"/>
    <w:basedOn w:val="a"/>
    <w:rsid w:val="001C61E9"/>
    <w:pPr>
      <w:pBdr>
        <w:left w:val="single" w:sz="8" w:space="0" w:color="auto"/>
        <w:right w:val="single" w:sz="8" w:space="0" w:color="auto"/>
      </w:pBdr>
      <w:shd w:val="clear" w:color="000000" w:fill="9999FF"/>
      <w:spacing w:before="100" w:beforeAutospacing="1" w:after="100" w:afterAutospacing="1"/>
      <w:textAlignment w:val="top"/>
    </w:pPr>
    <w:rPr>
      <w:sz w:val="20"/>
      <w:szCs w:val="20"/>
    </w:rPr>
  </w:style>
  <w:style w:type="paragraph" w:customStyle="1" w:styleId="xl278">
    <w:name w:val="xl278"/>
    <w:basedOn w:val="a"/>
    <w:rsid w:val="001C61E9"/>
    <w:pPr>
      <w:pBdr>
        <w:left w:val="single" w:sz="8" w:space="0" w:color="auto"/>
        <w:bottom w:val="single" w:sz="8" w:space="0" w:color="auto"/>
        <w:right w:val="single" w:sz="8" w:space="0" w:color="auto"/>
      </w:pBdr>
      <w:shd w:val="clear" w:color="000000" w:fill="9999FF"/>
      <w:spacing w:before="100" w:beforeAutospacing="1" w:after="100" w:afterAutospacing="1"/>
      <w:textAlignment w:val="top"/>
    </w:pPr>
    <w:rPr>
      <w:sz w:val="20"/>
      <w:szCs w:val="20"/>
    </w:rPr>
  </w:style>
  <w:style w:type="paragraph" w:customStyle="1" w:styleId="xl279">
    <w:name w:val="xl279"/>
    <w:basedOn w:val="a"/>
    <w:rsid w:val="001C61E9"/>
    <w:pPr>
      <w:pBdr>
        <w:top w:val="single" w:sz="8" w:space="0" w:color="auto"/>
        <w:left w:val="single" w:sz="8" w:space="0" w:color="auto"/>
        <w:right w:val="single" w:sz="8" w:space="0" w:color="auto"/>
      </w:pBdr>
      <w:shd w:val="clear" w:color="000000" w:fill="9999FF"/>
      <w:spacing w:before="100" w:beforeAutospacing="1" w:after="100" w:afterAutospacing="1"/>
      <w:jc w:val="center"/>
      <w:textAlignment w:val="top"/>
    </w:pPr>
    <w:rPr>
      <w:sz w:val="20"/>
      <w:szCs w:val="20"/>
    </w:rPr>
  </w:style>
  <w:style w:type="paragraph" w:customStyle="1" w:styleId="xl280">
    <w:name w:val="xl280"/>
    <w:basedOn w:val="a"/>
    <w:rsid w:val="001C61E9"/>
    <w:pPr>
      <w:pBdr>
        <w:left w:val="single" w:sz="8" w:space="0" w:color="auto"/>
        <w:right w:val="single" w:sz="8" w:space="0" w:color="auto"/>
      </w:pBdr>
      <w:shd w:val="clear" w:color="000000" w:fill="9999FF"/>
      <w:spacing w:before="100" w:beforeAutospacing="1" w:after="100" w:afterAutospacing="1"/>
      <w:jc w:val="center"/>
      <w:textAlignment w:val="top"/>
    </w:pPr>
    <w:rPr>
      <w:sz w:val="20"/>
      <w:szCs w:val="20"/>
    </w:rPr>
  </w:style>
  <w:style w:type="paragraph" w:customStyle="1" w:styleId="xl281">
    <w:name w:val="xl281"/>
    <w:basedOn w:val="a"/>
    <w:rsid w:val="001C61E9"/>
    <w:pPr>
      <w:pBdr>
        <w:left w:val="single" w:sz="8" w:space="0" w:color="auto"/>
        <w:bottom w:val="single" w:sz="8" w:space="0" w:color="auto"/>
        <w:right w:val="single" w:sz="8" w:space="0" w:color="auto"/>
      </w:pBdr>
      <w:shd w:val="clear" w:color="000000" w:fill="9999FF"/>
      <w:spacing w:before="100" w:beforeAutospacing="1" w:after="100" w:afterAutospacing="1"/>
      <w:jc w:val="center"/>
      <w:textAlignment w:val="top"/>
    </w:pPr>
    <w:rPr>
      <w:sz w:val="20"/>
      <w:szCs w:val="20"/>
    </w:rPr>
  </w:style>
  <w:style w:type="paragraph" w:customStyle="1" w:styleId="xl282">
    <w:name w:val="xl282"/>
    <w:basedOn w:val="a"/>
    <w:rsid w:val="001C61E9"/>
    <w:pPr>
      <w:pBdr>
        <w:top w:val="single" w:sz="8" w:space="0" w:color="auto"/>
        <w:left w:val="single" w:sz="8" w:space="0" w:color="auto"/>
        <w:right w:val="single" w:sz="8" w:space="0" w:color="auto"/>
      </w:pBdr>
      <w:shd w:val="clear" w:color="000000" w:fill="99FF99"/>
      <w:spacing w:before="100" w:beforeAutospacing="1" w:after="100" w:afterAutospacing="1"/>
      <w:jc w:val="center"/>
      <w:textAlignment w:val="top"/>
    </w:pPr>
    <w:rPr>
      <w:sz w:val="20"/>
      <w:szCs w:val="20"/>
    </w:rPr>
  </w:style>
  <w:style w:type="paragraph" w:customStyle="1" w:styleId="xl283">
    <w:name w:val="xl283"/>
    <w:basedOn w:val="a"/>
    <w:rsid w:val="001C61E9"/>
    <w:pPr>
      <w:pBdr>
        <w:left w:val="single" w:sz="8" w:space="0" w:color="auto"/>
        <w:right w:val="single" w:sz="8" w:space="0" w:color="auto"/>
      </w:pBdr>
      <w:shd w:val="clear" w:color="000000" w:fill="99FF99"/>
      <w:spacing w:before="100" w:beforeAutospacing="1" w:after="100" w:afterAutospacing="1"/>
      <w:jc w:val="center"/>
      <w:textAlignment w:val="top"/>
    </w:pPr>
    <w:rPr>
      <w:sz w:val="20"/>
      <w:szCs w:val="20"/>
    </w:rPr>
  </w:style>
  <w:style w:type="paragraph" w:customStyle="1" w:styleId="xl284">
    <w:name w:val="xl284"/>
    <w:basedOn w:val="a"/>
    <w:rsid w:val="001C61E9"/>
    <w:pPr>
      <w:pBdr>
        <w:left w:val="single" w:sz="8" w:space="0" w:color="auto"/>
        <w:bottom w:val="single" w:sz="8" w:space="0" w:color="auto"/>
        <w:right w:val="single" w:sz="8" w:space="0" w:color="auto"/>
      </w:pBdr>
      <w:shd w:val="clear" w:color="000000" w:fill="99FF99"/>
      <w:spacing w:before="100" w:beforeAutospacing="1" w:after="100" w:afterAutospacing="1"/>
      <w:jc w:val="center"/>
      <w:textAlignment w:val="top"/>
    </w:pPr>
    <w:rPr>
      <w:sz w:val="20"/>
      <w:szCs w:val="20"/>
    </w:rPr>
  </w:style>
  <w:style w:type="paragraph" w:customStyle="1" w:styleId="xl285">
    <w:name w:val="xl285"/>
    <w:basedOn w:val="a"/>
    <w:rsid w:val="001C61E9"/>
    <w:pPr>
      <w:pBdr>
        <w:top w:val="single" w:sz="8" w:space="0" w:color="auto"/>
        <w:left w:val="single" w:sz="8" w:space="0" w:color="auto"/>
        <w:right w:val="single" w:sz="8" w:space="0" w:color="auto"/>
      </w:pBdr>
      <w:shd w:val="clear" w:color="000000" w:fill="99FF99"/>
      <w:spacing w:before="100" w:beforeAutospacing="1" w:after="100" w:afterAutospacing="1"/>
      <w:textAlignment w:val="top"/>
    </w:pPr>
    <w:rPr>
      <w:sz w:val="20"/>
      <w:szCs w:val="20"/>
    </w:rPr>
  </w:style>
  <w:style w:type="paragraph" w:customStyle="1" w:styleId="xl286">
    <w:name w:val="xl286"/>
    <w:basedOn w:val="a"/>
    <w:rsid w:val="001C61E9"/>
    <w:pPr>
      <w:pBdr>
        <w:left w:val="single" w:sz="8" w:space="0" w:color="auto"/>
        <w:right w:val="single" w:sz="8" w:space="0" w:color="auto"/>
      </w:pBdr>
      <w:shd w:val="clear" w:color="000000" w:fill="99FF99"/>
      <w:spacing w:before="100" w:beforeAutospacing="1" w:after="100" w:afterAutospacing="1"/>
      <w:textAlignment w:val="top"/>
    </w:pPr>
    <w:rPr>
      <w:sz w:val="20"/>
      <w:szCs w:val="20"/>
    </w:rPr>
  </w:style>
  <w:style w:type="paragraph" w:customStyle="1" w:styleId="xl287">
    <w:name w:val="xl287"/>
    <w:basedOn w:val="a"/>
    <w:rsid w:val="001C61E9"/>
    <w:pPr>
      <w:pBdr>
        <w:left w:val="single" w:sz="8" w:space="0" w:color="auto"/>
        <w:bottom w:val="single" w:sz="8" w:space="0" w:color="auto"/>
        <w:right w:val="single" w:sz="8" w:space="0" w:color="auto"/>
      </w:pBdr>
      <w:shd w:val="clear" w:color="000000" w:fill="99FF99"/>
      <w:spacing w:before="100" w:beforeAutospacing="1" w:after="100" w:afterAutospacing="1"/>
      <w:textAlignment w:val="top"/>
    </w:pPr>
    <w:rPr>
      <w:sz w:val="20"/>
      <w:szCs w:val="20"/>
    </w:rPr>
  </w:style>
  <w:style w:type="paragraph" w:customStyle="1" w:styleId="xl288">
    <w:name w:val="xl288"/>
    <w:basedOn w:val="a"/>
    <w:rsid w:val="001C61E9"/>
    <w:pPr>
      <w:pBdr>
        <w:top w:val="single" w:sz="8" w:space="0" w:color="auto"/>
        <w:left w:val="single" w:sz="8" w:space="0" w:color="auto"/>
        <w:right w:val="single" w:sz="8" w:space="0" w:color="auto"/>
      </w:pBdr>
      <w:spacing w:before="100" w:beforeAutospacing="1" w:after="100" w:afterAutospacing="1"/>
      <w:textAlignment w:val="top"/>
    </w:pPr>
    <w:rPr>
      <w:sz w:val="20"/>
      <w:szCs w:val="20"/>
    </w:rPr>
  </w:style>
  <w:style w:type="paragraph" w:customStyle="1" w:styleId="xl289">
    <w:name w:val="xl289"/>
    <w:basedOn w:val="a"/>
    <w:rsid w:val="001C61E9"/>
    <w:pPr>
      <w:pBdr>
        <w:left w:val="single" w:sz="8" w:space="0" w:color="auto"/>
        <w:right w:val="single" w:sz="8" w:space="0" w:color="auto"/>
      </w:pBdr>
      <w:spacing w:before="100" w:beforeAutospacing="1" w:after="100" w:afterAutospacing="1"/>
      <w:textAlignment w:val="top"/>
    </w:pPr>
    <w:rPr>
      <w:sz w:val="20"/>
      <w:szCs w:val="20"/>
    </w:rPr>
  </w:style>
  <w:style w:type="paragraph" w:customStyle="1" w:styleId="xl290">
    <w:name w:val="xl290"/>
    <w:basedOn w:val="a"/>
    <w:rsid w:val="001C61E9"/>
    <w:pPr>
      <w:pBdr>
        <w:left w:val="single" w:sz="8" w:space="0" w:color="auto"/>
        <w:bottom w:val="single" w:sz="8" w:space="0" w:color="auto"/>
        <w:right w:val="single" w:sz="8" w:space="0" w:color="auto"/>
      </w:pBdr>
      <w:spacing w:before="100" w:beforeAutospacing="1" w:after="100" w:afterAutospacing="1"/>
      <w:textAlignment w:val="top"/>
    </w:pPr>
    <w:rPr>
      <w:sz w:val="20"/>
      <w:szCs w:val="20"/>
    </w:rPr>
  </w:style>
  <w:style w:type="paragraph" w:customStyle="1" w:styleId="xl291">
    <w:name w:val="xl291"/>
    <w:basedOn w:val="a"/>
    <w:rsid w:val="001C61E9"/>
    <w:pPr>
      <w:pBdr>
        <w:top w:val="single" w:sz="8" w:space="0" w:color="auto"/>
        <w:left w:val="single" w:sz="8" w:space="0" w:color="auto"/>
        <w:right w:val="single" w:sz="8" w:space="0" w:color="auto"/>
      </w:pBdr>
      <w:spacing w:before="100" w:beforeAutospacing="1" w:after="100" w:afterAutospacing="1"/>
      <w:jc w:val="center"/>
      <w:textAlignment w:val="top"/>
    </w:pPr>
    <w:rPr>
      <w:sz w:val="20"/>
      <w:szCs w:val="20"/>
    </w:rPr>
  </w:style>
  <w:style w:type="paragraph" w:customStyle="1" w:styleId="xl292">
    <w:name w:val="xl292"/>
    <w:basedOn w:val="a"/>
    <w:rsid w:val="001C61E9"/>
    <w:pPr>
      <w:pBdr>
        <w:left w:val="single" w:sz="8" w:space="0" w:color="auto"/>
        <w:right w:val="single" w:sz="8" w:space="0" w:color="auto"/>
      </w:pBdr>
      <w:spacing w:before="100" w:beforeAutospacing="1" w:after="100" w:afterAutospacing="1"/>
      <w:jc w:val="center"/>
      <w:textAlignment w:val="top"/>
    </w:pPr>
    <w:rPr>
      <w:sz w:val="20"/>
      <w:szCs w:val="20"/>
    </w:rPr>
  </w:style>
  <w:style w:type="character" w:styleId="aff6">
    <w:name w:val="Strong"/>
    <w:basedOn w:val="a0"/>
    <w:uiPriority w:val="22"/>
    <w:qFormat/>
    <w:rsid w:val="001C61E9"/>
    <w:rPr>
      <w:b/>
      <w:bCs/>
    </w:rPr>
  </w:style>
  <w:style w:type="numbering" w:customStyle="1" w:styleId="1">
    <w:name w:val="Стиль1"/>
    <w:uiPriority w:val="99"/>
    <w:rsid w:val="001C61E9"/>
    <w:pPr>
      <w:numPr>
        <w:numId w:val="2"/>
      </w:numPr>
    </w:pPr>
  </w:style>
  <w:style w:type="paragraph" w:customStyle="1" w:styleId="xl63">
    <w:name w:val="xl63"/>
    <w:basedOn w:val="a"/>
    <w:rsid w:val="001C61E9"/>
    <w:pPr>
      <w:pBdr>
        <w:bottom w:val="single" w:sz="8" w:space="0" w:color="auto"/>
        <w:right w:val="single" w:sz="8" w:space="0" w:color="auto"/>
      </w:pBdr>
      <w:shd w:val="clear" w:color="000000" w:fill="FFC000"/>
      <w:spacing w:before="100" w:beforeAutospacing="1" w:after="100" w:afterAutospacing="1"/>
      <w:jc w:val="center"/>
      <w:textAlignment w:val="top"/>
    </w:pPr>
    <w:rPr>
      <w:sz w:val="20"/>
      <w:szCs w:val="20"/>
    </w:rPr>
  </w:style>
  <w:style w:type="paragraph" w:customStyle="1" w:styleId="xl64">
    <w:name w:val="xl64"/>
    <w:basedOn w:val="a"/>
    <w:rsid w:val="001C61E9"/>
    <w:pPr>
      <w:pBdr>
        <w:right w:val="single" w:sz="8" w:space="0" w:color="auto"/>
      </w:pBdr>
      <w:shd w:val="clear" w:color="000000" w:fill="FFC000"/>
      <w:spacing w:before="100" w:beforeAutospacing="1" w:after="100" w:afterAutospacing="1"/>
      <w:jc w:val="center"/>
      <w:textAlignment w:val="top"/>
    </w:pPr>
    <w:rPr>
      <w:sz w:val="20"/>
      <w:szCs w:val="20"/>
    </w:rPr>
  </w:style>
  <w:style w:type="paragraph" w:customStyle="1" w:styleId="ConsPlusTitle">
    <w:name w:val="ConsPlusTitle"/>
    <w:rsid w:val="001C61E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ext">
    <w:name w:val="text"/>
    <w:basedOn w:val="a"/>
    <w:rsid w:val="001C61E9"/>
    <w:pPr>
      <w:ind w:firstLine="567"/>
      <w:jc w:val="both"/>
    </w:pPr>
    <w:rPr>
      <w:rFonts w:ascii="Arial" w:hAnsi="Arial" w:cs="Arial"/>
    </w:rPr>
  </w:style>
  <w:style w:type="paragraph" w:styleId="aff7">
    <w:name w:val="Normal (Web)"/>
    <w:basedOn w:val="a"/>
    <w:uiPriority w:val="99"/>
    <w:rsid w:val="00FB6CBB"/>
    <w:pPr>
      <w:spacing w:before="100" w:beforeAutospacing="1" w:after="100" w:afterAutospacing="1"/>
    </w:pPr>
  </w:style>
  <w:style w:type="paragraph" w:customStyle="1" w:styleId="consplustitle0">
    <w:name w:val="consplustitle"/>
    <w:basedOn w:val="a"/>
    <w:rsid w:val="00EA556D"/>
    <w:pPr>
      <w:spacing w:before="100" w:beforeAutospacing="1" w:after="100" w:afterAutospacing="1"/>
    </w:pPr>
  </w:style>
  <w:style w:type="character" w:customStyle="1" w:styleId="blk">
    <w:name w:val="blk"/>
    <w:rsid w:val="00047225"/>
  </w:style>
  <w:style w:type="character" w:customStyle="1" w:styleId="20">
    <w:name w:val="Заголовок 2 Знак"/>
    <w:basedOn w:val="a0"/>
    <w:link w:val="2"/>
    <w:uiPriority w:val="1"/>
    <w:rsid w:val="00047225"/>
    <w:rPr>
      <w:rFonts w:ascii="Times New Roman" w:eastAsia="Times New Roman" w:hAnsi="Times New Roman" w:cs="Times New Roman"/>
      <w:b/>
      <w:bCs/>
      <w:i/>
      <w:sz w:val="28"/>
      <w:szCs w:val="28"/>
      <w:lang w:eastAsia="ru-RU" w:bidi="ru-RU"/>
    </w:rPr>
  </w:style>
  <w:style w:type="table" w:customStyle="1" w:styleId="TableNormal">
    <w:name w:val="Table Normal"/>
    <w:uiPriority w:val="2"/>
    <w:semiHidden/>
    <w:unhideWhenUsed/>
    <w:qFormat/>
    <w:rsid w:val="000472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47225"/>
    <w:pPr>
      <w:widowControl w:val="0"/>
      <w:autoSpaceDE w:val="0"/>
      <w:autoSpaceDN w:val="0"/>
    </w:pPr>
    <w:rPr>
      <w:sz w:val="22"/>
      <w:szCs w:val="22"/>
      <w:lang w:bidi="ru-RU"/>
    </w:rPr>
  </w:style>
  <w:style w:type="character" w:customStyle="1" w:styleId="aff8">
    <w:name w:val="Другое_"/>
    <w:basedOn w:val="a0"/>
    <w:link w:val="aff9"/>
    <w:rsid w:val="00047225"/>
    <w:rPr>
      <w:rFonts w:ascii="Times New Roman" w:eastAsia="Times New Roman" w:hAnsi="Times New Roman" w:cs="Times New Roman"/>
      <w:sz w:val="28"/>
      <w:szCs w:val="28"/>
    </w:rPr>
  </w:style>
  <w:style w:type="paragraph" w:customStyle="1" w:styleId="aff9">
    <w:name w:val="Другое"/>
    <w:basedOn w:val="a"/>
    <w:link w:val="aff8"/>
    <w:rsid w:val="00047225"/>
    <w:pPr>
      <w:widowControl w:val="0"/>
      <w:spacing w:line="360" w:lineRule="auto"/>
      <w:ind w:firstLine="400"/>
    </w:pPr>
    <w:rPr>
      <w:sz w:val="28"/>
      <w:szCs w:val="28"/>
      <w:lang w:eastAsia="en-US"/>
    </w:rPr>
  </w:style>
  <w:style w:type="character" w:customStyle="1" w:styleId="affa">
    <w:name w:val="Основной текст_"/>
    <w:basedOn w:val="a0"/>
    <w:link w:val="1a"/>
    <w:rsid w:val="00047225"/>
    <w:rPr>
      <w:rFonts w:ascii="Times New Roman" w:eastAsia="Times New Roman" w:hAnsi="Times New Roman" w:cs="Times New Roman"/>
      <w:sz w:val="28"/>
      <w:szCs w:val="28"/>
    </w:rPr>
  </w:style>
  <w:style w:type="paragraph" w:customStyle="1" w:styleId="1a">
    <w:name w:val="Основной текст1"/>
    <w:basedOn w:val="a"/>
    <w:link w:val="affa"/>
    <w:rsid w:val="00047225"/>
    <w:pPr>
      <w:widowControl w:val="0"/>
      <w:spacing w:line="360" w:lineRule="auto"/>
      <w:ind w:firstLine="400"/>
    </w:pPr>
    <w:rPr>
      <w:sz w:val="28"/>
      <w:szCs w:val="28"/>
      <w:lang w:eastAsia="en-US"/>
    </w:rPr>
  </w:style>
  <w:style w:type="paragraph" w:styleId="affb">
    <w:name w:val="TOC Heading"/>
    <w:basedOn w:val="10"/>
    <w:next w:val="a"/>
    <w:uiPriority w:val="39"/>
    <w:semiHidden/>
    <w:unhideWhenUsed/>
    <w:qFormat/>
    <w:rsid w:val="00047225"/>
    <w:pPr>
      <w:keepLines/>
      <w:spacing w:before="480" w:after="120" w:line="276" w:lineRule="auto"/>
      <w:jc w:val="left"/>
      <w:outlineLvl w:val="9"/>
    </w:pPr>
    <w:rPr>
      <w:rFonts w:asciiTheme="majorHAnsi" w:eastAsiaTheme="majorEastAsia" w:hAnsiTheme="majorHAnsi" w:cstheme="majorBidi"/>
      <w:color w:val="2E74B5" w:themeColor="accent1" w:themeShade="BF"/>
      <w:spacing w:val="0"/>
      <w:kern w:val="0"/>
      <w:szCs w:val="28"/>
    </w:rPr>
  </w:style>
  <w:style w:type="paragraph" w:styleId="1b">
    <w:name w:val="toc 1"/>
    <w:basedOn w:val="a"/>
    <w:next w:val="a"/>
    <w:autoRedefine/>
    <w:uiPriority w:val="39"/>
    <w:unhideWhenUsed/>
    <w:rsid w:val="00047225"/>
    <w:pPr>
      <w:widowControl w:val="0"/>
      <w:autoSpaceDE w:val="0"/>
      <w:autoSpaceDN w:val="0"/>
      <w:spacing w:after="100"/>
    </w:pPr>
    <w:rPr>
      <w:sz w:val="22"/>
      <w:szCs w:val="22"/>
      <w:lang w:bidi="ru-RU"/>
    </w:rPr>
  </w:style>
  <w:style w:type="paragraph" w:styleId="2b">
    <w:name w:val="toc 2"/>
    <w:basedOn w:val="a"/>
    <w:next w:val="a"/>
    <w:autoRedefine/>
    <w:uiPriority w:val="39"/>
    <w:unhideWhenUsed/>
    <w:rsid w:val="00047225"/>
    <w:pPr>
      <w:widowControl w:val="0"/>
      <w:autoSpaceDE w:val="0"/>
      <w:autoSpaceDN w:val="0"/>
      <w:spacing w:after="100"/>
      <w:ind w:left="220"/>
    </w:pPr>
    <w:rPr>
      <w:sz w:val="22"/>
      <w:szCs w:val="22"/>
      <w:lang w:bidi="ru-RU"/>
    </w:rPr>
  </w:style>
  <w:style w:type="paragraph" w:styleId="affc">
    <w:name w:val="No Spacing"/>
    <w:uiPriority w:val="1"/>
    <w:qFormat/>
    <w:rsid w:val="00047225"/>
    <w:pPr>
      <w:widowControl w:val="0"/>
      <w:autoSpaceDE w:val="0"/>
      <w:autoSpaceDN w:val="0"/>
      <w:spacing w:after="0" w:line="240" w:lineRule="auto"/>
    </w:pPr>
    <w:rPr>
      <w:rFonts w:ascii="Times New Roman" w:eastAsia="Times New Roman" w:hAnsi="Times New Roman" w:cs="Times New Roman"/>
      <w:lang w:eastAsia="ru-RU" w:bidi="ru-RU"/>
    </w:rPr>
  </w:style>
  <w:style w:type="paragraph" w:customStyle="1" w:styleId="Default">
    <w:name w:val="Default"/>
    <w:uiPriority w:val="99"/>
    <w:rsid w:val="00047225"/>
    <w:pPr>
      <w:autoSpaceDE w:val="0"/>
      <w:autoSpaceDN w:val="0"/>
      <w:adjustRightInd w:val="0"/>
      <w:spacing w:after="0" w:line="240" w:lineRule="auto"/>
    </w:pPr>
    <w:rPr>
      <w:rFonts w:ascii="Calibri" w:eastAsia="Calibri" w:hAnsi="Calibri" w:cs="Calibri"/>
      <w:color w:val="000000"/>
      <w:sz w:val="24"/>
      <w:szCs w:val="24"/>
      <w:lang w:eastAsia="ru-RU"/>
    </w:rPr>
  </w:style>
  <w:style w:type="character" w:customStyle="1" w:styleId="affd">
    <w:name w:val="Подпись к картинке_"/>
    <w:link w:val="affe"/>
    <w:rsid w:val="00047225"/>
    <w:rPr>
      <w:rFonts w:ascii="Times New Roman" w:eastAsia="Times New Roman" w:hAnsi="Times New Roman" w:cs="Times New Roman"/>
      <w:color w:val="000000"/>
      <w:sz w:val="28"/>
      <w:szCs w:val="28"/>
      <w:lang w:bidi="ru-RU"/>
    </w:rPr>
  </w:style>
  <w:style w:type="paragraph" w:customStyle="1" w:styleId="affe">
    <w:name w:val="Подпись к картинке"/>
    <w:basedOn w:val="a"/>
    <w:next w:val="a"/>
    <w:link w:val="affd"/>
    <w:qFormat/>
    <w:rsid w:val="00047225"/>
    <w:pPr>
      <w:widowControl w:val="0"/>
    </w:pPr>
    <w:rPr>
      <w:color w:val="000000"/>
      <w:sz w:val="28"/>
      <w:szCs w:val="28"/>
      <w:lang w:eastAsia="en-US" w:bidi="ru-RU"/>
    </w:rPr>
  </w:style>
  <w:style w:type="character" w:customStyle="1" w:styleId="2c">
    <w:name w:val="Колонтитул (2)_"/>
    <w:link w:val="2d"/>
    <w:rsid w:val="00047225"/>
    <w:rPr>
      <w:rFonts w:ascii="Times New Roman" w:eastAsia="Times New Roman" w:hAnsi="Times New Roman" w:cs="Times New Roman"/>
      <w:sz w:val="20"/>
      <w:szCs w:val="20"/>
    </w:rPr>
  </w:style>
  <w:style w:type="paragraph" w:customStyle="1" w:styleId="2d">
    <w:name w:val="Колонтитул (2)"/>
    <w:basedOn w:val="a"/>
    <w:link w:val="2c"/>
    <w:rsid w:val="00047225"/>
    <w:pPr>
      <w:widowControl w:val="0"/>
    </w:pPr>
    <w:rPr>
      <w:sz w:val="20"/>
      <w:szCs w:val="20"/>
      <w:lang w:eastAsia="en-US"/>
    </w:rPr>
  </w:style>
  <w:style w:type="character" w:customStyle="1" w:styleId="37">
    <w:name w:val="Заголовок №3_"/>
    <w:link w:val="38"/>
    <w:rsid w:val="00047225"/>
    <w:rPr>
      <w:rFonts w:ascii="Times New Roman" w:eastAsia="Times New Roman" w:hAnsi="Times New Roman" w:cs="Times New Roman"/>
      <w:sz w:val="28"/>
      <w:szCs w:val="28"/>
    </w:rPr>
  </w:style>
  <w:style w:type="paragraph" w:customStyle="1" w:styleId="38">
    <w:name w:val="Заголовок №3"/>
    <w:basedOn w:val="a"/>
    <w:link w:val="37"/>
    <w:rsid w:val="00047225"/>
    <w:pPr>
      <w:widowControl w:val="0"/>
      <w:jc w:val="center"/>
      <w:outlineLvl w:val="2"/>
    </w:pPr>
    <w:rPr>
      <w:sz w:val="28"/>
      <w:szCs w:val="28"/>
      <w:lang w:eastAsia="en-US"/>
    </w:rPr>
  </w:style>
  <w:style w:type="table" w:customStyle="1" w:styleId="TableNormal1">
    <w:name w:val="Table Normal1"/>
    <w:uiPriority w:val="2"/>
    <w:semiHidden/>
    <w:unhideWhenUsed/>
    <w:qFormat/>
    <w:rsid w:val="0004722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4722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4722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39">
    <w:name w:val="toc 3"/>
    <w:basedOn w:val="a"/>
    <w:next w:val="a"/>
    <w:autoRedefine/>
    <w:uiPriority w:val="39"/>
    <w:unhideWhenUsed/>
    <w:rsid w:val="00047225"/>
    <w:pPr>
      <w:widowControl w:val="0"/>
      <w:ind w:left="480"/>
    </w:pPr>
    <w:rPr>
      <w:rFonts w:ascii="Courier New" w:eastAsia="Courier New" w:hAnsi="Courier New" w:cs="Courier New"/>
      <w:color w:val="000000"/>
      <w:lang w:bidi="ru-RU"/>
    </w:rPr>
  </w:style>
  <w:style w:type="paragraph" w:customStyle="1" w:styleId="1c">
    <w:name w:val="Таблица1"/>
    <w:basedOn w:val="a"/>
    <w:next w:val="a"/>
    <w:link w:val="1d"/>
    <w:qFormat/>
    <w:rsid w:val="00047225"/>
    <w:pPr>
      <w:widowControl w:val="0"/>
    </w:pPr>
    <w:rPr>
      <w:rFonts w:eastAsia="Courier New" w:cs="Courier New"/>
      <w:color w:val="000000"/>
      <w:sz w:val="28"/>
      <w:lang w:bidi="ru-RU"/>
    </w:rPr>
  </w:style>
  <w:style w:type="character" w:customStyle="1" w:styleId="1d">
    <w:name w:val="Таблица1 Знак"/>
    <w:link w:val="1c"/>
    <w:rsid w:val="00047225"/>
    <w:rPr>
      <w:rFonts w:ascii="Times New Roman" w:eastAsia="Courier New" w:hAnsi="Times New Roman" w:cs="Courier New"/>
      <w:color w:val="000000"/>
      <w:sz w:val="28"/>
      <w:szCs w:val="24"/>
      <w:lang w:eastAsia="ru-RU" w:bidi="ru-RU"/>
    </w:rPr>
  </w:style>
  <w:style w:type="paragraph" w:customStyle="1" w:styleId="2e">
    <w:name w:val="Таблица2"/>
    <w:basedOn w:val="a"/>
    <w:next w:val="a"/>
    <w:link w:val="2f"/>
    <w:qFormat/>
    <w:rsid w:val="00047225"/>
    <w:pPr>
      <w:widowControl w:val="0"/>
    </w:pPr>
    <w:rPr>
      <w:rFonts w:eastAsia="Courier New" w:cs="Courier New"/>
      <w:color w:val="000000"/>
      <w:sz w:val="28"/>
      <w:lang w:bidi="ru-RU"/>
    </w:rPr>
  </w:style>
  <w:style w:type="character" w:customStyle="1" w:styleId="2f">
    <w:name w:val="Таблица2 Знак"/>
    <w:link w:val="2e"/>
    <w:rsid w:val="00047225"/>
    <w:rPr>
      <w:rFonts w:ascii="Times New Roman" w:eastAsia="Courier New" w:hAnsi="Times New Roman" w:cs="Courier New"/>
      <w:color w:val="000000"/>
      <w:sz w:val="28"/>
      <w:szCs w:val="24"/>
      <w:lang w:eastAsia="ru-RU" w:bidi="ru-RU"/>
    </w:rPr>
  </w:style>
  <w:style w:type="table" w:customStyle="1" w:styleId="TableNormal4">
    <w:name w:val="Table Normal4"/>
    <w:uiPriority w:val="2"/>
    <w:semiHidden/>
    <w:unhideWhenUsed/>
    <w:qFormat/>
    <w:rsid w:val="000472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font1">
    <w:name w:val="font1"/>
    <w:basedOn w:val="a"/>
    <w:rsid w:val="00047225"/>
    <w:pPr>
      <w:spacing w:before="100" w:beforeAutospacing="1" w:after="100" w:afterAutospacing="1"/>
    </w:pPr>
    <w:rPr>
      <w:rFonts w:ascii="Calibri" w:hAnsi="Calibri" w:cs="Calibri"/>
      <w:color w:val="000000"/>
      <w:sz w:val="18"/>
      <w:szCs w:val="18"/>
    </w:rPr>
  </w:style>
  <w:style w:type="paragraph" w:styleId="41">
    <w:name w:val="toc 4"/>
    <w:basedOn w:val="a"/>
    <w:next w:val="a"/>
    <w:autoRedefine/>
    <w:uiPriority w:val="39"/>
    <w:unhideWhenUsed/>
    <w:rsid w:val="00047225"/>
    <w:pPr>
      <w:spacing w:after="100" w:line="276" w:lineRule="auto"/>
      <w:ind w:left="660"/>
    </w:pPr>
    <w:rPr>
      <w:rFonts w:asciiTheme="minorHAnsi" w:eastAsiaTheme="minorEastAsia" w:hAnsiTheme="minorHAnsi" w:cstheme="minorBidi"/>
      <w:sz w:val="22"/>
      <w:szCs w:val="22"/>
    </w:rPr>
  </w:style>
  <w:style w:type="paragraph" w:styleId="52">
    <w:name w:val="toc 5"/>
    <w:basedOn w:val="a"/>
    <w:next w:val="a"/>
    <w:autoRedefine/>
    <w:uiPriority w:val="39"/>
    <w:unhideWhenUsed/>
    <w:rsid w:val="00047225"/>
    <w:pPr>
      <w:spacing w:after="100" w:line="276" w:lineRule="auto"/>
      <w:ind w:left="880"/>
    </w:pPr>
    <w:rPr>
      <w:rFonts w:asciiTheme="minorHAnsi" w:eastAsiaTheme="minorEastAsia" w:hAnsiTheme="minorHAnsi" w:cstheme="minorBidi"/>
      <w:sz w:val="22"/>
      <w:szCs w:val="22"/>
    </w:rPr>
  </w:style>
  <w:style w:type="paragraph" w:styleId="62">
    <w:name w:val="toc 6"/>
    <w:basedOn w:val="a"/>
    <w:next w:val="a"/>
    <w:autoRedefine/>
    <w:uiPriority w:val="39"/>
    <w:unhideWhenUsed/>
    <w:rsid w:val="00047225"/>
    <w:pPr>
      <w:spacing w:after="100" w:line="276" w:lineRule="auto"/>
      <w:ind w:left="1100"/>
    </w:pPr>
    <w:rPr>
      <w:rFonts w:asciiTheme="minorHAnsi" w:eastAsiaTheme="minorEastAsia" w:hAnsiTheme="minorHAnsi" w:cstheme="minorBidi"/>
      <w:sz w:val="22"/>
      <w:szCs w:val="22"/>
    </w:rPr>
  </w:style>
  <w:style w:type="paragraph" w:styleId="72">
    <w:name w:val="toc 7"/>
    <w:basedOn w:val="a"/>
    <w:next w:val="a"/>
    <w:autoRedefine/>
    <w:uiPriority w:val="39"/>
    <w:unhideWhenUsed/>
    <w:rsid w:val="00047225"/>
    <w:pPr>
      <w:spacing w:after="100" w:line="276" w:lineRule="auto"/>
      <w:ind w:left="1320"/>
    </w:pPr>
    <w:rPr>
      <w:rFonts w:asciiTheme="minorHAnsi" w:eastAsiaTheme="minorEastAsia" w:hAnsiTheme="minorHAnsi" w:cstheme="minorBidi"/>
      <w:sz w:val="22"/>
      <w:szCs w:val="22"/>
    </w:rPr>
  </w:style>
  <w:style w:type="paragraph" w:styleId="81">
    <w:name w:val="toc 8"/>
    <w:basedOn w:val="a"/>
    <w:next w:val="a"/>
    <w:autoRedefine/>
    <w:uiPriority w:val="39"/>
    <w:unhideWhenUsed/>
    <w:rsid w:val="00047225"/>
    <w:pPr>
      <w:spacing w:after="100" w:line="276" w:lineRule="auto"/>
      <w:ind w:left="1540"/>
    </w:pPr>
    <w:rPr>
      <w:rFonts w:asciiTheme="minorHAnsi" w:eastAsiaTheme="minorEastAsia" w:hAnsiTheme="minorHAnsi" w:cstheme="minorBidi"/>
      <w:sz w:val="22"/>
      <w:szCs w:val="22"/>
    </w:rPr>
  </w:style>
  <w:style w:type="paragraph" w:styleId="91">
    <w:name w:val="toc 9"/>
    <w:basedOn w:val="a"/>
    <w:next w:val="a"/>
    <w:autoRedefine/>
    <w:uiPriority w:val="39"/>
    <w:unhideWhenUsed/>
    <w:rsid w:val="00047225"/>
    <w:pPr>
      <w:spacing w:after="100" w:line="276" w:lineRule="auto"/>
      <w:ind w:left="1760"/>
    </w:pPr>
    <w:rPr>
      <w:rFonts w:asciiTheme="minorHAnsi" w:eastAsiaTheme="minorEastAsia" w:hAnsiTheme="minorHAnsi" w:cstheme="minorBidi"/>
      <w:sz w:val="22"/>
      <w:szCs w:val="22"/>
    </w:rPr>
  </w:style>
  <w:style w:type="table" w:customStyle="1" w:styleId="TableNormal5">
    <w:name w:val="Table Normal5"/>
    <w:uiPriority w:val="2"/>
    <w:semiHidden/>
    <w:unhideWhenUsed/>
    <w:qFormat/>
    <w:rsid w:val="0004722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2f0">
    <w:name w:val="Нет списка2"/>
    <w:next w:val="a2"/>
    <w:uiPriority w:val="99"/>
    <w:semiHidden/>
    <w:unhideWhenUsed/>
    <w:rsid w:val="00047225"/>
  </w:style>
  <w:style w:type="table" w:customStyle="1" w:styleId="TableNormal6">
    <w:name w:val="Table Normal6"/>
    <w:uiPriority w:val="2"/>
    <w:semiHidden/>
    <w:unhideWhenUsed/>
    <w:qFormat/>
    <w:rsid w:val="0004722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1e">
    <w:name w:val="Сетка таблицы1"/>
    <w:basedOn w:val="a1"/>
    <w:next w:val="a9"/>
    <w:rsid w:val="000472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7">
    <w:name w:val="Table Normal7"/>
    <w:uiPriority w:val="2"/>
    <w:semiHidden/>
    <w:unhideWhenUsed/>
    <w:qFormat/>
    <w:rsid w:val="0004722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ff">
    <w:name w:val="Plain Text"/>
    <w:basedOn w:val="a"/>
    <w:link w:val="afff0"/>
    <w:uiPriority w:val="99"/>
    <w:unhideWhenUsed/>
    <w:rsid w:val="006E6914"/>
    <w:pPr>
      <w:jc w:val="both"/>
    </w:pPr>
    <w:rPr>
      <w:rFonts w:ascii="Consolas" w:eastAsia="Calibri" w:hAnsi="Consolas"/>
      <w:sz w:val="21"/>
      <w:szCs w:val="21"/>
      <w:lang w:eastAsia="en-US"/>
    </w:rPr>
  </w:style>
  <w:style w:type="character" w:customStyle="1" w:styleId="afff0">
    <w:name w:val="Текст Знак"/>
    <w:basedOn w:val="a0"/>
    <w:link w:val="afff"/>
    <w:uiPriority w:val="99"/>
    <w:rsid w:val="006E6914"/>
    <w:rPr>
      <w:rFonts w:ascii="Consolas" w:eastAsia="Calibri" w:hAnsi="Consolas"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85D881DB53E9C5590A8BE0C761E2DE0D1B2F1FE013B8EC6AE9383F0227333D452710805BF936C7EDw1D7K" TargetMode="External"/><Relationship Id="rId21" Type="http://schemas.openxmlformats.org/officeDocument/2006/relationships/hyperlink" Target="consultantplus://offline/ref=85D881DB53E9C5590A8BFECA778E8204192440EC16BDEF34B469395578633B106750860EBA72CAE81F825930w3D8K" TargetMode="External"/><Relationship Id="rId34" Type="http://schemas.openxmlformats.org/officeDocument/2006/relationships/hyperlink" Target="consultantplus://offline/ref=A509F62619DBF9DAF95388832FAC94819003054DBC0B0EBC40064AAE72CC91A1186606C6696BD7DBCD12E178OEG1K" TargetMode="External"/><Relationship Id="rId42" Type="http://schemas.openxmlformats.org/officeDocument/2006/relationships/hyperlink" Target="file:///Z:\%D1%81%D1%82%D0%B0%D1%80%D1%8B%D0%B5%20%D1%81%D0%B0%D0%B9%D1%82%D1%8B%20%D0%9A%D0%B8%D0%BA%D0%BD%D1%83%D1%80%D1%81%D0%BA%D0%BE%D0%B3%D0%BE%20%D1%80%D0%B0%D0%B9%D0%BE%D0%BD%D0%B0\%D0%BA%D0%B8%D0%BA%D0%BD%D1%83%D1%80.%D0%BA%D0%B8%D0%BA%D0%BD%D1%83%D1%80%D1%81%D0%BA%D0%B8%D0%B9-%D1%80%D0%B0%D0%B9%D0%BE%D0%BD.%D1%80%D1%84\documents\1375.html" TargetMode="External"/><Relationship Id="rId47" Type="http://schemas.openxmlformats.org/officeDocument/2006/relationships/hyperlink" Target="file:///Z:\%D1%81%D1%82%D0%B0%D1%80%D1%8B%D0%B5%20%D1%81%D0%B0%D0%B9%D1%82%D1%8B%20%D0%9A%D0%B8%D0%BA%D0%BD%D1%83%D1%80%D1%81%D0%BA%D0%BE%D0%B3%D0%BE%20%D1%80%D0%B0%D0%B9%D0%BE%D0%BD%D0%B0\%D0%BA%D0%B8%D0%BA%D0%BD%D1%83%D1%80-%D1%81%D0%BF.%D0%BA%D0%B8%D0%BA%D0%BD%D1%83%D1%80%D1%81%D0%BA%D0%B8%D0%B9-%D1%80%D0%B0%D0%B9%D0%BE%D0%BD.%D1%80%D1%84\documents\288.html" TargetMode="External"/><Relationship Id="rId50" Type="http://schemas.openxmlformats.org/officeDocument/2006/relationships/hyperlink" Target="file:///Z:\%D1%81%D1%82%D0%B0%D1%80%D1%8B%D0%B5%20%D1%81%D0%B0%D0%B9%D1%82%D1%8B%20%D0%9A%D0%B8%D0%BA%D0%BD%D1%83%D1%80%D1%81%D0%BA%D0%BE%D0%B3%D0%BE%20%D1%80%D0%B0%D0%B9%D0%BE%D0%BD%D0%B0\%D0%BA%D0%B8%D0%BA%D0%BD%D1%83%D1%80-%D1%81%D0%BF.%D0%BA%D0%B8%D0%BA%D0%BD%D1%83%D1%80%D1%81%D0%BA%D0%B8%D0%B9-%D1%80%D0%B0%D0%B9%D0%BE%D0%BD.%D1%80%D1%84\documents\517.html" TargetMode="External"/><Relationship Id="rId55" Type="http://schemas.openxmlformats.org/officeDocument/2006/relationships/hyperlink" Target="https://xn----ftbnafdbadzptgh2aj.xn--p1ai/documents/373.html" TargetMode="External"/><Relationship Id="rId63" Type="http://schemas.openxmlformats.org/officeDocument/2006/relationships/image" Target="media/image3.jpeg"/><Relationship Id="rId68" Type="http://schemas.openxmlformats.org/officeDocument/2006/relationships/chart" Target="charts/chart8.xml"/><Relationship Id="rId76" Type="http://schemas.openxmlformats.org/officeDocument/2006/relationships/footer" Target="footer7.xml"/><Relationship Id="rId84" Type="http://schemas.openxmlformats.org/officeDocument/2006/relationships/image" Target="media/image9.png"/><Relationship Id="rId89" Type="http://schemas.openxmlformats.org/officeDocument/2006/relationships/image" Target="media/image13.jpeg"/><Relationship Id="rId97" Type="http://schemas.openxmlformats.org/officeDocument/2006/relationships/hyperlink" Target="mailto:zempravo43@mail.ru" TargetMode="External"/><Relationship Id="rId7" Type="http://schemas.openxmlformats.org/officeDocument/2006/relationships/endnotes" Target="endnotes.xml"/><Relationship Id="rId71" Type="http://schemas.openxmlformats.org/officeDocument/2006/relationships/footer" Target="footer4.xml"/><Relationship Id="rId92" Type="http://schemas.openxmlformats.org/officeDocument/2006/relationships/hyperlink" Target="consultantplus://offline/ref=ADABBDAD181A38DF4C104A916C7D2E12E4E73BDE44853B4AF74C347B85B196DA81973C935A912318DAFC73AC26409533D8223B6C009FV8R8K" TargetMode="External"/><Relationship Id="rId2" Type="http://schemas.openxmlformats.org/officeDocument/2006/relationships/numbering" Target="numbering.xml"/><Relationship Id="rId16" Type="http://schemas.openxmlformats.org/officeDocument/2006/relationships/hyperlink" Target="consultantplus://offline/ref=1C9F45E942A05FE711141E82D2C017887D3C5615BCD70306505AC47D84E2525FBCkDG" TargetMode="External"/><Relationship Id="rId29" Type="http://schemas.openxmlformats.org/officeDocument/2006/relationships/hyperlink" Target="consultantplus://offline/ref=85D881DB53E9C5590A8BE0C761E2DE0D1B2F1FE013B8EC6AE9383F0227333D452710805BF936C3EDw1DBK" TargetMode="External"/><Relationship Id="rId11" Type="http://schemas.openxmlformats.org/officeDocument/2006/relationships/hyperlink" Target="consultantplus://offline/ref=1C9F45E942A05FE711141E82D2C017887D3C5615BCD70306505AC47D84E2525FCDEEA817AE937D60E91B7FB4k8G" TargetMode="External"/><Relationship Id="rId24" Type="http://schemas.openxmlformats.org/officeDocument/2006/relationships/hyperlink" Target="consultantplus://offline/ref=85D881DB53E9C5590A8BFECA778E8204192440EC16BDEF34B469395578633B106750860EBA72CAE81F825930w3DDK" TargetMode="External"/><Relationship Id="rId32" Type="http://schemas.openxmlformats.org/officeDocument/2006/relationships/hyperlink" Target="consultantplus://offline/ref=A509F62619DBF9DAF95388832FAC94819003054DBC0B0EBC40064AAE72CC91A1186606C6696BD7DBCD12E17BOEG7K" TargetMode="External"/><Relationship Id="rId37" Type="http://schemas.openxmlformats.org/officeDocument/2006/relationships/hyperlink" Target="consultantplus://offline/ref=A509F62619DBF9DAF95388832FAC94819003054DBC0B05B647034AAE72CC91A1186606C6696BD7DBCD12E379OEG4K" TargetMode="External"/><Relationship Id="rId40" Type="http://schemas.openxmlformats.org/officeDocument/2006/relationships/hyperlink" Target="consultantplus://offline/ref=C2A69B1A4F7F65BA493E08BF59DAC34F9388ABE2A5EEBFFD3A6A33BEF9519FA619B30A03A92BABFC792970FAiE7AI" TargetMode="External"/><Relationship Id="rId45" Type="http://schemas.openxmlformats.org/officeDocument/2006/relationships/hyperlink" Target="file:///Z:\%D1%81%D1%82%D0%B0%D1%80%D1%8B%D0%B5%20%D1%81%D0%B0%D0%B9%D1%82%D1%8B%20%D0%9A%D0%B8%D0%BA%D0%BD%D1%83%D1%80%D1%81%D0%BA%D0%BE%D0%B3%D0%BE%20%D1%80%D0%B0%D0%B9%D0%BE%D0%BD%D0%B0\%D0%BA%D0%B8%D0%BA%D0%BD%D1%83%D1%80.%D0%BA%D0%B8%D0%BA%D0%BD%D1%83%D1%80%D1%81%D0%BA%D0%B8%D0%B9-%D1%80%D0%B0%D0%B9%D0%BE%D0%BD.%D1%80%D1%84\documents\1921.html" TargetMode="External"/><Relationship Id="rId53" Type="http://schemas.openxmlformats.org/officeDocument/2006/relationships/hyperlink" Target="https://xn----ftbnafdbadzptgh2aj.xn--p1ai/documents/358.html" TargetMode="External"/><Relationship Id="rId58" Type="http://schemas.openxmlformats.org/officeDocument/2006/relationships/chart" Target="charts/chart1.xml"/><Relationship Id="rId66" Type="http://schemas.openxmlformats.org/officeDocument/2006/relationships/chart" Target="charts/chart6.xml"/><Relationship Id="rId74" Type="http://schemas.openxmlformats.org/officeDocument/2006/relationships/footer" Target="footer5.xml"/><Relationship Id="rId79" Type="http://schemas.openxmlformats.org/officeDocument/2006/relationships/image" Target="media/image4.png"/><Relationship Id="rId87" Type="http://schemas.openxmlformats.org/officeDocument/2006/relationships/image" Target="media/image12.png"/><Relationship Id="rId5" Type="http://schemas.openxmlformats.org/officeDocument/2006/relationships/webSettings" Target="webSettings.xml"/><Relationship Id="rId61" Type="http://schemas.openxmlformats.org/officeDocument/2006/relationships/chart" Target="charts/chart4.xml"/><Relationship Id="rId82" Type="http://schemas.openxmlformats.org/officeDocument/2006/relationships/image" Target="media/image7.png"/><Relationship Id="rId90" Type="http://schemas.openxmlformats.org/officeDocument/2006/relationships/header" Target="header4.xml"/><Relationship Id="rId95" Type="http://schemas.openxmlformats.org/officeDocument/2006/relationships/hyperlink" Target="consultantplus://offline/ref=ADABBDAD181A38DF4C104A916C7D2E12E4E73BDE44853B4AF74C347B85B196DA81973C935A902418DAFC73AC26409533D8223B6C009FV8R8K" TargetMode="External"/><Relationship Id="rId19" Type="http://schemas.openxmlformats.org/officeDocument/2006/relationships/hyperlink" Target="consultantplus://offline/ref=C68C55724E9E94788D9524E0C73CE16E327EA3E8A31C6546D1FE8FA7D9D1E976AB22865D3A51690D45496E9BT4sCF" TargetMode="External"/><Relationship Id="rId14" Type="http://schemas.openxmlformats.org/officeDocument/2006/relationships/header" Target="header3.xml"/><Relationship Id="rId22" Type="http://schemas.openxmlformats.org/officeDocument/2006/relationships/hyperlink" Target="consultantplus://offline/ref=85D881DB53E9C5590A8BFECA778E8204192440EC16BDEF34B469395578633B106750860EBA72CAE81F825930w3D9K" TargetMode="External"/><Relationship Id="rId27" Type="http://schemas.openxmlformats.org/officeDocument/2006/relationships/hyperlink" Target="consultantplus://offline/ref=85D881DB53E9C5590A8BE0C761E2DE0D1B2F1FE013B8EC6AE9383F0227333D452710805BF936C7ECw1DEK" TargetMode="External"/><Relationship Id="rId30" Type="http://schemas.openxmlformats.org/officeDocument/2006/relationships/hyperlink" Target="consultantplus://offline/ref=A509F62619DBF9DAF95388832FAC94819003054DBC0B0EBC40064AAE72CC91A1186606C6696BD7DBCD12E17BOEG2K" TargetMode="External"/><Relationship Id="rId35" Type="http://schemas.openxmlformats.org/officeDocument/2006/relationships/hyperlink" Target="consultantplus://offline/ref=A509F62619DBF9DAF95388832FAC94819003054DBC0B0EBC40064AAE72CC91A1186606C6696BD7DBCD12E178OEG3K" TargetMode="External"/><Relationship Id="rId43" Type="http://schemas.openxmlformats.org/officeDocument/2006/relationships/hyperlink" Target="file:///Z:\%D1%81%D1%82%D0%B0%D1%80%D1%8B%D0%B5%20%D1%81%D0%B0%D0%B9%D1%82%D1%8B%20%D0%9A%D0%B8%D0%BA%D0%BD%D1%83%D1%80%D1%81%D0%BA%D0%BE%D0%B3%D0%BE%20%D1%80%D0%B0%D0%B9%D0%BE%D0%BD%D0%B0\%D0%BA%D0%B8%D0%BA%D0%BD%D1%83%D1%80.%D0%BA%D0%B8%D0%BA%D0%BD%D1%83%D1%80%D1%81%D0%BA%D0%B8%D0%B9-%D1%80%D0%B0%D0%B9%D0%BE%D0%BD.%D1%80%D1%84\documents\1795.html" TargetMode="External"/><Relationship Id="rId48" Type="http://schemas.openxmlformats.org/officeDocument/2006/relationships/hyperlink" Target="file:///Z:\%D1%81%D1%82%D0%B0%D1%80%D1%8B%D0%B5%20%D1%81%D0%B0%D0%B9%D1%82%D1%8B%20%D0%9A%D0%B8%D0%BA%D0%BD%D1%83%D1%80%D1%81%D0%BA%D0%BE%D0%B3%D0%BE%20%D1%80%D0%B0%D0%B9%D0%BE%D0%BD%D0%B0\%D0%BA%D0%B8%D0%BA%D0%BD%D1%83%D1%80-%D1%81%D0%BF.%D0%BA%D0%B8%D0%BA%D0%BD%D1%83%D1%80%D1%81%D0%BA%D0%B8%D0%B9-%D1%80%D0%B0%D0%B9%D0%BE%D0%BD.%D1%80%D1%84\documents\475.html" TargetMode="External"/><Relationship Id="rId56" Type="http://schemas.openxmlformats.org/officeDocument/2006/relationships/footer" Target="footer1.xml"/><Relationship Id="rId64" Type="http://schemas.openxmlformats.org/officeDocument/2006/relationships/footer" Target="footer2.xml"/><Relationship Id="rId69" Type="http://schemas.openxmlformats.org/officeDocument/2006/relationships/chart" Target="charts/chart9.xml"/><Relationship Id="rId77" Type="http://schemas.openxmlformats.org/officeDocument/2006/relationships/footer" Target="footer8.xml"/><Relationship Id="rId8" Type="http://schemas.openxmlformats.org/officeDocument/2006/relationships/image" Target="media/image1.jpeg"/><Relationship Id="rId51" Type="http://schemas.openxmlformats.org/officeDocument/2006/relationships/hyperlink" Target="file:///Z:\%D1%81%D1%82%D0%B0%D1%80%D1%8B%D0%B5%20%D1%81%D0%B0%D0%B9%D1%82%D1%8B%20%D0%9A%D0%B8%D0%BA%D0%BD%D1%83%D1%80%D1%81%D0%BA%D0%BE%D0%B3%D0%BE%20%D1%80%D0%B0%D0%B9%D0%BE%D0%BD%D0%B0\%D0%BA%D0%B8%D0%BA%D0%BD%D1%83%D1%80-%D1%81%D0%BF.%D0%BA%D0%B8%D0%BA%D0%BD%D1%83%D1%80%D1%81%D0%BA%D0%B8%D0%B9-%D1%80%D0%B0%D0%B9%D0%BE%D0%BD.%D1%80%D1%84\documents\834.html" TargetMode="External"/><Relationship Id="rId72" Type="http://schemas.openxmlformats.org/officeDocument/2006/relationships/chart" Target="charts/chart11.xml"/><Relationship Id="rId80" Type="http://schemas.openxmlformats.org/officeDocument/2006/relationships/image" Target="media/image5.png"/><Relationship Id="rId85" Type="http://schemas.openxmlformats.org/officeDocument/2006/relationships/image" Target="media/image10.png"/><Relationship Id="rId93" Type="http://schemas.openxmlformats.org/officeDocument/2006/relationships/hyperlink" Target="consultantplus://offline/ref=ADABBDAD181A38DF4C104A916C7D2E12E4E73BDE44853B4AF74C347B85B196DA81973C935A902418DAFC73AC26409533D8223B6C009FV8R8K" TargetMode="Externa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consultantplus://offline/ref=D1CF9FBBA71EA44DA2912A05BEA20FA837D4549E5AE9B90F7B1160C94EC18B9C2E634102C5C16CB9518C8D25766FD" TargetMode="External"/><Relationship Id="rId25" Type="http://schemas.openxmlformats.org/officeDocument/2006/relationships/hyperlink" Target="consultantplus://offline/ref=85D881DB53E9C5590A8BFECA778E8204192440EC16BDEF34B469395578633B106750860EBA72CAE81F825933w3DBK" TargetMode="External"/><Relationship Id="rId33" Type="http://schemas.openxmlformats.org/officeDocument/2006/relationships/hyperlink" Target="consultantplus://offline/ref=A509F62619DBF9DAF95388832FAC94819003054DBC0B0EBC40064AAE72CC91A1186606C6696BD7DBCD12E17BOEG9K" TargetMode="External"/><Relationship Id="rId38" Type="http://schemas.openxmlformats.org/officeDocument/2006/relationships/hyperlink" Target="consultantplus://offline/ref=A509F62619DBF9DAF95388832FAC94819003054DBC0B05B647034AAE72CC91A1186606C6696BD7DBCD12E37EOEG3K" TargetMode="External"/><Relationship Id="rId46" Type="http://schemas.openxmlformats.org/officeDocument/2006/relationships/hyperlink" Target="file:///Z:\%D1%81%D1%82%D0%B0%D1%80%D1%8B%D0%B5%20%D1%81%D0%B0%D0%B9%D1%82%D1%8B%20%D0%9A%D0%B8%D0%BA%D0%BD%D1%83%D1%80%D1%81%D0%BA%D0%BE%D0%B3%D0%BE%20%D1%80%D0%B0%D0%B9%D0%BE%D0%BD%D0%B0\%D0%BA%D0%B8%D0%BA%D0%BD%D1%83%D1%80.%D0%BA%D0%B8%D0%BA%D0%BD%D1%83%D1%80%D1%81%D0%BA%D0%B8%D0%B9-%D1%80%D0%B0%D0%B9%D0%BE%D0%BD.%D1%80%D1%84\documents\1921.html" TargetMode="External"/><Relationship Id="rId59" Type="http://schemas.openxmlformats.org/officeDocument/2006/relationships/chart" Target="charts/chart2.xml"/><Relationship Id="rId67" Type="http://schemas.openxmlformats.org/officeDocument/2006/relationships/chart" Target="charts/chart7.xml"/><Relationship Id="rId20" Type="http://schemas.openxmlformats.org/officeDocument/2006/relationships/hyperlink" Target="consultantplus://offline/ref=C68C55724E9E94788D9524E0C73CE16E327EA3E8A31C6546D1FE8FA7D9D1E976AB22865D3A51690D45496E95T4s1F" TargetMode="External"/><Relationship Id="rId41" Type="http://schemas.openxmlformats.org/officeDocument/2006/relationships/hyperlink" Target="consultantplus://offline/ref=1C9F45E942A05FE711141E82D2C017887D3C5615BCD7000A595AC47D84E2525FBCkDG" TargetMode="External"/><Relationship Id="rId54" Type="http://schemas.openxmlformats.org/officeDocument/2006/relationships/hyperlink" Target="https://xn----ftbnafdbadzptgh2aj.xn--p1ai/documents/372.html" TargetMode="External"/><Relationship Id="rId62" Type="http://schemas.openxmlformats.org/officeDocument/2006/relationships/chart" Target="charts/chart5.xml"/><Relationship Id="rId70" Type="http://schemas.openxmlformats.org/officeDocument/2006/relationships/chart" Target="charts/chart10.xml"/><Relationship Id="rId75" Type="http://schemas.openxmlformats.org/officeDocument/2006/relationships/footer" Target="footer6.xml"/><Relationship Id="rId83" Type="http://schemas.openxmlformats.org/officeDocument/2006/relationships/image" Target="media/image8.png"/><Relationship Id="rId88" Type="http://schemas.openxmlformats.org/officeDocument/2006/relationships/hyperlink" Target="consultantplus://offline/main?base=RLAW240;n=49025;fld=134;dst=100598" TargetMode="External"/><Relationship Id="rId91" Type="http://schemas.openxmlformats.org/officeDocument/2006/relationships/header" Target="header5.xml"/><Relationship Id="rId96" Type="http://schemas.openxmlformats.org/officeDocument/2006/relationships/hyperlink" Target="consultantplus://offline/ref=ADABBDAD181A38DF4C104A916C7D2E12E3EF3EDF40803B4AF74C347B85B196DA9397649F59923A138DB335F929V4R0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1C9F45E942A05FE711141E82D2C017887D3C5615BCD7000A595AC47D84E2525FCDEEA817AE937D60E91878B4k0G" TargetMode="External"/><Relationship Id="rId23" Type="http://schemas.openxmlformats.org/officeDocument/2006/relationships/hyperlink" Target="consultantplus://offline/ref=85D881DB53E9C5590A8BFECA778E8204192440EC16BDEF34B469395578633B106750860EBA72CAE81F825930w3DEK" TargetMode="External"/><Relationship Id="rId28" Type="http://schemas.openxmlformats.org/officeDocument/2006/relationships/hyperlink" Target="consultantplus://offline/ref=85D881DB53E9C5590A8BE0C761E2DE0D1B2F1FE013B8EC6AE9383F0227333D452710805BF936C3E9w1DCK" TargetMode="External"/><Relationship Id="rId36" Type="http://schemas.openxmlformats.org/officeDocument/2006/relationships/hyperlink" Target="consultantplus://offline/ref=A509F62619DBF9DAF95388832FAC94819003054DBC0B0EBC40064AAE72CC91A1186606C6696BD7DBCD12E17BOEG5K" TargetMode="External"/><Relationship Id="rId49" Type="http://schemas.openxmlformats.org/officeDocument/2006/relationships/hyperlink" Target="file:///Z:\%D1%81%D1%82%D0%B0%D1%80%D1%8B%D0%B5%20%D1%81%D0%B0%D0%B9%D1%82%D1%8B%20%D0%9A%D0%B8%D0%BA%D0%BD%D1%83%D1%80%D1%81%D0%BA%D0%BE%D0%B3%D0%BE%20%D1%80%D0%B0%D0%B9%D0%BE%D0%BD%D0%B0\%D0%BA%D0%B8%D0%BA%D0%BD%D1%83%D1%80-%D1%81%D0%BF.%D0%BA%D0%B8%D0%BA%D0%BD%D1%83%D1%80%D1%81%D0%BA%D0%B8%D0%B9-%D1%80%D0%B0%D0%B9%D0%BE%D0%BD.%D1%80%D1%84\documents\517.html" TargetMode="External"/><Relationship Id="rId57" Type="http://schemas.openxmlformats.org/officeDocument/2006/relationships/image" Target="media/image2.png"/><Relationship Id="rId10" Type="http://schemas.openxmlformats.org/officeDocument/2006/relationships/hyperlink" Target="consultantplus://offline/ref=DA7F9470B2611D7BBB976840BA3AFBD7551BA06174373C416AD0A113875596D5F31309779F8057EF00A9B6EA9Bt6I0I" TargetMode="External"/><Relationship Id="rId31" Type="http://schemas.openxmlformats.org/officeDocument/2006/relationships/hyperlink" Target="consultantplus://offline/ref=A509F62619DBF9DAF95388832FAC94819003054DBC0B0EBC40064AAE72CC91A1186606C6696BD7DBCD12E17BOEG4K" TargetMode="External"/><Relationship Id="rId44" Type="http://schemas.openxmlformats.org/officeDocument/2006/relationships/hyperlink" Target="file:///Z:\%D1%81%D1%82%D0%B0%D1%80%D1%8B%D0%B5%20%D1%81%D0%B0%D0%B9%D1%82%D1%8B%20%D0%9A%D0%B8%D0%BA%D0%BD%D1%83%D1%80%D1%81%D0%BA%D0%BE%D0%B3%D0%BE%20%D1%80%D0%B0%D0%B9%D0%BE%D0%BD%D0%B0\%D0%BA%D0%B8%D0%BA%D0%BD%D1%83%D1%80.%D0%BA%D0%B8%D0%BA%D0%BD%D1%83%D1%80%D1%81%D0%BA%D0%B8%D0%B9-%D1%80%D0%B0%D0%B9%D0%BE%D0%BD.%D1%80%D1%84\documents\1920.html" TargetMode="External"/><Relationship Id="rId52" Type="http://schemas.openxmlformats.org/officeDocument/2006/relationships/hyperlink" Target="file:///Z:\%D1%81%D1%82%D0%B0%D1%80%D1%8B%D0%B5%20%D1%81%D0%B0%D0%B9%D1%82%D1%8B%20%D0%9A%D0%B8%D0%BA%D0%BD%D1%83%D1%80%D1%81%D0%BA%D0%BE%D0%B3%D0%BE%20%D1%80%D0%B0%D0%B9%D0%BE%D0%BD%D0%B0\%D0%BA%D0%B8%D0%BA%D0%BD%D1%83%D1%80-%D1%81%D0%BF.%D0%BA%D0%B8%D0%BA%D0%BD%D1%83%D1%80%D1%81%D0%BA%D0%B8%D0%B9-%D1%80%D0%B0%D0%B9%D0%BE%D0%BD.%D1%80%D1%84\documents\853.html" TargetMode="External"/><Relationship Id="rId60" Type="http://schemas.openxmlformats.org/officeDocument/2006/relationships/chart" Target="charts/chart3.xml"/><Relationship Id="rId65" Type="http://schemas.openxmlformats.org/officeDocument/2006/relationships/footer" Target="footer3.xml"/><Relationship Id="rId73" Type="http://schemas.openxmlformats.org/officeDocument/2006/relationships/chart" Target="charts/chart12.xml"/><Relationship Id="rId78" Type="http://schemas.openxmlformats.org/officeDocument/2006/relationships/footer" Target="footer9.xml"/><Relationship Id="rId81" Type="http://schemas.openxmlformats.org/officeDocument/2006/relationships/image" Target="media/image6.png"/><Relationship Id="rId86" Type="http://schemas.openxmlformats.org/officeDocument/2006/relationships/image" Target="media/image11.png"/><Relationship Id="rId94" Type="http://schemas.openxmlformats.org/officeDocument/2006/relationships/hyperlink" Target="consultantplus://offline/ref=ADABBDAD181A38DF4C104A916C7D2E12E4E73BDE44853B4AF74C347B85B196DA81973C935A912318DAFC73AC26409533D8223B6C009FV8R8K"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D4C57DA4EB57D79CA19A0B23E415744130923C062DBE994F3CAC0BD2EE612EBFD5E2D0C1E6377032190B8699272Eo9L" TargetMode="External"/><Relationship Id="rId13" Type="http://schemas.openxmlformats.org/officeDocument/2006/relationships/header" Target="header2.xml"/><Relationship Id="rId18" Type="http://schemas.openxmlformats.org/officeDocument/2006/relationships/hyperlink" Target="consultantplus://offline/ref=D1CF9FBBA71EA44DA2912A05BEA20FA837D4549E5AE9B90F7B1160C94EC18B9C2E634102C5C16CB9518C8D267666D" TargetMode="External"/><Relationship Id="rId39" Type="http://schemas.openxmlformats.org/officeDocument/2006/relationships/hyperlink" Target="consultantplus://offline/ref=1C9F45E942A05FE711141E82D2C017887D3C5615BCD7000A595AC47D84E2525FBCkD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1" i="0" u="none" strike="noStrike" baseline="0">
                <a:effectLst/>
                <a:latin typeface="Times New Roman" pitchFamily="18" charset="0"/>
                <a:cs typeface="Times New Roman" pitchFamily="18" charset="0"/>
              </a:rPr>
              <a:t>Диаграмма распределения тепловой нагрузки по группам потребителей от источников теплоснабжения (пгт Кикнур)</a:t>
            </a:r>
            <a:endParaRPr lang="ru-RU" sz="1400">
              <a:latin typeface="Times New Roman" pitchFamily="18" charset="0"/>
              <a:cs typeface="Times New Roman" pitchFamily="18" charset="0"/>
            </a:endParaRPr>
          </a:p>
        </c:rich>
      </c:tx>
      <c:overlay val="0"/>
    </c:title>
    <c:autoTitleDeleted val="0"/>
    <c:plotArea>
      <c:layout>
        <c:manualLayout>
          <c:layoutTarget val="inner"/>
          <c:xMode val="edge"/>
          <c:yMode val="edge"/>
          <c:x val="8.2009137915472166E-2"/>
          <c:y val="0.14922259539240992"/>
          <c:w val="0.90164677329000775"/>
          <c:h val="0.75933188807890062"/>
        </c:manualLayout>
      </c:layout>
      <c:barChart>
        <c:barDir val="col"/>
        <c:grouping val="clustered"/>
        <c:varyColors val="0"/>
        <c:ser>
          <c:idx val="0"/>
          <c:order val="0"/>
          <c:tx>
            <c:strRef>
              <c:f>Потребители!$AZ$16</c:f>
              <c:strCache>
                <c:ptCount val="1"/>
                <c:pt idx="0">
                  <c:v>Жилой фонд</c:v>
                </c:pt>
              </c:strCache>
            </c:strRef>
          </c:tx>
          <c:invertIfNegative val="0"/>
          <c:dLbls>
            <c:spPr>
              <a:noFill/>
              <a:ln>
                <a:noFill/>
              </a:ln>
              <a:effectLst/>
            </c:spPr>
            <c:txPr>
              <a:bodyPr/>
              <a:lstStyle/>
              <a:p>
                <a:pPr>
                  <a:defRPr sz="10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Потребители!$AV$33:$BA$33</c:f>
              <c:strCache>
                <c:ptCount val="6"/>
                <c:pt idx="0">
                  <c:v>Кот. №1</c:v>
                </c:pt>
                <c:pt idx="1">
                  <c:v>Кот. №2</c:v>
                </c:pt>
                <c:pt idx="2">
                  <c:v>Кот. №3</c:v>
                </c:pt>
                <c:pt idx="3">
                  <c:v>Кот. №4</c:v>
                </c:pt>
                <c:pt idx="4">
                  <c:v>Кот. №5</c:v>
                </c:pt>
                <c:pt idx="5">
                  <c:v>Кот. №6</c:v>
                </c:pt>
              </c:strCache>
            </c:strRef>
          </c:cat>
          <c:val>
            <c:numRef>
              <c:f>Потребители!$AZ$18:$AZ$23</c:f>
              <c:numCache>
                <c:formatCode>0%</c:formatCode>
                <c:ptCount val="6"/>
                <c:pt idx="0">
                  <c:v>8.2997987927565339E-2</c:v>
                </c:pt>
                <c:pt idx="1">
                  <c:v>0</c:v>
                </c:pt>
                <c:pt idx="2">
                  <c:v>9.3058350100604769E-3</c:v>
                </c:pt>
                <c:pt idx="3">
                  <c:v>1.7857142857142856E-2</c:v>
                </c:pt>
                <c:pt idx="4">
                  <c:v>4.5271629778671956E-3</c:v>
                </c:pt>
                <c:pt idx="5">
                  <c:v>0</c:v>
                </c:pt>
              </c:numCache>
            </c:numRef>
          </c:val>
          <c:extLst xmlns:c16r2="http://schemas.microsoft.com/office/drawing/2015/06/chart">
            <c:ext xmlns:c16="http://schemas.microsoft.com/office/drawing/2014/chart" uri="{C3380CC4-5D6E-409C-BE32-E72D297353CC}">
              <c16:uniqueId val="{00000000-8428-4A3A-A46B-B1316D757472}"/>
            </c:ext>
          </c:extLst>
        </c:ser>
        <c:ser>
          <c:idx val="1"/>
          <c:order val="1"/>
          <c:tx>
            <c:strRef>
              <c:f>Потребители!$BA$16</c:f>
              <c:strCache>
                <c:ptCount val="1"/>
                <c:pt idx="0">
                  <c:v>Объекты бюджетной сферы</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Потребители!$AV$33:$BA$33</c:f>
              <c:strCache>
                <c:ptCount val="6"/>
                <c:pt idx="0">
                  <c:v>Кот. №1</c:v>
                </c:pt>
                <c:pt idx="1">
                  <c:v>Кот. №2</c:v>
                </c:pt>
                <c:pt idx="2">
                  <c:v>Кот. №3</c:v>
                </c:pt>
                <c:pt idx="3">
                  <c:v>Кот. №4</c:v>
                </c:pt>
                <c:pt idx="4">
                  <c:v>Кот. №5</c:v>
                </c:pt>
                <c:pt idx="5">
                  <c:v>Кот. №6</c:v>
                </c:pt>
              </c:strCache>
            </c:strRef>
          </c:cat>
          <c:val>
            <c:numRef>
              <c:f>Потребители!$BA$18:$BA$23</c:f>
              <c:numCache>
                <c:formatCode>0%</c:formatCode>
                <c:ptCount val="6"/>
                <c:pt idx="0">
                  <c:v>0.25301810865191143</c:v>
                </c:pt>
                <c:pt idx="1">
                  <c:v>2.012072434607633E-2</c:v>
                </c:pt>
                <c:pt idx="2">
                  <c:v>1.4084507042253589E-2</c:v>
                </c:pt>
                <c:pt idx="3">
                  <c:v>0.1647384305835024</c:v>
                </c:pt>
                <c:pt idx="4">
                  <c:v>0.12902414486921529</c:v>
                </c:pt>
                <c:pt idx="5">
                  <c:v>5.9104627766599825E-2</c:v>
                </c:pt>
              </c:numCache>
            </c:numRef>
          </c:val>
          <c:extLst xmlns:c16r2="http://schemas.microsoft.com/office/drawing/2015/06/chart">
            <c:ext xmlns:c16="http://schemas.microsoft.com/office/drawing/2014/chart" uri="{C3380CC4-5D6E-409C-BE32-E72D297353CC}">
              <c16:uniqueId val="{00000001-8428-4A3A-A46B-B1316D757472}"/>
            </c:ext>
          </c:extLst>
        </c:ser>
        <c:ser>
          <c:idx val="2"/>
          <c:order val="2"/>
          <c:tx>
            <c:strRef>
              <c:f>Потребители!$BB$16</c:f>
              <c:strCache>
                <c:ptCount val="1"/>
                <c:pt idx="0">
                  <c:v>Прочие потребители</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Потребители!$AV$33:$BA$33</c:f>
              <c:strCache>
                <c:ptCount val="6"/>
                <c:pt idx="0">
                  <c:v>Кот. №1</c:v>
                </c:pt>
                <c:pt idx="1">
                  <c:v>Кот. №2</c:v>
                </c:pt>
                <c:pt idx="2">
                  <c:v>Кот. №3</c:v>
                </c:pt>
                <c:pt idx="3">
                  <c:v>Кот. №4</c:v>
                </c:pt>
                <c:pt idx="4">
                  <c:v>Кот. №5</c:v>
                </c:pt>
                <c:pt idx="5">
                  <c:v>Кот. №6</c:v>
                </c:pt>
              </c:strCache>
            </c:strRef>
          </c:cat>
          <c:val>
            <c:numRef>
              <c:f>Потребители!$BB$18:$BB$23</c:f>
              <c:numCache>
                <c:formatCode>0%</c:formatCode>
                <c:ptCount val="6"/>
                <c:pt idx="0">
                  <c:v>2.5653923541247486E-2</c:v>
                </c:pt>
                <c:pt idx="1">
                  <c:v>0</c:v>
                </c:pt>
                <c:pt idx="2">
                  <c:v>2.1881287726358403E-2</c:v>
                </c:pt>
                <c:pt idx="3">
                  <c:v>0</c:v>
                </c:pt>
                <c:pt idx="4">
                  <c:v>1.5090543259557429E-2</c:v>
                </c:pt>
                <c:pt idx="5">
                  <c:v>4.2756539235412946E-3</c:v>
                </c:pt>
              </c:numCache>
            </c:numRef>
          </c:val>
          <c:extLst xmlns:c16r2="http://schemas.microsoft.com/office/drawing/2015/06/chart">
            <c:ext xmlns:c16="http://schemas.microsoft.com/office/drawing/2014/chart" uri="{C3380CC4-5D6E-409C-BE32-E72D297353CC}">
              <c16:uniqueId val="{00000002-8428-4A3A-A46B-B1316D757472}"/>
            </c:ext>
          </c:extLst>
        </c:ser>
        <c:dLbls>
          <c:showLegendKey val="0"/>
          <c:showVal val="1"/>
          <c:showCatName val="0"/>
          <c:showSerName val="0"/>
          <c:showPercent val="0"/>
          <c:showBubbleSize val="0"/>
        </c:dLbls>
        <c:gapWidth val="150"/>
        <c:axId val="208229408"/>
        <c:axId val="208229800"/>
      </c:barChart>
      <c:catAx>
        <c:axId val="208229408"/>
        <c:scaling>
          <c:orientation val="minMax"/>
        </c:scaling>
        <c:delete val="0"/>
        <c:axPos val="b"/>
        <c:numFmt formatCode="General" sourceLinked="0"/>
        <c:majorTickMark val="out"/>
        <c:minorTickMark val="none"/>
        <c:tickLblPos val="nextTo"/>
        <c:txPr>
          <a:bodyPr/>
          <a:lstStyle/>
          <a:p>
            <a:pPr>
              <a:defRPr sz="1400">
                <a:latin typeface="Times New Roman" pitchFamily="18" charset="0"/>
                <a:cs typeface="Times New Roman" pitchFamily="18" charset="0"/>
              </a:defRPr>
            </a:pPr>
            <a:endParaRPr lang="ru-RU"/>
          </a:p>
        </c:txPr>
        <c:crossAx val="208229800"/>
        <c:crosses val="autoZero"/>
        <c:auto val="1"/>
        <c:lblAlgn val="ctr"/>
        <c:lblOffset val="100"/>
        <c:noMultiLvlLbl val="0"/>
      </c:catAx>
      <c:valAx>
        <c:axId val="208229800"/>
        <c:scaling>
          <c:orientation val="minMax"/>
        </c:scaling>
        <c:delete val="0"/>
        <c:axPos val="l"/>
        <c:numFmt formatCode="0%" sourceLinked="1"/>
        <c:majorTickMark val="out"/>
        <c:minorTickMark val="none"/>
        <c:tickLblPos val="nextTo"/>
        <c:txPr>
          <a:bodyPr/>
          <a:lstStyle/>
          <a:p>
            <a:pPr>
              <a:defRPr sz="1400">
                <a:latin typeface="Times New Roman" pitchFamily="18" charset="0"/>
                <a:cs typeface="Times New Roman" pitchFamily="18" charset="0"/>
              </a:defRPr>
            </a:pPr>
            <a:endParaRPr lang="ru-RU"/>
          </a:p>
        </c:txPr>
        <c:crossAx val="208229408"/>
        <c:crosses val="autoZero"/>
        <c:crossBetween val="between"/>
      </c:valAx>
    </c:plotArea>
    <c:legend>
      <c:legendPos val="r"/>
      <c:layout>
        <c:manualLayout>
          <c:xMode val="edge"/>
          <c:yMode val="edge"/>
          <c:x val="0.59442719312765702"/>
          <c:y val="0.20138585418291591"/>
          <c:w val="0.39866397027588468"/>
          <c:h val="0.22302612060061844"/>
        </c:manualLayout>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1286121695374325E-2"/>
          <c:y val="8.7475370370370509E-2"/>
          <c:w val="0.76048777777777754"/>
          <c:h val="0.85618166666666662"/>
        </c:manualLayout>
      </c:layout>
      <c:scatterChart>
        <c:scatterStyle val="lineMarker"/>
        <c:varyColors val="0"/>
        <c:ser>
          <c:idx val="0"/>
          <c:order val="0"/>
          <c:tx>
            <c:strRef>
              <c:f>Гидравлика!$CN$171</c:f>
              <c:strCache>
                <c:ptCount val="1"/>
                <c:pt idx="0">
                  <c:v>кот.6-Здание 7</c:v>
                </c:pt>
              </c:strCache>
            </c:strRef>
          </c:tx>
          <c:xVal>
            <c:numRef>
              <c:f>(Гидравлика!$CS$164:$CS$171;Гидравлика!$CV$164:$CV$171)</c:f>
              <c:numCache>
                <c:formatCode>0.0</c:formatCode>
                <c:ptCount val="16"/>
                <c:pt idx="0">
                  <c:v>0</c:v>
                </c:pt>
                <c:pt idx="1">
                  <c:v>58</c:v>
                </c:pt>
                <c:pt idx="2">
                  <c:v>92</c:v>
                </c:pt>
                <c:pt idx="3">
                  <c:v>97</c:v>
                </c:pt>
                <c:pt idx="4">
                  <c:v>117</c:v>
                </c:pt>
                <c:pt idx="5">
                  <c:v>122</c:v>
                </c:pt>
                <c:pt idx="6">
                  <c:v>154</c:v>
                </c:pt>
                <c:pt idx="7">
                  <c:v>182</c:v>
                </c:pt>
                <c:pt idx="8">
                  <c:v>182</c:v>
                </c:pt>
                <c:pt idx="9">
                  <c:v>154</c:v>
                </c:pt>
                <c:pt idx="10">
                  <c:v>122</c:v>
                </c:pt>
                <c:pt idx="11">
                  <c:v>117</c:v>
                </c:pt>
                <c:pt idx="12">
                  <c:v>97</c:v>
                </c:pt>
                <c:pt idx="13">
                  <c:v>92</c:v>
                </c:pt>
                <c:pt idx="14">
                  <c:v>58</c:v>
                </c:pt>
                <c:pt idx="15">
                  <c:v>0</c:v>
                </c:pt>
              </c:numCache>
            </c:numRef>
          </c:xVal>
          <c:yVal>
            <c:numRef>
              <c:f>(Гидравлика!$CP$164:$CP$171;Гидравлика!$CU$164:$CU$171)</c:f>
              <c:numCache>
                <c:formatCode>0.0</c:formatCode>
                <c:ptCount val="16"/>
                <c:pt idx="0">
                  <c:v>30</c:v>
                </c:pt>
                <c:pt idx="1">
                  <c:v>28.886083702173948</c:v>
                </c:pt>
                <c:pt idx="2">
                  <c:v>28.145116166741786</c:v>
                </c:pt>
                <c:pt idx="3">
                  <c:v>27.734513225520089</c:v>
                </c:pt>
                <c:pt idx="4">
                  <c:v>26.932158851299327</c:v>
                </c:pt>
                <c:pt idx="5">
                  <c:v>26.521555910077634</c:v>
                </c:pt>
                <c:pt idx="6">
                  <c:v>21.949471180030717</c:v>
                </c:pt>
                <c:pt idx="7">
                  <c:v>20.854781603431174</c:v>
                </c:pt>
                <c:pt idx="8">
                  <c:v>17.854781603431178</c:v>
                </c:pt>
                <c:pt idx="9">
                  <c:v>16.760092026831629</c:v>
                </c:pt>
                <c:pt idx="10">
                  <c:v>12.18800729678472</c:v>
                </c:pt>
                <c:pt idx="11">
                  <c:v>11.777404355563036</c:v>
                </c:pt>
                <c:pt idx="12">
                  <c:v>10.975049981342275</c:v>
                </c:pt>
                <c:pt idx="13">
                  <c:v>10.564447040120566</c:v>
                </c:pt>
                <c:pt idx="14">
                  <c:v>9.8234795046883949</c:v>
                </c:pt>
                <c:pt idx="15">
                  <c:v>8.7095632068623523</c:v>
                </c:pt>
              </c:numCache>
            </c:numRef>
          </c:yVal>
          <c:smooth val="0"/>
          <c:extLst xmlns:c16r2="http://schemas.microsoft.com/office/drawing/2015/06/chart">
            <c:ext xmlns:c16="http://schemas.microsoft.com/office/drawing/2014/chart" uri="{C3380CC4-5D6E-409C-BE32-E72D297353CC}">
              <c16:uniqueId val="{00000000-F1BB-4910-B719-D31B73DE09D1}"/>
            </c:ext>
          </c:extLst>
        </c:ser>
        <c:ser>
          <c:idx val="1"/>
          <c:order val="1"/>
          <c:tx>
            <c:strRef>
              <c:f>Гидравлика!$CN$176</c:f>
              <c:strCache>
                <c:ptCount val="1"/>
                <c:pt idx="0">
                  <c:v>кот.6-Здание 3</c:v>
                </c:pt>
              </c:strCache>
            </c:strRef>
          </c:tx>
          <c:xVal>
            <c:numRef>
              <c:f>(Гидравлика!$CS$172:$CS$176;Гидравлика!$CV$172:$CV$176)</c:f>
              <c:numCache>
                <c:formatCode>0.0</c:formatCode>
                <c:ptCount val="10"/>
                <c:pt idx="0">
                  <c:v>0</c:v>
                </c:pt>
                <c:pt idx="1">
                  <c:v>28</c:v>
                </c:pt>
                <c:pt idx="2">
                  <c:v>38</c:v>
                </c:pt>
                <c:pt idx="3">
                  <c:v>118</c:v>
                </c:pt>
                <c:pt idx="4">
                  <c:v>145</c:v>
                </c:pt>
                <c:pt idx="5">
                  <c:v>145</c:v>
                </c:pt>
                <c:pt idx="6">
                  <c:v>118</c:v>
                </c:pt>
                <c:pt idx="7">
                  <c:v>38</c:v>
                </c:pt>
                <c:pt idx="8">
                  <c:v>28</c:v>
                </c:pt>
                <c:pt idx="9">
                  <c:v>0</c:v>
                </c:pt>
              </c:numCache>
            </c:numRef>
          </c:xVal>
          <c:yVal>
            <c:numRef>
              <c:f>(Гидравлика!$CP$172:$CP$176;Гидравлика!$CU$172:$CU$176)</c:f>
              <c:numCache>
                <c:formatCode>0.0</c:formatCode>
                <c:ptCount val="10"/>
                <c:pt idx="0">
                  <c:v>30</c:v>
                </c:pt>
                <c:pt idx="1">
                  <c:v>29.563724694330983</c:v>
                </c:pt>
                <c:pt idx="2">
                  <c:v>29.502240015250887</c:v>
                </c:pt>
                <c:pt idx="3">
                  <c:v>26.245018244443443</c:v>
                </c:pt>
                <c:pt idx="4">
                  <c:v>25.906289830496053</c:v>
                </c:pt>
                <c:pt idx="5">
                  <c:v>12.803273376366279</c:v>
                </c:pt>
                <c:pt idx="6">
                  <c:v>12.464544962418898</c:v>
                </c:pt>
                <c:pt idx="7">
                  <c:v>9.207323191611442</c:v>
                </c:pt>
                <c:pt idx="8">
                  <c:v>9.1458385125313306</c:v>
                </c:pt>
                <c:pt idx="9">
                  <c:v>8.7095632068623523</c:v>
                </c:pt>
              </c:numCache>
            </c:numRef>
          </c:yVal>
          <c:smooth val="0"/>
          <c:extLst xmlns:c16r2="http://schemas.microsoft.com/office/drawing/2015/06/chart">
            <c:ext xmlns:c16="http://schemas.microsoft.com/office/drawing/2014/chart" uri="{C3380CC4-5D6E-409C-BE32-E72D297353CC}">
              <c16:uniqueId val="{00000001-F1BB-4910-B719-D31B73DE09D1}"/>
            </c:ext>
          </c:extLst>
        </c:ser>
        <c:ser>
          <c:idx val="2"/>
          <c:order val="2"/>
          <c:tx>
            <c:strRef>
              <c:f>Гидравлика!$BM$172</c:f>
              <c:strCache>
                <c:ptCount val="1"/>
                <c:pt idx="0">
                  <c:v>УТ5-Здание 8</c:v>
                </c:pt>
              </c:strCache>
            </c:strRef>
          </c:tx>
          <c:xVal>
            <c:numRef>
              <c:f>(Гидравлика!$BR$170:$BR$172;Гидравлика!$BU$170:$BU$172)</c:f>
              <c:numCache>
                <c:formatCode>0.0</c:formatCode>
                <c:ptCount val="6"/>
                <c:pt idx="0">
                  <c:v>122</c:v>
                </c:pt>
                <c:pt idx="1">
                  <c:v>132</c:v>
                </c:pt>
                <c:pt idx="2">
                  <c:v>177</c:v>
                </c:pt>
                <c:pt idx="3">
                  <c:v>177</c:v>
                </c:pt>
                <c:pt idx="4">
                  <c:v>132</c:v>
                </c:pt>
                <c:pt idx="5">
                  <c:v>122</c:v>
                </c:pt>
              </c:numCache>
            </c:numRef>
          </c:xVal>
          <c:yVal>
            <c:numRef>
              <c:f>(Гидравлика!$BO$170:$BO$172;Гидравлика!$BT$170:$BT$172)</c:f>
              <c:numCache>
                <c:formatCode>0.0</c:formatCode>
                <c:ptCount val="6"/>
                <c:pt idx="0">
                  <c:v>26.521555910077634</c:v>
                </c:pt>
                <c:pt idx="1">
                  <c:v>26.481316173623359</c:v>
                </c:pt>
                <c:pt idx="2">
                  <c:v>25.219952231916928</c:v>
                </c:pt>
                <c:pt idx="3" formatCode="0.00">
                  <c:v>13.489610974945426</c:v>
                </c:pt>
                <c:pt idx="4" formatCode="0.00">
                  <c:v>12.228247033238947</c:v>
                </c:pt>
                <c:pt idx="5" formatCode="0.00">
                  <c:v>12.18800729678472</c:v>
                </c:pt>
              </c:numCache>
            </c:numRef>
          </c:yVal>
          <c:smooth val="0"/>
          <c:extLst xmlns:c16r2="http://schemas.microsoft.com/office/drawing/2015/06/chart">
            <c:ext xmlns:c16="http://schemas.microsoft.com/office/drawing/2014/chart" uri="{C3380CC4-5D6E-409C-BE32-E72D297353CC}">
              <c16:uniqueId val="{00000002-F1BB-4910-B719-D31B73DE09D1}"/>
            </c:ext>
          </c:extLst>
        </c:ser>
        <c:ser>
          <c:idx val="3"/>
          <c:order val="3"/>
          <c:tx>
            <c:strRef>
              <c:f>Гидравлика!$BM$175</c:f>
              <c:strCache>
                <c:ptCount val="1"/>
                <c:pt idx="0">
                  <c:v>УТ7-Здание 6</c:v>
                </c:pt>
              </c:strCache>
            </c:strRef>
          </c:tx>
          <c:xVal>
            <c:numRef>
              <c:f>(Гидравлика!$BR$174:$BR$175;Гидравлика!$BU$174:$BU$175)</c:f>
              <c:numCache>
                <c:formatCode>0.0</c:formatCode>
                <c:ptCount val="4"/>
                <c:pt idx="0">
                  <c:v>154</c:v>
                </c:pt>
                <c:pt idx="1">
                  <c:v>169</c:v>
                </c:pt>
                <c:pt idx="2">
                  <c:v>169</c:v>
                </c:pt>
                <c:pt idx="3">
                  <c:v>154</c:v>
                </c:pt>
              </c:numCache>
            </c:numRef>
          </c:xVal>
          <c:yVal>
            <c:numRef>
              <c:f>(Гидравлика!$BO$174:$BO$175;Гидравлика!$BT$174:$BT$175)</c:f>
              <c:numCache>
                <c:formatCode>0.0</c:formatCode>
                <c:ptCount val="4"/>
                <c:pt idx="0">
                  <c:v>21.949471180030717</c:v>
                </c:pt>
                <c:pt idx="1">
                  <c:v>21.356824172152429</c:v>
                </c:pt>
                <c:pt idx="2" formatCode="0.00">
                  <c:v>17.352739034709899</c:v>
                </c:pt>
                <c:pt idx="3" formatCode="0.00">
                  <c:v>16.760092026831629</c:v>
                </c:pt>
              </c:numCache>
            </c:numRef>
          </c:yVal>
          <c:smooth val="0"/>
        </c:ser>
        <c:ser>
          <c:idx val="4"/>
          <c:order val="4"/>
          <c:tx>
            <c:strRef>
              <c:f>Гидравлика!$BM$184</c:f>
              <c:strCache>
                <c:ptCount val="1"/>
                <c:pt idx="0">
                  <c:v>УТ1 (II)-Здание 1</c:v>
                </c:pt>
              </c:strCache>
            </c:strRef>
          </c:tx>
          <c:xVal>
            <c:numRef>
              <c:f>(Гидравлика!$BR$183:$BR$184;Гидравлика!$BU$183:$BU$184)</c:f>
              <c:numCache>
                <c:formatCode>0.0</c:formatCode>
                <c:ptCount val="4"/>
                <c:pt idx="0">
                  <c:v>28</c:v>
                </c:pt>
                <c:pt idx="1">
                  <c:v>46</c:v>
                </c:pt>
                <c:pt idx="2">
                  <c:v>46</c:v>
                </c:pt>
                <c:pt idx="3">
                  <c:v>28</c:v>
                </c:pt>
              </c:numCache>
            </c:numRef>
          </c:xVal>
          <c:yVal>
            <c:numRef>
              <c:f>(Гидравлика!$BO$183:$BO$184;Гидравлика!$BT$183:$BT$184)</c:f>
              <c:numCache>
                <c:formatCode>0.0</c:formatCode>
                <c:ptCount val="4"/>
                <c:pt idx="0">
                  <c:v>29.563724694330983</c:v>
                </c:pt>
                <c:pt idx="1">
                  <c:v>28.321004630498738</c:v>
                </c:pt>
                <c:pt idx="2" formatCode="0.00">
                  <c:v>10.388558576363627</c:v>
                </c:pt>
                <c:pt idx="3" formatCode="0.00">
                  <c:v>9.1458385125313306</c:v>
                </c:pt>
              </c:numCache>
            </c:numRef>
          </c:yVal>
          <c:smooth val="0"/>
        </c:ser>
        <c:dLbls>
          <c:showLegendKey val="0"/>
          <c:showVal val="0"/>
          <c:showCatName val="0"/>
          <c:showSerName val="0"/>
          <c:showPercent val="0"/>
          <c:showBubbleSize val="0"/>
        </c:dLbls>
        <c:axId val="415999544"/>
        <c:axId val="415999936"/>
      </c:scatterChart>
      <c:valAx>
        <c:axId val="415999544"/>
        <c:scaling>
          <c:orientation val="minMax"/>
          <c:min val="0"/>
        </c:scaling>
        <c:delete val="0"/>
        <c:axPos val="b"/>
        <c:majorGridlines/>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Длина</a:t>
                </a:r>
                <a:r>
                  <a:rPr lang="ru-RU" baseline="0">
                    <a:latin typeface="Times New Roman" pitchFamily="18" charset="0"/>
                    <a:cs typeface="Times New Roman" pitchFamily="18" charset="0"/>
                  </a:rPr>
                  <a:t> сети, м</a:t>
                </a:r>
                <a:endParaRPr lang="ru-RU">
                  <a:latin typeface="Times New Roman" pitchFamily="18" charset="0"/>
                  <a:cs typeface="Times New Roman" pitchFamily="18" charset="0"/>
                </a:endParaRPr>
              </a:p>
            </c:rich>
          </c:tx>
          <c:layout>
            <c:manualLayout>
              <c:xMode val="edge"/>
              <c:yMode val="edge"/>
              <c:x val="0.84769203703703766"/>
              <c:y val="0.94062930555555635"/>
            </c:manualLayout>
          </c:layout>
          <c:overlay val="0"/>
        </c:title>
        <c:numFmt formatCode="0"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415999936"/>
        <c:crosses val="autoZero"/>
        <c:crossBetween val="midCat"/>
      </c:valAx>
      <c:valAx>
        <c:axId val="415999936"/>
        <c:scaling>
          <c:orientation val="minMax"/>
          <c:max val="30"/>
          <c:min val="5"/>
        </c:scaling>
        <c:delete val="0"/>
        <c:axPos val="l"/>
        <c:majorGridlines/>
        <c:title>
          <c:tx>
            <c:rich>
              <a:bodyPr rot="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Напор, м вод. ст. (Гидравлика)</a:t>
                </a:r>
              </a:p>
            </c:rich>
          </c:tx>
          <c:layout>
            <c:manualLayout>
              <c:xMode val="edge"/>
              <c:yMode val="edge"/>
              <c:x val="1.9975268124763343E-2"/>
              <c:y val="1.3318405129428747E-2"/>
            </c:manualLayout>
          </c:layout>
          <c:overlay val="0"/>
        </c:title>
        <c:numFmt formatCode="0"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415999544"/>
        <c:crosses val="autoZero"/>
        <c:crossBetween val="midCat"/>
      </c:valAx>
    </c:plotArea>
    <c:legend>
      <c:legendPos val="r"/>
      <c:layout>
        <c:manualLayout>
          <c:xMode val="edge"/>
          <c:yMode val="edge"/>
          <c:x val="0.81141988062314763"/>
          <c:y val="8.7638703703703691E-2"/>
          <c:w val="0.18364131699911676"/>
          <c:h val="0.38303592592592628"/>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Загрузка источников тепловой энергии систем теплоснабжения </a:t>
            </a:r>
            <a:r>
              <a:rPr lang="en-US" sz="1400">
                <a:latin typeface="Times New Roman" pitchFamily="18" charset="0"/>
                <a:cs typeface="Times New Roman" pitchFamily="18" charset="0"/>
              </a:rPr>
              <a:t>(</a:t>
            </a:r>
            <a:r>
              <a:rPr lang="ru-RU" sz="1400">
                <a:latin typeface="Times New Roman" pitchFamily="18" charset="0"/>
                <a:cs typeface="Times New Roman" pitchFamily="18" charset="0"/>
              </a:rPr>
              <a:t>пгт</a:t>
            </a:r>
            <a:r>
              <a:rPr lang="ru-RU" sz="1400" baseline="0">
                <a:latin typeface="Times New Roman" pitchFamily="18" charset="0"/>
                <a:cs typeface="Times New Roman" pitchFamily="18" charset="0"/>
              </a:rPr>
              <a:t> Кикнур</a:t>
            </a:r>
            <a:r>
              <a:rPr lang="en-US" sz="1400" baseline="0">
                <a:latin typeface="Times New Roman" pitchFamily="18" charset="0"/>
                <a:cs typeface="Times New Roman" pitchFamily="18" charset="0"/>
              </a:rPr>
              <a:t>)</a:t>
            </a:r>
            <a:endParaRPr lang="ru-RU" sz="1400">
              <a:latin typeface="Times New Roman" pitchFamily="18" charset="0"/>
              <a:cs typeface="Times New Roman" pitchFamily="18" charset="0"/>
            </a:endParaRPr>
          </a:p>
        </c:rich>
      </c:tx>
      <c:layout>
        <c:manualLayout>
          <c:xMode val="edge"/>
          <c:yMode val="edge"/>
          <c:x val="0.19749320096078049"/>
          <c:y val="1.2653221041808441E-2"/>
        </c:manualLayout>
      </c:layout>
      <c:overlay val="1"/>
    </c:title>
    <c:autoTitleDeleted val="0"/>
    <c:plotArea>
      <c:layout>
        <c:manualLayout>
          <c:layoutTarget val="inner"/>
          <c:xMode val="edge"/>
          <c:yMode val="edge"/>
          <c:x val="5.3144236511545054E-2"/>
          <c:y val="0.27283184068498761"/>
          <c:w val="0.89037523273261976"/>
          <c:h val="0.52342963065546744"/>
        </c:manualLayout>
      </c:layout>
      <c:barChart>
        <c:barDir val="col"/>
        <c:grouping val="clustered"/>
        <c:varyColors val="0"/>
        <c:ser>
          <c:idx val="0"/>
          <c:order val="0"/>
          <c:tx>
            <c:strRef>
              <c:f>Котельные!$AA$5</c:f>
              <c:strCache>
                <c:ptCount val="1"/>
                <c:pt idx="0">
                  <c:v>Установленная мощность котельной</c:v>
                </c:pt>
              </c:strCache>
            </c:strRef>
          </c:tx>
          <c:invertIfNegative val="0"/>
          <c:dLbls>
            <c:spPr>
              <a:noFill/>
              <a:ln>
                <a:noFill/>
              </a:ln>
              <a:effectLst/>
            </c:spPr>
            <c:txPr>
              <a:bodyPr/>
              <a:lstStyle/>
              <a:p>
                <a:pPr>
                  <a:defRPr sz="105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Котельные!$Y$6:$Y$11</c:f>
              <c:strCache>
                <c:ptCount val="6"/>
                <c:pt idx="0">
                  <c:v>Котельная №1</c:v>
                </c:pt>
                <c:pt idx="1">
                  <c:v>Котельная №2</c:v>
                </c:pt>
                <c:pt idx="2">
                  <c:v>Котельная №3</c:v>
                </c:pt>
                <c:pt idx="3">
                  <c:v>Котельная №4</c:v>
                </c:pt>
                <c:pt idx="4">
                  <c:v>Котельная №5</c:v>
                </c:pt>
                <c:pt idx="5">
                  <c:v>Котельная №6</c:v>
                </c:pt>
              </c:strCache>
            </c:strRef>
          </c:cat>
          <c:val>
            <c:numRef>
              <c:f>Котельные!$AA$6:$AA$11</c:f>
              <c:numCache>
                <c:formatCode>General</c:formatCode>
                <c:ptCount val="6"/>
                <c:pt idx="0">
                  <c:v>2.58</c:v>
                </c:pt>
                <c:pt idx="1">
                  <c:v>0.60000000000000064</c:v>
                </c:pt>
                <c:pt idx="2">
                  <c:v>0.30000000000000032</c:v>
                </c:pt>
                <c:pt idx="3">
                  <c:v>2.1</c:v>
                </c:pt>
                <c:pt idx="4">
                  <c:v>1.3</c:v>
                </c:pt>
                <c:pt idx="5">
                  <c:v>1.6300000000000001</c:v>
                </c:pt>
              </c:numCache>
            </c:numRef>
          </c:val>
          <c:extLst xmlns:c16r2="http://schemas.microsoft.com/office/drawing/2015/06/chart">
            <c:ext xmlns:c16="http://schemas.microsoft.com/office/drawing/2014/chart" uri="{C3380CC4-5D6E-409C-BE32-E72D297353CC}">
              <c16:uniqueId val="{00000000-AEFC-43D2-B44F-29B7CCB91921}"/>
            </c:ext>
          </c:extLst>
        </c:ser>
        <c:ser>
          <c:idx val="1"/>
          <c:order val="1"/>
          <c:tx>
            <c:strRef>
              <c:f>Котельные!$AB$5</c:f>
              <c:strCache>
                <c:ptCount val="1"/>
                <c:pt idx="0">
                  <c:v>Присоединенная нагрузка</c:v>
                </c:pt>
              </c:strCache>
            </c:strRef>
          </c:tx>
          <c:invertIfNegative val="0"/>
          <c:dLbls>
            <c:spPr>
              <a:noFill/>
              <a:ln>
                <a:noFill/>
              </a:ln>
              <a:effectLst/>
            </c:spPr>
            <c:txPr>
              <a:bodyPr/>
              <a:lstStyle/>
              <a:p>
                <a:pPr>
                  <a:defRPr sz="105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Котельные!$Y$6:$Y$11</c:f>
              <c:strCache>
                <c:ptCount val="6"/>
                <c:pt idx="0">
                  <c:v>Котельная №1</c:v>
                </c:pt>
                <c:pt idx="1">
                  <c:v>Котельная №2</c:v>
                </c:pt>
                <c:pt idx="2">
                  <c:v>Котельная №3</c:v>
                </c:pt>
                <c:pt idx="3">
                  <c:v>Котельная №4</c:v>
                </c:pt>
                <c:pt idx="4">
                  <c:v>Котельная №5</c:v>
                </c:pt>
                <c:pt idx="5">
                  <c:v>Котельная №6</c:v>
                </c:pt>
              </c:strCache>
            </c:strRef>
          </c:cat>
          <c:val>
            <c:numRef>
              <c:f>Котельные!$AB$6:$AB$11</c:f>
              <c:numCache>
                <c:formatCode>General</c:formatCode>
                <c:ptCount val="6"/>
                <c:pt idx="0">
                  <c:v>1.4379999999999973</c:v>
                </c:pt>
                <c:pt idx="1">
                  <c:v>8.0000000000000043E-2</c:v>
                </c:pt>
                <c:pt idx="2">
                  <c:v>0.18000000000000016</c:v>
                </c:pt>
                <c:pt idx="3">
                  <c:v>0.72600000000000064</c:v>
                </c:pt>
                <c:pt idx="4">
                  <c:v>0.59099999999999997</c:v>
                </c:pt>
                <c:pt idx="5">
                  <c:v>0.252</c:v>
                </c:pt>
              </c:numCache>
            </c:numRef>
          </c:val>
          <c:extLst xmlns:c16r2="http://schemas.microsoft.com/office/drawing/2015/06/chart">
            <c:ext xmlns:c16="http://schemas.microsoft.com/office/drawing/2014/chart" uri="{C3380CC4-5D6E-409C-BE32-E72D297353CC}">
              <c16:uniqueId val="{00000001-AEFC-43D2-B44F-29B7CCB91921}"/>
            </c:ext>
          </c:extLst>
        </c:ser>
        <c:dLbls>
          <c:showLegendKey val="0"/>
          <c:showVal val="1"/>
          <c:showCatName val="0"/>
          <c:showSerName val="0"/>
          <c:showPercent val="0"/>
          <c:showBubbleSize val="0"/>
        </c:dLbls>
        <c:gapWidth val="150"/>
        <c:axId val="472211120"/>
        <c:axId val="472211512"/>
      </c:barChart>
      <c:catAx>
        <c:axId val="472211120"/>
        <c:scaling>
          <c:orientation val="minMax"/>
        </c:scaling>
        <c:delete val="0"/>
        <c:axPos val="b"/>
        <c:numFmt formatCode="General" sourceLinked="1"/>
        <c:majorTickMark val="out"/>
        <c:minorTickMark val="none"/>
        <c:tickLblPos val="nextTo"/>
        <c:txPr>
          <a:bodyPr/>
          <a:lstStyle/>
          <a:p>
            <a:pPr>
              <a:defRPr sz="1400">
                <a:latin typeface="Times New Roman" pitchFamily="18" charset="0"/>
                <a:cs typeface="Times New Roman" pitchFamily="18" charset="0"/>
              </a:defRPr>
            </a:pPr>
            <a:endParaRPr lang="ru-RU"/>
          </a:p>
        </c:txPr>
        <c:crossAx val="472211512"/>
        <c:crosses val="autoZero"/>
        <c:auto val="1"/>
        <c:lblAlgn val="ctr"/>
        <c:lblOffset val="100"/>
        <c:noMultiLvlLbl val="0"/>
      </c:catAx>
      <c:valAx>
        <c:axId val="472211512"/>
        <c:scaling>
          <c:orientation val="minMax"/>
          <c:min val="0"/>
        </c:scaling>
        <c:delete val="0"/>
        <c:axPos val="l"/>
        <c:title>
          <c:tx>
            <c:rich>
              <a:bodyPr rot="0" vert="horz"/>
              <a:lstStyle/>
              <a:p>
                <a:pPr>
                  <a:defRPr sz="1400" b="0">
                    <a:latin typeface="Times New Roman" pitchFamily="18" charset="0"/>
                    <a:cs typeface="Times New Roman" pitchFamily="18" charset="0"/>
                  </a:defRPr>
                </a:pPr>
                <a:r>
                  <a:rPr lang="ru-RU" sz="1400" b="0">
                    <a:latin typeface="Times New Roman" pitchFamily="18" charset="0"/>
                    <a:cs typeface="Times New Roman" pitchFamily="18" charset="0"/>
                  </a:rPr>
                  <a:t>Гкал/ч</a:t>
                </a:r>
              </a:p>
            </c:rich>
          </c:tx>
          <c:layout>
            <c:manualLayout>
              <c:xMode val="edge"/>
              <c:yMode val="edge"/>
              <c:x val="0"/>
              <c:y val="0.16253386231103609"/>
            </c:manualLayout>
          </c:layout>
          <c:overlay val="0"/>
        </c:title>
        <c:numFmt formatCode="General" sourceLinked="1"/>
        <c:majorTickMark val="out"/>
        <c:minorTickMark val="none"/>
        <c:tickLblPos val="nextTo"/>
        <c:txPr>
          <a:bodyPr/>
          <a:lstStyle/>
          <a:p>
            <a:pPr>
              <a:defRPr sz="1400">
                <a:latin typeface="Times New Roman" pitchFamily="18" charset="0"/>
                <a:cs typeface="Times New Roman" pitchFamily="18" charset="0"/>
              </a:defRPr>
            </a:pPr>
            <a:endParaRPr lang="ru-RU"/>
          </a:p>
        </c:txPr>
        <c:crossAx val="472211120"/>
        <c:crosses val="autoZero"/>
        <c:crossBetween val="between"/>
      </c:valAx>
    </c:plotArea>
    <c:legend>
      <c:legendPos val="r"/>
      <c:layout>
        <c:manualLayout>
          <c:xMode val="edge"/>
          <c:yMode val="edge"/>
          <c:x val="1.2990469881513388E-2"/>
          <c:y val="0.903783966496439"/>
          <c:w val="0.96151558493046796"/>
          <c:h val="7.3835437035975934E-2"/>
        </c:manualLayout>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Загрузка источников тепловой энергии систем теплоснабжения </a:t>
            </a:r>
            <a:r>
              <a:rPr lang="en-US" sz="1400">
                <a:latin typeface="Times New Roman" pitchFamily="18" charset="0"/>
                <a:cs typeface="Times New Roman" pitchFamily="18" charset="0"/>
              </a:rPr>
              <a:t>(</a:t>
            </a:r>
            <a:r>
              <a:rPr lang="ru-RU" sz="1400">
                <a:latin typeface="Times New Roman" pitchFamily="18" charset="0"/>
                <a:cs typeface="Times New Roman" pitchFamily="18" charset="0"/>
              </a:rPr>
              <a:t>сельские котельные</a:t>
            </a:r>
            <a:r>
              <a:rPr lang="en-US" sz="1400">
                <a:latin typeface="Times New Roman" pitchFamily="18" charset="0"/>
                <a:cs typeface="Times New Roman" pitchFamily="18" charset="0"/>
              </a:rPr>
              <a:t>)</a:t>
            </a:r>
            <a:endParaRPr lang="ru-RU" sz="1400">
              <a:latin typeface="Times New Roman" pitchFamily="18" charset="0"/>
              <a:cs typeface="Times New Roman" pitchFamily="18" charset="0"/>
            </a:endParaRPr>
          </a:p>
        </c:rich>
      </c:tx>
      <c:layout>
        <c:manualLayout>
          <c:xMode val="edge"/>
          <c:yMode val="edge"/>
          <c:x val="0.19749320096078049"/>
          <c:y val="1.2653221041808441E-2"/>
        </c:manualLayout>
      </c:layout>
      <c:overlay val="1"/>
    </c:title>
    <c:autoTitleDeleted val="0"/>
    <c:plotArea>
      <c:layout>
        <c:manualLayout>
          <c:layoutTarget val="inner"/>
          <c:xMode val="edge"/>
          <c:yMode val="edge"/>
          <c:x val="8.7105621236743605E-2"/>
          <c:y val="0.20640243021549495"/>
          <c:w val="0.89037523273261976"/>
          <c:h val="0.39731462782095034"/>
        </c:manualLayout>
      </c:layout>
      <c:barChart>
        <c:barDir val="col"/>
        <c:grouping val="clustered"/>
        <c:varyColors val="0"/>
        <c:ser>
          <c:idx val="0"/>
          <c:order val="0"/>
          <c:tx>
            <c:strRef>
              <c:f>Котельные!$AA$5</c:f>
              <c:strCache>
                <c:ptCount val="1"/>
                <c:pt idx="0">
                  <c:v>Установленная мощность котельной</c:v>
                </c:pt>
              </c:strCache>
            </c:strRef>
          </c:tx>
          <c:invertIfNegative val="0"/>
          <c:dLbls>
            <c:spPr>
              <a:noFill/>
              <a:ln>
                <a:noFill/>
              </a:ln>
              <a:effectLst/>
            </c:spPr>
            <c:txPr>
              <a:bodyPr/>
              <a:lstStyle/>
              <a:p>
                <a:pPr>
                  <a:defRPr sz="105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Котельные!$Y$12:$Y$17</c:f>
              <c:strCache>
                <c:ptCount val="6"/>
                <c:pt idx="0">
                  <c:v>Кот. шк. с.Шапта</c:v>
                </c:pt>
                <c:pt idx="1">
                  <c:v>Кот. шк. с.Потняк</c:v>
                </c:pt>
                <c:pt idx="2">
                  <c:v>Кот. библ. с.Цекеево</c:v>
                </c:pt>
                <c:pt idx="3">
                  <c:v>Кот. ДК с.Беляево</c:v>
                </c:pt>
                <c:pt idx="4">
                  <c:v>Кот. ДК с.Шапта</c:v>
                </c:pt>
                <c:pt idx="5">
                  <c:v>Кот. ДК д.Ваштранга</c:v>
                </c:pt>
              </c:strCache>
            </c:strRef>
          </c:cat>
          <c:val>
            <c:numRef>
              <c:f>Котельные!$AA$12:$AA$17</c:f>
              <c:numCache>
                <c:formatCode>General</c:formatCode>
                <c:ptCount val="6"/>
                <c:pt idx="0">
                  <c:v>0.30000000000000032</c:v>
                </c:pt>
                <c:pt idx="1">
                  <c:v>0.30000000000000032</c:v>
                </c:pt>
                <c:pt idx="2">
                  <c:v>0.30000000000000032</c:v>
                </c:pt>
                <c:pt idx="3">
                  <c:v>0.15000000000000024</c:v>
                </c:pt>
                <c:pt idx="4">
                  <c:v>0.15000000000000024</c:v>
                </c:pt>
                <c:pt idx="5">
                  <c:v>0.30000000000000032</c:v>
                </c:pt>
              </c:numCache>
            </c:numRef>
          </c:val>
          <c:extLst xmlns:c16r2="http://schemas.microsoft.com/office/drawing/2015/06/chart">
            <c:ext xmlns:c16="http://schemas.microsoft.com/office/drawing/2014/chart" uri="{C3380CC4-5D6E-409C-BE32-E72D297353CC}">
              <c16:uniqueId val="{00000000-AEFC-43D2-B44F-29B7CCB91921}"/>
            </c:ext>
          </c:extLst>
        </c:ser>
        <c:ser>
          <c:idx val="1"/>
          <c:order val="1"/>
          <c:tx>
            <c:strRef>
              <c:f>Котельные!$AB$5</c:f>
              <c:strCache>
                <c:ptCount val="1"/>
                <c:pt idx="0">
                  <c:v>Присоединенная нагрузка</c:v>
                </c:pt>
              </c:strCache>
            </c:strRef>
          </c:tx>
          <c:invertIfNegative val="0"/>
          <c:dLbls>
            <c:spPr>
              <a:noFill/>
              <a:ln>
                <a:noFill/>
              </a:ln>
              <a:effectLst/>
            </c:spPr>
            <c:txPr>
              <a:bodyPr/>
              <a:lstStyle/>
              <a:p>
                <a:pPr>
                  <a:defRPr sz="105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Котельные!$Y$12:$Y$17</c:f>
              <c:strCache>
                <c:ptCount val="6"/>
                <c:pt idx="0">
                  <c:v>Кот. шк. с.Шапта</c:v>
                </c:pt>
                <c:pt idx="1">
                  <c:v>Кот. шк. с.Потняк</c:v>
                </c:pt>
                <c:pt idx="2">
                  <c:v>Кот. библ. с.Цекеево</c:v>
                </c:pt>
                <c:pt idx="3">
                  <c:v>Кот. ДК с.Беляево</c:v>
                </c:pt>
                <c:pt idx="4">
                  <c:v>Кот. ДК с.Шапта</c:v>
                </c:pt>
                <c:pt idx="5">
                  <c:v>Кот. ДК д.Ваштранга</c:v>
                </c:pt>
              </c:strCache>
            </c:strRef>
          </c:cat>
          <c:val>
            <c:numRef>
              <c:f>Котельные!$AB$12:$AB$17</c:f>
              <c:numCache>
                <c:formatCode>General</c:formatCode>
                <c:ptCount val="6"/>
                <c:pt idx="0">
                  <c:v>0.22900000000000001</c:v>
                </c:pt>
                <c:pt idx="1">
                  <c:v>0.13900000000000001</c:v>
                </c:pt>
                <c:pt idx="2">
                  <c:v>8.7000000000000022E-2</c:v>
                </c:pt>
                <c:pt idx="3">
                  <c:v>3.5999999999999997E-2</c:v>
                </c:pt>
                <c:pt idx="4">
                  <c:v>0.10800000000000012</c:v>
                </c:pt>
                <c:pt idx="5">
                  <c:v>0.11</c:v>
                </c:pt>
              </c:numCache>
            </c:numRef>
          </c:val>
          <c:extLst xmlns:c16r2="http://schemas.microsoft.com/office/drawing/2015/06/chart">
            <c:ext xmlns:c16="http://schemas.microsoft.com/office/drawing/2014/chart" uri="{C3380CC4-5D6E-409C-BE32-E72D297353CC}">
              <c16:uniqueId val="{00000001-AEFC-43D2-B44F-29B7CCB91921}"/>
            </c:ext>
          </c:extLst>
        </c:ser>
        <c:dLbls>
          <c:showLegendKey val="0"/>
          <c:showVal val="1"/>
          <c:showCatName val="0"/>
          <c:showSerName val="0"/>
          <c:showPercent val="0"/>
          <c:showBubbleSize val="0"/>
        </c:dLbls>
        <c:gapWidth val="150"/>
        <c:axId val="472212296"/>
        <c:axId val="471162152"/>
      </c:barChart>
      <c:catAx>
        <c:axId val="472212296"/>
        <c:scaling>
          <c:orientation val="minMax"/>
        </c:scaling>
        <c:delete val="0"/>
        <c:axPos val="b"/>
        <c:numFmt formatCode="General" sourceLinked="1"/>
        <c:majorTickMark val="out"/>
        <c:minorTickMark val="none"/>
        <c:tickLblPos val="nextTo"/>
        <c:txPr>
          <a:bodyPr/>
          <a:lstStyle/>
          <a:p>
            <a:pPr>
              <a:defRPr sz="1400">
                <a:latin typeface="Times New Roman" pitchFamily="18" charset="0"/>
                <a:cs typeface="Times New Roman" pitchFamily="18" charset="0"/>
              </a:defRPr>
            </a:pPr>
            <a:endParaRPr lang="ru-RU"/>
          </a:p>
        </c:txPr>
        <c:crossAx val="471162152"/>
        <c:crosses val="autoZero"/>
        <c:auto val="1"/>
        <c:lblAlgn val="ctr"/>
        <c:lblOffset val="100"/>
        <c:noMultiLvlLbl val="0"/>
      </c:catAx>
      <c:valAx>
        <c:axId val="471162152"/>
        <c:scaling>
          <c:orientation val="minMax"/>
          <c:min val="0"/>
        </c:scaling>
        <c:delete val="0"/>
        <c:axPos val="l"/>
        <c:title>
          <c:tx>
            <c:rich>
              <a:bodyPr rot="0" vert="horz"/>
              <a:lstStyle/>
              <a:p>
                <a:pPr>
                  <a:defRPr sz="1400" b="0">
                    <a:latin typeface="Times New Roman" pitchFamily="18" charset="0"/>
                    <a:cs typeface="Times New Roman" pitchFamily="18" charset="0"/>
                  </a:defRPr>
                </a:pPr>
                <a:r>
                  <a:rPr lang="ru-RU" sz="1400" b="0">
                    <a:latin typeface="Times New Roman" pitchFamily="18" charset="0"/>
                    <a:cs typeface="Times New Roman" pitchFamily="18" charset="0"/>
                  </a:rPr>
                  <a:t>Гкал/ч</a:t>
                </a:r>
              </a:p>
            </c:rich>
          </c:tx>
          <c:layout>
            <c:manualLayout>
              <c:xMode val="edge"/>
              <c:yMode val="edge"/>
              <c:x val="0"/>
              <c:y val="0.12457419918561141"/>
            </c:manualLayout>
          </c:layout>
          <c:overlay val="0"/>
        </c:title>
        <c:numFmt formatCode="General" sourceLinked="1"/>
        <c:majorTickMark val="out"/>
        <c:minorTickMark val="none"/>
        <c:tickLblPos val="nextTo"/>
        <c:txPr>
          <a:bodyPr/>
          <a:lstStyle/>
          <a:p>
            <a:pPr>
              <a:defRPr sz="1400">
                <a:latin typeface="Times New Roman" pitchFamily="18" charset="0"/>
                <a:cs typeface="Times New Roman" pitchFamily="18" charset="0"/>
              </a:defRPr>
            </a:pPr>
            <a:endParaRPr lang="ru-RU"/>
          </a:p>
        </c:txPr>
        <c:crossAx val="472212296"/>
        <c:crosses val="autoZero"/>
        <c:crossBetween val="between"/>
      </c:valAx>
    </c:plotArea>
    <c:legend>
      <c:legendPos val="r"/>
      <c:layout>
        <c:manualLayout>
          <c:xMode val="edge"/>
          <c:yMode val="edge"/>
          <c:x val="1.2990453071115501E-2"/>
          <c:y val="0.91327387647865865"/>
          <c:w val="0.96151558493046507"/>
          <c:h val="7.3835437035975934E-2"/>
        </c:manualLayout>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1" i="0" u="none" strike="noStrike" baseline="0">
                <a:effectLst/>
                <a:latin typeface="Times New Roman" pitchFamily="18" charset="0"/>
                <a:cs typeface="Times New Roman" pitchFamily="18" charset="0"/>
              </a:rPr>
              <a:t>Диаграмма распределения тепловой нагрузки по группам потребителей от источников теплоснабжения </a:t>
            </a:r>
          </a:p>
          <a:p>
            <a:pPr>
              <a:defRPr sz="1400"/>
            </a:pPr>
            <a:r>
              <a:rPr lang="ru-RU" sz="1400" b="1" i="0" u="none" strike="noStrike" baseline="0">
                <a:effectLst/>
                <a:latin typeface="Times New Roman" pitchFamily="18" charset="0"/>
                <a:cs typeface="Times New Roman" pitchFamily="18" charset="0"/>
              </a:rPr>
              <a:t>(сельские котельные)</a:t>
            </a:r>
            <a:endParaRPr lang="ru-RU" sz="1400">
              <a:latin typeface="Times New Roman" pitchFamily="18" charset="0"/>
              <a:cs typeface="Times New Roman" pitchFamily="18" charset="0"/>
            </a:endParaRPr>
          </a:p>
        </c:rich>
      </c:tx>
      <c:overlay val="0"/>
    </c:title>
    <c:autoTitleDeleted val="0"/>
    <c:plotArea>
      <c:layout>
        <c:manualLayout>
          <c:layoutTarget val="inner"/>
          <c:xMode val="edge"/>
          <c:yMode val="edge"/>
          <c:x val="8.2009137915472138E-2"/>
          <c:y val="0.14922259539240992"/>
          <c:w val="0.90164677329000775"/>
          <c:h val="0.75933188807890062"/>
        </c:manualLayout>
      </c:layout>
      <c:barChart>
        <c:barDir val="col"/>
        <c:grouping val="clustered"/>
        <c:varyColors val="0"/>
        <c:ser>
          <c:idx val="0"/>
          <c:order val="0"/>
          <c:tx>
            <c:strRef>
              <c:f>Потребители!$AZ$16</c:f>
              <c:strCache>
                <c:ptCount val="1"/>
                <c:pt idx="0">
                  <c:v>Жилой фонд</c:v>
                </c:pt>
              </c:strCache>
            </c:strRef>
          </c:tx>
          <c:invertIfNegative val="0"/>
          <c:dLbls>
            <c:spPr>
              <a:noFill/>
              <a:ln>
                <a:noFill/>
              </a:ln>
              <a:effectLst/>
            </c:spPr>
            <c:txPr>
              <a:bodyPr/>
              <a:lstStyle/>
              <a:p>
                <a:pPr>
                  <a:defRPr sz="10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Потребители!$BB$33:$BG$33</c:f>
              <c:strCache>
                <c:ptCount val="6"/>
                <c:pt idx="0">
                  <c:v>Кот. шк. с.Шапта</c:v>
                </c:pt>
                <c:pt idx="1">
                  <c:v>Кот. шк. с.Потняк</c:v>
                </c:pt>
                <c:pt idx="2">
                  <c:v>Кот. библ. с.Цекеево</c:v>
                </c:pt>
                <c:pt idx="3">
                  <c:v>Кот. ДК с.Беляево</c:v>
                </c:pt>
                <c:pt idx="4">
                  <c:v>Кот. ДК с.Шапта</c:v>
                </c:pt>
                <c:pt idx="5">
                  <c:v>Кот. ДК д.Ваштранга</c:v>
                </c:pt>
              </c:strCache>
            </c:strRef>
          </c:cat>
          <c:val>
            <c:numRef>
              <c:f>Потребители!$AZ$24:$AZ$29</c:f>
              <c:numCache>
                <c:formatCode>0%</c:formatCode>
                <c:ptCount val="6"/>
                <c:pt idx="0">
                  <c:v>0</c:v>
                </c:pt>
                <c:pt idx="1">
                  <c:v>0</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0-8428-4A3A-A46B-B1316D757472}"/>
            </c:ext>
          </c:extLst>
        </c:ser>
        <c:ser>
          <c:idx val="1"/>
          <c:order val="1"/>
          <c:tx>
            <c:strRef>
              <c:f>Потребители!$BA$16</c:f>
              <c:strCache>
                <c:ptCount val="1"/>
                <c:pt idx="0">
                  <c:v>Объекты бюджетной сферы</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Потребители!$BB$33:$BG$33</c:f>
              <c:strCache>
                <c:ptCount val="6"/>
                <c:pt idx="0">
                  <c:v>Кот. шк. с.Шапта</c:v>
                </c:pt>
                <c:pt idx="1">
                  <c:v>Кот. шк. с.Потняк</c:v>
                </c:pt>
                <c:pt idx="2">
                  <c:v>Кот. библ. с.Цекеево</c:v>
                </c:pt>
                <c:pt idx="3">
                  <c:v>Кот. ДК с.Беляево</c:v>
                </c:pt>
                <c:pt idx="4">
                  <c:v>Кот. ДК с.Шапта</c:v>
                </c:pt>
                <c:pt idx="5">
                  <c:v>Кот. ДК д.Ваштранга</c:v>
                </c:pt>
              </c:strCache>
            </c:strRef>
          </c:cat>
          <c:val>
            <c:numRef>
              <c:f>Потребители!$BA$24:$BA$29</c:f>
              <c:numCache>
                <c:formatCode>0%</c:formatCode>
                <c:ptCount val="6"/>
                <c:pt idx="0">
                  <c:v>5.7595573440644032E-2</c:v>
                </c:pt>
                <c:pt idx="1">
                  <c:v>3.4959758551307847E-2</c:v>
                </c:pt>
                <c:pt idx="2">
                  <c:v>2.1881287726358369E-2</c:v>
                </c:pt>
                <c:pt idx="3">
                  <c:v>9.054325955734405E-3</c:v>
                </c:pt>
                <c:pt idx="4">
                  <c:v>2.7162977867203428E-2</c:v>
                </c:pt>
                <c:pt idx="5">
                  <c:v>2.7665995975855357E-2</c:v>
                </c:pt>
              </c:numCache>
            </c:numRef>
          </c:val>
          <c:extLst xmlns:c16r2="http://schemas.microsoft.com/office/drawing/2015/06/chart">
            <c:ext xmlns:c16="http://schemas.microsoft.com/office/drawing/2014/chart" uri="{C3380CC4-5D6E-409C-BE32-E72D297353CC}">
              <c16:uniqueId val="{00000001-8428-4A3A-A46B-B1316D757472}"/>
            </c:ext>
          </c:extLst>
        </c:ser>
        <c:ser>
          <c:idx val="2"/>
          <c:order val="2"/>
          <c:tx>
            <c:strRef>
              <c:f>Потребители!$BB$16</c:f>
              <c:strCache>
                <c:ptCount val="1"/>
                <c:pt idx="0">
                  <c:v>Прочие потребители</c:v>
                </c:pt>
              </c:strCache>
            </c:strRef>
          </c:tx>
          <c:invertIfNegative val="0"/>
          <c:dLbls>
            <c:spPr>
              <a:noFill/>
              <a:ln>
                <a:noFill/>
              </a:ln>
              <a:effectLst/>
            </c:spPr>
            <c:txPr>
              <a:bodyPr/>
              <a:lstStyle/>
              <a:p>
                <a:pPr>
                  <a:defRPr>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Потребители!$BB$33:$BG$33</c:f>
              <c:strCache>
                <c:ptCount val="6"/>
                <c:pt idx="0">
                  <c:v>Кот. шк. с.Шапта</c:v>
                </c:pt>
                <c:pt idx="1">
                  <c:v>Кот. шк. с.Потняк</c:v>
                </c:pt>
                <c:pt idx="2">
                  <c:v>Кот. библ. с.Цекеево</c:v>
                </c:pt>
                <c:pt idx="3">
                  <c:v>Кот. ДК с.Беляево</c:v>
                </c:pt>
                <c:pt idx="4">
                  <c:v>Кот. ДК с.Шапта</c:v>
                </c:pt>
                <c:pt idx="5">
                  <c:v>Кот. ДК д.Ваштранга</c:v>
                </c:pt>
              </c:strCache>
            </c:strRef>
          </c:cat>
          <c:val>
            <c:numRef>
              <c:f>Потребители!$BB$24:$BB$29</c:f>
              <c:numCache>
                <c:formatCode>0%</c:formatCode>
                <c:ptCount val="6"/>
                <c:pt idx="0">
                  <c:v>0</c:v>
                </c:pt>
                <c:pt idx="1">
                  <c:v>0</c:v>
                </c:pt>
                <c:pt idx="2">
                  <c:v>0</c:v>
                </c:pt>
                <c:pt idx="3">
                  <c:v>0</c:v>
                </c:pt>
                <c:pt idx="4">
                  <c:v>0</c:v>
                </c:pt>
                <c:pt idx="5">
                  <c:v>0</c:v>
                </c:pt>
              </c:numCache>
            </c:numRef>
          </c:val>
          <c:extLst xmlns:c16r2="http://schemas.microsoft.com/office/drawing/2015/06/chart">
            <c:ext xmlns:c16="http://schemas.microsoft.com/office/drawing/2014/chart" uri="{C3380CC4-5D6E-409C-BE32-E72D297353CC}">
              <c16:uniqueId val="{00000002-8428-4A3A-A46B-B1316D757472}"/>
            </c:ext>
          </c:extLst>
        </c:ser>
        <c:dLbls>
          <c:showLegendKey val="0"/>
          <c:showVal val="1"/>
          <c:showCatName val="0"/>
          <c:showSerName val="0"/>
          <c:showPercent val="0"/>
          <c:showBubbleSize val="0"/>
        </c:dLbls>
        <c:gapWidth val="150"/>
        <c:axId val="161890504"/>
        <c:axId val="161890896"/>
      </c:barChart>
      <c:catAx>
        <c:axId val="161890504"/>
        <c:scaling>
          <c:orientation val="minMax"/>
        </c:scaling>
        <c:delete val="0"/>
        <c:axPos val="b"/>
        <c:numFmt formatCode="General" sourceLinked="0"/>
        <c:majorTickMark val="out"/>
        <c:minorTickMark val="none"/>
        <c:tickLblPos val="nextTo"/>
        <c:txPr>
          <a:bodyPr/>
          <a:lstStyle/>
          <a:p>
            <a:pPr>
              <a:defRPr sz="1400">
                <a:latin typeface="Times New Roman" pitchFamily="18" charset="0"/>
                <a:cs typeface="Times New Roman" pitchFamily="18" charset="0"/>
              </a:defRPr>
            </a:pPr>
            <a:endParaRPr lang="ru-RU"/>
          </a:p>
        </c:txPr>
        <c:crossAx val="161890896"/>
        <c:crosses val="autoZero"/>
        <c:auto val="1"/>
        <c:lblAlgn val="ctr"/>
        <c:lblOffset val="100"/>
        <c:noMultiLvlLbl val="0"/>
      </c:catAx>
      <c:valAx>
        <c:axId val="161890896"/>
        <c:scaling>
          <c:orientation val="minMax"/>
          <c:max val="0.30000000000000032"/>
        </c:scaling>
        <c:delete val="0"/>
        <c:axPos val="l"/>
        <c:numFmt formatCode="0%" sourceLinked="1"/>
        <c:majorTickMark val="out"/>
        <c:minorTickMark val="none"/>
        <c:tickLblPos val="nextTo"/>
        <c:txPr>
          <a:bodyPr/>
          <a:lstStyle/>
          <a:p>
            <a:pPr>
              <a:defRPr sz="1400">
                <a:latin typeface="Times New Roman" pitchFamily="18" charset="0"/>
                <a:cs typeface="Times New Roman" pitchFamily="18" charset="0"/>
              </a:defRPr>
            </a:pPr>
            <a:endParaRPr lang="ru-RU"/>
          </a:p>
        </c:txPr>
        <c:crossAx val="161890504"/>
        <c:crosses val="autoZero"/>
        <c:crossBetween val="between"/>
      </c:valAx>
    </c:plotArea>
    <c:legend>
      <c:legendPos val="r"/>
      <c:layout>
        <c:manualLayout>
          <c:xMode val="edge"/>
          <c:yMode val="edge"/>
          <c:x val="0.59442719312765535"/>
          <c:y val="0.20138585418291591"/>
          <c:w val="0.39866397027588468"/>
          <c:h val="0.22302612060061805"/>
        </c:manualLayout>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sz="1400" b="1">
                <a:effectLst/>
                <a:latin typeface="Times New Roman" pitchFamily="18" charset="0"/>
                <a:cs typeface="Times New Roman" pitchFamily="18" charset="0"/>
              </a:rPr>
              <a:t>Распределение тепловой нагрузки</a:t>
            </a:r>
            <a:r>
              <a:rPr lang="ru-RU" sz="1400" b="1" baseline="0">
                <a:effectLst/>
                <a:latin typeface="Times New Roman" pitchFamily="18" charset="0"/>
                <a:cs typeface="Times New Roman" pitchFamily="18" charset="0"/>
              </a:rPr>
              <a:t> по группам потребителей в Кикнурском муниципальном округе</a:t>
            </a:r>
            <a:endParaRPr lang="ru-RU" sz="1400">
              <a:effectLst/>
              <a:latin typeface="Times New Roman" pitchFamily="18" charset="0"/>
              <a:cs typeface="Times New Roman" pitchFamily="18" charset="0"/>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6.7218551794594267E-2"/>
          <c:y val="0.12890494464654875"/>
          <c:w val="0.88068423383224459"/>
          <c:h val="0.771899450544695"/>
        </c:manualLayout>
      </c:layout>
      <c:pie3DChart>
        <c:varyColors val="1"/>
        <c:ser>
          <c:idx val="1"/>
          <c:order val="1"/>
          <c:dPt>
            <c:idx val="0"/>
            <c:bubble3D val="0"/>
            <c:explosion val="1"/>
          </c:dPt>
          <c:dPt>
            <c:idx val="1"/>
            <c:bubble3D val="0"/>
            <c:explosion val="12"/>
          </c:dPt>
          <c:dPt>
            <c:idx val="2"/>
            <c:bubble3D val="0"/>
            <c:explosion val="10"/>
          </c:dPt>
          <c:dLbls>
            <c:numFmt formatCode="0.0%" sourceLinked="0"/>
            <c:spPr>
              <a:noFill/>
              <a:ln>
                <a:noFill/>
              </a:ln>
              <a:effectLst/>
            </c:spPr>
            <c:txPr>
              <a:bodyPr/>
              <a:lstStyle/>
              <a:p>
                <a:pPr>
                  <a:defRPr sz="1400" b="1">
                    <a:effectLst>
                      <a:glow rad="101600">
                        <a:schemeClr val="bg1">
                          <a:alpha val="60000"/>
                        </a:schemeClr>
                      </a:glow>
                    </a:effectLst>
                    <a:latin typeface="Times New Roman" pitchFamily="18" charset="0"/>
                    <a:cs typeface="Times New Roman" pitchFamily="18" charset="0"/>
                  </a:defRPr>
                </a:pPr>
                <a:endParaRPr lang="ru-RU"/>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Потребители!$AZ$16:$BB$16</c:f>
              <c:strCache>
                <c:ptCount val="3"/>
                <c:pt idx="0">
                  <c:v>Жилой фонд</c:v>
                </c:pt>
                <c:pt idx="1">
                  <c:v>Объекты бюджетной сферы</c:v>
                </c:pt>
                <c:pt idx="2">
                  <c:v>Прочие потребители</c:v>
                </c:pt>
              </c:strCache>
            </c:strRef>
          </c:cat>
          <c:val>
            <c:numRef>
              <c:f>Потребители!$AZ$17:$BB$17</c:f>
              <c:numCache>
                <c:formatCode>0%</c:formatCode>
                <c:ptCount val="3"/>
                <c:pt idx="0">
                  <c:v>0.11468812877263579</c:v>
                </c:pt>
                <c:pt idx="1">
                  <c:v>0.8184104627766563</c:v>
                </c:pt>
                <c:pt idx="2">
                  <c:v>6.6901408450704219E-2</c:v>
                </c:pt>
              </c:numCache>
            </c:numRef>
          </c:val>
          <c:extLst xmlns:c16r2="http://schemas.microsoft.com/office/drawing/2015/06/chart">
            <c:ext xmlns:c16="http://schemas.microsoft.com/office/drawing/2014/chart" uri="{C3380CC4-5D6E-409C-BE32-E72D297353CC}">
              <c16:uniqueId val="{00000000-DC76-432E-B893-E637B000B003}"/>
            </c:ext>
          </c:extLst>
        </c:ser>
        <c:ser>
          <c:idx val="0"/>
          <c:order val="0"/>
          <c:dLbls>
            <c:spPr>
              <a:noFill/>
              <a:ln>
                <a:noFill/>
              </a:ln>
              <a:effectLst/>
            </c:spPr>
            <c:txPr>
              <a:bodyPr/>
              <a:lstStyle/>
              <a:p>
                <a:pPr>
                  <a:defRPr sz="1400" b="1">
                    <a:solidFill>
                      <a:sysClr val="windowText" lastClr="000000"/>
                    </a:solidFill>
                    <a:latin typeface="Times New Roman" pitchFamily="18" charset="0"/>
                    <a:cs typeface="Times New Roman" pitchFamily="18" charset="0"/>
                  </a:defRPr>
                </a:pPr>
                <a:endParaRPr lang="ru-RU"/>
              </a:p>
            </c:txPr>
            <c:dLblPos val="ct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Потребители!$AZ$16:$BB$16</c:f>
              <c:strCache>
                <c:ptCount val="3"/>
                <c:pt idx="0">
                  <c:v>Жилой фонд</c:v>
                </c:pt>
                <c:pt idx="1">
                  <c:v>Объекты бюджетной сферы</c:v>
                </c:pt>
                <c:pt idx="2">
                  <c:v>Прочие потребители</c:v>
                </c:pt>
              </c:strCache>
            </c:strRef>
          </c:cat>
          <c:val>
            <c:numRef>
              <c:f>Потребители!#REF!</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DC76-432E-B893-E637B000B003}"/>
            </c:ext>
          </c:extLst>
        </c:ser>
        <c:dLbls>
          <c:showLegendKey val="0"/>
          <c:showVal val="0"/>
          <c:showCatName val="0"/>
          <c:showSerName val="0"/>
          <c:showPercent val="1"/>
          <c:showBubbleSize val="0"/>
          <c:showLeaderLines val="1"/>
        </c:dLbls>
      </c:pie3DChart>
    </c:plotArea>
    <c:legend>
      <c:legendPos val="r"/>
      <c:layout>
        <c:manualLayout>
          <c:xMode val="edge"/>
          <c:yMode val="edge"/>
          <c:x val="2.5494144676494492E-2"/>
          <c:y val="0.85966127398961245"/>
          <c:w val="0.94244886152236851"/>
          <c:h val="8.8183643040904952E-2"/>
        </c:manualLayout>
      </c:layout>
      <c:overlay val="0"/>
      <c:txPr>
        <a:bodyPr/>
        <a:lstStyle/>
        <a:p>
          <a:pPr>
            <a:defRPr sz="140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1" i="0" u="none" strike="noStrike" baseline="0">
                <a:effectLst/>
                <a:latin typeface="Times New Roman" pitchFamily="18" charset="0"/>
                <a:cs typeface="Times New Roman" pitchFamily="18" charset="0"/>
              </a:rPr>
              <a:t>Тепловые нагрузки источников теплоснабжения </a:t>
            </a:r>
          </a:p>
          <a:p>
            <a:pPr>
              <a:defRPr sz="1400"/>
            </a:pPr>
            <a:r>
              <a:rPr lang="ru-RU" sz="1400" b="1" i="0" u="none" strike="noStrike" baseline="0">
                <a:effectLst/>
                <a:latin typeface="Times New Roman" pitchFamily="18" charset="0"/>
                <a:cs typeface="Times New Roman" pitchFamily="18" charset="0"/>
              </a:rPr>
              <a:t>(пгт Кикнур)</a:t>
            </a:r>
            <a:endParaRPr lang="ru-RU" sz="1400">
              <a:latin typeface="Times New Roman" pitchFamily="18" charset="0"/>
              <a:cs typeface="Times New Roman" pitchFamily="18" charset="0"/>
            </a:endParaRPr>
          </a:p>
        </c:rich>
      </c:tx>
      <c:overlay val="0"/>
    </c:title>
    <c:autoTitleDeleted val="0"/>
    <c:plotArea>
      <c:layout>
        <c:manualLayout>
          <c:layoutTarget val="inner"/>
          <c:xMode val="edge"/>
          <c:yMode val="edge"/>
          <c:x val="8.2009137915472138E-2"/>
          <c:y val="0.14922259539240992"/>
          <c:w val="0.90164677329000775"/>
          <c:h val="0.75933188807890062"/>
        </c:manualLayout>
      </c:layout>
      <c:barChart>
        <c:barDir val="col"/>
        <c:grouping val="clustered"/>
        <c:varyColors val="0"/>
        <c:ser>
          <c:idx val="0"/>
          <c:order val="0"/>
          <c:tx>
            <c:strRef>
              <c:f>Потребители!$AV$33</c:f>
              <c:strCache>
                <c:ptCount val="1"/>
                <c:pt idx="0">
                  <c:v>Кот. №1</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Потребители!$AU$34:$AU$37</c:f>
              <c:strCache>
                <c:ptCount val="4"/>
                <c:pt idx="0">
                  <c:v>Всего</c:v>
                </c:pt>
                <c:pt idx="1">
                  <c:v>Отопление</c:v>
                </c:pt>
                <c:pt idx="2">
                  <c:v>ГВС</c:v>
                </c:pt>
                <c:pt idx="3">
                  <c:v>Вентиляция</c:v>
                </c:pt>
              </c:strCache>
            </c:strRef>
          </c:cat>
          <c:val>
            <c:numRef>
              <c:f>Потребители!$AV$34:$AV$37</c:f>
              <c:numCache>
                <c:formatCode>General</c:formatCode>
                <c:ptCount val="4"/>
                <c:pt idx="0">
                  <c:v>1.4379999999999884</c:v>
                </c:pt>
                <c:pt idx="1">
                  <c:v>1.4379999999999884</c:v>
                </c:pt>
                <c:pt idx="2">
                  <c:v>0</c:v>
                </c:pt>
                <c:pt idx="3">
                  <c:v>0</c:v>
                </c:pt>
              </c:numCache>
            </c:numRef>
          </c:val>
          <c:extLst xmlns:c16r2="http://schemas.microsoft.com/office/drawing/2015/06/chart">
            <c:ext xmlns:c16="http://schemas.microsoft.com/office/drawing/2014/chart" uri="{C3380CC4-5D6E-409C-BE32-E72D297353CC}">
              <c16:uniqueId val="{00000000-64AC-4F3E-ABBD-8FF247212C5D}"/>
            </c:ext>
          </c:extLst>
        </c:ser>
        <c:ser>
          <c:idx val="1"/>
          <c:order val="1"/>
          <c:tx>
            <c:strRef>
              <c:f>Потребители!$AW$33</c:f>
              <c:strCache>
                <c:ptCount val="1"/>
                <c:pt idx="0">
                  <c:v>Кот. №2</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Потребители!$AU$34:$AU$37</c:f>
              <c:strCache>
                <c:ptCount val="4"/>
                <c:pt idx="0">
                  <c:v>Всего</c:v>
                </c:pt>
                <c:pt idx="1">
                  <c:v>Отопление</c:v>
                </c:pt>
                <c:pt idx="2">
                  <c:v>ГВС</c:v>
                </c:pt>
                <c:pt idx="3">
                  <c:v>Вентиляция</c:v>
                </c:pt>
              </c:strCache>
            </c:strRef>
          </c:cat>
          <c:val>
            <c:numRef>
              <c:f>Потребители!$AW$34:$AW$37</c:f>
              <c:numCache>
                <c:formatCode>General</c:formatCode>
                <c:ptCount val="4"/>
                <c:pt idx="0">
                  <c:v>8.0000000000000043E-2</c:v>
                </c:pt>
                <c:pt idx="1">
                  <c:v>8.0000000000000043E-2</c:v>
                </c:pt>
                <c:pt idx="2">
                  <c:v>0</c:v>
                </c:pt>
                <c:pt idx="3">
                  <c:v>0</c:v>
                </c:pt>
              </c:numCache>
            </c:numRef>
          </c:val>
          <c:extLst xmlns:c16r2="http://schemas.microsoft.com/office/drawing/2015/06/chart">
            <c:ext xmlns:c16="http://schemas.microsoft.com/office/drawing/2014/chart" uri="{C3380CC4-5D6E-409C-BE32-E72D297353CC}">
              <c16:uniqueId val="{00000001-64AC-4F3E-ABBD-8FF247212C5D}"/>
            </c:ext>
          </c:extLst>
        </c:ser>
        <c:ser>
          <c:idx val="2"/>
          <c:order val="2"/>
          <c:tx>
            <c:strRef>
              <c:f>Потребители!$AX$33</c:f>
              <c:strCache>
                <c:ptCount val="1"/>
                <c:pt idx="0">
                  <c:v>Кот. №3</c:v>
                </c:pt>
              </c:strCache>
            </c:strRef>
          </c:tx>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Потребители!$AU$34:$AU$37</c:f>
              <c:strCache>
                <c:ptCount val="4"/>
                <c:pt idx="0">
                  <c:v>Всего</c:v>
                </c:pt>
                <c:pt idx="1">
                  <c:v>Отопление</c:v>
                </c:pt>
                <c:pt idx="2">
                  <c:v>ГВС</c:v>
                </c:pt>
                <c:pt idx="3">
                  <c:v>Вентиляция</c:v>
                </c:pt>
              </c:strCache>
            </c:strRef>
          </c:cat>
          <c:val>
            <c:numRef>
              <c:f>Потребители!$AX$34:$AX$37</c:f>
              <c:numCache>
                <c:formatCode>General</c:formatCode>
                <c:ptCount val="4"/>
                <c:pt idx="0">
                  <c:v>0.18000000000000024</c:v>
                </c:pt>
                <c:pt idx="1">
                  <c:v>0.18000000000000024</c:v>
                </c:pt>
                <c:pt idx="2">
                  <c:v>0</c:v>
                </c:pt>
                <c:pt idx="3">
                  <c:v>0</c:v>
                </c:pt>
              </c:numCache>
            </c:numRef>
          </c:val>
        </c:ser>
        <c:ser>
          <c:idx val="3"/>
          <c:order val="3"/>
          <c:tx>
            <c:strRef>
              <c:f>Потребители!$AY$33</c:f>
              <c:strCache>
                <c:ptCount val="1"/>
                <c:pt idx="0">
                  <c:v>Кот. №4</c:v>
                </c:pt>
              </c:strCache>
            </c:strRef>
          </c:tx>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Потребители!$AU$34:$AU$37</c:f>
              <c:strCache>
                <c:ptCount val="4"/>
                <c:pt idx="0">
                  <c:v>Всего</c:v>
                </c:pt>
                <c:pt idx="1">
                  <c:v>Отопление</c:v>
                </c:pt>
                <c:pt idx="2">
                  <c:v>ГВС</c:v>
                </c:pt>
                <c:pt idx="3">
                  <c:v>Вентиляция</c:v>
                </c:pt>
              </c:strCache>
            </c:strRef>
          </c:cat>
          <c:val>
            <c:numRef>
              <c:f>Потребители!$AY$34:$AY$37</c:f>
              <c:numCache>
                <c:formatCode>General</c:formatCode>
                <c:ptCount val="4"/>
                <c:pt idx="0">
                  <c:v>0.72600000000000064</c:v>
                </c:pt>
                <c:pt idx="1">
                  <c:v>0.72600000000000064</c:v>
                </c:pt>
                <c:pt idx="2">
                  <c:v>0</c:v>
                </c:pt>
                <c:pt idx="3">
                  <c:v>0</c:v>
                </c:pt>
              </c:numCache>
            </c:numRef>
          </c:val>
        </c:ser>
        <c:ser>
          <c:idx val="4"/>
          <c:order val="4"/>
          <c:tx>
            <c:strRef>
              <c:f>Потребители!$AZ$33</c:f>
              <c:strCache>
                <c:ptCount val="1"/>
                <c:pt idx="0">
                  <c:v>Кот. №5</c:v>
                </c:pt>
              </c:strCache>
            </c:strRef>
          </c:tx>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Потребители!$AU$34:$AU$37</c:f>
              <c:strCache>
                <c:ptCount val="4"/>
                <c:pt idx="0">
                  <c:v>Всего</c:v>
                </c:pt>
                <c:pt idx="1">
                  <c:v>Отопление</c:v>
                </c:pt>
                <c:pt idx="2">
                  <c:v>ГВС</c:v>
                </c:pt>
                <c:pt idx="3">
                  <c:v>Вентиляция</c:v>
                </c:pt>
              </c:strCache>
            </c:strRef>
          </c:cat>
          <c:val>
            <c:numRef>
              <c:f>Потребители!$AZ$34:$AZ$37</c:f>
              <c:numCache>
                <c:formatCode>General</c:formatCode>
                <c:ptCount val="4"/>
                <c:pt idx="0">
                  <c:v>0.59099999999999997</c:v>
                </c:pt>
                <c:pt idx="1">
                  <c:v>0.59099999999999997</c:v>
                </c:pt>
                <c:pt idx="2">
                  <c:v>0</c:v>
                </c:pt>
                <c:pt idx="3">
                  <c:v>0</c:v>
                </c:pt>
              </c:numCache>
            </c:numRef>
          </c:val>
        </c:ser>
        <c:ser>
          <c:idx val="5"/>
          <c:order val="5"/>
          <c:tx>
            <c:strRef>
              <c:f>Потребители!$BA$33</c:f>
              <c:strCache>
                <c:ptCount val="1"/>
                <c:pt idx="0">
                  <c:v>Кот. №6</c:v>
                </c:pt>
              </c:strCache>
            </c:strRef>
          </c:tx>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Потребители!$AU$34:$AU$37</c:f>
              <c:strCache>
                <c:ptCount val="4"/>
                <c:pt idx="0">
                  <c:v>Всего</c:v>
                </c:pt>
                <c:pt idx="1">
                  <c:v>Отопление</c:v>
                </c:pt>
                <c:pt idx="2">
                  <c:v>ГВС</c:v>
                </c:pt>
                <c:pt idx="3">
                  <c:v>Вентиляция</c:v>
                </c:pt>
              </c:strCache>
            </c:strRef>
          </c:cat>
          <c:val>
            <c:numRef>
              <c:f>Потребители!$BA$34:$BA$37</c:f>
              <c:numCache>
                <c:formatCode>General</c:formatCode>
                <c:ptCount val="4"/>
                <c:pt idx="0">
                  <c:v>0.252</c:v>
                </c:pt>
                <c:pt idx="1">
                  <c:v>0.252</c:v>
                </c:pt>
                <c:pt idx="2">
                  <c:v>0</c:v>
                </c:pt>
                <c:pt idx="3">
                  <c:v>0</c:v>
                </c:pt>
              </c:numCache>
            </c:numRef>
          </c:val>
        </c:ser>
        <c:dLbls>
          <c:showLegendKey val="0"/>
          <c:showVal val="1"/>
          <c:showCatName val="0"/>
          <c:showSerName val="0"/>
          <c:showPercent val="0"/>
          <c:showBubbleSize val="0"/>
        </c:dLbls>
        <c:gapWidth val="150"/>
        <c:axId val="413874208"/>
        <c:axId val="413874600"/>
      </c:barChart>
      <c:catAx>
        <c:axId val="413874208"/>
        <c:scaling>
          <c:orientation val="minMax"/>
        </c:scaling>
        <c:delete val="0"/>
        <c:axPos val="b"/>
        <c:numFmt formatCode="General" sourceLinked="0"/>
        <c:majorTickMark val="out"/>
        <c:minorTickMark val="none"/>
        <c:tickLblPos val="nextTo"/>
        <c:txPr>
          <a:bodyPr/>
          <a:lstStyle/>
          <a:p>
            <a:pPr>
              <a:defRPr sz="1400">
                <a:latin typeface="Times New Roman" pitchFamily="18" charset="0"/>
                <a:cs typeface="Times New Roman" pitchFamily="18" charset="0"/>
              </a:defRPr>
            </a:pPr>
            <a:endParaRPr lang="ru-RU"/>
          </a:p>
        </c:txPr>
        <c:crossAx val="413874600"/>
        <c:crosses val="autoZero"/>
        <c:auto val="1"/>
        <c:lblAlgn val="ctr"/>
        <c:lblOffset val="100"/>
        <c:noMultiLvlLbl val="0"/>
      </c:catAx>
      <c:valAx>
        <c:axId val="413874600"/>
        <c:scaling>
          <c:orientation val="minMax"/>
        </c:scaling>
        <c:delete val="0"/>
        <c:axPos val="l"/>
        <c:title>
          <c:tx>
            <c:rich>
              <a:bodyPr rot="0" vert="horz"/>
              <a:lstStyle/>
              <a:p>
                <a:pPr>
                  <a:defRPr sz="1400" b="0">
                    <a:latin typeface="Times New Roman" pitchFamily="18" charset="0"/>
                    <a:cs typeface="Times New Roman" pitchFamily="18" charset="0"/>
                  </a:defRPr>
                </a:pPr>
                <a:r>
                  <a:rPr lang="ru-RU" sz="1400" b="0">
                    <a:latin typeface="Times New Roman" pitchFamily="18" charset="0"/>
                    <a:cs typeface="Times New Roman" pitchFamily="18" charset="0"/>
                  </a:rPr>
                  <a:t>Гкал/ч</a:t>
                </a:r>
              </a:p>
            </c:rich>
          </c:tx>
          <c:layout>
            <c:manualLayout>
              <c:xMode val="edge"/>
              <c:yMode val="edge"/>
              <c:x val="9.0977991922300498E-3"/>
              <c:y val="6.4972648747009323E-2"/>
            </c:manualLayout>
          </c:layout>
          <c:overlay val="0"/>
        </c:title>
        <c:numFmt formatCode="0.0" sourceLinked="0"/>
        <c:majorTickMark val="out"/>
        <c:minorTickMark val="none"/>
        <c:tickLblPos val="nextTo"/>
        <c:txPr>
          <a:bodyPr/>
          <a:lstStyle/>
          <a:p>
            <a:pPr>
              <a:defRPr sz="1400">
                <a:latin typeface="Times New Roman" pitchFamily="18" charset="0"/>
                <a:cs typeface="Times New Roman" pitchFamily="18" charset="0"/>
              </a:defRPr>
            </a:pPr>
            <a:endParaRPr lang="ru-RU"/>
          </a:p>
        </c:txPr>
        <c:crossAx val="413874208"/>
        <c:crosses val="autoZero"/>
        <c:crossBetween val="between"/>
      </c:valAx>
    </c:plotArea>
    <c:legend>
      <c:legendPos val="r"/>
      <c:layout>
        <c:manualLayout>
          <c:xMode val="edge"/>
          <c:yMode val="edge"/>
          <c:x val="0.72649379415477433"/>
          <c:y val="0.25342401743291382"/>
          <c:w val="0.18508359482655426"/>
          <c:h val="0.39507971709247852"/>
        </c:manualLayout>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ru-RU" sz="1400" b="1" i="0" u="none" strike="noStrike" baseline="0">
                <a:effectLst/>
                <a:latin typeface="Times New Roman" pitchFamily="18" charset="0"/>
                <a:cs typeface="Times New Roman" pitchFamily="18" charset="0"/>
              </a:rPr>
              <a:t>Тепловые нагрузки источников теплоснабжения </a:t>
            </a:r>
          </a:p>
          <a:p>
            <a:pPr>
              <a:defRPr sz="1400"/>
            </a:pPr>
            <a:r>
              <a:rPr lang="ru-RU" sz="1400" b="1" i="0" u="none" strike="noStrike" baseline="0">
                <a:effectLst/>
                <a:latin typeface="Times New Roman" pitchFamily="18" charset="0"/>
                <a:cs typeface="Times New Roman" pitchFamily="18" charset="0"/>
              </a:rPr>
              <a:t>(сельские котельные)</a:t>
            </a:r>
            <a:endParaRPr lang="ru-RU" sz="1400">
              <a:latin typeface="Times New Roman" pitchFamily="18" charset="0"/>
              <a:cs typeface="Times New Roman" pitchFamily="18" charset="0"/>
            </a:endParaRPr>
          </a:p>
        </c:rich>
      </c:tx>
      <c:overlay val="0"/>
    </c:title>
    <c:autoTitleDeleted val="0"/>
    <c:plotArea>
      <c:layout>
        <c:manualLayout>
          <c:layoutTarget val="inner"/>
          <c:xMode val="edge"/>
          <c:yMode val="edge"/>
          <c:x val="8.2009137915472138E-2"/>
          <c:y val="0.14922259539240992"/>
          <c:w val="0.90164677329000775"/>
          <c:h val="0.75933188807890062"/>
        </c:manualLayout>
      </c:layout>
      <c:barChart>
        <c:barDir val="col"/>
        <c:grouping val="clustered"/>
        <c:varyColors val="0"/>
        <c:ser>
          <c:idx val="0"/>
          <c:order val="0"/>
          <c:tx>
            <c:strRef>
              <c:f>Потребители!$BB$33</c:f>
              <c:strCache>
                <c:ptCount val="1"/>
                <c:pt idx="0">
                  <c:v>Кот. шк. с.Шапта</c:v>
                </c:pt>
              </c:strCache>
            </c:strRef>
          </c:tx>
          <c:invertIfNegative val="0"/>
          <c:dLbls>
            <c:spPr>
              <a:noFill/>
              <a:ln>
                <a:noFill/>
              </a:ln>
              <a:effectLst/>
            </c:spPr>
            <c:txPr>
              <a:bodyPr/>
              <a:lstStyle/>
              <a:p>
                <a:pPr>
                  <a:defRPr sz="8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Потребители!$AU$34:$AU$37</c:f>
              <c:strCache>
                <c:ptCount val="4"/>
                <c:pt idx="0">
                  <c:v>Всего</c:v>
                </c:pt>
                <c:pt idx="1">
                  <c:v>Отопление</c:v>
                </c:pt>
                <c:pt idx="2">
                  <c:v>ГВС</c:v>
                </c:pt>
                <c:pt idx="3">
                  <c:v>Вентиляция</c:v>
                </c:pt>
              </c:strCache>
            </c:strRef>
          </c:cat>
          <c:val>
            <c:numRef>
              <c:f>Потребители!$BB$34:$BB$37</c:f>
              <c:numCache>
                <c:formatCode>General</c:formatCode>
                <c:ptCount val="4"/>
                <c:pt idx="0">
                  <c:v>0.22900000000000001</c:v>
                </c:pt>
                <c:pt idx="1">
                  <c:v>0.22900000000000001</c:v>
                </c:pt>
                <c:pt idx="2">
                  <c:v>0</c:v>
                </c:pt>
                <c:pt idx="3">
                  <c:v>0</c:v>
                </c:pt>
              </c:numCache>
            </c:numRef>
          </c:val>
          <c:extLst xmlns:c16r2="http://schemas.microsoft.com/office/drawing/2015/06/chart">
            <c:ext xmlns:c16="http://schemas.microsoft.com/office/drawing/2014/chart" uri="{C3380CC4-5D6E-409C-BE32-E72D297353CC}">
              <c16:uniqueId val="{00000000-64AC-4F3E-ABBD-8FF247212C5D}"/>
            </c:ext>
          </c:extLst>
        </c:ser>
        <c:ser>
          <c:idx val="1"/>
          <c:order val="1"/>
          <c:tx>
            <c:strRef>
              <c:f>Потребители!$BC$33</c:f>
              <c:strCache>
                <c:ptCount val="1"/>
                <c:pt idx="0">
                  <c:v>Кот. шк. с.Потняк</c:v>
                </c:pt>
              </c:strCache>
            </c:strRef>
          </c:tx>
          <c:invertIfNegative val="0"/>
          <c:dLbls>
            <c:dLbl>
              <c:idx val="0"/>
              <c:layout>
                <c:manualLayout>
                  <c:x val="6.2527560950832901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4.1685040633888315E-3"/>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Потребители!$AU$34:$AU$37</c:f>
              <c:strCache>
                <c:ptCount val="4"/>
                <c:pt idx="0">
                  <c:v>Всего</c:v>
                </c:pt>
                <c:pt idx="1">
                  <c:v>Отопление</c:v>
                </c:pt>
                <c:pt idx="2">
                  <c:v>ГВС</c:v>
                </c:pt>
                <c:pt idx="3">
                  <c:v>Вентиляция</c:v>
                </c:pt>
              </c:strCache>
            </c:strRef>
          </c:cat>
          <c:val>
            <c:numRef>
              <c:f>Потребители!$BC$34:$BC$37</c:f>
              <c:numCache>
                <c:formatCode>General</c:formatCode>
                <c:ptCount val="4"/>
                <c:pt idx="0">
                  <c:v>0.13900000000000001</c:v>
                </c:pt>
                <c:pt idx="1">
                  <c:v>0.13900000000000001</c:v>
                </c:pt>
                <c:pt idx="2">
                  <c:v>0</c:v>
                </c:pt>
                <c:pt idx="3">
                  <c:v>0</c:v>
                </c:pt>
              </c:numCache>
            </c:numRef>
          </c:val>
          <c:extLst xmlns:c16r2="http://schemas.microsoft.com/office/drawing/2015/06/chart">
            <c:ext xmlns:c16="http://schemas.microsoft.com/office/drawing/2014/chart" uri="{C3380CC4-5D6E-409C-BE32-E72D297353CC}">
              <c16:uniqueId val="{00000001-64AC-4F3E-ABBD-8FF247212C5D}"/>
            </c:ext>
          </c:extLst>
        </c:ser>
        <c:ser>
          <c:idx val="2"/>
          <c:order val="2"/>
          <c:tx>
            <c:strRef>
              <c:f>Потребители!$BD$33</c:f>
              <c:strCache>
                <c:ptCount val="1"/>
                <c:pt idx="0">
                  <c:v>Кот. библ. с.Цекеево</c:v>
                </c:pt>
              </c:strCache>
            </c:strRef>
          </c:tx>
          <c:invertIfNegative val="0"/>
          <c:dLbls>
            <c:dLbl>
              <c:idx val="0"/>
              <c:layout>
                <c:manualLayout>
                  <c:x val="4.1683399490556284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8.3370081267776664E-3"/>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Потребители!$AU$34:$AU$37</c:f>
              <c:strCache>
                <c:ptCount val="4"/>
                <c:pt idx="0">
                  <c:v>Всего</c:v>
                </c:pt>
                <c:pt idx="1">
                  <c:v>Отопление</c:v>
                </c:pt>
                <c:pt idx="2">
                  <c:v>ГВС</c:v>
                </c:pt>
                <c:pt idx="3">
                  <c:v>Вентиляция</c:v>
                </c:pt>
              </c:strCache>
            </c:strRef>
          </c:cat>
          <c:val>
            <c:numRef>
              <c:f>Потребители!$BD$34:$BD$37</c:f>
              <c:numCache>
                <c:formatCode>General</c:formatCode>
                <c:ptCount val="4"/>
                <c:pt idx="0">
                  <c:v>8.7000000000000022E-2</c:v>
                </c:pt>
                <c:pt idx="1">
                  <c:v>8.7000000000000022E-2</c:v>
                </c:pt>
                <c:pt idx="2">
                  <c:v>0</c:v>
                </c:pt>
                <c:pt idx="3">
                  <c:v>0</c:v>
                </c:pt>
              </c:numCache>
            </c:numRef>
          </c:val>
        </c:ser>
        <c:ser>
          <c:idx val="3"/>
          <c:order val="3"/>
          <c:tx>
            <c:strRef>
              <c:f>Потребители!$BE$33</c:f>
              <c:strCache>
                <c:ptCount val="1"/>
                <c:pt idx="0">
                  <c:v>Кот. ДК с.Беляево</c:v>
                </c:pt>
              </c:strCache>
            </c:strRef>
          </c:tx>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Потребители!$AU$34:$AU$37</c:f>
              <c:strCache>
                <c:ptCount val="4"/>
                <c:pt idx="0">
                  <c:v>Всего</c:v>
                </c:pt>
                <c:pt idx="1">
                  <c:v>Отопление</c:v>
                </c:pt>
                <c:pt idx="2">
                  <c:v>ГВС</c:v>
                </c:pt>
                <c:pt idx="3">
                  <c:v>Вентиляция</c:v>
                </c:pt>
              </c:strCache>
            </c:strRef>
          </c:cat>
          <c:val>
            <c:numRef>
              <c:f>Потребители!$BE$34:$BE$37</c:f>
              <c:numCache>
                <c:formatCode>General</c:formatCode>
                <c:ptCount val="4"/>
                <c:pt idx="0">
                  <c:v>3.5999999999999997E-2</c:v>
                </c:pt>
                <c:pt idx="1">
                  <c:v>3.5999999999999997E-2</c:v>
                </c:pt>
                <c:pt idx="2">
                  <c:v>0</c:v>
                </c:pt>
                <c:pt idx="3">
                  <c:v>0</c:v>
                </c:pt>
              </c:numCache>
            </c:numRef>
          </c:val>
        </c:ser>
        <c:ser>
          <c:idx val="4"/>
          <c:order val="4"/>
          <c:tx>
            <c:strRef>
              <c:f>Потребители!$BF$33</c:f>
              <c:strCache>
                <c:ptCount val="1"/>
                <c:pt idx="0">
                  <c:v>Кот. ДК с.Шапта</c:v>
                </c:pt>
              </c:strCache>
            </c:strRef>
          </c:tx>
          <c:invertIfNegative val="0"/>
          <c:dLbls>
            <c:dLbl>
              <c:idx val="0"/>
              <c:layout>
                <c:manualLayout>
                  <c:x val="-4.1685040633888315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6.2527560950832901E-3"/>
                  <c:y val="3.0841621715610315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Потребители!$AU$34:$AU$37</c:f>
              <c:strCache>
                <c:ptCount val="4"/>
                <c:pt idx="0">
                  <c:v>Всего</c:v>
                </c:pt>
                <c:pt idx="1">
                  <c:v>Отопление</c:v>
                </c:pt>
                <c:pt idx="2">
                  <c:v>ГВС</c:v>
                </c:pt>
                <c:pt idx="3">
                  <c:v>Вентиляция</c:v>
                </c:pt>
              </c:strCache>
            </c:strRef>
          </c:cat>
          <c:val>
            <c:numRef>
              <c:f>Потребители!$BF$34:$BF$37</c:f>
              <c:numCache>
                <c:formatCode>General</c:formatCode>
                <c:ptCount val="4"/>
                <c:pt idx="0">
                  <c:v>0.10800000000000012</c:v>
                </c:pt>
                <c:pt idx="1">
                  <c:v>0.10800000000000012</c:v>
                </c:pt>
                <c:pt idx="2">
                  <c:v>0</c:v>
                </c:pt>
                <c:pt idx="3">
                  <c:v>0</c:v>
                </c:pt>
              </c:numCache>
            </c:numRef>
          </c:val>
        </c:ser>
        <c:ser>
          <c:idx val="5"/>
          <c:order val="5"/>
          <c:tx>
            <c:strRef>
              <c:f>Потребители!$BG$33</c:f>
              <c:strCache>
                <c:ptCount val="1"/>
                <c:pt idx="0">
                  <c:v>Кот. ДК д.Ваштранга</c:v>
                </c:pt>
              </c:strCache>
            </c:strRef>
          </c:tx>
          <c:invertIfNegative val="0"/>
          <c:dLbls>
            <c:dLbl>
              <c:idx val="0"/>
              <c:layout>
                <c:manualLayout>
                  <c:x val="1.0421260158472083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4.1685040633888315E-3"/>
                  <c:y val="0"/>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Потребители!$AU$34:$AU$37</c:f>
              <c:strCache>
                <c:ptCount val="4"/>
                <c:pt idx="0">
                  <c:v>Всего</c:v>
                </c:pt>
                <c:pt idx="1">
                  <c:v>Отопление</c:v>
                </c:pt>
                <c:pt idx="2">
                  <c:v>ГВС</c:v>
                </c:pt>
                <c:pt idx="3">
                  <c:v>Вентиляция</c:v>
                </c:pt>
              </c:strCache>
            </c:strRef>
          </c:cat>
          <c:val>
            <c:numRef>
              <c:f>Потребители!$BG$34:$BG$37</c:f>
              <c:numCache>
                <c:formatCode>General</c:formatCode>
                <c:ptCount val="4"/>
                <c:pt idx="0">
                  <c:v>0.11</c:v>
                </c:pt>
                <c:pt idx="1">
                  <c:v>0.11</c:v>
                </c:pt>
                <c:pt idx="2">
                  <c:v>0</c:v>
                </c:pt>
                <c:pt idx="3">
                  <c:v>0</c:v>
                </c:pt>
              </c:numCache>
            </c:numRef>
          </c:val>
        </c:ser>
        <c:dLbls>
          <c:showLegendKey val="0"/>
          <c:showVal val="1"/>
          <c:showCatName val="0"/>
          <c:showSerName val="0"/>
          <c:showPercent val="0"/>
          <c:showBubbleSize val="0"/>
        </c:dLbls>
        <c:gapWidth val="150"/>
        <c:axId val="413875384"/>
        <c:axId val="413875776"/>
      </c:barChart>
      <c:catAx>
        <c:axId val="413875384"/>
        <c:scaling>
          <c:orientation val="minMax"/>
        </c:scaling>
        <c:delete val="0"/>
        <c:axPos val="b"/>
        <c:numFmt formatCode="General" sourceLinked="0"/>
        <c:majorTickMark val="out"/>
        <c:minorTickMark val="none"/>
        <c:tickLblPos val="nextTo"/>
        <c:txPr>
          <a:bodyPr/>
          <a:lstStyle/>
          <a:p>
            <a:pPr>
              <a:defRPr sz="1400">
                <a:latin typeface="Times New Roman" pitchFamily="18" charset="0"/>
                <a:cs typeface="Times New Roman" pitchFamily="18" charset="0"/>
              </a:defRPr>
            </a:pPr>
            <a:endParaRPr lang="ru-RU"/>
          </a:p>
        </c:txPr>
        <c:crossAx val="413875776"/>
        <c:crosses val="autoZero"/>
        <c:auto val="1"/>
        <c:lblAlgn val="ctr"/>
        <c:lblOffset val="100"/>
        <c:noMultiLvlLbl val="0"/>
      </c:catAx>
      <c:valAx>
        <c:axId val="413875776"/>
        <c:scaling>
          <c:orientation val="minMax"/>
          <c:max val="1.6"/>
        </c:scaling>
        <c:delete val="0"/>
        <c:axPos val="l"/>
        <c:title>
          <c:tx>
            <c:rich>
              <a:bodyPr rot="0" vert="horz"/>
              <a:lstStyle/>
              <a:p>
                <a:pPr>
                  <a:defRPr sz="1400" b="0">
                    <a:latin typeface="Times New Roman" pitchFamily="18" charset="0"/>
                    <a:cs typeface="Times New Roman" pitchFamily="18" charset="0"/>
                  </a:defRPr>
                </a:pPr>
                <a:r>
                  <a:rPr lang="ru-RU" sz="1400" b="0">
                    <a:latin typeface="Times New Roman" pitchFamily="18" charset="0"/>
                    <a:cs typeface="Times New Roman" pitchFamily="18" charset="0"/>
                  </a:rPr>
                  <a:t>Гкал/ч</a:t>
                </a:r>
              </a:p>
            </c:rich>
          </c:tx>
          <c:layout>
            <c:manualLayout>
              <c:xMode val="edge"/>
              <c:yMode val="edge"/>
              <c:x val="9.0977991922300498E-3"/>
              <c:y val="6.4972648747009323E-2"/>
            </c:manualLayout>
          </c:layout>
          <c:overlay val="0"/>
        </c:title>
        <c:numFmt formatCode="0.0" sourceLinked="0"/>
        <c:majorTickMark val="out"/>
        <c:minorTickMark val="none"/>
        <c:tickLblPos val="nextTo"/>
        <c:txPr>
          <a:bodyPr/>
          <a:lstStyle/>
          <a:p>
            <a:pPr>
              <a:defRPr sz="1400">
                <a:latin typeface="Times New Roman" pitchFamily="18" charset="0"/>
                <a:cs typeface="Times New Roman" pitchFamily="18" charset="0"/>
              </a:defRPr>
            </a:pPr>
            <a:endParaRPr lang="ru-RU"/>
          </a:p>
        </c:txPr>
        <c:crossAx val="413875384"/>
        <c:crosses val="autoZero"/>
        <c:crossBetween val="between"/>
      </c:valAx>
    </c:plotArea>
    <c:legend>
      <c:legendPos val="r"/>
      <c:layout>
        <c:manualLayout>
          <c:xMode val="edge"/>
          <c:yMode val="edge"/>
          <c:x val="0.58476464281417995"/>
          <c:y val="0.25342401743291382"/>
          <c:w val="0.34772512096457231"/>
          <c:h val="0.39507971709247852"/>
        </c:manualLayout>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5900718284877411E-2"/>
          <c:y val="8.1032962962963612E-2"/>
          <c:w val="0.77423703703703761"/>
          <c:h val="0.86746611111111116"/>
        </c:manualLayout>
      </c:layout>
      <c:scatterChart>
        <c:scatterStyle val="lineMarker"/>
        <c:varyColors val="0"/>
        <c:ser>
          <c:idx val="0"/>
          <c:order val="0"/>
          <c:tx>
            <c:strRef>
              <c:f>Гидравлика!$CN$16</c:f>
              <c:strCache>
                <c:ptCount val="1"/>
                <c:pt idx="0">
                  <c:v>кот. 1-Соцпомощь</c:v>
                </c:pt>
              </c:strCache>
            </c:strRef>
          </c:tx>
          <c:xVal>
            <c:numRef>
              <c:f>(Гидравлика!$CS$10:$CS$16;Гидравлика!$CV$10:$CV$16)</c:f>
              <c:numCache>
                <c:formatCode>0.0</c:formatCode>
                <c:ptCount val="14"/>
                <c:pt idx="0">
                  <c:v>0</c:v>
                </c:pt>
                <c:pt idx="1">
                  <c:v>42</c:v>
                </c:pt>
                <c:pt idx="2">
                  <c:v>88</c:v>
                </c:pt>
                <c:pt idx="3">
                  <c:v>98</c:v>
                </c:pt>
                <c:pt idx="4">
                  <c:v>140</c:v>
                </c:pt>
                <c:pt idx="5">
                  <c:v>184</c:v>
                </c:pt>
                <c:pt idx="6">
                  <c:v>198</c:v>
                </c:pt>
                <c:pt idx="7">
                  <c:v>198</c:v>
                </c:pt>
                <c:pt idx="8">
                  <c:v>184</c:v>
                </c:pt>
                <c:pt idx="9">
                  <c:v>140</c:v>
                </c:pt>
                <c:pt idx="10">
                  <c:v>98</c:v>
                </c:pt>
                <c:pt idx="11">
                  <c:v>88</c:v>
                </c:pt>
                <c:pt idx="12">
                  <c:v>42</c:v>
                </c:pt>
                <c:pt idx="13">
                  <c:v>0</c:v>
                </c:pt>
              </c:numCache>
            </c:numRef>
          </c:xVal>
          <c:yVal>
            <c:numRef>
              <c:f>(Гидравлика!$CP$10:$CP$16;Гидравлика!$CU$10:$CU$16)</c:f>
              <c:numCache>
                <c:formatCode>0.0</c:formatCode>
                <c:ptCount val="14"/>
                <c:pt idx="0">
                  <c:v>40</c:v>
                </c:pt>
                <c:pt idx="1">
                  <c:v>38.556969708777764</c:v>
                </c:pt>
                <c:pt idx="2">
                  <c:v>36.473559723544703</c:v>
                </c:pt>
                <c:pt idx="3">
                  <c:v>35.290383883674316</c:v>
                </c:pt>
                <c:pt idx="4">
                  <c:v>32.942816730364129</c:v>
                </c:pt>
                <c:pt idx="5">
                  <c:v>32.183552911795111</c:v>
                </c:pt>
                <c:pt idx="6">
                  <c:v>32.01919174976485</c:v>
                </c:pt>
                <c:pt idx="7">
                  <c:v>15.692718304777227</c:v>
                </c:pt>
                <c:pt idx="8">
                  <c:v>15.528357142746968</c:v>
                </c:pt>
                <c:pt idx="9">
                  <c:v>14.76909332417795</c:v>
                </c:pt>
                <c:pt idx="10">
                  <c:v>12.421526170867764</c:v>
                </c:pt>
                <c:pt idx="11">
                  <c:v>11.238350330997321</c:v>
                </c:pt>
                <c:pt idx="12">
                  <c:v>9.1549403457643148</c:v>
                </c:pt>
                <c:pt idx="13">
                  <c:v>7.7119100545420771</c:v>
                </c:pt>
              </c:numCache>
            </c:numRef>
          </c:yVal>
          <c:smooth val="0"/>
          <c:extLst xmlns:c16r2="http://schemas.microsoft.com/office/drawing/2015/06/chart">
            <c:ext xmlns:c16="http://schemas.microsoft.com/office/drawing/2014/chart" uri="{C3380CC4-5D6E-409C-BE32-E72D297353CC}">
              <c16:uniqueId val="{00000000-439A-49D5-9A78-316C228447E8}"/>
            </c:ext>
          </c:extLst>
        </c:ser>
        <c:ser>
          <c:idx val="1"/>
          <c:order val="1"/>
          <c:tx>
            <c:strRef>
              <c:f>Гидравлика!$CN$34</c:f>
              <c:strCache>
                <c:ptCount val="1"/>
                <c:pt idx="0">
                  <c:v>ТК1-ул. Советская, 40 (Сбербанк)</c:v>
                </c:pt>
              </c:strCache>
            </c:strRef>
          </c:tx>
          <c:xVal>
            <c:numRef>
              <c:f>(Гидравлика!$CS$30:$CS$34;Гидравлика!$CV$30:$CV$34)</c:f>
              <c:numCache>
                <c:formatCode>0.0</c:formatCode>
                <c:ptCount val="10"/>
                <c:pt idx="0">
                  <c:v>42</c:v>
                </c:pt>
                <c:pt idx="1">
                  <c:v>73</c:v>
                </c:pt>
                <c:pt idx="2">
                  <c:v>101</c:v>
                </c:pt>
                <c:pt idx="3">
                  <c:v>130</c:v>
                </c:pt>
                <c:pt idx="4">
                  <c:v>152</c:v>
                </c:pt>
                <c:pt idx="5">
                  <c:v>152</c:v>
                </c:pt>
                <c:pt idx="6">
                  <c:v>130</c:v>
                </c:pt>
                <c:pt idx="7">
                  <c:v>101</c:v>
                </c:pt>
                <c:pt idx="8">
                  <c:v>73</c:v>
                </c:pt>
                <c:pt idx="9">
                  <c:v>42</c:v>
                </c:pt>
              </c:numCache>
            </c:numRef>
          </c:xVal>
          <c:yVal>
            <c:numRef>
              <c:f>(Гидравлика!$CP$30:$CP$34;Гидравлика!$CU$30:$CU$34)</c:f>
              <c:numCache>
                <c:formatCode>0.0</c:formatCode>
                <c:ptCount val="10"/>
                <c:pt idx="0">
                  <c:v>38.556969708777764</c:v>
                </c:pt>
                <c:pt idx="1">
                  <c:v>38.401289332275546</c:v>
                </c:pt>
                <c:pt idx="2">
                  <c:v>38.341051323256202</c:v>
                </c:pt>
                <c:pt idx="3">
                  <c:v>38.322562430698326</c:v>
                </c:pt>
                <c:pt idx="4">
                  <c:v>38.209388129837393</c:v>
                </c:pt>
                <c:pt idx="5">
                  <c:v>9.5025219247046842</c:v>
                </c:pt>
                <c:pt idx="6">
                  <c:v>9.3893476238437508</c:v>
                </c:pt>
                <c:pt idx="7">
                  <c:v>9.3708587312855478</c:v>
                </c:pt>
                <c:pt idx="8">
                  <c:v>9.3106207222665311</c:v>
                </c:pt>
                <c:pt idx="9">
                  <c:v>9.1549403457643148</c:v>
                </c:pt>
              </c:numCache>
            </c:numRef>
          </c:yVal>
          <c:smooth val="0"/>
        </c:ser>
        <c:ser>
          <c:idx val="2"/>
          <c:order val="2"/>
          <c:tx>
            <c:strRef>
              <c:f>Гидравлика!$CN$21</c:f>
              <c:strCache>
                <c:ptCount val="1"/>
                <c:pt idx="0">
                  <c:v>кот. 1-пер. Светлый, 7</c:v>
                </c:pt>
              </c:strCache>
            </c:strRef>
          </c:tx>
          <c:xVal>
            <c:numRef>
              <c:f>(Гидравлика!$CS$17:$CS$21;Гидравлика!$CV$17:$CV$21)</c:f>
              <c:numCache>
                <c:formatCode>0.0</c:formatCode>
                <c:ptCount val="10"/>
                <c:pt idx="0">
                  <c:v>0</c:v>
                </c:pt>
                <c:pt idx="1">
                  <c:v>137</c:v>
                </c:pt>
                <c:pt idx="2">
                  <c:v>187</c:v>
                </c:pt>
                <c:pt idx="3">
                  <c:v>207</c:v>
                </c:pt>
                <c:pt idx="4">
                  <c:v>323</c:v>
                </c:pt>
                <c:pt idx="5">
                  <c:v>323</c:v>
                </c:pt>
                <c:pt idx="6">
                  <c:v>207</c:v>
                </c:pt>
                <c:pt idx="7">
                  <c:v>187</c:v>
                </c:pt>
                <c:pt idx="8">
                  <c:v>137</c:v>
                </c:pt>
                <c:pt idx="9">
                  <c:v>0</c:v>
                </c:pt>
              </c:numCache>
            </c:numRef>
          </c:xVal>
          <c:yVal>
            <c:numRef>
              <c:f>(Гидравлика!$CP$17:$CP$21;Гидравлика!$CU$17:$CU$21)</c:f>
              <c:numCache>
                <c:formatCode>0.0</c:formatCode>
                <c:ptCount val="10"/>
                <c:pt idx="0">
                  <c:v>40</c:v>
                </c:pt>
                <c:pt idx="1">
                  <c:v>35.391852353720076</c:v>
                </c:pt>
                <c:pt idx="2">
                  <c:v>33.697271432245998</c:v>
                </c:pt>
                <c:pt idx="3">
                  <c:v>33.432682017288244</c:v>
                </c:pt>
                <c:pt idx="4">
                  <c:v>25.35595502727115</c:v>
                </c:pt>
                <c:pt idx="5">
                  <c:v>22.355955027271154</c:v>
                </c:pt>
                <c:pt idx="6">
                  <c:v>14.279228037253699</c:v>
                </c:pt>
                <c:pt idx="7">
                  <c:v>14.014638622295987</c:v>
                </c:pt>
                <c:pt idx="8">
                  <c:v>12.320057700822002</c:v>
                </c:pt>
                <c:pt idx="9">
                  <c:v>7.7119100545420771</c:v>
                </c:pt>
              </c:numCache>
            </c:numRef>
          </c:yVal>
          <c:smooth val="0"/>
        </c:ser>
        <c:ser>
          <c:idx val="3"/>
          <c:order val="3"/>
          <c:tx>
            <c:strRef>
              <c:f>Гидравлика!$CN$28</c:f>
              <c:strCache>
                <c:ptCount val="1"/>
                <c:pt idx="0">
                  <c:v>кот. 1-Ленина, 24 (Интернат)</c:v>
                </c:pt>
              </c:strCache>
            </c:strRef>
          </c:tx>
          <c:xVal>
            <c:numRef>
              <c:f>(Гидравлика!$CS$23:$CS$28;Гидравлика!$CV$23:$CV$28)</c:f>
              <c:numCache>
                <c:formatCode>0.0</c:formatCode>
                <c:ptCount val="12"/>
                <c:pt idx="0">
                  <c:v>0</c:v>
                </c:pt>
                <c:pt idx="1">
                  <c:v>20</c:v>
                </c:pt>
                <c:pt idx="2">
                  <c:v>113</c:v>
                </c:pt>
                <c:pt idx="3">
                  <c:v>168</c:v>
                </c:pt>
                <c:pt idx="4">
                  <c:v>203</c:v>
                </c:pt>
                <c:pt idx="5">
                  <c:v>403</c:v>
                </c:pt>
                <c:pt idx="6">
                  <c:v>403</c:v>
                </c:pt>
                <c:pt idx="7">
                  <c:v>203</c:v>
                </c:pt>
                <c:pt idx="8">
                  <c:v>168</c:v>
                </c:pt>
                <c:pt idx="9">
                  <c:v>113</c:v>
                </c:pt>
                <c:pt idx="10">
                  <c:v>20</c:v>
                </c:pt>
                <c:pt idx="11">
                  <c:v>0</c:v>
                </c:pt>
              </c:numCache>
            </c:numRef>
          </c:xVal>
          <c:yVal>
            <c:numRef>
              <c:f>(Гидравлика!$CP$23:$CP$28;Гидравлика!$CU$23:$CU$28)</c:f>
              <c:numCache>
                <c:formatCode>0.0</c:formatCode>
                <c:ptCount val="12"/>
                <c:pt idx="0">
                  <c:v>40</c:v>
                </c:pt>
                <c:pt idx="1">
                  <c:v>39.677329365489861</c:v>
                </c:pt>
                <c:pt idx="2">
                  <c:v>39.306407711264391</c:v>
                </c:pt>
                <c:pt idx="3">
                  <c:v>38.773888990372086</c:v>
                </c:pt>
                <c:pt idx="4">
                  <c:v>38.181446337336197</c:v>
                </c:pt>
                <c:pt idx="5">
                  <c:v>35.644453487991747</c:v>
                </c:pt>
                <c:pt idx="6">
                  <c:v>12.067456566550376</c:v>
                </c:pt>
                <c:pt idx="7">
                  <c:v>9.5304637172056026</c:v>
                </c:pt>
                <c:pt idx="8">
                  <c:v>8.9380210641699911</c:v>
                </c:pt>
                <c:pt idx="9">
                  <c:v>8.4055023432773268</c:v>
                </c:pt>
                <c:pt idx="10">
                  <c:v>8.0345806890522233</c:v>
                </c:pt>
                <c:pt idx="11">
                  <c:v>7.7119100545420771</c:v>
                </c:pt>
              </c:numCache>
            </c:numRef>
          </c:yVal>
          <c:smooth val="0"/>
        </c:ser>
        <c:ser>
          <c:idx val="5"/>
          <c:order val="4"/>
          <c:tx>
            <c:strRef>
              <c:f>Гидравлика!$CA$30</c:f>
              <c:strCache>
                <c:ptCount val="1"/>
                <c:pt idx="0">
                  <c:v>УТ5-пер. Светлый, 2</c:v>
                </c:pt>
              </c:strCache>
            </c:strRef>
          </c:tx>
          <c:xVal>
            <c:numRef>
              <c:f>(Гидравлика!$CF$29:$CF$30;Гидравлика!$CI$29:$CI$30)</c:f>
              <c:numCache>
                <c:formatCode>0.0</c:formatCode>
                <c:ptCount val="4"/>
                <c:pt idx="0">
                  <c:v>207</c:v>
                </c:pt>
                <c:pt idx="1">
                  <c:v>212</c:v>
                </c:pt>
                <c:pt idx="2">
                  <c:v>212</c:v>
                </c:pt>
                <c:pt idx="3">
                  <c:v>207</c:v>
                </c:pt>
              </c:numCache>
            </c:numRef>
          </c:xVal>
          <c:yVal>
            <c:numRef>
              <c:f>(Гидравлика!$CC$29:$CC$30;Гидравлика!$CH$29:$CH$30)</c:f>
              <c:numCache>
                <c:formatCode>0.0</c:formatCode>
                <c:ptCount val="4"/>
                <c:pt idx="0">
                  <c:v>33.432682017288244</c:v>
                </c:pt>
                <c:pt idx="1">
                  <c:v>33.163698043274131</c:v>
                </c:pt>
                <c:pt idx="2" formatCode="0.00">
                  <c:v>14.548212011267946</c:v>
                </c:pt>
                <c:pt idx="3" formatCode="0.00">
                  <c:v>14.279228037253699</c:v>
                </c:pt>
              </c:numCache>
            </c:numRef>
          </c:yVal>
          <c:smooth val="0"/>
        </c:ser>
        <c:dLbls>
          <c:showLegendKey val="0"/>
          <c:showVal val="0"/>
          <c:showCatName val="0"/>
          <c:showSerName val="0"/>
          <c:showPercent val="0"/>
          <c:showBubbleSize val="0"/>
        </c:dLbls>
        <c:axId val="469828136"/>
        <c:axId val="469828528"/>
      </c:scatterChart>
      <c:valAx>
        <c:axId val="469828136"/>
        <c:scaling>
          <c:orientation val="minMax"/>
          <c:min val="0"/>
        </c:scaling>
        <c:delete val="0"/>
        <c:axPos val="b"/>
        <c:majorGridlines/>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Длина сети,</a:t>
                </a:r>
                <a:r>
                  <a:rPr lang="ru-RU" baseline="0">
                    <a:latin typeface="Times New Roman" pitchFamily="18" charset="0"/>
                    <a:cs typeface="Times New Roman" pitchFamily="18" charset="0"/>
                  </a:rPr>
                  <a:t> м</a:t>
                </a:r>
                <a:endParaRPr lang="ru-RU">
                  <a:latin typeface="Times New Roman" pitchFamily="18" charset="0"/>
                  <a:cs typeface="Times New Roman" pitchFamily="18" charset="0"/>
                </a:endParaRPr>
              </a:p>
            </c:rich>
          </c:tx>
          <c:layout>
            <c:manualLayout>
              <c:xMode val="edge"/>
              <c:yMode val="edge"/>
              <c:x val="0.84636120370370371"/>
              <c:y val="0.95404458333333364"/>
            </c:manualLayout>
          </c:layout>
          <c:overlay val="0"/>
        </c:title>
        <c:numFmt formatCode="0"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469828528"/>
        <c:crosses val="autoZero"/>
        <c:crossBetween val="midCat"/>
      </c:valAx>
      <c:valAx>
        <c:axId val="469828528"/>
        <c:scaling>
          <c:orientation val="minMax"/>
          <c:max val="40"/>
        </c:scaling>
        <c:delete val="0"/>
        <c:axPos val="l"/>
        <c:majorGridlines/>
        <c:title>
          <c:tx>
            <c:rich>
              <a:bodyPr rot="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Напор, м вод. ст. (Гидравлика)</a:t>
                </a:r>
              </a:p>
            </c:rich>
          </c:tx>
          <c:layout>
            <c:manualLayout>
              <c:xMode val="edge"/>
              <c:yMode val="edge"/>
              <c:x val="1.9393942567096988E-2"/>
              <c:y val="1.1142631561298733E-2"/>
            </c:manualLayout>
          </c:layout>
          <c:overlay val="0"/>
        </c:title>
        <c:numFmt formatCode="0"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469828136"/>
        <c:crosses val="autoZero"/>
        <c:crossBetween val="midCat"/>
      </c:valAx>
    </c:plotArea>
    <c:legend>
      <c:legendPos val="r"/>
      <c:layout>
        <c:manualLayout>
          <c:xMode val="edge"/>
          <c:yMode val="edge"/>
          <c:x val="0.815168"/>
          <c:y val="8.4436666666667048E-2"/>
          <c:w val="0.18024588888888987"/>
          <c:h val="0.34475888888889039"/>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286121695374325E-2"/>
          <c:y val="8.7475370370370564E-2"/>
          <c:w val="0.76048777777777754"/>
          <c:h val="0.85618166666666662"/>
        </c:manualLayout>
      </c:layout>
      <c:scatterChart>
        <c:scatterStyle val="lineMarker"/>
        <c:varyColors val="0"/>
        <c:ser>
          <c:idx val="0"/>
          <c:order val="0"/>
          <c:tx>
            <c:strRef>
              <c:f>Гидравлика!$CN$67</c:f>
              <c:strCache>
                <c:ptCount val="1"/>
                <c:pt idx="0">
                  <c:v>кот.3-ИП Овчинников</c:v>
                </c:pt>
              </c:strCache>
            </c:strRef>
          </c:tx>
          <c:xVal>
            <c:numRef>
              <c:f>(Гидравлика!$CS$64:$CS$67;Гидравлика!$CV$64:$CV$67)</c:f>
              <c:numCache>
                <c:formatCode>0.0</c:formatCode>
                <c:ptCount val="8"/>
                <c:pt idx="0">
                  <c:v>0</c:v>
                </c:pt>
                <c:pt idx="1">
                  <c:v>60</c:v>
                </c:pt>
                <c:pt idx="2">
                  <c:v>122</c:v>
                </c:pt>
                <c:pt idx="3">
                  <c:v>326</c:v>
                </c:pt>
                <c:pt idx="4">
                  <c:v>326</c:v>
                </c:pt>
                <c:pt idx="5">
                  <c:v>122</c:v>
                </c:pt>
                <c:pt idx="6">
                  <c:v>60</c:v>
                </c:pt>
                <c:pt idx="7">
                  <c:v>0</c:v>
                </c:pt>
              </c:numCache>
            </c:numRef>
          </c:xVal>
          <c:yVal>
            <c:numRef>
              <c:f>(Гидравлика!$CP$64:$CP$67;Гидравлика!$CU$64:$CU$67)</c:f>
              <c:numCache>
                <c:formatCode>0.0</c:formatCode>
                <c:ptCount val="8"/>
                <c:pt idx="0">
                  <c:v>30</c:v>
                </c:pt>
                <c:pt idx="1">
                  <c:v>29.755328125817918</c:v>
                </c:pt>
                <c:pt idx="2">
                  <c:v>29.691067713840706</c:v>
                </c:pt>
                <c:pt idx="3">
                  <c:v>28.821235281408434</c:v>
                </c:pt>
                <c:pt idx="4">
                  <c:v>25.793024161200648</c:v>
                </c:pt>
                <c:pt idx="5">
                  <c:v>24.923191728768558</c:v>
                </c:pt>
                <c:pt idx="6">
                  <c:v>24.858931316791164</c:v>
                </c:pt>
                <c:pt idx="7">
                  <c:v>24.614259442609189</c:v>
                </c:pt>
              </c:numCache>
            </c:numRef>
          </c:yVal>
          <c:smooth val="0"/>
          <c:extLst xmlns:c16r2="http://schemas.microsoft.com/office/drawing/2015/06/chart">
            <c:ext xmlns:c16="http://schemas.microsoft.com/office/drawing/2014/chart" uri="{C3380CC4-5D6E-409C-BE32-E72D297353CC}">
              <c16:uniqueId val="{00000000-F1BB-4910-B719-D31B73DE09D1}"/>
            </c:ext>
          </c:extLst>
        </c:ser>
        <c:ser>
          <c:idx val="1"/>
          <c:order val="1"/>
          <c:tx>
            <c:strRef>
              <c:f>Гидравлика!$BM$68</c:f>
              <c:strCache>
                <c:ptCount val="1"/>
                <c:pt idx="0">
                  <c:v>кот.3-пер. Юбилейный, 11а</c:v>
                </c:pt>
              </c:strCache>
            </c:strRef>
          </c:tx>
          <c:xVal>
            <c:numRef>
              <c:f>(Гидравлика!$BR$67:$BR$68;Гидравлика!$BU$67:$BU$68)</c:f>
              <c:numCache>
                <c:formatCode>0.0</c:formatCode>
                <c:ptCount val="4"/>
                <c:pt idx="0">
                  <c:v>0</c:v>
                </c:pt>
                <c:pt idx="1">
                  <c:v>56</c:v>
                </c:pt>
                <c:pt idx="2">
                  <c:v>56</c:v>
                </c:pt>
                <c:pt idx="3">
                  <c:v>0</c:v>
                </c:pt>
              </c:numCache>
            </c:numRef>
          </c:xVal>
          <c:yVal>
            <c:numRef>
              <c:f>(Гидравлика!$BO$67:$BO$68;Гидравлика!$BT$67:$BT$68)</c:f>
              <c:numCache>
                <c:formatCode>0.0</c:formatCode>
                <c:ptCount val="4"/>
                <c:pt idx="0">
                  <c:v>30</c:v>
                </c:pt>
                <c:pt idx="1">
                  <c:v>28.807129721304541</c:v>
                </c:pt>
                <c:pt idx="2" formatCode="0.00">
                  <c:v>25.807129721304541</c:v>
                </c:pt>
                <c:pt idx="3" formatCode="0.00">
                  <c:v>24.614259442609189</c:v>
                </c:pt>
              </c:numCache>
            </c:numRef>
          </c:yVal>
          <c:smooth val="0"/>
          <c:extLst xmlns:c16r2="http://schemas.microsoft.com/office/drawing/2015/06/chart">
            <c:ext xmlns:c16="http://schemas.microsoft.com/office/drawing/2014/chart" uri="{C3380CC4-5D6E-409C-BE32-E72D297353CC}">
              <c16:uniqueId val="{00000001-F1BB-4910-B719-D31B73DE09D1}"/>
            </c:ext>
          </c:extLst>
        </c:ser>
        <c:ser>
          <c:idx val="2"/>
          <c:order val="2"/>
          <c:tx>
            <c:strRef>
              <c:f>Гидравлика!$BM$65</c:f>
              <c:strCache>
                <c:ptCount val="1"/>
                <c:pt idx="0">
                  <c:v>кот.3-Гараж</c:v>
                </c:pt>
              </c:strCache>
            </c:strRef>
          </c:tx>
          <c:xVal>
            <c:numRef>
              <c:f>(Гидравлика!$BR$64:$BR$65;Гидравлика!$BU$64:$BU$65)</c:f>
              <c:numCache>
                <c:formatCode>0.0</c:formatCode>
                <c:ptCount val="4"/>
                <c:pt idx="0">
                  <c:v>0</c:v>
                </c:pt>
                <c:pt idx="1">
                  <c:v>1</c:v>
                </c:pt>
                <c:pt idx="2">
                  <c:v>1</c:v>
                </c:pt>
                <c:pt idx="3">
                  <c:v>0</c:v>
                </c:pt>
              </c:numCache>
            </c:numRef>
          </c:xVal>
          <c:yVal>
            <c:numRef>
              <c:f>(Гидравлика!$BO$64:$BO$65;Гидравлика!$BT$64:$BT$65)</c:f>
              <c:numCache>
                <c:formatCode>0.0</c:formatCode>
                <c:ptCount val="4"/>
                <c:pt idx="0">
                  <c:v>30</c:v>
                </c:pt>
                <c:pt idx="1">
                  <c:v>29.340459432003922</c:v>
                </c:pt>
                <c:pt idx="2" formatCode="0.00">
                  <c:v>25.273800010605161</c:v>
                </c:pt>
                <c:pt idx="3" formatCode="0.00">
                  <c:v>24.614259442609189</c:v>
                </c:pt>
              </c:numCache>
            </c:numRef>
          </c:yVal>
          <c:smooth val="0"/>
          <c:extLst xmlns:c16r2="http://schemas.microsoft.com/office/drawing/2015/06/chart">
            <c:ext xmlns:c16="http://schemas.microsoft.com/office/drawing/2014/chart" uri="{C3380CC4-5D6E-409C-BE32-E72D297353CC}">
              <c16:uniqueId val="{00000002-F1BB-4910-B719-D31B73DE09D1}"/>
            </c:ext>
          </c:extLst>
        </c:ser>
        <c:ser>
          <c:idx val="3"/>
          <c:order val="3"/>
          <c:tx>
            <c:strRef>
              <c:f>Гидравлика!$BM$74</c:f>
              <c:strCache>
                <c:ptCount val="1"/>
                <c:pt idx="0">
                  <c:v>УТ1-ПЧ29</c:v>
                </c:pt>
              </c:strCache>
            </c:strRef>
          </c:tx>
          <c:xVal>
            <c:numRef>
              <c:f>(Гидравлика!$BR$73:$BR$74;Гидравлика!$BU$73:$BU$74)</c:f>
              <c:numCache>
                <c:formatCode>0.0</c:formatCode>
                <c:ptCount val="4"/>
                <c:pt idx="0">
                  <c:v>60</c:v>
                </c:pt>
                <c:pt idx="1">
                  <c:v>68</c:v>
                </c:pt>
                <c:pt idx="2">
                  <c:v>68</c:v>
                </c:pt>
                <c:pt idx="3">
                  <c:v>60</c:v>
                </c:pt>
              </c:numCache>
            </c:numRef>
          </c:xVal>
          <c:yVal>
            <c:numRef>
              <c:f>(Гидравлика!$BO$73:$BO$74;Гидравлика!$BT$73:$BT$74)</c:f>
              <c:numCache>
                <c:formatCode>0.0</c:formatCode>
                <c:ptCount val="4"/>
                <c:pt idx="0">
                  <c:v>29.755328125817918</c:v>
                </c:pt>
                <c:pt idx="1">
                  <c:v>29.720114926800232</c:v>
                </c:pt>
                <c:pt idx="2" formatCode="0.00">
                  <c:v>24.894144515808851</c:v>
                </c:pt>
                <c:pt idx="3" formatCode="0.00">
                  <c:v>24.858931316791164</c:v>
                </c:pt>
              </c:numCache>
            </c:numRef>
          </c:yVal>
          <c:smooth val="0"/>
        </c:ser>
        <c:ser>
          <c:idx val="4"/>
          <c:order val="4"/>
          <c:tx>
            <c:strRef>
              <c:f>Гидравлика!$BM$77</c:f>
              <c:strCache>
                <c:ptCount val="1"/>
                <c:pt idx="0">
                  <c:v>УТ2-Администрация</c:v>
                </c:pt>
              </c:strCache>
            </c:strRef>
          </c:tx>
          <c:xVal>
            <c:numRef>
              <c:f>(Гидравлика!$BR$76:$BR$77;Гидравлика!$BU$76:$BU$77)</c:f>
              <c:numCache>
                <c:formatCode>0.0</c:formatCode>
                <c:ptCount val="4"/>
                <c:pt idx="0">
                  <c:v>122</c:v>
                </c:pt>
                <c:pt idx="1">
                  <c:v>123</c:v>
                </c:pt>
                <c:pt idx="2">
                  <c:v>123</c:v>
                </c:pt>
                <c:pt idx="3">
                  <c:v>122</c:v>
                </c:pt>
              </c:numCache>
            </c:numRef>
          </c:xVal>
          <c:yVal>
            <c:numRef>
              <c:f>(Гидравлика!$BO$76:$BO$77;Гидравлика!$BT$76:$BT$77)</c:f>
              <c:numCache>
                <c:formatCode>0.0</c:formatCode>
                <c:ptCount val="4"/>
                <c:pt idx="0">
                  <c:v>29.691067713840706</c:v>
                </c:pt>
                <c:pt idx="1">
                  <c:v>29.689511083316727</c:v>
                </c:pt>
                <c:pt idx="2" formatCode="0.00">
                  <c:v>24.924748359292327</c:v>
                </c:pt>
                <c:pt idx="3" formatCode="0.00">
                  <c:v>24.923191728768558</c:v>
                </c:pt>
              </c:numCache>
            </c:numRef>
          </c:yVal>
          <c:smooth val="0"/>
        </c:ser>
        <c:dLbls>
          <c:showLegendKey val="0"/>
          <c:showVal val="0"/>
          <c:showCatName val="0"/>
          <c:showSerName val="0"/>
          <c:showPercent val="0"/>
          <c:showBubbleSize val="0"/>
        </c:dLbls>
        <c:axId val="469829312"/>
        <c:axId val="469829792"/>
      </c:scatterChart>
      <c:valAx>
        <c:axId val="469829312"/>
        <c:scaling>
          <c:orientation val="minMax"/>
          <c:min val="0"/>
        </c:scaling>
        <c:delete val="0"/>
        <c:axPos val="b"/>
        <c:majorGridlines/>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Длина</a:t>
                </a:r>
                <a:r>
                  <a:rPr lang="ru-RU" baseline="0">
                    <a:latin typeface="Times New Roman" pitchFamily="18" charset="0"/>
                    <a:cs typeface="Times New Roman" pitchFamily="18" charset="0"/>
                  </a:rPr>
                  <a:t> сети, м</a:t>
                </a:r>
                <a:endParaRPr lang="ru-RU">
                  <a:latin typeface="Times New Roman" pitchFamily="18" charset="0"/>
                  <a:cs typeface="Times New Roman" pitchFamily="18" charset="0"/>
                </a:endParaRPr>
              </a:p>
            </c:rich>
          </c:tx>
          <c:layout>
            <c:manualLayout>
              <c:xMode val="edge"/>
              <c:yMode val="edge"/>
              <c:x val="0.84769203703703988"/>
              <c:y val="0.9406293055555589"/>
            </c:manualLayout>
          </c:layout>
          <c:overlay val="0"/>
        </c:title>
        <c:numFmt formatCode="0"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469829792"/>
        <c:crosses val="autoZero"/>
        <c:crossBetween val="midCat"/>
      </c:valAx>
      <c:valAx>
        <c:axId val="469829792"/>
        <c:scaling>
          <c:orientation val="minMax"/>
          <c:max val="30"/>
          <c:min val="10"/>
        </c:scaling>
        <c:delete val="0"/>
        <c:axPos val="l"/>
        <c:majorGridlines/>
        <c:title>
          <c:tx>
            <c:rich>
              <a:bodyPr rot="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Напор, м вод. ст. (Гидравлика)</a:t>
                </a:r>
              </a:p>
            </c:rich>
          </c:tx>
          <c:layout>
            <c:manualLayout>
              <c:xMode val="edge"/>
              <c:yMode val="edge"/>
              <c:x val="1.9975268124763343E-2"/>
              <c:y val="1.3318405129428747E-2"/>
            </c:manualLayout>
          </c:layout>
          <c:overlay val="0"/>
        </c:title>
        <c:numFmt formatCode="0"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469829312"/>
        <c:crosses val="autoZero"/>
        <c:crossBetween val="midCat"/>
      </c:valAx>
    </c:plotArea>
    <c:legend>
      <c:legendPos val="r"/>
      <c:layout>
        <c:manualLayout>
          <c:xMode val="edge"/>
          <c:yMode val="edge"/>
          <c:x val="0.81990700000000005"/>
          <c:y val="8.7638703703703691E-2"/>
          <c:w val="0.17515422222222221"/>
          <c:h val="0.27014703703703674"/>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1286121695374325E-2"/>
          <c:y val="8.7475370370370509E-2"/>
          <c:w val="0.76048777777777754"/>
          <c:h val="0.85618166666666662"/>
        </c:manualLayout>
      </c:layout>
      <c:scatterChart>
        <c:scatterStyle val="lineMarker"/>
        <c:varyColors val="0"/>
        <c:ser>
          <c:idx val="0"/>
          <c:order val="0"/>
          <c:tx>
            <c:strRef>
              <c:f>Гидравлика!$CN$106</c:f>
              <c:strCache>
                <c:ptCount val="1"/>
                <c:pt idx="0">
                  <c:v>кот.4-ул. Просвещения, 7 (ввод 2)</c:v>
                </c:pt>
              </c:strCache>
            </c:strRef>
          </c:tx>
          <c:xVal>
            <c:numRef>
              <c:f>(Гидравлика!$CS$93:$CS$106;Гидравлика!$CV$93:$CV$106)</c:f>
              <c:numCache>
                <c:formatCode>0.0</c:formatCode>
                <c:ptCount val="28"/>
                <c:pt idx="0">
                  <c:v>0</c:v>
                </c:pt>
                <c:pt idx="1">
                  <c:v>3</c:v>
                </c:pt>
                <c:pt idx="2">
                  <c:v>13</c:v>
                </c:pt>
                <c:pt idx="3">
                  <c:v>30</c:v>
                </c:pt>
                <c:pt idx="4">
                  <c:v>90</c:v>
                </c:pt>
                <c:pt idx="5">
                  <c:v>106</c:v>
                </c:pt>
                <c:pt idx="6">
                  <c:v>121</c:v>
                </c:pt>
                <c:pt idx="7">
                  <c:v>181</c:v>
                </c:pt>
                <c:pt idx="8">
                  <c:v>251</c:v>
                </c:pt>
                <c:pt idx="9">
                  <c:v>252</c:v>
                </c:pt>
                <c:pt idx="10">
                  <c:v>305</c:v>
                </c:pt>
                <c:pt idx="11">
                  <c:v>357</c:v>
                </c:pt>
                <c:pt idx="12">
                  <c:v>433</c:v>
                </c:pt>
                <c:pt idx="13">
                  <c:v>436</c:v>
                </c:pt>
                <c:pt idx="14">
                  <c:v>436</c:v>
                </c:pt>
                <c:pt idx="15">
                  <c:v>433</c:v>
                </c:pt>
                <c:pt idx="16">
                  <c:v>357</c:v>
                </c:pt>
                <c:pt idx="17">
                  <c:v>305</c:v>
                </c:pt>
                <c:pt idx="18">
                  <c:v>252</c:v>
                </c:pt>
                <c:pt idx="19">
                  <c:v>251</c:v>
                </c:pt>
                <c:pt idx="20">
                  <c:v>181</c:v>
                </c:pt>
                <c:pt idx="21">
                  <c:v>121</c:v>
                </c:pt>
                <c:pt idx="22">
                  <c:v>106</c:v>
                </c:pt>
                <c:pt idx="23">
                  <c:v>90</c:v>
                </c:pt>
                <c:pt idx="24">
                  <c:v>30</c:v>
                </c:pt>
                <c:pt idx="25">
                  <c:v>13</c:v>
                </c:pt>
                <c:pt idx="26">
                  <c:v>3</c:v>
                </c:pt>
                <c:pt idx="27">
                  <c:v>0</c:v>
                </c:pt>
              </c:numCache>
            </c:numRef>
          </c:xVal>
          <c:yVal>
            <c:numRef>
              <c:f>(Гидравлика!$CP$93:$CP$106;Гидравлика!$CU$93:$CU$106)</c:f>
              <c:numCache>
                <c:formatCode>0.0</c:formatCode>
                <c:ptCount val="28"/>
                <c:pt idx="0">
                  <c:v>30</c:v>
                </c:pt>
                <c:pt idx="1">
                  <c:v>29.74118837850088</c:v>
                </c:pt>
                <c:pt idx="2">
                  <c:v>29.423165833880493</c:v>
                </c:pt>
                <c:pt idx="3">
                  <c:v>28.4857106682454</c:v>
                </c:pt>
                <c:pt idx="4">
                  <c:v>26.236434574382809</c:v>
                </c:pt>
                <c:pt idx="5">
                  <c:v>25.676101202436271</c:v>
                </c:pt>
                <c:pt idx="6">
                  <c:v>25.148262584460419</c:v>
                </c:pt>
                <c:pt idx="7">
                  <c:v>23.792677493658491</c:v>
                </c:pt>
                <c:pt idx="8">
                  <c:v>22.253148742228532</c:v>
                </c:pt>
                <c:pt idx="9">
                  <c:v>22.02292848198443</c:v>
                </c:pt>
                <c:pt idx="10">
                  <c:v>21.590586172356893</c:v>
                </c:pt>
                <c:pt idx="11">
                  <c:v>21.356397679909023</c:v>
                </c:pt>
                <c:pt idx="12">
                  <c:v>21.101845770239724</c:v>
                </c:pt>
                <c:pt idx="13">
                  <c:v>21.095010954772949</c:v>
                </c:pt>
                <c:pt idx="14">
                  <c:v>18.095010954772953</c:v>
                </c:pt>
                <c:pt idx="15">
                  <c:v>18.088176139306213</c:v>
                </c:pt>
                <c:pt idx="16">
                  <c:v>17.833624229636921</c:v>
                </c:pt>
                <c:pt idx="17">
                  <c:v>17.599435737189026</c:v>
                </c:pt>
                <c:pt idx="18">
                  <c:v>17.167093427561515</c:v>
                </c:pt>
                <c:pt idx="19">
                  <c:v>16.936873167317444</c:v>
                </c:pt>
                <c:pt idx="20">
                  <c:v>15.397344415887471</c:v>
                </c:pt>
                <c:pt idx="21">
                  <c:v>14.041759325085518</c:v>
                </c:pt>
                <c:pt idx="22">
                  <c:v>13.513920707109673</c:v>
                </c:pt>
                <c:pt idx="23">
                  <c:v>12.953587335163128</c:v>
                </c:pt>
                <c:pt idx="24">
                  <c:v>10.704311241300505</c:v>
                </c:pt>
                <c:pt idx="25">
                  <c:v>9.7668560756654568</c:v>
                </c:pt>
                <c:pt idx="26">
                  <c:v>9.4488335310450644</c:v>
                </c:pt>
                <c:pt idx="27">
                  <c:v>9.1900219095459441</c:v>
                </c:pt>
              </c:numCache>
            </c:numRef>
          </c:yVal>
          <c:smooth val="0"/>
          <c:extLst xmlns:c16r2="http://schemas.microsoft.com/office/drawing/2015/06/chart">
            <c:ext xmlns:c16="http://schemas.microsoft.com/office/drawing/2014/chart" uri="{C3380CC4-5D6E-409C-BE32-E72D297353CC}">
              <c16:uniqueId val="{00000000-F1BB-4910-B719-D31B73DE09D1}"/>
            </c:ext>
          </c:extLst>
        </c:ser>
        <c:ser>
          <c:idx val="1"/>
          <c:order val="1"/>
          <c:tx>
            <c:strRef>
              <c:f>Гидравлика!$CA$102</c:f>
              <c:strCache>
                <c:ptCount val="1"/>
                <c:pt idx="0">
                  <c:v>УТ1.1-ул. Красноармейская, 11</c:v>
                </c:pt>
              </c:strCache>
            </c:strRef>
          </c:tx>
          <c:xVal>
            <c:numRef>
              <c:f>(Гидравлика!$CF$100:$CF$102;Гидравлика!$CI$100:$CI$102)</c:f>
              <c:numCache>
                <c:formatCode>0.0</c:formatCode>
                <c:ptCount val="6"/>
                <c:pt idx="0">
                  <c:v>252</c:v>
                </c:pt>
                <c:pt idx="1">
                  <c:v>253</c:v>
                </c:pt>
                <c:pt idx="2">
                  <c:v>354</c:v>
                </c:pt>
                <c:pt idx="3">
                  <c:v>354</c:v>
                </c:pt>
                <c:pt idx="4">
                  <c:v>253</c:v>
                </c:pt>
                <c:pt idx="5">
                  <c:v>252</c:v>
                </c:pt>
              </c:numCache>
            </c:numRef>
          </c:xVal>
          <c:yVal>
            <c:numRef>
              <c:f>(Гидравлика!$CC$100:$CC$102;Гидравлика!$CH$100:$CH$102)</c:f>
              <c:numCache>
                <c:formatCode>0.0</c:formatCode>
                <c:ptCount val="6"/>
                <c:pt idx="0">
                  <c:v>22.02292848198443</c:v>
                </c:pt>
                <c:pt idx="1">
                  <c:v>21.894895158154938</c:v>
                </c:pt>
                <c:pt idx="2">
                  <c:v>21.388635143328123</c:v>
                </c:pt>
                <c:pt idx="3" formatCode="0.00">
                  <c:v>17.80138676621781</c:v>
                </c:pt>
                <c:pt idx="4" formatCode="0.00">
                  <c:v>17.295126751391013</c:v>
                </c:pt>
                <c:pt idx="5" formatCode="0.00">
                  <c:v>17.167093427561515</c:v>
                </c:pt>
              </c:numCache>
            </c:numRef>
          </c:yVal>
          <c:smooth val="0"/>
          <c:extLst xmlns:c16r2="http://schemas.microsoft.com/office/drawing/2015/06/chart">
            <c:ext xmlns:c16="http://schemas.microsoft.com/office/drawing/2014/chart" uri="{C3380CC4-5D6E-409C-BE32-E72D297353CC}">
              <c16:uniqueId val="{00000001-F1BB-4910-B719-D31B73DE09D1}"/>
            </c:ext>
          </c:extLst>
        </c:ser>
        <c:ser>
          <c:idx val="2"/>
          <c:order val="2"/>
          <c:tx>
            <c:strRef>
              <c:f>Гидравлика!$CA$95</c:f>
              <c:strCache>
                <c:ptCount val="1"/>
                <c:pt idx="0">
                  <c:v>УТ6-ТЦ Малинка</c:v>
                </c:pt>
              </c:strCache>
            </c:strRef>
          </c:tx>
          <c:xVal>
            <c:numRef>
              <c:f>(Гидравлика!$CF$93:$CF$95;Гидравлика!$CI$93:$CI$95)</c:f>
              <c:numCache>
                <c:formatCode>0.0</c:formatCode>
                <c:ptCount val="6"/>
                <c:pt idx="0">
                  <c:v>251</c:v>
                </c:pt>
                <c:pt idx="1">
                  <c:v>353</c:v>
                </c:pt>
                <c:pt idx="2">
                  <c:v>364</c:v>
                </c:pt>
                <c:pt idx="3">
                  <c:v>364</c:v>
                </c:pt>
                <c:pt idx="4">
                  <c:v>353</c:v>
                </c:pt>
                <c:pt idx="5">
                  <c:v>251</c:v>
                </c:pt>
              </c:numCache>
            </c:numRef>
          </c:xVal>
          <c:yVal>
            <c:numRef>
              <c:f>(Гидравлика!$CC$93:$CC$95;Гидравлика!$CH$93:$CH$95)</c:f>
              <c:numCache>
                <c:formatCode>0.0</c:formatCode>
                <c:ptCount val="6"/>
                <c:pt idx="0">
                  <c:v>22.253148742228532</c:v>
                </c:pt>
                <c:pt idx="1">
                  <c:v>21.816710875028086</c:v>
                </c:pt>
                <c:pt idx="2">
                  <c:v>21.706145147735523</c:v>
                </c:pt>
                <c:pt idx="3" formatCode="0.00">
                  <c:v>17.483876761810443</c:v>
                </c:pt>
                <c:pt idx="4" formatCode="0.00">
                  <c:v>17.373311034517826</c:v>
                </c:pt>
                <c:pt idx="5" formatCode="0.00">
                  <c:v>16.936873167317444</c:v>
                </c:pt>
              </c:numCache>
            </c:numRef>
          </c:yVal>
          <c:smooth val="0"/>
          <c:extLst xmlns:c16r2="http://schemas.microsoft.com/office/drawing/2015/06/chart">
            <c:ext xmlns:c16="http://schemas.microsoft.com/office/drawing/2014/chart" uri="{C3380CC4-5D6E-409C-BE32-E72D297353CC}">
              <c16:uniqueId val="{00000002-F1BB-4910-B719-D31B73DE09D1}"/>
            </c:ext>
          </c:extLst>
        </c:ser>
        <c:ser>
          <c:idx val="3"/>
          <c:order val="3"/>
          <c:tx>
            <c:strRef>
              <c:f>Гидравлика!$BM$108</c:f>
              <c:strCache>
                <c:ptCount val="1"/>
                <c:pt idx="0">
                  <c:v>УТ2''-ТЦ ИП Лоптев</c:v>
                </c:pt>
              </c:strCache>
            </c:strRef>
          </c:tx>
          <c:xVal>
            <c:numRef>
              <c:f>(Гидравлика!$BR$106:$BR$108;Гидравлика!$BU$106:$BU$108)</c:f>
              <c:numCache>
                <c:formatCode>0.0</c:formatCode>
                <c:ptCount val="6"/>
                <c:pt idx="0">
                  <c:v>90</c:v>
                </c:pt>
                <c:pt idx="1">
                  <c:v>113</c:v>
                </c:pt>
                <c:pt idx="2">
                  <c:v>168</c:v>
                </c:pt>
                <c:pt idx="3">
                  <c:v>168</c:v>
                </c:pt>
                <c:pt idx="4">
                  <c:v>113</c:v>
                </c:pt>
                <c:pt idx="5">
                  <c:v>90</c:v>
                </c:pt>
              </c:numCache>
            </c:numRef>
          </c:xVal>
          <c:yVal>
            <c:numRef>
              <c:f>(Гидравлика!$BO$106:$BO$108;Гидравлика!$BT$106:$BT$108)</c:f>
              <c:numCache>
                <c:formatCode>0.0</c:formatCode>
                <c:ptCount val="6"/>
                <c:pt idx="0">
                  <c:v>26.236434574382809</c:v>
                </c:pt>
                <c:pt idx="1">
                  <c:v>25.929494511305023</c:v>
                </c:pt>
                <c:pt idx="2">
                  <c:v>25.470906243944039</c:v>
                </c:pt>
                <c:pt idx="3" formatCode="0.00">
                  <c:v>13.719115665601871</c:v>
                </c:pt>
                <c:pt idx="4" formatCode="0.00">
                  <c:v>13.260527398240885</c:v>
                </c:pt>
                <c:pt idx="5" formatCode="0.00">
                  <c:v>12.953587335163128</c:v>
                </c:pt>
              </c:numCache>
            </c:numRef>
          </c:yVal>
          <c:smooth val="0"/>
        </c:ser>
        <c:ser>
          <c:idx val="4"/>
          <c:order val="4"/>
          <c:tx>
            <c:strRef>
              <c:f>Гидравлика!$BM$97</c:f>
              <c:strCache>
                <c:ptCount val="1"/>
                <c:pt idx="0">
                  <c:v>УТ1'-ул. Пушкина, 5а</c:v>
                </c:pt>
              </c:strCache>
            </c:strRef>
          </c:tx>
          <c:xVal>
            <c:numRef>
              <c:f>(Гидравлика!$BR$96:$BR$97;Гидравлика!$BU$96:$BU$97)</c:f>
              <c:numCache>
                <c:formatCode>0.0</c:formatCode>
                <c:ptCount val="4"/>
                <c:pt idx="0">
                  <c:v>3</c:v>
                </c:pt>
                <c:pt idx="1">
                  <c:v>127</c:v>
                </c:pt>
                <c:pt idx="2">
                  <c:v>127</c:v>
                </c:pt>
                <c:pt idx="3">
                  <c:v>3</c:v>
                </c:pt>
              </c:numCache>
            </c:numRef>
          </c:xVal>
          <c:yVal>
            <c:numRef>
              <c:f>(Гидравлика!$BO$96:$BO$97;Гидравлика!$BT$96:$BT$97)</c:f>
              <c:numCache>
                <c:formatCode>0.0</c:formatCode>
                <c:ptCount val="4"/>
                <c:pt idx="0">
                  <c:v>29.74118837850088</c:v>
                </c:pt>
                <c:pt idx="1">
                  <c:v>28.935966625074098</c:v>
                </c:pt>
                <c:pt idx="2" formatCode="0.00">
                  <c:v>10.254055284471843</c:v>
                </c:pt>
                <c:pt idx="3" formatCode="0.00">
                  <c:v>9.4488335310450644</c:v>
                </c:pt>
              </c:numCache>
            </c:numRef>
          </c:yVal>
          <c:smooth val="0"/>
        </c:ser>
        <c:dLbls>
          <c:showLegendKey val="0"/>
          <c:showVal val="0"/>
          <c:showCatName val="0"/>
          <c:showSerName val="0"/>
          <c:showPercent val="0"/>
          <c:showBubbleSize val="0"/>
        </c:dLbls>
        <c:axId val="469830576"/>
        <c:axId val="469830968"/>
      </c:scatterChart>
      <c:valAx>
        <c:axId val="469830576"/>
        <c:scaling>
          <c:orientation val="minMax"/>
          <c:max val="450"/>
          <c:min val="0"/>
        </c:scaling>
        <c:delete val="0"/>
        <c:axPos val="b"/>
        <c:majorGridlines/>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Длина</a:t>
                </a:r>
                <a:r>
                  <a:rPr lang="ru-RU" baseline="0">
                    <a:latin typeface="Times New Roman" pitchFamily="18" charset="0"/>
                    <a:cs typeface="Times New Roman" pitchFamily="18" charset="0"/>
                  </a:rPr>
                  <a:t> сети, м</a:t>
                </a:r>
                <a:endParaRPr lang="ru-RU">
                  <a:latin typeface="Times New Roman" pitchFamily="18" charset="0"/>
                  <a:cs typeface="Times New Roman" pitchFamily="18" charset="0"/>
                </a:endParaRPr>
              </a:p>
            </c:rich>
          </c:tx>
          <c:layout>
            <c:manualLayout>
              <c:xMode val="edge"/>
              <c:yMode val="edge"/>
              <c:x val="0.84769203703703766"/>
              <c:y val="0.94062930555555635"/>
            </c:manualLayout>
          </c:layout>
          <c:overlay val="0"/>
        </c:title>
        <c:numFmt formatCode="0"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469830968"/>
        <c:crosses val="autoZero"/>
        <c:crossBetween val="midCat"/>
      </c:valAx>
      <c:valAx>
        <c:axId val="469830968"/>
        <c:scaling>
          <c:orientation val="minMax"/>
          <c:max val="30"/>
          <c:min val="5"/>
        </c:scaling>
        <c:delete val="0"/>
        <c:axPos val="l"/>
        <c:majorGridlines/>
        <c:title>
          <c:tx>
            <c:rich>
              <a:bodyPr rot="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Напор, м вод. ст. (Гидравлика)</a:t>
                </a:r>
              </a:p>
            </c:rich>
          </c:tx>
          <c:layout>
            <c:manualLayout>
              <c:xMode val="edge"/>
              <c:yMode val="edge"/>
              <c:x val="1.9975268124763343E-2"/>
              <c:y val="1.3318405129428747E-2"/>
            </c:manualLayout>
          </c:layout>
          <c:overlay val="0"/>
        </c:title>
        <c:numFmt formatCode="0"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469830576"/>
        <c:crosses val="autoZero"/>
        <c:crossBetween val="midCat"/>
      </c:valAx>
    </c:plotArea>
    <c:legend>
      <c:legendPos val="r"/>
      <c:layout>
        <c:manualLayout>
          <c:xMode val="edge"/>
          <c:yMode val="edge"/>
          <c:x val="0.81141988062314763"/>
          <c:y val="8.7638703703703691E-2"/>
          <c:w val="0.18364131699911676"/>
          <c:h val="0.38303592592592628"/>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286121695374325E-2"/>
          <c:y val="8.7475370370370564E-2"/>
          <c:w val="0.76048777777777754"/>
          <c:h val="0.85618166666666662"/>
        </c:manualLayout>
      </c:layout>
      <c:scatterChart>
        <c:scatterStyle val="lineMarker"/>
        <c:varyColors val="0"/>
        <c:ser>
          <c:idx val="0"/>
          <c:order val="0"/>
          <c:tx>
            <c:strRef>
              <c:f>Гидравлика!$CN$137</c:f>
              <c:strCache>
                <c:ptCount val="1"/>
                <c:pt idx="0">
                  <c:v>кот.5-Гаражи</c:v>
                </c:pt>
              </c:strCache>
            </c:strRef>
          </c:tx>
          <c:xVal>
            <c:numRef>
              <c:f>(Гидравлика!$CS$130:$CS$137;Гидравлика!$CV$130:$CV$137)</c:f>
              <c:numCache>
                <c:formatCode>0.0</c:formatCode>
                <c:ptCount val="16"/>
                <c:pt idx="0">
                  <c:v>0</c:v>
                </c:pt>
                <c:pt idx="1">
                  <c:v>5</c:v>
                </c:pt>
                <c:pt idx="2">
                  <c:v>20</c:v>
                </c:pt>
                <c:pt idx="3">
                  <c:v>24.5</c:v>
                </c:pt>
                <c:pt idx="4">
                  <c:v>81</c:v>
                </c:pt>
                <c:pt idx="5">
                  <c:v>101</c:v>
                </c:pt>
                <c:pt idx="6">
                  <c:v>145</c:v>
                </c:pt>
                <c:pt idx="7">
                  <c:v>156</c:v>
                </c:pt>
                <c:pt idx="8">
                  <c:v>156</c:v>
                </c:pt>
                <c:pt idx="9">
                  <c:v>145</c:v>
                </c:pt>
                <c:pt idx="10">
                  <c:v>101</c:v>
                </c:pt>
                <c:pt idx="11">
                  <c:v>81</c:v>
                </c:pt>
                <c:pt idx="12">
                  <c:v>24.5</c:v>
                </c:pt>
                <c:pt idx="13">
                  <c:v>20</c:v>
                </c:pt>
                <c:pt idx="14">
                  <c:v>5</c:v>
                </c:pt>
                <c:pt idx="15">
                  <c:v>0</c:v>
                </c:pt>
              </c:numCache>
            </c:numRef>
          </c:xVal>
          <c:yVal>
            <c:numRef>
              <c:f>(Гидравлика!$CP$130:$CP$137;Гидравлика!$CU$130:$CU$137)</c:f>
              <c:numCache>
                <c:formatCode>0.0</c:formatCode>
                <c:ptCount val="16"/>
                <c:pt idx="0">
                  <c:v>30</c:v>
                </c:pt>
                <c:pt idx="1">
                  <c:v>29.442778367755189</c:v>
                </c:pt>
                <c:pt idx="2">
                  <c:v>28.663787219796877</c:v>
                </c:pt>
                <c:pt idx="3">
                  <c:v>28.16957717539416</c:v>
                </c:pt>
                <c:pt idx="4">
                  <c:v>26.26502261814429</c:v>
                </c:pt>
                <c:pt idx="5">
                  <c:v>26.058925509627869</c:v>
                </c:pt>
                <c:pt idx="6">
                  <c:v>25.679691606475124</c:v>
                </c:pt>
                <c:pt idx="7">
                  <c:v>25.57443298499502</c:v>
                </c:pt>
                <c:pt idx="8">
                  <c:v>19.196989246905922</c:v>
                </c:pt>
                <c:pt idx="9">
                  <c:v>19.091730625425889</c:v>
                </c:pt>
                <c:pt idx="10">
                  <c:v>18.712496722273183</c:v>
                </c:pt>
                <c:pt idx="11">
                  <c:v>18.506399613756624</c:v>
                </c:pt>
                <c:pt idx="12">
                  <c:v>16.601845056506935</c:v>
                </c:pt>
                <c:pt idx="13">
                  <c:v>16.10763501210419</c:v>
                </c:pt>
                <c:pt idx="14">
                  <c:v>15.32864386414581</c:v>
                </c:pt>
                <c:pt idx="15">
                  <c:v>14.771422231901052</c:v>
                </c:pt>
              </c:numCache>
            </c:numRef>
          </c:yVal>
          <c:smooth val="0"/>
          <c:extLst xmlns:c16r2="http://schemas.microsoft.com/office/drawing/2015/06/chart">
            <c:ext xmlns:c16="http://schemas.microsoft.com/office/drawing/2014/chart" uri="{C3380CC4-5D6E-409C-BE32-E72D297353CC}">
              <c16:uniqueId val="{00000000-F1BB-4910-B719-D31B73DE09D1}"/>
            </c:ext>
          </c:extLst>
        </c:ser>
        <c:ser>
          <c:idx val="1"/>
          <c:order val="1"/>
          <c:tx>
            <c:strRef>
              <c:f>Гидравлика!$CN$143</c:f>
              <c:strCache>
                <c:ptCount val="1"/>
                <c:pt idx="0">
                  <c:v>УТ6-Кикнурская ДЮСШ</c:v>
                </c:pt>
              </c:strCache>
            </c:strRef>
          </c:tx>
          <c:xVal>
            <c:numRef>
              <c:f>(Гидравлика!$CS$138:$CS$143;Гидравлика!$CV$138:$CV$143)</c:f>
              <c:numCache>
                <c:formatCode>0.0</c:formatCode>
                <c:ptCount val="12"/>
                <c:pt idx="0">
                  <c:v>0</c:v>
                </c:pt>
                <c:pt idx="1">
                  <c:v>15</c:v>
                </c:pt>
                <c:pt idx="2">
                  <c:v>94</c:v>
                </c:pt>
                <c:pt idx="3">
                  <c:v>140</c:v>
                </c:pt>
                <c:pt idx="4">
                  <c:v>149</c:v>
                </c:pt>
                <c:pt idx="5">
                  <c:v>223</c:v>
                </c:pt>
                <c:pt idx="6">
                  <c:v>223</c:v>
                </c:pt>
                <c:pt idx="7">
                  <c:v>149</c:v>
                </c:pt>
                <c:pt idx="8">
                  <c:v>140</c:v>
                </c:pt>
                <c:pt idx="9">
                  <c:v>94</c:v>
                </c:pt>
                <c:pt idx="10">
                  <c:v>15</c:v>
                </c:pt>
                <c:pt idx="11">
                  <c:v>0</c:v>
                </c:pt>
              </c:numCache>
            </c:numRef>
          </c:xVal>
          <c:yVal>
            <c:numRef>
              <c:f>(Гидравлика!$CP$138:$CP$143;Гидравлика!$CU$138:$CU$143)</c:f>
              <c:numCache>
                <c:formatCode>0.0</c:formatCode>
                <c:ptCount val="12"/>
                <c:pt idx="0">
                  <c:v>30</c:v>
                </c:pt>
                <c:pt idx="1">
                  <c:v>29.262754230446266</c:v>
                </c:pt>
                <c:pt idx="2">
                  <c:v>26.69147717190479</c:v>
                </c:pt>
                <c:pt idx="3">
                  <c:v>25.826352043090299</c:v>
                </c:pt>
                <c:pt idx="4">
                  <c:v>25.525887267072605</c:v>
                </c:pt>
                <c:pt idx="5">
                  <c:v>24.233451601006621</c:v>
                </c:pt>
                <c:pt idx="6">
                  <c:v>20.537970630894687</c:v>
                </c:pt>
                <c:pt idx="7">
                  <c:v>19.245534964828426</c:v>
                </c:pt>
                <c:pt idx="8">
                  <c:v>18.945070188810753</c:v>
                </c:pt>
                <c:pt idx="9">
                  <c:v>18.079945059996291</c:v>
                </c:pt>
                <c:pt idx="10">
                  <c:v>15.508668001454648</c:v>
                </c:pt>
                <c:pt idx="11">
                  <c:v>14.771422231901052</c:v>
                </c:pt>
              </c:numCache>
            </c:numRef>
          </c:yVal>
          <c:smooth val="0"/>
          <c:extLst xmlns:c16r2="http://schemas.microsoft.com/office/drawing/2015/06/chart">
            <c:ext xmlns:c16="http://schemas.microsoft.com/office/drawing/2014/chart" uri="{C3380CC4-5D6E-409C-BE32-E72D297353CC}">
              <c16:uniqueId val="{00000001-F1BB-4910-B719-D31B73DE09D1}"/>
            </c:ext>
          </c:extLst>
        </c:ser>
        <c:ser>
          <c:idx val="2"/>
          <c:order val="2"/>
          <c:tx>
            <c:strRef>
              <c:f>Гидравлика!$BM$138</c:f>
              <c:strCache>
                <c:ptCount val="1"/>
                <c:pt idx="0">
                  <c:v>ТК1-Библиотека</c:v>
                </c:pt>
              </c:strCache>
            </c:strRef>
          </c:tx>
          <c:xVal>
            <c:numRef>
              <c:f>(Гидравлика!$BR$136:$BR$138;Гидравлика!$BU$136:$BU$138)</c:f>
              <c:numCache>
                <c:formatCode>0.0</c:formatCode>
                <c:ptCount val="6"/>
                <c:pt idx="0">
                  <c:v>81</c:v>
                </c:pt>
                <c:pt idx="1">
                  <c:v>118</c:v>
                </c:pt>
                <c:pt idx="2">
                  <c:v>119</c:v>
                </c:pt>
                <c:pt idx="3">
                  <c:v>119</c:v>
                </c:pt>
                <c:pt idx="4">
                  <c:v>118</c:v>
                </c:pt>
                <c:pt idx="5">
                  <c:v>81</c:v>
                </c:pt>
              </c:numCache>
            </c:numRef>
          </c:xVal>
          <c:yVal>
            <c:numRef>
              <c:f>(Гидравлика!$BO$136:$BO$138;Гидравлика!$BT$136:$BT$138)</c:f>
              <c:numCache>
                <c:formatCode>0.0</c:formatCode>
                <c:ptCount val="6"/>
                <c:pt idx="0">
                  <c:v>26.26502261814429</c:v>
                </c:pt>
                <c:pt idx="1">
                  <c:v>23.920890061532152</c:v>
                </c:pt>
                <c:pt idx="2">
                  <c:v>23.885711115950528</c:v>
                </c:pt>
                <c:pt idx="3" formatCode="0.00">
                  <c:v>20.885711115950524</c:v>
                </c:pt>
                <c:pt idx="4" formatCode="0.00">
                  <c:v>20.850532170368766</c:v>
                </c:pt>
                <c:pt idx="5" formatCode="0.00">
                  <c:v>18.506399613756624</c:v>
                </c:pt>
              </c:numCache>
            </c:numRef>
          </c:yVal>
          <c:smooth val="0"/>
          <c:extLst xmlns:c16r2="http://schemas.microsoft.com/office/drawing/2015/06/chart">
            <c:ext xmlns:c16="http://schemas.microsoft.com/office/drawing/2014/chart" uri="{C3380CC4-5D6E-409C-BE32-E72D297353CC}">
              <c16:uniqueId val="{00000002-F1BB-4910-B719-D31B73DE09D1}"/>
            </c:ext>
          </c:extLst>
        </c:ser>
        <c:ser>
          <c:idx val="3"/>
          <c:order val="3"/>
          <c:tx>
            <c:strRef>
              <c:f>Гидравлика!$BM$131</c:f>
              <c:strCache>
                <c:ptCount val="1"/>
                <c:pt idx="0">
                  <c:v>УТ1-ул. Просвещения, 12</c:v>
                </c:pt>
              </c:strCache>
            </c:strRef>
          </c:tx>
          <c:xVal>
            <c:numRef>
              <c:f>(Гидравлика!$BR$130:$BR$131;Гидравлика!$BU$130:$BU$131)</c:f>
              <c:numCache>
                <c:formatCode>0.0</c:formatCode>
                <c:ptCount val="4"/>
                <c:pt idx="0">
                  <c:v>5</c:v>
                </c:pt>
                <c:pt idx="1">
                  <c:v>140</c:v>
                </c:pt>
                <c:pt idx="2">
                  <c:v>140</c:v>
                </c:pt>
                <c:pt idx="3">
                  <c:v>5</c:v>
                </c:pt>
              </c:numCache>
            </c:numRef>
          </c:xVal>
          <c:yVal>
            <c:numRef>
              <c:f>(Гидравлика!$BO$130:$BO$131;Гидравлика!$BT$130:$BT$131)</c:f>
              <c:numCache>
                <c:formatCode>0.0</c:formatCode>
                <c:ptCount val="4"/>
                <c:pt idx="0">
                  <c:v>29.442778367755189</c:v>
                </c:pt>
                <c:pt idx="1">
                  <c:v>27.970527898220869</c:v>
                </c:pt>
                <c:pt idx="2" formatCode="0.00">
                  <c:v>16.800894333680041</c:v>
                </c:pt>
                <c:pt idx="3" formatCode="0.00">
                  <c:v>15.32864386414581</c:v>
                </c:pt>
              </c:numCache>
            </c:numRef>
          </c:yVal>
          <c:smooth val="0"/>
        </c:ser>
        <c:ser>
          <c:idx val="4"/>
          <c:order val="4"/>
          <c:tx>
            <c:strRef>
              <c:f>Гидравлика!$BM$147</c:f>
              <c:strCache>
                <c:ptCount val="1"/>
                <c:pt idx="0">
                  <c:v>ТК2-ТЦ ИП Лоптев</c:v>
                </c:pt>
              </c:strCache>
            </c:strRef>
          </c:tx>
          <c:xVal>
            <c:numRef>
              <c:f>(Гидравлика!$BR$146:$BR$147;Гидравлика!$BU$146:$BU$147)</c:f>
              <c:numCache>
                <c:formatCode>0.0</c:formatCode>
                <c:ptCount val="4"/>
                <c:pt idx="0">
                  <c:v>94</c:v>
                </c:pt>
                <c:pt idx="1">
                  <c:v>109</c:v>
                </c:pt>
                <c:pt idx="2">
                  <c:v>109</c:v>
                </c:pt>
                <c:pt idx="3">
                  <c:v>94</c:v>
                </c:pt>
              </c:numCache>
            </c:numRef>
          </c:xVal>
          <c:yVal>
            <c:numRef>
              <c:f>(Гидравлика!$BO$146:$BO$147;Гидравлика!$BT$146:$BT$147)</c:f>
              <c:numCache>
                <c:formatCode>0.0</c:formatCode>
                <c:ptCount val="4"/>
                <c:pt idx="0">
                  <c:v>26.69147717190479</c:v>
                </c:pt>
                <c:pt idx="1">
                  <c:v>26.122189775138189</c:v>
                </c:pt>
                <c:pt idx="2" formatCode="0.00">
                  <c:v>18.649232456762729</c:v>
                </c:pt>
                <c:pt idx="3" formatCode="0.00">
                  <c:v>18.079945059996291</c:v>
                </c:pt>
              </c:numCache>
            </c:numRef>
          </c:yVal>
          <c:smooth val="0"/>
        </c:ser>
        <c:dLbls>
          <c:showLegendKey val="0"/>
          <c:showVal val="0"/>
          <c:showCatName val="0"/>
          <c:showSerName val="0"/>
          <c:showPercent val="0"/>
          <c:showBubbleSize val="0"/>
        </c:dLbls>
        <c:axId val="415998368"/>
        <c:axId val="415998760"/>
      </c:scatterChart>
      <c:valAx>
        <c:axId val="415998368"/>
        <c:scaling>
          <c:orientation val="minMax"/>
          <c:min val="0"/>
        </c:scaling>
        <c:delete val="0"/>
        <c:axPos val="b"/>
        <c:majorGridlines/>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Длина</a:t>
                </a:r>
                <a:r>
                  <a:rPr lang="ru-RU" baseline="0">
                    <a:latin typeface="Times New Roman" pitchFamily="18" charset="0"/>
                    <a:cs typeface="Times New Roman" pitchFamily="18" charset="0"/>
                  </a:rPr>
                  <a:t> сети, м</a:t>
                </a:r>
                <a:endParaRPr lang="ru-RU">
                  <a:latin typeface="Times New Roman" pitchFamily="18" charset="0"/>
                  <a:cs typeface="Times New Roman" pitchFamily="18" charset="0"/>
                </a:endParaRPr>
              </a:p>
            </c:rich>
          </c:tx>
          <c:layout>
            <c:manualLayout>
              <c:xMode val="edge"/>
              <c:yMode val="edge"/>
              <c:x val="0.84769203703703988"/>
              <c:y val="0.9406293055555589"/>
            </c:manualLayout>
          </c:layout>
          <c:overlay val="0"/>
        </c:title>
        <c:numFmt formatCode="0"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415998760"/>
        <c:crosses val="autoZero"/>
        <c:crossBetween val="midCat"/>
      </c:valAx>
      <c:valAx>
        <c:axId val="415998760"/>
        <c:scaling>
          <c:orientation val="minMax"/>
          <c:max val="30"/>
          <c:min val="10"/>
        </c:scaling>
        <c:delete val="0"/>
        <c:axPos val="l"/>
        <c:majorGridlines/>
        <c:title>
          <c:tx>
            <c:rich>
              <a:bodyPr rot="0" vert="horz"/>
              <a:lstStyle/>
              <a:p>
                <a:pPr>
                  <a:defRPr>
                    <a:latin typeface="Times New Roman" pitchFamily="18" charset="0"/>
                    <a:cs typeface="Times New Roman" pitchFamily="18" charset="0"/>
                  </a:defRPr>
                </a:pPr>
                <a:r>
                  <a:rPr lang="ru-RU">
                    <a:latin typeface="Times New Roman" pitchFamily="18" charset="0"/>
                    <a:cs typeface="Times New Roman" pitchFamily="18" charset="0"/>
                  </a:rPr>
                  <a:t>Напор, м вод. ст. (Гидравлика)</a:t>
                </a:r>
              </a:p>
            </c:rich>
          </c:tx>
          <c:layout>
            <c:manualLayout>
              <c:xMode val="edge"/>
              <c:yMode val="edge"/>
              <c:x val="1.9975268124763343E-2"/>
              <c:y val="1.3318405129428747E-2"/>
            </c:manualLayout>
          </c:layout>
          <c:overlay val="0"/>
        </c:title>
        <c:numFmt formatCode="0"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415998368"/>
        <c:crosses val="autoZero"/>
        <c:crossBetween val="midCat"/>
      </c:valAx>
    </c:plotArea>
    <c:legend>
      <c:legendPos val="r"/>
      <c:layout>
        <c:manualLayout>
          <c:xMode val="edge"/>
          <c:yMode val="edge"/>
          <c:x val="0.81141988062314763"/>
          <c:y val="8.7638703703703691E-2"/>
          <c:w val="0.18364131699911676"/>
          <c:h val="0.38303592592592739"/>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DBC2FC-B3D1-4E58-A59A-D2DAE1FF3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150</Pages>
  <Words>34981</Words>
  <Characters>199395</Characters>
  <Application>Microsoft Office Word</Application>
  <DocSecurity>0</DocSecurity>
  <Lines>1661</Lines>
  <Paragraphs>467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233909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Специалист РПО</dc:creator>
  <cp:keywords/>
  <dc:description/>
  <cp:lastModifiedBy>Специалист РПО</cp:lastModifiedBy>
  <cp:revision>10</cp:revision>
  <cp:lastPrinted>2022-05-05T12:32:00Z</cp:lastPrinted>
  <dcterms:created xsi:type="dcterms:W3CDTF">2022-05-05T07:51:00Z</dcterms:created>
  <dcterms:modified xsi:type="dcterms:W3CDTF">2022-05-25T05:53:00Z</dcterms:modified>
</cp:coreProperties>
</file>