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8733A0">
              <w:rPr>
                <w:b/>
                <w:color w:val="0000FF"/>
                <w:sz w:val="36"/>
                <w:szCs w:val="36"/>
              </w:rPr>
              <w:t>24</w:t>
            </w:r>
            <w:r w:rsidRPr="000B548D">
              <w:rPr>
                <w:b/>
                <w:color w:val="0000FF"/>
                <w:sz w:val="36"/>
                <w:szCs w:val="36"/>
              </w:rPr>
              <w:t xml:space="preserve"> (</w:t>
            </w:r>
            <w:r w:rsidR="008733A0">
              <w:rPr>
                <w:b/>
                <w:color w:val="0000FF"/>
                <w:sz w:val="36"/>
                <w:szCs w:val="36"/>
              </w:rPr>
              <w:t>68</w:t>
            </w:r>
            <w:r w:rsidRPr="000B548D">
              <w:rPr>
                <w:b/>
                <w:color w:val="0000FF"/>
                <w:sz w:val="36"/>
                <w:szCs w:val="36"/>
              </w:rPr>
              <w:t xml:space="preserve">) </w:t>
            </w:r>
          </w:p>
          <w:p w:rsidR="008B20BA" w:rsidRPr="000B548D" w:rsidRDefault="008733A0" w:rsidP="00DC7715">
            <w:pPr>
              <w:spacing w:after="720"/>
              <w:ind w:left="2160"/>
              <w:rPr>
                <w:b/>
                <w:color w:val="0000FF"/>
                <w:sz w:val="36"/>
                <w:szCs w:val="36"/>
              </w:rPr>
            </w:pPr>
            <w:r>
              <w:rPr>
                <w:b/>
                <w:color w:val="0000FF"/>
                <w:sz w:val="36"/>
                <w:szCs w:val="36"/>
              </w:rPr>
              <w:t>21 ноября</w:t>
            </w:r>
            <w:r w:rsidR="008B20BA">
              <w:rPr>
                <w:b/>
                <w:color w:val="0000FF"/>
                <w:sz w:val="36"/>
                <w:szCs w:val="36"/>
              </w:rPr>
              <w:t xml:space="preserve"> 2022</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8733A0">
              <w:rPr>
                <w:b/>
                <w:color w:val="000000"/>
                <w:sz w:val="28"/>
                <w:szCs w:val="28"/>
              </w:rPr>
              <w:t>24</w:t>
            </w:r>
            <w:r w:rsidRPr="000B548D">
              <w:rPr>
                <w:b/>
                <w:color w:val="000000"/>
                <w:sz w:val="28"/>
                <w:szCs w:val="28"/>
              </w:rPr>
              <w:t xml:space="preserve"> (</w:t>
            </w:r>
            <w:r w:rsidR="008733A0">
              <w:rPr>
                <w:b/>
                <w:color w:val="000000"/>
                <w:sz w:val="28"/>
                <w:szCs w:val="28"/>
              </w:rPr>
              <w:t>68</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8733A0" w:rsidP="00DC7715">
            <w:pPr>
              <w:jc w:val="center"/>
              <w:rPr>
                <w:b/>
                <w:color w:val="000000"/>
                <w:sz w:val="28"/>
                <w:szCs w:val="28"/>
              </w:rPr>
            </w:pPr>
            <w:r>
              <w:rPr>
                <w:b/>
                <w:color w:val="000000"/>
                <w:sz w:val="28"/>
                <w:szCs w:val="28"/>
              </w:rPr>
              <w:t>21 ноября</w:t>
            </w:r>
            <w:r w:rsidR="008B20BA" w:rsidRPr="000B548D">
              <w:rPr>
                <w:b/>
                <w:color w:val="000000"/>
                <w:sz w:val="28"/>
                <w:szCs w:val="28"/>
              </w:rPr>
              <w:t xml:space="preserve"> </w:t>
            </w:r>
            <w:r w:rsidR="008B20BA">
              <w:rPr>
                <w:b/>
                <w:color w:val="000000"/>
                <w:sz w:val="28"/>
                <w:szCs w:val="28"/>
              </w:rPr>
              <w:t>2022</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603FBB" w:rsidRPr="00004ED2" w:rsidRDefault="00603FBB" w:rsidP="00603FBB">
      <w:pPr>
        <w:autoSpaceDE w:val="0"/>
        <w:autoSpaceDN w:val="0"/>
        <w:adjustRightInd w:val="0"/>
        <w:spacing w:line="360" w:lineRule="auto"/>
        <w:jc w:val="center"/>
        <w:rPr>
          <w:b/>
          <w:sz w:val="28"/>
          <w:szCs w:val="28"/>
        </w:rPr>
      </w:pPr>
      <w:r w:rsidRPr="00004ED2">
        <w:rPr>
          <w:b/>
          <w:sz w:val="28"/>
          <w:szCs w:val="28"/>
        </w:rPr>
        <w:t>Раздел 1. Решения Думы Кикнурского муниципального округа</w:t>
      </w:r>
    </w:p>
    <w:p w:rsidR="00603FBB" w:rsidRDefault="00603FBB" w:rsidP="00603FBB">
      <w:pPr>
        <w:autoSpaceDE w:val="0"/>
        <w:autoSpaceDN w:val="0"/>
        <w:adjustRightInd w:val="0"/>
        <w:spacing w:line="360" w:lineRule="auto"/>
        <w:jc w:val="center"/>
        <w:rPr>
          <w:b/>
          <w:sz w:val="28"/>
          <w:szCs w:val="28"/>
        </w:rPr>
      </w:pPr>
      <w:r w:rsidRPr="00004ED2">
        <w:rPr>
          <w:b/>
          <w:sz w:val="28"/>
          <w:szCs w:val="28"/>
        </w:rPr>
        <w:t>Кировской области</w:t>
      </w:r>
    </w:p>
    <w:p w:rsidR="00603FBB" w:rsidRPr="000D3FDE" w:rsidRDefault="00603FBB" w:rsidP="004F2586">
      <w:pPr>
        <w:spacing w:line="360" w:lineRule="auto"/>
        <w:ind w:firstLine="709"/>
        <w:jc w:val="both"/>
        <w:rPr>
          <w:sz w:val="28"/>
          <w:szCs w:val="28"/>
        </w:rPr>
      </w:pPr>
      <w:r>
        <w:rPr>
          <w:b/>
          <w:sz w:val="28"/>
          <w:szCs w:val="28"/>
        </w:rPr>
        <w:br/>
      </w:r>
      <w:r>
        <w:rPr>
          <w:sz w:val="28"/>
          <w:szCs w:val="28"/>
        </w:rPr>
        <w:t xml:space="preserve">         </w:t>
      </w:r>
      <w:r w:rsidRPr="00004ED2">
        <w:rPr>
          <w:sz w:val="28"/>
          <w:szCs w:val="28"/>
        </w:rPr>
        <w:t>1.</w:t>
      </w:r>
      <w:r w:rsidRPr="00004ED2">
        <w:rPr>
          <w:sz w:val="28"/>
          <w:szCs w:val="28"/>
        </w:rPr>
        <w:tab/>
      </w:r>
      <w:r>
        <w:rPr>
          <w:sz w:val="28"/>
          <w:szCs w:val="28"/>
        </w:rPr>
        <w:t xml:space="preserve"> </w:t>
      </w:r>
      <w:r w:rsidRPr="00004ED2">
        <w:rPr>
          <w:sz w:val="28"/>
          <w:szCs w:val="28"/>
        </w:rPr>
        <w:t>Решение Думы Кикнурского мун</w:t>
      </w:r>
      <w:r>
        <w:rPr>
          <w:sz w:val="28"/>
          <w:szCs w:val="28"/>
        </w:rPr>
        <w:t>иципального ок</w:t>
      </w:r>
      <w:r w:rsidR="00537FAA">
        <w:rPr>
          <w:sz w:val="28"/>
          <w:szCs w:val="28"/>
        </w:rPr>
        <w:t>руга от 16.11.2022 года № 25-226</w:t>
      </w:r>
      <w:r>
        <w:rPr>
          <w:sz w:val="28"/>
          <w:szCs w:val="28"/>
        </w:rPr>
        <w:t xml:space="preserve"> «</w:t>
      </w:r>
      <w:r w:rsidR="00537FAA" w:rsidRPr="00537FAA">
        <w:rPr>
          <w:sz w:val="28"/>
          <w:szCs w:val="28"/>
        </w:rPr>
        <w:t>О внесении изменений и дополнений в Решение Думы Кикнурского муниципального округа Кировской области от 13.12.2021 № 17-169</w:t>
      </w:r>
      <w:r>
        <w:rPr>
          <w:sz w:val="28"/>
          <w:szCs w:val="28"/>
        </w:rPr>
        <w:t>»…………………………………………………………………</w:t>
      </w:r>
      <w:r w:rsidR="00CC122C">
        <w:rPr>
          <w:sz w:val="28"/>
          <w:szCs w:val="28"/>
        </w:rPr>
        <w:t>………….4</w:t>
      </w:r>
    </w:p>
    <w:p w:rsidR="00603FBB" w:rsidRDefault="00603FBB" w:rsidP="004F2586">
      <w:pPr>
        <w:spacing w:line="360" w:lineRule="auto"/>
        <w:ind w:firstLine="709"/>
        <w:jc w:val="both"/>
        <w:rPr>
          <w:sz w:val="28"/>
          <w:szCs w:val="28"/>
        </w:rPr>
      </w:pPr>
      <w:r>
        <w:rPr>
          <w:sz w:val="28"/>
          <w:szCs w:val="28"/>
        </w:rPr>
        <w:t>2</w:t>
      </w:r>
      <w:r w:rsidRPr="00004ED2">
        <w:rPr>
          <w:sz w:val="28"/>
          <w:szCs w:val="28"/>
        </w:rPr>
        <w:t>.</w:t>
      </w:r>
      <w:r w:rsidRPr="00004ED2">
        <w:rPr>
          <w:sz w:val="28"/>
          <w:szCs w:val="28"/>
        </w:rPr>
        <w:tab/>
      </w:r>
      <w:r>
        <w:rPr>
          <w:sz w:val="28"/>
          <w:szCs w:val="28"/>
        </w:rPr>
        <w:t xml:space="preserve"> </w:t>
      </w:r>
      <w:r w:rsidRPr="00004ED2">
        <w:rPr>
          <w:sz w:val="28"/>
          <w:szCs w:val="28"/>
        </w:rPr>
        <w:t>Решение Думы Кикнурского мун</w:t>
      </w:r>
      <w:r>
        <w:rPr>
          <w:sz w:val="28"/>
          <w:szCs w:val="28"/>
        </w:rPr>
        <w:t>иципального округа от 27.08.202</w:t>
      </w:r>
      <w:r w:rsidR="004F2586">
        <w:rPr>
          <w:sz w:val="28"/>
          <w:szCs w:val="28"/>
        </w:rPr>
        <w:t>2 года № 25-224</w:t>
      </w:r>
      <w:r>
        <w:rPr>
          <w:sz w:val="28"/>
          <w:szCs w:val="28"/>
        </w:rPr>
        <w:t xml:space="preserve"> «</w:t>
      </w:r>
      <w:r w:rsidR="004F2586">
        <w:rPr>
          <w:sz w:val="28"/>
          <w:szCs w:val="28"/>
        </w:rPr>
        <w:t xml:space="preserve">О внесении изменений в решение </w:t>
      </w:r>
      <w:r w:rsidR="004F2586" w:rsidRPr="004F2586">
        <w:rPr>
          <w:sz w:val="28"/>
          <w:szCs w:val="28"/>
        </w:rPr>
        <w:t>Думы Кик</w:t>
      </w:r>
      <w:r w:rsidR="004F2586">
        <w:rPr>
          <w:sz w:val="28"/>
          <w:szCs w:val="28"/>
        </w:rPr>
        <w:t xml:space="preserve">нурского муниципального округа </w:t>
      </w:r>
      <w:r w:rsidR="004F2586" w:rsidRPr="004F2586">
        <w:rPr>
          <w:sz w:val="28"/>
          <w:szCs w:val="28"/>
        </w:rPr>
        <w:t>Кировской области от 07.10.2020 № 2-25</w:t>
      </w:r>
      <w:r w:rsidR="00EA7760">
        <w:rPr>
          <w:sz w:val="28"/>
          <w:szCs w:val="28"/>
        </w:rPr>
        <w:t>»</w:t>
      </w:r>
      <w:r w:rsidR="00E54C27">
        <w:rPr>
          <w:sz w:val="28"/>
          <w:szCs w:val="28"/>
        </w:rPr>
        <w:t>…….</w:t>
      </w:r>
      <w:r w:rsidR="00EF1B9A">
        <w:rPr>
          <w:sz w:val="28"/>
          <w:szCs w:val="28"/>
        </w:rPr>
        <w:t>1</w:t>
      </w:r>
      <w:r w:rsidR="00E54C27">
        <w:rPr>
          <w:sz w:val="28"/>
          <w:szCs w:val="28"/>
        </w:rPr>
        <w:t>4</w:t>
      </w:r>
      <w:r w:rsidR="00EF1B9A">
        <w:rPr>
          <w:sz w:val="28"/>
          <w:szCs w:val="28"/>
        </w:rPr>
        <w:t>2</w:t>
      </w:r>
    </w:p>
    <w:p w:rsidR="00EA7760" w:rsidRDefault="00EA7760" w:rsidP="00EA7760">
      <w:pPr>
        <w:spacing w:line="360" w:lineRule="auto"/>
        <w:ind w:firstLine="709"/>
        <w:jc w:val="both"/>
        <w:rPr>
          <w:sz w:val="28"/>
          <w:szCs w:val="28"/>
        </w:rPr>
      </w:pPr>
      <w:r>
        <w:rPr>
          <w:sz w:val="28"/>
          <w:szCs w:val="28"/>
        </w:rPr>
        <w:t>3</w:t>
      </w:r>
      <w:r w:rsidRPr="00EA7760">
        <w:rPr>
          <w:sz w:val="28"/>
          <w:szCs w:val="28"/>
        </w:rPr>
        <w:t>.</w:t>
      </w:r>
      <w:r w:rsidRPr="00EA7760">
        <w:rPr>
          <w:sz w:val="28"/>
          <w:szCs w:val="28"/>
        </w:rPr>
        <w:tab/>
        <w:t xml:space="preserve"> Решение Думы Кикнурского муниципального ок</w:t>
      </w:r>
      <w:r w:rsidR="00610BF7">
        <w:rPr>
          <w:sz w:val="28"/>
          <w:szCs w:val="28"/>
        </w:rPr>
        <w:t>руга от 27.08.2022 года № 25-225</w:t>
      </w:r>
      <w:r w:rsidRPr="00EA7760">
        <w:rPr>
          <w:sz w:val="28"/>
          <w:szCs w:val="28"/>
        </w:rPr>
        <w:t xml:space="preserve"> «</w:t>
      </w:r>
      <w:r w:rsidR="00610BF7" w:rsidRPr="00610BF7">
        <w:rPr>
          <w:sz w:val="28"/>
          <w:szCs w:val="28"/>
        </w:rPr>
        <w:t>О внесении изменений в решение Думы Кикнурского муниципального округа Кировской области от 24.05.2021 № 10-102</w:t>
      </w:r>
      <w:r>
        <w:rPr>
          <w:sz w:val="28"/>
          <w:szCs w:val="28"/>
        </w:rPr>
        <w:t>»</w:t>
      </w:r>
      <w:r w:rsidR="00E54C27">
        <w:rPr>
          <w:sz w:val="28"/>
          <w:szCs w:val="28"/>
        </w:rPr>
        <w:t>……144</w:t>
      </w:r>
    </w:p>
    <w:p w:rsidR="00EA7760" w:rsidRDefault="00EA7760" w:rsidP="00610BF7">
      <w:pPr>
        <w:spacing w:line="360" w:lineRule="auto"/>
        <w:ind w:firstLine="709"/>
        <w:jc w:val="both"/>
        <w:rPr>
          <w:sz w:val="28"/>
          <w:szCs w:val="28"/>
        </w:rPr>
      </w:pPr>
      <w:r>
        <w:rPr>
          <w:sz w:val="28"/>
          <w:szCs w:val="28"/>
        </w:rPr>
        <w:t>4</w:t>
      </w:r>
      <w:r w:rsidRPr="00EA7760">
        <w:rPr>
          <w:sz w:val="28"/>
          <w:szCs w:val="28"/>
        </w:rPr>
        <w:t>.</w:t>
      </w:r>
      <w:r w:rsidRPr="00EA7760">
        <w:rPr>
          <w:sz w:val="28"/>
          <w:szCs w:val="28"/>
        </w:rPr>
        <w:tab/>
        <w:t xml:space="preserve"> Решение Думы Кикнурского муниципального ок</w:t>
      </w:r>
      <w:r w:rsidR="00610BF7">
        <w:rPr>
          <w:sz w:val="28"/>
          <w:szCs w:val="28"/>
        </w:rPr>
        <w:t>руга от 27.08.2022 года № 25-229</w:t>
      </w:r>
      <w:r w:rsidRPr="00EA7760">
        <w:rPr>
          <w:sz w:val="28"/>
          <w:szCs w:val="28"/>
        </w:rPr>
        <w:t xml:space="preserve"> «</w:t>
      </w:r>
      <w:r w:rsidR="00610BF7" w:rsidRPr="00610BF7">
        <w:rPr>
          <w:sz w:val="28"/>
          <w:szCs w:val="28"/>
        </w:rPr>
        <w:t xml:space="preserve">Об </w:t>
      </w:r>
      <w:r w:rsidR="00610BF7">
        <w:rPr>
          <w:sz w:val="28"/>
          <w:szCs w:val="28"/>
        </w:rPr>
        <w:t xml:space="preserve">утверждении Плана приватизации </w:t>
      </w:r>
      <w:r w:rsidR="00610BF7" w:rsidRPr="00610BF7">
        <w:rPr>
          <w:sz w:val="28"/>
          <w:szCs w:val="28"/>
        </w:rPr>
        <w:t>муниципального имущества на 2023 год</w:t>
      </w:r>
      <w:r>
        <w:rPr>
          <w:sz w:val="28"/>
          <w:szCs w:val="28"/>
        </w:rPr>
        <w:t>»………</w:t>
      </w:r>
      <w:r w:rsidR="00E54C27">
        <w:rPr>
          <w:sz w:val="28"/>
          <w:szCs w:val="28"/>
        </w:rPr>
        <w:t>……………………………………………..147</w:t>
      </w:r>
    </w:p>
    <w:p w:rsidR="00B612FE" w:rsidRPr="00B612FE" w:rsidRDefault="00B612FE" w:rsidP="00B612FE">
      <w:pPr>
        <w:spacing w:after="160" w:line="259" w:lineRule="auto"/>
        <w:jc w:val="center"/>
        <w:rPr>
          <w:b/>
          <w:sz w:val="28"/>
          <w:szCs w:val="28"/>
        </w:rPr>
      </w:pPr>
      <w:r w:rsidRPr="00B612FE">
        <w:rPr>
          <w:b/>
          <w:sz w:val="28"/>
          <w:szCs w:val="28"/>
        </w:rPr>
        <w:t>6.</w:t>
      </w:r>
      <w:r w:rsidRPr="00B612FE">
        <w:rPr>
          <w:b/>
          <w:sz w:val="28"/>
          <w:szCs w:val="28"/>
        </w:rPr>
        <w:tab/>
        <w:t>Иная официальная информация</w:t>
      </w:r>
    </w:p>
    <w:p w:rsidR="00B612FE" w:rsidRDefault="00B612FE" w:rsidP="00B612FE">
      <w:pPr>
        <w:spacing w:line="360" w:lineRule="auto"/>
        <w:rPr>
          <w:sz w:val="28"/>
          <w:szCs w:val="28"/>
        </w:rPr>
      </w:pPr>
      <w:r>
        <w:rPr>
          <w:sz w:val="28"/>
          <w:szCs w:val="28"/>
        </w:rPr>
        <w:t>1.</w:t>
      </w:r>
      <w:r w:rsidRPr="00B612FE">
        <w:t xml:space="preserve"> </w:t>
      </w:r>
      <w:r>
        <w:rPr>
          <w:sz w:val="28"/>
          <w:szCs w:val="28"/>
        </w:rPr>
        <w:t xml:space="preserve">Аукционная документация </w:t>
      </w:r>
      <w:r w:rsidRPr="00B612FE">
        <w:rPr>
          <w:sz w:val="28"/>
          <w:szCs w:val="28"/>
        </w:rPr>
        <w:t>по проведению открытог</w:t>
      </w:r>
      <w:r>
        <w:rPr>
          <w:sz w:val="28"/>
          <w:szCs w:val="28"/>
        </w:rPr>
        <w:t xml:space="preserve">о аукциона на право заключения </w:t>
      </w:r>
      <w:r w:rsidRPr="00B612FE">
        <w:rPr>
          <w:sz w:val="28"/>
          <w:szCs w:val="28"/>
        </w:rPr>
        <w:t>договоров аренды земельных участков</w:t>
      </w:r>
      <w:r>
        <w:rPr>
          <w:sz w:val="28"/>
          <w:szCs w:val="28"/>
        </w:rPr>
        <w:t>…………………</w:t>
      </w:r>
      <w:r w:rsidR="00E54C27">
        <w:rPr>
          <w:sz w:val="28"/>
          <w:szCs w:val="28"/>
        </w:rPr>
        <w:t>….150</w:t>
      </w:r>
    </w:p>
    <w:p w:rsidR="00B612FE" w:rsidRDefault="00B612FE" w:rsidP="00B612FE">
      <w:pPr>
        <w:spacing w:line="360" w:lineRule="auto"/>
        <w:rPr>
          <w:sz w:val="28"/>
          <w:szCs w:val="28"/>
        </w:rPr>
      </w:pPr>
      <w:r>
        <w:rPr>
          <w:sz w:val="28"/>
          <w:szCs w:val="28"/>
        </w:rPr>
        <w:lastRenderedPageBreak/>
        <w:t xml:space="preserve">2. Извещение </w:t>
      </w:r>
      <w:r w:rsidRPr="00B612FE">
        <w:rPr>
          <w:sz w:val="28"/>
          <w:szCs w:val="28"/>
        </w:rPr>
        <w:t>о проведении торгов в форме аукциона</w:t>
      </w:r>
      <w:r>
        <w:rPr>
          <w:sz w:val="28"/>
          <w:szCs w:val="28"/>
        </w:rPr>
        <w:t xml:space="preserve"> ………………….</w:t>
      </w:r>
      <w:r w:rsidR="00E54C27">
        <w:rPr>
          <w:sz w:val="28"/>
          <w:szCs w:val="28"/>
        </w:rPr>
        <w:t>172</w:t>
      </w:r>
    </w:p>
    <w:p w:rsidR="002C4BD3" w:rsidRDefault="00B612FE" w:rsidP="00B612FE">
      <w:pPr>
        <w:spacing w:line="360" w:lineRule="auto"/>
        <w:rPr>
          <w:sz w:val="28"/>
          <w:szCs w:val="28"/>
        </w:rPr>
      </w:pPr>
      <w:r>
        <w:rPr>
          <w:sz w:val="28"/>
          <w:szCs w:val="28"/>
        </w:rPr>
        <w:t>3. Извещение о проведении аукциона</w:t>
      </w:r>
      <w:r w:rsidRPr="00B612FE">
        <w:rPr>
          <w:sz w:val="28"/>
          <w:szCs w:val="28"/>
        </w:rPr>
        <w:t xml:space="preserve"> </w:t>
      </w:r>
      <w:r>
        <w:rPr>
          <w:sz w:val="28"/>
          <w:szCs w:val="28"/>
        </w:rPr>
        <w:t>…………………………</w:t>
      </w:r>
      <w:r w:rsidR="00E54C27">
        <w:rPr>
          <w:sz w:val="28"/>
          <w:szCs w:val="28"/>
        </w:rPr>
        <w:t>…………175</w:t>
      </w:r>
      <w:bookmarkStart w:id="0" w:name="_GoBack"/>
      <w:bookmarkEnd w:id="0"/>
      <w:r w:rsidR="002C4BD3">
        <w:rPr>
          <w:sz w:val="28"/>
          <w:szCs w:val="28"/>
        </w:rPr>
        <w:br w:type="page"/>
      </w:r>
    </w:p>
    <w:p w:rsidR="004245D5" w:rsidRPr="00477AFE" w:rsidRDefault="002C4BD3" w:rsidP="004245D5">
      <w:pPr>
        <w:ind w:left="4956"/>
        <w:rPr>
          <w:sz w:val="28"/>
          <w:szCs w:val="28"/>
        </w:rPr>
      </w:pPr>
      <w:r w:rsidRPr="00384C15">
        <w:rPr>
          <w:sz w:val="28"/>
          <w:szCs w:val="28"/>
        </w:rPr>
        <w:lastRenderedPageBreak/>
        <w:tab/>
      </w:r>
      <w:r w:rsidR="004245D5">
        <w:rPr>
          <w:noProof/>
          <w:sz w:val="28"/>
          <w:szCs w:val="28"/>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114300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5D5">
        <w:rPr>
          <w:sz w:val="28"/>
          <w:szCs w:val="28"/>
        </w:rPr>
        <w:t xml:space="preserve">                                                   </w:t>
      </w:r>
    </w:p>
    <w:p w:rsidR="004245D5" w:rsidRDefault="004245D5" w:rsidP="004245D5">
      <w:pPr>
        <w:ind w:left="4956"/>
        <w:rPr>
          <w:sz w:val="28"/>
          <w:szCs w:val="28"/>
        </w:rPr>
      </w:pPr>
    </w:p>
    <w:p w:rsidR="004245D5" w:rsidRDefault="004245D5" w:rsidP="004245D5">
      <w:pPr>
        <w:spacing w:after="720"/>
        <w:ind w:left="4956"/>
        <w:rPr>
          <w:sz w:val="28"/>
          <w:szCs w:val="28"/>
        </w:rPr>
      </w:pPr>
      <w:r>
        <w:rPr>
          <w:sz w:val="28"/>
          <w:szCs w:val="28"/>
        </w:rPr>
        <w:t xml:space="preserve">                      </w:t>
      </w:r>
    </w:p>
    <w:p w:rsidR="004245D5" w:rsidRPr="00F744B8" w:rsidRDefault="004245D5" w:rsidP="004245D5">
      <w:pPr>
        <w:spacing w:after="360"/>
        <w:jc w:val="center"/>
        <w:rPr>
          <w:b/>
          <w:sz w:val="28"/>
          <w:szCs w:val="28"/>
        </w:rPr>
      </w:pPr>
      <w:r w:rsidRPr="00F744B8">
        <w:rPr>
          <w:b/>
          <w:sz w:val="28"/>
          <w:szCs w:val="28"/>
        </w:rPr>
        <w:t>РОССИЙСКАЯ ФЕДЕРАЦИЯ</w:t>
      </w:r>
    </w:p>
    <w:p w:rsidR="004245D5" w:rsidRPr="00F744B8" w:rsidRDefault="004245D5" w:rsidP="004245D5">
      <w:pPr>
        <w:jc w:val="center"/>
        <w:rPr>
          <w:b/>
          <w:sz w:val="28"/>
          <w:szCs w:val="28"/>
        </w:rPr>
      </w:pPr>
      <w:r>
        <w:rPr>
          <w:b/>
          <w:sz w:val="28"/>
          <w:szCs w:val="28"/>
        </w:rPr>
        <w:t xml:space="preserve">ДУМА </w:t>
      </w:r>
      <w:r w:rsidRPr="00F744B8">
        <w:rPr>
          <w:b/>
          <w:sz w:val="28"/>
          <w:szCs w:val="28"/>
        </w:rPr>
        <w:t>КИКНУРСК</w:t>
      </w:r>
      <w:r>
        <w:rPr>
          <w:b/>
          <w:sz w:val="28"/>
          <w:szCs w:val="28"/>
        </w:rPr>
        <w:t>ОГО</w:t>
      </w:r>
      <w:r w:rsidRPr="00F744B8">
        <w:rPr>
          <w:b/>
          <w:sz w:val="28"/>
          <w:szCs w:val="28"/>
        </w:rPr>
        <w:t xml:space="preserve"> </w:t>
      </w:r>
      <w:r>
        <w:rPr>
          <w:b/>
          <w:sz w:val="28"/>
          <w:szCs w:val="28"/>
        </w:rPr>
        <w:t>МУНИЦИПАЛЬНОГО</w:t>
      </w:r>
    </w:p>
    <w:p w:rsidR="004245D5" w:rsidRPr="00F744B8" w:rsidRDefault="004245D5" w:rsidP="004245D5">
      <w:pPr>
        <w:jc w:val="center"/>
        <w:rPr>
          <w:b/>
          <w:sz w:val="28"/>
          <w:szCs w:val="28"/>
        </w:rPr>
      </w:pPr>
      <w:r>
        <w:rPr>
          <w:b/>
          <w:sz w:val="28"/>
          <w:szCs w:val="28"/>
        </w:rPr>
        <w:t xml:space="preserve">ОКРУГА </w:t>
      </w:r>
      <w:r w:rsidRPr="00F744B8">
        <w:rPr>
          <w:b/>
          <w:sz w:val="28"/>
          <w:szCs w:val="28"/>
        </w:rPr>
        <w:t>КИРОВСКОЙ ОБЛАСТИ</w:t>
      </w:r>
    </w:p>
    <w:p w:rsidR="004245D5" w:rsidRPr="00F744B8" w:rsidRDefault="004245D5" w:rsidP="004245D5">
      <w:pPr>
        <w:spacing w:after="360"/>
        <w:jc w:val="center"/>
        <w:rPr>
          <w:b/>
          <w:sz w:val="28"/>
          <w:szCs w:val="28"/>
        </w:rPr>
      </w:pPr>
      <w:r w:rsidRPr="00F744B8">
        <w:rPr>
          <w:b/>
          <w:sz w:val="28"/>
          <w:szCs w:val="28"/>
        </w:rPr>
        <w:t>п</w:t>
      </w:r>
      <w:r>
        <w:rPr>
          <w:b/>
          <w:sz w:val="28"/>
          <w:szCs w:val="28"/>
        </w:rPr>
        <w:t>ерво</w:t>
      </w:r>
      <w:r w:rsidRPr="00F744B8">
        <w:rPr>
          <w:b/>
          <w:sz w:val="28"/>
          <w:szCs w:val="28"/>
        </w:rPr>
        <w:t>го созыва</w:t>
      </w:r>
    </w:p>
    <w:p w:rsidR="004245D5" w:rsidRDefault="004245D5" w:rsidP="004245D5">
      <w:pPr>
        <w:pStyle w:val="af6"/>
        <w:keepLines w:val="0"/>
        <w:spacing w:before="0" w:after="480"/>
        <w:jc w:val="left"/>
        <w:rPr>
          <w:noProof w:val="0"/>
        </w:rPr>
      </w:pPr>
      <w:r>
        <w:rPr>
          <w:noProof w:val="0"/>
        </w:rPr>
        <w:t xml:space="preserve">                                                 РЕШ</w:t>
      </w:r>
      <w:r w:rsidRPr="0092379D">
        <w:rPr>
          <w:noProof w:val="0"/>
        </w:rPr>
        <w:t>ЕНИЕ</w:t>
      </w:r>
      <w:r>
        <w:rPr>
          <w:noProof w:val="0"/>
        </w:rPr>
        <w:t xml:space="preserve">                                    </w:t>
      </w:r>
    </w:p>
    <w:tbl>
      <w:tblPr>
        <w:tblW w:w="9498" w:type="dxa"/>
        <w:tblInd w:w="70" w:type="dxa"/>
        <w:tblLayout w:type="fixed"/>
        <w:tblCellMar>
          <w:left w:w="70" w:type="dxa"/>
          <w:right w:w="70" w:type="dxa"/>
        </w:tblCellMar>
        <w:tblLook w:val="0000" w:firstRow="0" w:lastRow="0" w:firstColumn="0" w:lastColumn="0" w:noHBand="0" w:noVBand="0"/>
      </w:tblPr>
      <w:tblGrid>
        <w:gridCol w:w="1985"/>
        <w:gridCol w:w="2926"/>
        <w:gridCol w:w="2602"/>
        <w:gridCol w:w="1985"/>
      </w:tblGrid>
      <w:tr w:rsidR="004245D5" w:rsidRPr="006A4D90" w:rsidTr="004245D5">
        <w:tc>
          <w:tcPr>
            <w:tcW w:w="1985" w:type="dxa"/>
            <w:tcBorders>
              <w:bottom w:val="single" w:sz="4" w:space="0" w:color="auto"/>
            </w:tcBorders>
          </w:tcPr>
          <w:p w:rsidR="004245D5" w:rsidRPr="004C0303" w:rsidRDefault="004245D5" w:rsidP="004245D5">
            <w:pPr>
              <w:rPr>
                <w:sz w:val="28"/>
                <w:szCs w:val="28"/>
              </w:rPr>
            </w:pPr>
            <w:r w:rsidRPr="004C0303">
              <w:rPr>
                <w:sz w:val="28"/>
                <w:szCs w:val="28"/>
              </w:rPr>
              <w:t>16.11.2022</w:t>
            </w:r>
          </w:p>
        </w:tc>
        <w:tc>
          <w:tcPr>
            <w:tcW w:w="2926" w:type="dxa"/>
          </w:tcPr>
          <w:p w:rsidR="004245D5" w:rsidRPr="000370DD" w:rsidRDefault="004245D5" w:rsidP="004245D5">
            <w:pPr>
              <w:jc w:val="center"/>
              <w:rPr>
                <w:position w:val="-6"/>
                <w:szCs w:val="28"/>
                <w:u w:val="single"/>
              </w:rPr>
            </w:pPr>
          </w:p>
        </w:tc>
        <w:tc>
          <w:tcPr>
            <w:tcW w:w="2602" w:type="dxa"/>
            <w:tcBorders>
              <w:left w:val="nil"/>
            </w:tcBorders>
          </w:tcPr>
          <w:p w:rsidR="004245D5" w:rsidRPr="007A7570" w:rsidRDefault="004245D5" w:rsidP="004245D5">
            <w:pPr>
              <w:jc w:val="right"/>
              <w:rPr>
                <w:sz w:val="28"/>
                <w:szCs w:val="28"/>
              </w:rPr>
            </w:pPr>
            <w:r w:rsidRPr="007A7570">
              <w:rPr>
                <w:position w:val="-6"/>
                <w:sz w:val="28"/>
                <w:szCs w:val="28"/>
              </w:rPr>
              <w:t>№</w:t>
            </w:r>
          </w:p>
        </w:tc>
        <w:tc>
          <w:tcPr>
            <w:tcW w:w="1985" w:type="dxa"/>
            <w:tcBorders>
              <w:bottom w:val="single" w:sz="4" w:space="0" w:color="auto"/>
            </w:tcBorders>
          </w:tcPr>
          <w:p w:rsidR="004245D5" w:rsidRPr="007A7570" w:rsidRDefault="004245D5" w:rsidP="004245D5">
            <w:pPr>
              <w:rPr>
                <w:sz w:val="28"/>
                <w:szCs w:val="28"/>
              </w:rPr>
            </w:pPr>
            <w:r>
              <w:rPr>
                <w:sz w:val="28"/>
                <w:szCs w:val="28"/>
              </w:rPr>
              <w:t>25-226</w:t>
            </w:r>
          </w:p>
        </w:tc>
      </w:tr>
      <w:tr w:rsidR="004245D5" w:rsidRPr="00751763" w:rsidTr="004245D5">
        <w:tc>
          <w:tcPr>
            <w:tcW w:w="9498" w:type="dxa"/>
            <w:gridSpan w:val="4"/>
          </w:tcPr>
          <w:p w:rsidR="004245D5" w:rsidRPr="00F744B8" w:rsidRDefault="004245D5" w:rsidP="004245D5">
            <w:pPr>
              <w:spacing w:after="360"/>
              <w:jc w:val="center"/>
              <w:rPr>
                <w:sz w:val="28"/>
                <w:szCs w:val="28"/>
              </w:rPr>
            </w:pPr>
            <w:r w:rsidRPr="00F744B8">
              <w:rPr>
                <w:sz w:val="28"/>
                <w:szCs w:val="28"/>
              </w:rPr>
              <w:t>пгт Кикнур</w:t>
            </w:r>
          </w:p>
        </w:tc>
      </w:tr>
    </w:tbl>
    <w:p w:rsidR="004245D5" w:rsidRPr="00630EB5" w:rsidRDefault="004245D5" w:rsidP="004245D5">
      <w:pPr>
        <w:pStyle w:val="ConsPlusTitle"/>
        <w:widowControl/>
        <w:spacing w:after="480"/>
        <w:jc w:val="center"/>
        <w:rPr>
          <w:rFonts w:ascii="Times New Roman" w:hAnsi="Times New Roman" w:cs="Times New Roman"/>
          <w:sz w:val="28"/>
          <w:szCs w:val="28"/>
        </w:rPr>
      </w:pPr>
      <w:r w:rsidRPr="00630EB5">
        <w:rPr>
          <w:rFonts w:ascii="Times New Roman" w:hAnsi="Times New Roman" w:cs="Times New Roman"/>
          <w:sz w:val="28"/>
          <w:szCs w:val="28"/>
        </w:rPr>
        <w:t xml:space="preserve">О </w:t>
      </w:r>
      <w:r>
        <w:rPr>
          <w:rFonts w:ascii="Times New Roman" w:hAnsi="Times New Roman" w:cs="Times New Roman"/>
          <w:sz w:val="28"/>
          <w:szCs w:val="28"/>
        </w:rPr>
        <w:t>внесении изменений и дополнений в Решение Думы Кикнурского муниципального</w:t>
      </w:r>
      <w:r w:rsidRPr="00630EB5">
        <w:rPr>
          <w:rFonts w:ascii="Times New Roman" w:hAnsi="Times New Roman" w:cs="Times New Roman"/>
          <w:sz w:val="28"/>
          <w:szCs w:val="28"/>
        </w:rPr>
        <w:t xml:space="preserve"> </w:t>
      </w:r>
      <w:r>
        <w:rPr>
          <w:rFonts w:ascii="Times New Roman" w:hAnsi="Times New Roman" w:cs="Times New Roman"/>
          <w:sz w:val="28"/>
          <w:szCs w:val="28"/>
        </w:rPr>
        <w:t>округа Кировской области от 13.12.2021 № 17-169</w:t>
      </w:r>
    </w:p>
    <w:p w:rsidR="004245D5" w:rsidRDefault="004245D5" w:rsidP="004245D5">
      <w:pPr>
        <w:tabs>
          <w:tab w:val="left" w:pos="900"/>
        </w:tabs>
        <w:spacing w:line="360" w:lineRule="auto"/>
        <w:jc w:val="both"/>
        <w:rPr>
          <w:sz w:val="28"/>
          <w:szCs w:val="28"/>
        </w:rPr>
      </w:pPr>
      <w:r>
        <w:rPr>
          <w:sz w:val="28"/>
          <w:szCs w:val="28"/>
        </w:rPr>
        <w:t xml:space="preserve">            В соответствии с Бюджетным кодексом Российской Федерации, на основании Устава муниципального образования Кикнурский муниципальный округ Кировской области, принятого решением Думы Кикнурского муниципального округа Кировской области от </w:t>
      </w:r>
      <w:r w:rsidRPr="00E82A5A">
        <w:rPr>
          <w:sz w:val="28"/>
          <w:szCs w:val="28"/>
        </w:rPr>
        <w:t xml:space="preserve">19.10.2020 № </w:t>
      </w:r>
      <w:r>
        <w:rPr>
          <w:sz w:val="28"/>
          <w:szCs w:val="28"/>
        </w:rPr>
        <w:t>4-38, в соответствии со статьей 32 Положения о бюджетном процессе в Кикнурском муниципальном округе Кировской области, утвержденного решением Думы Кикнурского муниципального округа Кировской области от 07.10.2020 № 2-21, Дума Кикнурского муниципального округа РЕШИЛА:</w:t>
      </w:r>
    </w:p>
    <w:p w:rsidR="004245D5" w:rsidRDefault="004245D5" w:rsidP="004245D5">
      <w:pPr>
        <w:tabs>
          <w:tab w:val="left" w:pos="900"/>
        </w:tabs>
        <w:spacing w:line="360" w:lineRule="auto"/>
        <w:jc w:val="both"/>
        <w:rPr>
          <w:sz w:val="28"/>
          <w:szCs w:val="28"/>
        </w:rPr>
      </w:pPr>
      <w:r>
        <w:rPr>
          <w:sz w:val="28"/>
          <w:szCs w:val="28"/>
        </w:rPr>
        <w:t xml:space="preserve">         1. Внести следующие изменения и дополнения в решение Думы Кикнурского муниципального округа Кировской области от 13.12.2021 № 17-169 "О бюджете Кикнурского муниципального округа на 2022 год и на плановый период 2023 и 2024 годов" (далее - Решение):</w:t>
      </w:r>
    </w:p>
    <w:p w:rsidR="004245D5" w:rsidRDefault="004245D5" w:rsidP="004245D5">
      <w:pPr>
        <w:tabs>
          <w:tab w:val="left" w:pos="900"/>
        </w:tabs>
        <w:spacing w:line="360" w:lineRule="auto"/>
        <w:jc w:val="both"/>
        <w:rPr>
          <w:sz w:val="28"/>
          <w:szCs w:val="28"/>
        </w:rPr>
      </w:pPr>
      <w:r>
        <w:rPr>
          <w:sz w:val="28"/>
          <w:szCs w:val="28"/>
        </w:rPr>
        <w:t xml:space="preserve">         1.1. Подпункт 8.1 пункта 8 Решения изложить в новой редакции:</w:t>
      </w:r>
    </w:p>
    <w:p w:rsidR="004245D5" w:rsidRDefault="004245D5" w:rsidP="004245D5">
      <w:pPr>
        <w:tabs>
          <w:tab w:val="left" w:pos="900"/>
        </w:tabs>
        <w:spacing w:line="360" w:lineRule="auto"/>
        <w:jc w:val="both"/>
        <w:rPr>
          <w:sz w:val="28"/>
          <w:szCs w:val="28"/>
        </w:rPr>
      </w:pPr>
      <w:r>
        <w:rPr>
          <w:sz w:val="28"/>
          <w:szCs w:val="28"/>
        </w:rPr>
        <w:t xml:space="preserve">         " 8.1 на 2022 год в сумме 2 494,4 тыс. рублей согласно приложению 9 к настоящему решению;".</w:t>
      </w:r>
    </w:p>
    <w:p w:rsidR="004245D5" w:rsidRDefault="004245D5" w:rsidP="004245D5">
      <w:pPr>
        <w:tabs>
          <w:tab w:val="left" w:pos="900"/>
        </w:tabs>
        <w:spacing w:line="360" w:lineRule="auto"/>
        <w:jc w:val="both"/>
        <w:rPr>
          <w:sz w:val="28"/>
          <w:szCs w:val="28"/>
        </w:rPr>
      </w:pPr>
      <w:r>
        <w:rPr>
          <w:sz w:val="28"/>
          <w:szCs w:val="28"/>
        </w:rPr>
        <w:t xml:space="preserve">         1.2. Пункт 21 Решения изложить в новой редакции:</w:t>
      </w:r>
    </w:p>
    <w:p w:rsidR="004245D5" w:rsidRPr="00CB53F8" w:rsidRDefault="004245D5" w:rsidP="004245D5">
      <w:pPr>
        <w:autoSpaceDE w:val="0"/>
        <w:autoSpaceDN w:val="0"/>
        <w:adjustRightInd w:val="0"/>
        <w:spacing w:line="360" w:lineRule="auto"/>
        <w:jc w:val="both"/>
        <w:rPr>
          <w:color w:val="000000"/>
          <w:sz w:val="28"/>
          <w:szCs w:val="28"/>
        </w:rPr>
      </w:pPr>
      <w:r>
        <w:rPr>
          <w:color w:val="000000"/>
          <w:sz w:val="28"/>
          <w:szCs w:val="28"/>
        </w:rPr>
        <w:lastRenderedPageBreak/>
        <w:t xml:space="preserve">         "21</w:t>
      </w:r>
      <w:r w:rsidRPr="00CB53F8">
        <w:rPr>
          <w:color w:val="000000"/>
          <w:sz w:val="28"/>
          <w:szCs w:val="28"/>
        </w:rPr>
        <w:t>. Утвердить верхний предел муниципального долга Кикнурского муниципального округа Кировской области:</w:t>
      </w:r>
    </w:p>
    <w:p w:rsidR="004245D5" w:rsidRPr="00CB53F8" w:rsidRDefault="004245D5" w:rsidP="004245D5">
      <w:pPr>
        <w:autoSpaceDE w:val="0"/>
        <w:autoSpaceDN w:val="0"/>
        <w:adjustRightInd w:val="0"/>
        <w:spacing w:line="360" w:lineRule="auto"/>
        <w:jc w:val="both"/>
        <w:rPr>
          <w:color w:val="000000"/>
          <w:sz w:val="28"/>
          <w:szCs w:val="28"/>
        </w:rPr>
      </w:pPr>
      <w:r>
        <w:rPr>
          <w:color w:val="000000"/>
          <w:sz w:val="28"/>
          <w:szCs w:val="28"/>
        </w:rPr>
        <w:t xml:space="preserve">21.1 на 1 января 2023 </w:t>
      </w:r>
      <w:r w:rsidRPr="00CB53F8">
        <w:rPr>
          <w:color w:val="000000"/>
          <w:sz w:val="28"/>
          <w:szCs w:val="28"/>
        </w:rPr>
        <w:t xml:space="preserve">года в сумме </w:t>
      </w:r>
      <w:r>
        <w:rPr>
          <w:color w:val="000000"/>
          <w:sz w:val="28"/>
          <w:szCs w:val="28"/>
        </w:rPr>
        <w:t>1 465,4</w:t>
      </w:r>
      <w:r w:rsidRPr="00CB53F8">
        <w:rPr>
          <w:color w:val="000000"/>
          <w:sz w:val="28"/>
          <w:szCs w:val="28"/>
        </w:rPr>
        <w:t xml:space="preserve"> тыс. рублей, в том числе верхний предел долга по муниципальным гарантиям в сумме 0,0 тыс. рублей.</w:t>
      </w:r>
    </w:p>
    <w:p w:rsidR="004245D5" w:rsidRPr="00CB53F8" w:rsidRDefault="004245D5" w:rsidP="004245D5">
      <w:pPr>
        <w:autoSpaceDE w:val="0"/>
        <w:autoSpaceDN w:val="0"/>
        <w:adjustRightInd w:val="0"/>
        <w:spacing w:line="360" w:lineRule="auto"/>
        <w:jc w:val="both"/>
        <w:rPr>
          <w:color w:val="000000"/>
          <w:sz w:val="28"/>
          <w:szCs w:val="28"/>
        </w:rPr>
      </w:pPr>
      <w:r>
        <w:rPr>
          <w:color w:val="000000"/>
          <w:sz w:val="28"/>
          <w:szCs w:val="28"/>
        </w:rPr>
        <w:t>21.2 на 1 января 2024</w:t>
      </w:r>
      <w:r w:rsidRPr="00CB53F8">
        <w:rPr>
          <w:color w:val="000000"/>
          <w:sz w:val="28"/>
          <w:szCs w:val="28"/>
        </w:rPr>
        <w:t xml:space="preserve"> года в сумме </w:t>
      </w:r>
      <w:r>
        <w:rPr>
          <w:color w:val="000000"/>
          <w:sz w:val="28"/>
          <w:szCs w:val="28"/>
        </w:rPr>
        <w:t>5 954,4</w:t>
      </w:r>
      <w:r w:rsidRPr="00CB53F8">
        <w:rPr>
          <w:color w:val="000000"/>
          <w:sz w:val="28"/>
          <w:szCs w:val="28"/>
        </w:rPr>
        <w:t xml:space="preserve"> тыс. рублей, в том числе верхний предел по муниципальным гарантиям в сумме 0,0 тыс. рублей.</w:t>
      </w:r>
    </w:p>
    <w:p w:rsidR="004245D5" w:rsidRDefault="004245D5" w:rsidP="004245D5">
      <w:pPr>
        <w:autoSpaceDE w:val="0"/>
        <w:autoSpaceDN w:val="0"/>
        <w:adjustRightInd w:val="0"/>
        <w:spacing w:line="360" w:lineRule="auto"/>
        <w:jc w:val="both"/>
        <w:rPr>
          <w:color w:val="000000"/>
          <w:sz w:val="28"/>
          <w:szCs w:val="28"/>
        </w:rPr>
      </w:pPr>
      <w:r>
        <w:rPr>
          <w:color w:val="000000"/>
          <w:sz w:val="28"/>
          <w:szCs w:val="28"/>
        </w:rPr>
        <w:t>21.3</w:t>
      </w:r>
      <w:r w:rsidRPr="00CB53F8">
        <w:rPr>
          <w:color w:val="000000"/>
          <w:sz w:val="28"/>
          <w:szCs w:val="28"/>
        </w:rPr>
        <w:t xml:space="preserve"> на 1 я</w:t>
      </w:r>
      <w:r>
        <w:rPr>
          <w:color w:val="000000"/>
          <w:sz w:val="28"/>
          <w:szCs w:val="28"/>
        </w:rPr>
        <w:t>нваря 2025 года в сумме 10 592,4</w:t>
      </w:r>
      <w:r w:rsidRPr="00CB53F8">
        <w:rPr>
          <w:color w:val="000000"/>
          <w:sz w:val="28"/>
          <w:szCs w:val="28"/>
        </w:rPr>
        <w:t xml:space="preserve"> тыс. рублей, в том числе верхний предел по муниципальным гарантиям в сумме 0,0 тыс. рублей.</w:t>
      </w:r>
      <w:r>
        <w:rPr>
          <w:color w:val="000000"/>
          <w:sz w:val="28"/>
          <w:szCs w:val="28"/>
        </w:rPr>
        <w:t>".</w:t>
      </w:r>
    </w:p>
    <w:p w:rsidR="004245D5" w:rsidRDefault="004245D5" w:rsidP="004245D5">
      <w:pPr>
        <w:autoSpaceDE w:val="0"/>
        <w:autoSpaceDN w:val="0"/>
        <w:adjustRightInd w:val="0"/>
        <w:spacing w:line="360" w:lineRule="auto"/>
        <w:jc w:val="both"/>
        <w:rPr>
          <w:color w:val="000000"/>
          <w:sz w:val="28"/>
          <w:szCs w:val="28"/>
        </w:rPr>
      </w:pPr>
      <w:r>
        <w:rPr>
          <w:color w:val="000000"/>
          <w:sz w:val="28"/>
          <w:szCs w:val="28"/>
        </w:rPr>
        <w:t xml:space="preserve">        1.3. Подпункт 22.1 пункта 22 Решения изложить в новой редакции:</w:t>
      </w:r>
    </w:p>
    <w:p w:rsidR="004245D5" w:rsidRDefault="004245D5" w:rsidP="004245D5">
      <w:pPr>
        <w:autoSpaceDE w:val="0"/>
        <w:autoSpaceDN w:val="0"/>
        <w:adjustRightInd w:val="0"/>
        <w:spacing w:line="360" w:lineRule="auto"/>
        <w:jc w:val="both"/>
        <w:rPr>
          <w:sz w:val="28"/>
          <w:szCs w:val="28"/>
        </w:rPr>
      </w:pPr>
      <w:r>
        <w:rPr>
          <w:color w:val="000000"/>
          <w:sz w:val="28"/>
          <w:szCs w:val="28"/>
        </w:rPr>
        <w:t xml:space="preserve">        "22.1 на 2022 год в сумме 103,5 тыс. рублей;".</w:t>
      </w:r>
      <w:r>
        <w:rPr>
          <w:sz w:val="28"/>
          <w:szCs w:val="28"/>
        </w:rPr>
        <w:t xml:space="preserve">  </w:t>
      </w:r>
    </w:p>
    <w:p w:rsidR="004245D5" w:rsidRPr="00CF6588" w:rsidRDefault="004245D5" w:rsidP="004245D5">
      <w:pPr>
        <w:autoSpaceDE w:val="0"/>
        <w:autoSpaceDN w:val="0"/>
        <w:adjustRightInd w:val="0"/>
        <w:spacing w:line="360" w:lineRule="auto"/>
        <w:jc w:val="both"/>
        <w:rPr>
          <w:sz w:val="28"/>
          <w:szCs w:val="28"/>
        </w:rPr>
      </w:pPr>
      <w:r>
        <w:rPr>
          <w:sz w:val="28"/>
          <w:szCs w:val="28"/>
        </w:rPr>
        <w:t xml:space="preserve">         2. Приложения №№ 1, 2, 4, 5, 6, 8, 10, 16, 17 к Решению изложить в новой редакции.</w:t>
      </w:r>
    </w:p>
    <w:p w:rsidR="004245D5" w:rsidRDefault="004245D5" w:rsidP="004245D5">
      <w:pPr>
        <w:pStyle w:val="aff6"/>
        <w:spacing w:after="720" w:line="360" w:lineRule="auto"/>
        <w:ind w:firstLine="646"/>
        <w:jc w:val="both"/>
        <w:rPr>
          <w:b w:val="0"/>
        </w:rPr>
      </w:pPr>
      <w:r>
        <w:rPr>
          <w:b w:val="0"/>
        </w:rPr>
        <w:t>3</w:t>
      </w:r>
      <w:r w:rsidRPr="008E32F0">
        <w:rPr>
          <w:b w:val="0"/>
        </w:rPr>
        <w:t xml:space="preserve">. Настоящее решение </w:t>
      </w:r>
      <w:r>
        <w:rPr>
          <w:b w:val="0"/>
        </w:rPr>
        <w:t>вступает в силу с момента подписания</w:t>
      </w:r>
      <w:r w:rsidRPr="008E32F0">
        <w:rPr>
          <w:b w:val="0"/>
        </w:rPr>
        <w:t>.</w:t>
      </w:r>
    </w:p>
    <w:p w:rsidR="004245D5" w:rsidRDefault="004245D5" w:rsidP="004245D5">
      <w:pPr>
        <w:jc w:val="both"/>
        <w:rPr>
          <w:sz w:val="28"/>
          <w:szCs w:val="28"/>
        </w:rPr>
      </w:pPr>
      <w:r>
        <w:rPr>
          <w:sz w:val="28"/>
          <w:szCs w:val="28"/>
        </w:rPr>
        <w:t>Заместитель председателя</w:t>
      </w:r>
      <w:r w:rsidRPr="007A7570">
        <w:rPr>
          <w:sz w:val="28"/>
          <w:szCs w:val="28"/>
        </w:rPr>
        <w:t xml:space="preserve"> Думы</w:t>
      </w:r>
      <w:r>
        <w:rPr>
          <w:sz w:val="28"/>
          <w:szCs w:val="28"/>
        </w:rPr>
        <w:t xml:space="preserve"> </w:t>
      </w:r>
    </w:p>
    <w:p w:rsidR="004245D5" w:rsidRPr="007A7570" w:rsidRDefault="004245D5" w:rsidP="004245D5">
      <w:pPr>
        <w:jc w:val="both"/>
        <w:rPr>
          <w:sz w:val="28"/>
          <w:szCs w:val="28"/>
        </w:rPr>
      </w:pPr>
      <w:r w:rsidRPr="007A7570">
        <w:rPr>
          <w:sz w:val="28"/>
          <w:szCs w:val="28"/>
        </w:rPr>
        <w:t>Кикнур</w:t>
      </w:r>
      <w:r>
        <w:rPr>
          <w:sz w:val="28"/>
          <w:szCs w:val="28"/>
        </w:rPr>
        <w:t>ского муниципального округа   А.П. Прокудин</w:t>
      </w:r>
    </w:p>
    <w:p w:rsidR="004245D5" w:rsidRDefault="004245D5" w:rsidP="004245D5">
      <w:pPr>
        <w:jc w:val="both"/>
        <w:rPr>
          <w:sz w:val="28"/>
          <w:szCs w:val="28"/>
        </w:rPr>
      </w:pPr>
    </w:p>
    <w:p w:rsidR="004245D5" w:rsidRDefault="004245D5" w:rsidP="004245D5">
      <w:pPr>
        <w:jc w:val="both"/>
        <w:rPr>
          <w:sz w:val="28"/>
          <w:szCs w:val="28"/>
        </w:rPr>
      </w:pPr>
    </w:p>
    <w:p w:rsidR="004245D5" w:rsidRPr="007A7570" w:rsidRDefault="004245D5" w:rsidP="004245D5">
      <w:pPr>
        <w:jc w:val="both"/>
        <w:rPr>
          <w:sz w:val="28"/>
          <w:szCs w:val="28"/>
        </w:rPr>
      </w:pPr>
      <w:r w:rsidRPr="007A7570">
        <w:rPr>
          <w:sz w:val="28"/>
          <w:szCs w:val="28"/>
        </w:rPr>
        <w:t xml:space="preserve">Глава Кикнурского </w:t>
      </w:r>
    </w:p>
    <w:p w:rsidR="004245D5" w:rsidRPr="007A7570" w:rsidRDefault="004245D5" w:rsidP="004245D5">
      <w:pPr>
        <w:tabs>
          <w:tab w:val="left" w:pos="7371"/>
          <w:tab w:val="right" w:pos="9638"/>
        </w:tabs>
        <w:spacing w:after="360"/>
        <w:jc w:val="both"/>
        <w:rPr>
          <w:sz w:val="28"/>
          <w:szCs w:val="28"/>
        </w:rPr>
      </w:pPr>
      <w:r w:rsidRPr="007A7570">
        <w:rPr>
          <w:sz w:val="28"/>
          <w:szCs w:val="28"/>
        </w:rPr>
        <w:t>муниципального округа</w:t>
      </w:r>
      <w:r>
        <w:rPr>
          <w:sz w:val="28"/>
          <w:szCs w:val="28"/>
        </w:rPr>
        <w:t xml:space="preserve">    С.Ю.Галкин</w:t>
      </w:r>
    </w:p>
    <w:p w:rsidR="004245D5" w:rsidRPr="007A7570" w:rsidRDefault="004245D5" w:rsidP="004245D5"/>
    <w:p w:rsidR="004245D5" w:rsidRPr="007A7570" w:rsidRDefault="004245D5" w:rsidP="004245D5">
      <w:pPr>
        <w:pStyle w:val="aff6"/>
        <w:spacing w:line="360" w:lineRule="auto"/>
        <w:ind w:firstLine="646"/>
        <w:jc w:val="both"/>
        <w:rPr>
          <w:b w:val="0"/>
        </w:rPr>
      </w:pPr>
    </w:p>
    <w:p w:rsidR="004245D5" w:rsidRPr="00E27B2A" w:rsidRDefault="004245D5" w:rsidP="004245D5">
      <w:pPr>
        <w:spacing w:after="360"/>
        <w:jc w:val="both"/>
        <w:rPr>
          <w:sz w:val="28"/>
          <w:szCs w:val="28"/>
        </w:rPr>
      </w:pPr>
    </w:p>
    <w:p w:rsidR="004245D5" w:rsidRDefault="002C4BD3" w:rsidP="002C4BD3">
      <w:pPr>
        <w:tabs>
          <w:tab w:val="center" w:pos="4729"/>
          <w:tab w:val="left" w:pos="7125"/>
        </w:tabs>
        <w:autoSpaceDN w:val="0"/>
        <w:rPr>
          <w:sz w:val="28"/>
          <w:szCs w:val="28"/>
        </w:rPr>
        <w:sectPr w:rsidR="004245D5" w:rsidSect="00515D6F">
          <w:headerReference w:type="default" r:id="rId9"/>
          <w:pgSz w:w="11906" w:h="16838" w:code="9"/>
          <w:pgMar w:top="1418" w:right="567" w:bottom="1134" w:left="1701" w:header="567" w:footer="709" w:gutter="0"/>
          <w:cols w:space="708"/>
          <w:titlePg/>
          <w:docGrid w:linePitch="360"/>
        </w:sectPr>
      </w:pPr>
      <w:r w:rsidRPr="00384C15">
        <w:rPr>
          <w:sz w:val="28"/>
          <w:szCs w:val="28"/>
        </w:rPr>
        <w:tab/>
      </w:r>
    </w:p>
    <w:p w:rsidR="004245D5" w:rsidRDefault="004245D5">
      <w:pPr>
        <w:spacing w:after="160" w:line="259" w:lineRule="auto"/>
        <w:rPr>
          <w:sz w:val="28"/>
          <w:szCs w:val="28"/>
        </w:rPr>
      </w:pPr>
      <w:r>
        <w:rPr>
          <w:sz w:val="28"/>
          <w:szCs w:val="28"/>
        </w:rPr>
        <w:lastRenderedPageBreak/>
        <w:br w:type="page"/>
      </w:r>
    </w:p>
    <w:p w:rsidR="004245D5" w:rsidRDefault="004245D5" w:rsidP="004245D5">
      <w:pPr>
        <w:jc w:val="both"/>
        <w:rPr>
          <w:sz w:val="28"/>
          <w:szCs w:val="28"/>
        </w:rPr>
      </w:pPr>
      <w:r w:rsidRPr="00986910">
        <w:rPr>
          <w:sz w:val="28"/>
          <w:szCs w:val="28"/>
        </w:rPr>
        <w:lastRenderedPageBreak/>
        <w:t xml:space="preserve"> </w:t>
      </w:r>
      <w:r>
        <w:rPr>
          <w:sz w:val="28"/>
          <w:szCs w:val="28"/>
        </w:rPr>
        <w:t xml:space="preserve">                                                                         </w:t>
      </w:r>
      <w:r w:rsidRPr="00986910">
        <w:rPr>
          <w:sz w:val="28"/>
          <w:szCs w:val="28"/>
        </w:rPr>
        <w:t xml:space="preserve"> </w:t>
      </w:r>
      <w:r>
        <w:rPr>
          <w:sz w:val="28"/>
          <w:szCs w:val="28"/>
        </w:rPr>
        <w:t>Приложение №1</w:t>
      </w:r>
    </w:p>
    <w:p w:rsidR="004245D5" w:rsidRDefault="004245D5" w:rsidP="004245D5">
      <w:pPr>
        <w:jc w:val="both"/>
        <w:rPr>
          <w:sz w:val="28"/>
          <w:szCs w:val="28"/>
        </w:rPr>
      </w:pPr>
      <w:r>
        <w:rPr>
          <w:sz w:val="28"/>
          <w:szCs w:val="28"/>
        </w:rPr>
        <w:t xml:space="preserve">                                                                             к решению Думы Кикнурского</w:t>
      </w:r>
    </w:p>
    <w:p w:rsidR="004245D5" w:rsidRDefault="004245D5" w:rsidP="004245D5">
      <w:pPr>
        <w:jc w:val="both"/>
        <w:rPr>
          <w:sz w:val="28"/>
          <w:szCs w:val="28"/>
        </w:rPr>
      </w:pPr>
      <w:r>
        <w:rPr>
          <w:sz w:val="28"/>
          <w:szCs w:val="28"/>
        </w:rPr>
        <w:t xml:space="preserve">                                                                           муниципального округа</w:t>
      </w:r>
    </w:p>
    <w:p w:rsidR="004245D5" w:rsidRDefault="004245D5" w:rsidP="004245D5">
      <w:pPr>
        <w:jc w:val="both"/>
        <w:rPr>
          <w:sz w:val="28"/>
          <w:szCs w:val="28"/>
        </w:rPr>
      </w:pPr>
      <w:r>
        <w:rPr>
          <w:sz w:val="28"/>
          <w:szCs w:val="28"/>
        </w:rPr>
        <w:t xml:space="preserve">                                                                           от 16.11.2022№ 25-226</w:t>
      </w:r>
    </w:p>
    <w:p w:rsidR="004245D5" w:rsidRDefault="004245D5" w:rsidP="004245D5">
      <w:pPr>
        <w:jc w:val="both"/>
        <w:rPr>
          <w:sz w:val="28"/>
          <w:szCs w:val="28"/>
        </w:rPr>
      </w:pPr>
    </w:p>
    <w:p w:rsidR="004245D5" w:rsidRPr="00730BED" w:rsidRDefault="004245D5" w:rsidP="004245D5">
      <w:pPr>
        <w:jc w:val="center"/>
        <w:rPr>
          <w:b/>
          <w:sz w:val="28"/>
          <w:szCs w:val="28"/>
        </w:rPr>
      </w:pPr>
      <w:r>
        <w:rPr>
          <w:b/>
          <w:sz w:val="28"/>
          <w:szCs w:val="28"/>
        </w:rPr>
        <w:t>О</w:t>
      </w:r>
      <w:r w:rsidRPr="00730BED">
        <w:rPr>
          <w:b/>
          <w:sz w:val="28"/>
          <w:szCs w:val="28"/>
        </w:rPr>
        <w:t>сновные характеристики бюджета Кикнурского муниципального округа на 2022 год и на плановый период 2023 и 2024 годов</w:t>
      </w:r>
    </w:p>
    <w:p w:rsidR="004245D5" w:rsidRPr="00730BED" w:rsidRDefault="004245D5" w:rsidP="004245D5">
      <w:pPr>
        <w:jc w:val="center"/>
        <w:rPr>
          <w:b/>
        </w:rPr>
      </w:pPr>
    </w:p>
    <w:p w:rsidR="004245D5" w:rsidRPr="00CF47B7" w:rsidRDefault="004245D5" w:rsidP="004245D5">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3051"/>
        <w:gridCol w:w="1921"/>
        <w:gridCol w:w="1922"/>
        <w:gridCol w:w="1922"/>
      </w:tblGrid>
      <w:tr w:rsidR="004245D5" w:rsidRPr="008513A6" w:rsidTr="004245D5">
        <w:tc>
          <w:tcPr>
            <w:tcW w:w="817" w:type="dxa"/>
            <w:vMerge w:val="restart"/>
          </w:tcPr>
          <w:p w:rsidR="004245D5" w:rsidRPr="008513A6" w:rsidRDefault="004245D5" w:rsidP="004245D5">
            <w:pPr>
              <w:jc w:val="center"/>
              <w:rPr>
                <w:sz w:val="28"/>
                <w:szCs w:val="28"/>
              </w:rPr>
            </w:pPr>
            <w:r w:rsidRPr="008513A6">
              <w:rPr>
                <w:sz w:val="28"/>
                <w:szCs w:val="28"/>
              </w:rPr>
              <w:t>№ п/п</w:t>
            </w:r>
          </w:p>
        </w:tc>
        <w:tc>
          <w:tcPr>
            <w:tcW w:w="3067" w:type="dxa"/>
            <w:vMerge w:val="restart"/>
          </w:tcPr>
          <w:p w:rsidR="004245D5" w:rsidRPr="008513A6" w:rsidRDefault="004245D5" w:rsidP="004245D5">
            <w:pPr>
              <w:jc w:val="center"/>
              <w:rPr>
                <w:sz w:val="28"/>
                <w:szCs w:val="28"/>
              </w:rPr>
            </w:pPr>
            <w:r w:rsidRPr="008513A6">
              <w:rPr>
                <w:sz w:val="28"/>
                <w:szCs w:val="28"/>
              </w:rPr>
              <w:t>Наименование основных характеристик</w:t>
            </w:r>
          </w:p>
        </w:tc>
        <w:tc>
          <w:tcPr>
            <w:tcW w:w="5828" w:type="dxa"/>
            <w:gridSpan w:val="3"/>
          </w:tcPr>
          <w:p w:rsidR="004245D5" w:rsidRPr="008513A6" w:rsidRDefault="004245D5" w:rsidP="004245D5">
            <w:pPr>
              <w:jc w:val="center"/>
              <w:rPr>
                <w:sz w:val="28"/>
                <w:szCs w:val="28"/>
              </w:rPr>
            </w:pPr>
            <w:r w:rsidRPr="008513A6">
              <w:rPr>
                <w:sz w:val="28"/>
                <w:szCs w:val="28"/>
              </w:rPr>
              <w:t>Сумма (тыс.рублей)</w:t>
            </w:r>
          </w:p>
        </w:tc>
      </w:tr>
      <w:tr w:rsidR="004245D5" w:rsidRPr="008513A6" w:rsidTr="004245D5">
        <w:tc>
          <w:tcPr>
            <w:tcW w:w="817" w:type="dxa"/>
            <w:vMerge/>
          </w:tcPr>
          <w:p w:rsidR="004245D5" w:rsidRPr="008513A6" w:rsidRDefault="004245D5" w:rsidP="004245D5">
            <w:pPr>
              <w:rPr>
                <w:sz w:val="28"/>
                <w:szCs w:val="28"/>
              </w:rPr>
            </w:pPr>
          </w:p>
        </w:tc>
        <w:tc>
          <w:tcPr>
            <w:tcW w:w="3067" w:type="dxa"/>
            <w:vMerge/>
          </w:tcPr>
          <w:p w:rsidR="004245D5" w:rsidRPr="008513A6" w:rsidRDefault="004245D5" w:rsidP="004245D5">
            <w:pPr>
              <w:rPr>
                <w:sz w:val="28"/>
                <w:szCs w:val="28"/>
              </w:rPr>
            </w:pPr>
          </w:p>
        </w:tc>
        <w:tc>
          <w:tcPr>
            <w:tcW w:w="1942" w:type="dxa"/>
          </w:tcPr>
          <w:p w:rsidR="004245D5" w:rsidRPr="008513A6" w:rsidRDefault="004245D5" w:rsidP="004245D5">
            <w:pPr>
              <w:jc w:val="center"/>
              <w:rPr>
                <w:sz w:val="28"/>
                <w:szCs w:val="28"/>
              </w:rPr>
            </w:pPr>
            <w:r w:rsidRPr="008513A6">
              <w:rPr>
                <w:sz w:val="28"/>
                <w:szCs w:val="28"/>
              </w:rPr>
              <w:t>2022 год</w:t>
            </w:r>
          </w:p>
        </w:tc>
        <w:tc>
          <w:tcPr>
            <w:tcW w:w="1943" w:type="dxa"/>
          </w:tcPr>
          <w:p w:rsidR="004245D5" w:rsidRPr="008513A6" w:rsidRDefault="004245D5" w:rsidP="004245D5">
            <w:pPr>
              <w:jc w:val="center"/>
              <w:rPr>
                <w:sz w:val="28"/>
                <w:szCs w:val="28"/>
              </w:rPr>
            </w:pPr>
            <w:r w:rsidRPr="008513A6">
              <w:rPr>
                <w:sz w:val="28"/>
                <w:szCs w:val="28"/>
              </w:rPr>
              <w:t>2023 год</w:t>
            </w:r>
          </w:p>
        </w:tc>
        <w:tc>
          <w:tcPr>
            <w:tcW w:w="1943" w:type="dxa"/>
          </w:tcPr>
          <w:p w:rsidR="004245D5" w:rsidRPr="008513A6" w:rsidRDefault="004245D5" w:rsidP="004245D5">
            <w:pPr>
              <w:jc w:val="center"/>
              <w:rPr>
                <w:sz w:val="28"/>
                <w:szCs w:val="28"/>
              </w:rPr>
            </w:pPr>
            <w:r w:rsidRPr="008513A6">
              <w:rPr>
                <w:sz w:val="28"/>
                <w:szCs w:val="28"/>
              </w:rPr>
              <w:t>2024 год</w:t>
            </w:r>
          </w:p>
        </w:tc>
      </w:tr>
      <w:tr w:rsidR="004245D5" w:rsidRPr="008513A6" w:rsidTr="004245D5">
        <w:tc>
          <w:tcPr>
            <w:tcW w:w="817" w:type="dxa"/>
          </w:tcPr>
          <w:p w:rsidR="004245D5" w:rsidRPr="008513A6" w:rsidRDefault="004245D5" w:rsidP="004245D5">
            <w:pPr>
              <w:jc w:val="center"/>
              <w:rPr>
                <w:sz w:val="28"/>
                <w:szCs w:val="28"/>
              </w:rPr>
            </w:pPr>
            <w:r w:rsidRPr="008513A6">
              <w:rPr>
                <w:sz w:val="28"/>
                <w:szCs w:val="28"/>
              </w:rPr>
              <w:t>1</w:t>
            </w:r>
          </w:p>
        </w:tc>
        <w:tc>
          <w:tcPr>
            <w:tcW w:w="3067" w:type="dxa"/>
          </w:tcPr>
          <w:p w:rsidR="004245D5" w:rsidRPr="008513A6" w:rsidRDefault="004245D5" w:rsidP="004245D5">
            <w:pPr>
              <w:rPr>
                <w:sz w:val="28"/>
                <w:szCs w:val="28"/>
              </w:rPr>
            </w:pPr>
            <w:r w:rsidRPr="008513A6">
              <w:rPr>
                <w:sz w:val="28"/>
                <w:szCs w:val="28"/>
              </w:rPr>
              <w:t>Общий объем доходов бюджета Кикнурского муниципального округа</w:t>
            </w:r>
          </w:p>
        </w:tc>
        <w:tc>
          <w:tcPr>
            <w:tcW w:w="1942" w:type="dxa"/>
          </w:tcPr>
          <w:p w:rsidR="004245D5" w:rsidRPr="008513A6" w:rsidRDefault="004245D5" w:rsidP="004245D5">
            <w:pPr>
              <w:rPr>
                <w:sz w:val="28"/>
                <w:szCs w:val="28"/>
              </w:rPr>
            </w:pPr>
            <w:r>
              <w:rPr>
                <w:sz w:val="28"/>
                <w:szCs w:val="28"/>
              </w:rPr>
              <w:t>183 380,9</w:t>
            </w:r>
          </w:p>
        </w:tc>
        <w:tc>
          <w:tcPr>
            <w:tcW w:w="1943" w:type="dxa"/>
          </w:tcPr>
          <w:p w:rsidR="004245D5" w:rsidRPr="008513A6" w:rsidRDefault="004245D5" w:rsidP="004245D5">
            <w:pPr>
              <w:rPr>
                <w:sz w:val="28"/>
                <w:szCs w:val="28"/>
              </w:rPr>
            </w:pPr>
            <w:r>
              <w:rPr>
                <w:sz w:val="28"/>
                <w:szCs w:val="28"/>
              </w:rPr>
              <w:t>146 697,0</w:t>
            </w:r>
          </w:p>
        </w:tc>
        <w:tc>
          <w:tcPr>
            <w:tcW w:w="1943" w:type="dxa"/>
          </w:tcPr>
          <w:p w:rsidR="004245D5" w:rsidRPr="008513A6" w:rsidRDefault="004245D5" w:rsidP="004245D5">
            <w:pPr>
              <w:rPr>
                <w:sz w:val="28"/>
                <w:szCs w:val="28"/>
              </w:rPr>
            </w:pPr>
            <w:r>
              <w:rPr>
                <w:sz w:val="28"/>
                <w:szCs w:val="28"/>
              </w:rPr>
              <w:t>147 423,4</w:t>
            </w:r>
          </w:p>
        </w:tc>
      </w:tr>
      <w:tr w:rsidR="004245D5" w:rsidRPr="008513A6" w:rsidTr="004245D5">
        <w:tc>
          <w:tcPr>
            <w:tcW w:w="817" w:type="dxa"/>
          </w:tcPr>
          <w:p w:rsidR="004245D5" w:rsidRPr="008513A6" w:rsidRDefault="004245D5" w:rsidP="004245D5">
            <w:pPr>
              <w:jc w:val="center"/>
              <w:rPr>
                <w:sz w:val="28"/>
                <w:szCs w:val="28"/>
              </w:rPr>
            </w:pPr>
            <w:r w:rsidRPr="008513A6">
              <w:rPr>
                <w:sz w:val="28"/>
                <w:szCs w:val="28"/>
              </w:rPr>
              <w:t>2</w:t>
            </w:r>
          </w:p>
        </w:tc>
        <w:tc>
          <w:tcPr>
            <w:tcW w:w="3067" w:type="dxa"/>
          </w:tcPr>
          <w:p w:rsidR="004245D5" w:rsidRPr="008513A6" w:rsidRDefault="004245D5" w:rsidP="004245D5">
            <w:pPr>
              <w:rPr>
                <w:sz w:val="28"/>
                <w:szCs w:val="28"/>
              </w:rPr>
            </w:pPr>
            <w:r w:rsidRPr="008513A6">
              <w:rPr>
                <w:sz w:val="28"/>
                <w:szCs w:val="28"/>
              </w:rPr>
              <w:t>Общий объем расходов бюджета Кикнурского муниципального округа</w:t>
            </w:r>
          </w:p>
        </w:tc>
        <w:tc>
          <w:tcPr>
            <w:tcW w:w="1942" w:type="dxa"/>
          </w:tcPr>
          <w:p w:rsidR="004245D5" w:rsidRPr="008513A6" w:rsidRDefault="004245D5" w:rsidP="004245D5">
            <w:pPr>
              <w:rPr>
                <w:sz w:val="28"/>
                <w:szCs w:val="28"/>
              </w:rPr>
            </w:pPr>
            <w:r>
              <w:rPr>
                <w:sz w:val="28"/>
                <w:szCs w:val="28"/>
              </w:rPr>
              <w:t>186 695,5</w:t>
            </w:r>
          </w:p>
        </w:tc>
        <w:tc>
          <w:tcPr>
            <w:tcW w:w="1943" w:type="dxa"/>
          </w:tcPr>
          <w:p w:rsidR="004245D5" w:rsidRPr="008513A6" w:rsidRDefault="004245D5" w:rsidP="004245D5">
            <w:pPr>
              <w:rPr>
                <w:sz w:val="28"/>
                <w:szCs w:val="28"/>
              </w:rPr>
            </w:pPr>
            <w:r>
              <w:rPr>
                <w:sz w:val="28"/>
                <w:szCs w:val="28"/>
              </w:rPr>
              <w:t>151 686,0</w:t>
            </w:r>
          </w:p>
        </w:tc>
        <w:tc>
          <w:tcPr>
            <w:tcW w:w="1943" w:type="dxa"/>
          </w:tcPr>
          <w:p w:rsidR="004245D5" w:rsidRPr="008513A6" w:rsidRDefault="004245D5" w:rsidP="004245D5">
            <w:pPr>
              <w:rPr>
                <w:sz w:val="28"/>
                <w:szCs w:val="28"/>
              </w:rPr>
            </w:pPr>
            <w:r>
              <w:rPr>
                <w:sz w:val="28"/>
                <w:szCs w:val="28"/>
              </w:rPr>
              <w:t>152 561,4</w:t>
            </w:r>
          </w:p>
        </w:tc>
      </w:tr>
      <w:tr w:rsidR="004245D5" w:rsidRPr="008513A6" w:rsidTr="004245D5">
        <w:tc>
          <w:tcPr>
            <w:tcW w:w="817" w:type="dxa"/>
          </w:tcPr>
          <w:p w:rsidR="004245D5" w:rsidRPr="008513A6" w:rsidRDefault="004245D5" w:rsidP="004245D5">
            <w:pPr>
              <w:jc w:val="center"/>
              <w:rPr>
                <w:sz w:val="28"/>
                <w:szCs w:val="28"/>
              </w:rPr>
            </w:pPr>
            <w:r w:rsidRPr="008513A6">
              <w:rPr>
                <w:sz w:val="28"/>
                <w:szCs w:val="28"/>
              </w:rPr>
              <w:t>3</w:t>
            </w:r>
          </w:p>
        </w:tc>
        <w:tc>
          <w:tcPr>
            <w:tcW w:w="3067" w:type="dxa"/>
          </w:tcPr>
          <w:p w:rsidR="004245D5" w:rsidRPr="008513A6" w:rsidRDefault="004245D5" w:rsidP="004245D5">
            <w:pPr>
              <w:rPr>
                <w:sz w:val="28"/>
                <w:szCs w:val="28"/>
              </w:rPr>
            </w:pPr>
            <w:r w:rsidRPr="008513A6">
              <w:rPr>
                <w:sz w:val="28"/>
                <w:szCs w:val="28"/>
              </w:rPr>
              <w:t>Дефицит (профицит) бюджета Кикнурского муниципального округа</w:t>
            </w:r>
          </w:p>
        </w:tc>
        <w:tc>
          <w:tcPr>
            <w:tcW w:w="1942" w:type="dxa"/>
          </w:tcPr>
          <w:p w:rsidR="004245D5" w:rsidRPr="008513A6" w:rsidRDefault="004245D5" w:rsidP="004245D5">
            <w:pPr>
              <w:rPr>
                <w:sz w:val="28"/>
                <w:szCs w:val="28"/>
              </w:rPr>
            </w:pPr>
            <w:r>
              <w:rPr>
                <w:sz w:val="28"/>
                <w:szCs w:val="28"/>
              </w:rPr>
              <w:t>3 314,6</w:t>
            </w:r>
          </w:p>
        </w:tc>
        <w:tc>
          <w:tcPr>
            <w:tcW w:w="1943" w:type="dxa"/>
          </w:tcPr>
          <w:p w:rsidR="004245D5" w:rsidRPr="008513A6" w:rsidRDefault="004245D5" w:rsidP="004245D5">
            <w:pPr>
              <w:rPr>
                <w:sz w:val="28"/>
                <w:szCs w:val="28"/>
              </w:rPr>
            </w:pPr>
            <w:r>
              <w:rPr>
                <w:sz w:val="28"/>
                <w:szCs w:val="28"/>
              </w:rPr>
              <w:t>4 989,0</w:t>
            </w:r>
          </w:p>
        </w:tc>
        <w:tc>
          <w:tcPr>
            <w:tcW w:w="1943" w:type="dxa"/>
          </w:tcPr>
          <w:p w:rsidR="004245D5" w:rsidRPr="008513A6" w:rsidRDefault="004245D5" w:rsidP="004245D5">
            <w:pPr>
              <w:rPr>
                <w:sz w:val="28"/>
                <w:szCs w:val="28"/>
              </w:rPr>
            </w:pPr>
            <w:r>
              <w:rPr>
                <w:sz w:val="28"/>
                <w:szCs w:val="28"/>
              </w:rPr>
              <w:t>5 138,0</w:t>
            </w:r>
          </w:p>
        </w:tc>
      </w:tr>
    </w:tbl>
    <w:p w:rsidR="004245D5" w:rsidRDefault="004245D5" w:rsidP="004245D5"/>
    <w:p w:rsidR="004245D5" w:rsidRDefault="004245D5" w:rsidP="004245D5"/>
    <w:p w:rsidR="004245D5" w:rsidRDefault="004245D5" w:rsidP="004245D5"/>
    <w:p w:rsidR="004245D5" w:rsidRDefault="004245D5" w:rsidP="004245D5"/>
    <w:p w:rsidR="004245D5" w:rsidRDefault="004245D5" w:rsidP="004245D5"/>
    <w:p w:rsidR="004245D5" w:rsidRDefault="004245D5" w:rsidP="004245D5"/>
    <w:p w:rsidR="004245D5" w:rsidRDefault="004245D5" w:rsidP="004245D5"/>
    <w:p w:rsidR="004245D5" w:rsidRDefault="004245D5" w:rsidP="004245D5"/>
    <w:p w:rsidR="004245D5" w:rsidRDefault="004245D5" w:rsidP="004245D5"/>
    <w:p w:rsidR="004245D5" w:rsidRDefault="004245D5" w:rsidP="004245D5"/>
    <w:p w:rsidR="004245D5" w:rsidRDefault="004245D5" w:rsidP="004245D5"/>
    <w:p w:rsidR="004245D5" w:rsidRDefault="004245D5" w:rsidP="004245D5"/>
    <w:p w:rsidR="004245D5" w:rsidRDefault="004245D5" w:rsidP="004245D5"/>
    <w:p w:rsidR="004245D5" w:rsidRDefault="004245D5" w:rsidP="004245D5"/>
    <w:p w:rsidR="004245D5" w:rsidRDefault="004245D5" w:rsidP="004245D5"/>
    <w:p w:rsidR="004245D5" w:rsidRDefault="004245D5" w:rsidP="004245D5"/>
    <w:p w:rsidR="004245D5" w:rsidRDefault="004245D5" w:rsidP="004245D5"/>
    <w:p w:rsidR="004245D5" w:rsidRDefault="004245D5" w:rsidP="004245D5"/>
    <w:p w:rsidR="004245D5" w:rsidRDefault="004245D5" w:rsidP="004245D5">
      <w:pPr>
        <w:sectPr w:rsidR="004245D5" w:rsidSect="004245D5">
          <w:type w:val="continuous"/>
          <w:pgSz w:w="11906" w:h="16838" w:code="9"/>
          <w:pgMar w:top="1418" w:right="567" w:bottom="1134" w:left="1701" w:header="567" w:footer="709" w:gutter="0"/>
          <w:cols w:space="708"/>
          <w:titlePg/>
          <w:docGrid w:linePitch="360"/>
        </w:sectPr>
      </w:pPr>
    </w:p>
    <w:tbl>
      <w:tblPr>
        <w:tblW w:w="14680" w:type="dxa"/>
        <w:tblInd w:w="5" w:type="dxa"/>
        <w:tblLook w:val="04A0" w:firstRow="1" w:lastRow="0" w:firstColumn="1" w:lastColumn="0" w:noHBand="0" w:noVBand="1"/>
      </w:tblPr>
      <w:tblGrid>
        <w:gridCol w:w="9231"/>
        <w:gridCol w:w="2276"/>
        <w:gridCol w:w="1257"/>
        <w:gridCol w:w="1916"/>
      </w:tblGrid>
      <w:tr w:rsidR="004245D5" w:rsidRPr="004245D5" w:rsidTr="004245D5">
        <w:trPr>
          <w:trHeight w:val="375"/>
        </w:trPr>
        <w:tc>
          <w:tcPr>
            <w:tcW w:w="9231" w:type="dxa"/>
            <w:tcBorders>
              <w:top w:val="nil"/>
              <w:left w:val="nil"/>
              <w:bottom w:val="nil"/>
              <w:right w:val="nil"/>
            </w:tcBorders>
            <w:shd w:val="clear" w:color="auto" w:fill="auto"/>
            <w:vAlign w:val="bottom"/>
            <w:hideMark/>
          </w:tcPr>
          <w:p w:rsidR="004245D5" w:rsidRPr="004245D5" w:rsidRDefault="004245D5" w:rsidP="004245D5">
            <w:pPr>
              <w:rPr>
                <w:sz w:val="20"/>
                <w:szCs w:val="20"/>
              </w:rPr>
            </w:pPr>
          </w:p>
        </w:tc>
        <w:tc>
          <w:tcPr>
            <w:tcW w:w="3533" w:type="dxa"/>
            <w:gridSpan w:val="2"/>
            <w:tcBorders>
              <w:top w:val="nil"/>
              <w:left w:val="nil"/>
              <w:bottom w:val="nil"/>
              <w:right w:val="nil"/>
            </w:tcBorders>
            <w:shd w:val="clear" w:color="auto" w:fill="auto"/>
            <w:noWrap/>
            <w:vAlign w:val="bottom"/>
            <w:hideMark/>
          </w:tcPr>
          <w:p w:rsidR="004245D5" w:rsidRPr="004245D5" w:rsidRDefault="004245D5" w:rsidP="004245D5">
            <w:pPr>
              <w:rPr>
                <w:sz w:val="28"/>
                <w:szCs w:val="28"/>
              </w:rPr>
            </w:pPr>
            <w:r w:rsidRPr="004245D5">
              <w:rPr>
                <w:sz w:val="28"/>
                <w:szCs w:val="28"/>
              </w:rPr>
              <w:t>Приложение № 5</w:t>
            </w:r>
          </w:p>
        </w:tc>
        <w:tc>
          <w:tcPr>
            <w:tcW w:w="1916" w:type="dxa"/>
            <w:tcBorders>
              <w:top w:val="nil"/>
              <w:left w:val="nil"/>
              <w:bottom w:val="nil"/>
              <w:right w:val="nil"/>
            </w:tcBorders>
            <w:shd w:val="clear" w:color="auto" w:fill="auto"/>
            <w:noWrap/>
            <w:vAlign w:val="bottom"/>
            <w:hideMark/>
          </w:tcPr>
          <w:p w:rsidR="004245D5" w:rsidRPr="004245D5" w:rsidRDefault="004245D5" w:rsidP="004245D5">
            <w:pPr>
              <w:rPr>
                <w:sz w:val="28"/>
                <w:szCs w:val="28"/>
              </w:rPr>
            </w:pPr>
          </w:p>
        </w:tc>
      </w:tr>
      <w:tr w:rsidR="004245D5" w:rsidRPr="004245D5" w:rsidTr="004245D5">
        <w:trPr>
          <w:trHeight w:val="375"/>
        </w:trPr>
        <w:tc>
          <w:tcPr>
            <w:tcW w:w="9231" w:type="dxa"/>
            <w:tcBorders>
              <w:top w:val="nil"/>
              <w:left w:val="nil"/>
              <w:bottom w:val="nil"/>
              <w:right w:val="nil"/>
            </w:tcBorders>
            <w:shd w:val="clear" w:color="auto" w:fill="auto"/>
            <w:vAlign w:val="bottom"/>
            <w:hideMark/>
          </w:tcPr>
          <w:p w:rsidR="004245D5" w:rsidRPr="004245D5" w:rsidRDefault="004245D5" w:rsidP="004245D5">
            <w:pPr>
              <w:rPr>
                <w:sz w:val="20"/>
                <w:szCs w:val="20"/>
              </w:rPr>
            </w:pPr>
          </w:p>
        </w:tc>
        <w:tc>
          <w:tcPr>
            <w:tcW w:w="5449" w:type="dxa"/>
            <w:gridSpan w:val="3"/>
            <w:tcBorders>
              <w:top w:val="nil"/>
              <w:left w:val="nil"/>
              <w:bottom w:val="nil"/>
              <w:right w:val="nil"/>
            </w:tcBorders>
            <w:shd w:val="clear" w:color="auto" w:fill="auto"/>
            <w:noWrap/>
            <w:vAlign w:val="bottom"/>
            <w:hideMark/>
          </w:tcPr>
          <w:p w:rsidR="004245D5" w:rsidRPr="004245D5" w:rsidRDefault="004245D5" w:rsidP="004245D5">
            <w:pPr>
              <w:rPr>
                <w:sz w:val="28"/>
                <w:szCs w:val="28"/>
              </w:rPr>
            </w:pPr>
            <w:r w:rsidRPr="004245D5">
              <w:rPr>
                <w:sz w:val="28"/>
                <w:szCs w:val="28"/>
              </w:rPr>
              <w:t>к решению думы Кикнурского</w:t>
            </w:r>
          </w:p>
        </w:tc>
      </w:tr>
      <w:tr w:rsidR="004245D5" w:rsidRPr="004245D5" w:rsidTr="004245D5">
        <w:trPr>
          <w:trHeight w:val="375"/>
        </w:trPr>
        <w:tc>
          <w:tcPr>
            <w:tcW w:w="9231" w:type="dxa"/>
            <w:tcBorders>
              <w:top w:val="nil"/>
              <w:left w:val="nil"/>
              <w:bottom w:val="nil"/>
              <w:right w:val="nil"/>
            </w:tcBorders>
            <w:shd w:val="clear" w:color="auto" w:fill="auto"/>
            <w:vAlign w:val="bottom"/>
            <w:hideMark/>
          </w:tcPr>
          <w:p w:rsidR="004245D5" w:rsidRPr="004245D5" w:rsidRDefault="004245D5" w:rsidP="004245D5">
            <w:pPr>
              <w:rPr>
                <w:sz w:val="28"/>
                <w:szCs w:val="28"/>
              </w:rPr>
            </w:pPr>
          </w:p>
        </w:tc>
        <w:tc>
          <w:tcPr>
            <w:tcW w:w="3533" w:type="dxa"/>
            <w:gridSpan w:val="2"/>
            <w:tcBorders>
              <w:top w:val="nil"/>
              <w:left w:val="nil"/>
              <w:bottom w:val="nil"/>
              <w:right w:val="nil"/>
            </w:tcBorders>
            <w:shd w:val="clear" w:color="auto" w:fill="auto"/>
            <w:noWrap/>
            <w:vAlign w:val="bottom"/>
            <w:hideMark/>
          </w:tcPr>
          <w:p w:rsidR="004245D5" w:rsidRPr="004245D5" w:rsidRDefault="004245D5" w:rsidP="004245D5">
            <w:pPr>
              <w:rPr>
                <w:sz w:val="28"/>
                <w:szCs w:val="28"/>
              </w:rPr>
            </w:pPr>
            <w:r w:rsidRPr="004245D5">
              <w:rPr>
                <w:sz w:val="28"/>
                <w:szCs w:val="28"/>
              </w:rPr>
              <w:t>муниципального округа</w:t>
            </w:r>
          </w:p>
        </w:tc>
        <w:tc>
          <w:tcPr>
            <w:tcW w:w="1916" w:type="dxa"/>
            <w:tcBorders>
              <w:top w:val="nil"/>
              <w:left w:val="nil"/>
              <w:bottom w:val="nil"/>
              <w:right w:val="nil"/>
            </w:tcBorders>
            <w:shd w:val="clear" w:color="auto" w:fill="auto"/>
            <w:noWrap/>
            <w:vAlign w:val="bottom"/>
            <w:hideMark/>
          </w:tcPr>
          <w:p w:rsidR="004245D5" w:rsidRPr="004245D5" w:rsidRDefault="004245D5" w:rsidP="004245D5">
            <w:pPr>
              <w:rPr>
                <w:sz w:val="28"/>
                <w:szCs w:val="28"/>
              </w:rPr>
            </w:pPr>
          </w:p>
        </w:tc>
      </w:tr>
      <w:tr w:rsidR="004245D5" w:rsidRPr="004245D5" w:rsidTr="004245D5">
        <w:trPr>
          <w:trHeight w:val="375"/>
        </w:trPr>
        <w:tc>
          <w:tcPr>
            <w:tcW w:w="9231" w:type="dxa"/>
            <w:tcBorders>
              <w:top w:val="nil"/>
              <w:left w:val="nil"/>
              <w:bottom w:val="nil"/>
              <w:right w:val="nil"/>
            </w:tcBorders>
            <w:shd w:val="clear" w:color="auto" w:fill="auto"/>
            <w:vAlign w:val="bottom"/>
            <w:hideMark/>
          </w:tcPr>
          <w:p w:rsidR="004245D5" w:rsidRPr="004245D5" w:rsidRDefault="004245D5" w:rsidP="004245D5">
            <w:pPr>
              <w:rPr>
                <w:sz w:val="20"/>
                <w:szCs w:val="20"/>
              </w:rPr>
            </w:pPr>
          </w:p>
        </w:tc>
        <w:tc>
          <w:tcPr>
            <w:tcW w:w="3533" w:type="dxa"/>
            <w:gridSpan w:val="2"/>
            <w:tcBorders>
              <w:top w:val="nil"/>
              <w:left w:val="nil"/>
              <w:bottom w:val="nil"/>
              <w:right w:val="nil"/>
            </w:tcBorders>
            <w:shd w:val="clear" w:color="auto" w:fill="auto"/>
            <w:noWrap/>
            <w:vAlign w:val="bottom"/>
            <w:hideMark/>
          </w:tcPr>
          <w:p w:rsidR="004245D5" w:rsidRPr="004245D5" w:rsidRDefault="004245D5" w:rsidP="004245D5">
            <w:pPr>
              <w:rPr>
                <w:sz w:val="28"/>
                <w:szCs w:val="28"/>
              </w:rPr>
            </w:pPr>
            <w:r w:rsidRPr="004245D5">
              <w:rPr>
                <w:sz w:val="28"/>
                <w:szCs w:val="28"/>
              </w:rPr>
              <w:t>Кировской области</w:t>
            </w:r>
          </w:p>
        </w:tc>
        <w:tc>
          <w:tcPr>
            <w:tcW w:w="1916" w:type="dxa"/>
            <w:tcBorders>
              <w:top w:val="nil"/>
              <w:left w:val="nil"/>
              <w:bottom w:val="nil"/>
              <w:right w:val="nil"/>
            </w:tcBorders>
            <w:shd w:val="clear" w:color="auto" w:fill="auto"/>
            <w:noWrap/>
            <w:vAlign w:val="bottom"/>
            <w:hideMark/>
          </w:tcPr>
          <w:p w:rsidR="004245D5" w:rsidRPr="004245D5" w:rsidRDefault="004245D5" w:rsidP="004245D5">
            <w:pPr>
              <w:rPr>
                <w:sz w:val="28"/>
                <w:szCs w:val="28"/>
              </w:rPr>
            </w:pPr>
          </w:p>
        </w:tc>
      </w:tr>
      <w:tr w:rsidR="004245D5" w:rsidRPr="004245D5" w:rsidTr="004245D5">
        <w:trPr>
          <w:trHeight w:val="375"/>
        </w:trPr>
        <w:tc>
          <w:tcPr>
            <w:tcW w:w="9231" w:type="dxa"/>
            <w:tcBorders>
              <w:top w:val="nil"/>
              <w:left w:val="nil"/>
              <w:bottom w:val="nil"/>
              <w:right w:val="nil"/>
            </w:tcBorders>
            <w:shd w:val="clear" w:color="auto" w:fill="auto"/>
            <w:vAlign w:val="bottom"/>
            <w:hideMark/>
          </w:tcPr>
          <w:p w:rsidR="004245D5" w:rsidRPr="004245D5" w:rsidRDefault="004245D5" w:rsidP="004245D5">
            <w:pPr>
              <w:rPr>
                <w:sz w:val="20"/>
                <w:szCs w:val="20"/>
              </w:rPr>
            </w:pPr>
          </w:p>
        </w:tc>
        <w:tc>
          <w:tcPr>
            <w:tcW w:w="5449" w:type="dxa"/>
            <w:gridSpan w:val="3"/>
            <w:tcBorders>
              <w:top w:val="nil"/>
              <w:left w:val="nil"/>
              <w:bottom w:val="nil"/>
              <w:right w:val="nil"/>
            </w:tcBorders>
            <w:shd w:val="clear" w:color="auto" w:fill="auto"/>
            <w:noWrap/>
            <w:vAlign w:val="bottom"/>
            <w:hideMark/>
          </w:tcPr>
          <w:p w:rsidR="004245D5" w:rsidRPr="004245D5" w:rsidRDefault="004245D5" w:rsidP="004245D5">
            <w:pPr>
              <w:rPr>
                <w:sz w:val="28"/>
                <w:szCs w:val="28"/>
              </w:rPr>
            </w:pPr>
            <w:r w:rsidRPr="004245D5">
              <w:rPr>
                <w:sz w:val="28"/>
                <w:szCs w:val="28"/>
              </w:rPr>
              <w:t>"О бюджете Кикнурского муниципального</w:t>
            </w:r>
          </w:p>
        </w:tc>
      </w:tr>
      <w:tr w:rsidR="004245D5" w:rsidRPr="004245D5" w:rsidTr="004245D5">
        <w:trPr>
          <w:trHeight w:val="375"/>
        </w:trPr>
        <w:tc>
          <w:tcPr>
            <w:tcW w:w="9231" w:type="dxa"/>
            <w:tcBorders>
              <w:top w:val="nil"/>
              <w:left w:val="nil"/>
              <w:bottom w:val="nil"/>
              <w:right w:val="nil"/>
            </w:tcBorders>
            <w:shd w:val="clear" w:color="auto" w:fill="auto"/>
            <w:vAlign w:val="bottom"/>
            <w:hideMark/>
          </w:tcPr>
          <w:p w:rsidR="004245D5" w:rsidRPr="004245D5" w:rsidRDefault="004245D5" w:rsidP="004245D5">
            <w:pPr>
              <w:rPr>
                <w:sz w:val="28"/>
                <w:szCs w:val="28"/>
              </w:rPr>
            </w:pPr>
          </w:p>
        </w:tc>
        <w:tc>
          <w:tcPr>
            <w:tcW w:w="5449" w:type="dxa"/>
            <w:gridSpan w:val="3"/>
            <w:tcBorders>
              <w:top w:val="nil"/>
              <w:left w:val="nil"/>
              <w:bottom w:val="nil"/>
              <w:right w:val="nil"/>
            </w:tcBorders>
            <w:shd w:val="clear" w:color="auto" w:fill="auto"/>
            <w:noWrap/>
            <w:vAlign w:val="bottom"/>
            <w:hideMark/>
          </w:tcPr>
          <w:p w:rsidR="004245D5" w:rsidRPr="004245D5" w:rsidRDefault="004245D5" w:rsidP="004245D5">
            <w:pPr>
              <w:rPr>
                <w:sz w:val="28"/>
                <w:szCs w:val="28"/>
              </w:rPr>
            </w:pPr>
            <w:r w:rsidRPr="004245D5">
              <w:rPr>
                <w:sz w:val="28"/>
                <w:szCs w:val="28"/>
              </w:rPr>
              <w:t xml:space="preserve">округа на 2022 год и плановый период </w:t>
            </w:r>
          </w:p>
        </w:tc>
      </w:tr>
      <w:tr w:rsidR="004245D5" w:rsidRPr="004245D5" w:rsidTr="004245D5">
        <w:trPr>
          <w:trHeight w:val="375"/>
        </w:trPr>
        <w:tc>
          <w:tcPr>
            <w:tcW w:w="9231" w:type="dxa"/>
            <w:tcBorders>
              <w:top w:val="nil"/>
              <w:left w:val="nil"/>
              <w:bottom w:val="nil"/>
              <w:right w:val="nil"/>
            </w:tcBorders>
            <w:shd w:val="clear" w:color="auto" w:fill="auto"/>
            <w:vAlign w:val="bottom"/>
            <w:hideMark/>
          </w:tcPr>
          <w:p w:rsidR="004245D5" w:rsidRPr="004245D5" w:rsidRDefault="004245D5" w:rsidP="004245D5">
            <w:pPr>
              <w:rPr>
                <w:sz w:val="28"/>
                <w:szCs w:val="28"/>
              </w:rPr>
            </w:pPr>
          </w:p>
        </w:tc>
        <w:tc>
          <w:tcPr>
            <w:tcW w:w="3533" w:type="dxa"/>
            <w:gridSpan w:val="2"/>
            <w:tcBorders>
              <w:top w:val="nil"/>
              <w:left w:val="nil"/>
              <w:bottom w:val="nil"/>
              <w:right w:val="nil"/>
            </w:tcBorders>
            <w:shd w:val="clear" w:color="auto" w:fill="auto"/>
            <w:noWrap/>
            <w:vAlign w:val="bottom"/>
            <w:hideMark/>
          </w:tcPr>
          <w:p w:rsidR="004245D5" w:rsidRPr="004245D5" w:rsidRDefault="004245D5" w:rsidP="004245D5">
            <w:pPr>
              <w:rPr>
                <w:sz w:val="28"/>
                <w:szCs w:val="28"/>
              </w:rPr>
            </w:pPr>
            <w:r w:rsidRPr="004245D5">
              <w:rPr>
                <w:sz w:val="28"/>
                <w:szCs w:val="28"/>
              </w:rPr>
              <w:t>2023 и 2024 годов"</w:t>
            </w:r>
          </w:p>
        </w:tc>
        <w:tc>
          <w:tcPr>
            <w:tcW w:w="1916" w:type="dxa"/>
            <w:tcBorders>
              <w:top w:val="nil"/>
              <w:left w:val="nil"/>
              <w:bottom w:val="nil"/>
              <w:right w:val="nil"/>
            </w:tcBorders>
            <w:shd w:val="clear" w:color="auto" w:fill="auto"/>
            <w:noWrap/>
            <w:vAlign w:val="bottom"/>
            <w:hideMark/>
          </w:tcPr>
          <w:p w:rsidR="004245D5" w:rsidRPr="004245D5" w:rsidRDefault="004245D5" w:rsidP="004245D5">
            <w:pPr>
              <w:rPr>
                <w:sz w:val="28"/>
                <w:szCs w:val="28"/>
              </w:rPr>
            </w:pPr>
          </w:p>
        </w:tc>
      </w:tr>
      <w:tr w:rsidR="004245D5" w:rsidRPr="004245D5" w:rsidTr="004245D5">
        <w:trPr>
          <w:trHeight w:val="375"/>
        </w:trPr>
        <w:tc>
          <w:tcPr>
            <w:tcW w:w="9231" w:type="dxa"/>
            <w:tcBorders>
              <w:top w:val="nil"/>
              <w:left w:val="nil"/>
              <w:bottom w:val="nil"/>
              <w:right w:val="nil"/>
            </w:tcBorders>
            <w:shd w:val="clear" w:color="auto" w:fill="auto"/>
            <w:hideMark/>
          </w:tcPr>
          <w:p w:rsidR="004245D5" w:rsidRPr="004245D5" w:rsidRDefault="004245D5" w:rsidP="004245D5">
            <w:pPr>
              <w:rPr>
                <w:sz w:val="20"/>
                <w:szCs w:val="20"/>
              </w:rPr>
            </w:pPr>
          </w:p>
        </w:tc>
        <w:tc>
          <w:tcPr>
            <w:tcW w:w="5449" w:type="dxa"/>
            <w:gridSpan w:val="3"/>
            <w:tcBorders>
              <w:top w:val="nil"/>
              <w:left w:val="nil"/>
              <w:bottom w:val="nil"/>
              <w:right w:val="nil"/>
            </w:tcBorders>
            <w:shd w:val="clear" w:color="auto" w:fill="auto"/>
            <w:noWrap/>
            <w:vAlign w:val="bottom"/>
            <w:hideMark/>
          </w:tcPr>
          <w:p w:rsidR="004245D5" w:rsidRPr="004245D5" w:rsidRDefault="004245D5" w:rsidP="004245D5">
            <w:pPr>
              <w:rPr>
                <w:sz w:val="28"/>
                <w:szCs w:val="28"/>
              </w:rPr>
            </w:pPr>
            <w:r>
              <w:rPr>
                <w:sz w:val="28"/>
                <w:szCs w:val="28"/>
              </w:rPr>
              <w:t>От 16.11.2022  № 25-226</w:t>
            </w:r>
          </w:p>
        </w:tc>
      </w:tr>
      <w:tr w:rsidR="004245D5" w:rsidRPr="004245D5" w:rsidTr="004245D5">
        <w:trPr>
          <w:trHeight w:val="300"/>
        </w:trPr>
        <w:tc>
          <w:tcPr>
            <w:tcW w:w="9231" w:type="dxa"/>
            <w:tcBorders>
              <w:top w:val="nil"/>
              <w:left w:val="nil"/>
              <w:bottom w:val="nil"/>
              <w:right w:val="nil"/>
            </w:tcBorders>
            <w:shd w:val="clear" w:color="auto" w:fill="auto"/>
            <w:vAlign w:val="bottom"/>
            <w:hideMark/>
          </w:tcPr>
          <w:p w:rsidR="004245D5" w:rsidRPr="004245D5" w:rsidRDefault="004245D5" w:rsidP="004245D5">
            <w:pPr>
              <w:rPr>
                <w:sz w:val="28"/>
                <w:szCs w:val="28"/>
              </w:rPr>
            </w:pPr>
          </w:p>
        </w:tc>
        <w:tc>
          <w:tcPr>
            <w:tcW w:w="2276" w:type="dxa"/>
            <w:tcBorders>
              <w:top w:val="nil"/>
              <w:left w:val="nil"/>
              <w:bottom w:val="nil"/>
              <w:right w:val="nil"/>
            </w:tcBorders>
            <w:shd w:val="clear" w:color="auto" w:fill="auto"/>
            <w:noWrap/>
            <w:vAlign w:val="bottom"/>
            <w:hideMark/>
          </w:tcPr>
          <w:p w:rsidR="004245D5" w:rsidRPr="004245D5" w:rsidRDefault="004245D5" w:rsidP="004245D5">
            <w:pPr>
              <w:rPr>
                <w:sz w:val="20"/>
                <w:szCs w:val="20"/>
              </w:rPr>
            </w:pPr>
          </w:p>
        </w:tc>
        <w:tc>
          <w:tcPr>
            <w:tcW w:w="1257" w:type="dxa"/>
            <w:tcBorders>
              <w:top w:val="nil"/>
              <w:left w:val="nil"/>
              <w:bottom w:val="nil"/>
              <w:right w:val="nil"/>
            </w:tcBorders>
            <w:shd w:val="clear" w:color="auto" w:fill="auto"/>
            <w:noWrap/>
            <w:vAlign w:val="bottom"/>
            <w:hideMark/>
          </w:tcPr>
          <w:p w:rsidR="004245D5" w:rsidRPr="004245D5" w:rsidRDefault="004245D5" w:rsidP="004245D5">
            <w:pPr>
              <w:rPr>
                <w:sz w:val="20"/>
                <w:szCs w:val="20"/>
              </w:rPr>
            </w:pPr>
          </w:p>
        </w:tc>
        <w:tc>
          <w:tcPr>
            <w:tcW w:w="1916" w:type="dxa"/>
            <w:tcBorders>
              <w:top w:val="nil"/>
              <w:left w:val="nil"/>
              <w:bottom w:val="nil"/>
              <w:right w:val="nil"/>
            </w:tcBorders>
            <w:shd w:val="clear" w:color="auto" w:fill="auto"/>
            <w:noWrap/>
            <w:vAlign w:val="bottom"/>
            <w:hideMark/>
          </w:tcPr>
          <w:p w:rsidR="004245D5" w:rsidRPr="004245D5" w:rsidRDefault="004245D5" w:rsidP="004245D5">
            <w:pPr>
              <w:rPr>
                <w:sz w:val="20"/>
                <w:szCs w:val="20"/>
              </w:rPr>
            </w:pPr>
          </w:p>
        </w:tc>
      </w:tr>
      <w:tr w:rsidR="004245D5" w:rsidRPr="004245D5" w:rsidTr="004245D5">
        <w:trPr>
          <w:trHeight w:val="375"/>
        </w:trPr>
        <w:tc>
          <w:tcPr>
            <w:tcW w:w="14680" w:type="dxa"/>
            <w:gridSpan w:val="4"/>
            <w:tcBorders>
              <w:top w:val="nil"/>
              <w:left w:val="nil"/>
              <w:bottom w:val="nil"/>
              <w:right w:val="nil"/>
            </w:tcBorders>
            <w:shd w:val="clear" w:color="auto" w:fill="auto"/>
            <w:vAlign w:val="bottom"/>
            <w:hideMark/>
          </w:tcPr>
          <w:p w:rsidR="004245D5" w:rsidRPr="004245D5" w:rsidRDefault="004245D5" w:rsidP="004245D5">
            <w:pPr>
              <w:jc w:val="center"/>
              <w:rPr>
                <w:b/>
                <w:bCs/>
                <w:sz w:val="28"/>
                <w:szCs w:val="28"/>
              </w:rPr>
            </w:pPr>
            <w:r w:rsidRPr="004245D5">
              <w:rPr>
                <w:b/>
                <w:bCs/>
                <w:sz w:val="28"/>
                <w:szCs w:val="28"/>
              </w:rPr>
              <w:t>Распределение</w:t>
            </w:r>
          </w:p>
        </w:tc>
      </w:tr>
      <w:tr w:rsidR="004245D5" w:rsidRPr="004245D5" w:rsidTr="004245D5">
        <w:trPr>
          <w:trHeight w:val="1320"/>
        </w:trPr>
        <w:tc>
          <w:tcPr>
            <w:tcW w:w="14680" w:type="dxa"/>
            <w:gridSpan w:val="4"/>
            <w:tcBorders>
              <w:top w:val="nil"/>
              <w:left w:val="nil"/>
              <w:bottom w:val="nil"/>
              <w:right w:val="nil"/>
            </w:tcBorders>
            <w:shd w:val="clear" w:color="auto" w:fill="auto"/>
            <w:vAlign w:val="bottom"/>
            <w:hideMark/>
          </w:tcPr>
          <w:p w:rsidR="004245D5" w:rsidRPr="004245D5" w:rsidRDefault="004245D5" w:rsidP="004245D5">
            <w:pPr>
              <w:jc w:val="center"/>
              <w:rPr>
                <w:b/>
                <w:bCs/>
                <w:sz w:val="28"/>
                <w:szCs w:val="28"/>
              </w:rPr>
            </w:pPr>
            <w:r w:rsidRPr="004245D5">
              <w:rPr>
                <w:b/>
                <w:bCs/>
                <w:sz w:val="28"/>
                <w:szCs w:val="28"/>
              </w:rPr>
              <w:t>бюджетных ассигнований по целевым статьям (муниципальным программам Кикнурского муниципального округа и непрограммным направлениям деятельности), группам видов расходов классификации расходов бюджетов на 2022 год</w:t>
            </w:r>
          </w:p>
        </w:tc>
      </w:tr>
      <w:tr w:rsidR="004245D5" w:rsidRPr="004245D5" w:rsidTr="004245D5">
        <w:trPr>
          <w:trHeight w:val="285"/>
        </w:trPr>
        <w:tc>
          <w:tcPr>
            <w:tcW w:w="9231" w:type="dxa"/>
            <w:tcBorders>
              <w:top w:val="nil"/>
              <w:left w:val="nil"/>
              <w:bottom w:val="nil"/>
              <w:right w:val="nil"/>
            </w:tcBorders>
            <w:shd w:val="clear" w:color="auto" w:fill="auto"/>
            <w:hideMark/>
          </w:tcPr>
          <w:p w:rsidR="004245D5" w:rsidRPr="004245D5" w:rsidRDefault="004245D5" w:rsidP="004245D5">
            <w:pPr>
              <w:jc w:val="center"/>
              <w:rPr>
                <w:b/>
                <w:bCs/>
                <w:sz w:val="28"/>
                <w:szCs w:val="28"/>
              </w:rPr>
            </w:pPr>
          </w:p>
        </w:tc>
        <w:tc>
          <w:tcPr>
            <w:tcW w:w="2276" w:type="dxa"/>
            <w:tcBorders>
              <w:top w:val="nil"/>
              <w:left w:val="nil"/>
              <w:bottom w:val="nil"/>
              <w:right w:val="nil"/>
            </w:tcBorders>
            <w:shd w:val="clear" w:color="auto" w:fill="auto"/>
            <w:hideMark/>
          </w:tcPr>
          <w:p w:rsidR="004245D5" w:rsidRPr="004245D5" w:rsidRDefault="004245D5" w:rsidP="004245D5">
            <w:pPr>
              <w:jc w:val="center"/>
              <w:rPr>
                <w:sz w:val="20"/>
                <w:szCs w:val="20"/>
              </w:rPr>
            </w:pPr>
          </w:p>
        </w:tc>
        <w:tc>
          <w:tcPr>
            <w:tcW w:w="1257" w:type="dxa"/>
            <w:tcBorders>
              <w:top w:val="nil"/>
              <w:left w:val="nil"/>
              <w:bottom w:val="nil"/>
              <w:right w:val="nil"/>
            </w:tcBorders>
            <w:shd w:val="clear" w:color="auto" w:fill="auto"/>
            <w:hideMark/>
          </w:tcPr>
          <w:p w:rsidR="004245D5" w:rsidRPr="004245D5" w:rsidRDefault="004245D5" w:rsidP="004245D5">
            <w:pPr>
              <w:jc w:val="center"/>
              <w:rPr>
                <w:sz w:val="20"/>
                <w:szCs w:val="20"/>
              </w:rPr>
            </w:pPr>
          </w:p>
        </w:tc>
        <w:tc>
          <w:tcPr>
            <w:tcW w:w="1916" w:type="dxa"/>
            <w:tcBorders>
              <w:top w:val="nil"/>
              <w:left w:val="nil"/>
              <w:bottom w:val="nil"/>
              <w:right w:val="nil"/>
            </w:tcBorders>
            <w:shd w:val="clear" w:color="auto" w:fill="auto"/>
            <w:noWrap/>
            <w:vAlign w:val="bottom"/>
            <w:hideMark/>
          </w:tcPr>
          <w:p w:rsidR="004245D5" w:rsidRPr="004245D5" w:rsidRDefault="004245D5" w:rsidP="004245D5">
            <w:pPr>
              <w:jc w:val="center"/>
              <w:rPr>
                <w:sz w:val="20"/>
                <w:szCs w:val="20"/>
              </w:rPr>
            </w:pPr>
          </w:p>
        </w:tc>
      </w:tr>
      <w:tr w:rsidR="004245D5" w:rsidRPr="004245D5" w:rsidTr="004245D5">
        <w:trPr>
          <w:trHeight w:val="1185"/>
        </w:trPr>
        <w:tc>
          <w:tcPr>
            <w:tcW w:w="9231" w:type="dxa"/>
            <w:tcBorders>
              <w:top w:val="single" w:sz="4" w:space="0" w:color="auto"/>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b/>
                <w:bCs/>
                <w:color w:val="000000"/>
                <w:sz w:val="28"/>
                <w:szCs w:val="28"/>
              </w:rPr>
            </w:pPr>
            <w:r w:rsidRPr="004245D5">
              <w:rPr>
                <w:b/>
                <w:bCs/>
                <w:color w:val="000000"/>
                <w:sz w:val="28"/>
                <w:szCs w:val="28"/>
              </w:rPr>
              <w:t>Наименование расхода</w:t>
            </w:r>
          </w:p>
        </w:tc>
        <w:tc>
          <w:tcPr>
            <w:tcW w:w="2276" w:type="dxa"/>
            <w:tcBorders>
              <w:top w:val="single" w:sz="4" w:space="0" w:color="auto"/>
              <w:left w:val="nil"/>
              <w:bottom w:val="single" w:sz="4" w:space="0" w:color="auto"/>
              <w:right w:val="single" w:sz="4" w:space="0" w:color="auto"/>
            </w:tcBorders>
            <w:shd w:val="clear" w:color="auto" w:fill="auto"/>
            <w:hideMark/>
          </w:tcPr>
          <w:p w:rsidR="004245D5" w:rsidRPr="004245D5" w:rsidRDefault="004245D5" w:rsidP="004245D5">
            <w:pPr>
              <w:jc w:val="center"/>
              <w:rPr>
                <w:b/>
                <w:bCs/>
                <w:color w:val="000000"/>
                <w:sz w:val="28"/>
                <w:szCs w:val="28"/>
              </w:rPr>
            </w:pPr>
            <w:r w:rsidRPr="004245D5">
              <w:rPr>
                <w:b/>
                <w:bCs/>
                <w:color w:val="000000"/>
                <w:sz w:val="28"/>
                <w:szCs w:val="28"/>
              </w:rPr>
              <w:t>Целевая статья</w:t>
            </w:r>
          </w:p>
        </w:tc>
        <w:tc>
          <w:tcPr>
            <w:tcW w:w="1257" w:type="dxa"/>
            <w:tcBorders>
              <w:top w:val="single" w:sz="4" w:space="0" w:color="auto"/>
              <w:left w:val="nil"/>
              <w:bottom w:val="single" w:sz="4" w:space="0" w:color="auto"/>
              <w:right w:val="single" w:sz="4" w:space="0" w:color="auto"/>
            </w:tcBorders>
            <w:shd w:val="clear" w:color="auto" w:fill="auto"/>
            <w:hideMark/>
          </w:tcPr>
          <w:p w:rsidR="004245D5" w:rsidRPr="004245D5" w:rsidRDefault="004245D5" w:rsidP="004245D5">
            <w:pPr>
              <w:jc w:val="center"/>
              <w:rPr>
                <w:b/>
                <w:bCs/>
                <w:color w:val="000000"/>
                <w:sz w:val="28"/>
                <w:szCs w:val="28"/>
              </w:rPr>
            </w:pPr>
            <w:r w:rsidRPr="004245D5">
              <w:rPr>
                <w:b/>
                <w:bCs/>
                <w:color w:val="000000"/>
                <w:sz w:val="28"/>
                <w:szCs w:val="28"/>
              </w:rPr>
              <w:t xml:space="preserve"> Вид рас-хода</w:t>
            </w:r>
          </w:p>
        </w:tc>
        <w:tc>
          <w:tcPr>
            <w:tcW w:w="1916" w:type="dxa"/>
            <w:tcBorders>
              <w:top w:val="single" w:sz="4" w:space="0" w:color="auto"/>
              <w:left w:val="nil"/>
              <w:bottom w:val="single" w:sz="4" w:space="0" w:color="auto"/>
              <w:right w:val="single" w:sz="4" w:space="0" w:color="auto"/>
            </w:tcBorders>
            <w:shd w:val="clear" w:color="auto" w:fill="auto"/>
            <w:hideMark/>
          </w:tcPr>
          <w:p w:rsidR="004245D5" w:rsidRPr="004245D5" w:rsidRDefault="004245D5" w:rsidP="004245D5">
            <w:pPr>
              <w:jc w:val="center"/>
              <w:rPr>
                <w:b/>
                <w:bCs/>
                <w:color w:val="000000"/>
                <w:sz w:val="28"/>
                <w:szCs w:val="28"/>
              </w:rPr>
            </w:pPr>
            <w:r w:rsidRPr="004245D5">
              <w:rPr>
                <w:b/>
                <w:bCs/>
                <w:color w:val="000000"/>
                <w:sz w:val="28"/>
                <w:szCs w:val="28"/>
              </w:rPr>
              <w:t>Сумма      (тыс. рублей)</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b/>
                <w:bCs/>
                <w:color w:val="000000"/>
                <w:sz w:val="28"/>
                <w:szCs w:val="28"/>
              </w:rPr>
            </w:pPr>
            <w:r w:rsidRPr="004245D5">
              <w:rPr>
                <w:b/>
                <w:bCs/>
                <w:color w:val="000000"/>
                <w:sz w:val="28"/>
                <w:szCs w:val="28"/>
              </w:rPr>
              <w:t>Всего расходов</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b/>
                <w:bCs/>
                <w:color w:val="000000"/>
                <w:sz w:val="28"/>
                <w:szCs w:val="28"/>
              </w:rPr>
            </w:pPr>
            <w:r w:rsidRPr="004245D5">
              <w:rPr>
                <w:b/>
                <w:bCs/>
                <w:color w:val="000000"/>
                <w:sz w:val="28"/>
                <w:szCs w:val="28"/>
              </w:rPr>
              <w:t>0000000000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b/>
                <w:bCs/>
                <w:color w:val="000000"/>
                <w:sz w:val="28"/>
                <w:szCs w:val="28"/>
              </w:rPr>
            </w:pPr>
            <w:r w:rsidRPr="004245D5">
              <w:rPr>
                <w:b/>
                <w:bCs/>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b/>
                <w:bCs/>
                <w:color w:val="000000"/>
                <w:sz w:val="28"/>
                <w:szCs w:val="28"/>
              </w:rPr>
            </w:pPr>
            <w:r w:rsidRPr="004245D5">
              <w:rPr>
                <w:b/>
                <w:bCs/>
                <w:color w:val="000000"/>
                <w:sz w:val="28"/>
                <w:szCs w:val="28"/>
              </w:rPr>
              <w:t>186695,5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Муниципальная программа Кикнурского округа "Развитие образования"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0100000000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48806,3</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Подпрограмма "Развитие дошкольного и дополнительного образования детей"</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0110000000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38062</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Финансовое обеспечение деятельности муниципальных учреждений</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26144,3</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Детские дошкольные учреждения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0110002020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14853</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областного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011000202А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2986,5</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011000202А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2498,7</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011000202А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487,8</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Софинансирование расходов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011000202Б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30,2</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011000202Б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25,3</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011000202Б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4,9</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011000202В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11836,3</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011000202В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4893,5</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011000202В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6746,5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011000202В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196,3</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Учреждения дополнительного образования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0110002040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11291,3</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областного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011000204А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2858,4</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011000204А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2036,1</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011000204А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600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822,3</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Софинансирование расходов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011000204Б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28,9</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011000204Б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20,6</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Предоставление субсидий бюджетным, автономным учреждениям и иным некоммерческим организациям</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011000204Б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600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8,3</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011000204В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8404</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011000204В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4680,1</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011000204В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1453,7</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Социальное обеспечение и иные выплаты населению</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011000204В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60</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Предоставление субсидий бюджетным, автономным учреждениям и иным некоммерческим организациям</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011000204В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600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2122,1</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011000204В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88,1</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Обеспечение персонифицированного финансирования дополнительного образования детей</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0110012000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258,9</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Предоставление субсидий бюджетным, автономным учреждениям и иным некоммерческим организациям</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0110012000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600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258,9</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0110016000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457,1</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0110016130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457,1</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0110016130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13,3</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Социальное обеспечение и иные выплаты населению</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0110016130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443,8</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межбюджетные трансферты из областного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0110017000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11201,7</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межбюджетные трансферты на организацию питания в муниципальных образовательных организациях, реализующих образовательную программу дошкольного образования  </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0110017100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181</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0110017100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181</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0110017140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11020,7</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0110017140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10818,2</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0110017140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202,5</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0120000000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4967,6</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0120016000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3719,6</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0120016080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3713,4</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0120016080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61</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Социальное обеспечение и иные выплаты населению</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0120016080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3652,4</w:t>
            </w:r>
          </w:p>
        </w:tc>
      </w:tr>
      <w:tr w:rsidR="004245D5" w:rsidRPr="004245D5" w:rsidTr="004245D5">
        <w:trPr>
          <w:trHeight w:val="26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0120016090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6,2</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по администрированию</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0120016094</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6,2</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0120016094</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6,2</w:t>
            </w:r>
          </w:p>
        </w:tc>
      </w:tr>
      <w:tr w:rsidR="004245D5" w:rsidRPr="004245D5" w:rsidTr="004245D5">
        <w:trPr>
          <w:trHeight w:val="26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01200N0820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1248</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Капитальные вложения в объекты государственной (муниципальной) собственности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01200N0820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400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1248</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Подпрограмма "Развитие кадрового потенциала системы образования округа"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0130000000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1474</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0130016000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1474</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0130016140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1474</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0130016140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1276</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0130016140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8,5</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Предоставление субсидий бюджетным, автономным учреждениям и иным некоммерческим организациям</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0130016140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600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189,5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Мероприятия не вошедшие в подпрограммы</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01Я0000000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4302,7</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Финансовое обеспечение деятельности муниципальных учреждений</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01Я0002000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3724,1</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Учреждения, осуществляющие обеспечение деятельности учреждений образования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01Я0002050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3724,1</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областного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01Я000205А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1124,7</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01Я000205А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1124,7</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Софинансирование расходов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01Я000205Б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11,3</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01Я000205Б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11,3</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01Я000205В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2588,1</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01Я000205В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2173,7</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01Я000205В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413</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01Я000205В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1,4</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Мероприятия в установленной сфере деятельности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01Я0004000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93,6</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Мероприятия в области социальной политики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01Я0004050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93,6</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Социальное обеспечение и иные выплаты населению</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01Я0004050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93,6</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01Я0016000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485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Осуществление деятельности по опеке и попечительству</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01Я0016040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485</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01Я0016040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377,4</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01Я0016040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107,6</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0200000000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916,5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Мероприятия в установленной сфере деятельности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0200004000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66,5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Мероприятия в сфере молодежной политики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0200004020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66,5</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0200004020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54,5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Социальное обеспечение и иные выплаты населению</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0200004020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12</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0200015000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108</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0200015060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108</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0200015060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108</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Реализация мероприятий по обеспечению жильем молодых семей</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02000L4970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740,9</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Социальное обеспечение и иные выплаты населению</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02000L4970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740,9</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02000S5060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1,1</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02000S5060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1,1</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Муниципальная программа Кикнурского округа "Развитие культуры"</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0300000000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23918,6</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Финансовое обеспечение деятельности муниципальных учреждений</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23600,6</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Библиотеки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0300002060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9171,4</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областного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030000206А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2728,4</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030000206А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2676,3</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030000206А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52,1</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Софинансирование расходов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030000206Б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27,6</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030000206Б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27,1</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030000206Б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0,5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030000206В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6415,4</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030000206В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5065</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030000206В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1300,3</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030000206В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50,1</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Музеи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0300002070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1532,4</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областного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030000207А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447,7</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030000207А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447,7</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Софинансирование расходов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030000207Б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4,5</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030000207Б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030000207В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1080,2</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030000207В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831,6</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030000207В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238,6</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Социальное обеспечение и иные выплаты населению</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030000207В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030000207В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Дома кульуры</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0300002080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12896,8</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областного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030000208А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3239,8</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030000208А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3012,9</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030000208А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226,9</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Софинансирование расходов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030000208Б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32,7</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030000208Б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30,4</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030000208Б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2,3</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030000208В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9624,3</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030000208В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5817,2</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030000208В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3579,7</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Социальное обеспечение и иные выплаты населению</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030000208В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42,2</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030000208В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185,2</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Мероприятия в установленной сфере деятельности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0300004000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64</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Мероприятия в сфере культуры</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0300004040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64</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0300004040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41</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Социальное обеспечение и иные выплаты населению</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0300004040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23</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0300015000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200</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Поддержка отрасли культуры</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0300015600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200</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0300015600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200</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Поддержка отрасли культуры</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03000L5190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51,9</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03000L5190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51,9</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Поддержка отрасли культуры</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03000S5600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2,1</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03000S5600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2,1</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0400000000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2765,7</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Допалаты к пенсиям, дополнительное пенсионное обеспечение</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0400008000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2395,1</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Социальное обеспечение и иные выплаты населению</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0400008000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2395,1</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0400016000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367</w:t>
            </w:r>
          </w:p>
        </w:tc>
      </w:tr>
      <w:tr w:rsidR="004245D5" w:rsidRPr="004245D5" w:rsidTr="004245D5">
        <w:trPr>
          <w:trHeight w:val="18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0400016120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367</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0400016120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367</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межбюджетные трансферты из областного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0400017000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3,6</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межбюджетные трансферты на оборудование мест проживания семей, находящихся в трудной жизненной ситуации, автономными пожарными извещателями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0400017380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3,6</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Социальное обеспечение и иные выплаты населению</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0400017380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3,6</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Муниципальная программа Кикнурского округа "Развитие физической культуры и спорта"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0500000000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553,8</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Мероприятия в установленной сфере деятельности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0500004000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22,5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Мероприятия в области физической культуры и спорта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0500004060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22,5</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0500004060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13,5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Социальное обеспечение и иные выплаты населению</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0500004060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9</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Содержание объектов спорта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0500009000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31,3</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областного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050000900А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16,5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050000900А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16,5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Софинансирование расходов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050000900Б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0,2</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050000900Б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0,2</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Расходы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050000900В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14,6</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050000900В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5,4</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050000900В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9,2</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межбюджетные трансферты из областного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0500017000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500</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Финансовая поддержка детско-юношеского спорта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0500017440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500</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0500017440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500</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Муниципальная программа Кикнурского округа "Содействие занятости населения Кикнурского муниципального округа"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0600000000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30</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Другие общегосудасртвеные воросы</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0600013000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30</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0600013000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30</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0700000000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8621,9</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Обеспечение деятельности  Единой дежурной диспетчерской службы</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0700003000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1595,3</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областного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070000300А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347,7</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070000300А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347,7</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Софинансирование расходов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070000300Б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3,5</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070000300Б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070000300В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1244,1</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070000300В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925,3</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070000300В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318,8</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Мероприятия в установленной сфере деятельности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0700004000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2901,8</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Мероприятия в области национальной безопасности и правоохранительной деятельности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0700004070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101,8</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0700004070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101,8</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Уличное освещение</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0700004150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1944</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0700004150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1944</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Прочие мероприятия по благоустройству</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0700004160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856</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0700004160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856</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Обеспечение деятельности пожарных команд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0700005000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4024,8</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областного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070000500А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1353,9</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070000500А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1353,9</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Софинансирование расходов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070000500Б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13,7</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070000500Б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13,7</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070000500В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2657,2</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070000500В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2378,5</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070000500В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278,7</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Резервные фонды</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0700007000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100</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Резервный фонд местных администраций</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0700007030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100</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0700007030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100</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Муниципальная программа Кикнурского округа "Энергосбережение и повышение энергетической эффективности"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0800000000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360,7</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Другие общегосударственные вопросы</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0800013000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360,7</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0800013000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360,7</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Муниципальная программа Кикнурского округа "Развитие транспортной системы"</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0900000000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48777</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Мероприятия в установленной сфере деятельности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0900004000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7321,2</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Мероприятия в сфере дорожной деятельности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0900004090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6181,2</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0900004090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6181,2</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Мероприятия в сфере развития транспортной инфраструктуры</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0900004180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1140</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0900004180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1140</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0900015000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39549,6</w:t>
            </w:r>
          </w:p>
        </w:tc>
      </w:tr>
      <w:tr w:rsidR="004245D5" w:rsidRPr="004245D5" w:rsidTr="004245D5">
        <w:trPr>
          <w:trHeight w:val="18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Субсидии на обеспечение мер по поддержке юридических лиц и индивидуальных предпринимателей, осуществляющих регулярные перевозки пассажиров и багажа автомобильным транспортом на муниципальных маршрутах регулярных перевозок на территории Кировской области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090001504Г</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1136,9</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090001504Г</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1136,9</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Осуществление дорожной деятельности в отношении автомобильных дорог общего пользования местного значения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0900015080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29033,8</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0900015080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29033,8</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Инвестиционные программы и проекты развития общественной инфраструктуры муниципальных образований в Кировской области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0900015170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381,9</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0900015170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381,9</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Ремонт автомобильных дорог местного значения с твердым покрытием в границах городских населенных пунктов</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0900015550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8997</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0900015550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8997</w:t>
            </w:r>
          </w:p>
        </w:tc>
      </w:tr>
      <w:tr w:rsidR="004245D5" w:rsidRPr="004245D5" w:rsidTr="004245D5">
        <w:trPr>
          <w:trHeight w:val="18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Субсидии на обеспечение мер по поддержке юридических лиц и индивидуальных предпринимателей, осуществляющих регулярные перевозки пассажиров и багажа автомобильным транспортом на муниципальных маршрутах регулярных перевозок на территории Кировской области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09000S504Г</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11,5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09000S504Г</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11,5</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Осуществление дорожной деятельности в отношении автомобильных дорог общего пользования местного значения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09000S5080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1528,1</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09000S5080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1528,1</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Инициативные проекты по развитию общественной инфраструктуры муниципальных образований Кировской области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09000S5170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275,7</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09000S5170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275,7</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Ремонт автомобильных дорог местного значения с твердым покрытием в границах городских населенных пунктов</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09000S5550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90,9</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09000S5550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90,9</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Муниципальная программа Кикнурского округа "Экология и природные ресурсы"</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1000000000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1022,1</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Мероприятия в установленной сфере деятельности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1000004000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842,1</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Мероприятия в области охраны окружающей среды</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1000004100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487,1</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1000004100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457,1</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Социальное обеспечение и иные выплаты населению</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1000004100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30</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связанные с ликвидацией свалок</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1000004190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355</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1000004190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355</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1000015000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171</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Реализация государственной программы Кировской области "Охрана окружающей среды, воспроизводство и использование природных ресурсов"</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1000015020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171</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1000015020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171</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Реализация государственной программы Кировской области "Охрана окружающей среды, воспроизводство и использование природных ресурсов"</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10000S5020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9</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10000S5020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9</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Муниципальная программа Кикнурского округа "Управление муниципальным имуществом и земельными ресурсами"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1200000000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4710,9</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Мероприятия в установленной сфере деятельности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1200004000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3786,8</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Управление муниципальным имуществом Кикнурского округа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1200004120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3786,8</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областного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120000412А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120000412А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Софинансирование расходов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120000412Б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0,1</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120000412Б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0,1</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120000412В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3785,7</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120000412В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3687,4</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120000412В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98,3</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межбюджетные трансферты из областного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1200017000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733</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межбюджетные трансферты на стимулирование деятельности органов местного самоуправления Кировской области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1200017410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733</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1200017410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733</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Проведение комплексных кадастровых работ</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12000L5110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191,1</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12000L5110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191,1</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Муниципальная программа Кикнурского округа "Развитие архивного дела"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1400000000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90,7</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Другие общегосударственные вопросы</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1400013000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14</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1400013000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14</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1400016000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76,7</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Хранение, комплектование, учет и использование архивных документов</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1400016010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76,7</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1400016010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76,7</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Муниципальная программа Кикнурского округа "Развитие муниципального управления"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1500000000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37365,6</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Руководство и управление в сфере установленных функций органов местного самоуправления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1500001000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26122,3</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Центральный аппарат</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1500001030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26122,3</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областного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150000103А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7624,9</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150000103А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7521,9</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150000103А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103</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Софинансирование расходов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150000103Б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77</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150000103Б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76</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150000103Б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150000103В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18420,4</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150000103В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16525,1</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150000103В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1803,8</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Социальное обеспечение и иные выплаты населению</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150000103В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27,3</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150000103В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64,2</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Финансовое обеспечение деятельности муниципальных учреждений</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1500002000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9785,9</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1500002030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9785,9</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Расходы за счет средств областного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150000203А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3238</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150000203А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3238</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Софинансирование расходов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150000203Б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32,7</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150000203Б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32,7</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150000203В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6515,2</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150000203В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6027,3</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150000203В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486,4</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150000203В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Проведение выборов и референдумов</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1500011000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150</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Проведение референдумов</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1500011030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150</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1500011030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150</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Другие общегосударственные вопросы</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1500013000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494,1</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1500013000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178,8</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1500013000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315,3</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1500015000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53,9</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Подготовка и повышение квалификации лиц, замещающих муниципальные должности, и муниципальных служащих</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1500015560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53,9</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1500015560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53,9</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1500016000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466,9</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Создание и деятельность в муниципальных образованиях административных комиссий</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1500016050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0,9</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1500016050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0,9</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1500016060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466</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1500016060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404,5</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1500016060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61,5</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1500051180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270,7</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1500051180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270,7</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1500051200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21,3</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1500051200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21,3</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Подготовка и повышение квалификации лиц, замещающих муниципальные должности, и муниципальных служащих</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15000S5560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0,5</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15000S5560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0,5</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Муниципальная программа Кикнурского округа "Управление муниципальными финансами"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1600000000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6035</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Руководство и управление в сфере установленных функций органов местного самоуправления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1600001000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5931,5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Центральный аппарат</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1600001030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5931,5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областного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160000103А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1675,5</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160000103А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1675,5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Софинансирование расходов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160000103Б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16,9</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160000103Б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16,9</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160000103В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4239,1</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160000103В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3868,2</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160000103В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369,5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Иные бюджетные ассигнования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160000103В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800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1,4</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Обслуживание муниципального долга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1600006000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103,5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Обслуживание государственного (муниципального) долга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1600006000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700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103,5</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Муниципальная программа Кикнурского округа "Развитие строительства и архитектуры"</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1700000000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185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Мероприятия в установленной сфере деятельности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1700004000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185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Мероприятия в области развития строительства и архитектуры</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1700004130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185</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1700004130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185</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Муниципальная программа Кикнурского округа "Предупреждение возникновения, распостранения и ликвидация заразных и незаразных заболеваний животных и птицы, в том числе общих для человека и животных"</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1900000000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167,7</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1900016000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167,7</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Обращение с животными в части организации мероприятий при осуществлении деятельности по обращению с животными без владельцев</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1900016160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167,7</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1900016160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167,7</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Муниципальная программа Кикнурского округа "Противодействие коррупции в Кикнурском муниципальном округе"</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2300000000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7,5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Другие общегосударственные вопросы</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2300013000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2300013000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w:t>
            </w:r>
          </w:p>
        </w:tc>
      </w:tr>
      <w:tr w:rsidR="004245D5" w:rsidRPr="004245D5" w:rsidTr="004245D5">
        <w:trPr>
          <w:trHeight w:val="112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2300015000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5,4</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Подготовка и повышение квалификации лиц, замещающих муниципальные должности, и муниципальных служащих</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2300015560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5,4</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2300015560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5,4</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Подготовка и повышение квалификации лиц, замещающих муниципальные должности, и муниципальных служащих</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23000S5560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0,1</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23000S5560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0,1</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Муниципальная программа Кикнурского округа "Профилактика правонарушений в Кикнурском муниципальном округе"</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2400000000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30</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Мероприятия в установленной сфере деятельности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2400004000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30</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Мероприятия в области национальной безопасности и правоохранительной деятельности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2400004070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30</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2400004070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30</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Обеспечение деятельности муниципальных органов Кикнурского округа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3200000000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2330,5</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Руководство и управление в сфере установленных функций органов местного самоуправления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3200001000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2330,5</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Глава муниципального образования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3200001010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1458,7</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областного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320000101А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418,8</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320000101А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418,8</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Софинансирование расходов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320000101Б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4,2</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320000101Б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4,2</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320000101В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1035,7</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320000101В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1035,7</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Председатель представительного органа муниципального образования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3200001020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77,7</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3200001020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77,7</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Депутаты представительного органа муниципального образования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3200001040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15</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3200001040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15</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Председатель контрольно-счетной комиссии муниципального образования</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3200001050</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779,1</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областного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320000105А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239</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320000105А</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239</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Софинансирование расходов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320000105Б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2,4</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320000105Б</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2,4</w:t>
            </w:r>
          </w:p>
        </w:tc>
      </w:tr>
      <w:tr w:rsidR="004245D5" w:rsidRPr="004245D5" w:rsidTr="004245D5">
        <w:trPr>
          <w:trHeight w:val="375"/>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за счет средств местного бюджета</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320000105В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000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537,7</w:t>
            </w:r>
          </w:p>
        </w:tc>
      </w:tr>
      <w:tr w:rsidR="004245D5" w:rsidRPr="004245D5" w:rsidTr="004245D5">
        <w:trPr>
          <w:trHeight w:val="150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320000105В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100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490,6</w:t>
            </w:r>
          </w:p>
        </w:tc>
      </w:tr>
      <w:tr w:rsidR="004245D5" w:rsidRPr="004245D5" w:rsidTr="004245D5">
        <w:trPr>
          <w:trHeight w:val="750"/>
        </w:trPr>
        <w:tc>
          <w:tcPr>
            <w:tcW w:w="9231" w:type="dxa"/>
            <w:tcBorders>
              <w:top w:val="nil"/>
              <w:left w:val="single" w:sz="4" w:space="0" w:color="auto"/>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lastRenderedPageBreak/>
              <w:t>Закупка товаров, работ и услуг для обеспечения государственных (муниципальных) нужд</w:t>
            </w:r>
          </w:p>
        </w:tc>
        <w:tc>
          <w:tcPr>
            <w:tcW w:w="2276"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320000105В</w:t>
            </w:r>
          </w:p>
        </w:tc>
        <w:tc>
          <w:tcPr>
            <w:tcW w:w="1257" w:type="dxa"/>
            <w:tcBorders>
              <w:top w:val="nil"/>
              <w:left w:val="nil"/>
              <w:bottom w:val="single" w:sz="4" w:space="0" w:color="auto"/>
              <w:right w:val="single" w:sz="4" w:space="0" w:color="auto"/>
            </w:tcBorders>
            <w:shd w:val="clear" w:color="auto" w:fill="auto"/>
            <w:hideMark/>
          </w:tcPr>
          <w:p w:rsidR="004245D5" w:rsidRPr="004245D5" w:rsidRDefault="004245D5" w:rsidP="004245D5">
            <w:pPr>
              <w:jc w:val="center"/>
              <w:rPr>
                <w:color w:val="000000"/>
                <w:sz w:val="28"/>
                <w:szCs w:val="28"/>
              </w:rPr>
            </w:pPr>
            <w:r w:rsidRPr="004245D5">
              <w:rPr>
                <w:color w:val="000000"/>
                <w:sz w:val="28"/>
                <w:szCs w:val="28"/>
              </w:rPr>
              <w:t>200</w:t>
            </w:r>
          </w:p>
        </w:tc>
        <w:tc>
          <w:tcPr>
            <w:tcW w:w="1916" w:type="dxa"/>
            <w:tcBorders>
              <w:top w:val="nil"/>
              <w:left w:val="nil"/>
              <w:bottom w:val="single" w:sz="4" w:space="0" w:color="auto"/>
              <w:right w:val="single" w:sz="4" w:space="0" w:color="auto"/>
            </w:tcBorders>
            <w:shd w:val="clear" w:color="auto" w:fill="auto"/>
            <w:noWrap/>
            <w:hideMark/>
          </w:tcPr>
          <w:p w:rsidR="004245D5" w:rsidRPr="004245D5" w:rsidRDefault="004245D5" w:rsidP="004245D5">
            <w:pPr>
              <w:jc w:val="center"/>
              <w:rPr>
                <w:color w:val="000000"/>
                <w:sz w:val="28"/>
                <w:szCs w:val="28"/>
              </w:rPr>
            </w:pPr>
            <w:r w:rsidRPr="004245D5">
              <w:rPr>
                <w:color w:val="000000"/>
                <w:sz w:val="28"/>
                <w:szCs w:val="28"/>
              </w:rPr>
              <w:t>47,1</w:t>
            </w:r>
          </w:p>
        </w:tc>
      </w:tr>
    </w:tbl>
    <w:p w:rsidR="004245D5" w:rsidRDefault="004245D5" w:rsidP="004245D5"/>
    <w:p w:rsidR="004245D5" w:rsidRDefault="004245D5" w:rsidP="004245D5"/>
    <w:p w:rsidR="004245D5" w:rsidRDefault="004245D5" w:rsidP="004245D5"/>
    <w:tbl>
      <w:tblPr>
        <w:tblW w:w="14379" w:type="dxa"/>
        <w:tblInd w:w="120" w:type="dxa"/>
        <w:tblLayout w:type="fixed"/>
        <w:tblLook w:val="04A0" w:firstRow="1" w:lastRow="0" w:firstColumn="1" w:lastColumn="0" w:noHBand="0" w:noVBand="1"/>
      </w:tblPr>
      <w:tblGrid>
        <w:gridCol w:w="7155"/>
        <w:gridCol w:w="845"/>
        <w:gridCol w:w="977"/>
        <w:gridCol w:w="846"/>
        <w:gridCol w:w="1964"/>
        <w:gridCol w:w="1311"/>
        <w:gridCol w:w="1281"/>
      </w:tblGrid>
      <w:tr w:rsidR="00FB43F9" w:rsidRPr="00FB43F9" w:rsidTr="00FB43F9">
        <w:trPr>
          <w:trHeight w:val="375"/>
        </w:trPr>
        <w:tc>
          <w:tcPr>
            <w:tcW w:w="7155" w:type="dxa"/>
            <w:tcBorders>
              <w:top w:val="nil"/>
              <w:left w:val="nil"/>
              <w:bottom w:val="nil"/>
              <w:right w:val="nil"/>
            </w:tcBorders>
            <w:shd w:val="clear" w:color="auto" w:fill="auto"/>
            <w:vAlign w:val="bottom"/>
            <w:hideMark/>
          </w:tcPr>
          <w:p w:rsidR="00FB43F9" w:rsidRPr="00FB43F9" w:rsidRDefault="00FB43F9" w:rsidP="00FB43F9">
            <w:pPr>
              <w:rPr>
                <w:sz w:val="20"/>
                <w:szCs w:val="20"/>
              </w:rPr>
            </w:pPr>
          </w:p>
        </w:tc>
        <w:tc>
          <w:tcPr>
            <w:tcW w:w="845" w:type="dxa"/>
            <w:tcBorders>
              <w:top w:val="nil"/>
              <w:left w:val="nil"/>
              <w:bottom w:val="nil"/>
              <w:right w:val="nil"/>
            </w:tcBorders>
            <w:shd w:val="clear" w:color="auto" w:fill="auto"/>
            <w:noWrap/>
            <w:vAlign w:val="bottom"/>
            <w:hideMark/>
          </w:tcPr>
          <w:p w:rsidR="00FB43F9" w:rsidRPr="00FB43F9" w:rsidRDefault="00FB43F9" w:rsidP="00FB43F9">
            <w:pPr>
              <w:rPr>
                <w:sz w:val="20"/>
                <w:szCs w:val="20"/>
              </w:rPr>
            </w:pPr>
          </w:p>
        </w:tc>
        <w:tc>
          <w:tcPr>
            <w:tcW w:w="3787" w:type="dxa"/>
            <w:gridSpan w:val="3"/>
            <w:tcBorders>
              <w:top w:val="nil"/>
              <w:left w:val="nil"/>
              <w:bottom w:val="nil"/>
              <w:right w:val="nil"/>
            </w:tcBorders>
            <w:shd w:val="clear" w:color="auto" w:fill="auto"/>
            <w:noWrap/>
            <w:vAlign w:val="bottom"/>
            <w:hideMark/>
          </w:tcPr>
          <w:p w:rsidR="00FB43F9" w:rsidRPr="00FB43F9" w:rsidRDefault="00FB43F9" w:rsidP="00FB43F9">
            <w:pPr>
              <w:rPr>
                <w:sz w:val="28"/>
                <w:szCs w:val="28"/>
              </w:rPr>
            </w:pPr>
            <w:r w:rsidRPr="00FB43F9">
              <w:rPr>
                <w:sz w:val="28"/>
                <w:szCs w:val="28"/>
              </w:rPr>
              <w:t>Приложение № 6</w:t>
            </w:r>
          </w:p>
        </w:tc>
        <w:tc>
          <w:tcPr>
            <w:tcW w:w="1311" w:type="dxa"/>
            <w:tcBorders>
              <w:top w:val="nil"/>
              <w:left w:val="nil"/>
              <w:bottom w:val="nil"/>
              <w:right w:val="nil"/>
            </w:tcBorders>
            <w:shd w:val="clear" w:color="auto" w:fill="auto"/>
            <w:noWrap/>
            <w:vAlign w:val="bottom"/>
            <w:hideMark/>
          </w:tcPr>
          <w:p w:rsidR="00FB43F9" w:rsidRPr="00FB43F9" w:rsidRDefault="00FB43F9" w:rsidP="00FB43F9">
            <w:pPr>
              <w:rPr>
                <w:sz w:val="28"/>
                <w:szCs w:val="28"/>
              </w:rPr>
            </w:pPr>
          </w:p>
        </w:tc>
        <w:tc>
          <w:tcPr>
            <w:tcW w:w="1281" w:type="dxa"/>
            <w:tcBorders>
              <w:top w:val="nil"/>
              <w:left w:val="nil"/>
              <w:bottom w:val="nil"/>
              <w:right w:val="nil"/>
            </w:tcBorders>
            <w:shd w:val="clear" w:color="auto" w:fill="auto"/>
            <w:noWrap/>
            <w:vAlign w:val="bottom"/>
            <w:hideMark/>
          </w:tcPr>
          <w:p w:rsidR="00FB43F9" w:rsidRPr="00FB43F9" w:rsidRDefault="00FB43F9" w:rsidP="00FB43F9">
            <w:pPr>
              <w:rPr>
                <w:sz w:val="20"/>
                <w:szCs w:val="20"/>
              </w:rPr>
            </w:pPr>
          </w:p>
        </w:tc>
      </w:tr>
      <w:tr w:rsidR="00FB43F9" w:rsidRPr="00FB43F9" w:rsidTr="00FB43F9">
        <w:trPr>
          <w:trHeight w:val="375"/>
        </w:trPr>
        <w:tc>
          <w:tcPr>
            <w:tcW w:w="7155" w:type="dxa"/>
            <w:tcBorders>
              <w:top w:val="nil"/>
              <w:left w:val="nil"/>
              <w:bottom w:val="nil"/>
              <w:right w:val="nil"/>
            </w:tcBorders>
            <w:shd w:val="clear" w:color="auto" w:fill="auto"/>
            <w:vAlign w:val="bottom"/>
            <w:hideMark/>
          </w:tcPr>
          <w:p w:rsidR="00FB43F9" w:rsidRPr="00FB43F9" w:rsidRDefault="00FB43F9" w:rsidP="00FB43F9">
            <w:pPr>
              <w:rPr>
                <w:sz w:val="20"/>
                <w:szCs w:val="20"/>
              </w:rPr>
            </w:pPr>
          </w:p>
        </w:tc>
        <w:tc>
          <w:tcPr>
            <w:tcW w:w="845" w:type="dxa"/>
            <w:tcBorders>
              <w:top w:val="nil"/>
              <w:left w:val="nil"/>
              <w:bottom w:val="nil"/>
              <w:right w:val="nil"/>
            </w:tcBorders>
            <w:shd w:val="clear" w:color="auto" w:fill="auto"/>
            <w:noWrap/>
            <w:vAlign w:val="bottom"/>
            <w:hideMark/>
          </w:tcPr>
          <w:p w:rsidR="00FB43F9" w:rsidRPr="00FB43F9" w:rsidRDefault="00FB43F9" w:rsidP="00FB43F9">
            <w:pPr>
              <w:rPr>
                <w:sz w:val="20"/>
                <w:szCs w:val="20"/>
              </w:rPr>
            </w:pPr>
          </w:p>
        </w:tc>
        <w:tc>
          <w:tcPr>
            <w:tcW w:w="5098" w:type="dxa"/>
            <w:gridSpan w:val="4"/>
            <w:tcBorders>
              <w:top w:val="nil"/>
              <w:left w:val="nil"/>
              <w:bottom w:val="nil"/>
              <w:right w:val="nil"/>
            </w:tcBorders>
            <w:shd w:val="clear" w:color="auto" w:fill="auto"/>
            <w:noWrap/>
            <w:vAlign w:val="bottom"/>
            <w:hideMark/>
          </w:tcPr>
          <w:p w:rsidR="00FB43F9" w:rsidRPr="00FB43F9" w:rsidRDefault="00FB43F9" w:rsidP="00FB43F9">
            <w:pPr>
              <w:rPr>
                <w:sz w:val="28"/>
                <w:szCs w:val="28"/>
              </w:rPr>
            </w:pPr>
            <w:r w:rsidRPr="00FB43F9">
              <w:rPr>
                <w:sz w:val="28"/>
                <w:szCs w:val="28"/>
              </w:rPr>
              <w:t>к решению думы Кикнурского</w:t>
            </w:r>
          </w:p>
        </w:tc>
        <w:tc>
          <w:tcPr>
            <w:tcW w:w="1281" w:type="dxa"/>
            <w:tcBorders>
              <w:top w:val="nil"/>
              <w:left w:val="nil"/>
              <w:bottom w:val="nil"/>
              <w:right w:val="nil"/>
            </w:tcBorders>
            <w:shd w:val="clear" w:color="auto" w:fill="auto"/>
            <w:noWrap/>
            <w:vAlign w:val="bottom"/>
            <w:hideMark/>
          </w:tcPr>
          <w:p w:rsidR="00FB43F9" w:rsidRPr="00FB43F9" w:rsidRDefault="00FB43F9" w:rsidP="00FB43F9">
            <w:pPr>
              <w:rPr>
                <w:sz w:val="28"/>
                <w:szCs w:val="28"/>
              </w:rPr>
            </w:pPr>
          </w:p>
        </w:tc>
      </w:tr>
      <w:tr w:rsidR="00FB43F9" w:rsidRPr="00FB43F9" w:rsidTr="00FB43F9">
        <w:trPr>
          <w:trHeight w:val="375"/>
        </w:trPr>
        <w:tc>
          <w:tcPr>
            <w:tcW w:w="7155" w:type="dxa"/>
            <w:tcBorders>
              <w:top w:val="nil"/>
              <w:left w:val="nil"/>
              <w:bottom w:val="nil"/>
              <w:right w:val="nil"/>
            </w:tcBorders>
            <w:shd w:val="clear" w:color="auto" w:fill="auto"/>
            <w:vAlign w:val="bottom"/>
            <w:hideMark/>
          </w:tcPr>
          <w:p w:rsidR="00FB43F9" w:rsidRPr="00FB43F9" w:rsidRDefault="00FB43F9" w:rsidP="00FB43F9">
            <w:pPr>
              <w:rPr>
                <w:sz w:val="20"/>
                <w:szCs w:val="20"/>
              </w:rPr>
            </w:pPr>
          </w:p>
        </w:tc>
        <w:tc>
          <w:tcPr>
            <w:tcW w:w="845" w:type="dxa"/>
            <w:tcBorders>
              <w:top w:val="nil"/>
              <w:left w:val="nil"/>
              <w:bottom w:val="nil"/>
              <w:right w:val="nil"/>
            </w:tcBorders>
            <w:shd w:val="clear" w:color="auto" w:fill="auto"/>
            <w:noWrap/>
            <w:vAlign w:val="bottom"/>
            <w:hideMark/>
          </w:tcPr>
          <w:p w:rsidR="00FB43F9" w:rsidRPr="00FB43F9" w:rsidRDefault="00FB43F9" w:rsidP="00FB43F9">
            <w:pPr>
              <w:rPr>
                <w:sz w:val="20"/>
                <w:szCs w:val="20"/>
              </w:rPr>
            </w:pPr>
          </w:p>
        </w:tc>
        <w:tc>
          <w:tcPr>
            <w:tcW w:w="5098" w:type="dxa"/>
            <w:gridSpan w:val="4"/>
            <w:tcBorders>
              <w:top w:val="nil"/>
              <w:left w:val="nil"/>
              <w:bottom w:val="nil"/>
              <w:right w:val="nil"/>
            </w:tcBorders>
            <w:shd w:val="clear" w:color="auto" w:fill="auto"/>
            <w:noWrap/>
            <w:vAlign w:val="bottom"/>
            <w:hideMark/>
          </w:tcPr>
          <w:p w:rsidR="00FB43F9" w:rsidRPr="00FB43F9" w:rsidRDefault="00FB43F9" w:rsidP="00FB43F9">
            <w:pPr>
              <w:rPr>
                <w:sz w:val="28"/>
                <w:szCs w:val="28"/>
              </w:rPr>
            </w:pPr>
            <w:r w:rsidRPr="00FB43F9">
              <w:rPr>
                <w:sz w:val="28"/>
                <w:szCs w:val="28"/>
              </w:rPr>
              <w:t>муниципального округа</w:t>
            </w:r>
          </w:p>
        </w:tc>
        <w:tc>
          <w:tcPr>
            <w:tcW w:w="1281" w:type="dxa"/>
            <w:tcBorders>
              <w:top w:val="nil"/>
              <w:left w:val="nil"/>
              <w:bottom w:val="nil"/>
              <w:right w:val="nil"/>
            </w:tcBorders>
            <w:shd w:val="clear" w:color="auto" w:fill="auto"/>
            <w:noWrap/>
            <w:vAlign w:val="bottom"/>
            <w:hideMark/>
          </w:tcPr>
          <w:p w:rsidR="00FB43F9" w:rsidRPr="00FB43F9" w:rsidRDefault="00FB43F9" w:rsidP="00FB43F9">
            <w:pPr>
              <w:rPr>
                <w:sz w:val="28"/>
                <w:szCs w:val="28"/>
              </w:rPr>
            </w:pPr>
          </w:p>
        </w:tc>
      </w:tr>
      <w:tr w:rsidR="00FB43F9" w:rsidRPr="00FB43F9" w:rsidTr="00FB43F9">
        <w:trPr>
          <w:trHeight w:val="375"/>
        </w:trPr>
        <w:tc>
          <w:tcPr>
            <w:tcW w:w="7155" w:type="dxa"/>
            <w:tcBorders>
              <w:top w:val="nil"/>
              <w:left w:val="nil"/>
              <w:bottom w:val="nil"/>
              <w:right w:val="nil"/>
            </w:tcBorders>
            <w:shd w:val="clear" w:color="auto" w:fill="auto"/>
            <w:vAlign w:val="bottom"/>
            <w:hideMark/>
          </w:tcPr>
          <w:p w:rsidR="00FB43F9" w:rsidRPr="00FB43F9" w:rsidRDefault="00FB43F9" w:rsidP="00FB43F9">
            <w:pPr>
              <w:rPr>
                <w:sz w:val="20"/>
                <w:szCs w:val="20"/>
              </w:rPr>
            </w:pPr>
          </w:p>
        </w:tc>
        <w:tc>
          <w:tcPr>
            <w:tcW w:w="845" w:type="dxa"/>
            <w:tcBorders>
              <w:top w:val="nil"/>
              <w:left w:val="nil"/>
              <w:bottom w:val="nil"/>
              <w:right w:val="nil"/>
            </w:tcBorders>
            <w:shd w:val="clear" w:color="auto" w:fill="auto"/>
            <w:noWrap/>
            <w:vAlign w:val="bottom"/>
            <w:hideMark/>
          </w:tcPr>
          <w:p w:rsidR="00FB43F9" w:rsidRPr="00FB43F9" w:rsidRDefault="00FB43F9" w:rsidP="00FB43F9">
            <w:pPr>
              <w:rPr>
                <w:sz w:val="20"/>
                <w:szCs w:val="20"/>
              </w:rPr>
            </w:pPr>
          </w:p>
        </w:tc>
        <w:tc>
          <w:tcPr>
            <w:tcW w:w="3787" w:type="dxa"/>
            <w:gridSpan w:val="3"/>
            <w:tcBorders>
              <w:top w:val="nil"/>
              <w:left w:val="nil"/>
              <w:bottom w:val="nil"/>
              <w:right w:val="nil"/>
            </w:tcBorders>
            <w:shd w:val="clear" w:color="auto" w:fill="auto"/>
            <w:noWrap/>
            <w:vAlign w:val="bottom"/>
            <w:hideMark/>
          </w:tcPr>
          <w:p w:rsidR="00FB43F9" w:rsidRPr="00FB43F9" w:rsidRDefault="00FB43F9" w:rsidP="00FB43F9">
            <w:pPr>
              <w:rPr>
                <w:sz w:val="28"/>
                <w:szCs w:val="28"/>
              </w:rPr>
            </w:pPr>
            <w:r w:rsidRPr="00FB43F9">
              <w:rPr>
                <w:sz w:val="28"/>
                <w:szCs w:val="28"/>
              </w:rPr>
              <w:t>Кировской области</w:t>
            </w:r>
          </w:p>
        </w:tc>
        <w:tc>
          <w:tcPr>
            <w:tcW w:w="1311" w:type="dxa"/>
            <w:tcBorders>
              <w:top w:val="nil"/>
              <w:left w:val="nil"/>
              <w:bottom w:val="nil"/>
              <w:right w:val="nil"/>
            </w:tcBorders>
            <w:shd w:val="clear" w:color="auto" w:fill="auto"/>
            <w:noWrap/>
            <w:vAlign w:val="bottom"/>
            <w:hideMark/>
          </w:tcPr>
          <w:p w:rsidR="00FB43F9" w:rsidRPr="00FB43F9" w:rsidRDefault="00FB43F9" w:rsidP="00FB43F9">
            <w:pPr>
              <w:rPr>
                <w:sz w:val="28"/>
                <w:szCs w:val="28"/>
              </w:rPr>
            </w:pPr>
          </w:p>
        </w:tc>
        <w:tc>
          <w:tcPr>
            <w:tcW w:w="1281" w:type="dxa"/>
            <w:tcBorders>
              <w:top w:val="nil"/>
              <w:left w:val="nil"/>
              <w:bottom w:val="nil"/>
              <w:right w:val="nil"/>
            </w:tcBorders>
            <w:shd w:val="clear" w:color="auto" w:fill="auto"/>
            <w:noWrap/>
            <w:vAlign w:val="bottom"/>
            <w:hideMark/>
          </w:tcPr>
          <w:p w:rsidR="00FB43F9" w:rsidRPr="00FB43F9" w:rsidRDefault="00FB43F9" w:rsidP="00FB43F9">
            <w:pPr>
              <w:rPr>
                <w:sz w:val="20"/>
                <w:szCs w:val="20"/>
              </w:rPr>
            </w:pPr>
          </w:p>
        </w:tc>
      </w:tr>
      <w:tr w:rsidR="00FB43F9" w:rsidRPr="00FB43F9" w:rsidTr="00FB43F9">
        <w:trPr>
          <w:trHeight w:val="375"/>
        </w:trPr>
        <w:tc>
          <w:tcPr>
            <w:tcW w:w="7155" w:type="dxa"/>
            <w:tcBorders>
              <w:top w:val="nil"/>
              <w:left w:val="nil"/>
              <w:bottom w:val="nil"/>
              <w:right w:val="nil"/>
            </w:tcBorders>
            <w:shd w:val="clear" w:color="auto" w:fill="auto"/>
            <w:vAlign w:val="bottom"/>
            <w:hideMark/>
          </w:tcPr>
          <w:p w:rsidR="00FB43F9" w:rsidRPr="00FB43F9" w:rsidRDefault="00FB43F9" w:rsidP="00FB43F9">
            <w:pPr>
              <w:rPr>
                <w:sz w:val="20"/>
                <w:szCs w:val="20"/>
              </w:rPr>
            </w:pPr>
          </w:p>
        </w:tc>
        <w:tc>
          <w:tcPr>
            <w:tcW w:w="845" w:type="dxa"/>
            <w:tcBorders>
              <w:top w:val="nil"/>
              <w:left w:val="nil"/>
              <w:bottom w:val="nil"/>
              <w:right w:val="nil"/>
            </w:tcBorders>
            <w:shd w:val="clear" w:color="auto" w:fill="auto"/>
            <w:noWrap/>
            <w:vAlign w:val="bottom"/>
            <w:hideMark/>
          </w:tcPr>
          <w:p w:rsidR="00FB43F9" w:rsidRPr="00FB43F9" w:rsidRDefault="00FB43F9" w:rsidP="00FB43F9">
            <w:pPr>
              <w:rPr>
                <w:sz w:val="20"/>
                <w:szCs w:val="20"/>
              </w:rPr>
            </w:pPr>
          </w:p>
        </w:tc>
        <w:tc>
          <w:tcPr>
            <w:tcW w:w="6379" w:type="dxa"/>
            <w:gridSpan w:val="5"/>
            <w:tcBorders>
              <w:top w:val="nil"/>
              <w:left w:val="nil"/>
              <w:bottom w:val="nil"/>
              <w:right w:val="nil"/>
            </w:tcBorders>
            <w:shd w:val="clear" w:color="auto" w:fill="auto"/>
            <w:noWrap/>
            <w:vAlign w:val="bottom"/>
            <w:hideMark/>
          </w:tcPr>
          <w:p w:rsidR="00FB43F9" w:rsidRPr="00FB43F9" w:rsidRDefault="00FB43F9" w:rsidP="00FB43F9">
            <w:pPr>
              <w:rPr>
                <w:sz w:val="28"/>
                <w:szCs w:val="28"/>
              </w:rPr>
            </w:pPr>
            <w:r w:rsidRPr="00FB43F9">
              <w:rPr>
                <w:sz w:val="28"/>
                <w:szCs w:val="28"/>
              </w:rPr>
              <w:t>"О бюджете Кикнурского муниципального</w:t>
            </w:r>
          </w:p>
        </w:tc>
      </w:tr>
      <w:tr w:rsidR="00FB43F9" w:rsidRPr="00FB43F9" w:rsidTr="00FB43F9">
        <w:trPr>
          <w:trHeight w:val="375"/>
        </w:trPr>
        <w:tc>
          <w:tcPr>
            <w:tcW w:w="7155" w:type="dxa"/>
            <w:tcBorders>
              <w:top w:val="nil"/>
              <w:left w:val="nil"/>
              <w:bottom w:val="nil"/>
              <w:right w:val="nil"/>
            </w:tcBorders>
            <w:shd w:val="clear" w:color="auto" w:fill="auto"/>
            <w:vAlign w:val="bottom"/>
            <w:hideMark/>
          </w:tcPr>
          <w:p w:rsidR="00FB43F9" w:rsidRPr="00FB43F9" w:rsidRDefault="00FB43F9" w:rsidP="00FB43F9">
            <w:pPr>
              <w:rPr>
                <w:sz w:val="28"/>
                <w:szCs w:val="28"/>
              </w:rPr>
            </w:pPr>
          </w:p>
        </w:tc>
        <w:tc>
          <w:tcPr>
            <w:tcW w:w="845" w:type="dxa"/>
            <w:tcBorders>
              <w:top w:val="nil"/>
              <w:left w:val="nil"/>
              <w:bottom w:val="nil"/>
              <w:right w:val="nil"/>
            </w:tcBorders>
            <w:shd w:val="clear" w:color="auto" w:fill="auto"/>
            <w:noWrap/>
            <w:vAlign w:val="bottom"/>
            <w:hideMark/>
          </w:tcPr>
          <w:p w:rsidR="00FB43F9" w:rsidRPr="00FB43F9" w:rsidRDefault="00FB43F9" w:rsidP="00FB43F9">
            <w:pPr>
              <w:rPr>
                <w:sz w:val="20"/>
                <w:szCs w:val="20"/>
              </w:rPr>
            </w:pPr>
          </w:p>
        </w:tc>
        <w:tc>
          <w:tcPr>
            <w:tcW w:w="6379" w:type="dxa"/>
            <w:gridSpan w:val="5"/>
            <w:tcBorders>
              <w:top w:val="nil"/>
              <w:left w:val="nil"/>
              <w:bottom w:val="nil"/>
              <w:right w:val="nil"/>
            </w:tcBorders>
            <w:shd w:val="clear" w:color="auto" w:fill="auto"/>
            <w:noWrap/>
            <w:vAlign w:val="bottom"/>
            <w:hideMark/>
          </w:tcPr>
          <w:p w:rsidR="00FB43F9" w:rsidRPr="00FB43F9" w:rsidRDefault="00FB43F9" w:rsidP="00FB43F9">
            <w:pPr>
              <w:rPr>
                <w:sz w:val="28"/>
                <w:szCs w:val="28"/>
              </w:rPr>
            </w:pPr>
            <w:r w:rsidRPr="00FB43F9">
              <w:rPr>
                <w:sz w:val="28"/>
                <w:szCs w:val="28"/>
              </w:rPr>
              <w:t xml:space="preserve">округа на 2022 год и плановый период </w:t>
            </w:r>
          </w:p>
        </w:tc>
      </w:tr>
      <w:tr w:rsidR="00FB43F9" w:rsidRPr="00FB43F9" w:rsidTr="00FB43F9">
        <w:trPr>
          <w:trHeight w:val="375"/>
        </w:trPr>
        <w:tc>
          <w:tcPr>
            <w:tcW w:w="7155" w:type="dxa"/>
            <w:tcBorders>
              <w:top w:val="nil"/>
              <w:left w:val="nil"/>
              <w:bottom w:val="nil"/>
              <w:right w:val="nil"/>
            </w:tcBorders>
            <w:shd w:val="clear" w:color="auto" w:fill="auto"/>
            <w:vAlign w:val="bottom"/>
            <w:hideMark/>
          </w:tcPr>
          <w:p w:rsidR="00FB43F9" w:rsidRPr="00FB43F9" w:rsidRDefault="00FB43F9" w:rsidP="00FB43F9">
            <w:pPr>
              <w:rPr>
                <w:sz w:val="28"/>
                <w:szCs w:val="28"/>
              </w:rPr>
            </w:pPr>
          </w:p>
        </w:tc>
        <w:tc>
          <w:tcPr>
            <w:tcW w:w="845" w:type="dxa"/>
            <w:tcBorders>
              <w:top w:val="nil"/>
              <w:left w:val="nil"/>
              <w:bottom w:val="nil"/>
              <w:right w:val="nil"/>
            </w:tcBorders>
            <w:shd w:val="clear" w:color="auto" w:fill="auto"/>
            <w:noWrap/>
            <w:vAlign w:val="bottom"/>
            <w:hideMark/>
          </w:tcPr>
          <w:p w:rsidR="00FB43F9" w:rsidRPr="00FB43F9" w:rsidRDefault="00FB43F9" w:rsidP="00FB43F9">
            <w:pPr>
              <w:rPr>
                <w:sz w:val="20"/>
                <w:szCs w:val="20"/>
              </w:rPr>
            </w:pPr>
          </w:p>
        </w:tc>
        <w:tc>
          <w:tcPr>
            <w:tcW w:w="3787" w:type="dxa"/>
            <w:gridSpan w:val="3"/>
            <w:tcBorders>
              <w:top w:val="nil"/>
              <w:left w:val="nil"/>
              <w:bottom w:val="nil"/>
              <w:right w:val="nil"/>
            </w:tcBorders>
            <w:shd w:val="clear" w:color="auto" w:fill="auto"/>
            <w:noWrap/>
            <w:vAlign w:val="bottom"/>
            <w:hideMark/>
          </w:tcPr>
          <w:p w:rsidR="00FB43F9" w:rsidRPr="00FB43F9" w:rsidRDefault="00FB43F9" w:rsidP="00FB43F9">
            <w:pPr>
              <w:rPr>
                <w:sz w:val="28"/>
                <w:szCs w:val="28"/>
              </w:rPr>
            </w:pPr>
            <w:r w:rsidRPr="00FB43F9">
              <w:rPr>
                <w:sz w:val="28"/>
                <w:szCs w:val="28"/>
              </w:rPr>
              <w:t>2023 и 2024 годов"</w:t>
            </w:r>
          </w:p>
        </w:tc>
        <w:tc>
          <w:tcPr>
            <w:tcW w:w="1311" w:type="dxa"/>
            <w:tcBorders>
              <w:top w:val="nil"/>
              <w:left w:val="nil"/>
              <w:bottom w:val="nil"/>
              <w:right w:val="nil"/>
            </w:tcBorders>
            <w:shd w:val="clear" w:color="auto" w:fill="auto"/>
            <w:noWrap/>
            <w:vAlign w:val="bottom"/>
            <w:hideMark/>
          </w:tcPr>
          <w:p w:rsidR="00FB43F9" w:rsidRPr="00FB43F9" w:rsidRDefault="00FB43F9" w:rsidP="00FB43F9">
            <w:pPr>
              <w:rPr>
                <w:sz w:val="28"/>
                <w:szCs w:val="28"/>
              </w:rPr>
            </w:pPr>
          </w:p>
        </w:tc>
        <w:tc>
          <w:tcPr>
            <w:tcW w:w="1281" w:type="dxa"/>
            <w:tcBorders>
              <w:top w:val="nil"/>
              <w:left w:val="nil"/>
              <w:bottom w:val="nil"/>
              <w:right w:val="nil"/>
            </w:tcBorders>
            <w:shd w:val="clear" w:color="auto" w:fill="auto"/>
            <w:noWrap/>
            <w:vAlign w:val="bottom"/>
            <w:hideMark/>
          </w:tcPr>
          <w:p w:rsidR="00FB43F9" w:rsidRPr="00FB43F9" w:rsidRDefault="00FB43F9" w:rsidP="00FB43F9">
            <w:pPr>
              <w:rPr>
                <w:sz w:val="20"/>
                <w:szCs w:val="20"/>
              </w:rPr>
            </w:pPr>
          </w:p>
        </w:tc>
      </w:tr>
      <w:tr w:rsidR="00FB43F9" w:rsidRPr="00FB43F9" w:rsidTr="00FB43F9">
        <w:trPr>
          <w:trHeight w:val="375"/>
        </w:trPr>
        <w:tc>
          <w:tcPr>
            <w:tcW w:w="7155" w:type="dxa"/>
            <w:tcBorders>
              <w:top w:val="nil"/>
              <w:left w:val="nil"/>
              <w:bottom w:val="nil"/>
              <w:right w:val="nil"/>
            </w:tcBorders>
            <w:shd w:val="clear" w:color="auto" w:fill="auto"/>
            <w:vAlign w:val="bottom"/>
            <w:hideMark/>
          </w:tcPr>
          <w:p w:rsidR="00FB43F9" w:rsidRPr="00FB43F9" w:rsidRDefault="00FB43F9" w:rsidP="00FB43F9">
            <w:pPr>
              <w:rPr>
                <w:sz w:val="20"/>
                <w:szCs w:val="20"/>
              </w:rPr>
            </w:pPr>
          </w:p>
        </w:tc>
        <w:tc>
          <w:tcPr>
            <w:tcW w:w="845" w:type="dxa"/>
            <w:tcBorders>
              <w:top w:val="nil"/>
              <w:left w:val="nil"/>
              <w:bottom w:val="nil"/>
              <w:right w:val="nil"/>
            </w:tcBorders>
            <w:shd w:val="clear" w:color="auto" w:fill="auto"/>
            <w:noWrap/>
            <w:vAlign w:val="bottom"/>
            <w:hideMark/>
          </w:tcPr>
          <w:p w:rsidR="00FB43F9" w:rsidRPr="00FB43F9" w:rsidRDefault="00FB43F9" w:rsidP="00FB43F9">
            <w:pPr>
              <w:rPr>
                <w:sz w:val="20"/>
                <w:szCs w:val="20"/>
              </w:rPr>
            </w:pPr>
          </w:p>
        </w:tc>
        <w:tc>
          <w:tcPr>
            <w:tcW w:w="6379" w:type="dxa"/>
            <w:gridSpan w:val="5"/>
            <w:tcBorders>
              <w:top w:val="nil"/>
              <w:left w:val="nil"/>
              <w:bottom w:val="nil"/>
              <w:right w:val="nil"/>
            </w:tcBorders>
            <w:shd w:val="clear" w:color="auto" w:fill="auto"/>
            <w:noWrap/>
            <w:vAlign w:val="bottom"/>
            <w:hideMark/>
          </w:tcPr>
          <w:p w:rsidR="00FB43F9" w:rsidRPr="00FB43F9" w:rsidRDefault="00FB43F9" w:rsidP="00FB43F9">
            <w:pPr>
              <w:rPr>
                <w:sz w:val="28"/>
                <w:szCs w:val="28"/>
              </w:rPr>
            </w:pPr>
            <w:r w:rsidRPr="00FB43F9">
              <w:rPr>
                <w:sz w:val="28"/>
                <w:szCs w:val="28"/>
              </w:rPr>
              <w:t>от_______________________№____</w:t>
            </w:r>
          </w:p>
        </w:tc>
      </w:tr>
      <w:tr w:rsidR="00FB43F9" w:rsidRPr="00FB43F9" w:rsidTr="00FB43F9">
        <w:trPr>
          <w:trHeight w:val="375"/>
        </w:trPr>
        <w:tc>
          <w:tcPr>
            <w:tcW w:w="7155" w:type="dxa"/>
            <w:tcBorders>
              <w:top w:val="nil"/>
              <w:left w:val="nil"/>
              <w:bottom w:val="nil"/>
              <w:right w:val="nil"/>
            </w:tcBorders>
            <w:shd w:val="clear" w:color="auto" w:fill="auto"/>
            <w:vAlign w:val="bottom"/>
            <w:hideMark/>
          </w:tcPr>
          <w:p w:rsidR="00FB43F9" w:rsidRPr="00FB43F9" w:rsidRDefault="00FB43F9" w:rsidP="00FB43F9">
            <w:pPr>
              <w:rPr>
                <w:sz w:val="28"/>
                <w:szCs w:val="28"/>
              </w:rPr>
            </w:pPr>
          </w:p>
        </w:tc>
        <w:tc>
          <w:tcPr>
            <w:tcW w:w="845" w:type="dxa"/>
            <w:tcBorders>
              <w:top w:val="nil"/>
              <w:left w:val="nil"/>
              <w:bottom w:val="nil"/>
              <w:right w:val="nil"/>
            </w:tcBorders>
            <w:shd w:val="clear" w:color="auto" w:fill="auto"/>
            <w:noWrap/>
            <w:vAlign w:val="bottom"/>
            <w:hideMark/>
          </w:tcPr>
          <w:p w:rsidR="00FB43F9" w:rsidRPr="00FB43F9" w:rsidRDefault="00FB43F9" w:rsidP="00FB43F9">
            <w:pPr>
              <w:rPr>
                <w:sz w:val="20"/>
                <w:szCs w:val="20"/>
              </w:rPr>
            </w:pPr>
          </w:p>
        </w:tc>
        <w:tc>
          <w:tcPr>
            <w:tcW w:w="977" w:type="dxa"/>
            <w:tcBorders>
              <w:top w:val="nil"/>
              <w:left w:val="nil"/>
              <w:bottom w:val="nil"/>
              <w:right w:val="nil"/>
            </w:tcBorders>
            <w:shd w:val="clear" w:color="auto" w:fill="auto"/>
            <w:noWrap/>
            <w:vAlign w:val="bottom"/>
            <w:hideMark/>
          </w:tcPr>
          <w:p w:rsidR="00FB43F9" w:rsidRPr="00FB43F9" w:rsidRDefault="00FB43F9" w:rsidP="00FB43F9">
            <w:pPr>
              <w:rPr>
                <w:sz w:val="20"/>
                <w:szCs w:val="20"/>
              </w:rPr>
            </w:pPr>
          </w:p>
        </w:tc>
        <w:tc>
          <w:tcPr>
            <w:tcW w:w="846" w:type="dxa"/>
            <w:tcBorders>
              <w:top w:val="nil"/>
              <w:left w:val="nil"/>
              <w:bottom w:val="nil"/>
              <w:right w:val="nil"/>
            </w:tcBorders>
            <w:shd w:val="clear" w:color="auto" w:fill="auto"/>
            <w:noWrap/>
            <w:vAlign w:val="bottom"/>
            <w:hideMark/>
          </w:tcPr>
          <w:p w:rsidR="00FB43F9" w:rsidRPr="00FB43F9" w:rsidRDefault="00FB43F9" w:rsidP="00FB43F9">
            <w:pPr>
              <w:rPr>
                <w:sz w:val="20"/>
                <w:szCs w:val="20"/>
              </w:rPr>
            </w:pPr>
          </w:p>
        </w:tc>
        <w:tc>
          <w:tcPr>
            <w:tcW w:w="1964" w:type="dxa"/>
            <w:tcBorders>
              <w:top w:val="nil"/>
              <w:left w:val="nil"/>
              <w:bottom w:val="nil"/>
              <w:right w:val="nil"/>
            </w:tcBorders>
            <w:shd w:val="clear" w:color="auto" w:fill="auto"/>
            <w:noWrap/>
            <w:vAlign w:val="bottom"/>
            <w:hideMark/>
          </w:tcPr>
          <w:p w:rsidR="00FB43F9" w:rsidRPr="00FB43F9" w:rsidRDefault="00FB43F9" w:rsidP="00FB43F9">
            <w:pPr>
              <w:rPr>
                <w:sz w:val="20"/>
                <w:szCs w:val="20"/>
              </w:rPr>
            </w:pPr>
          </w:p>
        </w:tc>
        <w:tc>
          <w:tcPr>
            <w:tcW w:w="1311" w:type="dxa"/>
            <w:tcBorders>
              <w:top w:val="nil"/>
              <w:left w:val="nil"/>
              <w:bottom w:val="nil"/>
              <w:right w:val="nil"/>
            </w:tcBorders>
            <w:shd w:val="clear" w:color="auto" w:fill="auto"/>
            <w:noWrap/>
            <w:vAlign w:val="bottom"/>
            <w:hideMark/>
          </w:tcPr>
          <w:p w:rsidR="00FB43F9" w:rsidRPr="00FB43F9" w:rsidRDefault="00FB43F9" w:rsidP="00FB43F9">
            <w:pPr>
              <w:rPr>
                <w:sz w:val="20"/>
                <w:szCs w:val="20"/>
              </w:rPr>
            </w:pPr>
          </w:p>
        </w:tc>
        <w:tc>
          <w:tcPr>
            <w:tcW w:w="1281" w:type="dxa"/>
            <w:tcBorders>
              <w:top w:val="nil"/>
              <w:left w:val="nil"/>
              <w:bottom w:val="nil"/>
              <w:right w:val="nil"/>
            </w:tcBorders>
            <w:shd w:val="clear" w:color="auto" w:fill="auto"/>
            <w:noWrap/>
            <w:vAlign w:val="bottom"/>
            <w:hideMark/>
          </w:tcPr>
          <w:p w:rsidR="00FB43F9" w:rsidRPr="00FB43F9" w:rsidRDefault="00FB43F9" w:rsidP="00FB43F9">
            <w:pPr>
              <w:rPr>
                <w:sz w:val="20"/>
                <w:szCs w:val="20"/>
              </w:rPr>
            </w:pPr>
          </w:p>
        </w:tc>
      </w:tr>
      <w:tr w:rsidR="00FB43F9" w:rsidRPr="00FB43F9" w:rsidTr="00FB43F9">
        <w:trPr>
          <w:trHeight w:val="375"/>
        </w:trPr>
        <w:tc>
          <w:tcPr>
            <w:tcW w:w="14379" w:type="dxa"/>
            <w:gridSpan w:val="7"/>
            <w:tcBorders>
              <w:top w:val="nil"/>
              <w:left w:val="nil"/>
              <w:bottom w:val="nil"/>
              <w:right w:val="nil"/>
            </w:tcBorders>
            <w:shd w:val="clear" w:color="auto" w:fill="auto"/>
            <w:vAlign w:val="bottom"/>
            <w:hideMark/>
          </w:tcPr>
          <w:p w:rsidR="00FB43F9" w:rsidRPr="00FB43F9" w:rsidRDefault="00FB43F9" w:rsidP="00FB43F9">
            <w:pPr>
              <w:jc w:val="center"/>
              <w:rPr>
                <w:b/>
                <w:bCs/>
                <w:sz w:val="28"/>
                <w:szCs w:val="28"/>
              </w:rPr>
            </w:pPr>
            <w:r w:rsidRPr="00FB43F9">
              <w:rPr>
                <w:b/>
                <w:bCs/>
                <w:sz w:val="28"/>
                <w:szCs w:val="28"/>
              </w:rPr>
              <w:t>ВЕДОМСТВЕННАЯ СТРУКТУРА</w:t>
            </w:r>
          </w:p>
        </w:tc>
      </w:tr>
      <w:tr w:rsidR="00FB43F9" w:rsidRPr="00FB43F9" w:rsidTr="00FB43F9">
        <w:trPr>
          <w:trHeight w:val="375"/>
        </w:trPr>
        <w:tc>
          <w:tcPr>
            <w:tcW w:w="14379" w:type="dxa"/>
            <w:gridSpan w:val="7"/>
            <w:tcBorders>
              <w:top w:val="nil"/>
              <w:left w:val="nil"/>
              <w:bottom w:val="nil"/>
              <w:right w:val="nil"/>
            </w:tcBorders>
            <w:shd w:val="clear" w:color="auto" w:fill="auto"/>
            <w:vAlign w:val="bottom"/>
            <w:hideMark/>
          </w:tcPr>
          <w:p w:rsidR="00FB43F9" w:rsidRPr="00FB43F9" w:rsidRDefault="00FB43F9" w:rsidP="00FB43F9">
            <w:pPr>
              <w:jc w:val="center"/>
              <w:rPr>
                <w:b/>
                <w:bCs/>
                <w:sz w:val="28"/>
                <w:szCs w:val="28"/>
              </w:rPr>
            </w:pPr>
            <w:r w:rsidRPr="00FB43F9">
              <w:rPr>
                <w:b/>
                <w:bCs/>
                <w:sz w:val="28"/>
                <w:szCs w:val="28"/>
              </w:rPr>
              <w:t>расходов бюджета Кикнурского муниципального округа на 2022 год</w:t>
            </w:r>
          </w:p>
        </w:tc>
      </w:tr>
      <w:tr w:rsidR="00FB43F9" w:rsidRPr="00FB43F9" w:rsidTr="00FB43F9">
        <w:trPr>
          <w:trHeight w:val="2175"/>
        </w:trPr>
        <w:tc>
          <w:tcPr>
            <w:tcW w:w="7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3F9" w:rsidRPr="00FB43F9" w:rsidRDefault="00FB43F9" w:rsidP="00FB43F9">
            <w:pPr>
              <w:jc w:val="center"/>
              <w:rPr>
                <w:b/>
                <w:bCs/>
                <w:sz w:val="28"/>
                <w:szCs w:val="28"/>
              </w:rPr>
            </w:pPr>
            <w:r w:rsidRPr="00FB43F9">
              <w:rPr>
                <w:b/>
                <w:bCs/>
                <w:sz w:val="28"/>
                <w:szCs w:val="28"/>
              </w:rPr>
              <w:t>Наименование расхода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FB43F9" w:rsidRPr="00FB43F9" w:rsidRDefault="00FB43F9" w:rsidP="00FB43F9">
            <w:pPr>
              <w:jc w:val="center"/>
              <w:rPr>
                <w:b/>
                <w:bCs/>
                <w:sz w:val="28"/>
                <w:szCs w:val="28"/>
              </w:rPr>
            </w:pPr>
            <w:r w:rsidRPr="00FB43F9">
              <w:rPr>
                <w:b/>
                <w:bCs/>
                <w:sz w:val="28"/>
                <w:szCs w:val="28"/>
              </w:rPr>
              <w:t>Код главного распорядителя средств местного бюджета</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FB43F9" w:rsidRPr="00FB43F9" w:rsidRDefault="00FB43F9" w:rsidP="00FB43F9">
            <w:pPr>
              <w:jc w:val="center"/>
              <w:rPr>
                <w:b/>
                <w:bCs/>
                <w:sz w:val="28"/>
                <w:szCs w:val="28"/>
              </w:rPr>
            </w:pPr>
            <w:r w:rsidRPr="00FB43F9">
              <w:rPr>
                <w:b/>
                <w:bCs/>
                <w:sz w:val="28"/>
                <w:szCs w:val="28"/>
              </w:rPr>
              <w:t>Раздел</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FB43F9" w:rsidRPr="00FB43F9" w:rsidRDefault="00FB43F9" w:rsidP="00FB43F9">
            <w:pPr>
              <w:jc w:val="center"/>
              <w:rPr>
                <w:b/>
                <w:bCs/>
                <w:sz w:val="28"/>
                <w:szCs w:val="28"/>
              </w:rPr>
            </w:pPr>
            <w:r w:rsidRPr="00FB43F9">
              <w:rPr>
                <w:b/>
                <w:bCs/>
                <w:sz w:val="28"/>
                <w:szCs w:val="28"/>
              </w:rPr>
              <w:t>Подраздел</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FB43F9" w:rsidRPr="00FB43F9" w:rsidRDefault="00FB43F9" w:rsidP="00FB43F9">
            <w:pPr>
              <w:jc w:val="center"/>
              <w:rPr>
                <w:b/>
                <w:bCs/>
                <w:sz w:val="28"/>
                <w:szCs w:val="28"/>
              </w:rPr>
            </w:pPr>
            <w:r w:rsidRPr="00FB43F9">
              <w:rPr>
                <w:b/>
                <w:bCs/>
                <w:sz w:val="28"/>
                <w:szCs w:val="28"/>
              </w:rPr>
              <w:t>Целевая статья</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FB43F9" w:rsidRPr="00FB43F9" w:rsidRDefault="00FB43F9" w:rsidP="00FB43F9">
            <w:pPr>
              <w:jc w:val="center"/>
              <w:rPr>
                <w:b/>
                <w:bCs/>
                <w:sz w:val="28"/>
                <w:szCs w:val="28"/>
              </w:rPr>
            </w:pPr>
            <w:r w:rsidRPr="00FB43F9">
              <w:rPr>
                <w:b/>
                <w:bCs/>
                <w:sz w:val="28"/>
                <w:szCs w:val="28"/>
              </w:rPr>
              <w:t>Вид расхода</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FB43F9" w:rsidRPr="00FB43F9" w:rsidRDefault="00FB43F9" w:rsidP="00FB43F9">
            <w:pPr>
              <w:jc w:val="center"/>
              <w:rPr>
                <w:b/>
                <w:bCs/>
                <w:sz w:val="28"/>
                <w:szCs w:val="28"/>
              </w:rPr>
            </w:pPr>
            <w:r w:rsidRPr="00FB43F9">
              <w:rPr>
                <w:b/>
                <w:bCs/>
                <w:sz w:val="28"/>
                <w:szCs w:val="28"/>
              </w:rPr>
              <w:t>Сумма всего (тыс.рублей)</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lastRenderedPageBreak/>
              <w:t>Всего расходов</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186695,5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Управление образования администрации Кикнурского муниципального округа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48777,9</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Общегосударственные вопросы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1581,7</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1551,7</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"Развитие образования"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485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не вошедшие в подпрограммы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485</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01Я0016000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485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Осуществление деятельности по опеке и попечительству</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01Я0016040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485</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01Я0016040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377,4</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01Я0016040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107,6</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"Развитие муниципального управления"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1066,7</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1066,7</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Центральный аппарат</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1066,7</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Расходы за счет средств областного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303</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303</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Софинансирование расходов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3,1</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760,6</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756,8</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3,8</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30</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"Содействие занятости населения Кикнурского муниципального округа"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30</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Другие общегосудасртвеные воросы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0600013000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30</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0600013000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30</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Образование</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41458,1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lastRenderedPageBreak/>
              <w:t>Дошкольное образование</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26046,3</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"Развитие образования"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26046,3</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Подпрограмма "Развитие дошкольного и дополнительного образования детей"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26046,3</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Финансовое обеспечение деятельности муниципальных учреждений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14851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Детские дошкольные учреждения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0110002020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14851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областного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011000202А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2986,5</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011000202А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2498,7</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011000202А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487,8</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Софинансирование расходов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011000202Б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30,2</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011000202Б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25,3</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011000202Б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4,9</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011000202В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11834,3</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011000202В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4893,5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011000202В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6744,5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011000202В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196,3</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межбюджетные трансферты из областного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0110017000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11195,3</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межбюджетные трансферты на организацию питания в муниципальных образовательных организациях, реализующих образовательную программу дошкольного образования  </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0110017100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181</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0110017100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181</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0110017140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11014,3</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0110017140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10818,2</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0110017140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196,1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Дополнительное образование детей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11540,8</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"Развитие образования"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11540,8</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Подпрограмма "Развитие дошкольного и дополнительного образования детей"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11540,8</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Финансовое обеспечение деятельности муниципальных учреждений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11281,9</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Учреждения дополнительного образования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0110002040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11281,9</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областного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011000204А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2858,4</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011000204А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2036,1</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Предоставление субсидий бюджетным, автономным учреждениям и иным некоммерческим организациям</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011000204А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600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822,3</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Софинансирование расходов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011000204Б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28,9</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011000204Б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20,6</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Предоставление субсидий бюджетным, автономным учреждениям и иным некоммерческим организациям</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011000204Б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600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8,3</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011000204В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8394,6</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011000204В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4680,1</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011000204В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1444,3</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Социальное обеспечение и иные выплаты населению</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011000204В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60</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Предоставление субсидий бюджетным, автономным учреждениям и иным некоммерческим организациям</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011000204В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600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2122,1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011000204В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88,1</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Обеспечение персонифицированного финансирования дополнительного образования детей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0110012000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258,9</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Предоставление субсидий бюджетным, автономным учреждениям и иным некоммерческим организациям</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0110012000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600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258,9</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Профессиональная подготовка, переподготовка и повышение квалификации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51,4</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"Развитие образования"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49,4</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Подпрограмма "Развитие дошкольного и дополнительного образования детей"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17,8</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Финансовое обеспечение деятельности муниципальных учреждений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11,4</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Детские дошкольные учреждения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0110002020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011000202В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011000202В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Учреждения дополнительного образования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0110002040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9,4</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011000204В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9,4</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011000204В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9,4</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межбюджетные трансферты из областного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0110017000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6,4</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0110017140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6,4</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0110017140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6,4</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не вошедшие в подпрограммы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31,6</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Финансовое обеспечение деятельности муниципальных учреждений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01Я0002000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31,6</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Учреждения, осуществляющие обеспечение деятельности учреждений образования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01Я0002050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31,6</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01Я000205В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31,6</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01Я000205В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31,6</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"Развитие муниципального управления"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Центральный аппарат</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Молодежная политика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07</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127,1</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127,1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установленной сфере деятельности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0200004000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18</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сфере молодежной политики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0200004020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18</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0200004020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18</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0200015000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108</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0200015060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108</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0200015060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108</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02000S5060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1,1</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02000S5060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Другие вопросы в области образования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3692,5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"Развитие образования"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3692,5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не вошедшие в подпрограммы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3692,5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Финансовое обеспечение деятельности муниципальных учреждений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01Я0002000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3692,5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Учреждения, осуществляющие обеспечение деятельности учреждений образования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01Я0002050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3692,5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областного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01Я000205А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1124,7</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01Я000205А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1124,7</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Софинансирование расходов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01Я000205Б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11,3</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01Я000205Б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11,3</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01Я000205В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2556,5</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01Я000205В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2173,7</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01Я000205В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381,4</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01Я000205В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1,4</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Социальная политика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5738,1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Социальное обеспечение населения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1567,6</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"Развитие образования"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1567,6</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Подпрограмма "Развитие кадрового потенциала системы образования округа"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0130000000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1474</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0130016000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1474</w:t>
            </w:r>
          </w:p>
        </w:tc>
      </w:tr>
      <w:tr w:rsidR="00FB43F9" w:rsidRPr="00FB43F9" w:rsidTr="00FB43F9">
        <w:trPr>
          <w:trHeight w:val="18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0130016140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1474</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0130016140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1276</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0130016140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8,5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Предоставление субсидий бюджетным, автономным учреждениям и иным некоммерческим организациям</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0130016140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600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189,5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не вошедшие в подпрограммы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93,6</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установленной сфере деятельности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01Я0004000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93,6</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области социальной политики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01Я0004050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93,6</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Социальное обеспечение и иные выплаты населению</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01Я0004050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93,6</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Охрана семьи и детства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4170,5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"Развитие образования"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4170,5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Подпрограмма "Развитие дошкольного и дополнительного образования детей"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457,1</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0110016000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457,1</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0110016130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457,1</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0110016130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13,3</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Социальное обеспечение и иные выплаты населению</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0110016130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443,8</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0120000000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3713,4</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0120016000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3713,4</w:t>
            </w:r>
          </w:p>
        </w:tc>
      </w:tr>
      <w:tr w:rsidR="00FB43F9" w:rsidRPr="00FB43F9" w:rsidTr="00FB43F9">
        <w:trPr>
          <w:trHeight w:val="18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0120016080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3713,4</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0120016080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61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Социальное обеспечение и иные выплаты населению</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903</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0120016080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3652,4</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Дума Кикнурского муниципального округа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910</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92,7</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lastRenderedPageBreak/>
              <w:t>Общегосударственные вопросы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910</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92,7</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910</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92,7</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Обеспечение деятельности муниципальных органов Кикнурского округа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910</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92,7</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910</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3200001000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92,7</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Председатель представительного органа муниципального образования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910</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3200001020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77,7</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910</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3200001020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77,7</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Депутаты представительного органа муниципального образования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910</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3200001040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15</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910</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3200001040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Контрольно-счетная комиссия Кикнурского муниципального округа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911</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779,1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Общегосударственные вопросы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911</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779,1</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911</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06</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779,1</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Обеспечение деятельности муниципальных органов Кикнурского округа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911</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779,1</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911</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3200001000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779,1</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Председатель контрольно-счетной комиссии муниципального образования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911</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3200001050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779,1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областного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911</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320000105А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239</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911</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320000105А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239</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Софинансирование расходов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911</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320000105Б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2,4</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911</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320000105Б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2,4</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911</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320000105В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537,7</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911</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320000105В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490,6</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911</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320000105В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47,1</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Финансовое управление администрации Кикнурского муниципального округа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5945,5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lastRenderedPageBreak/>
              <w:t>Общегосударственные вопросы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5929,5</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5929,5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"Управление муниципальными финансами"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1600000000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5929,5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1600001000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5929,5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Центральный аппарат</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1600001030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5929,5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областного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160000103А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1675,5</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160000103А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1675,5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Софинансирование расходов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160000103Б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16,9</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160000103Б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16,9</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160000103В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4237,1</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160000103В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3868,2</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160000103В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367,5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160000103В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1,4</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Образование</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16</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Профессиональная подготовка, переподготовка и повышение квалификации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16</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"Развитие муниципального управления"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14</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1500015000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13,9</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Подготовка и повышение квалификации лиц, замещающих муниципальные должности, и муниципальных служащих</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1500015560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13,9</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1500015560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13,9</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Подготовка и повышение квалификации лиц, замещающих муниципальные должности, и муниципальных служащих</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15000S5560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0,1</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15000S5560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0,1</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"Управление муниципальными финансами"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1600000000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1600001000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Центральный аппарат</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1600001030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160000103В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912</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160000103В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Администрация Кикнурского муниципального округа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131100,3</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Общегосударственные вопросы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42186,1</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Функционирование высшего должностного лица субъекта Российской Федерации и муниципального образования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1458,7</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Обеспечение деятельности муниципальных органов Кикнурского округа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1458,7</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3200001000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1458,7</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Глава муниципального образования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3200001010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1458,7</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областного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320000101А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418,8</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320000101А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418,8</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Софинансирование расходов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320000101Б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4,2</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320000101Б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320000101В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1035,7</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320000101В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1035,7</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25482,6</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"Развитие муниципального управления"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25482,6</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25016,6</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Центральный аппарат</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25016,6</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областного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7321,9</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7218,9</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103</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Софинансирование расходов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73,9</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72,9</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17620,8</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15768,3</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1761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Социальное обеспечение и иные выплаты населению</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27,3</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64,2</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1500016000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466</w:t>
            </w:r>
          </w:p>
        </w:tc>
      </w:tr>
      <w:tr w:rsidR="00FB43F9" w:rsidRPr="00FB43F9" w:rsidTr="00FB43F9">
        <w:trPr>
          <w:trHeight w:val="18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1500016060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466</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1500016060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404,5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1500016060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61,5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Судебная система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21,3</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Муниципальная программа Кикнурского округа "Развитие муниципального управления"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21,3</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1500051200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21,3</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1500051200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21,3</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Обеспечение проведения выборов и референдумов</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07</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150</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"Развитие муниципального управления"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150</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Проведение выборов и референдумов</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1500011000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150</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Проведение референдумов</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1500011030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150</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1500011030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150</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Резервные фонды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11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100</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100</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Резервные фонды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0700007000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100</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Резервный фонд местных администраций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0700007030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100</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0700007030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100</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14973,5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"Энергосбережение и повышение энергетической эффективности"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360,7</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0800013000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360,7</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0800013000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360,7</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"Управление муниципальным имуществом и земельными ресурсами"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4241,2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установленной сфере деятельности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1200004000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3508,2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Управление муниципальным имуществом Кикнурского округа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1200004120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3508,2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областного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120000412А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120000412А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Софинансирование расходов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120000412Б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0,1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120000412Б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0,1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120000412В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3507,1</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120000412В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3408,8</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120000412В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98,3</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межбюджетные трансферты из областного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1200017000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733</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межбюджетные трансферты на стимулирование деятельности органов местного самоуправления Кировской области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1200017410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733</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1200017410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733</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"Развитие архивного дела"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1400000000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90,7</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1400013000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14</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1400013000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14</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1400016000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76,7</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Хранение, комплектование, учет и использование архивных документов</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1400016010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76,7</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1400016010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76,7</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"Развитие муниципального управления"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10278,9</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Финансовое обеспечение деятельности муниципальных учреждений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1500002000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9783,9</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1500002030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9783,9</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областного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150000203А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3238</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150000203А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3238</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Софинансирование расходов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150000203Б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32,7</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150000203Б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32,7</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150000203В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6513,2</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150000203В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6027,3</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150000203В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484,4</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150000203В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1500013000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494,1</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1500013000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178,8</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1500013000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315,3</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1500016000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0,9</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Создание и деятельность в муниципальных образованиях административных комиссий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1500016050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0,9</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1500016050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0,9</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"Противодействие коррупции в Кикнурском муниципальном округе"</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2300000000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2300013000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2300013000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Национальная оборона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02</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270,7</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Мобилизационная и вневойсковая подготовка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02</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270,7</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"Развитие муниципального управления"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270,7</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1500051180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270,7</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1500051180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270,7</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Национальная безопасность и правоохранительная деятельность</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5744,4</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Защита населения и территории от чрезвычайных ситуаций природного и техногенного характера, пожарная безопасность</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10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5699,4</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5699,4</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Обеспечение деятельности  Единой дежурной диспетчерской службы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0700003000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1592,8</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областного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070000300А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347,7</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070000300А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347,7</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Софинансирование расходов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070000300Б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3,5</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070000300Б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070000300В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1241,6</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070000300В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925,3</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070000300В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316,3</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установленной сфере деятельности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0700004000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81,8</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области национальной безопасности и правоохранительной деятельности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0700004070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81,8</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0700004070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81,8</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Обеспечение деятельности пожарных команд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0700005000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4024,8</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областного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070000500А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1353,9</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070000500А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1353,9</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Софинансирование расходов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070000500Б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13,7</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070000500Б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13,7</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070000500В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2657,2</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070000500В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2378,5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070000500В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278,7</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Другие вопросы в области национальной безопасности и правоохранительной деятельности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14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45</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20</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установленной сфере деятельности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0700004000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20</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области национальной безопасности и правоохранительной деятельности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0700004070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20</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0700004070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20</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"Профилактика правонарушений в Кикнурском муниципальном округе"</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2400000000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установленной сфере деятельности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2400004000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области национальной безопасности и правоохранительной деятельности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2400004070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2400004070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Национальная экономика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49515,8</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Сельское хозяйство и рыболовство</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167,7</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"Предупреждение возникновения, распостранения и ликвидация заразных и незаразных заболеваний животных и птицы, в том числе общих для человека и животных"</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1900000000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167,7</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1900016000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167,7</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Обращение с животными в части организации мероприятий при осуществлении деятельности по обращению с животными без владельцев</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1900016160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167,7</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1900016160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167,7</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Транспорт</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08</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2288,4</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Муниципальная программа Кикнурского округа "Развитие транспортной системы"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2288,4</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установленной сфере деятельности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0900004000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1140</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сфере развития транспортной инфраструктуры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0900004180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1140</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0900004180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1140</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0900015000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1136,9</w:t>
            </w:r>
          </w:p>
        </w:tc>
      </w:tr>
      <w:tr w:rsidR="00FB43F9" w:rsidRPr="00FB43F9" w:rsidTr="00FB43F9">
        <w:trPr>
          <w:trHeight w:val="18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Субсидии на обеспечение мер по поддержке юридических лиц и индивидуальных предпринимателей, осуществляющих регулярные перевозки пассажиров и багажа автомобильным транспортом на муниципальных маршрутах регулярных перевозок на территории Кировской области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090001504Г</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1136,9</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090001504Г</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1136,9</w:t>
            </w:r>
          </w:p>
        </w:tc>
      </w:tr>
      <w:tr w:rsidR="00FB43F9" w:rsidRPr="00FB43F9" w:rsidTr="00FB43F9">
        <w:trPr>
          <w:trHeight w:val="18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Субсидии на обеспечение мер по поддержке юридических лиц и индивидуальных предпринимателей, осуществляющих регулярные перевозки пассажиров и багажа автомобильным транспортом на муниципальных маршрутах регулярных перевозок на территории Кировской области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09000S504Г</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11,5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09000S504Г</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11,5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Дорожное хозяйство (дорожные фонды)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46488,6</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"Развитие транспортной системы"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46488,6</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установленной сфере деятельности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0900004000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6181,2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сфере дорожной деятельности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0900004090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6181,2</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0900004090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6181,2</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0900015000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38412,7</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Осуществление дорожной деятельности в отношении автомобильных дорог общего пользования местного значения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0900015080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29033,8</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0900015080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29033,8</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Инвестиционные программы и проекты развития общественной инфраструктуры муниципальных образований в Кировской области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0900015170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381,9</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0900015170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381,9</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Ремонт автомобильных дорог местного значения с твердым покрытием в границах городских населенных пунктов</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0900015550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8997</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0900015550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8997</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Осуществление дорожной деятельности в отношении автомобильных дорог общего пользования местного значения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09000S5080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1528,1</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09000S5080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1528,1</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Инициативные проекты по развитию общественной инфраструктуры муниципальных образований Кировской области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09000S5170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275,7</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09000S5170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275,7</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Ремонт автомобильных дорог местного значения с твердым покрытием в границах городских населенных пунктов</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09000S5550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90,9</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09000S5550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90,9</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Другие вопросы в области национальной экономики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12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571,1</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"Управление муниципальным имуществом и земельными ресурсами"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386,1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установленной сфере деятельности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1200004000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195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Управление муниципальным имуществом Кикнурского округа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1200004120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195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120000412В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195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120000412В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195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Проведение комплексных кадастровых работ</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12000L5110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191,1</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12000L5110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191,1</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"Развитие строительства и архитектуры"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1700000000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185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установленной сфере деятельности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1700004000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185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области развития строительства и архитектуры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1700004130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185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1700004130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185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Жилищно-коммунальное хозяйство</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05</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3185,8</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lastRenderedPageBreak/>
              <w:t>Жилищное хозяйство</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05</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83,6</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"Управление муниципальным имуществом и земельными ресурсами"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83,6</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установленной сфере деятельности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1200004000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83,6</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Управление муниципальным имуществом Кикнурского округа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1200004120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83,6</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120000412В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83,6</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120000412В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83,6</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Коммунальное хозяйство</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05</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302,2</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"Экология и природные ресурсы"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302,2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установленной сфере деятельности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1000004000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302,2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области охраны окружающей среды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1000004100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302,2</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1000004100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302,2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Благоустройство</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05</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2800</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2800</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установленной сфере деятельности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0700004000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2800</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Уличное освещение</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0700004150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1944</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0700004150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1944</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Прочие мероприятия по благоустройству</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0700004160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856</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0700004160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856</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Охрана окружающей среды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06</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719,9</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Другие вопросы в области охраны окружающей среды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06</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719,9</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"Экология и природные ресурсы"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719,9</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установленной сфере деятельности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1000004000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539,9</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области охраны окружающей среды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1000004100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184,9</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1000004100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154,9</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Социальное обеспечение и иные выплаты населению</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1000004100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30</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связанные с ликвидацией свалок</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1000004190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355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1000004190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355</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1000015000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171</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Реализация государственной программы Кировской области "Охрана окружающей среды, воспроизводство и использование природных ресурсов"</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1000015020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171</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1000015020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171</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Реализация государственной программы Кировской области "Охрана окружающей среды, воспроизводство и использование природных ресурсов"</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10000S5020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9</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06</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10000S5020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9</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Образование</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150,9</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Профессиональная подготовка, переподготовка и повышение квалификации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102,4</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"Развитие культуры"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10</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Финансовое обеспечение деятельности муниципальных учреждений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10</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Библиотеки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030000206В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030000206В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Музеи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0300002070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030000207В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030000207В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Дома кульуры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0300002080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030000208В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030000208В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Обеспечение деятельности  Единой дежурной диспетчерской службы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0700003000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070000300В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070000300В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"Развитие муниципального управления"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79,4</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37</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Центральный аппарат</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37</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37</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150000103В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37</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Финансовое обеспечение деятельности муниципальных учреждений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1500002000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1500002030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150000203В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150000203В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1500015000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40</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Подготовка и повышение квалификации лиц, замещающих муниципальные должности, и муниципальных служащих</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1500015560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40</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1500015560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40</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Подготовка и повышение квалификации лиц, замещающих муниципальные должности, и муниципальных служащих</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15000S5560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0,4</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15000S5560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0,4</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"Противодействие коррупции в Кикнурском муниципальном округе"</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2300000000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5,5</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2300015000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5,4</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Подготовка и повышение квалификации лиц, замещающих муниципальные должности, и муниципальных служащих</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2300015560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5,4</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2300015560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5,4</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Подготовка и повышение квалификации лиц, замещающих муниципальные должности, и муниципальных служащих</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23000S5560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0,1</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23000S5560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0,1</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"Профилактика правонарушений в Кикнурском муниципальном округе"</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2400000000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установленной сфере деятельности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2400004000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области национальной безопасности и правоохранительной деятельности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2400004070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2400004070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Молодежная политика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07</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48,5</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48,5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установленной сфере деятельности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0200004000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48,5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сфере молодежной политики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0200004020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48,5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0200004020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36,5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Социальное обеспечение и иные выплаты населению</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07</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0200004020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Культура, кинематография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23908,6</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Культура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23908,6</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"Развитие культуры"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23908,6</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Финансовое обеспечение деятельности муниципальных учреждений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23590,6</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Библиотеки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9167,4</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областного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030000206А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2728,4</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030000206А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2676,3</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030000206А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52,1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Софинансирование расходов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030000206Б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27,6</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030000206Б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27,1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030000206Б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0,5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030000206В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6411,4</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030000206В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5065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030000206В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1296,3</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030000206В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50,1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Музеи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0300002070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1530,4</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областного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030000207А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447,7</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030000207А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447,7</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Софинансирование расходов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030000207Б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4,5</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030000207Б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030000207В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1078,2</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030000207В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831,6</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030000207В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236,6</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Социальное обеспечение и иные выплаты населению</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030000207В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030000207В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Дома кульуры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0300002080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12892,8</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областного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030000208А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3239,8</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030000208А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3012,9</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030000208А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226,9</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Софинансирование расходов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030000208Б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32,7</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030000208Б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30,4</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030000208Б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2,3</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030000208В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9620,3</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030000208В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5817,2</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030000208В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3575,7</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Социальное обеспечение и иные выплаты населению</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030000208В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42,2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030000208В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185,2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установленной сфере деятельности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0300004000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64</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сфере культуры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0300004040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64</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0300004040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41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Социальное обеспечение и иные выплаты населению</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0300004040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23</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0300015000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200</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Поддержка отрасли культуры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0300015600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200</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0300015600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200</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Поддержка отрасли культуры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03000L5190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51,9</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03000L5190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51,9</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Поддержка отрасли культуры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03000S5600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2,1</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08</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03000S5600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Социальная политика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4760,8</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lastRenderedPageBreak/>
              <w:t>Пенсионное обеспечение</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2395,1</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2395,1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Допалаты к пенсиям, дополнительное пенсионное обеспечение</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0400008000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2395,1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Социальное обеспечение и иные выплаты населению</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0400008000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2395,1</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Социальное обеспечение населения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367</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367</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0400016000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367</w:t>
            </w:r>
          </w:p>
        </w:tc>
      </w:tr>
      <w:tr w:rsidR="00FB43F9" w:rsidRPr="00FB43F9" w:rsidTr="00FB43F9">
        <w:trPr>
          <w:trHeight w:val="18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0400016120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367</w:t>
            </w:r>
          </w:p>
        </w:tc>
      </w:tr>
      <w:tr w:rsidR="00FB43F9" w:rsidRPr="00FB43F9" w:rsidTr="00FB43F9">
        <w:trPr>
          <w:trHeight w:val="150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0400016120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367</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Охрана семьи и детства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1998,7</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Муниципальная программа Кикнурского округа "Развитие образования"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1254,2</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0120000000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1254,2</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0120016000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6,2</w:t>
            </w:r>
          </w:p>
        </w:tc>
      </w:tr>
      <w:tr w:rsidR="00FB43F9" w:rsidRPr="00FB43F9" w:rsidTr="00FB43F9">
        <w:trPr>
          <w:trHeight w:val="26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0120016090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6,2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по администрированию</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0120016094</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6,2</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0120016094</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6,2</w:t>
            </w:r>
          </w:p>
        </w:tc>
      </w:tr>
      <w:tr w:rsidR="00FB43F9" w:rsidRPr="00FB43F9" w:rsidTr="00FB43F9">
        <w:trPr>
          <w:trHeight w:val="26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 xml:space="preserve">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w:t>
            </w:r>
            <w:r w:rsidRPr="00FB43F9">
              <w:rPr>
                <w:i/>
                <w:iCs/>
                <w:sz w:val="28"/>
                <w:szCs w:val="28"/>
              </w:rPr>
              <w:lastRenderedPageBreak/>
              <w:t>родителей, детей, попавших в сложную жизненную ситуацию"</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lastRenderedPageBreak/>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01200N0820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1248</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Капитальные вложения в объекты государственной (муниципальной) собственности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01200N0820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400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1248</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740,9</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Реализация мероприятий по обеспечению жильем молодых семей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02000L4970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740,9</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Социальное обеспечение и иные выплаты населению</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02000L4970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740,9</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3,6</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межбюджетные трансферты из областного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0400017000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3,6</w:t>
            </w:r>
          </w:p>
        </w:tc>
      </w:tr>
      <w:tr w:rsidR="00FB43F9" w:rsidRPr="00FB43F9" w:rsidTr="00FB43F9">
        <w:trPr>
          <w:trHeight w:val="112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межбюджетные трансферты на оборудование мест проживания семей, находящихся в трудной жизненной ситуации, автономными пожарными извещателями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0400017380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3,6</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Социальное обеспечение и иные выплаты населению</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10</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0400017380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3,6</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Физическая культура и спорт</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11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553,8</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Массовый спорт</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11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53,8</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lastRenderedPageBreak/>
              <w:t>Муниципальная программа Кикнурского округа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53,8</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установленной сфере деятельности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0500004000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22,5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Мероприятия в области физической культуры и спорта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0500004060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22,5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0500004060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13,5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Социальное обеспечение и иные выплаты населению</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0500004060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300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9</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Содержание объектов спорта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0500009000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31,3</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областного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050000900А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16,5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050000900А</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16,5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Софинансирование расходов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050000900Б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0,2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050000900Б</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0,2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Расходы за счет средств местного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050000900В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14,6</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050000900В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5,4</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бюджетные ассигнования</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02</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050000900В</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800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9,2</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Спорт высших достижений</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11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500</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500</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Иные межбюджетные трансферты из областного бюджета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0500017000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500</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Финансовая поддержка детско-юношеского спорта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0500017440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500</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Закупка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11</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03</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0500017440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200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500</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t>Обслуживание государственного (муниципального) долга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13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103,5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b/>
                <w:bCs/>
                <w:sz w:val="28"/>
                <w:szCs w:val="28"/>
              </w:rPr>
            </w:pPr>
            <w:r w:rsidRPr="00FB43F9">
              <w:rPr>
                <w:b/>
                <w:bCs/>
                <w:sz w:val="28"/>
                <w:szCs w:val="28"/>
              </w:rPr>
              <w:lastRenderedPageBreak/>
              <w:t>Обслуживание государственного (муниципального) внутреннего долга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13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b/>
                <w:bCs/>
                <w:sz w:val="28"/>
                <w:szCs w:val="28"/>
              </w:rPr>
            </w:pPr>
            <w:r w:rsidRPr="00FB43F9">
              <w:rPr>
                <w:b/>
                <w:bCs/>
                <w:sz w:val="28"/>
                <w:szCs w:val="28"/>
              </w:rPr>
              <w:t>103,5</w:t>
            </w:r>
          </w:p>
        </w:tc>
      </w:tr>
      <w:tr w:rsidR="00FB43F9" w:rsidRPr="00FB43F9" w:rsidTr="00FB43F9">
        <w:trPr>
          <w:trHeight w:val="750"/>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Муниципальная программа Кикнурского округа "Управление муниципальными финансами"</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1600000000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103,5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Обслуживание муниципального долга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1600006000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103,5</w:t>
            </w:r>
          </w:p>
        </w:tc>
      </w:tr>
      <w:tr w:rsidR="00FB43F9" w:rsidRPr="00FB43F9" w:rsidTr="00FB43F9">
        <w:trPr>
          <w:trHeight w:val="375"/>
        </w:trPr>
        <w:tc>
          <w:tcPr>
            <w:tcW w:w="7155" w:type="dxa"/>
            <w:tcBorders>
              <w:top w:val="nil"/>
              <w:left w:val="single" w:sz="4" w:space="0" w:color="auto"/>
              <w:bottom w:val="single" w:sz="4" w:space="0" w:color="auto"/>
              <w:right w:val="single" w:sz="4" w:space="0" w:color="auto"/>
            </w:tcBorders>
            <w:shd w:val="clear" w:color="auto" w:fill="auto"/>
            <w:vAlign w:val="bottom"/>
            <w:hideMark/>
          </w:tcPr>
          <w:p w:rsidR="00FB43F9" w:rsidRPr="00FB43F9" w:rsidRDefault="00FB43F9" w:rsidP="00FB43F9">
            <w:pPr>
              <w:rPr>
                <w:i/>
                <w:iCs/>
                <w:sz w:val="28"/>
                <w:szCs w:val="28"/>
              </w:rPr>
            </w:pPr>
            <w:r w:rsidRPr="00FB43F9">
              <w:rPr>
                <w:i/>
                <w:iCs/>
                <w:sz w:val="28"/>
                <w:szCs w:val="28"/>
              </w:rPr>
              <w:t>Обслуживание государственного (муниципального) долга</w:t>
            </w:r>
          </w:p>
        </w:tc>
        <w:tc>
          <w:tcPr>
            <w:tcW w:w="845"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936</w:t>
            </w:r>
          </w:p>
        </w:tc>
        <w:tc>
          <w:tcPr>
            <w:tcW w:w="977"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13</w:t>
            </w:r>
          </w:p>
        </w:tc>
        <w:tc>
          <w:tcPr>
            <w:tcW w:w="846"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01</w:t>
            </w:r>
          </w:p>
        </w:tc>
        <w:tc>
          <w:tcPr>
            <w:tcW w:w="1964"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1600006000</w:t>
            </w:r>
          </w:p>
        </w:tc>
        <w:tc>
          <w:tcPr>
            <w:tcW w:w="131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center"/>
              <w:rPr>
                <w:i/>
                <w:iCs/>
                <w:sz w:val="28"/>
                <w:szCs w:val="28"/>
              </w:rPr>
            </w:pPr>
            <w:r w:rsidRPr="00FB43F9">
              <w:rPr>
                <w:i/>
                <w:iCs/>
                <w:sz w:val="28"/>
                <w:szCs w:val="28"/>
              </w:rPr>
              <w:t>700</w:t>
            </w:r>
          </w:p>
        </w:tc>
        <w:tc>
          <w:tcPr>
            <w:tcW w:w="1281" w:type="dxa"/>
            <w:tcBorders>
              <w:top w:val="nil"/>
              <w:left w:val="nil"/>
              <w:bottom w:val="single" w:sz="4" w:space="0" w:color="auto"/>
              <w:right w:val="single" w:sz="4" w:space="0" w:color="auto"/>
            </w:tcBorders>
            <w:shd w:val="clear" w:color="auto" w:fill="auto"/>
            <w:noWrap/>
            <w:vAlign w:val="bottom"/>
            <w:hideMark/>
          </w:tcPr>
          <w:p w:rsidR="00FB43F9" w:rsidRPr="00FB43F9" w:rsidRDefault="00FB43F9" w:rsidP="00FB43F9">
            <w:pPr>
              <w:jc w:val="right"/>
              <w:rPr>
                <w:i/>
                <w:iCs/>
                <w:sz w:val="28"/>
                <w:szCs w:val="28"/>
              </w:rPr>
            </w:pPr>
            <w:r w:rsidRPr="00FB43F9">
              <w:rPr>
                <w:i/>
                <w:iCs/>
                <w:sz w:val="28"/>
                <w:szCs w:val="28"/>
              </w:rPr>
              <w:t>103,5</w:t>
            </w:r>
          </w:p>
        </w:tc>
      </w:tr>
    </w:tbl>
    <w:p w:rsidR="004245D5" w:rsidRDefault="004245D5" w:rsidP="004245D5"/>
    <w:p w:rsidR="004245D5" w:rsidRDefault="004245D5" w:rsidP="004245D5"/>
    <w:p w:rsidR="004245D5" w:rsidRDefault="004245D5" w:rsidP="004245D5"/>
    <w:p w:rsidR="00FB43F9" w:rsidRDefault="00FB43F9" w:rsidP="00FB43F9">
      <w:pPr>
        <w:spacing w:after="160" w:line="259" w:lineRule="auto"/>
        <w:rPr>
          <w:sz w:val="28"/>
          <w:szCs w:val="28"/>
        </w:rPr>
      </w:pPr>
      <w:r>
        <w:rPr>
          <w:sz w:val="28"/>
          <w:szCs w:val="28"/>
        </w:rPr>
        <w:br w:type="page"/>
      </w:r>
    </w:p>
    <w:tbl>
      <w:tblPr>
        <w:tblW w:w="12200" w:type="dxa"/>
        <w:tblInd w:w="10" w:type="dxa"/>
        <w:tblLook w:val="04A0" w:firstRow="1" w:lastRow="0" w:firstColumn="1" w:lastColumn="0" w:noHBand="0" w:noVBand="1"/>
      </w:tblPr>
      <w:tblGrid>
        <w:gridCol w:w="8280"/>
        <w:gridCol w:w="3920"/>
      </w:tblGrid>
      <w:tr w:rsidR="00FB43F9" w:rsidRPr="00FB43F9" w:rsidTr="00FB43F9">
        <w:trPr>
          <w:trHeight w:val="375"/>
        </w:trPr>
        <w:tc>
          <w:tcPr>
            <w:tcW w:w="8280" w:type="dxa"/>
            <w:tcBorders>
              <w:top w:val="nil"/>
              <w:left w:val="nil"/>
              <w:bottom w:val="nil"/>
              <w:right w:val="nil"/>
            </w:tcBorders>
            <w:shd w:val="clear" w:color="auto" w:fill="auto"/>
            <w:noWrap/>
            <w:vAlign w:val="bottom"/>
            <w:hideMark/>
          </w:tcPr>
          <w:p w:rsidR="00FB43F9" w:rsidRPr="00FB43F9" w:rsidRDefault="00FB43F9" w:rsidP="00FB43F9">
            <w:pPr>
              <w:rPr>
                <w:sz w:val="20"/>
                <w:szCs w:val="20"/>
              </w:rPr>
            </w:pPr>
          </w:p>
        </w:tc>
        <w:tc>
          <w:tcPr>
            <w:tcW w:w="3920" w:type="dxa"/>
            <w:tcBorders>
              <w:top w:val="nil"/>
              <w:left w:val="nil"/>
              <w:bottom w:val="nil"/>
              <w:right w:val="nil"/>
            </w:tcBorders>
            <w:shd w:val="clear" w:color="auto" w:fill="auto"/>
            <w:noWrap/>
            <w:vAlign w:val="bottom"/>
            <w:hideMark/>
          </w:tcPr>
          <w:p w:rsidR="00FB43F9" w:rsidRPr="00FB43F9" w:rsidRDefault="00FB43F9" w:rsidP="00FB43F9">
            <w:pPr>
              <w:rPr>
                <w:sz w:val="28"/>
                <w:szCs w:val="28"/>
              </w:rPr>
            </w:pPr>
            <w:r w:rsidRPr="00FB43F9">
              <w:rPr>
                <w:sz w:val="28"/>
                <w:szCs w:val="28"/>
              </w:rPr>
              <w:t>Приложение № 8</w:t>
            </w:r>
          </w:p>
        </w:tc>
      </w:tr>
      <w:tr w:rsidR="00FB43F9" w:rsidRPr="00FB43F9" w:rsidTr="00FB43F9">
        <w:trPr>
          <w:trHeight w:val="375"/>
        </w:trPr>
        <w:tc>
          <w:tcPr>
            <w:tcW w:w="8280" w:type="dxa"/>
            <w:tcBorders>
              <w:top w:val="nil"/>
              <w:left w:val="nil"/>
              <w:bottom w:val="nil"/>
              <w:right w:val="nil"/>
            </w:tcBorders>
            <w:shd w:val="clear" w:color="auto" w:fill="auto"/>
            <w:noWrap/>
            <w:vAlign w:val="bottom"/>
            <w:hideMark/>
          </w:tcPr>
          <w:p w:rsidR="00FB43F9" w:rsidRPr="00FB43F9" w:rsidRDefault="00FB43F9" w:rsidP="00FB43F9">
            <w:pPr>
              <w:rPr>
                <w:sz w:val="28"/>
                <w:szCs w:val="28"/>
              </w:rPr>
            </w:pPr>
          </w:p>
        </w:tc>
        <w:tc>
          <w:tcPr>
            <w:tcW w:w="3920" w:type="dxa"/>
            <w:tcBorders>
              <w:top w:val="nil"/>
              <w:left w:val="nil"/>
              <w:bottom w:val="nil"/>
              <w:right w:val="nil"/>
            </w:tcBorders>
            <w:shd w:val="clear" w:color="auto" w:fill="auto"/>
            <w:noWrap/>
            <w:vAlign w:val="bottom"/>
            <w:hideMark/>
          </w:tcPr>
          <w:p w:rsidR="00FB43F9" w:rsidRPr="00FB43F9" w:rsidRDefault="00FB43F9" w:rsidP="00FB43F9">
            <w:pPr>
              <w:rPr>
                <w:sz w:val="28"/>
                <w:szCs w:val="28"/>
              </w:rPr>
            </w:pPr>
            <w:r w:rsidRPr="00FB43F9">
              <w:rPr>
                <w:sz w:val="28"/>
                <w:szCs w:val="28"/>
              </w:rPr>
              <w:t>к решению думы Кикнурского</w:t>
            </w:r>
          </w:p>
        </w:tc>
      </w:tr>
      <w:tr w:rsidR="00FB43F9" w:rsidRPr="00FB43F9" w:rsidTr="00FB43F9">
        <w:trPr>
          <w:trHeight w:val="375"/>
        </w:trPr>
        <w:tc>
          <w:tcPr>
            <w:tcW w:w="8280" w:type="dxa"/>
            <w:tcBorders>
              <w:top w:val="nil"/>
              <w:left w:val="nil"/>
              <w:bottom w:val="nil"/>
              <w:right w:val="nil"/>
            </w:tcBorders>
            <w:shd w:val="clear" w:color="auto" w:fill="auto"/>
            <w:noWrap/>
            <w:vAlign w:val="bottom"/>
            <w:hideMark/>
          </w:tcPr>
          <w:p w:rsidR="00FB43F9" w:rsidRPr="00FB43F9" w:rsidRDefault="00FB43F9" w:rsidP="00FB43F9">
            <w:pPr>
              <w:rPr>
                <w:sz w:val="28"/>
                <w:szCs w:val="28"/>
              </w:rPr>
            </w:pPr>
          </w:p>
        </w:tc>
        <w:tc>
          <w:tcPr>
            <w:tcW w:w="3920" w:type="dxa"/>
            <w:tcBorders>
              <w:top w:val="nil"/>
              <w:left w:val="nil"/>
              <w:bottom w:val="nil"/>
              <w:right w:val="nil"/>
            </w:tcBorders>
            <w:shd w:val="clear" w:color="auto" w:fill="auto"/>
            <w:noWrap/>
            <w:vAlign w:val="bottom"/>
            <w:hideMark/>
          </w:tcPr>
          <w:p w:rsidR="00FB43F9" w:rsidRPr="00FB43F9" w:rsidRDefault="00FB43F9" w:rsidP="00FB43F9">
            <w:pPr>
              <w:rPr>
                <w:sz w:val="28"/>
                <w:szCs w:val="28"/>
              </w:rPr>
            </w:pPr>
            <w:r w:rsidRPr="00FB43F9">
              <w:rPr>
                <w:sz w:val="28"/>
                <w:szCs w:val="28"/>
              </w:rPr>
              <w:t>муниципального округа</w:t>
            </w:r>
          </w:p>
        </w:tc>
      </w:tr>
      <w:tr w:rsidR="00FB43F9" w:rsidRPr="00FB43F9" w:rsidTr="00FB43F9">
        <w:trPr>
          <w:trHeight w:val="375"/>
        </w:trPr>
        <w:tc>
          <w:tcPr>
            <w:tcW w:w="8280" w:type="dxa"/>
            <w:tcBorders>
              <w:top w:val="nil"/>
              <w:left w:val="nil"/>
              <w:bottom w:val="nil"/>
              <w:right w:val="nil"/>
            </w:tcBorders>
            <w:shd w:val="clear" w:color="auto" w:fill="auto"/>
            <w:noWrap/>
            <w:vAlign w:val="bottom"/>
            <w:hideMark/>
          </w:tcPr>
          <w:p w:rsidR="00FB43F9" w:rsidRPr="00FB43F9" w:rsidRDefault="00FB43F9" w:rsidP="00FB43F9">
            <w:pPr>
              <w:rPr>
                <w:sz w:val="28"/>
                <w:szCs w:val="28"/>
              </w:rPr>
            </w:pPr>
          </w:p>
        </w:tc>
        <w:tc>
          <w:tcPr>
            <w:tcW w:w="3920" w:type="dxa"/>
            <w:tcBorders>
              <w:top w:val="nil"/>
              <w:left w:val="nil"/>
              <w:bottom w:val="nil"/>
              <w:right w:val="nil"/>
            </w:tcBorders>
            <w:shd w:val="clear" w:color="auto" w:fill="auto"/>
            <w:noWrap/>
            <w:vAlign w:val="bottom"/>
            <w:hideMark/>
          </w:tcPr>
          <w:p w:rsidR="00FB43F9" w:rsidRPr="00FB43F9" w:rsidRDefault="00FB43F9" w:rsidP="00FB43F9">
            <w:pPr>
              <w:rPr>
                <w:sz w:val="28"/>
                <w:szCs w:val="28"/>
              </w:rPr>
            </w:pPr>
            <w:r w:rsidRPr="00FB43F9">
              <w:rPr>
                <w:sz w:val="28"/>
                <w:szCs w:val="28"/>
              </w:rPr>
              <w:t>Кировской области</w:t>
            </w:r>
          </w:p>
        </w:tc>
      </w:tr>
      <w:tr w:rsidR="00FB43F9" w:rsidRPr="00FB43F9" w:rsidTr="00FB43F9">
        <w:trPr>
          <w:trHeight w:val="375"/>
        </w:trPr>
        <w:tc>
          <w:tcPr>
            <w:tcW w:w="8280" w:type="dxa"/>
            <w:tcBorders>
              <w:top w:val="nil"/>
              <w:left w:val="nil"/>
              <w:bottom w:val="nil"/>
              <w:right w:val="nil"/>
            </w:tcBorders>
            <w:shd w:val="clear" w:color="auto" w:fill="auto"/>
            <w:noWrap/>
            <w:vAlign w:val="bottom"/>
            <w:hideMark/>
          </w:tcPr>
          <w:p w:rsidR="00FB43F9" w:rsidRPr="00FB43F9" w:rsidRDefault="00FB43F9" w:rsidP="00FB43F9">
            <w:pPr>
              <w:rPr>
                <w:sz w:val="28"/>
                <w:szCs w:val="28"/>
              </w:rPr>
            </w:pPr>
          </w:p>
        </w:tc>
        <w:tc>
          <w:tcPr>
            <w:tcW w:w="3920" w:type="dxa"/>
            <w:tcBorders>
              <w:top w:val="nil"/>
              <w:left w:val="nil"/>
              <w:bottom w:val="nil"/>
              <w:right w:val="nil"/>
            </w:tcBorders>
            <w:shd w:val="clear" w:color="auto" w:fill="auto"/>
            <w:noWrap/>
            <w:vAlign w:val="bottom"/>
            <w:hideMark/>
          </w:tcPr>
          <w:p w:rsidR="00FB43F9" w:rsidRPr="00FB43F9" w:rsidRDefault="00FB43F9" w:rsidP="00FB43F9">
            <w:pPr>
              <w:rPr>
                <w:sz w:val="28"/>
                <w:szCs w:val="28"/>
              </w:rPr>
            </w:pPr>
            <w:r w:rsidRPr="00FB43F9">
              <w:rPr>
                <w:sz w:val="28"/>
                <w:szCs w:val="28"/>
              </w:rPr>
              <w:t xml:space="preserve">"О бюджете Кикнурского </w:t>
            </w:r>
          </w:p>
        </w:tc>
      </w:tr>
      <w:tr w:rsidR="00FB43F9" w:rsidRPr="00FB43F9" w:rsidTr="00FB43F9">
        <w:trPr>
          <w:trHeight w:val="375"/>
        </w:trPr>
        <w:tc>
          <w:tcPr>
            <w:tcW w:w="8280" w:type="dxa"/>
            <w:tcBorders>
              <w:top w:val="nil"/>
              <w:left w:val="nil"/>
              <w:bottom w:val="nil"/>
              <w:right w:val="nil"/>
            </w:tcBorders>
            <w:shd w:val="clear" w:color="auto" w:fill="auto"/>
            <w:noWrap/>
            <w:vAlign w:val="bottom"/>
            <w:hideMark/>
          </w:tcPr>
          <w:p w:rsidR="00FB43F9" w:rsidRPr="00FB43F9" w:rsidRDefault="00FB43F9" w:rsidP="00FB43F9">
            <w:pPr>
              <w:rPr>
                <w:sz w:val="28"/>
                <w:szCs w:val="28"/>
              </w:rPr>
            </w:pPr>
          </w:p>
        </w:tc>
        <w:tc>
          <w:tcPr>
            <w:tcW w:w="3920" w:type="dxa"/>
            <w:tcBorders>
              <w:top w:val="nil"/>
              <w:left w:val="nil"/>
              <w:bottom w:val="nil"/>
              <w:right w:val="nil"/>
            </w:tcBorders>
            <w:shd w:val="clear" w:color="auto" w:fill="auto"/>
            <w:noWrap/>
            <w:vAlign w:val="bottom"/>
            <w:hideMark/>
          </w:tcPr>
          <w:p w:rsidR="00FB43F9" w:rsidRPr="00FB43F9" w:rsidRDefault="00FB43F9" w:rsidP="00FB43F9">
            <w:pPr>
              <w:rPr>
                <w:sz w:val="28"/>
                <w:szCs w:val="28"/>
              </w:rPr>
            </w:pPr>
            <w:r w:rsidRPr="00FB43F9">
              <w:rPr>
                <w:sz w:val="28"/>
                <w:szCs w:val="28"/>
              </w:rPr>
              <w:t>муниципального округа</w:t>
            </w:r>
          </w:p>
        </w:tc>
      </w:tr>
      <w:tr w:rsidR="00FB43F9" w:rsidRPr="00FB43F9" w:rsidTr="00FB43F9">
        <w:trPr>
          <w:trHeight w:val="375"/>
        </w:trPr>
        <w:tc>
          <w:tcPr>
            <w:tcW w:w="8280" w:type="dxa"/>
            <w:tcBorders>
              <w:top w:val="nil"/>
              <w:left w:val="nil"/>
              <w:bottom w:val="nil"/>
              <w:right w:val="nil"/>
            </w:tcBorders>
            <w:shd w:val="clear" w:color="auto" w:fill="auto"/>
            <w:noWrap/>
            <w:vAlign w:val="bottom"/>
            <w:hideMark/>
          </w:tcPr>
          <w:p w:rsidR="00FB43F9" w:rsidRPr="00FB43F9" w:rsidRDefault="00FB43F9" w:rsidP="00FB43F9">
            <w:pPr>
              <w:rPr>
                <w:sz w:val="28"/>
                <w:szCs w:val="28"/>
              </w:rPr>
            </w:pPr>
          </w:p>
        </w:tc>
        <w:tc>
          <w:tcPr>
            <w:tcW w:w="3920" w:type="dxa"/>
            <w:tcBorders>
              <w:top w:val="nil"/>
              <w:left w:val="nil"/>
              <w:bottom w:val="nil"/>
              <w:right w:val="nil"/>
            </w:tcBorders>
            <w:shd w:val="clear" w:color="auto" w:fill="auto"/>
            <w:noWrap/>
            <w:vAlign w:val="bottom"/>
            <w:hideMark/>
          </w:tcPr>
          <w:p w:rsidR="00FB43F9" w:rsidRPr="00FB43F9" w:rsidRDefault="00FB43F9" w:rsidP="00FB43F9">
            <w:pPr>
              <w:rPr>
                <w:sz w:val="28"/>
                <w:szCs w:val="28"/>
              </w:rPr>
            </w:pPr>
            <w:r w:rsidRPr="00FB43F9">
              <w:rPr>
                <w:sz w:val="28"/>
                <w:szCs w:val="28"/>
              </w:rPr>
              <w:t xml:space="preserve"> на 2022 год и плановый период </w:t>
            </w:r>
          </w:p>
        </w:tc>
      </w:tr>
      <w:tr w:rsidR="00FB43F9" w:rsidRPr="00FB43F9" w:rsidTr="00FB43F9">
        <w:trPr>
          <w:trHeight w:val="375"/>
        </w:trPr>
        <w:tc>
          <w:tcPr>
            <w:tcW w:w="8280" w:type="dxa"/>
            <w:tcBorders>
              <w:top w:val="nil"/>
              <w:left w:val="nil"/>
              <w:bottom w:val="nil"/>
              <w:right w:val="nil"/>
            </w:tcBorders>
            <w:shd w:val="clear" w:color="auto" w:fill="auto"/>
            <w:noWrap/>
            <w:vAlign w:val="bottom"/>
            <w:hideMark/>
          </w:tcPr>
          <w:p w:rsidR="00FB43F9" w:rsidRPr="00FB43F9" w:rsidRDefault="00FB43F9" w:rsidP="00FB43F9">
            <w:pPr>
              <w:rPr>
                <w:sz w:val="28"/>
                <w:szCs w:val="28"/>
              </w:rPr>
            </w:pPr>
          </w:p>
        </w:tc>
        <w:tc>
          <w:tcPr>
            <w:tcW w:w="3920" w:type="dxa"/>
            <w:tcBorders>
              <w:top w:val="nil"/>
              <w:left w:val="nil"/>
              <w:bottom w:val="nil"/>
              <w:right w:val="nil"/>
            </w:tcBorders>
            <w:shd w:val="clear" w:color="auto" w:fill="auto"/>
            <w:noWrap/>
            <w:vAlign w:val="bottom"/>
            <w:hideMark/>
          </w:tcPr>
          <w:p w:rsidR="00FB43F9" w:rsidRPr="00FB43F9" w:rsidRDefault="00FB43F9" w:rsidP="00FB43F9">
            <w:pPr>
              <w:rPr>
                <w:sz w:val="28"/>
                <w:szCs w:val="28"/>
              </w:rPr>
            </w:pPr>
            <w:r w:rsidRPr="00FB43F9">
              <w:rPr>
                <w:sz w:val="28"/>
                <w:szCs w:val="28"/>
              </w:rPr>
              <w:t>2023 и 2024 годов"</w:t>
            </w:r>
          </w:p>
        </w:tc>
      </w:tr>
      <w:tr w:rsidR="00FB43F9" w:rsidRPr="00FB43F9" w:rsidTr="00FB43F9">
        <w:trPr>
          <w:trHeight w:val="375"/>
        </w:trPr>
        <w:tc>
          <w:tcPr>
            <w:tcW w:w="8280" w:type="dxa"/>
            <w:tcBorders>
              <w:top w:val="nil"/>
              <w:left w:val="nil"/>
              <w:bottom w:val="nil"/>
              <w:right w:val="nil"/>
            </w:tcBorders>
            <w:shd w:val="clear" w:color="auto" w:fill="auto"/>
            <w:noWrap/>
            <w:vAlign w:val="bottom"/>
            <w:hideMark/>
          </w:tcPr>
          <w:p w:rsidR="00FB43F9" w:rsidRPr="00FB43F9" w:rsidRDefault="00FB43F9" w:rsidP="00FB43F9">
            <w:pPr>
              <w:rPr>
                <w:sz w:val="28"/>
                <w:szCs w:val="28"/>
              </w:rPr>
            </w:pPr>
          </w:p>
        </w:tc>
        <w:tc>
          <w:tcPr>
            <w:tcW w:w="3920" w:type="dxa"/>
            <w:tcBorders>
              <w:top w:val="nil"/>
              <w:left w:val="nil"/>
              <w:bottom w:val="nil"/>
              <w:right w:val="nil"/>
            </w:tcBorders>
            <w:shd w:val="clear" w:color="auto" w:fill="auto"/>
            <w:noWrap/>
            <w:vAlign w:val="bottom"/>
            <w:hideMark/>
          </w:tcPr>
          <w:p w:rsidR="00FB43F9" w:rsidRPr="00FB43F9" w:rsidRDefault="000072CE" w:rsidP="00FB43F9">
            <w:pPr>
              <w:rPr>
                <w:sz w:val="28"/>
                <w:szCs w:val="28"/>
              </w:rPr>
            </w:pPr>
            <w:r>
              <w:rPr>
                <w:sz w:val="28"/>
                <w:szCs w:val="28"/>
              </w:rPr>
              <w:t>о</w:t>
            </w:r>
            <w:r w:rsidR="00FB43F9">
              <w:rPr>
                <w:sz w:val="28"/>
                <w:szCs w:val="28"/>
              </w:rPr>
              <w:t>т 16.11.2022 № 25-226</w:t>
            </w:r>
          </w:p>
        </w:tc>
      </w:tr>
      <w:tr w:rsidR="00FB43F9" w:rsidRPr="00FB43F9" w:rsidTr="00FB43F9">
        <w:trPr>
          <w:trHeight w:val="315"/>
        </w:trPr>
        <w:tc>
          <w:tcPr>
            <w:tcW w:w="8280" w:type="dxa"/>
            <w:tcBorders>
              <w:top w:val="nil"/>
              <w:left w:val="nil"/>
              <w:bottom w:val="nil"/>
              <w:right w:val="nil"/>
            </w:tcBorders>
            <w:shd w:val="clear" w:color="auto" w:fill="auto"/>
            <w:noWrap/>
            <w:vAlign w:val="bottom"/>
            <w:hideMark/>
          </w:tcPr>
          <w:p w:rsidR="00FB43F9" w:rsidRPr="00FB43F9" w:rsidRDefault="00FB43F9" w:rsidP="00FB43F9">
            <w:pPr>
              <w:rPr>
                <w:sz w:val="28"/>
                <w:szCs w:val="28"/>
              </w:rPr>
            </w:pPr>
          </w:p>
        </w:tc>
        <w:tc>
          <w:tcPr>
            <w:tcW w:w="3920" w:type="dxa"/>
            <w:tcBorders>
              <w:top w:val="nil"/>
              <w:left w:val="nil"/>
              <w:bottom w:val="nil"/>
              <w:right w:val="nil"/>
            </w:tcBorders>
            <w:shd w:val="clear" w:color="auto" w:fill="auto"/>
            <w:noWrap/>
            <w:vAlign w:val="bottom"/>
            <w:hideMark/>
          </w:tcPr>
          <w:p w:rsidR="00FB43F9" w:rsidRPr="00FB43F9" w:rsidRDefault="00FB43F9" w:rsidP="00FB43F9">
            <w:pPr>
              <w:rPr>
                <w:sz w:val="20"/>
                <w:szCs w:val="20"/>
              </w:rPr>
            </w:pPr>
          </w:p>
        </w:tc>
      </w:tr>
      <w:tr w:rsidR="00FB43F9" w:rsidRPr="00FB43F9" w:rsidTr="00FB43F9">
        <w:trPr>
          <w:trHeight w:val="375"/>
        </w:trPr>
        <w:tc>
          <w:tcPr>
            <w:tcW w:w="12200" w:type="dxa"/>
            <w:gridSpan w:val="2"/>
            <w:tcBorders>
              <w:top w:val="nil"/>
              <w:left w:val="nil"/>
              <w:bottom w:val="nil"/>
              <w:right w:val="nil"/>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ИСТОЧНИКИ</w:t>
            </w:r>
          </w:p>
        </w:tc>
      </w:tr>
      <w:tr w:rsidR="00FB43F9" w:rsidRPr="00FB43F9" w:rsidTr="00FB43F9">
        <w:trPr>
          <w:trHeight w:val="375"/>
        </w:trPr>
        <w:tc>
          <w:tcPr>
            <w:tcW w:w="12200" w:type="dxa"/>
            <w:gridSpan w:val="2"/>
            <w:tcBorders>
              <w:top w:val="nil"/>
              <w:left w:val="nil"/>
              <w:bottom w:val="nil"/>
              <w:right w:val="nil"/>
            </w:tcBorders>
            <w:shd w:val="clear" w:color="auto" w:fill="auto"/>
            <w:noWrap/>
            <w:vAlign w:val="bottom"/>
            <w:hideMark/>
          </w:tcPr>
          <w:p w:rsidR="00FB43F9" w:rsidRPr="00FB43F9" w:rsidRDefault="00FB43F9" w:rsidP="00FB43F9">
            <w:pPr>
              <w:jc w:val="center"/>
              <w:rPr>
                <w:b/>
                <w:bCs/>
                <w:sz w:val="28"/>
                <w:szCs w:val="28"/>
              </w:rPr>
            </w:pPr>
            <w:r w:rsidRPr="00FB43F9">
              <w:rPr>
                <w:b/>
                <w:bCs/>
                <w:sz w:val="28"/>
                <w:szCs w:val="28"/>
              </w:rPr>
              <w:t xml:space="preserve">финансирования дефицита бюджета Кикнурского муниципального округа на 2022 год </w:t>
            </w:r>
          </w:p>
        </w:tc>
      </w:tr>
      <w:tr w:rsidR="00FB43F9" w:rsidRPr="00FB43F9" w:rsidTr="00FB43F9">
        <w:trPr>
          <w:trHeight w:val="375"/>
        </w:trPr>
        <w:tc>
          <w:tcPr>
            <w:tcW w:w="8280" w:type="dxa"/>
            <w:tcBorders>
              <w:top w:val="nil"/>
              <w:left w:val="nil"/>
              <w:bottom w:val="nil"/>
              <w:right w:val="nil"/>
            </w:tcBorders>
            <w:shd w:val="clear" w:color="auto" w:fill="auto"/>
            <w:noWrap/>
            <w:vAlign w:val="bottom"/>
            <w:hideMark/>
          </w:tcPr>
          <w:p w:rsidR="00FB43F9" w:rsidRPr="00FB43F9" w:rsidRDefault="00FB43F9" w:rsidP="00FB43F9">
            <w:pPr>
              <w:jc w:val="center"/>
              <w:rPr>
                <w:b/>
                <w:bCs/>
                <w:sz w:val="28"/>
                <w:szCs w:val="28"/>
              </w:rPr>
            </w:pPr>
          </w:p>
        </w:tc>
        <w:tc>
          <w:tcPr>
            <w:tcW w:w="3920" w:type="dxa"/>
            <w:tcBorders>
              <w:top w:val="nil"/>
              <w:left w:val="nil"/>
              <w:bottom w:val="nil"/>
              <w:right w:val="nil"/>
            </w:tcBorders>
            <w:shd w:val="clear" w:color="auto" w:fill="auto"/>
            <w:noWrap/>
            <w:vAlign w:val="bottom"/>
            <w:hideMark/>
          </w:tcPr>
          <w:p w:rsidR="00FB43F9" w:rsidRPr="00FB43F9" w:rsidRDefault="00FB43F9" w:rsidP="00FB43F9">
            <w:pPr>
              <w:jc w:val="center"/>
              <w:rPr>
                <w:sz w:val="20"/>
                <w:szCs w:val="20"/>
              </w:rPr>
            </w:pPr>
          </w:p>
        </w:tc>
      </w:tr>
      <w:tr w:rsidR="00FB43F9" w:rsidRPr="00FB43F9" w:rsidTr="00FB43F9">
        <w:trPr>
          <w:trHeight w:val="322"/>
        </w:trPr>
        <w:tc>
          <w:tcPr>
            <w:tcW w:w="8280"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FB43F9" w:rsidRPr="00FB43F9" w:rsidRDefault="00FB43F9" w:rsidP="00FB43F9">
            <w:pPr>
              <w:jc w:val="center"/>
              <w:rPr>
                <w:sz w:val="28"/>
                <w:szCs w:val="28"/>
              </w:rPr>
            </w:pPr>
            <w:r w:rsidRPr="00FB43F9">
              <w:rPr>
                <w:sz w:val="28"/>
                <w:szCs w:val="28"/>
              </w:rPr>
              <w:t>Наименование показателя</w:t>
            </w:r>
          </w:p>
        </w:tc>
        <w:tc>
          <w:tcPr>
            <w:tcW w:w="3920"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FB43F9" w:rsidRPr="00FB43F9" w:rsidRDefault="00FB43F9" w:rsidP="00FB43F9">
            <w:pPr>
              <w:jc w:val="center"/>
              <w:rPr>
                <w:sz w:val="28"/>
                <w:szCs w:val="28"/>
              </w:rPr>
            </w:pPr>
            <w:r w:rsidRPr="00FB43F9">
              <w:rPr>
                <w:sz w:val="28"/>
                <w:szCs w:val="28"/>
              </w:rPr>
              <w:t xml:space="preserve">Сумма    </w:t>
            </w:r>
            <w:r w:rsidRPr="00FB43F9">
              <w:rPr>
                <w:sz w:val="28"/>
                <w:szCs w:val="28"/>
              </w:rPr>
              <w:br/>
              <w:t xml:space="preserve">  (тыс.рублей) </w:t>
            </w:r>
          </w:p>
        </w:tc>
      </w:tr>
      <w:tr w:rsidR="00FB43F9" w:rsidRPr="00FB43F9" w:rsidTr="00FB43F9">
        <w:trPr>
          <w:trHeight w:val="570"/>
        </w:trPr>
        <w:tc>
          <w:tcPr>
            <w:tcW w:w="8280" w:type="dxa"/>
            <w:vMerge/>
            <w:tcBorders>
              <w:top w:val="single" w:sz="4" w:space="0" w:color="000000"/>
              <w:left w:val="single" w:sz="4" w:space="0" w:color="000000"/>
              <w:bottom w:val="single" w:sz="8" w:space="0" w:color="000000"/>
              <w:right w:val="single" w:sz="4" w:space="0" w:color="000000"/>
            </w:tcBorders>
            <w:vAlign w:val="center"/>
            <w:hideMark/>
          </w:tcPr>
          <w:p w:rsidR="00FB43F9" w:rsidRPr="00FB43F9" w:rsidRDefault="00FB43F9" w:rsidP="00FB43F9">
            <w:pPr>
              <w:rPr>
                <w:sz w:val="28"/>
                <w:szCs w:val="28"/>
              </w:rPr>
            </w:pPr>
          </w:p>
        </w:tc>
        <w:tc>
          <w:tcPr>
            <w:tcW w:w="3920" w:type="dxa"/>
            <w:vMerge/>
            <w:tcBorders>
              <w:top w:val="single" w:sz="4" w:space="0" w:color="000000"/>
              <w:left w:val="single" w:sz="4" w:space="0" w:color="000000"/>
              <w:bottom w:val="single" w:sz="8" w:space="0" w:color="000000"/>
              <w:right w:val="single" w:sz="4" w:space="0" w:color="000000"/>
            </w:tcBorders>
            <w:vAlign w:val="center"/>
            <w:hideMark/>
          </w:tcPr>
          <w:p w:rsidR="00FB43F9" w:rsidRPr="00FB43F9" w:rsidRDefault="00FB43F9" w:rsidP="00FB43F9">
            <w:pPr>
              <w:rPr>
                <w:sz w:val="28"/>
                <w:szCs w:val="28"/>
              </w:rPr>
            </w:pPr>
          </w:p>
        </w:tc>
      </w:tr>
      <w:tr w:rsidR="00FB43F9" w:rsidRPr="00FB43F9" w:rsidTr="00FB43F9">
        <w:trPr>
          <w:trHeight w:val="1050"/>
        </w:trPr>
        <w:tc>
          <w:tcPr>
            <w:tcW w:w="8280" w:type="dxa"/>
            <w:tcBorders>
              <w:top w:val="single" w:sz="8" w:space="0" w:color="auto"/>
              <w:left w:val="single" w:sz="8" w:space="0" w:color="auto"/>
              <w:bottom w:val="single" w:sz="8" w:space="0" w:color="auto"/>
              <w:right w:val="single" w:sz="4" w:space="0" w:color="000000"/>
            </w:tcBorders>
            <w:shd w:val="clear" w:color="auto" w:fill="auto"/>
            <w:hideMark/>
          </w:tcPr>
          <w:p w:rsidR="00FB43F9" w:rsidRPr="00FB43F9" w:rsidRDefault="00FB43F9" w:rsidP="00FB43F9">
            <w:pPr>
              <w:rPr>
                <w:b/>
                <w:bCs/>
                <w:sz w:val="28"/>
                <w:szCs w:val="28"/>
              </w:rPr>
            </w:pPr>
            <w:r w:rsidRPr="00FB43F9">
              <w:rPr>
                <w:b/>
                <w:bCs/>
                <w:sz w:val="28"/>
                <w:szCs w:val="28"/>
              </w:rPr>
              <w:t>Источники финансирования дефицита бюджета муниципального округа</w:t>
            </w:r>
          </w:p>
        </w:tc>
        <w:tc>
          <w:tcPr>
            <w:tcW w:w="3920" w:type="dxa"/>
            <w:tcBorders>
              <w:top w:val="nil"/>
              <w:left w:val="nil"/>
              <w:bottom w:val="single" w:sz="8" w:space="0" w:color="auto"/>
              <w:right w:val="single" w:sz="8" w:space="0" w:color="auto"/>
            </w:tcBorders>
            <w:shd w:val="clear" w:color="auto" w:fill="auto"/>
            <w:hideMark/>
          </w:tcPr>
          <w:p w:rsidR="00FB43F9" w:rsidRPr="00FB43F9" w:rsidRDefault="00FB43F9" w:rsidP="00FB43F9">
            <w:pPr>
              <w:jc w:val="center"/>
              <w:rPr>
                <w:b/>
                <w:bCs/>
                <w:sz w:val="28"/>
                <w:szCs w:val="28"/>
              </w:rPr>
            </w:pPr>
            <w:r w:rsidRPr="00FB43F9">
              <w:rPr>
                <w:b/>
                <w:bCs/>
                <w:sz w:val="28"/>
                <w:szCs w:val="28"/>
              </w:rPr>
              <w:t>3 314,6</w:t>
            </w:r>
          </w:p>
        </w:tc>
      </w:tr>
      <w:tr w:rsidR="00FB43F9" w:rsidRPr="00FB43F9" w:rsidTr="00FB43F9">
        <w:trPr>
          <w:trHeight w:val="1095"/>
        </w:trPr>
        <w:tc>
          <w:tcPr>
            <w:tcW w:w="8280" w:type="dxa"/>
            <w:tcBorders>
              <w:top w:val="nil"/>
              <w:left w:val="single" w:sz="8" w:space="0" w:color="auto"/>
              <w:bottom w:val="single" w:sz="8" w:space="0" w:color="auto"/>
              <w:right w:val="single" w:sz="4" w:space="0" w:color="000000"/>
            </w:tcBorders>
            <w:shd w:val="clear" w:color="auto" w:fill="auto"/>
            <w:hideMark/>
          </w:tcPr>
          <w:p w:rsidR="00FB43F9" w:rsidRPr="00FB43F9" w:rsidRDefault="00FB43F9" w:rsidP="00FB43F9">
            <w:pPr>
              <w:rPr>
                <w:b/>
                <w:bCs/>
                <w:sz w:val="28"/>
                <w:szCs w:val="28"/>
              </w:rPr>
            </w:pPr>
            <w:r w:rsidRPr="00FB43F9">
              <w:rPr>
                <w:b/>
                <w:bCs/>
                <w:sz w:val="28"/>
                <w:szCs w:val="28"/>
              </w:rPr>
              <w:t>Источники внутреннего финансирования дефицита бюджета муниципального округа</w:t>
            </w:r>
          </w:p>
        </w:tc>
        <w:tc>
          <w:tcPr>
            <w:tcW w:w="3920" w:type="dxa"/>
            <w:tcBorders>
              <w:top w:val="nil"/>
              <w:left w:val="nil"/>
              <w:bottom w:val="single" w:sz="8" w:space="0" w:color="auto"/>
              <w:right w:val="single" w:sz="8" w:space="0" w:color="auto"/>
            </w:tcBorders>
            <w:shd w:val="clear" w:color="auto" w:fill="auto"/>
            <w:hideMark/>
          </w:tcPr>
          <w:p w:rsidR="00FB43F9" w:rsidRPr="00FB43F9" w:rsidRDefault="00FB43F9" w:rsidP="00FB43F9">
            <w:pPr>
              <w:jc w:val="center"/>
              <w:rPr>
                <w:b/>
                <w:bCs/>
                <w:sz w:val="28"/>
                <w:szCs w:val="28"/>
              </w:rPr>
            </w:pPr>
            <w:r w:rsidRPr="00FB43F9">
              <w:rPr>
                <w:b/>
                <w:bCs/>
                <w:sz w:val="28"/>
                <w:szCs w:val="28"/>
              </w:rPr>
              <w:t>3 314,6</w:t>
            </w:r>
          </w:p>
        </w:tc>
      </w:tr>
      <w:tr w:rsidR="00FB43F9" w:rsidRPr="00FB43F9" w:rsidTr="00FB43F9">
        <w:trPr>
          <w:trHeight w:val="1260"/>
        </w:trPr>
        <w:tc>
          <w:tcPr>
            <w:tcW w:w="8280" w:type="dxa"/>
            <w:tcBorders>
              <w:top w:val="single" w:sz="8" w:space="0" w:color="auto"/>
              <w:left w:val="single" w:sz="8" w:space="0" w:color="auto"/>
              <w:bottom w:val="single" w:sz="4" w:space="0" w:color="auto"/>
              <w:right w:val="nil"/>
            </w:tcBorders>
            <w:shd w:val="clear" w:color="auto" w:fill="auto"/>
            <w:vAlign w:val="center"/>
            <w:hideMark/>
          </w:tcPr>
          <w:p w:rsidR="00FB43F9" w:rsidRPr="00FB43F9" w:rsidRDefault="00FB43F9" w:rsidP="00FB43F9">
            <w:pPr>
              <w:rPr>
                <w:sz w:val="28"/>
                <w:szCs w:val="28"/>
              </w:rPr>
            </w:pPr>
            <w:r w:rsidRPr="00FB43F9">
              <w:rPr>
                <w:sz w:val="28"/>
                <w:szCs w:val="28"/>
              </w:rPr>
              <w:t>Разница между привлеченными и погашенными муниципальным округом в валюте Российской Федерации кредитами кредитных организаций</w:t>
            </w:r>
          </w:p>
        </w:tc>
        <w:tc>
          <w:tcPr>
            <w:tcW w:w="3920" w:type="dxa"/>
            <w:tcBorders>
              <w:top w:val="single" w:sz="8" w:space="0" w:color="auto"/>
              <w:left w:val="nil"/>
              <w:bottom w:val="single" w:sz="4" w:space="0" w:color="000000"/>
              <w:right w:val="single" w:sz="8" w:space="0" w:color="auto"/>
            </w:tcBorders>
            <w:shd w:val="clear" w:color="auto" w:fill="auto"/>
            <w:hideMark/>
          </w:tcPr>
          <w:p w:rsidR="00FB43F9" w:rsidRPr="00FB43F9" w:rsidRDefault="00FB43F9" w:rsidP="00FB43F9">
            <w:pPr>
              <w:jc w:val="center"/>
              <w:rPr>
                <w:sz w:val="28"/>
                <w:szCs w:val="28"/>
              </w:rPr>
            </w:pPr>
            <w:r w:rsidRPr="00FB43F9">
              <w:rPr>
                <w:sz w:val="28"/>
                <w:szCs w:val="28"/>
              </w:rPr>
              <w:t>1 465,4</w:t>
            </w:r>
          </w:p>
        </w:tc>
      </w:tr>
      <w:tr w:rsidR="00FB43F9" w:rsidRPr="00FB43F9" w:rsidTr="00FB43F9">
        <w:trPr>
          <w:trHeight w:val="1290"/>
        </w:trPr>
        <w:tc>
          <w:tcPr>
            <w:tcW w:w="8280" w:type="dxa"/>
            <w:tcBorders>
              <w:top w:val="single" w:sz="8" w:space="0" w:color="auto"/>
              <w:left w:val="single" w:sz="8" w:space="0" w:color="auto"/>
              <w:bottom w:val="single" w:sz="4" w:space="0" w:color="000000"/>
              <w:right w:val="single" w:sz="4" w:space="0" w:color="000000"/>
            </w:tcBorders>
            <w:shd w:val="clear" w:color="auto" w:fill="auto"/>
            <w:hideMark/>
          </w:tcPr>
          <w:p w:rsidR="00FB43F9" w:rsidRPr="00FB43F9" w:rsidRDefault="00FB43F9" w:rsidP="00FB43F9">
            <w:pPr>
              <w:rPr>
                <w:sz w:val="28"/>
                <w:szCs w:val="28"/>
              </w:rPr>
            </w:pPr>
            <w:r w:rsidRPr="00FB43F9">
              <w:rPr>
                <w:sz w:val="28"/>
                <w:szCs w:val="28"/>
              </w:rPr>
              <w:lastRenderedPageBreak/>
              <w:t>Изменение остатков средств на счетах по учету средств бюджета муниципального округа в течение соответствующего финансового года</w:t>
            </w:r>
          </w:p>
        </w:tc>
        <w:tc>
          <w:tcPr>
            <w:tcW w:w="3920" w:type="dxa"/>
            <w:tcBorders>
              <w:top w:val="single" w:sz="8" w:space="0" w:color="auto"/>
              <w:left w:val="nil"/>
              <w:bottom w:val="single" w:sz="4" w:space="0" w:color="auto"/>
              <w:right w:val="single" w:sz="8" w:space="0" w:color="auto"/>
            </w:tcBorders>
            <w:shd w:val="clear" w:color="auto" w:fill="auto"/>
            <w:hideMark/>
          </w:tcPr>
          <w:p w:rsidR="00FB43F9" w:rsidRPr="00FB43F9" w:rsidRDefault="00FB43F9" w:rsidP="00FB43F9">
            <w:pPr>
              <w:jc w:val="center"/>
              <w:rPr>
                <w:sz w:val="28"/>
                <w:szCs w:val="28"/>
              </w:rPr>
            </w:pPr>
            <w:r w:rsidRPr="00FB43F9">
              <w:rPr>
                <w:sz w:val="28"/>
                <w:szCs w:val="28"/>
              </w:rPr>
              <w:t>1 849,2</w:t>
            </w:r>
          </w:p>
        </w:tc>
      </w:tr>
    </w:tbl>
    <w:p w:rsidR="00BC6ABC" w:rsidRDefault="00BC6ABC" w:rsidP="00FB43F9">
      <w:pPr>
        <w:spacing w:after="160" w:line="259" w:lineRule="auto"/>
        <w:rPr>
          <w:sz w:val="28"/>
          <w:szCs w:val="28"/>
        </w:rPr>
      </w:pPr>
    </w:p>
    <w:p w:rsidR="00BC6ABC" w:rsidRDefault="00BC6ABC">
      <w:pPr>
        <w:spacing w:after="160" w:line="259" w:lineRule="auto"/>
        <w:rPr>
          <w:sz w:val="28"/>
          <w:szCs w:val="28"/>
        </w:rPr>
      </w:pPr>
      <w:r>
        <w:rPr>
          <w:sz w:val="28"/>
          <w:szCs w:val="28"/>
        </w:rPr>
        <w:br w:type="page"/>
      </w:r>
    </w:p>
    <w:tbl>
      <w:tblPr>
        <w:tblW w:w="15048" w:type="dxa"/>
        <w:tblInd w:w="-22" w:type="dxa"/>
        <w:tblLayout w:type="fixed"/>
        <w:tblLook w:val="0000" w:firstRow="0" w:lastRow="0" w:firstColumn="0" w:lastColumn="0" w:noHBand="0" w:noVBand="0"/>
      </w:tblPr>
      <w:tblGrid>
        <w:gridCol w:w="5064"/>
        <w:gridCol w:w="2278"/>
        <w:gridCol w:w="7706"/>
      </w:tblGrid>
      <w:tr w:rsidR="00BC6ABC" w:rsidTr="00BC6ABC">
        <w:trPr>
          <w:trHeight w:val="334"/>
        </w:trPr>
        <w:tc>
          <w:tcPr>
            <w:tcW w:w="5064" w:type="dxa"/>
            <w:tcBorders>
              <w:top w:val="nil"/>
              <w:left w:val="nil"/>
              <w:bottom w:val="nil"/>
              <w:right w:val="nil"/>
            </w:tcBorders>
          </w:tcPr>
          <w:p w:rsidR="00BC6ABC" w:rsidRDefault="00BC6ABC">
            <w:pPr>
              <w:autoSpaceDE w:val="0"/>
              <w:autoSpaceDN w:val="0"/>
              <w:adjustRightInd w:val="0"/>
              <w:jc w:val="right"/>
              <w:rPr>
                <w:rFonts w:eastAsiaTheme="minorHAnsi"/>
                <w:color w:val="000000"/>
                <w:lang w:eastAsia="en-US"/>
              </w:rPr>
            </w:pPr>
          </w:p>
        </w:tc>
        <w:tc>
          <w:tcPr>
            <w:tcW w:w="2278" w:type="dxa"/>
            <w:tcBorders>
              <w:top w:val="nil"/>
              <w:left w:val="nil"/>
              <w:bottom w:val="nil"/>
              <w:right w:val="nil"/>
            </w:tcBorders>
          </w:tcPr>
          <w:p w:rsidR="00BC6ABC" w:rsidRDefault="00BC6ABC">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Приложение № 10</w:t>
            </w:r>
          </w:p>
        </w:tc>
        <w:tc>
          <w:tcPr>
            <w:tcW w:w="7706" w:type="dxa"/>
            <w:tcBorders>
              <w:top w:val="nil"/>
              <w:left w:val="nil"/>
              <w:bottom w:val="nil"/>
              <w:right w:val="nil"/>
            </w:tcBorders>
          </w:tcPr>
          <w:p w:rsidR="00BC6ABC" w:rsidRDefault="00BC6ABC">
            <w:pPr>
              <w:autoSpaceDE w:val="0"/>
              <w:autoSpaceDN w:val="0"/>
              <w:adjustRightInd w:val="0"/>
              <w:jc w:val="right"/>
              <w:rPr>
                <w:rFonts w:eastAsiaTheme="minorHAnsi"/>
                <w:color w:val="000000"/>
                <w:lang w:eastAsia="en-US"/>
              </w:rPr>
            </w:pPr>
          </w:p>
        </w:tc>
      </w:tr>
      <w:tr w:rsidR="00BC6ABC" w:rsidTr="00BC6ABC">
        <w:trPr>
          <w:trHeight w:val="334"/>
        </w:trPr>
        <w:tc>
          <w:tcPr>
            <w:tcW w:w="5064" w:type="dxa"/>
            <w:tcBorders>
              <w:top w:val="nil"/>
              <w:left w:val="nil"/>
              <w:bottom w:val="nil"/>
              <w:right w:val="nil"/>
            </w:tcBorders>
          </w:tcPr>
          <w:p w:rsidR="00BC6ABC" w:rsidRDefault="00BC6ABC">
            <w:pPr>
              <w:autoSpaceDE w:val="0"/>
              <w:autoSpaceDN w:val="0"/>
              <w:adjustRightInd w:val="0"/>
              <w:jc w:val="right"/>
              <w:rPr>
                <w:rFonts w:eastAsiaTheme="minorHAnsi"/>
                <w:color w:val="000000"/>
                <w:lang w:eastAsia="en-US"/>
              </w:rPr>
            </w:pPr>
          </w:p>
        </w:tc>
        <w:tc>
          <w:tcPr>
            <w:tcW w:w="9984" w:type="dxa"/>
            <w:gridSpan w:val="2"/>
            <w:tcBorders>
              <w:top w:val="nil"/>
              <w:left w:val="nil"/>
              <w:bottom w:val="nil"/>
              <w:right w:val="nil"/>
            </w:tcBorders>
          </w:tcPr>
          <w:p w:rsidR="00BC6ABC" w:rsidRDefault="00BC6ABC">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к решению думы Кикнурского</w:t>
            </w:r>
          </w:p>
        </w:tc>
      </w:tr>
      <w:tr w:rsidR="00BC6ABC" w:rsidTr="00BC6ABC">
        <w:trPr>
          <w:trHeight w:val="334"/>
        </w:trPr>
        <w:tc>
          <w:tcPr>
            <w:tcW w:w="5064" w:type="dxa"/>
            <w:tcBorders>
              <w:top w:val="nil"/>
              <w:left w:val="nil"/>
              <w:bottom w:val="nil"/>
              <w:right w:val="nil"/>
            </w:tcBorders>
          </w:tcPr>
          <w:p w:rsidR="00BC6ABC" w:rsidRDefault="00BC6ABC">
            <w:pPr>
              <w:autoSpaceDE w:val="0"/>
              <w:autoSpaceDN w:val="0"/>
              <w:adjustRightInd w:val="0"/>
              <w:jc w:val="right"/>
              <w:rPr>
                <w:rFonts w:eastAsiaTheme="minorHAnsi"/>
                <w:color w:val="000000"/>
                <w:lang w:eastAsia="en-US"/>
              </w:rPr>
            </w:pPr>
          </w:p>
        </w:tc>
        <w:tc>
          <w:tcPr>
            <w:tcW w:w="9984" w:type="dxa"/>
            <w:gridSpan w:val="2"/>
            <w:tcBorders>
              <w:top w:val="nil"/>
              <w:left w:val="nil"/>
              <w:bottom w:val="nil"/>
              <w:right w:val="nil"/>
            </w:tcBorders>
          </w:tcPr>
          <w:p w:rsidR="00BC6ABC" w:rsidRDefault="00BC6ABC">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муниципального округа</w:t>
            </w:r>
          </w:p>
        </w:tc>
      </w:tr>
      <w:tr w:rsidR="00BC6ABC" w:rsidTr="00BC6ABC">
        <w:trPr>
          <w:trHeight w:val="334"/>
        </w:trPr>
        <w:tc>
          <w:tcPr>
            <w:tcW w:w="5064" w:type="dxa"/>
            <w:tcBorders>
              <w:top w:val="nil"/>
              <w:left w:val="nil"/>
              <w:bottom w:val="nil"/>
              <w:right w:val="nil"/>
            </w:tcBorders>
          </w:tcPr>
          <w:p w:rsidR="00BC6ABC" w:rsidRDefault="00BC6ABC">
            <w:pPr>
              <w:autoSpaceDE w:val="0"/>
              <w:autoSpaceDN w:val="0"/>
              <w:adjustRightInd w:val="0"/>
              <w:jc w:val="right"/>
              <w:rPr>
                <w:rFonts w:eastAsiaTheme="minorHAnsi"/>
                <w:color w:val="000000"/>
                <w:lang w:eastAsia="en-US"/>
              </w:rPr>
            </w:pPr>
          </w:p>
        </w:tc>
        <w:tc>
          <w:tcPr>
            <w:tcW w:w="2278" w:type="dxa"/>
            <w:tcBorders>
              <w:top w:val="nil"/>
              <w:left w:val="nil"/>
              <w:bottom w:val="nil"/>
              <w:right w:val="nil"/>
            </w:tcBorders>
          </w:tcPr>
          <w:p w:rsidR="00BC6ABC" w:rsidRDefault="00BC6ABC">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Кировской области</w:t>
            </w:r>
          </w:p>
        </w:tc>
        <w:tc>
          <w:tcPr>
            <w:tcW w:w="7706" w:type="dxa"/>
            <w:tcBorders>
              <w:top w:val="nil"/>
              <w:left w:val="nil"/>
              <w:bottom w:val="nil"/>
              <w:right w:val="nil"/>
            </w:tcBorders>
          </w:tcPr>
          <w:p w:rsidR="00BC6ABC" w:rsidRDefault="00BC6ABC">
            <w:pPr>
              <w:autoSpaceDE w:val="0"/>
              <w:autoSpaceDN w:val="0"/>
              <w:adjustRightInd w:val="0"/>
              <w:jc w:val="right"/>
              <w:rPr>
                <w:rFonts w:eastAsiaTheme="minorHAnsi"/>
                <w:color w:val="000000"/>
                <w:lang w:eastAsia="en-US"/>
              </w:rPr>
            </w:pPr>
          </w:p>
        </w:tc>
      </w:tr>
      <w:tr w:rsidR="00BC6ABC" w:rsidTr="00BC6ABC">
        <w:trPr>
          <w:trHeight w:val="334"/>
        </w:trPr>
        <w:tc>
          <w:tcPr>
            <w:tcW w:w="5064" w:type="dxa"/>
            <w:tcBorders>
              <w:top w:val="nil"/>
              <w:left w:val="nil"/>
              <w:bottom w:val="nil"/>
              <w:right w:val="nil"/>
            </w:tcBorders>
          </w:tcPr>
          <w:p w:rsidR="00BC6ABC" w:rsidRDefault="00BC6ABC">
            <w:pPr>
              <w:autoSpaceDE w:val="0"/>
              <w:autoSpaceDN w:val="0"/>
              <w:adjustRightInd w:val="0"/>
              <w:jc w:val="right"/>
              <w:rPr>
                <w:rFonts w:eastAsiaTheme="minorHAnsi"/>
                <w:color w:val="000000"/>
                <w:lang w:eastAsia="en-US"/>
              </w:rPr>
            </w:pPr>
          </w:p>
        </w:tc>
        <w:tc>
          <w:tcPr>
            <w:tcW w:w="9984" w:type="dxa"/>
            <w:gridSpan w:val="2"/>
            <w:tcBorders>
              <w:top w:val="nil"/>
              <w:left w:val="nil"/>
              <w:bottom w:val="nil"/>
              <w:right w:val="nil"/>
            </w:tcBorders>
          </w:tcPr>
          <w:p w:rsidR="00BC6ABC" w:rsidRDefault="00BC6ABC">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"О бюджете Кикнурского </w:t>
            </w:r>
          </w:p>
        </w:tc>
      </w:tr>
      <w:tr w:rsidR="00BC6ABC" w:rsidTr="00BC6ABC">
        <w:trPr>
          <w:trHeight w:val="334"/>
        </w:trPr>
        <w:tc>
          <w:tcPr>
            <w:tcW w:w="5064" w:type="dxa"/>
            <w:tcBorders>
              <w:top w:val="nil"/>
              <w:left w:val="nil"/>
              <w:bottom w:val="nil"/>
              <w:right w:val="nil"/>
            </w:tcBorders>
          </w:tcPr>
          <w:p w:rsidR="00BC6ABC" w:rsidRDefault="00BC6ABC">
            <w:pPr>
              <w:autoSpaceDE w:val="0"/>
              <w:autoSpaceDN w:val="0"/>
              <w:adjustRightInd w:val="0"/>
              <w:jc w:val="right"/>
              <w:rPr>
                <w:rFonts w:eastAsiaTheme="minorHAnsi"/>
                <w:color w:val="000000"/>
                <w:lang w:eastAsia="en-US"/>
              </w:rPr>
            </w:pPr>
          </w:p>
        </w:tc>
        <w:tc>
          <w:tcPr>
            <w:tcW w:w="9984" w:type="dxa"/>
            <w:gridSpan w:val="2"/>
            <w:tcBorders>
              <w:top w:val="nil"/>
              <w:left w:val="nil"/>
              <w:bottom w:val="nil"/>
              <w:right w:val="nil"/>
            </w:tcBorders>
          </w:tcPr>
          <w:p w:rsidR="00BC6ABC" w:rsidRDefault="00BC6ABC">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муниципального округа</w:t>
            </w:r>
          </w:p>
        </w:tc>
      </w:tr>
      <w:tr w:rsidR="00BC6ABC" w:rsidTr="00BC6ABC">
        <w:trPr>
          <w:trHeight w:val="334"/>
        </w:trPr>
        <w:tc>
          <w:tcPr>
            <w:tcW w:w="5064" w:type="dxa"/>
            <w:tcBorders>
              <w:top w:val="nil"/>
              <w:left w:val="nil"/>
              <w:bottom w:val="nil"/>
              <w:right w:val="nil"/>
            </w:tcBorders>
          </w:tcPr>
          <w:p w:rsidR="00BC6ABC" w:rsidRDefault="00BC6ABC">
            <w:pPr>
              <w:autoSpaceDE w:val="0"/>
              <w:autoSpaceDN w:val="0"/>
              <w:adjustRightInd w:val="0"/>
              <w:jc w:val="right"/>
              <w:rPr>
                <w:rFonts w:eastAsiaTheme="minorHAnsi"/>
                <w:color w:val="000000"/>
                <w:lang w:eastAsia="en-US"/>
              </w:rPr>
            </w:pPr>
          </w:p>
        </w:tc>
        <w:tc>
          <w:tcPr>
            <w:tcW w:w="9984" w:type="dxa"/>
            <w:gridSpan w:val="2"/>
            <w:tcBorders>
              <w:top w:val="nil"/>
              <w:left w:val="nil"/>
              <w:bottom w:val="nil"/>
              <w:right w:val="nil"/>
            </w:tcBorders>
          </w:tcPr>
          <w:p w:rsidR="00BC6ABC" w:rsidRDefault="00BC6ABC">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 на 2022 год и плановый период </w:t>
            </w:r>
          </w:p>
        </w:tc>
      </w:tr>
      <w:tr w:rsidR="00BC6ABC" w:rsidTr="00BC6ABC">
        <w:trPr>
          <w:trHeight w:val="334"/>
        </w:trPr>
        <w:tc>
          <w:tcPr>
            <w:tcW w:w="5064" w:type="dxa"/>
            <w:tcBorders>
              <w:top w:val="nil"/>
              <w:left w:val="nil"/>
              <w:bottom w:val="nil"/>
              <w:right w:val="nil"/>
            </w:tcBorders>
          </w:tcPr>
          <w:p w:rsidR="00BC6ABC" w:rsidRDefault="00BC6ABC">
            <w:pPr>
              <w:autoSpaceDE w:val="0"/>
              <w:autoSpaceDN w:val="0"/>
              <w:adjustRightInd w:val="0"/>
              <w:jc w:val="right"/>
              <w:rPr>
                <w:rFonts w:eastAsiaTheme="minorHAnsi"/>
                <w:color w:val="000000"/>
                <w:lang w:eastAsia="en-US"/>
              </w:rPr>
            </w:pPr>
          </w:p>
        </w:tc>
        <w:tc>
          <w:tcPr>
            <w:tcW w:w="2278" w:type="dxa"/>
            <w:tcBorders>
              <w:top w:val="nil"/>
              <w:left w:val="nil"/>
              <w:bottom w:val="nil"/>
              <w:right w:val="nil"/>
            </w:tcBorders>
          </w:tcPr>
          <w:p w:rsidR="00BC6ABC" w:rsidRDefault="00BC6ABC">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2023 и 2024 годов"</w:t>
            </w:r>
          </w:p>
        </w:tc>
        <w:tc>
          <w:tcPr>
            <w:tcW w:w="7706" w:type="dxa"/>
            <w:tcBorders>
              <w:top w:val="nil"/>
              <w:left w:val="nil"/>
              <w:bottom w:val="nil"/>
              <w:right w:val="nil"/>
            </w:tcBorders>
          </w:tcPr>
          <w:p w:rsidR="00BC6ABC" w:rsidRDefault="00BC6ABC">
            <w:pPr>
              <w:autoSpaceDE w:val="0"/>
              <w:autoSpaceDN w:val="0"/>
              <w:adjustRightInd w:val="0"/>
              <w:jc w:val="right"/>
              <w:rPr>
                <w:rFonts w:eastAsiaTheme="minorHAnsi"/>
                <w:color w:val="000000"/>
                <w:lang w:eastAsia="en-US"/>
              </w:rPr>
            </w:pPr>
          </w:p>
        </w:tc>
      </w:tr>
      <w:tr w:rsidR="00BC6ABC" w:rsidTr="00BC6ABC">
        <w:trPr>
          <w:trHeight w:val="334"/>
        </w:trPr>
        <w:tc>
          <w:tcPr>
            <w:tcW w:w="5064" w:type="dxa"/>
            <w:tcBorders>
              <w:top w:val="nil"/>
              <w:left w:val="nil"/>
              <w:bottom w:val="nil"/>
              <w:right w:val="nil"/>
            </w:tcBorders>
          </w:tcPr>
          <w:p w:rsidR="00BC6ABC" w:rsidRDefault="00BC6ABC">
            <w:pPr>
              <w:autoSpaceDE w:val="0"/>
              <w:autoSpaceDN w:val="0"/>
              <w:adjustRightInd w:val="0"/>
              <w:rPr>
                <w:rFonts w:eastAsiaTheme="minorHAnsi"/>
                <w:color w:val="000000"/>
                <w:lang w:eastAsia="en-US"/>
              </w:rPr>
            </w:pPr>
            <w:r>
              <w:rPr>
                <w:rFonts w:eastAsiaTheme="minorHAnsi"/>
                <w:color w:val="000000"/>
                <w:lang w:eastAsia="en-US"/>
              </w:rPr>
              <w:t xml:space="preserve">                           </w:t>
            </w:r>
          </w:p>
        </w:tc>
        <w:tc>
          <w:tcPr>
            <w:tcW w:w="9984" w:type="dxa"/>
            <w:gridSpan w:val="2"/>
            <w:tcBorders>
              <w:top w:val="nil"/>
              <w:left w:val="nil"/>
              <w:bottom w:val="nil"/>
              <w:right w:val="nil"/>
            </w:tcBorders>
          </w:tcPr>
          <w:p w:rsidR="00BC6ABC" w:rsidRDefault="00BC6ABC">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От 16.11.2022 № 25-226</w:t>
            </w:r>
          </w:p>
        </w:tc>
      </w:tr>
      <w:tr w:rsidR="00BC6ABC" w:rsidTr="00BC6ABC">
        <w:trPr>
          <w:trHeight w:val="281"/>
        </w:trPr>
        <w:tc>
          <w:tcPr>
            <w:tcW w:w="5064" w:type="dxa"/>
            <w:tcBorders>
              <w:top w:val="nil"/>
              <w:left w:val="nil"/>
              <w:bottom w:val="nil"/>
              <w:right w:val="nil"/>
            </w:tcBorders>
          </w:tcPr>
          <w:p w:rsidR="00BC6ABC" w:rsidRDefault="00BC6ABC">
            <w:pPr>
              <w:autoSpaceDE w:val="0"/>
              <w:autoSpaceDN w:val="0"/>
              <w:adjustRightInd w:val="0"/>
              <w:rPr>
                <w:rFonts w:eastAsiaTheme="minorHAnsi"/>
                <w:color w:val="000000"/>
                <w:lang w:eastAsia="en-US"/>
              </w:rPr>
            </w:pPr>
            <w:r>
              <w:rPr>
                <w:rFonts w:eastAsiaTheme="minorHAnsi"/>
                <w:color w:val="000000"/>
                <w:lang w:eastAsia="en-US"/>
              </w:rPr>
              <w:t xml:space="preserve">                           </w:t>
            </w:r>
          </w:p>
        </w:tc>
        <w:tc>
          <w:tcPr>
            <w:tcW w:w="2278" w:type="dxa"/>
            <w:tcBorders>
              <w:top w:val="nil"/>
              <w:left w:val="nil"/>
              <w:bottom w:val="nil"/>
              <w:right w:val="nil"/>
            </w:tcBorders>
          </w:tcPr>
          <w:p w:rsidR="00BC6ABC" w:rsidRDefault="00BC6ABC">
            <w:pPr>
              <w:autoSpaceDE w:val="0"/>
              <w:autoSpaceDN w:val="0"/>
              <w:adjustRightInd w:val="0"/>
              <w:rPr>
                <w:rFonts w:eastAsiaTheme="minorHAnsi"/>
                <w:color w:val="000000"/>
                <w:lang w:eastAsia="en-US"/>
              </w:rPr>
            </w:pPr>
          </w:p>
        </w:tc>
        <w:tc>
          <w:tcPr>
            <w:tcW w:w="7706" w:type="dxa"/>
            <w:tcBorders>
              <w:top w:val="nil"/>
              <w:left w:val="nil"/>
              <w:bottom w:val="nil"/>
              <w:right w:val="nil"/>
            </w:tcBorders>
          </w:tcPr>
          <w:p w:rsidR="00BC6ABC" w:rsidRDefault="00BC6ABC">
            <w:pPr>
              <w:autoSpaceDE w:val="0"/>
              <w:autoSpaceDN w:val="0"/>
              <w:adjustRightInd w:val="0"/>
              <w:rPr>
                <w:rFonts w:eastAsiaTheme="minorHAnsi"/>
                <w:color w:val="000000"/>
                <w:lang w:eastAsia="en-US"/>
              </w:rPr>
            </w:pPr>
          </w:p>
        </w:tc>
      </w:tr>
      <w:tr w:rsidR="00BC6ABC" w:rsidTr="00BC6ABC">
        <w:trPr>
          <w:trHeight w:val="334"/>
        </w:trPr>
        <w:tc>
          <w:tcPr>
            <w:tcW w:w="5064" w:type="dxa"/>
            <w:tcBorders>
              <w:top w:val="nil"/>
              <w:left w:val="nil"/>
              <w:bottom w:val="nil"/>
              <w:right w:val="nil"/>
            </w:tcBorders>
          </w:tcPr>
          <w:p w:rsidR="00BC6ABC" w:rsidRDefault="00BC6ABC" w:rsidP="00BC6ABC">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ПРОГРАММА</w:t>
            </w:r>
          </w:p>
        </w:tc>
        <w:tc>
          <w:tcPr>
            <w:tcW w:w="2278" w:type="dxa"/>
            <w:tcBorders>
              <w:top w:val="nil"/>
              <w:left w:val="nil"/>
              <w:bottom w:val="nil"/>
              <w:right w:val="nil"/>
            </w:tcBorders>
          </w:tcPr>
          <w:p w:rsidR="00BC6ABC" w:rsidRDefault="00BC6ABC" w:rsidP="00BC6ABC">
            <w:pPr>
              <w:autoSpaceDE w:val="0"/>
              <w:autoSpaceDN w:val="0"/>
              <w:adjustRightInd w:val="0"/>
              <w:jc w:val="center"/>
              <w:rPr>
                <w:rFonts w:eastAsiaTheme="minorHAnsi"/>
                <w:b/>
                <w:bCs/>
                <w:color w:val="000000"/>
                <w:sz w:val="28"/>
                <w:szCs w:val="28"/>
                <w:lang w:eastAsia="en-US"/>
              </w:rPr>
            </w:pPr>
          </w:p>
        </w:tc>
        <w:tc>
          <w:tcPr>
            <w:tcW w:w="7706" w:type="dxa"/>
            <w:tcBorders>
              <w:top w:val="nil"/>
              <w:left w:val="nil"/>
              <w:bottom w:val="nil"/>
              <w:right w:val="nil"/>
            </w:tcBorders>
          </w:tcPr>
          <w:p w:rsidR="00BC6ABC" w:rsidRDefault="00BC6ABC" w:rsidP="00BC6ABC">
            <w:pPr>
              <w:autoSpaceDE w:val="0"/>
              <w:autoSpaceDN w:val="0"/>
              <w:adjustRightInd w:val="0"/>
              <w:jc w:val="center"/>
              <w:rPr>
                <w:rFonts w:eastAsiaTheme="minorHAnsi"/>
                <w:b/>
                <w:bCs/>
                <w:color w:val="000000"/>
                <w:sz w:val="28"/>
                <w:szCs w:val="28"/>
                <w:lang w:eastAsia="en-US"/>
              </w:rPr>
            </w:pPr>
          </w:p>
        </w:tc>
      </w:tr>
      <w:tr w:rsidR="00BC6ABC" w:rsidTr="00BC6ABC">
        <w:trPr>
          <w:trHeight w:val="682"/>
        </w:trPr>
        <w:tc>
          <w:tcPr>
            <w:tcW w:w="15048" w:type="dxa"/>
            <w:gridSpan w:val="3"/>
            <w:tcBorders>
              <w:top w:val="nil"/>
              <w:left w:val="nil"/>
              <w:bottom w:val="nil"/>
              <w:right w:val="nil"/>
            </w:tcBorders>
          </w:tcPr>
          <w:p w:rsidR="00BC6ABC" w:rsidRDefault="00BC6ABC" w:rsidP="00BC6ABC">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муниципальных внутренних заимствований  Кикнурского муниципального округа на  2022 год</w:t>
            </w:r>
          </w:p>
        </w:tc>
      </w:tr>
      <w:tr w:rsidR="00BC6ABC" w:rsidTr="00BC6ABC">
        <w:trPr>
          <w:trHeight w:val="281"/>
        </w:trPr>
        <w:tc>
          <w:tcPr>
            <w:tcW w:w="5064" w:type="dxa"/>
            <w:tcBorders>
              <w:top w:val="nil"/>
              <w:left w:val="nil"/>
              <w:bottom w:val="nil"/>
              <w:right w:val="nil"/>
            </w:tcBorders>
          </w:tcPr>
          <w:p w:rsidR="00BC6ABC" w:rsidRDefault="00BC6ABC">
            <w:pPr>
              <w:autoSpaceDE w:val="0"/>
              <w:autoSpaceDN w:val="0"/>
              <w:adjustRightInd w:val="0"/>
              <w:jc w:val="center"/>
              <w:rPr>
                <w:rFonts w:eastAsiaTheme="minorHAnsi"/>
                <w:color w:val="000000"/>
                <w:lang w:eastAsia="en-US"/>
              </w:rPr>
            </w:pPr>
          </w:p>
        </w:tc>
        <w:tc>
          <w:tcPr>
            <w:tcW w:w="2278" w:type="dxa"/>
            <w:tcBorders>
              <w:top w:val="nil"/>
              <w:left w:val="nil"/>
              <w:bottom w:val="nil"/>
              <w:right w:val="nil"/>
            </w:tcBorders>
          </w:tcPr>
          <w:p w:rsidR="00BC6ABC" w:rsidRDefault="00BC6ABC">
            <w:pPr>
              <w:autoSpaceDE w:val="0"/>
              <w:autoSpaceDN w:val="0"/>
              <w:adjustRightInd w:val="0"/>
              <w:jc w:val="center"/>
              <w:rPr>
                <w:rFonts w:eastAsiaTheme="minorHAnsi"/>
                <w:color w:val="000000"/>
                <w:lang w:eastAsia="en-US"/>
              </w:rPr>
            </w:pPr>
          </w:p>
        </w:tc>
        <w:tc>
          <w:tcPr>
            <w:tcW w:w="7706" w:type="dxa"/>
            <w:tcBorders>
              <w:top w:val="nil"/>
              <w:left w:val="nil"/>
              <w:bottom w:val="nil"/>
              <w:right w:val="nil"/>
            </w:tcBorders>
          </w:tcPr>
          <w:p w:rsidR="00BC6ABC" w:rsidRDefault="00BC6ABC">
            <w:pPr>
              <w:autoSpaceDE w:val="0"/>
              <w:autoSpaceDN w:val="0"/>
              <w:adjustRightInd w:val="0"/>
              <w:jc w:val="center"/>
              <w:rPr>
                <w:rFonts w:eastAsiaTheme="minorHAnsi"/>
                <w:color w:val="000000"/>
                <w:lang w:eastAsia="en-US"/>
              </w:rPr>
            </w:pPr>
          </w:p>
        </w:tc>
      </w:tr>
      <w:tr w:rsidR="00BC6ABC" w:rsidTr="00BC6ABC">
        <w:trPr>
          <w:trHeight w:val="761"/>
        </w:trPr>
        <w:tc>
          <w:tcPr>
            <w:tcW w:w="15048" w:type="dxa"/>
            <w:gridSpan w:val="3"/>
            <w:tcBorders>
              <w:top w:val="nil"/>
              <w:left w:val="nil"/>
              <w:bottom w:val="nil"/>
              <w:right w:val="nil"/>
            </w:tcBorders>
          </w:tcPr>
          <w:p w:rsidR="00BC6ABC" w:rsidRDefault="00BC6ABC">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 xml:space="preserve">1. Муниципальные внутренние заимствования Кикнурского муниципального округа, осуществляемые в 2022 году </w:t>
            </w:r>
          </w:p>
        </w:tc>
      </w:tr>
      <w:tr w:rsidR="00BC6ABC" w:rsidTr="00BC6ABC">
        <w:trPr>
          <w:trHeight w:val="2153"/>
        </w:trPr>
        <w:tc>
          <w:tcPr>
            <w:tcW w:w="5064" w:type="dxa"/>
            <w:tcBorders>
              <w:top w:val="single" w:sz="6" w:space="0" w:color="auto"/>
              <w:left w:val="single" w:sz="6" w:space="0" w:color="auto"/>
              <w:bottom w:val="single" w:sz="6" w:space="0" w:color="auto"/>
              <w:right w:val="single" w:sz="6" w:space="0" w:color="auto"/>
            </w:tcBorders>
          </w:tcPr>
          <w:p w:rsidR="00BC6ABC" w:rsidRDefault="00BC6ABC">
            <w:pPr>
              <w:autoSpaceDE w:val="0"/>
              <w:autoSpaceDN w:val="0"/>
              <w:adjustRightInd w:val="0"/>
              <w:jc w:val="center"/>
              <w:rPr>
                <w:rFonts w:eastAsiaTheme="minorHAnsi"/>
                <w:color w:val="000000"/>
                <w:sz w:val="27"/>
                <w:szCs w:val="27"/>
                <w:lang w:eastAsia="en-US"/>
              </w:rPr>
            </w:pPr>
            <w:r>
              <w:rPr>
                <w:rFonts w:eastAsiaTheme="minorHAnsi"/>
                <w:color w:val="000000"/>
                <w:sz w:val="27"/>
                <w:szCs w:val="27"/>
                <w:lang w:eastAsia="en-US"/>
              </w:rPr>
              <w:t>Вид долговых обязательств</w:t>
            </w:r>
          </w:p>
        </w:tc>
        <w:tc>
          <w:tcPr>
            <w:tcW w:w="2278" w:type="dxa"/>
            <w:tcBorders>
              <w:top w:val="single" w:sz="6" w:space="0" w:color="auto"/>
              <w:left w:val="single" w:sz="6" w:space="0" w:color="auto"/>
              <w:bottom w:val="single" w:sz="6" w:space="0" w:color="auto"/>
              <w:right w:val="single" w:sz="6" w:space="0" w:color="auto"/>
            </w:tcBorders>
          </w:tcPr>
          <w:p w:rsidR="00BC6ABC" w:rsidRDefault="00BC6ABC">
            <w:pPr>
              <w:autoSpaceDE w:val="0"/>
              <w:autoSpaceDN w:val="0"/>
              <w:adjustRightInd w:val="0"/>
              <w:jc w:val="center"/>
              <w:rPr>
                <w:rFonts w:eastAsiaTheme="minorHAnsi"/>
                <w:color w:val="000000"/>
                <w:sz w:val="27"/>
                <w:szCs w:val="27"/>
                <w:lang w:eastAsia="en-US"/>
              </w:rPr>
            </w:pPr>
            <w:r>
              <w:rPr>
                <w:rFonts w:eastAsiaTheme="minorHAnsi"/>
                <w:color w:val="000000"/>
                <w:sz w:val="27"/>
                <w:szCs w:val="27"/>
                <w:lang w:eastAsia="en-US"/>
              </w:rPr>
              <w:t>Предельный срок погашения долговых обязательств, возникающих при осуществлении заимствований</w:t>
            </w:r>
          </w:p>
        </w:tc>
        <w:tc>
          <w:tcPr>
            <w:tcW w:w="7706" w:type="dxa"/>
            <w:tcBorders>
              <w:top w:val="single" w:sz="6" w:space="0" w:color="auto"/>
              <w:left w:val="single" w:sz="6" w:space="0" w:color="auto"/>
              <w:bottom w:val="single" w:sz="6" w:space="0" w:color="auto"/>
              <w:right w:val="single" w:sz="6" w:space="0" w:color="auto"/>
            </w:tcBorders>
          </w:tcPr>
          <w:p w:rsidR="00BC6ABC" w:rsidRDefault="00BC6ABC">
            <w:pPr>
              <w:autoSpaceDE w:val="0"/>
              <w:autoSpaceDN w:val="0"/>
              <w:adjustRightInd w:val="0"/>
              <w:jc w:val="center"/>
              <w:rPr>
                <w:rFonts w:eastAsiaTheme="minorHAnsi"/>
                <w:color w:val="000000"/>
                <w:sz w:val="27"/>
                <w:szCs w:val="27"/>
                <w:lang w:eastAsia="en-US"/>
              </w:rPr>
            </w:pPr>
            <w:r>
              <w:rPr>
                <w:rFonts w:eastAsiaTheme="minorHAnsi"/>
                <w:color w:val="000000"/>
                <w:sz w:val="27"/>
                <w:szCs w:val="27"/>
                <w:lang w:eastAsia="en-US"/>
              </w:rPr>
              <w:t xml:space="preserve">Объем          привлечения средств </w:t>
            </w:r>
          </w:p>
          <w:p w:rsidR="00BC6ABC" w:rsidRDefault="00BC6ABC">
            <w:pPr>
              <w:autoSpaceDE w:val="0"/>
              <w:autoSpaceDN w:val="0"/>
              <w:adjustRightInd w:val="0"/>
              <w:jc w:val="center"/>
              <w:rPr>
                <w:rFonts w:eastAsiaTheme="minorHAnsi"/>
                <w:color w:val="000000"/>
                <w:sz w:val="27"/>
                <w:szCs w:val="27"/>
                <w:lang w:eastAsia="en-US"/>
              </w:rPr>
            </w:pPr>
            <w:r>
              <w:rPr>
                <w:rFonts w:eastAsiaTheme="minorHAnsi"/>
                <w:color w:val="000000"/>
                <w:sz w:val="27"/>
                <w:szCs w:val="27"/>
                <w:lang w:eastAsia="en-US"/>
              </w:rPr>
              <w:t xml:space="preserve">в бюджет муниципального округа, </w:t>
            </w:r>
          </w:p>
          <w:p w:rsidR="00BC6ABC" w:rsidRDefault="00BC6ABC">
            <w:pPr>
              <w:autoSpaceDE w:val="0"/>
              <w:autoSpaceDN w:val="0"/>
              <w:adjustRightInd w:val="0"/>
              <w:jc w:val="center"/>
              <w:rPr>
                <w:rFonts w:eastAsiaTheme="minorHAnsi"/>
                <w:color w:val="000000"/>
                <w:sz w:val="27"/>
                <w:szCs w:val="27"/>
                <w:lang w:eastAsia="en-US"/>
              </w:rPr>
            </w:pPr>
            <w:r>
              <w:rPr>
                <w:rFonts w:eastAsiaTheme="minorHAnsi"/>
                <w:color w:val="000000"/>
                <w:sz w:val="27"/>
                <w:szCs w:val="27"/>
                <w:lang w:eastAsia="en-US"/>
              </w:rPr>
              <w:t>тыс. рублей</w:t>
            </w:r>
          </w:p>
        </w:tc>
      </w:tr>
      <w:tr w:rsidR="00BC6ABC" w:rsidTr="00BC6ABC">
        <w:trPr>
          <w:trHeight w:val="696"/>
        </w:trPr>
        <w:tc>
          <w:tcPr>
            <w:tcW w:w="5064" w:type="dxa"/>
            <w:tcBorders>
              <w:top w:val="single" w:sz="6" w:space="0" w:color="auto"/>
              <w:left w:val="single" w:sz="6" w:space="0" w:color="auto"/>
              <w:bottom w:val="single" w:sz="6" w:space="0" w:color="auto"/>
              <w:right w:val="single" w:sz="6" w:space="0" w:color="auto"/>
            </w:tcBorders>
          </w:tcPr>
          <w:p w:rsidR="00BC6ABC" w:rsidRDefault="00BC6ABC">
            <w:pPr>
              <w:autoSpaceDE w:val="0"/>
              <w:autoSpaceDN w:val="0"/>
              <w:adjustRightInd w:val="0"/>
              <w:rPr>
                <w:rFonts w:eastAsiaTheme="minorHAnsi"/>
                <w:color w:val="000000"/>
                <w:sz w:val="27"/>
                <w:szCs w:val="27"/>
                <w:lang w:eastAsia="en-US"/>
              </w:rPr>
            </w:pPr>
            <w:r>
              <w:rPr>
                <w:rFonts w:eastAsiaTheme="minorHAnsi"/>
                <w:color w:val="000000"/>
                <w:sz w:val="27"/>
                <w:szCs w:val="27"/>
                <w:lang w:eastAsia="en-US"/>
              </w:rPr>
              <w:t xml:space="preserve">Кредиты кредитных организаций </w:t>
            </w:r>
          </w:p>
        </w:tc>
        <w:tc>
          <w:tcPr>
            <w:tcW w:w="2278" w:type="dxa"/>
            <w:tcBorders>
              <w:top w:val="single" w:sz="6" w:space="0" w:color="auto"/>
              <w:left w:val="single" w:sz="6" w:space="0" w:color="auto"/>
              <w:bottom w:val="single" w:sz="6" w:space="0" w:color="auto"/>
              <w:right w:val="single" w:sz="6" w:space="0" w:color="auto"/>
            </w:tcBorders>
          </w:tcPr>
          <w:p w:rsidR="00BC6ABC" w:rsidRDefault="00BC6ABC">
            <w:pPr>
              <w:autoSpaceDE w:val="0"/>
              <w:autoSpaceDN w:val="0"/>
              <w:adjustRightInd w:val="0"/>
              <w:jc w:val="center"/>
              <w:rPr>
                <w:rFonts w:eastAsiaTheme="minorHAnsi"/>
                <w:color w:val="000000"/>
                <w:sz w:val="27"/>
                <w:szCs w:val="27"/>
                <w:lang w:eastAsia="en-US"/>
              </w:rPr>
            </w:pPr>
            <w:r>
              <w:rPr>
                <w:rFonts w:eastAsiaTheme="minorHAnsi"/>
                <w:color w:val="000000"/>
                <w:sz w:val="27"/>
                <w:szCs w:val="27"/>
                <w:lang w:eastAsia="en-US"/>
              </w:rPr>
              <w:t>до 1 года</w:t>
            </w:r>
          </w:p>
        </w:tc>
        <w:tc>
          <w:tcPr>
            <w:tcW w:w="7706" w:type="dxa"/>
            <w:tcBorders>
              <w:top w:val="single" w:sz="6" w:space="0" w:color="auto"/>
              <w:left w:val="single" w:sz="6" w:space="0" w:color="auto"/>
              <w:bottom w:val="single" w:sz="6" w:space="0" w:color="auto"/>
              <w:right w:val="single" w:sz="6" w:space="0" w:color="auto"/>
            </w:tcBorders>
          </w:tcPr>
          <w:p w:rsidR="00BC6ABC" w:rsidRDefault="00BC6ABC">
            <w:pPr>
              <w:autoSpaceDE w:val="0"/>
              <w:autoSpaceDN w:val="0"/>
              <w:adjustRightInd w:val="0"/>
              <w:jc w:val="center"/>
              <w:rPr>
                <w:rFonts w:eastAsiaTheme="minorHAnsi"/>
                <w:color w:val="000000"/>
                <w:sz w:val="27"/>
                <w:szCs w:val="27"/>
                <w:lang w:eastAsia="en-US"/>
              </w:rPr>
            </w:pPr>
            <w:r>
              <w:rPr>
                <w:rFonts w:eastAsiaTheme="minorHAnsi"/>
                <w:color w:val="000000"/>
                <w:sz w:val="27"/>
                <w:szCs w:val="27"/>
                <w:lang w:eastAsia="en-US"/>
              </w:rPr>
              <w:t>1 465,40</w:t>
            </w:r>
          </w:p>
        </w:tc>
      </w:tr>
      <w:tr w:rsidR="00BC6ABC" w:rsidTr="00BC6ABC">
        <w:trPr>
          <w:trHeight w:val="307"/>
        </w:trPr>
        <w:tc>
          <w:tcPr>
            <w:tcW w:w="5064" w:type="dxa"/>
            <w:tcBorders>
              <w:top w:val="nil"/>
              <w:left w:val="nil"/>
              <w:bottom w:val="nil"/>
              <w:right w:val="nil"/>
            </w:tcBorders>
          </w:tcPr>
          <w:p w:rsidR="00BC6ABC" w:rsidRDefault="00BC6ABC">
            <w:pPr>
              <w:autoSpaceDE w:val="0"/>
              <w:autoSpaceDN w:val="0"/>
              <w:adjustRightInd w:val="0"/>
              <w:rPr>
                <w:rFonts w:eastAsiaTheme="minorHAnsi"/>
                <w:color w:val="000000"/>
                <w:sz w:val="27"/>
                <w:szCs w:val="27"/>
                <w:lang w:eastAsia="en-US"/>
              </w:rPr>
            </w:pPr>
          </w:p>
        </w:tc>
        <w:tc>
          <w:tcPr>
            <w:tcW w:w="2278" w:type="dxa"/>
            <w:tcBorders>
              <w:top w:val="nil"/>
              <w:left w:val="nil"/>
              <w:bottom w:val="nil"/>
              <w:right w:val="nil"/>
            </w:tcBorders>
          </w:tcPr>
          <w:p w:rsidR="00BC6ABC" w:rsidRDefault="00BC6ABC">
            <w:pPr>
              <w:autoSpaceDE w:val="0"/>
              <w:autoSpaceDN w:val="0"/>
              <w:adjustRightInd w:val="0"/>
              <w:jc w:val="center"/>
              <w:rPr>
                <w:rFonts w:eastAsiaTheme="minorHAnsi"/>
                <w:color w:val="000000"/>
                <w:sz w:val="27"/>
                <w:szCs w:val="27"/>
                <w:lang w:eastAsia="en-US"/>
              </w:rPr>
            </w:pPr>
          </w:p>
        </w:tc>
        <w:tc>
          <w:tcPr>
            <w:tcW w:w="7706" w:type="dxa"/>
            <w:tcBorders>
              <w:top w:val="nil"/>
              <w:left w:val="nil"/>
              <w:bottom w:val="nil"/>
              <w:right w:val="nil"/>
            </w:tcBorders>
          </w:tcPr>
          <w:p w:rsidR="00BC6ABC" w:rsidRDefault="00BC6ABC">
            <w:pPr>
              <w:autoSpaceDE w:val="0"/>
              <w:autoSpaceDN w:val="0"/>
              <w:adjustRightInd w:val="0"/>
              <w:jc w:val="center"/>
              <w:rPr>
                <w:rFonts w:eastAsiaTheme="minorHAnsi"/>
                <w:color w:val="000000"/>
                <w:sz w:val="27"/>
                <w:szCs w:val="27"/>
                <w:lang w:eastAsia="en-US"/>
              </w:rPr>
            </w:pPr>
          </w:p>
        </w:tc>
      </w:tr>
      <w:tr w:rsidR="00BC6ABC" w:rsidTr="00BC6ABC">
        <w:trPr>
          <w:trHeight w:val="1150"/>
        </w:trPr>
        <w:tc>
          <w:tcPr>
            <w:tcW w:w="15048" w:type="dxa"/>
            <w:gridSpan w:val="3"/>
            <w:tcBorders>
              <w:top w:val="nil"/>
              <w:left w:val="nil"/>
              <w:bottom w:val="nil"/>
              <w:right w:val="nil"/>
            </w:tcBorders>
          </w:tcPr>
          <w:p w:rsidR="00BC6ABC" w:rsidRDefault="00BC6ABC">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lastRenderedPageBreak/>
              <w:t>2. Погашение в 2022 году муниципальных долговых обязательств Кикнурского муниципального округа, выраженных в валюте Российской Федерации</w:t>
            </w:r>
          </w:p>
        </w:tc>
      </w:tr>
      <w:tr w:rsidR="00BC6ABC" w:rsidTr="00BC6ABC">
        <w:trPr>
          <w:trHeight w:val="1536"/>
        </w:trPr>
        <w:tc>
          <w:tcPr>
            <w:tcW w:w="5064" w:type="dxa"/>
            <w:tcBorders>
              <w:top w:val="single" w:sz="6" w:space="0" w:color="auto"/>
              <w:left w:val="single" w:sz="6" w:space="0" w:color="auto"/>
              <w:bottom w:val="single" w:sz="6" w:space="0" w:color="auto"/>
              <w:right w:val="single" w:sz="6" w:space="0" w:color="auto"/>
            </w:tcBorders>
          </w:tcPr>
          <w:p w:rsidR="00BC6ABC" w:rsidRDefault="00BC6ABC">
            <w:pPr>
              <w:autoSpaceDE w:val="0"/>
              <w:autoSpaceDN w:val="0"/>
              <w:adjustRightInd w:val="0"/>
              <w:jc w:val="center"/>
              <w:rPr>
                <w:rFonts w:eastAsiaTheme="minorHAnsi"/>
                <w:color w:val="000000"/>
                <w:sz w:val="27"/>
                <w:szCs w:val="27"/>
                <w:lang w:eastAsia="en-US"/>
              </w:rPr>
            </w:pPr>
            <w:r>
              <w:rPr>
                <w:rFonts w:eastAsiaTheme="minorHAnsi"/>
                <w:color w:val="000000"/>
                <w:sz w:val="27"/>
                <w:szCs w:val="27"/>
                <w:lang w:eastAsia="en-US"/>
              </w:rPr>
              <w:t>Вид долговых обязательств</w:t>
            </w:r>
          </w:p>
        </w:tc>
        <w:tc>
          <w:tcPr>
            <w:tcW w:w="2278" w:type="dxa"/>
            <w:tcBorders>
              <w:top w:val="single" w:sz="6" w:space="0" w:color="auto"/>
              <w:left w:val="single" w:sz="6" w:space="0" w:color="auto"/>
              <w:bottom w:val="single" w:sz="6" w:space="0" w:color="auto"/>
              <w:right w:val="single" w:sz="6" w:space="0" w:color="auto"/>
            </w:tcBorders>
          </w:tcPr>
          <w:p w:rsidR="00BC6ABC" w:rsidRDefault="00BC6ABC">
            <w:pPr>
              <w:autoSpaceDE w:val="0"/>
              <w:autoSpaceDN w:val="0"/>
              <w:adjustRightInd w:val="0"/>
              <w:jc w:val="right"/>
              <w:rPr>
                <w:rFonts w:ascii="Arial" w:eastAsiaTheme="minorHAnsi" w:hAnsi="Arial" w:cs="Arial"/>
                <w:color w:val="000000"/>
                <w:sz w:val="20"/>
                <w:szCs w:val="20"/>
                <w:lang w:eastAsia="en-US"/>
              </w:rPr>
            </w:pPr>
          </w:p>
        </w:tc>
        <w:tc>
          <w:tcPr>
            <w:tcW w:w="7706" w:type="dxa"/>
            <w:tcBorders>
              <w:top w:val="single" w:sz="6" w:space="0" w:color="auto"/>
              <w:left w:val="single" w:sz="6" w:space="0" w:color="auto"/>
              <w:bottom w:val="single" w:sz="6" w:space="0" w:color="auto"/>
              <w:right w:val="single" w:sz="6" w:space="0" w:color="auto"/>
            </w:tcBorders>
          </w:tcPr>
          <w:p w:rsidR="00BC6ABC" w:rsidRDefault="00BC6ABC">
            <w:pPr>
              <w:autoSpaceDE w:val="0"/>
              <w:autoSpaceDN w:val="0"/>
              <w:adjustRightInd w:val="0"/>
              <w:jc w:val="center"/>
              <w:rPr>
                <w:rFonts w:eastAsiaTheme="minorHAnsi"/>
                <w:color w:val="000000"/>
                <w:sz w:val="27"/>
                <w:szCs w:val="27"/>
                <w:lang w:eastAsia="en-US"/>
              </w:rPr>
            </w:pPr>
            <w:r>
              <w:rPr>
                <w:rFonts w:eastAsiaTheme="minorHAnsi"/>
                <w:color w:val="000000"/>
                <w:sz w:val="27"/>
                <w:szCs w:val="27"/>
                <w:lang w:eastAsia="en-US"/>
              </w:rPr>
              <w:t xml:space="preserve">Объем          погашения долговых обязательств, </w:t>
            </w:r>
          </w:p>
          <w:p w:rsidR="00BC6ABC" w:rsidRDefault="00BC6ABC">
            <w:pPr>
              <w:autoSpaceDE w:val="0"/>
              <w:autoSpaceDN w:val="0"/>
              <w:adjustRightInd w:val="0"/>
              <w:jc w:val="center"/>
              <w:rPr>
                <w:rFonts w:eastAsiaTheme="minorHAnsi"/>
                <w:color w:val="000000"/>
                <w:sz w:val="27"/>
                <w:szCs w:val="27"/>
                <w:lang w:eastAsia="en-US"/>
              </w:rPr>
            </w:pPr>
            <w:r>
              <w:rPr>
                <w:rFonts w:eastAsiaTheme="minorHAnsi"/>
                <w:color w:val="000000"/>
                <w:sz w:val="27"/>
                <w:szCs w:val="27"/>
                <w:lang w:eastAsia="en-US"/>
              </w:rPr>
              <w:t>тыс. рублей</w:t>
            </w:r>
          </w:p>
        </w:tc>
      </w:tr>
      <w:tr w:rsidR="00BC6ABC" w:rsidTr="00BC6ABC">
        <w:trPr>
          <w:trHeight w:val="307"/>
        </w:trPr>
        <w:tc>
          <w:tcPr>
            <w:tcW w:w="5064" w:type="dxa"/>
            <w:tcBorders>
              <w:top w:val="single" w:sz="6" w:space="0" w:color="auto"/>
              <w:left w:val="single" w:sz="6" w:space="0" w:color="auto"/>
              <w:bottom w:val="single" w:sz="6" w:space="0" w:color="auto"/>
              <w:right w:val="nil"/>
            </w:tcBorders>
          </w:tcPr>
          <w:p w:rsidR="00BC6ABC" w:rsidRDefault="00BC6ABC">
            <w:pPr>
              <w:autoSpaceDE w:val="0"/>
              <w:autoSpaceDN w:val="0"/>
              <w:adjustRightInd w:val="0"/>
              <w:rPr>
                <w:rFonts w:eastAsiaTheme="minorHAnsi"/>
                <w:color w:val="000000"/>
                <w:sz w:val="27"/>
                <w:szCs w:val="27"/>
                <w:lang w:eastAsia="en-US"/>
              </w:rPr>
            </w:pPr>
            <w:r>
              <w:rPr>
                <w:rFonts w:eastAsiaTheme="minorHAnsi"/>
                <w:color w:val="000000"/>
                <w:sz w:val="27"/>
                <w:szCs w:val="27"/>
                <w:lang w:eastAsia="en-US"/>
              </w:rPr>
              <w:t xml:space="preserve">Кредиты кредитных организаций </w:t>
            </w:r>
          </w:p>
        </w:tc>
        <w:tc>
          <w:tcPr>
            <w:tcW w:w="2278" w:type="dxa"/>
            <w:tcBorders>
              <w:top w:val="single" w:sz="6" w:space="0" w:color="auto"/>
              <w:left w:val="nil"/>
              <w:bottom w:val="single" w:sz="6" w:space="0" w:color="auto"/>
              <w:right w:val="single" w:sz="6" w:space="0" w:color="auto"/>
            </w:tcBorders>
          </w:tcPr>
          <w:p w:rsidR="00BC6ABC" w:rsidRDefault="00BC6ABC">
            <w:pPr>
              <w:autoSpaceDE w:val="0"/>
              <w:autoSpaceDN w:val="0"/>
              <w:adjustRightInd w:val="0"/>
              <w:jc w:val="right"/>
              <w:rPr>
                <w:rFonts w:ascii="Arial" w:eastAsiaTheme="minorHAnsi" w:hAnsi="Arial" w:cs="Arial"/>
                <w:color w:val="000000"/>
                <w:sz w:val="20"/>
                <w:szCs w:val="20"/>
                <w:lang w:eastAsia="en-US"/>
              </w:rPr>
            </w:pPr>
          </w:p>
        </w:tc>
        <w:tc>
          <w:tcPr>
            <w:tcW w:w="7706" w:type="dxa"/>
            <w:tcBorders>
              <w:top w:val="single" w:sz="6" w:space="0" w:color="auto"/>
              <w:left w:val="single" w:sz="6" w:space="0" w:color="auto"/>
              <w:bottom w:val="single" w:sz="6" w:space="0" w:color="auto"/>
              <w:right w:val="single" w:sz="6" w:space="0" w:color="auto"/>
            </w:tcBorders>
          </w:tcPr>
          <w:p w:rsidR="00BC6ABC" w:rsidRDefault="00BC6ABC">
            <w:pPr>
              <w:autoSpaceDE w:val="0"/>
              <w:autoSpaceDN w:val="0"/>
              <w:adjustRightInd w:val="0"/>
              <w:jc w:val="center"/>
              <w:rPr>
                <w:rFonts w:eastAsiaTheme="minorHAnsi"/>
                <w:color w:val="000000"/>
                <w:sz w:val="27"/>
                <w:szCs w:val="27"/>
                <w:lang w:eastAsia="en-US"/>
              </w:rPr>
            </w:pPr>
            <w:r>
              <w:rPr>
                <w:rFonts w:eastAsiaTheme="minorHAnsi"/>
                <w:color w:val="000000"/>
                <w:sz w:val="27"/>
                <w:szCs w:val="27"/>
                <w:lang w:eastAsia="en-US"/>
              </w:rPr>
              <w:t>0,00</w:t>
            </w:r>
          </w:p>
        </w:tc>
      </w:tr>
    </w:tbl>
    <w:p w:rsidR="00BC6ABC" w:rsidRDefault="00BC6ABC" w:rsidP="00FB43F9">
      <w:pPr>
        <w:spacing w:after="160" w:line="259" w:lineRule="auto"/>
        <w:rPr>
          <w:sz w:val="28"/>
          <w:szCs w:val="28"/>
        </w:rPr>
      </w:pPr>
    </w:p>
    <w:p w:rsidR="00BC6ABC" w:rsidRDefault="00BC6ABC">
      <w:pPr>
        <w:spacing w:after="160" w:line="259" w:lineRule="auto"/>
        <w:rPr>
          <w:sz w:val="28"/>
          <w:szCs w:val="28"/>
        </w:rPr>
      </w:pPr>
      <w:r>
        <w:rPr>
          <w:sz w:val="28"/>
          <w:szCs w:val="28"/>
        </w:rPr>
        <w:br w:type="page"/>
      </w:r>
    </w:p>
    <w:tbl>
      <w:tblPr>
        <w:tblW w:w="13180" w:type="dxa"/>
        <w:tblInd w:w="5" w:type="dxa"/>
        <w:tblLook w:val="04A0" w:firstRow="1" w:lastRow="0" w:firstColumn="1" w:lastColumn="0" w:noHBand="0" w:noVBand="1"/>
      </w:tblPr>
      <w:tblGrid>
        <w:gridCol w:w="9120"/>
        <w:gridCol w:w="4060"/>
      </w:tblGrid>
      <w:tr w:rsidR="00BC6ABC" w:rsidRPr="00BC6ABC" w:rsidTr="00BC6ABC">
        <w:trPr>
          <w:trHeight w:val="375"/>
        </w:trPr>
        <w:tc>
          <w:tcPr>
            <w:tcW w:w="9120" w:type="dxa"/>
            <w:tcBorders>
              <w:top w:val="nil"/>
              <w:left w:val="nil"/>
              <w:bottom w:val="nil"/>
              <w:right w:val="nil"/>
            </w:tcBorders>
            <w:shd w:val="clear" w:color="auto" w:fill="auto"/>
            <w:noWrap/>
            <w:vAlign w:val="bottom"/>
            <w:hideMark/>
          </w:tcPr>
          <w:p w:rsidR="00BC6ABC" w:rsidRPr="00BC6ABC" w:rsidRDefault="00BC6ABC" w:rsidP="00BC6ABC">
            <w:pPr>
              <w:rPr>
                <w:sz w:val="20"/>
                <w:szCs w:val="20"/>
              </w:rPr>
            </w:pPr>
          </w:p>
        </w:tc>
        <w:tc>
          <w:tcPr>
            <w:tcW w:w="4060" w:type="dxa"/>
            <w:tcBorders>
              <w:top w:val="nil"/>
              <w:left w:val="nil"/>
              <w:bottom w:val="nil"/>
              <w:right w:val="nil"/>
            </w:tcBorders>
            <w:shd w:val="clear" w:color="auto" w:fill="auto"/>
            <w:noWrap/>
            <w:vAlign w:val="bottom"/>
            <w:hideMark/>
          </w:tcPr>
          <w:p w:rsidR="00BC6ABC" w:rsidRPr="00BC6ABC" w:rsidRDefault="00BC6ABC" w:rsidP="00BC6ABC">
            <w:pPr>
              <w:rPr>
                <w:sz w:val="28"/>
                <w:szCs w:val="28"/>
              </w:rPr>
            </w:pPr>
            <w:r w:rsidRPr="00BC6ABC">
              <w:rPr>
                <w:sz w:val="28"/>
                <w:szCs w:val="28"/>
              </w:rPr>
              <w:t>Приложение № 16</w:t>
            </w:r>
          </w:p>
        </w:tc>
      </w:tr>
      <w:tr w:rsidR="00BC6ABC" w:rsidRPr="00BC6ABC" w:rsidTr="00BC6ABC">
        <w:trPr>
          <w:trHeight w:val="375"/>
        </w:trPr>
        <w:tc>
          <w:tcPr>
            <w:tcW w:w="9120" w:type="dxa"/>
            <w:tcBorders>
              <w:top w:val="nil"/>
              <w:left w:val="nil"/>
              <w:bottom w:val="nil"/>
              <w:right w:val="nil"/>
            </w:tcBorders>
            <w:shd w:val="clear" w:color="auto" w:fill="auto"/>
            <w:vAlign w:val="center"/>
            <w:hideMark/>
          </w:tcPr>
          <w:p w:rsidR="00BC6ABC" w:rsidRPr="00BC6ABC" w:rsidRDefault="00BC6ABC" w:rsidP="00BC6ABC">
            <w:pPr>
              <w:rPr>
                <w:sz w:val="28"/>
                <w:szCs w:val="28"/>
              </w:rPr>
            </w:pPr>
          </w:p>
        </w:tc>
        <w:tc>
          <w:tcPr>
            <w:tcW w:w="4060" w:type="dxa"/>
            <w:tcBorders>
              <w:top w:val="nil"/>
              <w:left w:val="nil"/>
              <w:bottom w:val="nil"/>
              <w:right w:val="nil"/>
            </w:tcBorders>
            <w:shd w:val="clear" w:color="auto" w:fill="auto"/>
            <w:noWrap/>
            <w:vAlign w:val="bottom"/>
            <w:hideMark/>
          </w:tcPr>
          <w:p w:rsidR="00BC6ABC" w:rsidRPr="00BC6ABC" w:rsidRDefault="00BC6ABC" w:rsidP="00BC6ABC">
            <w:pPr>
              <w:rPr>
                <w:sz w:val="28"/>
                <w:szCs w:val="28"/>
              </w:rPr>
            </w:pPr>
            <w:r w:rsidRPr="00BC6ABC">
              <w:rPr>
                <w:sz w:val="28"/>
                <w:szCs w:val="28"/>
              </w:rPr>
              <w:t>к решению думы Кикнурского</w:t>
            </w:r>
          </w:p>
        </w:tc>
      </w:tr>
      <w:tr w:rsidR="00BC6ABC" w:rsidRPr="00BC6ABC" w:rsidTr="00BC6ABC">
        <w:trPr>
          <w:trHeight w:val="375"/>
        </w:trPr>
        <w:tc>
          <w:tcPr>
            <w:tcW w:w="9120" w:type="dxa"/>
            <w:tcBorders>
              <w:top w:val="nil"/>
              <w:left w:val="nil"/>
              <w:bottom w:val="nil"/>
              <w:right w:val="nil"/>
            </w:tcBorders>
            <w:shd w:val="clear" w:color="auto" w:fill="auto"/>
            <w:vAlign w:val="center"/>
            <w:hideMark/>
          </w:tcPr>
          <w:p w:rsidR="00BC6ABC" w:rsidRPr="00BC6ABC" w:rsidRDefault="00BC6ABC" w:rsidP="00BC6ABC">
            <w:pPr>
              <w:rPr>
                <w:sz w:val="28"/>
                <w:szCs w:val="28"/>
              </w:rPr>
            </w:pPr>
          </w:p>
        </w:tc>
        <w:tc>
          <w:tcPr>
            <w:tcW w:w="4060" w:type="dxa"/>
            <w:tcBorders>
              <w:top w:val="nil"/>
              <w:left w:val="nil"/>
              <w:bottom w:val="nil"/>
              <w:right w:val="nil"/>
            </w:tcBorders>
            <w:shd w:val="clear" w:color="auto" w:fill="auto"/>
            <w:noWrap/>
            <w:vAlign w:val="bottom"/>
            <w:hideMark/>
          </w:tcPr>
          <w:p w:rsidR="00BC6ABC" w:rsidRPr="00BC6ABC" w:rsidRDefault="00BC6ABC" w:rsidP="00BC6ABC">
            <w:pPr>
              <w:rPr>
                <w:sz w:val="28"/>
                <w:szCs w:val="28"/>
              </w:rPr>
            </w:pPr>
            <w:r w:rsidRPr="00BC6ABC">
              <w:rPr>
                <w:sz w:val="28"/>
                <w:szCs w:val="28"/>
              </w:rPr>
              <w:t>муниципального округа</w:t>
            </w:r>
          </w:p>
        </w:tc>
      </w:tr>
      <w:tr w:rsidR="00BC6ABC" w:rsidRPr="00BC6ABC" w:rsidTr="00BC6ABC">
        <w:trPr>
          <w:trHeight w:val="375"/>
        </w:trPr>
        <w:tc>
          <w:tcPr>
            <w:tcW w:w="9120" w:type="dxa"/>
            <w:tcBorders>
              <w:top w:val="nil"/>
              <w:left w:val="nil"/>
              <w:bottom w:val="nil"/>
              <w:right w:val="nil"/>
            </w:tcBorders>
            <w:shd w:val="clear" w:color="auto" w:fill="auto"/>
            <w:vAlign w:val="center"/>
            <w:hideMark/>
          </w:tcPr>
          <w:p w:rsidR="00BC6ABC" w:rsidRPr="00BC6ABC" w:rsidRDefault="00BC6ABC" w:rsidP="00BC6ABC">
            <w:pPr>
              <w:rPr>
                <w:sz w:val="28"/>
                <w:szCs w:val="28"/>
              </w:rPr>
            </w:pPr>
          </w:p>
        </w:tc>
        <w:tc>
          <w:tcPr>
            <w:tcW w:w="4060" w:type="dxa"/>
            <w:tcBorders>
              <w:top w:val="nil"/>
              <w:left w:val="nil"/>
              <w:bottom w:val="nil"/>
              <w:right w:val="nil"/>
            </w:tcBorders>
            <w:shd w:val="clear" w:color="auto" w:fill="auto"/>
            <w:noWrap/>
            <w:vAlign w:val="bottom"/>
            <w:hideMark/>
          </w:tcPr>
          <w:p w:rsidR="00BC6ABC" w:rsidRPr="00BC6ABC" w:rsidRDefault="00BC6ABC" w:rsidP="00BC6ABC">
            <w:pPr>
              <w:rPr>
                <w:sz w:val="28"/>
                <w:szCs w:val="28"/>
              </w:rPr>
            </w:pPr>
            <w:r w:rsidRPr="00BC6ABC">
              <w:rPr>
                <w:sz w:val="28"/>
                <w:szCs w:val="28"/>
              </w:rPr>
              <w:t>Кировской области</w:t>
            </w:r>
          </w:p>
        </w:tc>
      </w:tr>
      <w:tr w:rsidR="00BC6ABC" w:rsidRPr="00BC6ABC" w:rsidTr="00BC6ABC">
        <w:trPr>
          <w:trHeight w:val="375"/>
        </w:trPr>
        <w:tc>
          <w:tcPr>
            <w:tcW w:w="9120" w:type="dxa"/>
            <w:tcBorders>
              <w:top w:val="nil"/>
              <w:left w:val="nil"/>
              <w:bottom w:val="nil"/>
              <w:right w:val="nil"/>
            </w:tcBorders>
            <w:shd w:val="clear" w:color="auto" w:fill="auto"/>
            <w:vAlign w:val="center"/>
            <w:hideMark/>
          </w:tcPr>
          <w:p w:rsidR="00BC6ABC" w:rsidRPr="00BC6ABC" w:rsidRDefault="00BC6ABC" w:rsidP="00BC6ABC">
            <w:pPr>
              <w:rPr>
                <w:sz w:val="28"/>
                <w:szCs w:val="28"/>
              </w:rPr>
            </w:pPr>
          </w:p>
        </w:tc>
        <w:tc>
          <w:tcPr>
            <w:tcW w:w="4060" w:type="dxa"/>
            <w:tcBorders>
              <w:top w:val="nil"/>
              <w:left w:val="nil"/>
              <w:bottom w:val="nil"/>
              <w:right w:val="nil"/>
            </w:tcBorders>
            <w:shd w:val="clear" w:color="auto" w:fill="auto"/>
            <w:noWrap/>
            <w:vAlign w:val="bottom"/>
            <w:hideMark/>
          </w:tcPr>
          <w:p w:rsidR="00BC6ABC" w:rsidRPr="00BC6ABC" w:rsidRDefault="00BC6ABC" w:rsidP="00BC6ABC">
            <w:pPr>
              <w:rPr>
                <w:sz w:val="28"/>
                <w:szCs w:val="28"/>
              </w:rPr>
            </w:pPr>
            <w:r w:rsidRPr="00BC6ABC">
              <w:rPr>
                <w:sz w:val="28"/>
                <w:szCs w:val="28"/>
              </w:rPr>
              <w:t xml:space="preserve">"О бюджете Кикнурского </w:t>
            </w:r>
          </w:p>
        </w:tc>
      </w:tr>
      <w:tr w:rsidR="00BC6ABC" w:rsidRPr="00BC6ABC" w:rsidTr="00BC6ABC">
        <w:trPr>
          <w:trHeight w:val="375"/>
        </w:trPr>
        <w:tc>
          <w:tcPr>
            <w:tcW w:w="9120" w:type="dxa"/>
            <w:tcBorders>
              <w:top w:val="nil"/>
              <w:left w:val="nil"/>
              <w:bottom w:val="nil"/>
              <w:right w:val="nil"/>
            </w:tcBorders>
            <w:shd w:val="clear" w:color="auto" w:fill="auto"/>
            <w:vAlign w:val="center"/>
            <w:hideMark/>
          </w:tcPr>
          <w:p w:rsidR="00BC6ABC" w:rsidRPr="00BC6ABC" w:rsidRDefault="00BC6ABC" w:rsidP="00BC6ABC">
            <w:pPr>
              <w:rPr>
                <w:sz w:val="28"/>
                <w:szCs w:val="28"/>
              </w:rPr>
            </w:pPr>
          </w:p>
        </w:tc>
        <w:tc>
          <w:tcPr>
            <w:tcW w:w="4060" w:type="dxa"/>
            <w:tcBorders>
              <w:top w:val="nil"/>
              <w:left w:val="nil"/>
              <w:bottom w:val="nil"/>
              <w:right w:val="nil"/>
            </w:tcBorders>
            <w:shd w:val="clear" w:color="auto" w:fill="auto"/>
            <w:noWrap/>
            <w:vAlign w:val="bottom"/>
            <w:hideMark/>
          </w:tcPr>
          <w:p w:rsidR="00BC6ABC" w:rsidRPr="00BC6ABC" w:rsidRDefault="00BC6ABC" w:rsidP="00BC6ABC">
            <w:pPr>
              <w:rPr>
                <w:sz w:val="28"/>
                <w:szCs w:val="28"/>
              </w:rPr>
            </w:pPr>
            <w:r w:rsidRPr="00BC6ABC">
              <w:rPr>
                <w:sz w:val="28"/>
                <w:szCs w:val="28"/>
              </w:rPr>
              <w:t>муниципального округа</w:t>
            </w:r>
          </w:p>
        </w:tc>
      </w:tr>
      <w:tr w:rsidR="00BC6ABC" w:rsidRPr="00BC6ABC" w:rsidTr="00BC6ABC">
        <w:trPr>
          <w:trHeight w:val="375"/>
        </w:trPr>
        <w:tc>
          <w:tcPr>
            <w:tcW w:w="9120" w:type="dxa"/>
            <w:tcBorders>
              <w:top w:val="nil"/>
              <w:left w:val="nil"/>
              <w:bottom w:val="nil"/>
              <w:right w:val="nil"/>
            </w:tcBorders>
            <w:shd w:val="clear" w:color="auto" w:fill="auto"/>
            <w:vAlign w:val="center"/>
            <w:hideMark/>
          </w:tcPr>
          <w:p w:rsidR="00BC6ABC" w:rsidRPr="00BC6ABC" w:rsidRDefault="00BC6ABC" w:rsidP="00BC6ABC">
            <w:pPr>
              <w:rPr>
                <w:sz w:val="28"/>
                <w:szCs w:val="28"/>
              </w:rPr>
            </w:pPr>
          </w:p>
        </w:tc>
        <w:tc>
          <w:tcPr>
            <w:tcW w:w="4060" w:type="dxa"/>
            <w:tcBorders>
              <w:top w:val="nil"/>
              <w:left w:val="nil"/>
              <w:bottom w:val="nil"/>
              <w:right w:val="nil"/>
            </w:tcBorders>
            <w:shd w:val="clear" w:color="auto" w:fill="auto"/>
            <w:noWrap/>
            <w:vAlign w:val="bottom"/>
            <w:hideMark/>
          </w:tcPr>
          <w:p w:rsidR="00BC6ABC" w:rsidRPr="00BC6ABC" w:rsidRDefault="00BC6ABC" w:rsidP="00BC6ABC">
            <w:pPr>
              <w:rPr>
                <w:sz w:val="28"/>
                <w:szCs w:val="28"/>
              </w:rPr>
            </w:pPr>
            <w:r w:rsidRPr="00BC6ABC">
              <w:rPr>
                <w:sz w:val="28"/>
                <w:szCs w:val="28"/>
              </w:rPr>
              <w:t xml:space="preserve">на 2022 год и плановый период </w:t>
            </w:r>
          </w:p>
        </w:tc>
      </w:tr>
      <w:tr w:rsidR="00BC6ABC" w:rsidRPr="00BC6ABC" w:rsidTr="00BC6ABC">
        <w:trPr>
          <w:trHeight w:val="375"/>
        </w:trPr>
        <w:tc>
          <w:tcPr>
            <w:tcW w:w="9120" w:type="dxa"/>
            <w:tcBorders>
              <w:top w:val="nil"/>
              <w:left w:val="nil"/>
              <w:bottom w:val="nil"/>
              <w:right w:val="nil"/>
            </w:tcBorders>
            <w:shd w:val="clear" w:color="auto" w:fill="auto"/>
            <w:vAlign w:val="center"/>
            <w:hideMark/>
          </w:tcPr>
          <w:p w:rsidR="00BC6ABC" w:rsidRPr="00BC6ABC" w:rsidRDefault="00BC6ABC" w:rsidP="00BC6ABC">
            <w:pPr>
              <w:rPr>
                <w:sz w:val="28"/>
                <w:szCs w:val="28"/>
              </w:rPr>
            </w:pPr>
          </w:p>
        </w:tc>
        <w:tc>
          <w:tcPr>
            <w:tcW w:w="4060" w:type="dxa"/>
            <w:tcBorders>
              <w:top w:val="nil"/>
              <w:left w:val="nil"/>
              <w:bottom w:val="nil"/>
              <w:right w:val="nil"/>
            </w:tcBorders>
            <w:shd w:val="clear" w:color="auto" w:fill="auto"/>
            <w:noWrap/>
            <w:vAlign w:val="bottom"/>
            <w:hideMark/>
          </w:tcPr>
          <w:p w:rsidR="00BC6ABC" w:rsidRPr="00BC6ABC" w:rsidRDefault="00BC6ABC" w:rsidP="00BC6ABC">
            <w:pPr>
              <w:rPr>
                <w:sz w:val="28"/>
                <w:szCs w:val="28"/>
              </w:rPr>
            </w:pPr>
            <w:r w:rsidRPr="00BC6ABC">
              <w:rPr>
                <w:sz w:val="28"/>
                <w:szCs w:val="28"/>
              </w:rPr>
              <w:t>2023 и 2024 годов"</w:t>
            </w:r>
          </w:p>
        </w:tc>
      </w:tr>
      <w:tr w:rsidR="00BC6ABC" w:rsidRPr="00BC6ABC" w:rsidTr="00BC6ABC">
        <w:trPr>
          <w:trHeight w:val="375"/>
        </w:trPr>
        <w:tc>
          <w:tcPr>
            <w:tcW w:w="9120" w:type="dxa"/>
            <w:tcBorders>
              <w:top w:val="nil"/>
              <w:left w:val="nil"/>
              <w:bottom w:val="nil"/>
              <w:right w:val="nil"/>
            </w:tcBorders>
            <w:shd w:val="clear" w:color="auto" w:fill="auto"/>
            <w:vAlign w:val="center"/>
            <w:hideMark/>
          </w:tcPr>
          <w:p w:rsidR="00BC6ABC" w:rsidRPr="00BC6ABC" w:rsidRDefault="00BC6ABC" w:rsidP="00BC6ABC">
            <w:pPr>
              <w:rPr>
                <w:sz w:val="28"/>
                <w:szCs w:val="28"/>
              </w:rPr>
            </w:pPr>
          </w:p>
        </w:tc>
        <w:tc>
          <w:tcPr>
            <w:tcW w:w="4060" w:type="dxa"/>
            <w:tcBorders>
              <w:top w:val="nil"/>
              <w:left w:val="nil"/>
              <w:bottom w:val="nil"/>
              <w:right w:val="nil"/>
            </w:tcBorders>
            <w:shd w:val="clear" w:color="auto" w:fill="auto"/>
            <w:noWrap/>
            <w:vAlign w:val="bottom"/>
            <w:hideMark/>
          </w:tcPr>
          <w:p w:rsidR="00BC6ABC" w:rsidRPr="00BC6ABC" w:rsidRDefault="00BC6ABC" w:rsidP="00BC6ABC">
            <w:pPr>
              <w:rPr>
                <w:sz w:val="28"/>
                <w:szCs w:val="28"/>
              </w:rPr>
            </w:pPr>
            <w:r>
              <w:rPr>
                <w:sz w:val="28"/>
                <w:szCs w:val="28"/>
              </w:rPr>
              <w:t>от 16.11.2022  № 25-226</w:t>
            </w:r>
          </w:p>
        </w:tc>
      </w:tr>
      <w:tr w:rsidR="00BC6ABC" w:rsidRPr="00BC6ABC" w:rsidTr="00BC6ABC">
        <w:trPr>
          <w:trHeight w:val="375"/>
        </w:trPr>
        <w:tc>
          <w:tcPr>
            <w:tcW w:w="9120" w:type="dxa"/>
            <w:tcBorders>
              <w:top w:val="nil"/>
              <w:left w:val="nil"/>
              <w:bottom w:val="nil"/>
              <w:right w:val="nil"/>
            </w:tcBorders>
            <w:shd w:val="clear" w:color="auto" w:fill="auto"/>
            <w:vAlign w:val="center"/>
            <w:hideMark/>
          </w:tcPr>
          <w:p w:rsidR="00BC6ABC" w:rsidRPr="00BC6ABC" w:rsidRDefault="00BC6ABC" w:rsidP="00BC6ABC">
            <w:pPr>
              <w:rPr>
                <w:sz w:val="28"/>
                <w:szCs w:val="28"/>
              </w:rPr>
            </w:pPr>
          </w:p>
        </w:tc>
        <w:tc>
          <w:tcPr>
            <w:tcW w:w="4060" w:type="dxa"/>
            <w:tcBorders>
              <w:top w:val="nil"/>
              <w:left w:val="nil"/>
              <w:bottom w:val="nil"/>
              <w:right w:val="nil"/>
            </w:tcBorders>
            <w:shd w:val="clear" w:color="auto" w:fill="auto"/>
            <w:vAlign w:val="bottom"/>
            <w:hideMark/>
          </w:tcPr>
          <w:p w:rsidR="00BC6ABC" w:rsidRPr="00BC6ABC" w:rsidRDefault="00BC6ABC" w:rsidP="00BC6ABC">
            <w:pPr>
              <w:rPr>
                <w:sz w:val="20"/>
                <w:szCs w:val="20"/>
              </w:rPr>
            </w:pPr>
          </w:p>
        </w:tc>
      </w:tr>
      <w:tr w:rsidR="00BC6ABC" w:rsidRPr="00BC6ABC" w:rsidTr="00BC6ABC">
        <w:trPr>
          <w:trHeight w:val="45"/>
        </w:trPr>
        <w:tc>
          <w:tcPr>
            <w:tcW w:w="9120" w:type="dxa"/>
            <w:tcBorders>
              <w:top w:val="nil"/>
              <w:left w:val="nil"/>
              <w:bottom w:val="nil"/>
              <w:right w:val="nil"/>
            </w:tcBorders>
            <w:shd w:val="clear" w:color="auto" w:fill="auto"/>
            <w:vAlign w:val="center"/>
            <w:hideMark/>
          </w:tcPr>
          <w:p w:rsidR="00BC6ABC" w:rsidRPr="00BC6ABC" w:rsidRDefault="00BC6ABC" w:rsidP="00BC6ABC">
            <w:pPr>
              <w:jc w:val="center"/>
              <w:rPr>
                <w:sz w:val="20"/>
                <w:szCs w:val="20"/>
              </w:rPr>
            </w:pPr>
          </w:p>
        </w:tc>
        <w:tc>
          <w:tcPr>
            <w:tcW w:w="4060" w:type="dxa"/>
            <w:tcBorders>
              <w:top w:val="nil"/>
              <w:left w:val="nil"/>
              <w:bottom w:val="nil"/>
              <w:right w:val="nil"/>
            </w:tcBorders>
            <w:shd w:val="clear" w:color="auto" w:fill="auto"/>
            <w:noWrap/>
            <w:vAlign w:val="bottom"/>
            <w:hideMark/>
          </w:tcPr>
          <w:p w:rsidR="00BC6ABC" w:rsidRPr="00BC6ABC" w:rsidRDefault="00BC6ABC" w:rsidP="00BC6ABC">
            <w:pPr>
              <w:rPr>
                <w:sz w:val="20"/>
                <w:szCs w:val="20"/>
              </w:rPr>
            </w:pPr>
          </w:p>
        </w:tc>
      </w:tr>
      <w:tr w:rsidR="00BC6ABC" w:rsidRPr="00BC6ABC" w:rsidTr="00BC6ABC">
        <w:trPr>
          <w:trHeight w:val="375"/>
        </w:trPr>
        <w:tc>
          <w:tcPr>
            <w:tcW w:w="13180" w:type="dxa"/>
            <w:gridSpan w:val="2"/>
            <w:tcBorders>
              <w:top w:val="nil"/>
              <w:left w:val="nil"/>
              <w:bottom w:val="nil"/>
              <w:right w:val="nil"/>
            </w:tcBorders>
            <w:shd w:val="clear" w:color="auto" w:fill="auto"/>
            <w:vAlign w:val="bottom"/>
            <w:hideMark/>
          </w:tcPr>
          <w:p w:rsidR="00BC6ABC" w:rsidRPr="00BC6ABC" w:rsidRDefault="00BC6ABC" w:rsidP="00BC6ABC">
            <w:pPr>
              <w:jc w:val="center"/>
              <w:rPr>
                <w:b/>
                <w:bCs/>
                <w:sz w:val="28"/>
                <w:szCs w:val="28"/>
              </w:rPr>
            </w:pPr>
            <w:r w:rsidRPr="00BC6ABC">
              <w:rPr>
                <w:b/>
                <w:bCs/>
                <w:sz w:val="28"/>
                <w:szCs w:val="28"/>
              </w:rPr>
              <w:t>Перечень</w:t>
            </w:r>
          </w:p>
        </w:tc>
      </w:tr>
      <w:tr w:rsidR="00BC6ABC" w:rsidRPr="00BC6ABC" w:rsidTr="00BC6ABC">
        <w:trPr>
          <w:trHeight w:val="1140"/>
        </w:trPr>
        <w:tc>
          <w:tcPr>
            <w:tcW w:w="13180" w:type="dxa"/>
            <w:gridSpan w:val="2"/>
            <w:tcBorders>
              <w:top w:val="nil"/>
              <w:left w:val="nil"/>
              <w:bottom w:val="nil"/>
              <w:right w:val="nil"/>
            </w:tcBorders>
            <w:shd w:val="clear" w:color="auto" w:fill="auto"/>
            <w:vAlign w:val="bottom"/>
            <w:hideMark/>
          </w:tcPr>
          <w:p w:rsidR="00BC6ABC" w:rsidRPr="00BC6ABC" w:rsidRDefault="00BC6ABC" w:rsidP="00BC6ABC">
            <w:pPr>
              <w:jc w:val="center"/>
              <w:rPr>
                <w:b/>
                <w:bCs/>
                <w:sz w:val="28"/>
                <w:szCs w:val="28"/>
              </w:rPr>
            </w:pPr>
            <w:r w:rsidRPr="00BC6ABC">
              <w:rPr>
                <w:b/>
                <w:bCs/>
                <w:sz w:val="28"/>
                <w:szCs w:val="28"/>
              </w:rPr>
              <w:t>публичных нормативных обязательств, подлежащих исполнению за счет средств бюджета Кикнурского муниципального округа, на 2022 год</w:t>
            </w:r>
          </w:p>
        </w:tc>
      </w:tr>
      <w:tr w:rsidR="00BC6ABC" w:rsidRPr="00BC6ABC" w:rsidTr="00BC6ABC">
        <w:trPr>
          <w:trHeight w:val="255"/>
        </w:trPr>
        <w:tc>
          <w:tcPr>
            <w:tcW w:w="9120" w:type="dxa"/>
            <w:tcBorders>
              <w:top w:val="nil"/>
              <w:left w:val="nil"/>
              <w:bottom w:val="nil"/>
              <w:right w:val="nil"/>
            </w:tcBorders>
            <w:shd w:val="clear" w:color="auto" w:fill="auto"/>
            <w:vAlign w:val="bottom"/>
            <w:hideMark/>
          </w:tcPr>
          <w:p w:rsidR="00BC6ABC" w:rsidRPr="00BC6ABC" w:rsidRDefault="00BC6ABC" w:rsidP="00BC6ABC">
            <w:pPr>
              <w:jc w:val="center"/>
              <w:rPr>
                <w:b/>
                <w:bCs/>
                <w:sz w:val="28"/>
                <w:szCs w:val="28"/>
              </w:rPr>
            </w:pPr>
          </w:p>
        </w:tc>
        <w:tc>
          <w:tcPr>
            <w:tcW w:w="4060" w:type="dxa"/>
            <w:tcBorders>
              <w:top w:val="nil"/>
              <w:left w:val="nil"/>
              <w:bottom w:val="nil"/>
              <w:right w:val="nil"/>
            </w:tcBorders>
            <w:shd w:val="clear" w:color="auto" w:fill="auto"/>
            <w:vAlign w:val="bottom"/>
            <w:hideMark/>
          </w:tcPr>
          <w:p w:rsidR="00BC6ABC" w:rsidRPr="00BC6ABC" w:rsidRDefault="00BC6ABC" w:rsidP="00BC6ABC">
            <w:pPr>
              <w:jc w:val="center"/>
              <w:rPr>
                <w:sz w:val="20"/>
                <w:szCs w:val="20"/>
              </w:rPr>
            </w:pPr>
          </w:p>
        </w:tc>
      </w:tr>
      <w:tr w:rsidR="00BC6ABC" w:rsidRPr="00BC6ABC" w:rsidTr="00BC6ABC">
        <w:trPr>
          <w:trHeight w:val="720"/>
        </w:trPr>
        <w:tc>
          <w:tcPr>
            <w:tcW w:w="9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ABC" w:rsidRPr="00BC6ABC" w:rsidRDefault="00BC6ABC" w:rsidP="00BC6ABC">
            <w:pPr>
              <w:jc w:val="center"/>
              <w:rPr>
                <w:b/>
                <w:bCs/>
                <w:color w:val="000000"/>
                <w:sz w:val="28"/>
                <w:szCs w:val="28"/>
              </w:rPr>
            </w:pPr>
            <w:r w:rsidRPr="00BC6ABC">
              <w:rPr>
                <w:b/>
                <w:bCs/>
                <w:color w:val="000000"/>
                <w:sz w:val="28"/>
                <w:szCs w:val="28"/>
              </w:rPr>
              <w:t xml:space="preserve">Наименование кодов направления расходов целевых статей расходов бюджета </w:t>
            </w:r>
          </w:p>
        </w:tc>
        <w:tc>
          <w:tcPr>
            <w:tcW w:w="4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ABC" w:rsidRPr="00BC6ABC" w:rsidRDefault="00BC6ABC" w:rsidP="00BC6ABC">
            <w:pPr>
              <w:jc w:val="center"/>
              <w:rPr>
                <w:b/>
                <w:bCs/>
                <w:sz w:val="28"/>
                <w:szCs w:val="28"/>
              </w:rPr>
            </w:pPr>
            <w:r w:rsidRPr="00BC6ABC">
              <w:rPr>
                <w:b/>
                <w:bCs/>
                <w:sz w:val="28"/>
                <w:szCs w:val="28"/>
              </w:rPr>
              <w:t xml:space="preserve">Сумма           (тыс. рублей) </w:t>
            </w:r>
          </w:p>
        </w:tc>
      </w:tr>
      <w:tr w:rsidR="00BC6ABC" w:rsidRPr="00BC6ABC" w:rsidTr="00BC6ABC">
        <w:trPr>
          <w:trHeight w:val="720"/>
        </w:trPr>
        <w:tc>
          <w:tcPr>
            <w:tcW w:w="9120" w:type="dxa"/>
            <w:vMerge/>
            <w:tcBorders>
              <w:top w:val="single" w:sz="4" w:space="0" w:color="auto"/>
              <w:left w:val="single" w:sz="4" w:space="0" w:color="auto"/>
              <w:bottom w:val="single" w:sz="4" w:space="0" w:color="auto"/>
              <w:right w:val="single" w:sz="4" w:space="0" w:color="auto"/>
            </w:tcBorders>
            <w:vAlign w:val="center"/>
            <w:hideMark/>
          </w:tcPr>
          <w:p w:rsidR="00BC6ABC" w:rsidRPr="00BC6ABC" w:rsidRDefault="00BC6ABC" w:rsidP="00BC6ABC">
            <w:pPr>
              <w:rPr>
                <w:b/>
                <w:bCs/>
                <w:color w:val="000000"/>
                <w:sz w:val="28"/>
                <w:szCs w:val="28"/>
              </w:rPr>
            </w:pPr>
          </w:p>
        </w:tc>
        <w:tc>
          <w:tcPr>
            <w:tcW w:w="4060" w:type="dxa"/>
            <w:vMerge/>
            <w:tcBorders>
              <w:top w:val="single" w:sz="4" w:space="0" w:color="auto"/>
              <w:left w:val="single" w:sz="4" w:space="0" w:color="auto"/>
              <w:bottom w:val="single" w:sz="4" w:space="0" w:color="auto"/>
              <w:right w:val="single" w:sz="4" w:space="0" w:color="auto"/>
            </w:tcBorders>
            <w:vAlign w:val="center"/>
            <w:hideMark/>
          </w:tcPr>
          <w:p w:rsidR="00BC6ABC" w:rsidRPr="00BC6ABC" w:rsidRDefault="00BC6ABC" w:rsidP="00BC6ABC">
            <w:pPr>
              <w:rPr>
                <w:b/>
                <w:bCs/>
                <w:sz w:val="28"/>
                <w:szCs w:val="28"/>
              </w:rPr>
            </w:pPr>
          </w:p>
        </w:tc>
      </w:tr>
      <w:tr w:rsidR="00BC6ABC" w:rsidRPr="00BC6ABC" w:rsidTr="00BC6ABC">
        <w:trPr>
          <w:trHeight w:val="645"/>
        </w:trPr>
        <w:tc>
          <w:tcPr>
            <w:tcW w:w="9120" w:type="dxa"/>
            <w:tcBorders>
              <w:top w:val="nil"/>
              <w:left w:val="single" w:sz="4" w:space="0" w:color="auto"/>
              <w:bottom w:val="single" w:sz="4" w:space="0" w:color="auto"/>
              <w:right w:val="single" w:sz="4" w:space="0" w:color="auto"/>
            </w:tcBorders>
            <w:shd w:val="clear" w:color="auto" w:fill="auto"/>
            <w:vAlign w:val="center"/>
            <w:hideMark/>
          </w:tcPr>
          <w:p w:rsidR="00BC6ABC" w:rsidRPr="00BC6ABC" w:rsidRDefault="00BC6ABC" w:rsidP="00BC6ABC">
            <w:pPr>
              <w:rPr>
                <w:b/>
                <w:bCs/>
                <w:sz w:val="26"/>
                <w:szCs w:val="26"/>
              </w:rPr>
            </w:pPr>
            <w:r w:rsidRPr="00BC6ABC">
              <w:rPr>
                <w:b/>
                <w:bCs/>
                <w:sz w:val="26"/>
                <w:szCs w:val="26"/>
              </w:rPr>
              <w:t>ВСЕГО РАСХОДОВ</w:t>
            </w:r>
          </w:p>
        </w:tc>
        <w:tc>
          <w:tcPr>
            <w:tcW w:w="4060" w:type="dxa"/>
            <w:tcBorders>
              <w:top w:val="nil"/>
              <w:left w:val="nil"/>
              <w:bottom w:val="single" w:sz="4" w:space="0" w:color="auto"/>
              <w:right w:val="single" w:sz="4" w:space="0" w:color="auto"/>
            </w:tcBorders>
            <w:shd w:val="clear" w:color="auto" w:fill="auto"/>
            <w:noWrap/>
            <w:vAlign w:val="center"/>
            <w:hideMark/>
          </w:tcPr>
          <w:p w:rsidR="00BC6ABC" w:rsidRPr="00BC6ABC" w:rsidRDefault="00BC6ABC" w:rsidP="00BC6ABC">
            <w:pPr>
              <w:jc w:val="center"/>
              <w:rPr>
                <w:b/>
                <w:bCs/>
                <w:sz w:val="26"/>
                <w:szCs w:val="26"/>
              </w:rPr>
            </w:pPr>
            <w:r w:rsidRPr="00BC6ABC">
              <w:rPr>
                <w:b/>
                <w:bCs/>
                <w:sz w:val="26"/>
                <w:szCs w:val="26"/>
              </w:rPr>
              <w:t>2494,4</w:t>
            </w:r>
          </w:p>
        </w:tc>
      </w:tr>
      <w:tr w:rsidR="00BC6ABC" w:rsidRPr="00BC6ABC" w:rsidTr="00BC6ABC">
        <w:trPr>
          <w:trHeight w:val="1500"/>
        </w:trPr>
        <w:tc>
          <w:tcPr>
            <w:tcW w:w="9120" w:type="dxa"/>
            <w:tcBorders>
              <w:top w:val="nil"/>
              <w:left w:val="single" w:sz="4" w:space="0" w:color="auto"/>
              <w:bottom w:val="single" w:sz="4" w:space="0" w:color="auto"/>
              <w:right w:val="single" w:sz="4" w:space="0" w:color="auto"/>
            </w:tcBorders>
            <w:shd w:val="clear" w:color="auto" w:fill="auto"/>
            <w:vAlign w:val="center"/>
            <w:hideMark/>
          </w:tcPr>
          <w:p w:rsidR="00BC6ABC" w:rsidRPr="00BC6ABC" w:rsidRDefault="00BC6ABC" w:rsidP="00BC6ABC">
            <w:pPr>
              <w:rPr>
                <w:sz w:val="28"/>
                <w:szCs w:val="28"/>
              </w:rPr>
            </w:pPr>
            <w:r w:rsidRPr="00BC6ABC">
              <w:rPr>
                <w:sz w:val="28"/>
                <w:szCs w:val="28"/>
              </w:rPr>
              <w:t>Ежемесячная денежная выплата на детей-сирот и детей, оставшихся без попечения родителей, находящиеся под опекой (попечительством), в приемной семье, и ежемесячное вознаграждение, причитающееся приемным родителям</w:t>
            </w:r>
          </w:p>
        </w:tc>
        <w:tc>
          <w:tcPr>
            <w:tcW w:w="4060" w:type="dxa"/>
            <w:tcBorders>
              <w:top w:val="nil"/>
              <w:left w:val="nil"/>
              <w:bottom w:val="single" w:sz="4" w:space="0" w:color="auto"/>
              <w:right w:val="single" w:sz="4" w:space="0" w:color="auto"/>
            </w:tcBorders>
            <w:shd w:val="clear" w:color="auto" w:fill="auto"/>
            <w:noWrap/>
            <w:vAlign w:val="center"/>
            <w:hideMark/>
          </w:tcPr>
          <w:p w:rsidR="00BC6ABC" w:rsidRPr="00BC6ABC" w:rsidRDefault="00BC6ABC" w:rsidP="00BC6ABC">
            <w:pPr>
              <w:jc w:val="center"/>
              <w:rPr>
                <w:sz w:val="28"/>
                <w:szCs w:val="28"/>
              </w:rPr>
            </w:pPr>
            <w:r w:rsidRPr="00BC6ABC">
              <w:rPr>
                <w:sz w:val="28"/>
                <w:szCs w:val="28"/>
              </w:rPr>
              <w:t>2494,4</w:t>
            </w:r>
          </w:p>
        </w:tc>
      </w:tr>
    </w:tbl>
    <w:p w:rsidR="002C4BD3" w:rsidRDefault="002C4BD3" w:rsidP="00FB43F9">
      <w:pPr>
        <w:spacing w:after="160" w:line="259" w:lineRule="auto"/>
        <w:rPr>
          <w:sz w:val="28"/>
          <w:szCs w:val="28"/>
        </w:rPr>
      </w:pPr>
    </w:p>
    <w:tbl>
      <w:tblPr>
        <w:tblW w:w="13115" w:type="dxa"/>
        <w:tblInd w:w="5" w:type="dxa"/>
        <w:tblLook w:val="04A0" w:firstRow="1" w:lastRow="0" w:firstColumn="1" w:lastColumn="0" w:noHBand="0" w:noVBand="1"/>
      </w:tblPr>
      <w:tblGrid>
        <w:gridCol w:w="6315"/>
        <w:gridCol w:w="2360"/>
        <w:gridCol w:w="2360"/>
        <w:gridCol w:w="2219"/>
      </w:tblGrid>
      <w:tr w:rsidR="00BC6ABC" w:rsidRPr="00BC6ABC" w:rsidTr="00BC6ABC">
        <w:trPr>
          <w:trHeight w:val="375"/>
        </w:trPr>
        <w:tc>
          <w:tcPr>
            <w:tcW w:w="6315" w:type="dxa"/>
            <w:tcBorders>
              <w:top w:val="nil"/>
              <w:left w:val="nil"/>
              <w:bottom w:val="nil"/>
              <w:right w:val="nil"/>
            </w:tcBorders>
            <w:shd w:val="clear" w:color="auto" w:fill="auto"/>
            <w:noWrap/>
            <w:vAlign w:val="bottom"/>
            <w:hideMark/>
          </w:tcPr>
          <w:p w:rsidR="00BC6ABC" w:rsidRPr="00BC6ABC" w:rsidRDefault="00BC6ABC" w:rsidP="00BC6ABC">
            <w:pPr>
              <w:rPr>
                <w:sz w:val="20"/>
                <w:szCs w:val="20"/>
              </w:rPr>
            </w:pPr>
          </w:p>
        </w:tc>
        <w:tc>
          <w:tcPr>
            <w:tcW w:w="2360" w:type="dxa"/>
            <w:tcBorders>
              <w:top w:val="nil"/>
              <w:left w:val="nil"/>
              <w:bottom w:val="nil"/>
              <w:right w:val="nil"/>
            </w:tcBorders>
            <w:shd w:val="clear" w:color="auto" w:fill="auto"/>
            <w:noWrap/>
            <w:vAlign w:val="bottom"/>
            <w:hideMark/>
          </w:tcPr>
          <w:p w:rsidR="00BC6ABC" w:rsidRPr="00BC6ABC" w:rsidRDefault="00BC6ABC" w:rsidP="00BC6ABC">
            <w:pPr>
              <w:rPr>
                <w:sz w:val="28"/>
                <w:szCs w:val="28"/>
              </w:rPr>
            </w:pPr>
            <w:r w:rsidRPr="00BC6ABC">
              <w:rPr>
                <w:sz w:val="28"/>
                <w:szCs w:val="28"/>
              </w:rPr>
              <w:t>Приложение № 17</w:t>
            </w:r>
          </w:p>
        </w:tc>
        <w:tc>
          <w:tcPr>
            <w:tcW w:w="2360" w:type="dxa"/>
            <w:tcBorders>
              <w:top w:val="nil"/>
              <w:left w:val="nil"/>
              <w:bottom w:val="nil"/>
              <w:right w:val="nil"/>
            </w:tcBorders>
            <w:shd w:val="clear" w:color="auto" w:fill="auto"/>
            <w:noWrap/>
            <w:vAlign w:val="bottom"/>
            <w:hideMark/>
          </w:tcPr>
          <w:p w:rsidR="00BC6ABC" w:rsidRPr="00BC6ABC" w:rsidRDefault="00BC6ABC" w:rsidP="00BC6ABC">
            <w:pPr>
              <w:rPr>
                <w:sz w:val="28"/>
                <w:szCs w:val="28"/>
              </w:rPr>
            </w:pPr>
          </w:p>
        </w:tc>
        <w:tc>
          <w:tcPr>
            <w:tcW w:w="2080" w:type="dxa"/>
            <w:tcBorders>
              <w:top w:val="nil"/>
              <w:left w:val="nil"/>
              <w:bottom w:val="nil"/>
              <w:right w:val="nil"/>
            </w:tcBorders>
            <w:shd w:val="clear" w:color="auto" w:fill="auto"/>
            <w:noWrap/>
            <w:vAlign w:val="bottom"/>
            <w:hideMark/>
          </w:tcPr>
          <w:p w:rsidR="00BC6ABC" w:rsidRPr="00BC6ABC" w:rsidRDefault="00BC6ABC" w:rsidP="00BC6ABC">
            <w:pPr>
              <w:rPr>
                <w:sz w:val="20"/>
                <w:szCs w:val="20"/>
              </w:rPr>
            </w:pPr>
          </w:p>
        </w:tc>
      </w:tr>
      <w:tr w:rsidR="00BC6ABC" w:rsidRPr="00BC6ABC" w:rsidTr="00BC6ABC">
        <w:trPr>
          <w:trHeight w:val="375"/>
        </w:trPr>
        <w:tc>
          <w:tcPr>
            <w:tcW w:w="6315" w:type="dxa"/>
            <w:tcBorders>
              <w:top w:val="nil"/>
              <w:left w:val="nil"/>
              <w:bottom w:val="nil"/>
              <w:right w:val="nil"/>
            </w:tcBorders>
            <w:shd w:val="clear" w:color="auto" w:fill="auto"/>
            <w:noWrap/>
            <w:vAlign w:val="bottom"/>
            <w:hideMark/>
          </w:tcPr>
          <w:p w:rsidR="00BC6ABC" w:rsidRPr="00BC6ABC" w:rsidRDefault="00BC6ABC" w:rsidP="00BC6ABC">
            <w:pPr>
              <w:rPr>
                <w:sz w:val="20"/>
                <w:szCs w:val="20"/>
              </w:rPr>
            </w:pPr>
          </w:p>
        </w:tc>
        <w:tc>
          <w:tcPr>
            <w:tcW w:w="4720" w:type="dxa"/>
            <w:gridSpan w:val="2"/>
            <w:tcBorders>
              <w:top w:val="nil"/>
              <w:left w:val="nil"/>
              <w:bottom w:val="nil"/>
              <w:right w:val="nil"/>
            </w:tcBorders>
            <w:shd w:val="clear" w:color="auto" w:fill="auto"/>
            <w:noWrap/>
            <w:vAlign w:val="bottom"/>
            <w:hideMark/>
          </w:tcPr>
          <w:p w:rsidR="00BC6ABC" w:rsidRPr="00BC6ABC" w:rsidRDefault="00BC6ABC" w:rsidP="00BC6ABC">
            <w:pPr>
              <w:rPr>
                <w:sz w:val="28"/>
                <w:szCs w:val="28"/>
              </w:rPr>
            </w:pPr>
            <w:r w:rsidRPr="00BC6ABC">
              <w:rPr>
                <w:sz w:val="28"/>
                <w:szCs w:val="28"/>
              </w:rPr>
              <w:t>к решению думы Кикнурского</w:t>
            </w:r>
          </w:p>
        </w:tc>
        <w:tc>
          <w:tcPr>
            <w:tcW w:w="2080" w:type="dxa"/>
            <w:tcBorders>
              <w:top w:val="nil"/>
              <w:left w:val="nil"/>
              <w:bottom w:val="nil"/>
              <w:right w:val="nil"/>
            </w:tcBorders>
            <w:shd w:val="clear" w:color="auto" w:fill="auto"/>
            <w:noWrap/>
            <w:vAlign w:val="bottom"/>
            <w:hideMark/>
          </w:tcPr>
          <w:p w:rsidR="00BC6ABC" w:rsidRPr="00BC6ABC" w:rsidRDefault="00BC6ABC" w:rsidP="00BC6ABC">
            <w:pPr>
              <w:rPr>
                <w:sz w:val="28"/>
                <w:szCs w:val="28"/>
              </w:rPr>
            </w:pPr>
          </w:p>
        </w:tc>
      </w:tr>
      <w:tr w:rsidR="00BC6ABC" w:rsidRPr="00BC6ABC" w:rsidTr="00BC6ABC">
        <w:trPr>
          <w:trHeight w:val="375"/>
        </w:trPr>
        <w:tc>
          <w:tcPr>
            <w:tcW w:w="6315" w:type="dxa"/>
            <w:tcBorders>
              <w:top w:val="nil"/>
              <w:left w:val="nil"/>
              <w:bottom w:val="nil"/>
              <w:right w:val="nil"/>
            </w:tcBorders>
            <w:shd w:val="clear" w:color="auto" w:fill="auto"/>
            <w:noWrap/>
            <w:vAlign w:val="bottom"/>
            <w:hideMark/>
          </w:tcPr>
          <w:p w:rsidR="00BC6ABC" w:rsidRPr="00BC6ABC" w:rsidRDefault="00BC6ABC" w:rsidP="00BC6ABC">
            <w:pPr>
              <w:rPr>
                <w:sz w:val="20"/>
                <w:szCs w:val="20"/>
              </w:rPr>
            </w:pPr>
          </w:p>
        </w:tc>
        <w:tc>
          <w:tcPr>
            <w:tcW w:w="4720" w:type="dxa"/>
            <w:gridSpan w:val="2"/>
            <w:tcBorders>
              <w:top w:val="nil"/>
              <w:left w:val="nil"/>
              <w:bottom w:val="nil"/>
              <w:right w:val="nil"/>
            </w:tcBorders>
            <w:shd w:val="clear" w:color="auto" w:fill="auto"/>
            <w:noWrap/>
            <w:vAlign w:val="bottom"/>
            <w:hideMark/>
          </w:tcPr>
          <w:p w:rsidR="00BC6ABC" w:rsidRPr="00BC6ABC" w:rsidRDefault="00BC6ABC" w:rsidP="00BC6ABC">
            <w:pPr>
              <w:rPr>
                <w:sz w:val="28"/>
                <w:szCs w:val="28"/>
              </w:rPr>
            </w:pPr>
            <w:r w:rsidRPr="00BC6ABC">
              <w:rPr>
                <w:sz w:val="28"/>
                <w:szCs w:val="28"/>
              </w:rPr>
              <w:t>муниципального округа</w:t>
            </w:r>
          </w:p>
        </w:tc>
        <w:tc>
          <w:tcPr>
            <w:tcW w:w="2080" w:type="dxa"/>
            <w:tcBorders>
              <w:top w:val="nil"/>
              <w:left w:val="nil"/>
              <w:bottom w:val="nil"/>
              <w:right w:val="nil"/>
            </w:tcBorders>
            <w:shd w:val="clear" w:color="auto" w:fill="auto"/>
            <w:noWrap/>
            <w:vAlign w:val="bottom"/>
            <w:hideMark/>
          </w:tcPr>
          <w:p w:rsidR="00BC6ABC" w:rsidRPr="00BC6ABC" w:rsidRDefault="00BC6ABC" w:rsidP="00BC6ABC">
            <w:pPr>
              <w:rPr>
                <w:sz w:val="28"/>
                <w:szCs w:val="28"/>
              </w:rPr>
            </w:pPr>
          </w:p>
        </w:tc>
      </w:tr>
      <w:tr w:rsidR="00BC6ABC" w:rsidRPr="00BC6ABC" w:rsidTr="00BC6ABC">
        <w:trPr>
          <w:trHeight w:val="375"/>
        </w:trPr>
        <w:tc>
          <w:tcPr>
            <w:tcW w:w="6315" w:type="dxa"/>
            <w:tcBorders>
              <w:top w:val="nil"/>
              <w:left w:val="nil"/>
              <w:bottom w:val="nil"/>
              <w:right w:val="nil"/>
            </w:tcBorders>
            <w:shd w:val="clear" w:color="auto" w:fill="auto"/>
            <w:noWrap/>
            <w:vAlign w:val="bottom"/>
            <w:hideMark/>
          </w:tcPr>
          <w:p w:rsidR="00BC6ABC" w:rsidRPr="00BC6ABC" w:rsidRDefault="00BC6ABC" w:rsidP="00BC6ABC">
            <w:pPr>
              <w:rPr>
                <w:sz w:val="20"/>
                <w:szCs w:val="20"/>
              </w:rPr>
            </w:pPr>
          </w:p>
        </w:tc>
        <w:tc>
          <w:tcPr>
            <w:tcW w:w="4720" w:type="dxa"/>
            <w:gridSpan w:val="2"/>
            <w:tcBorders>
              <w:top w:val="nil"/>
              <w:left w:val="nil"/>
              <w:bottom w:val="nil"/>
              <w:right w:val="nil"/>
            </w:tcBorders>
            <w:shd w:val="clear" w:color="auto" w:fill="auto"/>
            <w:noWrap/>
            <w:vAlign w:val="bottom"/>
            <w:hideMark/>
          </w:tcPr>
          <w:p w:rsidR="00BC6ABC" w:rsidRPr="00BC6ABC" w:rsidRDefault="00BC6ABC" w:rsidP="00BC6ABC">
            <w:pPr>
              <w:rPr>
                <w:sz w:val="28"/>
                <w:szCs w:val="28"/>
              </w:rPr>
            </w:pPr>
            <w:r w:rsidRPr="00BC6ABC">
              <w:rPr>
                <w:sz w:val="28"/>
                <w:szCs w:val="28"/>
              </w:rPr>
              <w:t>Кировской области</w:t>
            </w:r>
          </w:p>
        </w:tc>
        <w:tc>
          <w:tcPr>
            <w:tcW w:w="2080" w:type="dxa"/>
            <w:tcBorders>
              <w:top w:val="nil"/>
              <w:left w:val="nil"/>
              <w:bottom w:val="nil"/>
              <w:right w:val="nil"/>
            </w:tcBorders>
            <w:shd w:val="clear" w:color="auto" w:fill="auto"/>
            <w:noWrap/>
            <w:vAlign w:val="bottom"/>
            <w:hideMark/>
          </w:tcPr>
          <w:p w:rsidR="00BC6ABC" w:rsidRPr="00BC6ABC" w:rsidRDefault="00BC6ABC" w:rsidP="00BC6ABC">
            <w:pPr>
              <w:rPr>
                <w:sz w:val="28"/>
                <w:szCs w:val="28"/>
              </w:rPr>
            </w:pPr>
          </w:p>
        </w:tc>
      </w:tr>
      <w:tr w:rsidR="00BC6ABC" w:rsidRPr="00BC6ABC" w:rsidTr="00BC6ABC">
        <w:trPr>
          <w:trHeight w:val="375"/>
        </w:trPr>
        <w:tc>
          <w:tcPr>
            <w:tcW w:w="6315" w:type="dxa"/>
            <w:tcBorders>
              <w:top w:val="nil"/>
              <w:left w:val="nil"/>
              <w:bottom w:val="nil"/>
              <w:right w:val="nil"/>
            </w:tcBorders>
            <w:shd w:val="clear" w:color="auto" w:fill="auto"/>
            <w:noWrap/>
            <w:vAlign w:val="bottom"/>
            <w:hideMark/>
          </w:tcPr>
          <w:p w:rsidR="00BC6ABC" w:rsidRPr="00BC6ABC" w:rsidRDefault="00BC6ABC" w:rsidP="00BC6ABC">
            <w:pPr>
              <w:rPr>
                <w:sz w:val="20"/>
                <w:szCs w:val="20"/>
              </w:rPr>
            </w:pPr>
          </w:p>
        </w:tc>
        <w:tc>
          <w:tcPr>
            <w:tcW w:w="4720" w:type="dxa"/>
            <w:gridSpan w:val="2"/>
            <w:tcBorders>
              <w:top w:val="nil"/>
              <w:left w:val="nil"/>
              <w:bottom w:val="nil"/>
              <w:right w:val="nil"/>
            </w:tcBorders>
            <w:shd w:val="clear" w:color="auto" w:fill="auto"/>
            <w:noWrap/>
            <w:vAlign w:val="bottom"/>
            <w:hideMark/>
          </w:tcPr>
          <w:p w:rsidR="00BC6ABC" w:rsidRPr="00BC6ABC" w:rsidRDefault="00BC6ABC" w:rsidP="00BC6ABC">
            <w:pPr>
              <w:rPr>
                <w:sz w:val="28"/>
                <w:szCs w:val="28"/>
              </w:rPr>
            </w:pPr>
            <w:r w:rsidRPr="00BC6ABC">
              <w:rPr>
                <w:sz w:val="28"/>
                <w:szCs w:val="28"/>
              </w:rPr>
              <w:t xml:space="preserve">"О бюджете Кикнурского </w:t>
            </w:r>
          </w:p>
        </w:tc>
        <w:tc>
          <w:tcPr>
            <w:tcW w:w="2080" w:type="dxa"/>
            <w:tcBorders>
              <w:top w:val="nil"/>
              <w:left w:val="nil"/>
              <w:bottom w:val="nil"/>
              <w:right w:val="nil"/>
            </w:tcBorders>
            <w:shd w:val="clear" w:color="auto" w:fill="auto"/>
            <w:noWrap/>
            <w:vAlign w:val="bottom"/>
            <w:hideMark/>
          </w:tcPr>
          <w:p w:rsidR="00BC6ABC" w:rsidRPr="00BC6ABC" w:rsidRDefault="00BC6ABC" w:rsidP="00BC6ABC">
            <w:pPr>
              <w:rPr>
                <w:sz w:val="28"/>
                <w:szCs w:val="28"/>
              </w:rPr>
            </w:pPr>
          </w:p>
        </w:tc>
      </w:tr>
      <w:tr w:rsidR="00BC6ABC" w:rsidRPr="00BC6ABC" w:rsidTr="00BC6ABC">
        <w:trPr>
          <w:trHeight w:val="375"/>
        </w:trPr>
        <w:tc>
          <w:tcPr>
            <w:tcW w:w="6315" w:type="dxa"/>
            <w:tcBorders>
              <w:top w:val="nil"/>
              <w:left w:val="nil"/>
              <w:bottom w:val="nil"/>
              <w:right w:val="nil"/>
            </w:tcBorders>
            <w:shd w:val="clear" w:color="auto" w:fill="auto"/>
            <w:noWrap/>
            <w:vAlign w:val="bottom"/>
            <w:hideMark/>
          </w:tcPr>
          <w:p w:rsidR="00BC6ABC" w:rsidRPr="00BC6ABC" w:rsidRDefault="00BC6ABC" w:rsidP="00BC6ABC">
            <w:pPr>
              <w:rPr>
                <w:sz w:val="20"/>
                <w:szCs w:val="20"/>
              </w:rPr>
            </w:pPr>
          </w:p>
        </w:tc>
        <w:tc>
          <w:tcPr>
            <w:tcW w:w="4720" w:type="dxa"/>
            <w:gridSpan w:val="2"/>
            <w:tcBorders>
              <w:top w:val="nil"/>
              <w:left w:val="nil"/>
              <w:bottom w:val="nil"/>
              <w:right w:val="nil"/>
            </w:tcBorders>
            <w:shd w:val="clear" w:color="auto" w:fill="auto"/>
            <w:noWrap/>
            <w:vAlign w:val="bottom"/>
            <w:hideMark/>
          </w:tcPr>
          <w:p w:rsidR="00BC6ABC" w:rsidRPr="00BC6ABC" w:rsidRDefault="00BC6ABC" w:rsidP="00BC6ABC">
            <w:pPr>
              <w:rPr>
                <w:sz w:val="28"/>
                <w:szCs w:val="28"/>
              </w:rPr>
            </w:pPr>
            <w:r w:rsidRPr="00BC6ABC">
              <w:rPr>
                <w:sz w:val="28"/>
                <w:szCs w:val="28"/>
              </w:rPr>
              <w:t>муниципального округа</w:t>
            </w:r>
          </w:p>
        </w:tc>
        <w:tc>
          <w:tcPr>
            <w:tcW w:w="2080" w:type="dxa"/>
            <w:tcBorders>
              <w:top w:val="nil"/>
              <w:left w:val="nil"/>
              <w:bottom w:val="nil"/>
              <w:right w:val="nil"/>
            </w:tcBorders>
            <w:shd w:val="clear" w:color="auto" w:fill="auto"/>
            <w:noWrap/>
            <w:vAlign w:val="bottom"/>
            <w:hideMark/>
          </w:tcPr>
          <w:p w:rsidR="00BC6ABC" w:rsidRPr="00BC6ABC" w:rsidRDefault="00BC6ABC" w:rsidP="00BC6ABC">
            <w:pPr>
              <w:rPr>
                <w:sz w:val="28"/>
                <w:szCs w:val="28"/>
              </w:rPr>
            </w:pPr>
          </w:p>
        </w:tc>
      </w:tr>
      <w:tr w:rsidR="00BC6ABC" w:rsidRPr="00BC6ABC" w:rsidTr="00BC6ABC">
        <w:trPr>
          <w:trHeight w:val="375"/>
        </w:trPr>
        <w:tc>
          <w:tcPr>
            <w:tcW w:w="6315" w:type="dxa"/>
            <w:tcBorders>
              <w:top w:val="nil"/>
              <w:left w:val="nil"/>
              <w:bottom w:val="nil"/>
              <w:right w:val="nil"/>
            </w:tcBorders>
            <w:shd w:val="clear" w:color="auto" w:fill="auto"/>
            <w:noWrap/>
            <w:vAlign w:val="bottom"/>
            <w:hideMark/>
          </w:tcPr>
          <w:p w:rsidR="00BC6ABC" w:rsidRPr="00BC6ABC" w:rsidRDefault="00BC6ABC" w:rsidP="00BC6ABC">
            <w:pPr>
              <w:rPr>
                <w:sz w:val="20"/>
                <w:szCs w:val="20"/>
              </w:rPr>
            </w:pPr>
          </w:p>
        </w:tc>
        <w:tc>
          <w:tcPr>
            <w:tcW w:w="4720" w:type="dxa"/>
            <w:gridSpan w:val="2"/>
            <w:tcBorders>
              <w:top w:val="nil"/>
              <w:left w:val="nil"/>
              <w:bottom w:val="nil"/>
              <w:right w:val="nil"/>
            </w:tcBorders>
            <w:shd w:val="clear" w:color="auto" w:fill="auto"/>
            <w:noWrap/>
            <w:vAlign w:val="bottom"/>
            <w:hideMark/>
          </w:tcPr>
          <w:p w:rsidR="00BC6ABC" w:rsidRPr="00BC6ABC" w:rsidRDefault="00BC6ABC" w:rsidP="00BC6ABC">
            <w:pPr>
              <w:rPr>
                <w:sz w:val="28"/>
                <w:szCs w:val="28"/>
              </w:rPr>
            </w:pPr>
            <w:r w:rsidRPr="00BC6ABC">
              <w:rPr>
                <w:sz w:val="28"/>
                <w:szCs w:val="28"/>
              </w:rPr>
              <w:t xml:space="preserve"> на 2022 год и плановый период </w:t>
            </w:r>
          </w:p>
        </w:tc>
        <w:tc>
          <w:tcPr>
            <w:tcW w:w="2080" w:type="dxa"/>
            <w:tcBorders>
              <w:top w:val="nil"/>
              <w:left w:val="nil"/>
              <w:bottom w:val="nil"/>
              <w:right w:val="nil"/>
            </w:tcBorders>
            <w:shd w:val="clear" w:color="auto" w:fill="auto"/>
            <w:noWrap/>
            <w:vAlign w:val="bottom"/>
            <w:hideMark/>
          </w:tcPr>
          <w:p w:rsidR="00BC6ABC" w:rsidRPr="00BC6ABC" w:rsidRDefault="00BC6ABC" w:rsidP="00BC6ABC">
            <w:pPr>
              <w:rPr>
                <w:sz w:val="28"/>
                <w:szCs w:val="28"/>
              </w:rPr>
            </w:pPr>
          </w:p>
        </w:tc>
      </w:tr>
      <w:tr w:rsidR="00BC6ABC" w:rsidRPr="00BC6ABC" w:rsidTr="00BC6ABC">
        <w:trPr>
          <w:trHeight w:val="375"/>
        </w:trPr>
        <w:tc>
          <w:tcPr>
            <w:tcW w:w="6315" w:type="dxa"/>
            <w:tcBorders>
              <w:top w:val="nil"/>
              <w:left w:val="nil"/>
              <w:bottom w:val="nil"/>
              <w:right w:val="nil"/>
            </w:tcBorders>
            <w:shd w:val="clear" w:color="auto" w:fill="auto"/>
            <w:noWrap/>
            <w:vAlign w:val="bottom"/>
            <w:hideMark/>
          </w:tcPr>
          <w:p w:rsidR="00BC6ABC" w:rsidRPr="00BC6ABC" w:rsidRDefault="00BC6ABC" w:rsidP="00BC6ABC">
            <w:pPr>
              <w:rPr>
                <w:sz w:val="20"/>
                <w:szCs w:val="20"/>
              </w:rPr>
            </w:pPr>
          </w:p>
        </w:tc>
        <w:tc>
          <w:tcPr>
            <w:tcW w:w="4720" w:type="dxa"/>
            <w:gridSpan w:val="2"/>
            <w:tcBorders>
              <w:top w:val="nil"/>
              <w:left w:val="nil"/>
              <w:bottom w:val="nil"/>
              <w:right w:val="nil"/>
            </w:tcBorders>
            <w:shd w:val="clear" w:color="auto" w:fill="auto"/>
            <w:noWrap/>
            <w:vAlign w:val="bottom"/>
            <w:hideMark/>
          </w:tcPr>
          <w:p w:rsidR="00BC6ABC" w:rsidRPr="00BC6ABC" w:rsidRDefault="00BC6ABC" w:rsidP="00BC6ABC">
            <w:pPr>
              <w:rPr>
                <w:sz w:val="28"/>
                <w:szCs w:val="28"/>
              </w:rPr>
            </w:pPr>
            <w:r w:rsidRPr="00BC6ABC">
              <w:rPr>
                <w:sz w:val="28"/>
                <w:szCs w:val="28"/>
              </w:rPr>
              <w:t>2023 и 2024 годов"</w:t>
            </w:r>
          </w:p>
        </w:tc>
        <w:tc>
          <w:tcPr>
            <w:tcW w:w="2080" w:type="dxa"/>
            <w:tcBorders>
              <w:top w:val="nil"/>
              <w:left w:val="nil"/>
              <w:bottom w:val="nil"/>
              <w:right w:val="nil"/>
            </w:tcBorders>
            <w:shd w:val="clear" w:color="auto" w:fill="auto"/>
            <w:noWrap/>
            <w:vAlign w:val="bottom"/>
            <w:hideMark/>
          </w:tcPr>
          <w:p w:rsidR="00BC6ABC" w:rsidRPr="00BC6ABC" w:rsidRDefault="00BC6ABC" w:rsidP="00BC6ABC">
            <w:pPr>
              <w:rPr>
                <w:sz w:val="28"/>
                <w:szCs w:val="28"/>
              </w:rPr>
            </w:pPr>
          </w:p>
        </w:tc>
      </w:tr>
      <w:tr w:rsidR="00BC6ABC" w:rsidRPr="00BC6ABC" w:rsidTr="00BC6ABC">
        <w:trPr>
          <w:trHeight w:val="375"/>
        </w:trPr>
        <w:tc>
          <w:tcPr>
            <w:tcW w:w="6315" w:type="dxa"/>
            <w:tcBorders>
              <w:top w:val="nil"/>
              <w:left w:val="nil"/>
              <w:bottom w:val="nil"/>
              <w:right w:val="nil"/>
            </w:tcBorders>
            <w:shd w:val="clear" w:color="auto" w:fill="auto"/>
            <w:noWrap/>
            <w:vAlign w:val="bottom"/>
            <w:hideMark/>
          </w:tcPr>
          <w:p w:rsidR="00BC6ABC" w:rsidRPr="00BC6ABC" w:rsidRDefault="00BC6ABC" w:rsidP="00BC6ABC">
            <w:pPr>
              <w:ind w:firstLineChars="1500" w:firstLine="3600"/>
              <w:rPr>
                <w:color w:val="000000"/>
              </w:rPr>
            </w:pPr>
            <w:r w:rsidRPr="00BC6ABC">
              <w:rPr>
                <w:color w:val="000000"/>
              </w:rPr>
              <w:t xml:space="preserve">                           </w:t>
            </w:r>
          </w:p>
        </w:tc>
        <w:tc>
          <w:tcPr>
            <w:tcW w:w="4720" w:type="dxa"/>
            <w:gridSpan w:val="2"/>
            <w:tcBorders>
              <w:top w:val="nil"/>
              <w:left w:val="nil"/>
              <w:bottom w:val="nil"/>
              <w:right w:val="nil"/>
            </w:tcBorders>
            <w:shd w:val="clear" w:color="auto" w:fill="auto"/>
            <w:noWrap/>
            <w:vAlign w:val="bottom"/>
            <w:hideMark/>
          </w:tcPr>
          <w:p w:rsidR="00BC6ABC" w:rsidRDefault="00BC6ABC" w:rsidP="00BC6ABC">
            <w:pPr>
              <w:rPr>
                <w:sz w:val="28"/>
                <w:szCs w:val="28"/>
              </w:rPr>
            </w:pPr>
            <w:r>
              <w:rPr>
                <w:sz w:val="28"/>
                <w:szCs w:val="28"/>
              </w:rPr>
              <w:t>От 16.11.2022 № 25-226</w:t>
            </w:r>
          </w:p>
          <w:p w:rsidR="00BC6ABC" w:rsidRPr="00BC6ABC" w:rsidRDefault="00BC6ABC" w:rsidP="00BC6ABC">
            <w:pPr>
              <w:rPr>
                <w:sz w:val="28"/>
                <w:szCs w:val="28"/>
              </w:rPr>
            </w:pPr>
          </w:p>
        </w:tc>
        <w:tc>
          <w:tcPr>
            <w:tcW w:w="2080" w:type="dxa"/>
            <w:tcBorders>
              <w:top w:val="nil"/>
              <w:left w:val="nil"/>
              <w:bottom w:val="nil"/>
              <w:right w:val="nil"/>
            </w:tcBorders>
            <w:shd w:val="clear" w:color="auto" w:fill="auto"/>
            <w:noWrap/>
            <w:vAlign w:val="bottom"/>
            <w:hideMark/>
          </w:tcPr>
          <w:p w:rsidR="00BC6ABC" w:rsidRPr="00BC6ABC" w:rsidRDefault="00BC6ABC" w:rsidP="00BC6ABC">
            <w:pPr>
              <w:rPr>
                <w:sz w:val="28"/>
                <w:szCs w:val="28"/>
              </w:rPr>
            </w:pPr>
          </w:p>
        </w:tc>
      </w:tr>
      <w:tr w:rsidR="00BC6ABC" w:rsidRPr="00BC6ABC" w:rsidTr="00BC6ABC">
        <w:trPr>
          <w:trHeight w:val="315"/>
        </w:trPr>
        <w:tc>
          <w:tcPr>
            <w:tcW w:w="6315" w:type="dxa"/>
            <w:tcBorders>
              <w:top w:val="nil"/>
              <w:left w:val="nil"/>
              <w:bottom w:val="nil"/>
              <w:right w:val="nil"/>
            </w:tcBorders>
            <w:shd w:val="clear" w:color="auto" w:fill="auto"/>
            <w:noWrap/>
            <w:vAlign w:val="bottom"/>
            <w:hideMark/>
          </w:tcPr>
          <w:p w:rsidR="00BC6ABC" w:rsidRPr="00BC6ABC" w:rsidRDefault="00BC6ABC" w:rsidP="00BC6ABC">
            <w:pPr>
              <w:ind w:firstLineChars="1500" w:firstLine="3600"/>
              <w:rPr>
                <w:color w:val="000000"/>
              </w:rPr>
            </w:pPr>
            <w:r w:rsidRPr="00BC6ABC">
              <w:rPr>
                <w:color w:val="000000"/>
              </w:rPr>
              <w:t xml:space="preserve">                           </w:t>
            </w:r>
          </w:p>
        </w:tc>
        <w:tc>
          <w:tcPr>
            <w:tcW w:w="2360" w:type="dxa"/>
            <w:tcBorders>
              <w:top w:val="nil"/>
              <w:left w:val="nil"/>
              <w:bottom w:val="nil"/>
              <w:right w:val="nil"/>
            </w:tcBorders>
            <w:shd w:val="clear" w:color="auto" w:fill="auto"/>
            <w:noWrap/>
            <w:vAlign w:val="bottom"/>
            <w:hideMark/>
          </w:tcPr>
          <w:p w:rsidR="00BC6ABC" w:rsidRPr="00BC6ABC" w:rsidRDefault="00BC6ABC" w:rsidP="00BC6ABC">
            <w:pPr>
              <w:ind w:firstLineChars="1500" w:firstLine="3600"/>
              <w:rPr>
                <w:color w:val="000000"/>
              </w:rPr>
            </w:pPr>
          </w:p>
        </w:tc>
        <w:tc>
          <w:tcPr>
            <w:tcW w:w="2360" w:type="dxa"/>
            <w:tcBorders>
              <w:top w:val="nil"/>
              <w:left w:val="nil"/>
              <w:bottom w:val="nil"/>
              <w:right w:val="nil"/>
            </w:tcBorders>
            <w:shd w:val="clear" w:color="auto" w:fill="auto"/>
            <w:noWrap/>
            <w:vAlign w:val="bottom"/>
            <w:hideMark/>
          </w:tcPr>
          <w:p w:rsidR="00BC6ABC" w:rsidRPr="00BC6ABC" w:rsidRDefault="00BC6ABC" w:rsidP="00BC6ABC">
            <w:pPr>
              <w:rPr>
                <w:sz w:val="20"/>
                <w:szCs w:val="20"/>
              </w:rPr>
            </w:pPr>
          </w:p>
        </w:tc>
        <w:tc>
          <w:tcPr>
            <w:tcW w:w="2080" w:type="dxa"/>
            <w:tcBorders>
              <w:top w:val="nil"/>
              <w:left w:val="nil"/>
              <w:bottom w:val="nil"/>
              <w:right w:val="nil"/>
            </w:tcBorders>
            <w:shd w:val="clear" w:color="auto" w:fill="auto"/>
            <w:noWrap/>
            <w:vAlign w:val="bottom"/>
            <w:hideMark/>
          </w:tcPr>
          <w:p w:rsidR="00BC6ABC" w:rsidRPr="00BC6ABC" w:rsidRDefault="00BC6ABC" w:rsidP="00BC6ABC">
            <w:pPr>
              <w:rPr>
                <w:sz w:val="20"/>
                <w:szCs w:val="20"/>
              </w:rPr>
            </w:pPr>
          </w:p>
        </w:tc>
      </w:tr>
      <w:tr w:rsidR="00BC6ABC" w:rsidRPr="00BC6ABC" w:rsidTr="00BC6ABC">
        <w:trPr>
          <w:trHeight w:val="375"/>
        </w:trPr>
        <w:tc>
          <w:tcPr>
            <w:tcW w:w="13115" w:type="dxa"/>
            <w:gridSpan w:val="4"/>
            <w:tcBorders>
              <w:top w:val="nil"/>
              <w:left w:val="nil"/>
              <w:bottom w:val="nil"/>
              <w:right w:val="nil"/>
            </w:tcBorders>
            <w:shd w:val="clear" w:color="auto" w:fill="auto"/>
            <w:vAlign w:val="bottom"/>
            <w:hideMark/>
          </w:tcPr>
          <w:p w:rsidR="00BC6ABC" w:rsidRPr="00BC6ABC" w:rsidRDefault="00BC6ABC" w:rsidP="00BC6ABC">
            <w:pPr>
              <w:jc w:val="center"/>
              <w:rPr>
                <w:b/>
                <w:bCs/>
                <w:color w:val="000000"/>
                <w:sz w:val="28"/>
                <w:szCs w:val="28"/>
              </w:rPr>
            </w:pPr>
            <w:r w:rsidRPr="00BC6ABC">
              <w:rPr>
                <w:b/>
                <w:bCs/>
                <w:color w:val="000000"/>
                <w:sz w:val="28"/>
                <w:szCs w:val="28"/>
              </w:rPr>
              <w:t>ПРОГРАММА</w:t>
            </w:r>
          </w:p>
        </w:tc>
      </w:tr>
      <w:tr w:rsidR="00BC6ABC" w:rsidRPr="00BC6ABC" w:rsidTr="00BC6ABC">
        <w:trPr>
          <w:trHeight w:val="765"/>
        </w:trPr>
        <w:tc>
          <w:tcPr>
            <w:tcW w:w="13115" w:type="dxa"/>
            <w:gridSpan w:val="4"/>
            <w:tcBorders>
              <w:top w:val="nil"/>
              <w:left w:val="nil"/>
              <w:bottom w:val="nil"/>
              <w:right w:val="nil"/>
            </w:tcBorders>
            <w:shd w:val="clear" w:color="auto" w:fill="auto"/>
            <w:vAlign w:val="bottom"/>
            <w:hideMark/>
          </w:tcPr>
          <w:p w:rsidR="00BC6ABC" w:rsidRPr="00BC6ABC" w:rsidRDefault="00BC6ABC" w:rsidP="00BC6ABC">
            <w:pPr>
              <w:jc w:val="center"/>
              <w:rPr>
                <w:b/>
                <w:bCs/>
                <w:color w:val="000000"/>
                <w:sz w:val="28"/>
                <w:szCs w:val="28"/>
              </w:rPr>
            </w:pPr>
            <w:r w:rsidRPr="00BC6ABC">
              <w:rPr>
                <w:b/>
                <w:bCs/>
                <w:color w:val="000000"/>
                <w:sz w:val="28"/>
                <w:szCs w:val="28"/>
              </w:rPr>
              <w:t>муниципальных внутренних заимствований  Кикнурского муниципального округа на  2023 год и 2024 год</w:t>
            </w:r>
          </w:p>
        </w:tc>
      </w:tr>
      <w:tr w:rsidR="00BC6ABC" w:rsidRPr="00BC6ABC" w:rsidTr="00BC6ABC">
        <w:trPr>
          <w:trHeight w:val="315"/>
        </w:trPr>
        <w:tc>
          <w:tcPr>
            <w:tcW w:w="6315" w:type="dxa"/>
            <w:tcBorders>
              <w:top w:val="nil"/>
              <w:left w:val="nil"/>
              <w:bottom w:val="nil"/>
              <w:right w:val="nil"/>
            </w:tcBorders>
            <w:shd w:val="clear" w:color="auto" w:fill="auto"/>
            <w:noWrap/>
            <w:hideMark/>
          </w:tcPr>
          <w:p w:rsidR="00BC6ABC" w:rsidRPr="00BC6ABC" w:rsidRDefault="00BC6ABC" w:rsidP="00BC6ABC">
            <w:pPr>
              <w:jc w:val="center"/>
              <w:rPr>
                <w:b/>
                <w:bCs/>
                <w:color w:val="000000"/>
                <w:sz w:val="28"/>
                <w:szCs w:val="28"/>
              </w:rPr>
            </w:pPr>
          </w:p>
        </w:tc>
        <w:tc>
          <w:tcPr>
            <w:tcW w:w="2360" w:type="dxa"/>
            <w:tcBorders>
              <w:top w:val="nil"/>
              <w:left w:val="nil"/>
              <w:bottom w:val="nil"/>
              <w:right w:val="nil"/>
            </w:tcBorders>
            <w:shd w:val="clear" w:color="auto" w:fill="auto"/>
            <w:noWrap/>
            <w:vAlign w:val="center"/>
            <w:hideMark/>
          </w:tcPr>
          <w:p w:rsidR="00BC6ABC" w:rsidRPr="00BC6ABC" w:rsidRDefault="00BC6ABC" w:rsidP="00BC6ABC">
            <w:pPr>
              <w:jc w:val="center"/>
              <w:rPr>
                <w:sz w:val="20"/>
                <w:szCs w:val="20"/>
              </w:rPr>
            </w:pPr>
          </w:p>
        </w:tc>
        <w:tc>
          <w:tcPr>
            <w:tcW w:w="2360" w:type="dxa"/>
            <w:tcBorders>
              <w:top w:val="nil"/>
              <w:left w:val="nil"/>
              <w:bottom w:val="nil"/>
              <w:right w:val="nil"/>
            </w:tcBorders>
            <w:shd w:val="clear" w:color="auto" w:fill="auto"/>
            <w:noWrap/>
            <w:vAlign w:val="center"/>
            <w:hideMark/>
          </w:tcPr>
          <w:p w:rsidR="00BC6ABC" w:rsidRPr="00BC6ABC" w:rsidRDefault="00BC6ABC" w:rsidP="00BC6ABC">
            <w:pPr>
              <w:jc w:val="center"/>
              <w:rPr>
                <w:sz w:val="20"/>
                <w:szCs w:val="20"/>
              </w:rPr>
            </w:pPr>
          </w:p>
        </w:tc>
        <w:tc>
          <w:tcPr>
            <w:tcW w:w="2080" w:type="dxa"/>
            <w:tcBorders>
              <w:top w:val="nil"/>
              <w:left w:val="nil"/>
              <w:bottom w:val="nil"/>
              <w:right w:val="nil"/>
            </w:tcBorders>
            <w:shd w:val="clear" w:color="auto" w:fill="auto"/>
            <w:noWrap/>
            <w:vAlign w:val="bottom"/>
            <w:hideMark/>
          </w:tcPr>
          <w:p w:rsidR="00BC6ABC" w:rsidRPr="00BC6ABC" w:rsidRDefault="00BC6ABC" w:rsidP="00BC6ABC">
            <w:pPr>
              <w:jc w:val="center"/>
              <w:rPr>
                <w:sz w:val="20"/>
                <w:szCs w:val="20"/>
              </w:rPr>
            </w:pPr>
          </w:p>
        </w:tc>
      </w:tr>
      <w:tr w:rsidR="00BC6ABC" w:rsidRPr="00BC6ABC" w:rsidTr="00BC6ABC">
        <w:trPr>
          <w:trHeight w:val="855"/>
        </w:trPr>
        <w:tc>
          <w:tcPr>
            <w:tcW w:w="13115" w:type="dxa"/>
            <w:gridSpan w:val="4"/>
            <w:tcBorders>
              <w:top w:val="nil"/>
              <w:left w:val="nil"/>
              <w:bottom w:val="single" w:sz="4" w:space="0" w:color="auto"/>
              <w:right w:val="nil"/>
            </w:tcBorders>
            <w:shd w:val="clear" w:color="auto" w:fill="auto"/>
            <w:hideMark/>
          </w:tcPr>
          <w:p w:rsidR="00BC6ABC" w:rsidRPr="00BC6ABC" w:rsidRDefault="00BC6ABC" w:rsidP="00BC6ABC">
            <w:pPr>
              <w:jc w:val="center"/>
              <w:rPr>
                <w:b/>
                <w:bCs/>
                <w:sz w:val="28"/>
                <w:szCs w:val="28"/>
              </w:rPr>
            </w:pPr>
            <w:r w:rsidRPr="00BC6ABC">
              <w:rPr>
                <w:b/>
                <w:bCs/>
                <w:sz w:val="28"/>
                <w:szCs w:val="28"/>
              </w:rPr>
              <w:t xml:space="preserve">1. Муниципальные внутренние заимствования Кикнурского муниципального округа, осуществляемые  в 2023 и 2024 годах </w:t>
            </w:r>
          </w:p>
        </w:tc>
      </w:tr>
      <w:tr w:rsidR="00BC6ABC" w:rsidRPr="00BC6ABC" w:rsidTr="00BC6ABC">
        <w:trPr>
          <w:trHeight w:val="3000"/>
        </w:trPr>
        <w:tc>
          <w:tcPr>
            <w:tcW w:w="6315" w:type="dxa"/>
            <w:tcBorders>
              <w:top w:val="nil"/>
              <w:left w:val="single" w:sz="4" w:space="0" w:color="auto"/>
              <w:bottom w:val="single" w:sz="4" w:space="0" w:color="auto"/>
              <w:right w:val="single" w:sz="4" w:space="0" w:color="auto"/>
            </w:tcBorders>
            <w:shd w:val="clear" w:color="auto" w:fill="auto"/>
            <w:hideMark/>
          </w:tcPr>
          <w:p w:rsidR="00BC6ABC" w:rsidRPr="00BC6ABC" w:rsidRDefault="00BC6ABC" w:rsidP="00BC6ABC">
            <w:pPr>
              <w:jc w:val="center"/>
              <w:rPr>
                <w:sz w:val="28"/>
                <w:szCs w:val="28"/>
              </w:rPr>
            </w:pPr>
            <w:r w:rsidRPr="00BC6ABC">
              <w:rPr>
                <w:sz w:val="28"/>
                <w:szCs w:val="28"/>
              </w:rPr>
              <w:t>Вид долговых обязательств</w:t>
            </w:r>
          </w:p>
        </w:tc>
        <w:tc>
          <w:tcPr>
            <w:tcW w:w="2360" w:type="dxa"/>
            <w:tcBorders>
              <w:top w:val="nil"/>
              <w:left w:val="nil"/>
              <w:bottom w:val="single" w:sz="4" w:space="0" w:color="auto"/>
              <w:right w:val="single" w:sz="4" w:space="0" w:color="auto"/>
            </w:tcBorders>
            <w:shd w:val="clear" w:color="auto" w:fill="auto"/>
            <w:hideMark/>
          </w:tcPr>
          <w:p w:rsidR="00BC6ABC" w:rsidRPr="00BC6ABC" w:rsidRDefault="00BC6ABC" w:rsidP="00BC6ABC">
            <w:pPr>
              <w:jc w:val="center"/>
              <w:rPr>
                <w:sz w:val="28"/>
                <w:szCs w:val="28"/>
              </w:rPr>
            </w:pPr>
            <w:r w:rsidRPr="00BC6ABC">
              <w:rPr>
                <w:sz w:val="28"/>
                <w:szCs w:val="28"/>
              </w:rPr>
              <w:t>Предельный срок погашения долговых обязательств, возникающих при осуществлении заимствований</w:t>
            </w:r>
          </w:p>
        </w:tc>
        <w:tc>
          <w:tcPr>
            <w:tcW w:w="2360" w:type="dxa"/>
            <w:tcBorders>
              <w:top w:val="nil"/>
              <w:left w:val="nil"/>
              <w:bottom w:val="single" w:sz="4" w:space="0" w:color="auto"/>
              <w:right w:val="single" w:sz="4" w:space="0" w:color="auto"/>
            </w:tcBorders>
            <w:shd w:val="clear" w:color="auto" w:fill="auto"/>
            <w:hideMark/>
          </w:tcPr>
          <w:p w:rsidR="00BC6ABC" w:rsidRPr="00BC6ABC" w:rsidRDefault="00BC6ABC" w:rsidP="00BC6ABC">
            <w:pPr>
              <w:jc w:val="center"/>
              <w:rPr>
                <w:sz w:val="28"/>
                <w:szCs w:val="28"/>
              </w:rPr>
            </w:pPr>
            <w:r w:rsidRPr="00BC6ABC">
              <w:rPr>
                <w:sz w:val="28"/>
                <w:szCs w:val="28"/>
              </w:rPr>
              <w:t xml:space="preserve">Объем          привлечения средств </w:t>
            </w:r>
            <w:r w:rsidRPr="00BC6ABC">
              <w:rPr>
                <w:sz w:val="28"/>
                <w:szCs w:val="28"/>
              </w:rPr>
              <w:br/>
              <w:t xml:space="preserve">в бюджет муниципального округа в 2023 году, </w:t>
            </w:r>
            <w:r w:rsidRPr="00BC6ABC">
              <w:rPr>
                <w:sz w:val="28"/>
                <w:szCs w:val="28"/>
              </w:rPr>
              <w:br/>
              <w:t>тыс. рублей</w:t>
            </w:r>
          </w:p>
        </w:tc>
        <w:tc>
          <w:tcPr>
            <w:tcW w:w="2080" w:type="dxa"/>
            <w:tcBorders>
              <w:top w:val="nil"/>
              <w:left w:val="nil"/>
              <w:bottom w:val="single" w:sz="4" w:space="0" w:color="auto"/>
              <w:right w:val="single" w:sz="4" w:space="0" w:color="auto"/>
            </w:tcBorders>
            <w:shd w:val="clear" w:color="auto" w:fill="auto"/>
            <w:hideMark/>
          </w:tcPr>
          <w:p w:rsidR="00BC6ABC" w:rsidRPr="00BC6ABC" w:rsidRDefault="00BC6ABC" w:rsidP="00BC6ABC">
            <w:pPr>
              <w:jc w:val="center"/>
              <w:rPr>
                <w:sz w:val="28"/>
                <w:szCs w:val="28"/>
              </w:rPr>
            </w:pPr>
            <w:r w:rsidRPr="00BC6ABC">
              <w:rPr>
                <w:sz w:val="28"/>
                <w:szCs w:val="28"/>
              </w:rPr>
              <w:t xml:space="preserve">Объем          привлечения средств </w:t>
            </w:r>
            <w:r w:rsidRPr="00BC6ABC">
              <w:rPr>
                <w:sz w:val="28"/>
                <w:szCs w:val="28"/>
              </w:rPr>
              <w:br/>
              <w:t xml:space="preserve">в бюджет муниципального округа в 2024 году, </w:t>
            </w:r>
            <w:r w:rsidRPr="00BC6ABC">
              <w:rPr>
                <w:sz w:val="28"/>
                <w:szCs w:val="28"/>
              </w:rPr>
              <w:br/>
              <w:t>тыс. рублей</w:t>
            </w:r>
          </w:p>
        </w:tc>
      </w:tr>
      <w:tr w:rsidR="00BC6ABC" w:rsidRPr="00BC6ABC" w:rsidTr="00BC6ABC">
        <w:trPr>
          <w:trHeight w:val="780"/>
        </w:trPr>
        <w:tc>
          <w:tcPr>
            <w:tcW w:w="6315" w:type="dxa"/>
            <w:tcBorders>
              <w:top w:val="nil"/>
              <w:left w:val="single" w:sz="4" w:space="0" w:color="auto"/>
              <w:bottom w:val="single" w:sz="4" w:space="0" w:color="auto"/>
              <w:right w:val="single" w:sz="4" w:space="0" w:color="auto"/>
            </w:tcBorders>
            <w:shd w:val="clear" w:color="auto" w:fill="auto"/>
            <w:hideMark/>
          </w:tcPr>
          <w:p w:rsidR="00BC6ABC" w:rsidRPr="00BC6ABC" w:rsidRDefault="00BC6ABC" w:rsidP="00BC6ABC">
            <w:pPr>
              <w:rPr>
                <w:sz w:val="28"/>
                <w:szCs w:val="28"/>
              </w:rPr>
            </w:pPr>
            <w:r w:rsidRPr="00BC6ABC">
              <w:rPr>
                <w:sz w:val="28"/>
                <w:szCs w:val="28"/>
              </w:rPr>
              <w:lastRenderedPageBreak/>
              <w:t xml:space="preserve">Кредиты кредитных организаций </w:t>
            </w:r>
          </w:p>
        </w:tc>
        <w:tc>
          <w:tcPr>
            <w:tcW w:w="2360" w:type="dxa"/>
            <w:tcBorders>
              <w:top w:val="nil"/>
              <w:left w:val="nil"/>
              <w:bottom w:val="single" w:sz="4" w:space="0" w:color="auto"/>
              <w:right w:val="single" w:sz="4" w:space="0" w:color="auto"/>
            </w:tcBorders>
            <w:shd w:val="clear" w:color="auto" w:fill="auto"/>
            <w:hideMark/>
          </w:tcPr>
          <w:p w:rsidR="00BC6ABC" w:rsidRPr="00BC6ABC" w:rsidRDefault="00BC6ABC" w:rsidP="00BC6ABC">
            <w:pPr>
              <w:jc w:val="center"/>
              <w:rPr>
                <w:sz w:val="28"/>
                <w:szCs w:val="28"/>
              </w:rPr>
            </w:pPr>
            <w:r w:rsidRPr="00BC6ABC">
              <w:rPr>
                <w:sz w:val="28"/>
                <w:szCs w:val="28"/>
              </w:rPr>
              <w:t>до 1 года</w:t>
            </w:r>
          </w:p>
        </w:tc>
        <w:tc>
          <w:tcPr>
            <w:tcW w:w="2360" w:type="dxa"/>
            <w:tcBorders>
              <w:top w:val="nil"/>
              <w:left w:val="nil"/>
              <w:bottom w:val="single" w:sz="4" w:space="0" w:color="auto"/>
              <w:right w:val="single" w:sz="4" w:space="0" w:color="auto"/>
            </w:tcBorders>
            <w:shd w:val="clear" w:color="auto" w:fill="auto"/>
            <w:hideMark/>
          </w:tcPr>
          <w:p w:rsidR="00BC6ABC" w:rsidRPr="00BC6ABC" w:rsidRDefault="00BC6ABC" w:rsidP="00BC6ABC">
            <w:pPr>
              <w:jc w:val="center"/>
              <w:rPr>
                <w:sz w:val="28"/>
                <w:szCs w:val="28"/>
              </w:rPr>
            </w:pPr>
            <w:r w:rsidRPr="00BC6ABC">
              <w:rPr>
                <w:sz w:val="28"/>
                <w:szCs w:val="28"/>
              </w:rPr>
              <w:t>5 954,40</w:t>
            </w:r>
          </w:p>
        </w:tc>
        <w:tc>
          <w:tcPr>
            <w:tcW w:w="2080" w:type="dxa"/>
            <w:tcBorders>
              <w:top w:val="nil"/>
              <w:left w:val="nil"/>
              <w:bottom w:val="single" w:sz="4" w:space="0" w:color="auto"/>
              <w:right w:val="single" w:sz="4" w:space="0" w:color="auto"/>
            </w:tcBorders>
            <w:shd w:val="clear" w:color="auto" w:fill="auto"/>
            <w:noWrap/>
            <w:hideMark/>
          </w:tcPr>
          <w:p w:rsidR="00BC6ABC" w:rsidRPr="00BC6ABC" w:rsidRDefault="00BC6ABC" w:rsidP="00BC6ABC">
            <w:pPr>
              <w:jc w:val="center"/>
              <w:rPr>
                <w:sz w:val="28"/>
                <w:szCs w:val="28"/>
              </w:rPr>
            </w:pPr>
            <w:r w:rsidRPr="00BC6ABC">
              <w:rPr>
                <w:sz w:val="28"/>
                <w:szCs w:val="28"/>
              </w:rPr>
              <w:t>10592,4</w:t>
            </w:r>
          </w:p>
        </w:tc>
      </w:tr>
      <w:tr w:rsidR="00BC6ABC" w:rsidRPr="00BC6ABC" w:rsidTr="00BC6ABC">
        <w:trPr>
          <w:trHeight w:val="375"/>
        </w:trPr>
        <w:tc>
          <w:tcPr>
            <w:tcW w:w="6315" w:type="dxa"/>
            <w:tcBorders>
              <w:top w:val="nil"/>
              <w:left w:val="nil"/>
              <w:bottom w:val="nil"/>
              <w:right w:val="nil"/>
            </w:tcBorders>
            <w:shd w:val="clear" w:color="auto" w:fill="auto"/>
            <w:hideMark/>
          </w:tcPr>
          <w:p w:rsidR="00BC6ABC" w:rsidRPr="00BC6ABC" w:rsidRDefault="00BC6ABC" w:rsidP="00BC6ABC">
            <w:pPr>
              <w:jc w:val="center"/>
              <w:rPr>
                <w:sz w:val="28"/>
                <w:szCs w:val="28"/>
              </w:rPr>
            </w:pPr>
          </w:p>
        </w:tc>
        <w:tc>
          <w:tcPr>
            <w:tcW w:w="2360" w:type="dxa"/>
            <w:tcBorders>
              <w:top w:val="nil"/>
              <w:left w:val="nil"/>
              <w:bottom w:val="nil"/>
              <w:right w:val="nil"/>
            </w:tcBorders>
            <w:shd w:val="clear" w:color="auto" w:fill="auto"/>
            <w:hideMark/>
          </w:tcPr>
          <w:p w:rsidR="00BC6ABC" w:rsidRPr="00BC6ABC" w:rsidRDefault="00BC6ABC" w:rsidP="00BC6ABC">
            <w:pPr>
              <w:rPr>
                <w:sz w:val="20"/>
                <w:szCs w:val="20"/>
              </w:rPr>
            </w:pPr>
          </w:p>
        </w:tc>
        <w:tc>
          <w:tcPr>
            <w:tcW w:w="2360" w:type="dxa"/>
            <w:tcBorders>
              <w:top w:val="nil"/>
              <w:left w:val="nil"/>
              <w:bottom w:val="nil"/>
              <w:right w:val="nil"/>
            </w:tcBorders>
            <w:shd w:val="clear" w:color="auto" w:fill="auto"/>
            <w:hideMark/>
          </w:tcPr>
          <w:p w:rsidR="00BC6ABC" w:rsidRPr="00BC6ABC" w:rsidRDefault="00BC6ABC" w:rsidP="00BC6ABC">
            <w:pPr>
              <w:jc w:val="center"/>
              <w:rPr>
                <w:sz w:val="20"/>
                <w:szCs w:val="20"/>
              </w:rPr>
            </w:pPr>
          </w:p>
        </w:tc>
        <w:tc>
          <w:tcPr>
            <w:tcW w:w="2080" w:type="dxa"/>
            <w:tcBorders>
              <w:top w:val="nil"/>
              <w:left w:val="nil"/>
              <w:bottom w:val="nil"/>
              <w:right w:val="nil"/>
            </w:tcBorders>
            <w:shd w:val="clear" w:color="auto" w:fill="auto"/>
            <w:noWrap/>
            <w:vAlign w:val="bottom"/>
            <w:hideMark/>
          </w:tcPr>
          <w:p w:rsidR="00BC6ABC" w:rsidRPr="00BC6ABC" w:rsidRDefault="00BC6ABC" w:rsidP="00BC6ABC">
            <w:pPr>
              <w:jc w:val="center"/>
              <w:rPr>
                <w:sz w:val="20"/>
                <w:szCs w:val="20"/>
              </w:rPr>
            </w:pPr>
          </w:p>
        </w:tc>
      </w:tr>
      <w:tr w:rsidR="00BC6ABC" w:rsidRPr="00BC6ABC" w:rsidTr="00BC6ABC">
        <w:trPr>
          <w:trHeight w:val="1290"/>
        </w:trPr>
        <w:tc>
          <w:tcPr>
            <w:tcW w:w="13115" w:type="dxa"/>
            <w:gridSpan w:val="4"/>
            <w:tcBorders>
              <w:top w:val="nil"/>
              <w:left w:val="nil"/>
              <w:bottom w:val="single" w:sz="4" w:space="0" w:color="auto"/>
              <w:right w:val="nil"/>
            </w:tcBorders>
            <w:shd w:val="clear" w:color="auto" w:fill="auto"/>
            <w:hideMark/>
          </w:tcPr>
          <w:p w:rsidR="00BC6ABC" w:rsidRPr="00BC6ABC" w:rsidRDefault="00BC6ABC" w:rsidP="00BC6ABC">
            <w:pPr>
              <w:jc w:val="center"/>
              <w:rPr>
                <w:b/>
                <w:bCs/>
                <w:sz w:val="28"/>
                <w:szCs w:val="28"/>
              </w:rPr>
            </w:pPr>
            <w:r w:rsidRPr="00BC6ABC">
              <w:rPr>
                <w:b/>
                <w:bCs/>
                <w:sz w:val="28"/>
                <w:szCs w:val="28"/>
              </w:rPr>
              <w:t>2. Погашение  в 2023 и 2024 годах муниципальных долговых обязательств Кикнурского муниципального округа, выраженных в валюте Российской Федерации</w:t>
            </w:r>
          </w:p>
        </w:tc>
      </w:tr>
      <w:tr w:rsidR="00BC6ABC" w:rsidRPr="00BC6ABC" w:rsidTr="00BC6ABC">
        <w:trPr>
          <w:trHeight w:val="2250"/>
        </w:trPr>
        <w:tc>
          <w:tcPr>
            <w:tcW w:w="86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ABC" w:rsidRPr="00BC6ABC" w:rsidRDefault="00BC6ABC" w:rsidP="00BC6ABC">
            <w:pPr>
              <w:jc w:val="center"/>
              <w:rPr>
                <w:sz w:val="28"/>
                <w:szCs w:val="28"/>
              </w:rPr>
            </w:pPr>
            <w:r w:rsidRPr="00BC6ABC">
              <w:rPr>
                <w:sz w:val="28"/>
                <w:szCs w:val="28"/>
              </w:rPr>
              <w:t>Вид долговых обязательств</w:t>
            </w:r>
          </w:p>
        </w:tc>
        <w:tc>
          <w:tcPr>
            <w:tcW w:w="2360" w:type="dxa"/>
            <w:tcBorders>
              <w:top w:val="nil"/>
              <w:left w:val="nil"/>
              <w:bottom w:val="single" w:sz="4" w:space="0" w:color="auto"/>
              <w:right w:val="single" w:sz="4" w:space="0" w:color="auto"/>
            </w:tcBorders>
            <w:shd w:val="clear" w:color="auto" w:fill="auto"/>
            <w:hideMark/>
          </w:tcPr>
          <w:p w:rsidR="00BC6ABC" w:rsidRPr="00BC6ABC" w:rsidRDefault="00BC6ABC" w:rsidP="00BC6ABC">
            <w:pPr>
              <w:jc w:val="center"/>
              <w:rPr>
                <w:sz w:val="28"/>
                <w:szCs w:val="28"/>
              </w:rPr>
            </w:pPr>
            <w:r w:rsidRPr="00BC6ABC">
              <w:rPr>
                <w:sz w:val="28"/>
                <w:szCs w:val="28"/>
              </w:rPr>
              <w:t xml:space="preserve">Объем          погашения долговых обязательств в 2023 году, </w:t>
            </w:r>
            <w:r w:rsidRPr="00BC6ABC">
              <w:rPr>
                <w:sz w:val="28"/>
                <w:szCs w:val="28"/>
              </w:rPr>
              <w:br/>
              <w:t>тыс. рублей</w:t>
            </w:r>
          </w:p>
        </w:tc>
        <w:tc>
          <w:tcPr>
            <w:tcW w:w="2080" w:type="dxa"/>
            <w:tcBorders>
              <w:top w:val="nil"/>
              <w:left w:val="nil"/>
              <w:bottom w:val="single" w:sz="4" w:space="0" w:color="auto"/>
              <w:right w:val="single" w:sz="4" w:space="0" w:color="auto"/>
            </w:tcBorders>
            <w:shd w:val="clear" w:color="auto" w:fill="auto"/>
            <w:hideMark/>
          </w:tcPr>
          <w:p w:rsidR="00BC6ABC" w:rsidRPr="00BC6ABC" w:rsidRDefault="00BC6ABC" w:rsidP="00BC6ABC">
            <w:pPr>
              <w:jc w:val="center"/>
              <w:rPr>
                <w:sz w:val="28"/>
                <w:szCs w:val="28"/>
              </w:rPr>
            </w:pPr>
            <w:r w:rsidRPr="00BC6ABC">
              <w:rPr>
                <w:sz w:val="28"/>
                <w:szCs w:val="28"/>
              </w:rPr>
              <w:t xml:space="preserve">Объем          погашения долговых обязательств в 2024 году, </w:t>
            </w:r>
            <w:r w:rsidRPr="00BC6ABC">
              <w:rPr>
                <w:sz w:val="28"/>
                <w:szCs w:val="28"/>
              </w:rPr>
              <w:br/>
              <w:t>тыс. рублей</w:t>
            </w:r>
          </w:p>
        </w:tc>
      </w:tr>
      <w:tr w:rsidR="00BC6ABC" w:rsidRPr="00BC6ABC" w:rsidTr="00BC6ABC">
        <w:trPr>
          <w:trHeight w:val="375"/>
        </w:trPr>
        <w:tc>
          <w:tcPr>
            <w:tcW w:w="867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C6ABC" w:rsidRPr="00BC6ABC" w:rsidRDefault="00BC6ABC" w:rsidP="00BC6ABC">
            <w:pPr>
              <w:rPr>
                <w:sz w:val="28"/>
                <w:szCs w:val="28"/>
              </w:rPr>
            </w:pPr>
            <w:r w:rsidRPr="00BC6ABC">
              <w:rPr>
                <w:sz w:val="28"/>
                <w:szCs w:val="28"/>
              </w:rPr>
              <w:t xml:space="preserve">Кредиты кредитных организаций </w:t>
            </w:r>
          </w:p>
        </w:tc>
        <w:tc>
          <w:tcPr>
            <w:tcW w:w="2360" w:type="dxa"/>
            <w:tcBorders>
              <w:top w:val="nil"/>
              <w:left w:val="nil"/>
              <w:bottom w:val="single" w:sz="4" w:space="0" w:color="auto"/>
              <w:right w:val="single" w:sz="4" w:space="0" w:color="auto"/>
            </w:tcBorders>
            <w:shd w:val="clear" w:color="auto" w:fill="auto"/>
            <w:hideMark/>
          </w:tcPr>
          <w:p w:rsidR="00BC6ABC" w:rsidRPr="00BC6ABC" w:rsidRDefault="00BC6ABC" w:rsidP="00BC6ABC">
            <w:pPr>
              <w:jc w:val="center"/>
              <w:rPr>
                <w:sz w:val="28"/>
                <w:szCs w:val="28"/>
              </w:rPr>
            </w:pPr>
            <w:r w:rsidRPr="00BC6ABC">
              <w:rPr>
                <w:sz w:val="28"/>
                <w:szCs w:val="28"/>
              </w:rPr>
              <w:t>1 465,40</w:t>
            </w:r>
          </w:p>
        </w:tc>
        <w:tc>
          <w:tcPr>
            <w:tcW w:w="2080" w:type="dxa"/>
            <w:tcBorders>
              <w:top w:val="nil"/>
              <w:left w:val="nil"/>
              <w:bottom w:val="single" w:sz="4" w:space="0" w:color="auto"/>
              <w:right w:val="single" w:sz="4" w:space="0" w:color="auto"/>
            </w:tcBorders>
            <w:shd w:val="clear" w:color="auto" w:fill="auto"/>
            <w:noWrap/>
            <w:vAlign w:val="bottom"/>
            <w:hideMark/>
          </w:tcPr>
          <w:p w:rsidR="00BC6ABC" w:rsidRPr="00BC6ABC" w:rsidRDefault="00BC6ABC" w:rsidP="00BC6ABC">
            <w:pPr>
              <w:jc w:val="center"/>
              <w:rPr>
                <w:sz w:val="28"/>
                <w:szCs w:val="28"/>
              </w:rPr>
            </w:pPr>
            <w:r w:rsidRPr="00BC6ABC">
              <w:rPr>
                <w:sz w:val="28"/>
                <w:szCs w:val="28"/>
              </w:rPr>
              <w:t>5954,4</w:t>
            </w:r>
          </w:p>
        </w:tc>
      </w:tr>
    </w:tbl>
    <w:p w:rsidR="00BC6ABC" w:rsidRDefault="00BC6ABC" w:rsidP="00FB43F9">
      <w:pPr>
        <w:spacing w:after="160" w:line="259" w:lineRule="auto"/>
        <w:rPr>
          <w:sz w:val="28"/>
          <w:szCs w:val="28"/>
        </w:rPr>
      </w:pPr>
    </w:p>
    <w:p w:rsidR="00BC6ABC" w:rsidRDefault="00BC6ABC">
      <w:pPr>
        <w:spacing w:after="160" w:line="259" w:lineRule="auto"/>
        <w:rPr>
          <w:sz w:val="28"/>
          <w:szCs w:val="28"/>
        </w:rPr>
      </w:pPr>
      <w:r>
        <w:rPr>
          <w:sz w:val="28"/>
          <w:szCs w:val="28"/>
        </w:rPr>
        <w:br w:type="page"/>
      </w:r>
    </w:p>
    <w:tbl>
      <w:tblPr>
        <w:tblW w:w="14300" w:type="dxa"/>
        <w:tblInd w:w="5" w:type="dxa"/>
        <w:tblLook w:val="04A0" w:firstRow="1" w:lastRow="0" w:firstColumn="1" w:lastColumn="0" w:noHBand="0" w:noVBand="1"/>
      </w:tblPr>
      <w:tblGrid>
        <w:gridCol w:w="8422"/>
        <w:gridCol w:w="1994"/>
        <w:gridCol w:w="2048"/>
        <w:gridCol w:w="1836"/>
      </w:tblGrid>
      <w:tr w:rsidR="0075580F" w:rsidTr="0075580F">
        <w:trPr>
          <w:trHeight w:val="375"/>
        </w:trPr>
        <w:tc>
          <w:tcPr>
            <w:tcW w:w="8422" w:type="dxa"/>
            <w:tcBorders>
              <w:top w:val="nil"/>
              <w:left w:val="nil"/>
              <w:bottom w:val="nil"/>
              <w:right w:val="nil"/>
            </w:tcBorders>
            <w:shd w:val="clear" w:color="auto" w:fill="auto"/>
            <w:vAlign w:val="bottom"/>
            <w:hideMark/>
          </w:tcPr>
          <w:p w:rsidR="0075580F" w:rsidRDefault="0075580F">
            <w:pPr>
              <w:rPr>
                <w:sz w:val="20"/>
                <w:szCs w:val="20"/>
              </w:rPr>
            </w:pPr>
          </w:p>
        </w:tc>
        <w:tc>
          <w:tcPr>
            <w:tcW w:w="4042" w:type="dxa"/>
            <w:gridSpan w:val="2"/>
            <w:tcBorders>
              <w:top w:val="nil"/>
              <w:left w:val="nil"/>
              <w:bottom w:val="nil"/>
              <w:right w:val="nil"/>
            </w:tcBorders>
            <w:shd w:val="clear" w:color="auto" w:fill="auto"/>
            <w:noWrap/>
            <w:vAlign w:val="bottom"/>
            <w:hideMark/>
          </w:tcPr>
          <w:p w:rsidR="0075580F" w:rsidRDefault="0075580F">
            <w:pPr>
              <w:rPr>
                <w:sz w:val="28"/>
                <w:szCs w:val="28"/>
              </w:rPr>
            </w:pPr>
            <w:r>
              <w:rPr>
                <w:sz w:val="28"/>
                <w:szCs w:val="28"/>
              </w:rPr>
              <w:t>Приложение № 4</w:t>
            </w:r>
          </w:p>
        </w:tc>
        <w:tc>
          <w:tcPr>
            <w:tcW w:w="1836" w:type="dxa"/>
            <w:tcBorders>
              <w:top w:val="nil"/>
              <w:left w:val="nil"/>
              <w:bottom w:val="nil"/>
              <w:right w:val="nil"/>
            </w:tcBorders>
            <w:shd w:val="clear" w:color="auto" w:fill="auto"/>
            <w:noWrap/>
            <w:vAlign w:val="bottom"/>
            <w:hideMark/>
          </w:tcPr>
          <w:p w:rsidR="0075580F" w:rsidRDefault="0075580F">
            <w:pPr>
              <w:rPr>
                <w:sz w:val="28"/>
                <w:szCs w:val="28"/>
              </w:rPr>
            </w:pPr>
          </w:p>
        </w:tc>
      </w:tr>
      <w:tr w:rsidR="0075580F" w:rsidTr="0075580F">
        <w:trPr>
          <w:trHeight w:val="375"/>
        </w:trPr>
        <w:tc>
          <w:tcPr>
            <w:tcW w:w="8422" w:type="dxa"/>
            <w:tcBorders>
              <w:top w:val="nil"/>
              <w:left w:val="nil"/>
              <w:bottom w:val="nil"/>
              <w:right w:val="nil"/>
            </w:tcBorders>
            <w:shd w:val="clear" w:color="auto" w:fill="auto"/>
            <w:vAlign w:val="bottom"/>
            <w:hideMark/>
          </w:tcPr>
          <w:p w:rsidR="0075580F" w:rsidRDefault="0075580F">
            <w:pPr>
              <w:rPr>
                <w:sz w:val="20"/>
                <w:szCs w:val="20"/>
              </w:rPr>
            </w:pPr>
          </w:p>
        </w:tc>
        <w:tc>
          <w:tcPr>
            <w:tcW w:w="4042" w:type="dxa"/>
            <w:gridSpan w:val="2"/>
            <w:tcBorders>
              <w:top w:val="nil"/>
              <w:left w:val="nil"/>
              <w:bottom w:val="nil"/>
              <w:right w:val="nil"/>
            </w:tcBorders>
            <w:shd w:val="clear" w:color="auto" w:fill="auto"/>
            <w:noWrap/>
            <w:vAlign w:val="bottom"/>
            <w:hideMark/>
          </w:tcPr>
          <w:p w:rsidR="0075580F" w:rsidRDefault="0075580F">
            <w:pPr>
              <w:rPr>
                <w:sz w:val="28"/>
                <w:szCs w:val="28"/>
              </w:rPr>
            </w:pPr>
            <w:r>
              <w:rPr>
                <w:sz w:val="28"/>
                <w:szCs w:val="28"/>
              </w:rPr>
              <w:t>к решению думы Кикнурского</w:t>
            </w:r>
          </w:p>
        </w:tc>
        <w:tc>
          <w:tcPr>
            <w:tcW w:w="1836" w:type="dxa"/>
            <w:tcBorders>
              <w:top w:val="nil"/>
              <w:left w:val="nil"/>
              <w:bottom w:val="nil"/>
              <w:right w:val="nil"/>
            </w:tcBorders>
            <w:shd w:val="clear" w:color="auto" w:fill="auto"/>
            <w:noWrap/>
            <w:vAlign w:val="bottom"/>
            <w:hideMark/>
          </w:tcPr>
          <w:p w:rsidR="0075580F" w:rsidRDefault="0075580F">
            <w:pPr>
              <w:rPr>
                <w:sz w:val="28"/>
                <w:szCs w:val="28"/>
              </w:rPr>
            </w:pPr>
          </w:p>
        </w:tc>
      </w:tr>
      <w:tr w:rsidR="0075580F" w:rsidTr="0075580F">
        <w:trPr>
          <w:trHeight w:val="375"/>
        </w:trPr>
        <w:tc>
          <w:tcPr>
            <w:tcW w:w="8422" w:type="dxa"/>
            <w:tcBorders>
              <w:top w:val="nil"/>
              <w:left w:val="nil"/>
              <w:bottom w:val="nil"/>
              <w:right w:val="nil"/>
            </w:tcBorders>
            <w:shd w:val="clear" w:color="auto" w:fill="auto"/>
            <w:vAlign w:val="bottom"/>
            <w:hideMark/>
          </w:tcPr>
          <w:p w:rsidR="0075580F" w:rsidRDefault="0075580F">
            <w:pPr>
              <w:rPr>
                <w:sz w:val="20"/>
                <w:szCs w:val="20"/>
              </w:rPr>
            </w:pPr>
          </w:p>
        </w:tc>
        <w:tc>
          <w:tcPr>
            <w:tcW w:w="4042" w:type="dxa"/>
            <w:gridSpan w:val="2"/>
            <w:tcBorders>
              <w:top w:val="nil"/>
              <w:left w:val="nil"/>
              <w:bottom w:val="nil"/>
              <w:right w:val="nil"/>
            </w:tcBorders>
            <w:shd w:val="clear" w:color="auto" w:fill="auto"/>
            <w:noWrap/>
            <w:vAlign w:val="bottom"/>
            <w:hideMark/>
          </w:tcPr>
          <w:p w:rsidR="0075580F" w:rsidRDefault="0075580F">
            <w:pPr>
              <w:rPr>
                <w:sz w:val="28"/>
                <w:szCs w:val="28"/>
              </w:rPr>
            </w:pPr>
            <w:r>
              <w:rPr>
                <w:sz w:val="28"/>
                <w:szCs w:val="28"/>
              </w:rPr>
              <w:t>муниципального округа</w:t>
            </w:r>
          </w:p>
        </w:tc>
        <w:tc>
          <w:tcPr>
            <w:tcW w:w="1836" w:type="dxa"/>
            <w:tcBorders>
              <w:top w:val="nil"/>
              <w:left w:val="nil"/>
              <w:bottom w:val="nil"/>
              <w:right w:val="nil"/>
            </w:tcBorders>
            <w:shd w:val="clear" w:color="auto" w:fill="auto"/>
            <w:noWrap/>
            <w:vAlign w:val="bottom"/>
            <w:hideMark/>
          </w:tcPr>
          <w:p w:rsidR="0075580F" w:rsidRDefault="0075580F">
            <w:pPr>
              <w:rPr>
                <w:sz w:val="28"/>
                <w:szCs w:val="28"/>
              </w:rPr>
            </w:pPr>
          </w:p>
        </w:tc>
      </w:tr>
      <w:tr w:rsidR="0075580F" w:rsidTr="0075580F">
        <w:trPr>
          <w:trHeight w:val="375"/>
        </w:trPr>
        <w:tc>
          <w:tcPr>
            <w:tcW w:w="8422" w:type="dxa"/>
            <w:tcBorders>
              <w:top w:val="nil"/>
              <w:left w:val="nil"/>
              <w:bottom w:val="nil"/>
              <w:right w:val="nil"/>
            </w:tcBorders>
            <w:shd w:val="clear" w:color="auto" w:fill="auto"/>
            <w:vAlign w:val="bottom"/>
            <w:hideMark/>
          </w:tcPr>
          <w:p w:rsidR="0075580F" w:rsidRDefault="0075580F">
            <w:pPr>
              <w:rPr>
                <w:sz w:val="20"/>
                <w:szCs w:val="20"/>
              </w:rPr>
            </w:pPr>
          </w:p>
        </w:tc>
        <w:tc>
          <w:tcPr>
            <w:tcW w:w="4042" w:type="dxa"/>
            <w:gridSpan w:val="2"/>
            <w:tcBorders>
              <w:top w:val="nil"/>
              <w:left w:val="nil"/>
              <w:bottom w:val="nil"/>
              <w:right w:val="nil"/>
            </w:tcBorders>
            <w:shd w:val="clear" w:color="auto" w:fill="auto"/>
            <w:noWrap/>
            <w:vAlign w:val="bottom"/>
            <w:hideMark/>
          </w:tcPr>
          <w:p w:rsidR="0075580F" w:rsidRDefault="0075580F">
            <w:pPr>
              <w:rPr>
                <w:sz w:val="28"/>
                <w:szCs w:val="28"/>
              </w:rPr>
            </w:pPr>
            <w:r>
              <w:rPr>
                <w:sz w:val="28"/>
                <w:szCs w:val="28"/>
              </w:rPr>
              <w:t>Кировской области</w:t>
            </w:r>
          </w:p>
        </w:tc>
        <w:tc>
          <w:tcPr>
            <w:tcW w:w="1836" w:type="dxa"/>
            <w:tcBorders>
              <w:top w:val="nil"/>
              <w:left w:val="nil"/>
              <w:bottom w:val="nil"/>
              <w:right w:val="nil"/>
            </w:tcBorders>
            <w:shd w:val="clear" w:color="auto" w:fill="auto"/>
            <w:noWrap/>
            <w:vAlign w:val="bottom"/>
            <w:hideMark/>
          </w:tcPr>
          <w:p w:rsidR="0075580F" w:rsidRDefault="0075580F">
            <w:pPr>
              <w:rPr>
                <w:sz w:val="28"/>
                <w:szCs w:val="28"/>
              </w:rPr>
            </w:pPr>
          </w:p>
        </w:tc>
      </w:tr>
      <w:tr w:rsidR="0075580F" w:rsidTr="0075580F">
        <w:trPr>
          <w:trHeight w:val="375"/>
        </w:trPr>
        <w:tc>
          <w:tcPr>
            <w:tcW w:w="8422" w:type="dxa"/>
            <w:tcBorders>
              <w:top w:val="nil"/>
              <w:left w:val="nil"/>
              <w:bottom w:val="nil"/>
              <w:right w:val="nil"/>
            </w:tcBorders>
            <w:shd w:val="clear" w:color="auto" w:fill="auto"/>
            <w:vAlign w:val="bottom"/>
            <w:hideMark/>
          </w:tcPr>
          <w:p w:rsidR="0075580F" w:rsidRDefault="0075580F">
            <w:pPr>
              <w:rPr>
                <w:sz w:val="20"/>
                <w:szCs w:val="20"/>
              </w:rPr>
            </w:pPr>
          </w:p>
        </w:tc>
        <w:tc>
          <w:tcPr>
            <w:tcW w:w="5878" w:type="dxa"/>
            <w:gridSpan w:val="3"/>
            <w:tcBorders>
              <w:top w:val="nil"/>
              <w:left w:val="nil"/>
              <w:bottom w:val="nil"/>
              <w:right w:val="nil"/>
            </w:tcBorders>
            <w:shd w:val="clear" w:color="auto" w:fill="auto"/>
            <w:noWrap/>
            <w:vAlign w:val="bottom"/>
            <w:hideMark/>
          </w:tcPr>
          <w:p w:rsidR="0075580F" w:rsidRDefault="0075580F">
            <w:pPr>
              <w:rPr>
                <w:sz w:val="28"/>
                <w:szCs w:val="28"/>
              </w:rPr>
            </w:pPr>
            <w:r>
              <w:rPr>
                <w:sz w:val="28"/>
                <w:szCs w:val="28"/>
              </w:rPr>
              <w:t>"О бюджете Кикнурского муниципального</w:t>
            </w:r>
          </w:p>
        </w:tc>
      </w:tr>
      <w:tr w:rsidR="0075580F" w:rsidTr="0075580F">
        <w:trPr>
          <w:trHeight w:val="375"/>
        </w:trPr>
        <w:tc>
          <w:tcPr>
            <w:tcW w:w="8422" w:type="dxa"/>
            <w:tcBorders>
              <w:top w:val="nil"/>
              <w:left w:val="nil"/>
              <w:bottom w:val="nil"/>
              <w:right w:val="nil"/>
            </w:tcBorders>
            <w:shd w:val="clear" w:color="auto" w:fill="auto"/>
            <w:vAlign w:val="bottom"/>
            <w:hideMark/>
          </w:tcPr>
          <w:p w:rsidR="0075580F" w:rsidRDefault="0075580F">
            <w:pPr>
              <w:rPr>
                <w:sz w:val="28"/>
                <w:szCs w:val="28"/>
              </w:rPr>
            </w:pPr>
          </w:p>
        </w:tc>
        <w:tc>
          <w:tcPr>
            <w:tcW w:w="5878" w:type="dxa"/>
            <w:gridSpan w:val="3"/>
            <w:tcBorders>
              <w:top w:val="nil"/>
              <w:left w:val="nil"/>
              <w:bottom w:val="nil"/>
              <w:right w:val="nil"/>
            </w:tcBorders>
            <w:shd w:val="clear" w:color="auto" w:fill="auto"/>
            <w:noWrap/>
            <w:vAlign w:val="bottom"/>
            <w:hideMark/>
          </w:tcPr>
          <w:p w:rsidR="0075580F" w:rsidRDefault="0075580F">
            <w:pPr>
              <w:rPr>
                <w:sz w:val="28"/>
                <w:szCs w:val="28"/>
              </w:rPr>
            </w:pPr>
            <w:r>
              <w:rPr>
                <w:sz w:val="28"/>
                <w:szCs w:val="28"/>
              </w:rPr>
              <w:t xml:space="preserve">округа на 2022 год и плановый период </w:t>
            </w:r>
          </w:p>
        </w:tc>
      </w:tr>
      <w:tr w:rsidR="0075580F" w:rsidTr="0075580F">
        <w:trPr>
          <w:trHeight w:val="375"/>
        </w:trPr>
        <w:tc>
          <w:tcPr>
            <w:tcW w:w="8422" w:type="dxa"/>
            <w:tcBorders>
              <w:top w:val="nil"/>
              <w:left w:val="nil"/>
              <w:bottom w:val="nil"/>
              <w:right w:val="nil"/>
            </w:tcBorders>
            <w:shd w:val="clear" w:color="auto" w:fill="auto"/>
            <w:vAlign w:val="bottom"/>
            <w:hideMark/>
          </w:tcPr>
          <w:p w:rsidR="0075580F" w:rsidRDefault="0075580F">
            <w:pPr>
              <w:rPr>
                <w:sz w:val="28"/>
                <w:szCs w:val="28"/>
              </w:rPr>
            </w:pPr>
          </w:p>
        </w:tc>
        <w:tc>
          <w:tcPr>
            <w:tcW w:w="4042" w:type="dxa"/>
            <w:gridSpan w:val="2"/>
            <w:tcBorders>
              <w:top w:val="nil"/>
              <w:left w:val="nil"/>
              <w:bottom w:val="nil"/>
              <w:right w:val="nil"/>
            </w:tcBorders>
            <w:shd w:val="clear" w:color="auto" w:fill="auto"/>
            <w:noWrap/>
            <w:vAlign w:val="bottom"/>
            <w:hideMark/>
          </w:tcPr>
          <w:p w:rsidR="0075580F" w:rsidRDefault="0075580F">
            <w:pPr>
              <w:rPr>
                <w:sz w:val="28"/>
                <w:szCs w:val="28"/>
              </w:rPr>
            </w:pPr>
            <w:r>
              <w:rPr>
                <w:sz w:val="28"/>
                <w:szCs w:val="28"/>
              </w:rPr>
              <w:t>2023 и 2024 годов"</w:t>
            </w:r>
          </w:p>
        </w:tc>
        <w:tc>
          <w:tcPr>
            <w:tcW w:w="1836" w:type="dxa"/>
            <w:tcBorders>
              <w:top w:val="nil"/>
              <w:left w:val="nil"/>
              <w:bottom w:val="nil"/>
              <w:right w:val="nil"/>
            </w:tcBorders>
            <w:shd w:val="clear" w:color="auto" w:fill="auto"/>
            <w:noWrap/>
            <w:vAlign w:val="bottom"/>
            <w:hideMark/>
          </w:tcPr>
          <w:p w:rsidR="0075580F" w:rsidRDefault="0075580F">
            <w:pPr>
              <w:rPr>
                <w:sz w:val="28"/>
                <w:szCs w:val="28"/>
              </w:rPr>
            </w:pPr>
          </w:p>
        </w:tc>
      </w:tr>
      <w:tr w:rsidR="0075580F" w:rsidTr="0075580F">
        <w:trPr>
          <w:trHeight w:val="375"/>
        </w:trPr>
        <w:tc>
          <w:tcPr>
            <w:tcW w:w="8422" w:type="dxa"/>
            <w:tcBorders>
              <w:top w:val="nil"/>
              <w:left w:val="nil"/>
              <w:bottom w:val="nil"/>
              <w:right w:val="nil"/>
            </w:tcBorders>
            <w:shd w:val="clear" w:color="auto" w:fill="auto"/>
            <w:hideMark/>
          </w:tcPr>
          <w:p w:rsidR="0075580F" w:rsidRDefault="0075580F">
            <w:pPr>
              <w:rPr>
                <w:sz w:val="20"/>
                <w:szCs w:val="20"/>
              </w:rPr>
            </w:pPr>
          </w:p>
        </w:tc>
        <w:tc>
          <w:tcPr>
            <w:tcW w:w="5878" w:type="dxa"/>
            <w:gridSpan w:val="3"/>
            <w:tcBorders>
              <w:top w:val="nil"/>
              <w:left w:val="nil"/>
              <w:bottom w:val="nil"/>
              <w:right w:val="nil"/>
            </w:tcBorders>
            <w:shd w:val="clear" w:color="auto" w:fill="auto"/>
            <w:noWrap/>
            <w:vAlign w:val="bottom"/>
            <w:hideMark/>
          </w:tcPr>
          <w:p w:rsidR="0075580F" w:rsidRDefault="0075580F">
            <w:pPr>
              <w:rPr>
                <w:sz w:val="28"/>
                <w:szCs w:val="28"/>
              </w:rPr>
            </w:pPr>
            <w:r>
              <w:rPr>
                <w:sz w:val="28"/>
                <w:szCs w:val="28"/>
              </w:rPr>
              <w:t>От 16.11.2022 № 25-226</w:t>
            </w:r>
          </w:p>
        </w:tc>
      </w:tr>
      <w:tr w:rsidR="0075580F" w:rsidTr="0075580F">
        <w:trPr>
          <w:trHeight w:val="375"/>
        </w:trPr>
        <w:tc>
          <w:tcPr>
            <w:tcW w:w="8422" w:type="dxa"/>
            <w:tcBorders>
              <w:top w:val="nil"/>
              <w:left w:val="nil"/>
              <w:bottom w:val="nil"/>
              <w:right w:val="nil"/>
            </w:tcBorders>
            <w:shd w:val="clear" w:color="auto" w:fill="auto"/>
            <w:hideMark/>
          </w:tcPr>
          <w:p w:rsidR="0075580F" w:rsidRDefault="0075580F">
            <w:pPr>
              <w:rPr>
                <w:sz w:val="28"/>
                <w:szCs w:val="28"/>
              </w:rPr>
            </w:pPr>
          </w:p>
        </w:tc>
        <w:tc>
          <w:tcPr>
            <w:tcW w:w="1994" w:type="dxa"/>
            <w:tcBorders>
              <w:top w:val="nil"/>
              <w:left w:val="nil"/>
              <w:bottom w:val="nil"/>
              <w:right w:val="nil"/>
            </w:tcBorders>
            <w:shd w:val="clear" w:color="auto" w:fill="auto"/>
            <w:noWrap/>
            <w:vAlign w:val="bottom"/>
            <w:hideMark/>
          </w:tcPr>
          <w:p w:rsidR="0075580F" w:rsidRDefault="0075580F">
            <w:pPr>
              <w:rPr>
                <w:sz w:val="20"/>
                <w:szCs w:val="20"/>
              </w:rPr>
            </w:pPr>
          </w:p>
        </w:tc>
        <w:tc>
          <w:tcPr>
            <w:tcW w:w="2048" w:type="dxa"/>
            <w:tcBorders>
              <w:top w:val="nil"/>
              <w:left w:val="nil"/>
              <w:bottom w:val="nil"/>
              <w:right w:val="nil"/>
            </w:tcBorders>
            <w:shd w:val="clear" w:color="auto" w:fill="auto"/>
            <w:noWrap/>
            <w:vAlign w:val="bottom"/>
            <w:hideMark/>
          </w:tcPr>
          <w:p w:rsidR="0075580F" w:rsidRDefault="0075580F">
            <w:pPr>
              <w:rPr>
                <w:sz w:val="20"/>
                <w:szCs w:val="20"/>
              </w:rPr>
            </w:pPr>
          </w:p>
        </w:tc>
        <w:tc>
          <w:tcPr>
            <w:tcW w:w="1836" w:type="dxa"/>
            <w:tcBorders>
              <w:top w:val="nil"/>
              <w:left w:val="nil"/>
              <w:bottom w:val="nil"/>
              <w:right w:val="nil"/>
            </w:tcBorders>
            <w:shd w:val="clear" w:color="auto" w:fill="auto"/>
            <w:noWrap/>
            <w:vAlign w:val="bottom"/>
            <w:hideMark/>
          </w:tcPr>
          <w:p w:rsidR="0075580F" w:rsidRDefault="0075580F">
            <w:pPr>
              <w:rPr>
                <w:sz w:val="20"/>
                <w:szCs w:val="20"/>
              </w:rPr>
            </w:pPr>
          </w:p>
        </w:tc>
      </w:tr>
      <w:tr w:rsidR="0075580F" w:rsidTr="0075580F">
        <w:trPr>
          <w:trHeight w:val="375"/>
        </w:trPr>
        <w:tc>
          <w:tcPr>
            <w:tcW w:w="14300" w:type="dxa"/>
            <w:gridSpan w:val="4"/>
            <w:tcBorders>
              <w:top w:val="nil"/>
              <w:left w:val="nil"/>
              <w:bottom w:val="nil"/>
              <w:right w:val="nil"/>
            </w:tcBorders>
            <w:shd w:val="clear" w:color="auto" w:fill="auto"/>
            <w:vAlign w:val="bottom"/>
            <w:hideMark/>
          </w:tcPr>
          <w:p w:rsidR="0075580F" w:rsidRDefault="0075580F">
            <w:pPr>
              <w:jc w:val="center"/>
              <w:rPr>
                <w:b/>
                <w:bCs/>
                <w:sz w:val="28"/>
                <w:szCs w:val="28"/>
              </w:rPr>
            </w:pPr>
            <w:r>
              <w:rPr>
                <w:b/>
                <w:bCs/>
                <w:sz w:val="28"/>
                <w:szCs w:val="28"/>
              </w:rPr>
              <w:t>Распределение</w:t>
            </w:r>
          </w:p>
        </w:tc>
      </w:tr>
      <w:tr w:rsidR="0075580F" w:rsidTr="0075580F">
        <w:trPr>
          <w:trHeight w:val="360"/>
        </w:trPr>
        <w:tc>
          <w:tcPr>
            <w:tcW w:w="14300" w:type="dxa"/>
            <w:gridSpan w:val="4"/>
            <w:tcBorders>
              <w:top w:val="nil"/>
              <w:left w:val="nil"/>
              <w:bottom w:val="nil"/>
              <w:right w:val="nil"/>
            </w:tcBorders>
            <w:shd w:val="clear" w:color="auto" w:fill="auto"/>
            <w:vAlign w:val="bottom"/>
            <w:hideMark/>
          </w:tcPr>
          <w:p w:rsidR="0075580F" w:rsidRDefault="0075580F">
            <w:pPr>
              <w:jc w:val="center"/>
              <w:rPr>
                <w:b/>
                <w:bCs/>
                <w:sz w:val="28"/>
                <w:szCs w:val="28"/>
              </w:rPr>
            </w:pPr>
            <w:r>
              <w:rPr>
                <w:b/>
                <w:bCs/>
                <w:sz w:val="28"/>
                <w:szCs w:val="28"/>
              </w:rPr>
              <w:t>бюджетных ассигнований по разделам и подразделам классификации расходов бюджетов на 2022 год</w:t>
            </w:r>
          </w:p>
        </w:tc>
      </w:tr>
      <w:tr w:rsidR="0075580F" w:rsidTr="0075580F">
        <w:trPr>
          <w:trHeight w:val="1290"/>
        </w:trPr>
        <w:tc>
          <w:tcPr>
            <w:tcW w:w="8422" w:type="dxa"/>
            <w:tcBorders>
              <w:top w:val="single" w:sz="4" w:space="0" w:color="auto"/>
              <w:left w:val="single" w:sz="4" w:space="0" w:color="auto"/>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Наименование расхода</w:t>
            </w:r>
          </w:p>
        </w:tc>
        <w:tc>
          <w:tcPr>
            <w:tcW w:w="1994" w:type="dxa"/>
            <w:tcBorders>
              <w:top w:val="single" w:sz="4" w:space="0" w:color="auto"/>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Раздел</w:t>
            </w:r>
          </w:p>
        </w:tc>
        <w:tc>
          <w:tcPr>
            <w:tcW w:w="2048" w:type="dxa"/>
            <w:tcBorders>
              <w:top w:val="single" w:sz="4" w:space="0" w:color="auto"/>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Подраздел</w:t>
            </w:r>
          </w:p>
        </w:tc>
        <w:tc>
          <w:tcPr>
            <w:tcW w:w="1836" w:type="dxa"/>
            <w:tcBorders>
              <w:top w:val="single" w:sz="4" w:space="0" w:color="auto"/>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Сумма               (тыс. рублей)</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Всего расходов</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00</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00</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b/>
                <w:bCs/>
                <w:color w:val="000000"/>
                <w:sz w:val="28"/>
                <w:szCs w:val="28"/>
              </w:rPr>
            </w:pPr>
            <w:r>
              <w:rPr>
                <w:b/>
                <w:bCs/>
                <w:color w:val="000000"/>
                <w:sz w:val="28"/>
                <w:szCs w:val="28"/>
              </w:rPr>
              <w:t>186695,5</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Общегосударственные вопросы</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01</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00</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b/>
                <w:bCs/>
                <w:color w:val="000000"/>
                <w:sz w:val="28"/>
                <w:szCs w:val="28"/>
              </w:rPr>
            </w:pPr>
            <w:r>
              <w:rPr>
                <w:b/>
                <w:bCs/>
                <w:color w:val="000000"/>
                <w:sz w:val="28"/>
                <w:szCs w:val="28"/>
              </w:rPr>
              <w:t>50569,1</w:t>
            </w:r>
          </w:p>
        </w:tc>
      </w:tr>
      <w:tr w:rsidR="0075580F" w:rsidTr="0075580F">
        <w:trPr>
          <w:trHeight w:val="750"/>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Функционирование высшего должностного лица субъекта Российской Федерации и муниципального образования</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01</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02</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1458,7</w:t>
            </w:r>
          </w:p>
        </w:tc>
      </w:tr>
      <w:tr w:rsidR="0075580F" w:rsidTr="0075580F">
        <w:trPr>
          <w:trHeight w:val="112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01</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03</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92,7</w:t>
            </w:r>
          </w:p>
        </w:tc>
      </w:tr>
      <w:tr w:rsidR="0075580F" w:rsidTr="0075580F">
        <w:trPr>
          <w:trHeight w:val="112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01</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04</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32963,8</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Судебная система</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01</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05</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21,3</w:t>
            </w:r>
          </w:p>
        </w:tc>
      </w:tr>
      <w:tr w:rsidR="0075580F" w:rsidTr="0075580F">
        <w:trPr>
          <w:trHeight w:val="750"/>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01</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06</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779,1</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Обеспечение проведения выборов и референдумов</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01</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07</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150</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Резервные фонды</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01</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11</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100</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Другие общегосударственные вопросы</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01</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13</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15003,5</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Национальная оборона</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02</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00</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b/>
                <w:bCs/>
                <w:color w:val="000000"/>
                <w:sz w:val="28"/>
                <w:szCs w:val="28"/>
              </w:rPr>
            </w:pPr>
            <w:r>
              <w:rPr>
                <w:b/>
                <w:bCs/>
                <w:color w:val="000000"/>
                <w:sz w:val="28"/>
                <w:szCs w:val="28"/>
              </w:rPr>
              <w:t>270,7</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Мобилизационная и вневойсковая подготовка</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02</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03</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270,7</w:t>
            </w:r>
          </w:p>
        </w:tc>
      </w:tr>
      <w:tr w:rsidR="0075580F" w:rsidTr="0075580F">
        <w:trPr>
          <w:trHeight w:val="750"/>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Национальная безопасность и правоохранительная деятельность</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03</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00</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b/>
                <w:bCs/>
                <w:color w:val="000000"/>
                <w:sz w:val="28"/>
                <w:szCs w:val="28"/>
              </w:rPr>
            </w:pPr>
            <w:r>
              <w:rPr>
                <w:b/>
                <w:bCs/>
                <w:color w:val="000000"/>
                <w:sz w:val="28"/>
                <w:szCs w:val="28"/>
              </w:rPr>
              <w:t>5744,4</w:t>
            </w:r>
          </w:p>
        </w:tc>
      </w:tr>
      <w:tr w:rsidR="0075580F" w:rsidTr="0075580F">
        <w:trPr>
          <w:trHeight w:val="750"/>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03</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10</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5699,4</w:t>
            </w:r>
          </w:p>
        </w:tc>
      </w:tr>
      <w:tr w:rsidR="0075580F" w:rsidTr="0075580F">
        <w:trPr>
          <w:trHeight w:val="750"/>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Другие вопросы в области национальной безопасности и правоохранительной деятельности</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03</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14</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45</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Национальная экономика</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04</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00</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b/>
                <w:bCs/>
                <w:color w:val="000000"/>
                <w:sz w:val="28"/>
                <w:szCs w:val="28"/>
              </w:rPr>
            </w:pPr>
            <w:r>
              <w:rPr>
                <w:b/>
                <w:bCs/>
                <w:color w:val="000000"/>
                <w:sz w:val="28"/>
                <w:szCs w:val="28"/>
              </w:rPr>
              <w:t>49515,8</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Сельское хозяйство и рыболовство</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04</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05</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167,7</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Транспорт</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04</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08</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2288,4</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Дорожное хозяйство (дорожные фонды)</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04</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09</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46488,6</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Другие вопросы в области национальной экономики</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04</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12</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571,1</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Жилищно-коммунальное хозяйство</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05</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00</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b/>
                <w:bCs/>
                <w:color w:val="000000"/>
                <w:sz w:val="28"/>
                <w:szCs w:val="28"/>
              </w:rPr>
            </w:pPr>
            <w:r>
              <w:rPr>
                <w:b/>
                <w:bCs/>
                <w:color w:val="000000"/>
                <w:sz w:val="28"/>
                <w:szCs w:val="28"/>
              </w:rPr>
              <w:t>3185,8</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Жилищное хозяйство</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05</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01</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83,6</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Коммунальное хозяйство</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05</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02</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302,2</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Благоустройство</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05</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03</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2800</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Охрана окружающей среды</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06</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00</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b/>
                <w:bCs/>
                <w:color w:val="000000"/>
                <w:sz w:val="28"/>
                <w:szCs w:val="28"/>
              </w:rPr>
            </w:pPr>
            <w:r>
              <w:rPr>
                <w:b/>
                <w:bCs/>
                <w:color w:val="000000"/>
                <w:sz w:val="28"/>
                <w:szCs w:val="28"/>
              </w:rPr>
              <w:t>719,9</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Другие вопросы в области охраны окружающей среды</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06</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05</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719,9</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Образование</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07</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00</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b/>
                <w:bCs/>
                <w:color w:val="000000"/>
                <w:sz w:val="28"/>
                <w:szCs w:val="28"/>
              </w:rPr>
            </w:pPr>
            <w:r>
              <w:rPr>
                <w:b/>
                <w:bCs/>
                <w:color w:val="000000"/>
                <w:sz w:val="28"/>
                <w:szCs w:val="28"/>
              </w:rPr>
              <w:t>41625</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Дошкольное образование</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07</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01</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26046,3</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lastRenderedPageBreak/>
              <w:t>Дополнительное образование детей</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07</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03</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11540,8</w:t>
            </w:r>
          </w:p>
        </w:tc>
      </w:tr>
      <w:tr w:rsidR="0075580F" w:rsidTr="0075580F">
        <w:trPr>
          <w:trHeight w:val="750"/>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Профессиональная подготовка, переподготовка и повышение квалификации</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07</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05</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169,8</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Молодежная политика</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07</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07</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175,6</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Другие вопросы в области образования</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07</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09</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3692,5</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Культура, кинематография</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08</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00</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b/>
                <w:bCs/>
                <w:color w:val="000000"/>
                <w:sz w:val="28"/>
                <w:szCs w:val="28"/>
              </w:rPr>
            </w:pPr>
            <w:r>
              <w:rPr>
                <w:b/>
                <w:bCs/>
                <w:color w:val="000000"/>
                <w:sz w:val="28"/>
                <w:szCs w:val="28"/>
              </w:rPr>
              <w:t>23908,6</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Культура</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08</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01</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23908,6</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Социальная политика</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10</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00</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b/>
                <w:bCs/>
                <w:color w:val="000000"/>
                <w:sz w:val="28"/>
                <w:szCs w:val="28"/>
              </w:rPr>
            </w:pPr>
            <w:r>
              <w:rPr>
                <w:b/>
                <w:bCs/>
                <w:color w:val="000000"/>
                <w:sz w:val="28"/>
                <w:szCs w:val="28"/>
              </w:rPr>
              <w:t>10498,9</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Пенсионное обеспечение</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10</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01</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2395,1</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Социальное обеспечение населения</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10</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03</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1934,6</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Охрана семьи и детства</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10</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04</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6169,2</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Физическая культура и спорт</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11</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00</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b/>
                <w:bCs/>
                <w:color w:val="000000"/>
                <w:sz w:val="28"/>
                <w:szCs w:val="28"/>
              </w:rPr>
            </w:pPr>
            <w:r>
              <w:rPr>
                <w:b/>
                <w:bCs/>
                <w:color w:val="000000"/>
                <w:sz w:val="28"/>
                <w:szCs w:val="28"/>
              </w:rPr>
              <w:t>553,8</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Массовый спорт</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11</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02</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53,8</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Спорт высших достижений</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11</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03</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500</w:t>
            </w:r>
          </w:p>
        </w:tc>
      </w:tr>
      <w:tr w:rsidR="0075580F" w:rsidTr="0075580F">
        <w:trPr>
          <w:trHeight w:val="375"/>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Обслуживание государственного (муниципального) долга</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13</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b/>
                <w:bCs/>
                <w:color w:val="000000"/>
                <w:sz w:val="28"/>
                <w:szCs w:val="28"/>
              </w:rPr>
            </w:pPr>
            <w:r>
              <w:rPr>
                <w:b/>
                <w:bCs/>
                <w:color w:val="000000"/>
                <w:sz w:val="28"/>
                <w:szCs w:val="28"/>
              </w:rPr>
              <w:t>00</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b/>
                <w:bCs/>
                <w:color w:val="000000"/>
                <w:sz w:val="28"/>
                <w:szCs w:val="28"/>
              </w:rPr>
            </w:pPr>
            <w:r>
              <w:rPr>
                <w:b/>
                <w:bCs/>
                <w:color w:val="000000"/>
                <w:sz w:val="28"/>
                <w:szCs w:val="28"/>
              </w:rPr>
              <w:t>103,5</w:t>
            </w:r>
          </w:p>
        </w:tc>
      </w:tr>
      <w:tr w:rsidR="0075580F" w:rsidTr="0075580F">
        <w:trPr>
          <w:trHeight w:val="750"/>
        </w:trPr>
        <w:tc>
          <w:tcPr>
            <w:tcW w:w="8422" w:type="dxa"/>
            <w:tcBorders>
              <w:top w:val="nil"/>
              <w:left w:val="single" w:sz="4" w:space="0" w:color="auto"/>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Обслуживание государственного (муниципального) внутреннего долга</w:t>
            </w:r>
          </w:p>
        </w:tc>
        <w:tc>
          <w:tcPr>
            <w:tcW w:w="1994"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13</w:t>
            </w:r>
          </w:p>
        </w:tc>
        <w:tc>
          <w:tcPr>
            <w:tcW w:w="2048" w:type="dxa"/>
            <w:tcBorders>
              <w:top w:val="nil"/>
              <w:left w:val="nil"/>
              <w:bottom w:val="single" w:sz="4" w:space="0" w:color="auto"/>
              <w:right w:val="single" w:sz="4" w:space="0" w:color="auto"/>
            </w:tcBorders>
            <w:shd w:val="clear" w:color="auto" w:fill="auto"/>
            <w:hideMark/>
          </w:tcPr>
          <w:p w:rsidR="0075580F" w:rsidRDefault="0075580F">
            <w:pPr>
              <w:jc w:val="center"/>
              <w:rPr>
                <w:color w:val="000000"/>
                <w:sz w:val="28"/>
                <w:szCs w:val="28"/>
              </w:rPr>
            </w:pPr>
            <w:r>
              <w:rPr>
                <w:color w:val="000000"/>
                <w:sz w:val="28"/>
                <w:szCs w:val="28"/>
              </w:rPr>
              <w:t>01</w:t>
            </w:r>
          </w:p>
        </w:tc>
        <w:tc>
          <w:tcPr>
            <w:tcW w:w="1836" w:type="dxa"/>
            <w:tcBorders>
              <w:top w:val="nil"/>
              <w:left w:val="nil"/>
              <w:bottom w:val="single" w:sz="4" w:space="0" w:color="auto"/>
              <w:right w:val="single" w:sz="4" w:space="0" w:color="auto"/>
            </w:tcBorders>
            <w:shd w:val="clear" w:color="auto" w:fill="auto"/>
            <w:noWrap/>
            <w:vAlign w:val="bottom"/>
            <w:hideMark/>
          </w:tcPr>
          <w:p w:rsidR="0075580F" w:rsidRDefault="0075580F">
            <w:pPr>
              <w:jc w:val="right"/>
              <w:rPr>
                <w:color w:val="000000"/>
                <w:sz w:val="28"/>
                <w:szCs w:val="28"/>
              </w:rPr>
            </w:pPr>
            <w:r>
              <w:rPr>
                <w:color w:val="000000"/>
                <w:sz w:val="28"/>
                <w:szCs w:val="28"/>
              </w:rPr>
              <w:t>103,5</w:t>
            </w:r>
          </w:p>
        </w:tc>
      </w:tr>
    </w:tbl>
    <w:p w:rsidR="0075580F" w:rsidRDefault="0075580F" w:rsidP="00FB43F9">
      <w:pPr>
        <w:spacing w:after="160" w:line="259" w:lineRule="auto"/>
        <w:rPr>
          <w:sz w:val="28"/>
          <w:szCs w:val="28"/>
        </w:rPr>
      </w:pPr>
    </w:p>
    <w:p w:rsidR="0075580F" w:rsidRPr="004A24F3" w:rsidRDefault="0075580F">
      <w:pPr>
        <w:spacing w:after="160" w:line="259" w:lineRule="auto"/>
        <w:rPr>
          <w:sz w:val="22"/>
          <w:szCs w:val="22"/>
        </w:rPr>
      </w:pPr>
      <w:r w:rsidRPr="004A24F3">
        <w:rPr>
          <w:sz w:val="22"/>
          <w:szCs w:val="22"/>
        </w:rPr>
        <w:br w:type="page"/>
      </w:r>
    </w:p>
    <w:tbl>
      <w:tblPr>
        <w:tblW w:w="12313" w:type="dxa"/>
        <w:tblInd w:w="25" w:type="dxa"/>
        <w:tblLook w:val="04A0" w:firstRow="1" w:lastRow="0" w:firstColumn="1" w:lastColumn="0" w:noHBand="0" w:noVBand="1"/>
      </w:tblPr>
      <w:tblGrid>
        <w:gridCol w:w="1662"/>
        <w:gridCol w:w="8188"/>
        <w:gridCol w:w="1001"/>
        <w:gridCol w:w="869"/>
        <w:gridCol w:w="856"/>
      </w:tblGrid>
      <w:tr w:rsidR="0075580F" w:rsidRPr="004A24F3" w:rsidTr="0075580F">
        <w:trPr>
          <w:trHeight w:val="315"/>
        </w:trPr>
        <w:tc>
          <w:tcPr>
            <w:tcW w:w="12313" w:type="dxa"/>
            <w:gridSpan w:val="5"/>
            <w:tcBorders>
              <w:top w:val="nil"/>
              <w:left w:val="nil"/>
              <w:bottom w:val="nil"/>
              <w:right w:val="nil"/>
            </w:tcBorders>
            <w:shd w:val="clear" w:color="auto" w:fill="auto"/>
            <w:vAlign w:val="bottom"/>
            <w:hideMark/>
          </w:tcPr>
          <w:p w:rsidR="0075580F" w:rsidRPr="004A24F3" w:rsidRDefault="0075580F" w:rsidP="0075580F">
            <w:pPr>
              <w:jc w:val="center"/>
              <w:rPr>
                <w:b/>
                <w:bCs/>
                <w:color w:val="000000"/>
                <w:sz w:val="22"/>
                <w:szCs w:val="22"/>
              </w:rPr>
            </w:pPr>
            <w:r w:rsidRPr="004A24F3">
              <w:rPr>
                <w:b/>
                <w:bCs/>
                <w:color w:val="000000"/>
                <w:sz w:val="22"/>
                <w:szCs w:val="22"/>
              </w:rPr>
              <w:lastRenderedPageBreak/>
              <w:t xml:space="preserve">Прогнозируемые объемы </w:t>
            </w:r>
          </w:p>
        </w:tc>
      </w:tr>
      <w:tr w:rsidR="0075580F" w:rsidRPr="004A24F3" w:rsidTr="0075580F">
        <w:trPr>
          <w:trHeight w:val="315"/>
        </w:trPr>
        <w:tc>
          <w:tcPr>
            <w:tcW w:w="12313" w:type="dxa"/>
            <w:gridSpan w:val="5"/>
            <w:tcBorders>
              <w:top w:val="nil"/>
              <w:left w:val="nil"/>
              <w:bottom w:val="nil"/>
              <w:right w:val="nil"/>
            </w:tcBorders>
            <w:shd w:val="clear" w:color="auto" w:fill="auto"/>
            <w:vAlign w:val="bottom"/>
            <w:hideMark/>
          </w:tcPr>
          <w:p w:rsidR="0075580F" w:rsidRPr="004A24F3" w:rsidRDefault="0075580F" w:rsidP="0075580F">
            <w:pPr>
              <w:jc w:val="center"/>
              <w:rPr>
                <w:b/>
                <w:bCs/>
                <w:color w:val="000000"/>
                <w:sz w:val="22"/>
                <w:szCs w:val="22"/>
              </w:rPr>
            </w:pPr>
            <w:r w:rsidRPr="004A24F3">
              <w:rPr>
                <w:b/>
                <w:bCs/>
                <w:color w:val="000000"/>
                <w:sz w:val="22"/>
                <w:szCs w:val="22"/>
              </w:rPr>
              <w:t>поступления доходов   бюджета  Кикнурского муниципального округа</w:t>
            </w:r>
          </w:p>
        </w:tc>
      </w:tr>
      <w:tr w:rsidR="0075580F" w:rsidRPr="004A24F3" w:rsidTr="0075580F">
        <w:trPr>
          <w:trHeight w:val="315"/>
        </w:trPr>
        <w:tc>
          <w:tcPr>
            <w:tcW w:w="12313" w:type="dxa"/>
            <w:gridSpan w:val="5"/>
            <w:tcBorders>
              <w:top w:val="nil"/>
              <w:left w:val="nil"/>
              <w:bottom w:val="nil"/>
              <w:right w:val="nil"/>
            </w:tcBorders>
            <w:shd w:val="clear" w:color="auto" w:fill="auto"/>
            <w:vAlign w:val="bottom"/>
            <w:hideMark/>
          </w:tcPr>
          <w:p w:rsidR="0075580F" w:rsidRPr="004A24F3" w:rsidRDefault="0075580F" w:rsidP="0075580F">
            <w:pPr>
              <w:jc w:val="center"/>
              <w:rPr>
                <w:b/>
                <w:bCs/>
                <w:color w:val="000000"/>
                <w:sz w:val="22"/>
                <w:szCs w:val="22"/>
              </w:rPr>
            </w:pPr>
            <w:r w:rsidRPr="004A24F3">
              <w:rPr>
                <w:b/>
                <w:bCs/>
                <w:color w:val="000000"/>
                <w:sz w:val="22"/>
                <w:szCs w:val="22"/>
              </w:rPr>
              <w:t>по кодам видов доходов и подвидов доходов на 2022 - 2024 годы</w:t>
            </w:r>
          </w:p>
        </w:tc>
      </w:tr>
      <w:tr w:rsidR="0075580F" w:rsidRPr="004A24F3" w:rsidTr="0075580F">
        <w:trPr>
          <w:trHeight w:val="240"/>
        </w:trPr>
        <w:tc>
          <w:tcPr>
            <w:tcW w:w="1399" w:type="dxa"/>
            <w:tcBorders>
              <w:top w:val="nil"/>
              <w:left w:val="nil"/>
              <w:bottom w:val="nil"/>
              <w:right w:val="nil"/>
            </w:tcBorders>
            <w:shd w:val="clear" w:color="auto" w:fill="auto"/>
            <w:noWrap/>
            <w:vAlign w:val="bottom"/>
            <w:hideMark/>
          </w:tcPr>
          <w:p w:rsidR="0075580F" w:rsidRPr="004A24F3" w:rsidRDefault="0075580F" w:rsidP="0075580F">
            <w:pPr>
              <w:jc w:val="center"/>
              <w:rPr>
                <w:b/>
                <w:bCs/>
                <w:color w:val="000000"/>
                <w:sz w:val="22"/>
                <w:szCs w:val="22"/>
              </w:rPr>
            </w:pPr>
          </w:p>
        </w:tc>
        <w:tc>
          <w:tcPr>
            <w:tcW w:w="8188" w:type="dxa"/>
            <w:tcBorders>
              <w:top w:val="nil"/>
              <w:left w:val="nil"/>
              <w:bottom w:val="nil"/>
              <w:right w:val="nil"/>
            </w:tcBorders>
            <w:shd w:val="clear" w:color="auto" w:fill="auto"/>
            <w:noWrap/>
            <w:vAlign w:val="bottom"/>
            <w:hideMark/>
          </w:tcPr>
          <w:p w:rsidR="0075580F" w:rsidRPr="004A24F3" w:rsidRDefault="0075580F" w:rsidP="0075580F">
            <w:pPr>
              <w:rPr>
                <w:sz w:val="22"/>
                <w:szCs w:val="22"/>
              </w:rPr>
            </w:pPr>
          </w:p>
        </w:tc>
        <w:tc>
          <w:tcPr>
            <w:tcW w:w="1001" w:type="dxa"/>
            <w:tcBorders>
              <w:top w:val="nil"/>
              <w:left w:val="nil"/>
              <w:bottom w:val="nil"/>
              <w:right w:val="nil"/>
            </w:tcBorders>
            <w:shd w:val="clear" w:color="auto" w:fill="auto"/>
            <w:noWrap/>
            <w:vAlign w:val="bottom"/>
            <w:hideMark/>
          </w:tcPr>
          <w:p w:rsidR="0075580F" w:rsidRPr="004A24F3" w:rsidRDefault="0075580F" w:rsidP="0075580F">
            <w:pPr>
              <w:rPr>
                <w:sz w:val="22"/>
                <w:szCs w:val="22"/>
              </w:rPr>
            </w:pPr>
          </w:p>
        </w:tc>
        <w:tc>
          <w:tcPr>
            <w:tcW w:w="869" w:type="dxa"/>
            <w:tcBorders>
              <w:top w:val="nil"/>
              <w:left w:val="nil"/>
              <w:bottom w:val="nil"/>
              <w:right w:val="nil"/>
            </w:tcBorders>
            <w:shd w:val="clear" w:color="auto" w:fill="auto"/>
            <w:noWrap/>
            <w:vAlign w:val="bottom"/>
            <w:hideMark/>
          </w:tcPr>
          <w:p w:rsidR="0075580F" w:rsidRPr="004A24F3" w:rsidRDefault="0075580F" w:rsidP="0075580F">
            <w:pPr>
              <w:rPr>
                <w:sz w:val="22"/>
                <w:szCs w:val="22"/>
              </w:rPr>
            </w:pPr>
          </w:p>
        </w:tc>
        <w:tc>
          <w:tcPr>
            <w:tcW w:w="856" w:type="dxa"/>
            <w:tcBorders>
              <w:top w:val="nil"/>
              <w:left w:val="nil"/>
              <w:bottom w:val="nil"/>
              <w:right w:val="nil"/>
            </w:tcBorders>
            <w:shd w:val="clear" w:color="auto" w:fill="auto"/>
            <w:noWrap/>
            <w:vAlign w:val="bottom"/>
            <w:hideMark/>
          </w:tcPr>
          <w:p w:rsidR="0075580F" w:rsidRPr="004A24F3" w:rsidRDefault="0075580F" w:rsidP="0075580F">
            <w:pPr>
              <w:rPr>
                <w:sz w:val="22"/>
                <w:szCs w:val="22"/>
              </w:rPr>
            </w:pPr>
          </w:p>
        </w:tc>
      </w:tr>
      <w:tr w:rsidR="0075580F" w:rsidRPr="004A24F3" w:rsidTr="0075580F">
        <w:trPr>
          <w:trHeight w:val="240"/>
        </w:trPr>
        <w:tc>
          <w:tcPr>
            <w:tcW w:w="139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5580F" w:rsidRPr="004A24F3" w:rsidRDefault="0075580F" w:rsidP="0075580F">
            <w:pPr>
              <w:jc w:val="center"/>
              <w:rPr>
                <w:color w:val="000000"/>
                <w:sz w:val="22"/>
                <w:szCs w:val="22"/>
              </w:rPr>
            </w:pPr>
            <w:r w:rsidRPr="004A24F3">
              <w:rPr>
                <w:color w:val="000000"/>
                <w:sz w:val="22"/>
                <w:szCs w:val="22"/>
              </w:rPr>
              <w:t>Код классификации доходов бюджетов</w:t>
            </w:r>
          </w:p>
        </w:tc>
        <w:tc>
          <w:tcPr>
            <w:tcW w:w="818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5580F" w:rsidRPr="004A24F3" w:rsidRDefault="0075580F" w:rsidP="0075580F">
            <w:pPr>
              <w:jc w:val="center"/>
              <w:rPr>
                <w:color w:val="000000"/>
                <w:sz w:val="22"/>
                <w:szCs w:val="22"/>
              </w:rPr>
            </w:pPr>
            <w:r w:rsidRPr="004A24F3">
              <w:rPr>
                <w:color w:val="000000"/>
                <w:sz w:val="22"/>
                <w:szCs w:val="22"/>
              </w:rPr>
              <w:t>Наименование</w:t>
            </w:r>
          </w:p>
        </w:tc>
        <w:tc>
          <w:tcPr>
            <w:tcW w:w="2726" w:type="dxa"/>
            <w:gridSpan w:val="3"/>
            <w:tcBorders>
              <w:top w:val="single" w:sz="4" w:space="0" w:color="auto"/>
              <w:left w:val="nil"/>
              <w:bottom w:val="single" w:sz="4" w:space="0" w:color="auto"/>
              <w:right w:val="single" w:sz="4" w:space="0" w:color="000000"/>
            </w:tcBorders>
            <w:shd w:val="clear" w:color="auto" w:fill="auto"/>
            <w:vAlign w:val="bottom"/>
            <w:hideMark/>
          </w:tcPr>
          <w:p w:rsidR="0075580F" w:rsidRPr="004A24F3" w:rsidRDefault="0075580F" w:rsidP="0075580F">
            <w:pPr>
              <w:jc w:val="center"/>
              <w:rPr>
                <w:color w:val="000000"/>
                <w:sz w:val="22"/>
                <w:szCs w:val="22"/>
              </w:rPr>
            </w:pPr>
            <w:r w:rsidRPr="004A24F3">
              <w:rPr>
                <w:color w:val="000000"/>
                <w:sz w:val="22"/>
                <w:szCs w:val="22"/>
              </w:rPr>
              <w:t>Сумма, тыс. рублей</w:t>
            </w:r>
          </w:p>
        </w:tc>
      </w:tr>
      <w:tr w:rsidR="0075580F" w:rsidRPr="004A24F3" w:rsidTr="0075580F">
        <w:trPr>
          <w:trHeight w:val="240"/>
        </w:trPr>
        <w:tc>
          <w:tcPr>
            <w:tcW w:w="1399" w:type="dxa"/>
            <w:vMerge/>
            <w:tcBorders>
              <w:top w:val="single" w:sz="4" w:space="0" w:color="auto"/>
              <w:left w:val="single" w:sz="4" w:space="0" w:color="auto"/>
              <w:bottom w:val="single" w:sz="4" w:space="0" w:color="000000"/>
              <w:right w:val="single" w:sz="4" w:space="0" w:color="auto"/>
            </w:tcBorders>
            <w:vAlign w:val="center"/>
            <w:hideMark/>
          </w:tcPr>
          <w:p w:rsidR="0075580F" w:rsidRPr="004A24F3" w:rsidRDefault="0075580F" w:rsidP="0075580F">
            <w:pPr>
              <w:rPr>
                <w:color w:val="000000"/>
                <w:sz w:val="22"/>
                <w:szCs w:val="22"/>
              </w:rPr>
            </w:pPr>
          </w:p>
        </w:tc>
        <w:tc>
          <w:tcPr>
            <w:tcW w:w="8188" w:type="dxa"/>
            <w:vMerge/>
            <w:tcBorders>
              <w:top w:val="single" w:sz="4" w:space="0" w:color="auto"/>
              <w:left w:val="single" w:sz="4" w:space="0" w:color="auto"/>
              <w:bottom w:val="single" w:sz="4" w:space="0" w:color="000000"/>
              <w:right w:val="single" w:sz="4" w:space="0" w:color="auto"/>
            </w:tcBorders>
            <w:vAlign w:val="center"/>
            <w:hideMark/>
          </w:tcPr>
          <w:p w:rsidR="0075580F" w:rsidRPr="004A24F3" w:rsidRDefault="0075580F" w:rsidP="0075580F">
            <w:pPr>
              <w:rPr>
                <w:color w:val="000000"/>
                <w:sz w:val="22"/>
                <w:szCs w:val="22"/>
              </w:rPr>
            </w:pPr>
          </w:p>
        </w:tc>
        <w:tc>
          <w:tcPr>
            <w:tcW w:w="1001"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jc w:val="center"/>
              <w:rPr>
                <w:color w:val="000000"/>
                <w:sz w:val="22"/>
                <w:szCs w:val="22"/>
              </w:rPr>
            </w:pPr>
            <w:r w:rsidRPr="004A24F3">
              <w:rPr>
                <w:color w:val="000000"/>
                <w:sz w:val="22"/>
                <w:szCs w:val="22"/>
              </w:rPr>
              <w:t>2022 год</w:t>
            </w:r>
          </w:p>
        </w:tc>
        <w:tc>
          <w:tcPr>
            <w:tcW w:w="869"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jc w:val="center"/>
              <w:rPr>
                <w:color w:val="000000"/>
                <w:sz w:val="22"/>
                <w:szCs w:val="22"/>
              </w:rPr>
            </w:pPr>
            <w:r w:rsidRPr="004A24F3">
              <w:rPr>
                <w:color w:val="000000"/>
                <w:sz w:val="22"/>
                <w:szCs w:val="22"/>
              </w:rPr>
              <w:t>2023 год</w:t>
            </w:r>
          </w:p>
        </w:tc>
        <w:tc>
          <w:tcPr>
            <w:tcW w:w="856"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jc w:val="center"/>
              <w:rPr>
                <w:color w:val="000000"/>
                <w:sz w:val="22"/>
                <w:szCs w:val="22"/>
              </w:rPr>
            </w:pPr>
            <w:r w:rsidRPr="004A24F3">
              <w:rPr>
                <w:color w:val="000000"/>
                <w:sz w:val="22"/>
                <w:szCs w:val="22"/>
              </w:rPr>
              <w:t>2024 год</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b/>
                <w:bCs/>
                <w:color w:val="000000"/>
                <w:sz w:val="22"/>
                <w:szCs w:val="22"/>
              </w:rPr>
            </w:pPr>
            <w:r w:rsidRPr="004A24F3">
              <w:rPr>
                <w:b/>
                <w:bCs/>
                <w:color w:val="000000"/>
                <w:sz w:val="22"/>
                <w:szCs w:val="22"/>
              </w:rPr>
              <w:t>1 00 00000 00 0000 000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b/>
                <w:bCs/>
                <w:color w:val="000000"/>
                <w:sz w:val="22"/>
                <w:szCs w:val="22"/>
              </w:rPr>
            </w:pPr>
            <w:r w:rsidRPr="004A24F3">
              <w:rPr>
                <w:b/>
                <w:bCs/>
                <w:color w:val="000000"/>
                <w:sz w:val="22"/>
                <w:szCs w:val="22"/>
              </w:rPr>
              <w:t>НАЛОГОВЫЕ И НЕНАЛОГОВЫЕ ДОХОДЫ</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58 261,1</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52 826,3</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53 804,4</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b/>
                <w:bCs/>
                <w:color w:val="000000"/>
                <w:sz w:val="22"/>
                <w:szCs w:val="22"/>
              </w:rPr>
            </w:pPr>
            <w:r w:rsidRPr="004A24F3">
              <w:rPr>
                <w:b/>
                <w:bCs/>
                <w:color w:val="000000"/>
                <w:sz w:val="22"/>
                <w:szCs w:val="22"/>
              </w:rPr>
              <w:t>1 01 00000 00 0000 000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b/>
                <w:bCs/>
                <w:color w:val="000000"/>
                <w:sz w:val="22"/>
                <w:szCs w:val="22"/>
              </w:rPr>
            </w:pPr>
            <w:r w:rsidRPr="004A24F3">
              <w:rPr>
                <w:b/>
                <w:bCs/>
                <w:color w:val="000000"/>
                <w:sz w:val="22"/>
                <w:szCs w:val="22"/>
              </w:rPr>
              <w:t>НАЛОГИ НА ПРИБЫЛЬ, ДОХОДЫ</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14 990,0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15 844,0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15 937,0</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1 01 02000 01 0000 110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Налог на доходы физических лиц</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14 990,0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15 844,0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15 937,0</w:t>
            </w:r>
          </w:p>
        </w:tc>
      </w:tr>
      <w:tr w:rsidR="0075580F" w:rsidRPr="004A24F3" w:rsidTr="0075580F">
        <w:trPr>
          <w:trHeight w:val="123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1 0 102010 01 1000 110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A24F3">
              <w:rPr>
                <w:color w:val="000000"/>
                <w:sz w:val="22"/>
                <w:szCs w:val="22"/>
                <w:vertAlign w:val="superscript"/>
              </w:rPr>
              <w:t>1</w:t>
            </w:r>
            <w:r w:rsidRPr="004A24F3">
              <w:rPr>
                <w:color w:val="000000"/>
                <w:sz w:val="22"/>
                <w:szCs w:val="22"/>
              </w:rPr>
              <w:t xml:space="preserve"> и 228 Налогового кодекса Российской Федерации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14 697,7</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15 535,0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15 626,2</w:t>
            </w:r>
          </w:p>
        </w:tc>
      </w:tr>
      <w:tr w:rsidR="0075580F" w:rsidRPr="004A24F3" w:rsidTr="0075580F">
        <w:trPr>
          <w:trHeight w:val="192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1 01 02020 01 1000 110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95,9</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101,4</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102,0</w:t>
            </w:r>
          </w:p>
        </w:tc>
      </w:tr>
      <w:tr w:rsidR="0075580F" w:rsidRPr="004A24F3" w:rsidTr="0075580F">
        <w:trPr>
          <w:trHeight w:val="72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1 01 02030 01 1000 110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196,4</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207,6</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208,8</w:t>
            </w:r>
          </w:p>
        </w:tc>
      </w:tr>
      <w:tr w:rsidR="0075580F" w:rsidRPr="004A24F3" w:rsidTr="0075580F">
        <w:trPr>
          <w:trHeight w:val="72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b/>
                <w:bCs/>
                <w:color w:val="000000"/>
                <w:sz w:val="22"/>
                <w:szCs w:val="22"/>
              </w:rPr>
            </w:pPr>
            <w:r w:rsidRPr="004A24F3">
              <w:rPr>
                <w:b/>
                <w:bCs/>
                <w:color w:val="000000"/>
                <w:sz w:val="22"/>
                <w:szCs w:val="22"/>
              </w:rPr>
              <w:t>1 03 00000 00 0000 000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b/>
                <w:bCs/>
                <w:color w:val="000000"/>
                <w:sz w:val="22"/>
                <w:szCs w:val="22"/>
              </w:rPr>
            </w:pPr>
            <w:r w:rsidRPr="004A24F3">
              <w:rPr>
                <w:b/>
                <w:bCs/>
                <w:color w:val="000000"/>
                <w:sz w:val="22"/>
                <w:szCs w:val="22"/>
              </w:rPr>
              <w:t>НАЛОГИ НА ТОВАРЫ (РАБОТЫ, УСЛУГИ), РЕАЛИЗУЕМЫЕ НА ТЕРРИТОРИИ РОССИЙСКОЙ ФЕДЕРАЦИИ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7 493,3</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7 620,2</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7 720,0</w:t>
            </w:r>
          </w:p>
        </w:tc>
      </w:tr>
      <w:tr w:rsidR="0075580F" w:rsidRPr="004A24F3" w:rsidTr="0075580F">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1 03 02000 01 0000 110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Акцизы по подакцизным товарам (продукции), производимым на территории Российской Федерации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7 493,3</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7 620,2</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7 720,0</w:t>
            </w:r>
          </w:p>
        </w:tc>
      </w:tr>
      <w:tr w:rsidR="0075580F" w:rsidRPr="004A24F3" w:rsidTr="0075580F">
        <w:trPr>
          <w:trHeight w:val="192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lastRenderedPageBreak/>
              <w:t>1 03 02231 01 0000 110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3 387,9</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3 409,2</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3 399,0</w:t>
            </w:r>
          </w:p>
        </w:tc>
      </w:tr>
      <w:tr w:rsidR="0075580F" w:rsidRPr="004A24F3" w:rsidTr="0075580F">
        <w:trPr>
          <w:trHeight w:val="216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1 03 02241 01 0000 110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18,8</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19,1</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19,6</w:t>
            </w:r>
          </w:p>
        </w:tc>
      </w:tr>
      <w:tr w:rsidR="0075580F" w:rsidRPr="004A24F3" w:rsidTr="0075580F">
        <w:trPr>
          <w:trHeight w:val="216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1 03 02251 01 0000 110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Доходы от уплаты акцизов на автомобильный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4 511,4</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4 614,3</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4 737,6</w:t>
            </w:r>
          </w:p>
        </w:tc>
      </w:tr>
      <w:tr w:rsidR="0075580F" w:rsidRPr="004A24F3" w:rsidTr="0075580F">
        <w:trPr>
          <w:trHeight w:val="216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1 03 02261 01 0000 110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Доходы от уплаты акцизов на прямогонный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-424,8</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-422,4</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-436,2</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b/>
                <w:bCs/>
                <w:color w:val="000000"/>
                <w:sz w:val="22"/>
                <w:szCs w:val="22"/>
              </w:rPr>
            </w:pPr>
            <w:r w:rsidRPr="004A24F3">
              <w:rPr>
                <w:b/>
                <w:bCs/>
                <w:color w:val="000000"/>
                <w:sz w:val="22"/>
                <w:szCs w:val="22"/>
              </w:rPr>
              <w:t>1 05 00000 00 0000 000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b/>
                <w:bCs/>
                <w:color w:val="000000"/>
                <w:sz w:val="22"/>
                <w:szCs w:val="22"/>
              </w:rPr>
            </w:pPr>
            <w:r w:rsidRPr="004A24F3">
              <w:rPr>
                <w:b/>
                <w:bCs/>
                <w:color w:val="000000"/>
                <w:sz w:val="22"/>
                <w:szCs w:val="22"/>
              </w:rPr>
              <w:t>НАЛОГИ НА СОВОКУПНЫЙ ДОХОД</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20 447,4</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16 412,0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16 912,0</w:t>
            </w:r>
          </w:p>
        </w:tc>
      </w:tr>
      <w:tr w:rsidR="0075580F" w:rsidRPr="004A24F3" w:rsidTr="0075580F">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1 05 01000 00 0000 110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Налог, взимаемый в связи с применением упрощенной системы налогообложения</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19 980,0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16 330,0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16 830,0</w:t>
            </w:r>
          </w:p>
        </w:tc>
      </w:tr>
      <w:tr w:rsidR="0075580F" w:rsidRPr="004A24F3" w:rsidTr="0075580F">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1 0 501010 00 0000 110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Налог, взимаемый с налогоплательщиков, выбравших в качестве объекта налогообложения  доходы</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9 900,0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10 200,0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10 561,0</w:t>
            </w:r>
          </w:p>
        </w:tc>
      </w:tr>
      <w:tr w:rsidR="0075580F" w:rsidRPr="004A24F3" w:rsidTr="0075580F">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lastRenderedPageBreak/>
              <w:t>1 05 01011 01 1000 110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Налог, взимаемый с налогоплательщиков, выбравших в качестве объекта налогообложения  доходы</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9 900,0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10 200,0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10 561,0</w:t>
            </w:r>
          </w:p>
        </w:tc>
      </w:tr>
      <w:tr w:rsidR="0075580F" w:rsidRPr="004A24F3" w:rsidTr="0075580F">
        <w:trPr>
          <w:trHeight w:val="72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1 05 01020 00 0000 110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10 080,0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6 130,0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6 269,0</w:t>
            </w:r>
          </w:p>
        </w:tc>
      </w:tr>
      <w:tr w:rsidR="0075580F" w:rsidRPr="004A24F3" w:rsidTr="0075580F">
        <w:trPr>
          <w:trHeight w:val="120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1 05 01021 01 1000 110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Налог, взимаемый с налогоплательщиков, выбравших в качестве объекта налогообложения доходы, уменьшенные на величину расходов ( в том числе минимальный налог, зачисляемый  в бюджеты субъектов Российской Федерации)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10 080,0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6 130,0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6 269,0</w:t>
            </w:r>
          </w:p>
        </w:tc>
      </w:tr>
      <w:tr w:rsidR="0075580F" w:rsidRPr="004A24F3" w:rsidTr="0075580F">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1 02 02000 00 0000 110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 xml:space="preserve"> Единый налог на вмененный доход  для отдельных видов деятельности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-14,6</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r>
      <w:tr w:rsidR="0075580F" w:rsidRPr="004A24F3" w:rsidTr="0075580F">
        <w:trPr>
          <w:trHeight w:val="55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1 05 02010 02 0000 110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 xml:space="preserve"> Единый налог на вмененный доход  для отдельных видов деятельности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-14,6</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1 05 03000 00 0000 110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Единый сельскохозяйственный налог</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157,0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17,0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17,0</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1 05 03010 01 1000 110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Единый сельскохозяйственный налог</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157,0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17,0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17,0</w:t>
            </w:r>
          </w:p>
        </w:tc>
      </w:tr>
      <w:tr w:rsidR="0075580F" w:rsidRPr="004A24F3" w:rsidTr="0075580F">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1 05 04000 00 0000 110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Налог, взимаемый в связи с применением патентной системы налогообложения</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325,0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65,0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65,0</w:t>
            </w:r>
          </w:p>
        </w:tc>
      </w:tr>
      <w:tr w:rsidR="0075580F" w:rsidRPr="004A24F3" w:rsidTr="0075580F">
        <w:trPr>
          <w:trHeight w:val="72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1 05 04060 02 1000 110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Налог, взимаемый в связи с применением патентной системы налогообложения, зачисляемый в бюджеты муниципальных округов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325,0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65,0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65,0</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b/>
                <w:bCs/>
                <w:color w:val="000000"/>
                <w:sz w:val="22"/>
                <w:szCs w:val="22"/>
              </w:rPr>
            </w:pPr>
            <w:r w:rsidRPr="004A24F3">
              <w:rPr>
                <w:b/>
                <w:bCs/>
                <w:color w:val="000000"/>
                <w:sz w:val="22"/>
                <w:szCs w:val="22"/>
              </w:rPr>
              <w:t>1 06 00000 00 0000 110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b/>
                <w:bCs/>
                <w:color w:val="000000"/>
                <w:sz w:val="22"/>
                <w:szCs w:val="22"/>
              </w:rPr>
            </w:pPr>
            <w:r w:rsidRPr="004A24F3">
              <w:rPr>
                <w:b/>
                <w:bCs/>
                <w:color w:val="000000"/>
                <w:sz w:val="22"/>
                <w:szCs w:val="22"/>
              </w:rPr>
              <w:t>НАЛОГИ НА ИМУЩЕСТВО</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4 095,0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4 110,0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4 117,0</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1 06 01000 00 0000 110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Налог на имущество физических лиц</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907,0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908,0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910,0</w:t>
            </w:r>
          </w:p>
        </w:tc>
      </w:tr>
      <w:tr w:rsidR="0075580F" w:rsidRPr="004A24F3" w:rsidTr="0075580F">
        <w:trPr>
          <w:trHeight w:val="72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1 06 01020 14 1000 110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907,0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908,0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910,0</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1 06 02000 02 0000 110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Налог на имущество организаций</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838,0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847,0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847,0</w:t>
            </w:r>
          </w:p>
        </w:tc>
      </w:tr>
      <w:tr w:rsidR="0075580F" w:rsidRPr="004A24F3" w:rsidTr="0075580F">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1 06 02010 02 1000 110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Налог на имущество организаций по имуществу, не входящему в Единую систему газоснабжения</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838,0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847,0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847,0</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1 06 06000 00 0000 110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Земельный налог</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2 350,0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2 355,0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2 360,0</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1 06 06030 00 0000 110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Земельный налог с организаций</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1 748,0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1 751,6</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1 755,4</w:t>
            </w:r>
          </w:p>
        </w:tc>
      </w:tr>
      <w:tr w:rsidR="0075580F" w:rsidRPr="004A24F3" w:rsidTr="0075580F">
        <w:trPr>
          <w:trHeight w:val="72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lastRenderedPageBreak/>
              <w:t>1 06 06032 14 1000 110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Земельный налог с организаций, обладающих земельным участком, расположенным в границах муниципальных округов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1 748,0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1 751,6</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1 755,4</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1 06 06040 00 0000 110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Земельный налог с физических лиц</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602,0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603,4</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604,6</w:t>
            </w:r>
          </w:p>
        </w:tc>
      </w:tr>
      <w:tr w:rsidR="0075580F" w:rsidRPr="004A24F3" w:rsidTr="0075580F">
        <w:trPr>
          <w:trHeight w:val="72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1 06 06042 14 1000 110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Земельный налог с физических лиц, обладающих земельным участком, расположенным в границах муниципальных округов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602,0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603,4</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604,6</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b/>
                <w:bCs/>
                <w:color w:val="000000"/>
                <w:sz w:val="22"/>
                <w:szCs w:val="22"/>
              </w:rPr>
            </w:pPr>
            <w:r w:rsidRPr="004A24F3">
              <w:rPr>
                <w:b/>
                <w:bCs/>
                <w:color w:val="000000"/>
                <w:sz w:val="22"/>
                <w:szCs w:val="22"/>
              </w:rPr>
              <w:t>1 08 00000 00 0000 000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b/>
                <w:bCs/>
                <w:color w:val="000000"/>
                <w:sz w:val="22"/>
                <w:szCs w:val="22"/>
              </w:rPr>
            </w:pPr>
            <w:r w:rsidRPr="004A24F3">
              <w:rPr>
                <w:b/>
                <w:bCs/>
                <w:color w:val="000000"/>
                <w:sz w:val="22"/>
                <w:szCs w:val="22"/>
              </w:rPr>
              <w:t>ГОСУДАРСТВЕННАЯ ПОШЛИНА</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919,0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485,0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500,0</w:t>
            </w:r>
          </w:p>
        </w:tc>
      </w:tr>
      <w:tr w:rsidR="0075580F" w:rsidRPr="004A24F3" w:rsidTr="0075580F">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1 08 03000 01 0000 110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Государственная пошлина по делам, рассматриваемым в судах общей юрисдикции, мировыми судьями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915,0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481,0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496,0</w:t>
            </w:r>
          </w:p>
        </w:tc>
      </w:tr>
      <w:tr w:rsidR="0075580F" w:rsidRPr="004A24F3" w:rsidTr="0075580F">
        <w:trPr>
          <w:trHeight w:val="72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1 08 03010 01 1000 110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Государственная пошлина по делам, рассматриваемым в судах общей юрисдикции, мировыми судьями ( за исключением Верховного суда Российской Федерации)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915,0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481,0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496,0</w:t>
            </w:r>
          </w:p>
        </w:tc>
      </w:tr>
      <w:tr w:rsidR="0075580F" w:rsidRPr="004A24F3" w:rsidTr="0075580F">
        <w:trPr>
          <w:trHeight w:val="72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1 08 04000 01 0000 110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Государственная пошлина за совершение нотариальных действий(за исключением действий, совершаемых консульскими учреждениями Российской Федерации)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4,0</w:t>
            </w:r>
          </w:p>
        </w:tc>
      </w:tr>
      <w:tr w:rsidR="0075580F" w:rsidRPr="004A24F3" w:rsidTr="0075580F">
        <w:trPr>
          <w:trHeight w:val="120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1 08 04020 01 1000 110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4,0</w:t>
            </w:r>
          </w:p>
        </w:tc>
      </w:tr>
      <w:tr w:rsidR="0075580F" w:rsidRPr="004A24F3" w:rsidTr="0075580F">
        <w:trPr>
          <w:trHeight w:val="72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b/>
                <w:bCs/>
                <w:color w:val="000000"/>
                <w:sz w:val="22"/>
                <w:szCs w:val="22"/>
              </w:rPr>
            </w:pPr>
            <w:r w:rsidRPr="004A24F3">
              <w:rPr>
                <w:b/>
                <w:bCs/>
                <w:color w:val="000000"/>
                <w:sz w:val="22"/>
                <w:szCs w:val="22"/>
              </w:rPr>
              <w:t>1 11 00000 00 0000 000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b/>
                <w:bCs/>
                <w:color w:val="000000"/>
                <w:sz w:val="22"/>
                <w:szCs w:val="22"/>
              </w:rPr>
            </w:pPr>
            <w:r w:rsidRPr="004A24F3">
              <w:rPr>
                <w:b/>
                <w:bCs/>
                <w:color w:val="000000"/>
                <w:sz w:val="22"/>
                <w:szCs w:val="22"/>
              </w:rPr>
              <w:t>ДОХОДЫ ОТ ИСПОЛЬЗОВАНИЯ ИМУЩЕСТВА, НАХОДЯЩЕГОСЯ В ГОСУДАРСТВЕННОЙ И МУНИЦИПАЛЬНОЙ СОБСТВЕННОСТИ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3 139,9</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3 187,9</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3 217,2</w:t>
            </w:r>
          </w:p>
        </w:tc>
      </w:tr>
      <w:tr w:rsidR="0075580F" w:rsidRPr="004A24F3" w:rsidTr="0075580F">
        <w:trPr>
          <w:trHeight w:val="14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1 11 05000 00 0000 120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2 624,3</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2 638,9</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2 638,2</w:t>
            </w:r>
          </w:p>
        </w:tc>
      </w:tr>
      <w:tr w:rsidR="0075580F" w:rsidRPr="004A24F3" w:rsidTr="0075580F">
        <w:trPr>
          <w:trHeight w:val="144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1 11 05012 14 0000 120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2 210,0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2 210,0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2 210,0</w:t>
            </w:r>
          </w:p>
        </w:tc>
      </w:tr>
      <w:tr w:rsidR="0075580F" w:rsidRPr="004A24F3" w:rsidTr="0075580F">
        <w:trPr>
          <w:trHeight w:val="14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lastRenderedPageBreak/>
              <w:t>1 11 05020 00 0000 120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49,4</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49,4</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49,4</w:t>
            </w:r>
          </w:p>
        </w:tc>
      </w:tr>
      <w:tr w:rsidR="0075580F" w:rsidRPr="004A24F3" w:rsidTr="0075580F">
        <w:trPr>
          <w:trHeight w:val="144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1 11 05024 14 0000 120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49,4</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49,4</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49,4</w:t>
            </w:r>
          </w:p>
        </w:tc>
      </w:tr>
      <w:tr w:rsidR="0075580F" w:rsidRPr="004A24F3" w:rsidTr="0075580F">
        <w:trPr>
          <w:trHeight w:val="14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1 11 05030 00 0000 120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автономных учреждений)</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364,9</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379,5</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378,8</w:t>
            </w:r>
          </w:p>
        </w:tc>
      </w:tr>
      <w:tr w:rsidR="0075580F" w:rsidRPr="004A24F3" w:rsidTr="0075580F">
        <w:trPr>
          <w:trHeight w:val="120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1 11 05034 14 0000 120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364,9</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379,5</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378,8</w:t>
            </w:r>
          </w:p>
        </w:tc>
      </w:tr>
      <w:tr w:rsidR="0075580F" w:rsidRPr="004A24F3" w:rsidTr="0075580F">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1 11 07000 00 0000 120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Платежи от государственных и муниципальных унитарных предприятий</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236,6</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270,0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300,0</w:t>
            </w:r>
          </w:p>
        </w:tc>
      </w:tr>
      <w:tr w:rsidR="0075580F" w:rsidRPr="004A24F3" w:rsidTr="0075580F">
        <w:trPr>
          <w:trHeight w:val="96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1 11 07010 00 0000 120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236,6</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270,0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300,0</w:t>
            </w:r>
          </w:p>
        </w:tc>
      </w:tr>
      <w:tr w:rsidR="0075580F" w:rsidRPr="004A24F3" w:rsidTr="0075580F">
        <w:trPr>
          <w:trHeight w:val="96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1 11 07014 14 0000 120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236,6</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270,0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300,0</w:t>
            </w:r>
          </w:p>
        </w:tc>
      </w:tr>
      <w:tr w:rsidR="0075580F" w:rsidRPr="004A24F3" w:rsidTr="0075580F">
        <w:trPr>
          <w:trHeight w:val="14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1 11 09044 00 0000 120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jc w:val="both"/>
              <w:rPr>
                <w:sz w:val="22"/>
                <w:szCs w:val="22"/>
              </w:rPr>
            </w:pPr>
            <w:r w:rsidRPr="004A24F3">
              <w:rPr>
                <w:sz w:val="22"/>
                <w:szCs w:val="22"/>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279,0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279,0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279,0</w:t>
            </w:r>
          </w:p>
        </w:tc>
      </w:tr>
      <w:tr w:rsidR="0075580F" w:rsidRPr="004A24F3" w:rsidTr="0075580F">
        <w:trPr>
          <w:trHeight w:val="144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lastRenderedPageBreak/>
              <w:t>1 11 09044 14 0000 120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279,0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279,0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279,0</w:t>
            </w:r>
          </w:p>
        </w:tc>
      </w:tr>
      <w:tr w:rsidR="0075580F" w:rsidRPr="004A24F3" w:rsidTr="0075580F">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b/>
                <w:bCs/>
                <w:color w:val="000000"/>
                <w:sz w:val="22"/>
                <w:szCs w:val="22"/>
              </w:rPr>
            </w:pPr>
            <w:r w:rsidRPr="004A24F3">
              <w:rPr>
                <w:b/>
                <w:bCs/>
                <w:color w:val="000000"/>
                <w:sz w:val="22"/>
                <w:szCs w:val="22"/>
              </w:rPr>
              <w:t>1 12 00000 00 0000 000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b/>
                <w:bCs/>
                <w:color w:val="000000"/>
                <w:sz w:val="22"/>
                <w:szCs w:val="22"/>
              </w:rPr>
            </w:pPr>
            <w:r w:rsidRPr="004A24F3">
              <w:rPr>
                <w:b/>
                <w:bCs/>
                <w:color w:val="000000"/>
                <w:sz w:val="22"/>
                <w:szCs w:val="22"/>
              </w:rPr>
              <w:t>ПЛАТЕЖИ ПРИ ПОЛЬЗОВАНИИ ПРИРОДНЫМИ РЕСУРСАМИ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311,9</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311,9</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311,9</w:t>
            </w:r>
          </w:p>
        </w:tc>
      </w:tr>
      <w:tr w:rsidR="0075580F" w:rsidRPr="004A24F3" w:rsidTr="0075580F">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1 12 01000 01 0000 120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Плата за негативное воздействие на окружающую среду</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311,9</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311,9</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311,9</w:t>
            </w:r>
          </w:p>
        </w:tc>
      </w:tr>
      <w:tr w:rsidR="0075580F" w:rsidRPr="004A24F3" w:rsidTr="0075580F">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1 12 01010 01 6000 120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Плата за выбросы загрязняющих веществ в атмосферный воздух стационарными объектами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42,0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42,0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42,0</w:t>
            </w:r>
          </w:p>
        </w:tc>
      </w:tr>
      <w:tr w:rsidR="0075580F" w:rsidRPr="004A24F3" w:rsidTr="0075580F">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1 12 01030 01 6000 120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Плата за сбросы загрязняющих веществ в водные объекты</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7,5</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7,5</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7,5</w:t>
            </w:r>
          </w:p>
        </w:tc>
      </w:tr>
      <w:tr w:rsidR="0075580F" w:rsidRPr="004A24F3" w:rsidTr="0075580F">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1 12 01040 01 6000 120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Плата за размещение отходов производства и потребления</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262,4</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262,4</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262,4</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1 12 01041 01 6000 120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 xml:space="preserve">Плата за размещение отходов производства </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7,5</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7,5</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7,5</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1 12 01042 01 6000 120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 xml:space="preserve">Плата за размещение твердых коммунальных отходов </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254,9</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254,9</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254,9</w:t>
            </w:r>
          </w:p>
        </w:tc>
      </w:tr>
      <w:tr w:rsidR="0075580F" w:rsidRPr="004A24F3" w:rsidTr="0075580F">
        <w:trPr>
          <w:trHeight w:val="72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b/>
                <w:bCs/>
                <w:color w:val="000000"/>
                <w:sz w:val="22"/>
                <w:szCs w:val="22"/>
              </w:rPr>
            </w:pPr>
            <w:r w:rsidRPr="004A24F3">
              <w:rPr>
                <w:b/>
                <w:bCs/>
                <w:color w:val="000000"/>
                <w:sz w:val="22"/>
                <w:szCs w:val="22"/>
              </w:rPr>
              <w:t>1 13 00000 00 0000 000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b/>
                <w:bCs/>
                <w:color w:val="000000"/>
                <w:sz w:val="22"/>
                <w:szCs w:val="22"/>
              </w:rPr>
            </w:pPr>
            <w:r w:rsidRPr="004A24F3">
              <w:rPr>
                <w:b/>
                <w:bCs/>
                <w:color w:val="000000"/>
                <w:sz w:val="22"/>
                <w:szCs w:val="22"/>
              </w:rPr>
              <w:t>ДОХОДЫ ОТ ОКАЗАНИЯ ПЛАТНЫХ УСЛУГ (РАБОТ) И КОМПЕНСАЦИИ ЗАТРАТ ГОСУДАРСТВА</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5 131,1</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4 776,2</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4 998,2</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1 13 01000 00 0000 130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Доходы от оказания платных услуг (работ)</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3 634,2</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3 136,0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3 356,0</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1 13 01990 00 0000 130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Прочие доходы от оказания платных услуг (работ)</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3 634,2</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3 136,0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3 356,0</w:t>
            </w:r>
          </w:p>
        </w:tc>
      </w:tr>
      <w:tr w:rsidR="0075580F" w:rsidRPr="004A24F3" w:rsidTr="0075580F">
        <w:trPr>
          <w:trHeight w:val="72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1 13 01994 14 0000 130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Прочие доходы от оказания платных услуг (работ) получателями средств бюджетов муниципальных округов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3 634,2</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3 136,0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3 356,0</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1 13 02000 00 0000 130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Доходы от компенсации затрат государства</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1 338,2</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1 640,2</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1 642,2</w:t>
            </w:r>
          </w:p>
        </w:tc>
      </w:tr>
      <w:tr w:rsidR="0075580F" w:rsidRPr="004A24F3" w:rsidTr="0075580F">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1 13 02060 00 0000 130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Доходы, поступающие в порядке возмещения расходов, понесенных в связи с эксплуатацией имущества</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1 338,2</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1 640,2</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1 642,2</w:t>
            </w:r>
          </w:p>
        </w:tc>
      </w:tr>
      <w:tr w:rsidR="0075580F" w:rsidRPr="004A24F3" w:rsidTr="0075580F">
        <w:trPr>
          <w:trHeight w:val="72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1 13 02064 14 0000 130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Доходы, поступающие в порядке возмещения расходов, понесенных в связи с эксплуатацией имущества муниципальных округов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1 338,2</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sz w:val="22"/>
                <w:szCs w:val="22"/>
              </w:rPr>
            </w:pPr>
            <w:r w:rsidRPr="004A24F3">
              <w:rPr>
                <w:sz w:val="22"/>
                <w:szCs w:val="22"/>
              </w:rPr>
              <w:t>1640,2</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sz w:val="22"/>
                <w:szCs w:val="22"/>
              </w:rPr>
            </w:pPr>
            <w:r w:rsidRPr="004A24F3">
              <w:rPr>
                <w:sz w:val="22"/>
                <w:szCs w:val="22"/>
              </w:rPr>
              <w:t>1642,2</w:t>
            </w:r>
          </w:p>
        </w:tc>
      </w:tr>
      <w:tr w:rsidR="0075580F" w:rsidRPr="004A24F3" w:rsidTr="0075580F">
        <w:trPr>
          <w:trHeight w:val="255"/>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113 02990 00 0000 130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Прочие доходы от компенсации затрат государства</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158,7</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sz w:val="22"/>
                <w:szCs w:val="22"/>
              </w:rPr>
            </w:pPr>
            <w:r w:rsidRPr="004A24F3">
              <w:rPr>
                <w:sz w:val="22"/>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sz w:val="22"/>
                <w:szCs w:val="22"/>
              </w:rPr>
            </w:pPr>
            <w:r w:rsidRPr="004A24F3">
              <w:rPr>
                <w:sz w:val="22"/>
                <w:szCs w:val="22"/>
              </w:rPr>
              <w:t> </w:t>
            </w:r>
          </w:p>
        </w:tc>
      </w:tr>
      <w:tr w:rsidR="0075580F" w:rsidRPr="004A24F3" w:rsidTr="0075580F">
        <w:trPr>
          <w:trHeight w:val="48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lastRenderedPageBreak/>
              <w:t>113 02994 14 0000 130</w:t>
            </w:r>
          </w:p>
        </w:tc>
        <w:tc>
          <w:tcPr>
            <w:tcW w:w="8188" w:type="dxa"/>
            <w:tcBorders>
              <w:top w:val="nil"/>
              <w:left w:val="nil"/>
              <w:bottom w:val="single" w:sz="4" w:space="0" w:color="auto"/>
              <w:right w:val="single" w:sz="4" w:space="0" w:color="auto"/>
            </w:tcBorders>
            <w:shd w:val="clear" w:color="000000" w:fill="FFFFFF"/>
            <w:hideMark/>
          </w:tcPr>
          <w:p w:rsidR="0075580F" w:rsidRPr="004A24F3" w:rsidRDefault="0075580F" w:rsidP="0075580F">
            <w:pPr>
              <w:jc w:val="both"/>
              <w:rPr>
                <w:color w:val="000000"/>
                <w:sz w:val="22"/>
                <w:szCs w:val="22"/>
              </w:rPr>
            </w:pPr>
            <w:r w:rsidRPr="004A24F3">
              <w:rPr>
                <w:color w:val="000000"/>
                <w:sz w:val="22"/>
                <w:szCs w:val="22"/>
              </w:rPr>
              <w:t>Прочие доходы от компенсации затрат бюджетов муниципальных округов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158,7</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sz w:val="22"/>
                <w:szCs w:val="22"/>
              </w:rPr>
            </w:pPr>
            <w:r w:rsidRPr="004A24F3">
              <w:rPr>
                <w:sz w:val="22"/>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sz w:val="22"/>
                <w:szCs w:val="22"/>
              </w:rPr>
            </w:pPr>
            <w:r w:rsidRPr="004A24F3">
              <w:rPr>
                <w:sz w:val="22"/>
                <w:szCs w:val="22"/>
              </w:rPr>
              <w:t> </w:t>
            </w:r>
          </w:p>
        </w:tc>
      </w:tr>
      <w:tr w:rsidR="0075580F" w:rsidRPr="004A24F3" w:rsidTr="0075580F">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b/>
                <w:bCs/>
                <w:color w:val="000000"/>
                <w:sz w:val="22"/>
                <w:szCs w:val="22"/>
              </w:rPr>
            </w:pPr>
            <w:r w:rsidRPr="004A24F3">
              <w:rPr>
                <w:b/>
                <w:bCs/>
                <w:color w:val="000000"/>
                <w:sz w:val="22"/>
                <w:szCs w:val="22"/>
              </w:rPr>
              <w:t>1 14 00000 00 0000 000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b/>
                <w:bCs/>
                <w:color w:val="000000"/>
                <w:sz w:val="22"/>
                <w:szCs w:val="22"/>
              </w:rPr>
            </w:pPr>
            <w:r w:rsidRPr="004A24F3">
              <w:rPr>
                <w:b/>
                <w:bCs/>
                <w:color w:val="000000"/>
                <w:sz w:val="22"/>
                <w:szCs w:val="22"/>
              </w:rPr>
              <w:t>ДОХОДЫ ОТ ПРОДАЖИ МАТЕРИАЛЬНЫХ И НЕМАТЕРИАЛЬНЫХ АКТИВОВ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508,5</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1,0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1,0</w:t>
            </w:r>
          </w:p>
        </w:tc>
      </w:tr>
      <w:tr w:rsidR="0075580F" w:rsidRPr="004A24F3" w:rsidTr="0075580F">
        <w:trPr>
          <w:trHeight w:val="14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1 14 02000 00 0000 430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Доходы от реализации иного имущества, находящегося в собственности муниципальных округов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120,5</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r>
      <w:tr w:rsidR="0075580F" w:rsidRPr="004A24F3" w:rsidTr="0075580F">
        <w:trPr>
          <w:trHeight w:val="16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1 14 02043 14 0000 410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120,5</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r>
      <w:tr w:rsidR="0075580F" w:rsidRPr="004A24F3" w:rsidTr="0075580F">
        <w:trPr>
          <w:trHeight w:val="96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1 14 06000 00 0000 430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Доходы от продажи земельных участков, находящихся в государственной и муниципальной собственности ( за исключением земельных учасков бюджетных и автономных учреждений)</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388,0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1,0</w:t>
            </w:r>
          </w:p>
        </w:tc>
      </w:tr>
      <w:tr w:rsidR="0075580F" w:rsidRPr="004A24F3" w:rsidTr="0075580F">
        <w:trPr>
          <w:trHeight w:val="96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1 14 06012 14 0000 430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315,0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1,0</w:t>
            </w:r>
          </w:p>
        </w:tc>
      </w:tr>
      <w:tr w:rsidR="0075580F" w:rsidRPr="004A24F3" w:rsidTr="0075580F">
        <w:trPr>
          <w:trHeight w:val="1125"/>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1 14 06024 14 0000 430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73,0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b/>
                <w:bCs/>
                <w:color w:val="000000"/>
                <w:sz w:val="22"/>
                <w:szCs w:val="22"/>
              </w:rPr>
            </w:pPr>
            <w:r w:rsidRPr="004A24F3">
              <w:rPr>
                <w:b/>
                <w:bCs/>
                <w:color w:val="000000"/>
                <w:sz w:val="22"/>
                <w:szCs w:val="22"/>
              </w:rPr>
              <w:t>1 16 00000 00 0000 000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b/>
                <w:bCs/>
                <w:color w:val="000000"/>
                <w:sz w:val="22"/>
                <w:szCs w:val="22"/>
              </w:rPr>
            </w:pPr>
            <w:r w:rsidRPr="004A24F3">
              <w:rPr>
                <w:b/>
                <w:bCs/>
                <w:color w:val="000000"/>
                <w:sz w:val="22"/>
                <w:szCs w:val="22"/>
              </w:rPr>
              <w:t>ШТРАФЫ, САНКЦИИ, ВОЗМЕЩЕНИЕ УЩЕРБА</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890,3</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78,1</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90,1</w:t>
            </w:r>
          </w:p>
        </w:tc>
      </w:tr>
      <w:tr w:rsidR="0075580F" w:rsidRPr="004A24F3" w:rsidTr="0075580F">
        <w:trPr>
          <w:trHeight w:val="192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1 16 01063 01 0000 140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4,1</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4,1</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5,6</w:t>
            </w:r>
          </w:p>
        </w:tc>
      </w:tr>
      <w:tr w:rsidR="0075580F" w:rsidRPr="004A24F3" w:rsidTr="0075580F">
        <w:trPr>
          <w:trHeight w:val="14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lastRenderedPageBreak/>
              <w:t>1 16 01073 01 0000 140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5,2</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5,2</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3,5</w:t>
            </w:r>
          </w:p>
        </w:tc>
      </w:tr>
      <w:tr w:rsidR="0075580F" w:rsidRPr="004A24F3" w:rsidTr="0075580F">
        <w:trPr>
          <w:trHeight w:val="16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1 16 01083 01 0000 140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13,7</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13,7</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18,3</w:t>
            </w:r>
          </w:p>
        </w:tc>
      </w:tr>
      <w:tr w:rsidR="0075580F" w:rsidRPr="004A24F3" w:rsidTr="0075580F">
        <w:trPr>
          <w:trHeight w:val="14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1 16 01133 01 9000 140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0,8</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0,8</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0,5</w:t>
            </w:r>
          </w:p>
        </w:tc>
      </w:tr>
      <w:tr w:rsidR="0075580F" w:rsidRPr="004A24F3" w:rsidTr="0075580F">
        <w:trPr>
          <w:trHeight w:val="192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1 16 01143 01 0000 140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0,6</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0,6</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0,9</w:t>
            </w:r>
          </w:p>
        </w:tc>
      </w:tr>
      <w:tr w:rsidR="0075580F" w:rsidRPr="004A24F3" w:rsidTr="0075580F">
        <w:trPr>
          <w:trHeight w:val="216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1 16 01153 01 0000 140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0,7</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0,7</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0,5</w:t>
            </w:r>
          </w:p>
        </w:tc>
      </w:tr>
      <w:tr w:rsidR="0075580F" w:rsidRPr="004A24F3" w:rsidTr="0075580F">
        <w:trPr>
          <w:trHeight w:val="16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lastRenderedPageBreak/>
              <w:t>1 16 01173 01 0000 140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0,7</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0,7</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0,6</w:t>
            </w:r>
          </w:p>
        </w:tc>
      </w:tr>
      <w:tr w:rsidR="0075580F" w:rsidRPr="004A24F3" w:rsidTr="0075580F">
        <w:trPr>
          <w:trHeight w:val="14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1 16 01193 01 0000 140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30,0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30,0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40,0</w:t>
            </w:r>
          </w:p>
        </w:tc>
      </w:tr>
      <w:tr w:rsidR="0075580F" w:rsidRPr="004A24F3" w:rsidTr="0075580F">
        <w:trPr>
          <w:trHeight w:val="16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jc w:val="center"/>
              <w:rPr>
                <w:sz w:val="22"/>
                <w:szCs w:val="22"/>
              </w:rPr>
            </w:pPr>
            <w:r w:rsidRPr="004A24F3">
              <w:rPr>
                <w:sz w:val="22"/>
                <w:szCs w:val="22"/>
              </w:rPr>
              <w:t>1 16 01203 01 9000 140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16,8</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16,8</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14,2</w:t>
            </w:r>
          </w:p>
        </w:tc>
      </w:tr>
      <w:tr w:rsidR="0075580F" w:rsidRPr="004A24F3" w:rsidTr="0075580F">
        <w:trPr>
          <w:trHeight w:val="14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jc w:val="center"/>
              <w:rPr>
                <w:sz w:val="22"/>
                <w:szCs w:val="22"/>
              </w:rPr>
            </w:pPr>
            <w:r w:rsidRPr="004A24F3">
              <w:rPr>
                <w:sz w:val="22"/>
                <w:szCs w:val="22"/>
              </w:rPr>
              <w:t>1 16 01053 01 0000140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5,0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5,5</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6,0</w:t>
            </w:r>
          </w:p>
        </w:tc>
      </w:tr>
      <w:tr w:rsidR="0075580F" w:rsidRPr="004A24F3" w:rsidTr="0075580F">
        <w:trPr>
          <w:trHeight w:val="151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jc w:val="center"/>
              <w:rPr>
                <w:sz w:val="22"/>
                <w:szCs w:val="22"/>
              </w:rPr>
            </w:pPr>
            <w:r w:rsidRPr="004A24F3">
              <w:rPr>
                <w:sz w:val="22"/>
                <w:szCs w:val="22"/>
              </w:rPr>
              <w:t>1 16 07010 14 0000 140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6,1</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r>
      <w:tr w:rsidR="0075580F" w:rsidRPr="004A24F3" w:rsidTr="0075580F">
        <w:trPr>
          <w:trHeight w:val="31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jc w:val="center"/>
              <w:rPr>
                <w:sz w:val="22"/>
                <w:szCs w:val="22"/>
              </w:rPr>
            </w:pPr>
            <w:r w:rsidRPr="004A24F3">
              <w:rPr>
                <w:sz w:val="22"/>
                <w:szCs w:val="22"/>
              </w:rPr>
              <w:t>11 611 000 010 000 100</w:t>
            </w:r>
          </w:p>
        </w:tc>
        <w:tc>
          <w:tcPr>
            <w:tcW w:w="8188" w:type="dxa"/>
            <w:tcBorders>
              <w:top w:val="nil"/>
              <w:left w:val="nil"/>
              <w:bottom w:val="single" w:sz="4" w:space="0" w:color="000000"/>
              <w:right w:val="single" w:sz="8" w:space="0" w:color="000000"/>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 xml:space="preserve">  Платежи, уплачиваемые в целях возмещения вреда</w:t>
            </w:r>
          </w:p>
        </w:tc>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806,6</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r>
      <w:tr w:rsidR="0075580F" w:rsidRPr="004A24F3" w:rsidTr="0075580F">
        <w:trPr>
          <w:trHeight w:val="193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jc w:val="center"/>
              <w:rPr>
                <w:sz w:val="22"/>
                <w:szCs w:val="22"/>
              </w:rPr>
            </w:pPr>
            <w:r w:rsidRPr="004A24F3">
              <w:rPr>
                <w:sz w:val="22"/>
                <w:szCs w:val="22"/>
              </w:rPr>
              <w:lastRenderedPageBreak/>
              <w:t>1 16 1105 001 0000 140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806,6</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r>
      <w:tr w:rsidR="0075580F" w:rsidRPr="004A24F3" w:rsidTr="0075580F">
        <w:trPr>
          <w:trHeight w:val="255"/>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jc w:val="center"/>
              <w:rPr>
                <w:sz w:val="22"/>
                <w:szCs w:val="22"/>
              </w:rPr>
            </w:pPr>
            <w:r w:rsidRPr="004A24F3">
              <w:rPr>
                <w:sz w:val="22"/>
                <w:szCs w:val="22"/>
              </w:rPr>
              <w:t>1 17 00000 00 0000 000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b/>
                <w:bCs/>
                <w:color w:val="000000"/>
                <w:sz w:val="22"/>
                <w:szCs w:val="22"/>
              </w:rPr>
            </w:pPr>
            <w:r w:rsidRPr="004A24F3">
              <w:rPr>
                <w:b/>
                <w:bCs/>
                <w:color w:val="000000"/>
                <w:sz w:val="22"/>
                <w:szCs w:val="22"/>
              </w:rPr>
              <w:t>ПРОЧИЕ НЕНАЛОГОВЫЕ ДОХОДЫ</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334,7</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1 17 05000 00 0000 180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 xml:space="preserve">Прочие неналоговые доходы </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13,7</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r>
      <w:tr w:rsidR="0075580F" w:rsidRPr="004A24F3" w:rsidTr="0075580F">
        <w:trPr>
          <w:trHeight w:val="48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1 17 05040 14 0000 180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Прочие неналоговые доходы бюджетов муниципальных округов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13,7</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1 17 14000 00 0000 150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Средства самообложения граждан</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120,0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r>
      <w:tr w:rsidR="0075580F" w:rsidRPr="004A24F3" w:rsidTr="0075580F">
        <w:trPr>
          <w:trHeight w:val="48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1 17 14020 14 0000 150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Средства самообложения граждан, зачисляемые в бюджеты муниципальных округов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120,0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1 17 15000 00 0000 150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Инициативные платежи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201,0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r>
      <w:tr w:rsidR="0075580F" w:rsidRPr="004A24F3" w:rsidTr="0075580F">
        <w:trPr>
          <w:trHeight w:val="72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1 17  15020 14 0001 150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Инициативные платежи, зачисляемые в бюджеты муниципальных округов (ремонт проезжей части пер.Светлый пгт Кикнур Кировской области)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201,0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b/>
                <w:bCs/>
                <w:color w:val="000000"/>
                <w:sz w:val="22"/>
                <w:szCs w:val="22"/>
              </w:rPr>
            </w:pPr>
            <w:r w:rsidRPr="004A24F3">
              <w:rPr>
                <w:b/>
                <w:bCs/>
                <w:color w:val="000000"/>
                <w:sz w:val="22"/>
                <w:szCs w:val="22"/>
              </w:rPr>
              <w:t>2 00 00000 00 0000 000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b/>
                <w:bCs/>
                <w:color w:val="000000"/>
                <w:sz w:val="22"/>
                <w:szCs w:val="22"/>
              </w:rPr>
            </w:pPr>
            <w:r w:rsidRPr="004A24F3">
              <w:rPr>
                <w:b/>
                <w:bCs/>
                <w:color w:val="000000"/>
                <w:sz w:val="22"/>
                <w:szCs w:val="22"/>
              </w:rPr>
              <w:t>БЕЗВОЗМЕЗДНЫЕ ПОСТУПЛЕНИЯ</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125 119,8</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93 870,7</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93 619,0</w:t>
            </w:r>
          </w:p>
        </w:tc>
      </w:tr>
      <w:tr w:rsidR="0075580F" w:rsidRPr="004A24F3" w:rsidTr="0075580F">
        <w:trPr>
          <w:trHeight w:val="72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b/>
                <w:bCs/>
                <w:color w:val="000000"/>
                <w:sz w:val="22"/>
                <w:szCs w:val="22"/>
              </w:rPr>
            </w:pPr>
            <w:r w:rsidRPr="004A24F3">
              <w:rPr>
                <w:b/>
                <w:bCs/>
                <w:color w:val="000000"/>
                <w:sz w:val="22"/>
                <w:szCs w:val="22"/>
              </w:rPr>
              <w:t>2 02 00000 00 0000 000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b/>
                <w:bCs/>
                <w:color w:val="000000"/>
                <w:sz w:val="22"/>
                <w:szCs w:val="22"/>
              </w:rPr>
            </w:pPr>
            <w:r w:rsidRPr="004A24F3">
              <w:rPr>
                <w:b/>
                <w:bCs/>
                <w:color w:val="000000"/>
                <w:sz w:val="22"/>
                <w:szCs w:val="22"/>
              </w:rPr>
              <w:t>БЕЗВОЗМЕЗДНЫЕ ПОСТУПЛЕНИЯ ОТ ДРУГИХ БЮДЖЕТОВ БЮДЖЕТНОЙ СИСТЕМЫ РОССИЙСКОЙ ФЕДЕРАЦИИ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124 776,2</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93 870,7</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93 619,0</w:t>
            </w:r>
          </w:p>
        </w:tc>
      </w:tr>
      <w:tr w:rsidR="0075580F" w:rsidRPr="004A24F3" w:rsidTr="0075580F">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2 02 10000 00 0000 150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Дотации бюджетам субъектов Российской Федерации и муниципальных образований</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34 079,0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27 313,0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26 725,0</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2 02 15001 00 0000 150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Дотации на выравнивание бюджетной обеспеченности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34 079,0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27 313,0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26 725,0</w:t>
            </w:r>
          </w:p>
        </w:tc>
      </w:tr>
      <w:tr w:rsidR="0075580F" w:rsidRPr="004A24F3" w:rsidTr="0075580F">
        <w:trPr>
          <w:trHeight w:val="72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2 02 15001 14 0000 150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Дотации бюджетам муниципальных округов на выравнивание бюджетной обеспеченности из бюджета субъекта Российской Федерации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34 079,0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27 313,0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26 725,0</w:t>
            </w:r>
          </w:p>
        </w:tc>
      </w:tr>
      <w:tr w:rsidR="0075580F" w:rsidRPr="004A24F3" w:rsidTr="0075580F">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2 02 20000 00 0000 150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Субсидии бюджетам бюджетной системы Российской Федерации (межбюджетные субсидии)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69 255,4</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48 718,0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48 353,1</w:t>
            </w:r>
          </w:p>
        </w:tc>
      </w:tr>
      <w:tr w:rsidR="0075580F" w:rsidRPr="004A24F3" w:rsidTr="0075580F">
        <w:trPr>
          <w:trHeight w:val="14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lastRenderedPageBreak/>
              <w:t>2 02 20216 00 0000 150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38 030,8</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22 898,0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22 408,0</w:t>
            </w:r>
          </w:p>
        </w:tc>
      </w:tr>
      <w:tr w:rsidR="0075580F" w:rsidRPr="004A24F3" w:rsidTr="0075580F">
        <w:trPr>
          <w:trHeight w:val="168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2 02 20216 14 0000 150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38 030,8</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22 898,0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22 408,0</w:t>
            </w:r>
          </w:p>
        </w:tc>
      </w:tr>
      <w:tr w:rsidR="0075580F" w:rsidRPr="004A24F3" w:rsidTr="0075580F">
        <w:trPr>
          <w:trHeight w:val="48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2 02 25497 00 0000 150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Субсидии бюджетам на реализацию мероприятий по обеспечению жильем молодых семей</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633,4</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641,8</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638,6</w:t>
            </w:r>
          </w:p>
        </w:tc>
      </w:tr>
      <w:tr w:rsidR="0075580F" w:rsidRPr="004A24F3" w:rsidTr="0075580F">
        <w:trPr>
          <w:trHeight w:val="78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2 02 25497 14 0000 150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Субсидии бюджетам муниципальных округов на реализацию мероприятий по обеспечению жильем молодых семей</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633,4</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641,8</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638,6</w:t>
            </w:r>
          </w:p>
        </w:tc>
      </w:tr>
      <w:tr w:rsidR="0075580F" w:rsidRPr="004A24F3" w:rsidTr="0075580F">
        <w:trPr>
          <w:trHeight w:val="465"/>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2 02 25511 00 0000 150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Субсидии бюджетам на проведение комплексных кадастровых работ</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181,9</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123,4</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0,0</w:t>
            </w:r>
          </w:p>
        </w:tc>
      </w:tr>
      <w:tr w:rsidR="0075580F" w:rsidRPr="004A24F3" w:rsidTr="0075580F">
        <w:trPr>
          <w:trHeight w:val="555"/>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2 02 25511 14 0000 150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Субсидии бюджетам муниципальных округов на проведение комплексных кадастровых работ</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181,9</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123,4</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0,0</w:t>
            </w:r>
          </w:p>
        </w:tc>
      </w:tr>
      <w:tr w:rsidR="0075580F" w:rsidRPr="004A24F3" w:rsidTr="0075580F">
        <w:trPr>
          <w:trHeight w:val="435"/>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2 02 25519 00 0000 150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Субсидии бюджетам на поддержку отрасли культуры</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251,4</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51,4</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51,4</w:t>
            </w:r>
          </w:p>
        </w:tc>
      </w:tr>
      <w:tr w:rsidR="0075580F" w:rsidRPr="004A24F3" w:rsidTr="0075580F">
        <w:trPr>
          <w:trHeight w:val="555"/>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2 02 25519 14 0000 150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Субсидии бюджетам муниципальных округов на поддержку отрасли культуры</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251,4</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51,4</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51,4</w:t>
            </w:r>
          </w:p>
        </w:tc>
      </w:tr>
      <w:tr w:rsidR="0075580F" w:rsidRPr="004A24F3" w:rsidTr="0075580F">
        <w:trPr>
          <w:trHeight w:val="555"/>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2 02 25590 00 0000 150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Субсидии бюджетам на техническое оснащение муниципальных музеев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0,0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209,4</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225,1</w:t>
            </w:r>
          </w:p>
        </w:tc>
      </w:tr>
      <w:tr w:rsidR="0075580F" w:rsidRPr="004A24F3" w:rsidTr="0075580F">
        <w:trPr>
          <w:trHeight w:val="555"/>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2 02 25590 14 0000 150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Субсидии бюджетам муниципальных округов на техническое оснащение муниципальных музеев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0,0</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209,4</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225,1</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2 02 29999 00 0000 150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Прочие сусидии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30 157,9</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24 794,0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25 030,0</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2 02 29999 14 0000 150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Прочие субсидии бюджетам муниципальных округов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30 157,9</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24 794,0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25 030,0</w:t>
            </w:r>
          </w:p>
        </w:tc>
      </w:tr>
      <w:tr w:rsidR="0075580F" w:rsidRPr="004A24F3" w:rsidTr="0075580F">
        <w:trPr>
          <w:trHeight w:val="48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2 02 30000 00 0000 150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Субвенции бюджетам субъектов Российской Федерации и муниципальных образований</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19 774,7</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17 839,7</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18 540,9</w:t>
            </w:r>
          </w:p>
        </w:tc>
      </w:tr>
      <w:tr w:rsidR="0075580F" w:rsidRPr="004A24F3" w:rsidTr="0075580F">
        <w:trPr>
          <w:trHeight w:val="72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2 02 30024 00 0000 150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 xml:space="preserve">Субвенции местным  бюджетам на     осуществление передаваемых полномочий субъектов Российской Федерации  </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3 037,3</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3 088,5</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3 155,7</w:t>
            </w:r>
          </w:p>
        </w:tc>
      </w:tr>
      <w:tr w:rsidR="0075580F" w:rsidRPr="004A24F3" w:rsidTr="0075580F">
        <w:trPr>
          <w:trHeight w:val="72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lastRenderedPageBreak/>
              <w:t>2 02 30024 14 0000 150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Субвенции бюджетам муниципальных округов на выполнение передаваемых полномочий субъектов Российской Федерации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3 037,3</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3 088,5</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3 155,7</w:t>
            </w:r>
          </w:p>
        </w:tc>
      </w:tr>
      <w:tr w:rsidR="0075580F" w:rsidRPr="004A24F3" w:rsidTr="0075580F">
        <w:trPr>
          <w:trHeight w:val="720"/>
        </w:trPr>
        <w:tc>
          <w:tcPr>
            <w:tcW w:w="1399" w:type="dxa"/>
            <w:tcBorders>
              <w:top w:val="nil"/>
              <w:left w:val="single" w:sz="4" w:space="0" w:color="auto"/>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2 02 30027 00 0000 150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 xml:space="preserve">Субвенции бюджетам  на содержание ребенка в семье опекуна и приемной семье, а также вознаграждение, причитающеееся приемному родителю </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3 713,4</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3 208,0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3 208,0</w:t>
            </w:r>
          </w:p>
        </w:tc>
      </w:tr>
      <w:tr w:rsidR="0075580F" w:rsidRPr="004A24F3" w:rsidTr="0075580F">
        <w:trPr>
          <w:trHeight w:val="96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2 02 30027 14 0000 150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3 713,4</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3 208,0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3 208,0</w:t>
            </w:r>
          </w:p>
        </w:tc>
      </w:tr>
      <w:tr w:rsidR="0075580F" w:rsidRPr="004A24F3" w:rsidTr="0075580F">
        <w:trPr>
          <w:trHeight w:val="14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2 02 30029 00 0000 150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общеобразовательные программы дошкольного образования</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457,1</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457,1</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457,1</w:t>
            </w:r>
          </w:p>
        </w:tc>
      </w:tr>
      <w:tr w:rsidR="0075580F" w:rsidRPr="004A24F3" w:rsidTr="0075580F">
        <w:trPr>
          <w:trHeight w:val="144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2 02 30029 14 0000 150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457,1</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457,1</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457,1</w:t>
            </w:r>
          </w:p>
        </w:tc>
      </w:tr>
      <w:tr w:rsidR="0075580F" w:rsidRPr="004A24F3" w:rsidTr="0075580F">
        <w:trPr>
          <w:trHeight w:val="120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2 02 35082 00 0000 150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1 254,2</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0,0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627,1</w:t>
            </w:r>
          </w:p>
        </w:tc>
      </w:tr>
      <w:tr w:rsidR="0075580F" w:rsidRPr="004A24F3" w:rsidTr="0075580F">
        <w:trPr>
          <w:trHeight w:val="1275"/>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2 02 35082 14 0000 150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1 254,2</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0,0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627,1</w:t>
            </w:r>
          </w:p>
        </w:tc>
      </w:tr>
      <w:tr w:rsidR="0075580F" w:rsidRPr="004A24F3" w:rsidTr="0075580F">
        <w:trPr>
          <w:trHeight w:val="96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2 02 35118 00 0000 150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270,7</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239,6</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247,9</w:t>
            </w:r>
          </w:p>
        </w:tc>
      </w:tr>
      <w:tr w:rsidR="0075580F" w:rsidRPr="004A24F3" w:rsidTr="0075580F">
        <w:trPr>
          <w:trHeight w:val="72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2 02 35118 14 0000 150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270,7</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239,6</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247,9</w:t>
            </w:r>
          </w:p>
        </w:tc>
      </w:tr>
      <w:tr w:rsidR="0075580F" w:rsidRPr="004A24F3" w:rsidTr="0075580F">
        <w:trPr>
          <w:trHeight w:val="96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lastRenderedPageBreak/>
              <w:t>2 02 35120 00 0000 150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sz w:val="22"/>
                <w:szCs w:val="22"/>
              </w:rPr>
            </w:pPr>
            <w:r w:rsidRPr="004A24F3">
              <w:rPr>
                <w:sz w:val="22"/>
                <w:szCs w:val="2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21,3</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2,3</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0,9</w:t>
            </w:r>
          </w:p>
        </w:tc>
      </w:tr>
      <w:tr w:rsidR="0075580F" w:rsidRPr="004A24F3" w:rsidTr="0075580F">
        <w:trPr>
          <w:trHeight w:val="120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2 02 35120 14 0000 150</w:t>
            </w:r>
          </w:p>
        </w:tc>
        <w:tc>
          <w:tcPr>
            <w:tcW w:w="8188" w:type="dxa"/>
            <w:tcBorders>
              <w:top w:val="nil"/>
              <w:left w:val="nil"/>
              <w:bottom w:val="single" w:sz="4" w:space="0" w:color="auto"/>
              <w:right w:val="single" w:sz="4" w:space="0" w:color="auto"/>
            </w:tcBorders>
            <w:shd w:val="clear" w:color="000000" w:fill="FFFFFF"/>
            <w:noWrap/>
            <w:vAlign w:val="bottom"/>
            <w:hideMark/>
          </w:tcPr>
          <w:p w:rsidR="0075580F" w:rsidRPr="004A24F3" w:rsidRDefault="0075580F" w:rsidP="0075580F">
            <w:pPr>
              <w:jc w:val="both"/>
              <w:rPr>
                <w:color w:val="000000"/>
                <w:sz w:val="22"/>
                <w:szCs w:val="22"/>
              </w:rPr>
            </w:pPr>
            <w:r w:rsidRPr="004A24F3">
              <w:rPr>
                <w:color w:val="000000"/>
                <w:sz w:val="22"/>
                <w:szCs w:val="22"/>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21,3</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2,3</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0,9</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color w:val="000000"/>
                <w:sz w:val="22"/>
                <w:szCs w:val="22"/>
              </w:rPr>
            </w:pPr>
            <w:r w:rsidRPr="004A24F3">
              <w:rPr>
                <w:color w:val="000000"/>
                <w:sz w:val="22"/>
                <w:szCs w:val="22"/>
              </w:rPr>
              <w:t>2 02 39999 00 0000 150</w:t>
            </w:r>
          </w:p>
        </w:tc>
        <w:tc>
          <w:tcPr>
            <w:tcW w:w="8188" w:type="dxa"/>
            <w:tcBorders>
              <w:top w:val="nil"/>
              <w:left w:val="nil"/>
              <w:bottom w:val="single" w:sz="4" w:space="0" w:color="auto"/>
              <w:right w:val="single" w:sz="4" w:space="0" w:color="auto"/>
            </w:tcBorders>
            <w:shd w:val="clear" w:color="auto" w:fill="auto"/>
            <w:vAlign w:val="bottom"/>
            <w:hideMark/>
          </w:tcPr>
          <w:p w:rsidR="0075580F" w:rsidRPr="004A24F3" w:rsidRDefault="0075580F" w:rsidP="0075580F">
            <w:pPr>
              <w:rPr>
                <w:color w:val="000000"/>
                <w:sz w:val="22"/>
                <w:szCs w:val="22"/>
              </w:rPr>
            </w:pPr>
            <w:r w:rsidRPr="004A24F3">
              <w:rPr>
                <w:color w:val="000000"/>
                <w:sz w:val="22"/>
                <w:szCs w:val="22"/>
              </w:rPr>
              <w:t xml:space="preserve">Прочие субвенции </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11 020,7</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10 844,2</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10 844,2</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2 02 39999 14 0000 150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Прочие субвенции бюджетам муниципальных округов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11 020,7</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10 844,2</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10 844,2</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2 02 40000 00 0000 150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Иные межбюджетные трансферты</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1 667,1</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2 02 49999 00 0000 150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Прочие межбюджетные трансферты</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1 667,1</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r>
      <w:tr w:rsidR="0075580F" w:rsidRPr="004A24F3" w:rsidTr="0075580F">
        <w:trPr>
          <w:trHeight w:val="465"/>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2 02 49999 14 0000 150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Прочие межбюджетные трансферты, передаваемые бюджетам муниципальных округов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1 667,1</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2 07 00000 00 0000 150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b/>
                <w:bCs/>
                <w:color w:val="000000"/>
                <w:sz w:val="22"/>
                <w:szCs w:val="22"/>
              </w:rPr>
            </w:pPr>
            <w:r w:rsidRPr="004A24F3">
              <w:rPr>
                <w:b/>
                <w:bCs/>
                <w:color w:val="000000"/>
                <w:sz w:val="22"/>
                <w:szCs w:val="22"/>
              </w:rPr>
              <w:t>ПРОЧИЕ БЕЗВОЗМЕЗДНЫЕ ПОСТУПЛЕНИЯ</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500,2</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r>
      <w:tr w:rsidR="0075580F" w:rsidRPr="004A24F3" w:rsidTr="0075580F">
        <w:trPr>
          <w:trHeight w:val="48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2 07 04050 14 0000 150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Прочие безвозмездные поступления в бюджеты муниципальных округов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500,2</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r>
      <w:tr w:rsidR="0075580F" w:rsidRPr="004A24F3" w:rsidTr="0075580F">
        <w:trPr>
          <w:trHeight w:val="945"/>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2 19 00000 00 0000 150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b/>
                <w:bCs/>
                <w:color w:val="000000"/>
                <w:sz w:val="22"/>
                <w:szCs w:val="22"/>
              </w:rPr>
            </w:pPr>
            <w:r w:rsidRPr="004A24F3">
              <w:rPr>
                <w:b/>
                <w:bCs/>
                <w:color w:val="000000"/>
                <w:sz w:val="22"/>
                <w:szCs w:val="22"/>
              </w:rPr>
              <w:t>ВОЗВРАТ ОСТАТКОВ СУБСИДИЙ, СУБВЕНЦИЙ И ИНЫХ МЕЖБЮДЖЕТНЫХ ТРАНСФЕРТОВ, ИМЕЮЩИХ ЦЕЛЕВОЕ НАЗНАЧЕНИЕ, ПРОШЛЫХ ЛЕТ</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-156,6</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r>
      <w:tr w:rsidR="0075580F" w:rsidRPr="004A24F3" w:rsidTr="0075580F">
        <w:trPr>
          <w:trHeight w:val="990"/>
        </w:trPr>
        <w:tc>
          <w:tcPr>
            <w:tcW w:w="1399" w:type="dxa"/>
            <w:tcBorders>
              <w:top w:val="nil"/>
              <w:left w:val="single" w:sz="4" w:space="0" w:color="auto"/>
              <w:bottom w:val="single" w:sz="4" w:space="0" w:color="auto"/>
              <w:right w:val="single" w:sz="4" w:space="0" w:color="auto"/>
            </w:tcBorders>
            <w:shd w:val="clear" w:color="000000" w:fill="FFFFFF"/>
            <w:noWrap/>
            <w:vAlign w:val="bottom"/>
            <w:hideMark/>
          </w:tcPr>
          <w:p w:rsidR="0075580F" w:rsidRPr="004A24F3" w:rsidRDefault="0075580F" w:rsidP="0075580F">
            <w:pPr>
              <w:jc w:val="center"/>
              <w:rPr>
                <w:color w:val="000000"/>
                <w:sz w:val="22"/>
                <w:szCs w:val="22"/>
              </w:rPr>
            </w:pPr>
            <w:r w:rsidRPr="004A24F3">
              <w:rPr>
                <w:color w:val="000000"/>
                <w:sz w:val="22"/>
                <w:szCs w:val="22"/>
              </w:rPr>
              <w:t>2 19 60010 14 0000 150</w:t>
            </w:r>
          </w:p>
        </w:tc>
        <w:tc>
          <w:tcPr>
            <w:tcW w:w="8188" w:type="dxa"/>
            <w:tcBorders>
              <w:top w:val="nil"/>
              <w:left w:val="nil"/>
              <w:bottom w:val="single" w:sz="4" w:space="0" w:color="auto"/>
              <w:right w:val="single" w:sz="4" w:space="0" w:color="auto"/>
            </w:tcBorders>
            <w:shd w:val="clear" w:color="000000" w:fill="FFFFFF"/>
            <w:noWrap/>
            <w:hideMark/>
          </w:tcPr>
          <w:p w:rsidR="0075580F" w:rsidRPr="004A24F3" w:rsidRDefault="0075580F" w:rsidP="0075580F">
            <w:pPr>
              <w:jc w:val="both"/>
              <w:rPr>
                <w:color w:val="000000"/>
                <w:sz w:val="22"/>
                <w:szCs w:val="22"/>
              </w:rPr>
            </w:pPr>
            <w:r w:rsidRPr="004A24F3">
              <w:rPr>
                <w:color w:val="000000"/>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-156,6</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color w:val="000000"/>
                <w:sz w:val="22"/>
                <w:szCs w:val="22"/>
              </w:rPr>
            </w:pPr>
            <w:r w:rsidRPr="004A24F3">
              <w:rPr>
                <w:color w:val="000000"/>
                <w:sz w:val="22"/>
                <w:szCs w:val="22"/>
              </w:rPr>
              <w:t> </w:t>
            </w:r>
          </w:p>
        </w:tc>
      </w:tr>
      <w:tr w:rsidR="0075580F" w:rsidRPr="004A24F3" w:rsidTr="0075580F">
        <w:trPr>
          <w:trHeight w:val="240"/>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75580F" w:rsidRPr="004A24F3" w:rsidRDefault="0075580F" w:rsidP="0075580F">
            <w:pPr>
              <w:rPr>
                <w:b/>
                <w:bCs/>
                <w:color w:val="000000"/>
                <w:sz w:val="22"/>
                <w:szCs w:val="22"/>
              </w:rPr>
            </w:pPr>
            <w:r w:rsidRPr="004A24F3">
              <w:rPr>
                <w:b/>
                <w:bCs/>
                <w:color w:val="000000"/>
                <w:sz w:val="22"/>
                <w:szCs w:val="22"/>
              </w:rPr>
              <w:t> </w:t>
            </w:r>
          </w:p>
        </w:tc>
        <w:tc>
          <w:tcPr>
            <w:tcW w:w="8188"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rPr>
                <w:b/>
                <w:bCs/>
                <w:color w:val="000000"/>
                <w:sz w:val="22"/>
                <w:szCs w:val="22"/>
              </w:rPr>
            </w:pPr>
            <w:r w:rsidRPr="004A24F3">
              <w:rPr>
                <w:b/>
                <w:bCs/>
                <w:color w:val="000000"/>
                <w:sz w:val="22"/>
                <w:szCs w:val="22"/>
              </w:rPr>
              <w:t>ВСЕГО ДОХОДОВ</w:t>
            </w:r>
          </w:p>
        </w:tc>
        <w:tc>
          <w:tcPr>
            <w:tcW w:w="1001"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183 380,9</w:t>
            </w:r>
          </w:p>
        </w:tc>
        <w:tc>
          <w:tcPr>
            <w:tcW w:w="869"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146 697,0</w:t>
            </w:r>
          </w:p>
        </w:tc>
        <w:tc>
          <w:tcPr>
            <w:tcW w:w="856" w:type="dxa"/>
            <w:tcBorders>
              <w:top w:val="nil"/>
              <w:left w:val="nil"/>
              <w:bottom w:val="single" w:sz="4" w:space="0" w:color="auto"/>
              <w:right w:val="single" w:sz="4" w:space="0" w:color="auto"/>
            </w:tcBorders>
            <w:shd w:val="clear" w:color="auto" w:fill="auto"/>
            <w:noWrap/>
            <w:vAlign w:val="bottom"/>
            <w:hideMark/>
          </w:tcPr>
          <w:p w:rsidR="0075580F" w:rsidRPr="004A24F3" w:rsidRDefault="0075580F" w:rsidP="0075580F">
            <w:pPr>
              <w:jc w:val="center"/>
              <w:rPr>
                <w:b/>
                <w:bCs/>
                <w:color w:val="000000"/>
                <w:sz w:val="22"/>
                <w:szCs w:val="22"/>
              </w:rPr>
            </w:pPr>
            <w:r w:rsidRPr="004A24F3">
              <w:rPr>
                <w:b/>
                <w:bCs/>
                <w:color w:val="000000"/>
                <w:sz w:val="22"/>
                <w:szCs w:val="22"/>
              </w:rPr>
              <w:t>147 423,4</w:t>
            </w:r>
          </w:p>
        </w:tc>
      </w:tr>
    </w:tbl>
    <w:p w:rsidR="004A24F3" w:rsidRDefault="004A24F3" w:rsidP="00FB43F9">
      <w:pPr>
        <w:spacing w:after="160" w:line="259" w:lineRule="auto"/>
        <w:rPr>
          <w:sz w:val="28"/>
          <w:szCs w:val="28"/>
        </w:rPr>
      </w:pPr>
    </w:p>
    <w:p w:rsidR="004A24F3" w:rsidRPr="004A24F3" w:rsidRDefault="004A24F3">
      <w:pPr>
        <w:spacing w:after="160" w:line="259" w:lineRule="auto"/>
        <w:rPr>
          <w:sz w:val="22"/>
          <w:szCs w:val="22"/>
        </w:rPr>
      </w:pPr>
      <w:r w:rsidRPr="004A24F3">
        <w:rPr>
          <w:sz w:val="22"/>
          <w:szCs w:val="22"/>
        </w:rPr>
        <w:br w:type="page"/>
      </w:r>
    </w:p>
    <w:tbl>
      <w:tblPr>
        <w:tblW w:w="14457" w:type="dxa"/>
        <w:tblInd w:w="10" w:type="dxa"/>
        <w:tblLayout w:type="fixed"/>
        <w:tblLook w:val="0000" w:firstRow="0" w:lastRow="0" w:firstColumn="0" w:lastColumn="0" w:noHBand="0" w:noVBand="0"/>
      </w:tblPr>
      <w:tblGrid>
        <w:gridCol w:w="2350"/>
        <w:gridCol w:w="10256"/>
        <w:gridCol w:w="1851"/>
      </w:tblGrid>
      <w:tr w:rsidR="004A24F3" w:rsidRPr="004A24F3" w:rsidTr="004A24F3">
        <w:trPr>
          <w:trHeight w:val="247"/>
        </w:trPr>
        <w:tc>
          <w:tcPr>
            <w:tcW w:w="2350" w:type="dxa"/>
            <w:tcBorders>
              <w:top w:val="nil"/>
              <w:left w:val="nil"/>
              <w:bottom w:val="nil"/>
              <w:right w:val="nil"/>
            </w:tcBorders>
          </w:tcPr>
          <w:p w:rsidR="004A24F3" w:rsidRPr="004A24F3" w:rsidRDefault="004A24F3">
            <w:pPr>
              <w:autoSpaceDE w:val="0"/>
              <w:autoSpaceDN w:val="0"/>
              <w:adjustRightInd w:val="0"/>
              <w:jc w:val="right"/>
              <w:rPr>
                <w:rFonts w:eastAsiaTheme="minorHAnsi"/>
                <w:color w:val="000000"/>
                <w:sz w:val="22"/>
                <w:szCs w:val="22"/>
                <w:lang w:eastAsia="en-US"/>
              </w:rPr>
            </w:pPr>
          </w:p>
        </w:tc>
        <w:tc>
          <w:tcPr>
            <w:tcW w:w="12107" w:type="dxa"/>
            <w:gridSpan w:val="2"/>
            <w:tcBorders>
              <w:top w:val="nil"/>
              <w:left w:val="nil"/>
              <w:bottom w:val="nil"/>
              <w:right w:val="nil"/>
            </w:tcBorders>
          </w:tcPr>
          <w:p w:rsidR="004A24F3" w:rsidRPr="004A24F3" w:rsidRDefault="004A24F3">
            <w:pPr>
              <w:autoSpaceDE w:val="0"/>
              <w:autoSpaceDN w:val="0"/>
              <w:adjustRightInd w:val="0"/>
              <w:rPr>
                <w:rFonts w:eastAsiaTheme="minorHAnsi"/>
                <w:b/>
                <w:bCs/>
                <w:color w:val="000000"/>
                <w:sz w:val="22"/>
                <w:szCs w:val="22"/>
                <w:lang w:eastAsia="en-US"/>
              </w:rPr>
            </w:pPr>
            <w:r w:rsidRPr="004A24F3">
              <w:rPr>
                <w:rFonts w:eastAsiaTheme="minorHAnsi"/>
                <w:b/>
                <w:bCs/>
                <w:color w:val="000000"/>
                <w:sz w:val="22"/>
                <w:szCs w:val="22"/>
                <w:lang w:eastAsia="en-US"/>
              </w:rPr>
              <w:t xml:space="preserve">                                                                                 </w:t>
            </w:r>
            <w:r>
              <w:rPr>
                <w:rFonts w:eastAsiaTheme="minorHAnsi"/>
                <w:b/>
                <w:bCs/>
                <w:color w:val="000000"/>
                <w:sz w:val="22"/>
                <w:szCs w:val="22"/>
                <w:lang w:eastAsia="en-US"/>
              </w:rPr>
              <w:t xml:space="preserve">                                       </w:t>
            </w:r>
            <w:r w:rsidRPr="004A24F3">
              <w:rPr>
                <w:rFonts w:eastAsiaTheme="minorHAnsi"/>
                <w:b/>
                <w:bCs/>
                <w:color w:val="000000"/>
                <w:sz w:val="22"/>
                <w:szCs w:val="22"/>
                <w:lang w:eastAsia="en-US"/>
              </w:rPr>
              <w:t>Приложение № 2</w:t>
            </w:r>
          </w:p>
        </w:tc>
      </w:tr>
      <w:tr w:rsidR="004A24F3" w:rsidRPr="004A24F3" w:rsidTr="004A24F3">
        <w:trPr>
          <w:trHeight w:val="247"/>
        </w:trPr>
        <w:tc>
          <w:tcPr>
            <w:tcW w:w="14457" w:type="dxa"/>
            <w:gridSpan w:val="3"/>
            <w:tcBorders>
              <w:top w:val="nil"/>
              <w:left w:val="nil"/>
              <w:bottom w:val="nil"/>
              <w:right w:val="nil"/>
            </w:tcBorders>
          </w:tcPr>
          <w:p w:rsidR="004A24F3" w:rsidRPr="004A24F3" w:rsidRDefault="004A24F3">
            <w:pPr>
              <w:autoSpaceDE w:val="0"/>
              <w:autoSpaceDN w:val="0"/>
              <w:adjustRightInd w:val="0"/>
              <w:jc w:val="center"/>
              <w:rPr>
                <w:rFonts w:eastAsiaTheme="minorHAnsi"/>
                <w:b/>
                <w:bCs/>
                <w:color w:val="000000"/>
                <w:sz w:val="22"/>
                <w:szCs w:val="22"/>
                <w:lang w:eastAsia="en-US"/>
              </w:rPr>
            </w:pPr>
            <w:r w:rsidRPr="004A24F3">
              <w:rPr>
                <w:rFonts w:eastAsiaTheme="minorHAnsi"/>
                <w:b/>
                <w:bCs/>
                <w:color w:val="000000"/>
                <w:sz w:val="22"/>
                <w:szCs w:val="22"/>
                <w:lang w:eastAsia="en-US"/>
              </w:rPr>
              <w:t xml:space="preserve">                                                                                                                           к решению Думы Кикнурского </w:t>
            </w:r>
          </w:p>
        </w:tc>
      </w:tr>
      <w:tr w:rsidR="004A24F3" w:rsidRPr="004A24F3" w:rsidTr="004A24F3">
        <w:trPr>
          <w:trHeight w:val="247"/>
        </w:trPr>
        <w:tc>
          <w:tcPr>
            <w:tcW w:w="2350" w:type="dxa"/>
            <w:tcBorders>
              <w:top w:val="nil"/>
              <w:left w:val="nil"/>
              <w:bottom w:val="nil"/>
              <w:right w:val="nil"/>
            </w:tcBorders>
          </w:tcPr>
          <w:p w:rsidR="004A24F3" w:rsidRPr="004A24F3" w:rsidRDefault="004A24F3">
            <w:pPr>
              <w:autoSpaceDE w:val="0"/>
              <w:autoSpaceDN w:val="0"/>
              <w:adjustRightInd w:val="0"/>
              <w:jc w:val="center"/>
              <w:rPr>
                <w:rFonts w:eastAsiaTheme="minorHAnsi"/>
                <w:b/>
                <w:bCs/>
                <w:color w:val="000000"/>
                <w:sz w:val="22"/>
                <w:szCs w:val="22"/>
                <w:lang w:eastAsia="en-US"/>
              </w:rPr>
            </w:pPr>
          </w:p>
        </w:tc>
        <w:tc>
          <w:tcPr>
            <w:tcW w:w="10256" w:type="dxa"/>
            <w:tcBorders>
              <w:top w:val="nil"/>
              <w:left w:val="nil"/>
              <w:bottom w:val="nil"/>
              <w:right w:val="nil"/>
            </w:tcBorders>
          </w:tcPr>
          <w:p w:rsidR="004A24F3" w:rsidRPr="004A24F3" w:rsidRDefault="004A24F3">
            <w:pPr>
              <w:autoSpaceDE w:val="0"/>
              <w:autoSpaceDN w:val="0"/>
              <w:adjustRightInd w:val="0"/>
              <w:jc w:val="center"/>
              <w:rPr>
                <w:rFonts w:eastAsiaTheme="minorHAnsi"/>
                <w:b/>
                <w:bCs/>
                <w:color w:val="000000"/>
                <w:sz w:val="22"/>
                <w:szCs w:val="22"/>
                <w:lang w:eastAsia="en-US"/>
              </w:rPr>
            </w:pPr>
            <w:r w:rsidRPr="004A24F3">
              <w:rPr>
                <w:rFonts w:eastAsiaTheme="minorHAnsi"/>
                <w:b/>
                <w:bCs/>
                <w:color w:val="000000"/>
                <w:sz w:val="22"/>
                <w:szCs w:val="22"/>
                <w:lang w:eastAsia="en-US"/>
              </w:rPr>
              <w:t xml:space="preserve">                                                                          </w:t>
            </w:r>
            <w:r>
              <w:rPr>
                <w:rFonts w:eastAsiaTheme="minorHAnsi"/>
                <w:b/>
                <w:bCs/>
                <w:color w:val="000000"/>
                <w:sz w:val="22"/>
                <w:szCs w:val="22"/>
                <w:lang w:eastAsia="en-US"/>
              </w:rPr>
              <w:t xml:space="preserve">                            </w:t>
            </w:r>
            <w:r w:rsidRPr="004A24F3">
              <w:rPr>
                <w:rFonts w:eastAsiaTheme="minorHAnsi"/>
                <w:b/>
                <w:bCs/>
                <w:color w:val="000000"/>
                <w:sz w:val="22"/>
                <w:szCs w:val="22"/>
                <w:lang w:eastAsia="en-US"/>
              </w:rPr>
              <w:t>муниципального округа</w:t>
            </w:r>
          </w:p>
        </w:tc>
        <w:tc>
          <w:tcPr>
            <w:tcW w:w="1851" w:type="dxa"/>
            <w:tcBorders>
              <w:top w:val="nil"/>
              <w:left w:val="nil"/>
              <w:bottom w:val="nil"/>
              <w:right w:val="nil"/>
            </w:tcBorders>
          </w:tcPr>
          <w:p w:rsidR="004A24F3" w:rsidRPr="004A24F3" w:rsidRDefault="004A24F3">
            <w:pPr>
              <w:autoSpaceDE w:val="0"/>
              <w:autoSpaceDN w:val="0"/>
              <w:adjustRightInd w:val="0"/>
              <w:jc w:val="center"/>
              <w:rPr>
                <w:rFonts w:eastAsiaTheme="minorHAnsi"/>
                <w:b/>
                <w:bCs/>
                <w:color w:val="000000"/>
                <w:sz w:val="22"/>
                <w:szCs w:val="22"/>
                <w:lang w:eastAsia="en-US"/>
              </w:rPr>
            </w:pPr>
          </w:p>
        </w:tc>
      </w:tr>
      <w:tr w:rsidR="004A24F3" w:rsidRPr="004A24F3" w:rsidTr="004A24F3">
        <w:trPr>
          <w:trHeight w:val="247"/>
        </w:trPr>
        <w:tc>
          <w:tcPr>
            <w:tcW w:w="2350" w:type="dxa"/>
            <w:tcBorders>
              <w:top w:val="nil"/>
              <w:left w:val="nil"/>
              <w:bottom w:val="nil"/>
              <w:right w:val="nil"/>
            </w:tcBorders>
          </w:tcPr>
          <w:p w:rsidR="004A24F3" w:rsidRPr="004A24F3" w:rsidRDefault="004A24F3">
            <w:pPr>
              <w:autoSpaceDE w:val="0"/>
              <w:autoSpaceDN w:val="0"/>
              <w:adjustRightInd w:val="0"/>
              <w:jc w:val="center"/>
              <w:rPr>
                <w:rFonts w:eastAsiaTheme="minorHAnsi"/>
                <w:b/>
                <w:bCs/>
                <w:color w:val="000000"/>
                <w:sz w:val="22"/>
                <w:szCs w:val="22"/>
                <w:lang w:eastAsia="en-US"/>
              </w:rPr>
            </w:pPr>
          </w:p>
        </w:tc>
        <w:tc>
          <w:tcPr>
            <w:tcW w:w="12107" w:type="dxa"/>
            <w:gridSpan w:val="2"/>
            <w:tcBorders>
              <w:top w:val="nil"/>
              <w:left w:val="nil"/>
              <w:bottom w:val="nil"/>
              <w:right w:val="nil"/>
            </w:tcBorders>
          </w:tcPr>
          <w:p w:rsidR="004A24F3" w:rsidRPr="004A24F3" w:rsidRDefault="004A24F3">
            <w:pPr>
              <w:autoSpaceDE w:val="0"/>
              <w:autoSpaceDN w:val="0"/>
              <w:adjustRightInd w:val="0"/>
              <w:rPr>
                <w:rFonts w:eastAsiaTheme="minorHAnsi"/>
                <w:b/>
                <w:bCs/>
                <w:color w:val="000000"/>
                <w:sz w:val="22"/>
                <w:szCs w:val="22"/>
                <w:lang w:eastAsia="en-US"/>
              </w:rPr>
            </w:pPr>
            <w:r w:rsidRPr="004A24F3">
              <w:rPr>
                <w:rFonts w:eastAsiaTheme="minorHAnsi"/>
                <w:b/>
                <w:bCs/>
                <w:color w:val="000000"/>
                <w:sz w:val="22"/>
                <w:szCs w:val="22"/>
                <w:lang w:eastAsia="en-US"/>
              </w:rPr>
              <w:t xml:space="preserve">                                                                                    </w:t>
            </w:r>
            <w:r>
              <w:rPr>
                <w:rFonts w:eastAsiaTheme="minorHAnsi"/>
                <w:b/>
                <w:bCs/>
                <w:color w:val="000000"/>
                <w:sz w:val="22"/>
                <w:szCs w:val="22"/>
                <w:lang w:eastAsia="en-US"/>
              </w:rPr>
              <w:t xml:space="preserve">                                     От 16.11.2022          № 25-226</w:t>
            </w:r>
            <w:r w:rsidRPr="004A24F3">
              <w:rPr>
                <w:rFonts w:eastAsiaTheme="minorHAnsi"/>
                <w:b/>
                <w:bCs/>
                <w:color w:val="000000"/>
                <w:sz w:val="22"/>
                <w:szCs w:val="22"/>
                <w:lang w:eastAsia="en-US"/>
              </w:rPr>
              <w:t xml:space="preserve">  </w:t>
            </w:r>
          </w:p>
        </w:tc>
      </w:tr>
      <w:tr w:rsidR="004A24F3" w:rsidRPr="004A24F3" w:rsidTr="004A24F3">
        <w:trPr>
          <w:trHeight w:val="262"/>
        </w:trPr>
        <w:tc>
          <w:tcPr>
            <w:tcW w:w="2350" w:type="dxa"/>
            <w:tcBorders>
              <w:top w:val="nil"/>
              <w:left w:val="nil"/>
              <w:bottom w:val="nil"/>
              <w:right w:val="nil"/>
            </w:tcBorders>
          </w:tcPr>
          <w:p w:rsidR="004A24F3" w:rsidRPr="004A24F3" w:rsidRDefault="004A24F3">
            <w:pPr>
              <w:autoSpaceDE w:val="0"/>
              <w:autoSpaceDN w:val="0"/>
              <w:adjustRightInd w:val="0"/>
              <w:jc w:val="center"/>
              <w:rPr>
                <w:rFonts w:eastAsiaTheme="minorHAnsi"/>
                <w:b/>
                <w:bCs/>
                <w:color w:val="000000"/>
                <w:sz w:val="22"/>
                <w:szCs w:val="22"/>
                <w:lang w:eastAsia="en-US"/>
              </w:rPr>
            </w:pPr>
          </w:p>
        </w:tc>
        <w:tc>
          <w:tcPr>
            <w:tcW w:w="10256" w:type="dxa"/>
            <w:tcBorders>
              <w:top w:val="nil"/>
              <w:left w:val="nil"/>
              <w:bottom w:val="nil"/>
              <w:right w:val="nil"/>
            </w:tcBorders>
          </w:tcPr>
          <w:p w:rsidR="004A24F3" w:rsidRPr="004A24F3" w:rsidRDefault="004A24F3">
            <w:pPr>
              <w:autoSpaceDE w:val="0"/>
              <w:autoSpaceDN w:val="0"/>
              <w:adjustRightInd w:val="0"/>
              <w:jc w:val="center"/>
              <w:rPr>
                <w:rFonts w:eastAsiaTheme="minorHAnsi"/>
                <w:b/>
                <w:bCs/>
                <w:color w:val="000000"/>
                <w:sz w:val="22"/>
                <w:szCs w:val="22"/>
                <w:lang w:eastAsia="en-US"/>
              </w:rPr>
            </w:pPr>
            <w:r w:rsidRPr="004A24F3">
              <w:rPr>
                <w:rFonts w:eastAsiaTheme="minorHAnsi"/>
                <w:b/>
                <w:bCs/>
                <w:color w:val="000000"/>
                <w:sz w:val="22"/>
                <w:szCs w:val="22"/>
                <w:lang w:eastAsia="en-US"/>
              </w:rPr>
              <w:t>Объемы</w:t>
            </w:r>
          </w:p>
        </w:tc>
        <w:tc>
          <w:tcPr>
            <w:tcW w:w="1851" w:type="dxa"/>
            <w:tcBorders>
              <w:top w:val="nil"/>
              <w:left w:val="nil"/>
              <w:bottom w:val="nil"/>
              <w:right w:val="nil"/>
            </w:tcBorders>
          </w:tcPr>
          <w:p w:rsidR="004A24F3" w:rsidRPr="004A24F3" w:rsidRDefault="004A24F3">
            <w:pPr>
              <w:autoSpaceDE w:val="0"/>
              <w:autoSpaceDN w:val="0"/>
              <w:adjustRightInd w:val="0"/>
              <w:jc w:val="center"/>
              <w:rPr>
                <w:rFonts w:eastAsiaTheme="minorHAnsi"/>
                <w:b/>
                <w:bCs/>
                <w:color w:val="000000"/>
                <w:sz w:val="22"/>
                <w:szCs w:val="22"/>
                <w:lang w:eastAsia="en-US"/>
              </w:rPr>
            </w:pPr>
          </w:p>
        </w:tc>
      </w:tr>
      <w:tr w:rsidR="004A24F3" w:rsidRPr="004A24F3" w:rsidTr="004A24F3">
        <w:trPr>
          <w:trHeight w:val="713"/>
        </w:trPr>
        <w:tc>
          <w:tcPr>
            <w:tcW w:w="14457" w:type="dxa"/>
            <w:gridSpan w:val="3"/>
            <w:tcBorders>
              <w:top w:val="nil"/>
              <w:left w:val="nil"/>
              <w:bottom w:val="nil"/>
              <w:right w:val="nil"/>
            </w:tcBorders>
          </w:tcPr>
          <w:p w:rsidR="004A24F3" w:rsidRPr="004A24F3" w:rsidRDefault="004A24F3">
            <w:pPr>
              <w:autoSpaceDE w:val="0"/>
              <w:autoSpaceDN w:val="0"/>
              <w:adjustRightInd w:val="0"/>
              <w:jc w:val="center"/>
              <w:rPr>
                <w:rFonts w:eastAsiaTheme="minorHAnsi"/>
                <w:b/>
                <w:bCs/>
                <w:color w:val="000000"/>
                <w:sz w:val="22"/>
                <w:szCs w:val="22"/>
                <w:lang w:eastAsia="en-US"/>
              </w:rPr>
            </w:pPr>
            <w:r w:rsidRPr="004A24F3">
              <w:rPr>
                <w:rFonts w:eastAsiaTheme="minorHAnsi"/>
                <w:b/>
                <w:bCs/>
                <w:color w:val="000000"/>
                <w:sz w:val="22"/>
                <w:szCs w:val="22"/>
                <w:lang w:eastAsia="en-US"/>
              </w:rPr>
              <w:t xml:space="preserve"> поступления налоговых и неналоговых доходов бюджета Кикнурского муниципального округа  общей суммой, объемы безвозмездных поступлений по подстатьям классификации доходов бюджетов, прогнозируемые  на 2022 год </w:t>
            </w:r>
          </w:p>
        </w:tc>
      </w:tr>
      <w:tr w:rsidR="004A24F3" w:rsidRPr="004A24F3" w:rsidTr="004A24F3">
        <w:trPr>
          <w:trHeight w:val="247"/>
        </w:trPr>
        <w:tc>
          <w:tcPr>
            <w:tcW w:w="2350" w:type="dxa"/>
            <w:tcBorders>
              <w:top w:val="single" w:sz="6" w:space="0" w:color="auto"/>
              <w:left w:val="single" w:sz="6" w:space="0" w:color="auto"/>
              <w:bottom w:val="nil"/>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Код классификации доходов бюджетов</w:t>
            </w:r>
          </w:p>
        </w:tc>
        <w:tc>
          <w:tcPr>
            <w:tcW w:w="10256" w:type="dxa"/>
            <w:tcBorders>
              <w:top w:val="single" w:sz="6" w:space="0" w:color="auto"/>
              <w:left w:val="single" w:sz="6" w:space="0" w:color="auto"/>
              <w:bottom w:val="nil"/>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Наименование</w:t>
            </w:r>
          </w:p>
        </w:tc>
        <w:tc>
          <w:tcPr>
            <w:tcW w:w="1851" w:type="dxa"/>
            <w:tcBorders>
              <w:top w:val="single" w:sz="6" w:space="0" w:color="auto"/>
              <w:left w:val="single" w:sz="6" w:space="0" w:color="auto"/>
              <w:bottom w:val="nil"/>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сумма, тыс. рублей</w:t>
            </w:r>
          </w:p>
        </w:tc>
      </w:tr>
      <w:tr w:rsidR="004A24F3" w:rsidRPr="004A24F3" w:rsidTr="004A24F3">
        <w:trPr>
          <w:trHeight w:val="202"/>
        </w:trPr>
        <w:tc>
          <w:tcPr>
            <w:tcW w:w="2350" w:type="dxa"/>
            <w:tcBorders>
              <w:top w:val="nil"/>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p>
        </w:tc>
        <w:tc>
          <w:tcPr>
            <w:tcW w:w="10256" w:type="dxa"/>
            <w:tcBorders>
              <w:top w:val="nil"/>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p>
        </w:tc>
        <w:tc>
          <w:tcPr>
            <w:tcW w:w="1851" w:type="dxa"/>
            <w:tcBorders>
              <w:top w:val="nil"/>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p>
        </w:tc>
      </w:tr>
      <w:tr w:rsidR="004A24F3" w:rsidRPr="004A24F3" w:rsidTr="004A24F3">
        <w:trPr>
          <w:trHeight w:val="247"/>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b/>
                <w:bCs/>
                <w:color w:val="000000"/>
                <w:sz w:val="22"/>
                <w:szCs w:val="22"/>
                <w:lang w:eastAsia="en-US"/>
              </w:rPr>
            </w:pPr>
            <w:r w:rsidRPr="004A24F3">
              <w:rPr>
                <w:rFonts w:eastAsiaTheme="minorHAnsi"/>
                <w:b/>
                <w:bCs/>
                <w:color w:val="000000"/>
                <w:sz w:val="22"/>
                <w:szCs w:val="22"/>
                <w:lang w:eastAsia="en-US"/>
              </w:rPr>
              <w:t>000 1 00 00000 00 0000 000</w:t>
            </w:r>
          </w:p>
        </w:tc>
        <w:tc>
          <w:tcPr>
            <w:tcW w:w="10256"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b/>
                <w:bCs/>
                <w:color w:val="000000"/>
                <w:sz w:val="22"/>
                <w:szCs w:val="22"/>
                <w:lang w:eastAsia="en-US"/>
              </w:rPr>
            </w:pPr>
            <w:r w:rsidRPr="004A24F3">
              <w:rPr>
                <w:rFonts w:eastAsiaTheme="minorHAnsi"/>
                <w:b/>
                <w:bCs/>
                <w:color w:val="000000"/>
                <w:sz w:val="22"/>
                <w:szCs w:val="22"/>
                <w:lang w:eastAsia="en-US"/>
              </w:rPr>
              <w:t>НАЛОГОВЫЕ И НЕНАЛОГОВЫЕ ДОХОДЫ</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b/>
                <w:bCs/>
                <w:color w:val="000000"/>
                <w:sz w:val="22"/>
                <w:szCs w:val="22"/>
                <w:lang w:eastAsia="en-US"/>
              </w:rPr>
            </w:pPr>
            <w:r w:rsidRPr="004A24F3">
              <w:rPr>
                <w:rFonts w:eastAsiaTheme="minorHAnsi"/>
                <w:b/>
                <w:bCs/>
                <w:color w:val="000000"/>
                <w:sz w:val="22"/>
                <w:szCs w:val="22"/>
                <w:lang w:eastAsia="en-US"/>
              </w:rPr>
              <w:t>58 261,1</w:t>
            </w:r>
          </w:p>
        </w:tc>
      </w:tr>
      <w:tr w:rsidR="004A24F3" w:rsidRPr="004A24F3" w:rsidTr="004A24F3">
        <w:trPr>
          <w:trHeight w:val="247"/>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b/>
                <w:bCs/>
                <w:color w:val="000000"/>
                <w:sz w:val="22"/>
                <w:szCs w:val="22"/>
                <w:lang w:eastAsia="en-US"/>
              </w:rPr>
            </w:pPr>
            <w:r w:rsidRPr="004A24F3">
              <w:rPr>
                <w:rFonts w:eastAsiaTheme="minorHAnsi"/>
                <w:b/>
                <w:bCs/>
                <w:color w:val="000000"/>
                <w:sz w:val="22"/>
                <w:szCs w:val="22"/>
                <w:lang w:eastAsia="en-US"/>
              </w:rPr>
              <w:t>000 2 00 00000 00 0000 000</w:t>
            </w:r>
          </w:p>
        </w:tc>
        <w:tc>
          <w:tcPr>
            <w:tcW w:w="10256"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b/>
                <w:bCs/>
                <w:color w:val="000000"/>
                <w:sz w:val="22"/>
                <w:szCs w:val="22"/>
                <w:lang w:eastAsia="en-US"/>
              </w:rPr>
            </w:pPr>
            <w:r w:rsidRPr="004A24F3">
              <w:rPr>
                <w:rFonts w:eastAsiaTheme="minorHAnsi"/>
                <w:b/>
                <w:bCs/>
                <w:color w:val="000000"/>
                <w:sz w:val="22"/>
                <w:szCs w:val="22"/>
                <w:lang w:eastAsia="en-US"/>
              </w:rPr>
              <w:t>БЕЗВОЗМЕЗДНЫЕ ПОСТУПЛЕНИЯ</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b/>
                <w:bCs/>
                <w:color w:val="000000"/>
                <w:sz w:val="22"/>
                <w:szCs w:val="22"/>
                <w:lang w:eastAsia="en-US"/>
              </w:rPr>
            </w:pPr>
            <w:r w:rsidRPr="004A24F3">
              <w:rPr>
                <w:rFonts w:eastAsiaTheme="minorHAnsi"/>
                <w:b/>
                <w:bCs/>
                <w:color w:val="000000"/>
                <w:sz w:val="22"/>
                <w:szCs w:val="22"/>
                <w:lang w:eastAsia="en-US"/>
              </w:rPr>
              <w:t>125 119,8</w:t>
            </w:r>
          </w:p>
        </w:tc>
      </w:tr>
      <w:tr w:rsidR="004A24F3" w:rsidRPr="004A24F3" w:rsidTr="004A24F3">
        <w:trPr>
          <w:trHeight w:val="480"/>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b/>
                <w:bCs/>
                <w:color w:val="000000"/>
                <w:sz w:val="22"/>
                <w:szCs w:val="22"/>
                <w:lang w:eastAsia="en-US"/>
              </w:rPr>
            </w:pPr>
            <w:r w:rsidRPr="004A24F3">
              <w:rPr>
                <w:rFonts w:eastAsiaTheme="minorHAnsi"/>
                <w:b/>
                <w:bCs/>
                <w:color w:val="000000"/>
                <w:sz w:val="22"/>
                <w:szCs w:val="22"/>
                <w:lang w:eastAsia="en-US"/>
              </w:rPr>
              <w:t>000 2 02 00000 00 0000 000</w:t>
            </w:r>
          </w:p>
        </w:tc>
        <w:tc>
          <w:tcPr>
            <w:tcW w:w="10256"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b/>
                <w:bCs/>
                <w:color w:val="000000"/>
                <w:sz w:val="22"/>
                <w:szCs w:val="22"/>
                <w:lang w:eastAsia="en-US"/>
              </w:rPr>
            </w:pPr>
            <w:r w:rsidRPr="004A24F3">
              <w:rPr>
                <w:rFonts w:eastAsiaTheme="minorHAnsi"/>
                <w:b/>
                <w:bCs/>
                <w:color w:val="000000"/>
                <w:sz w:val="22"/>
                <w:szCs w:val="22"/>
                <w:lang w:eastAsia="en-US"/>
              </w:rPr>
              <w:t>БЕЗВОЗМЕЗДНЫЕ ПОСТУПЛЕНИЯ ОТ ДРУГИХ БЮДЖЕТОВ БЮДЖЕТНОЙ СИСТЕМЫ РОССИЙСКОЙ ФЕДЕРАЦИИ</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b/>
                <w:bCs/>
                <w:color w:val="000000"/>
                <w:sz w:val="22"/>
                <w:szCs w:val="22"/>
                <w:lang w:eastAsia="en-US"/>
              </w:rPr>
            </w:pPr>
            <w:r w:rsidRPr="004A24F3">
              <w:rPr>
                <w:rFonts w:eastAsiaTheme="minorHAnsi"/>
                <w:b/>
                <w:bCs/>
                <w:color w:val="000000"/>
                <w:sz w:val="22"/>
                <w:szCs w:val="22"/>
                <w:lang w:eastAsia="en-US"/>
              </w:rPr>
              <w:t>124 776,2</w:t>
            </w:r>
          </w:p>
        </w:tc>
      </w:tr>
      <w:tr w:rsidR="004A24F3" w:rsidRPr="004A24F3" w:rsidTr="004A24F3">
        <w:trPr>
          <w:trHeight w:val="319"/>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000 2 02 10000 00 0000 150</w:t>
            </w:r>
          </w:p>
        </w:tc>
        <w:tc>
          <w:tcPr>
            <w:tcW w:w="10256"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 xml:space="preserve">Дотации бюджетам бюджетной системы Российской Федерации </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34 079,0</w:t>
            </w:r>
          </w:p>
        </w:tc>
      </w:tr>
      <w:tr w:rsidR="004A24F3" w:rsidRPr="004A24F3" w:rsidTr="004A24F3">
        <w:trPr>
          <w:trHeight w:val="247"/>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000 2 02 15001 00 0000 150</w:t>
            </w:r>
          </w:p>
        </w:tc>
        <w:tc>
          <w:tcPr>
            <w:tcW w:w="10256"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Дотации на выравнивание бюджетной обеспеченности</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34 079,0</w:t>
            </w:r>
          </w:p>
        </w:tc>
      </w:tr>
      <w:tr w:rsidR="004A24F3" w:rsidRPr="004A24F3" w:rsidTr="004A24F3">
        <w:trPr>
          <w:trHeight w:val="434"/>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912 2 02 15001 14 0000 150</w:t>
            </w:r>
          </w:p>
        </w:tc>
        <w:tc>
          <w:tcPr>
            <w:tcW w:w="10256"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Дотации бюджетам муниципальных округов на выравнивание бюджетной обеспеченности из бюджета субъекта Российской Федерации</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34 079,0</w:t>
            </w:r>
          </w:p>
        </w:tc>
      </w:tr>
      <w:tr w:rsidR="004A24F3" w:rsidRPr="004A24F3" w:rsidTr="004A24F3">
        <w:trPr>
          <w:trHeight w:val="391"/>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000 2 02 20000 00 0000 150</w:t>
            </w:r>
          </w:p>
        </w:tc>
        <w:tc>
          <w:tcPr>
            <w:tcW w:w="10256"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Субсидии бюджетам бюджетной системы Российской Федерации (межбюджетные субсидии)</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69 255,4</w:t>
            </w:r>
          </w:p>
        </w:tc>
      </w:tr>
      <w:tr w:rsidR="004A24F3" w:rsidRPr="004A24F3" w:rsidTr="004A24F3">
        <w:trPr>
          <w:trHeight w:val="1147"/>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000 2 02 20216 00 0000 150</w:t>
            </w:r>
          </w:p>
        </w:tc>
        <w:tc>
          <w:tcPr>
            <w:tcW w:w="10256"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38 030,8</w:t>
            </w:r>
          </w:p>
        </w:tc>
      </w:tr>
      <w:tr w:rsidR="004A24F3" w:rsidRPr="004A24F3" w:rsidTr="004A24F3">
        <w:trPr>
          <w:trHeight w:val="1162"/>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936 2 02 20216 14 0000 150</w:t>
            </w:r>
          </w:p>
        </w:tc>
        <w:tc>
          <w:tcPr>
            <w:tcW w:w="10256"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38 030,8</w:t>
            </w:r>
          </w:p>
        </w:tc>
      </w:tr>
      <w:tr w:rsidR="004A24F3" w:rsidRPr="004A24F3" w:rsidTr="004A24F3">
        <w:trPr>
          <w:trHeight w:val="494"/>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000 2 02 25497 00 0000 150</w:t>
            </w:r>
          </w:p>
        </w:tc>
        <w:tc>
          <w:tcPr>
            <w:tcW w:w="10256"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Субсидии бюджетам на реализацию мероприятий по обеспечению жильем молодых семей</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633,4</w:t>
            </w:r>
          </w:p>
        </w:tc>
      </w:tr>
      <w:tr w:rsidR="004A24F3" w:rsidRPr="004A24F3" w:rsidTr="004A24F3">
        <w:trPr>
          <w:trHeight w:val="538"/>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936 2 02 25497 14 0000 150</w:t>
            </w:r>
          </w:p>
        </w:tc>
        <w:tc>
          <w:tcPr>
            <w:tcW w:w="10256"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Субсидии бюджетам муниципальных округов на реализацию мероприятий по обеспечению жильем молодых семей</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633,4</w:t>
            </w:r>
          </w:p>
        </w:tc>
      </w:tr>
      <w:tr w:rsidR="004A24F3" w:rsidRPr="004A24F3" w:rsidTr="004A24F3">
        <w:trPr>
          <w:trHeight w:val="319"/>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lastRenderedPageBreak/>
              <w:t>000 2 02 25511 00 0000 150</w:t>
            </w:r>
          </w:p>
        </w:tc>
        <w:tc>
          <w:tcPr>
            <w:tcW w:w="10256"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Субсидии бюджетам на проведение комплексных кадастровых работ</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181,9</w:t>
            </w:r>
          </w:p>
        </w:tc>
      </w:tr>
      <w:tr w:rsidR="004A24F3" w:rsidRPr="004A24F3" w:rsidTr="004A24F3">
        <w:trPr>
          <w:trHeight w:val="538"/>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936 2 02 25511 14 0000 150</w:t>
            </w:r>
          </w:p>
        </w:tc>
        <w:tc>
          <w:tcPr>
            <w:tcW w:w="10256"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Субсидии бюджетам муниципальных округов на проведение комплексных кадастровых работ</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181,9</w:t>
            </w:r>
          </w:p>
        </w:tc>
      </w:tr>
      <w:tr w:rsidR="004A24F3" w:rsidRPr="004A24F3" w:rsidTr="004A24F3">
        <w:trPr>
          <w:trHeight w:val="348"/>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000 2 02 25519 00 0000 150</w:t>
            </w:r>
          </w:p>
        </w:tc>
        <w:tc>
          <w:tcPr>
            <w:tcW w:w="10256"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Субсидии бюджетам на поддержку отрасли культуры</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251,4</w:t>
            </w:r>
          </w:p>
        </w:tc>
      </w:tr>
      <w:tr w:rsidR="004A24F3" w:rsidRPr="004A24F3" w:rsidTr="004A24F3">
        <w:trPr>
          <w:trHeight w:val="480"/>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936 2 02 25519 14 0000 150</w:t>
            </w:r>
          </w:p>
        </w:tc>
        <w:tc>
          <w:tcPr>
            <w:tcW w:w="10256"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Субсидии бюджетам муниципальных округов на поддержку отрасли культуры</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251,4</w:t>
            </w:r>
          </w:p>
        </w:tc>
      </w:tr>
      <w:tr w:rsidR="004A24F3" w:rsidRPr="004A24F3" w:rsidTr="004A24F3">
        <w:trPr>
          <w:trHeight w:val="247"/>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000 2 02 29999 00 0000 150</w:t>
            </w:r>
          </w:p>
        </w:tc>
        <w:tc>
          <w:tcPr>
            <w:tcW w:w="10256"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Прочие субсидии</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30 157,9</w:t>
            </w:r>
          </w:p>
        </w:tc>
      </w:tr>
      <w:tr w:rsidR="004A24F3" w:rsidRPr="004A24F3" w:rsidTr="004A24F3">
        <w:trPr>
          <w:trHeight w:val="247"/>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000 2 02 29999 14 0000 150</w:t>
            </w:r>
          </w:p>
        </w:tc>
        <w:tc>
          <w:tcPr>
            <w:tcW w:w="10256"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Прочие субсидии бюджетам муниципальных округов</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30 157,9</w:t>
            </w:r>
          </w:p>
        </w:tc>
      </w:tr>
      <w:tr w:rsidR="004A24F3" w:rsidRPr="004A24F3" w:rsidTr="004A24F3">
        <w:trPr>
          <w:trHeight w:val="247"/>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903 2 02 29999 14 0000 150</w:t>
            </w:r>
          </w:p>
        </w:tc>
        <w:tc>
          <w:tcPr>
            <w:tcW w:w="10256"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Прочие субсидии бюджетам муниципальных округов</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108,0</w:t>
            </w:r>
          </w:p>
        </w:tc>
      </w:tr>
      <w:tr w:rsidR="004A24F3" w:rsidRPr="004A24F3" w:rsidTr="004A24F3">
        <w:trPr>
          <w:trHeight w:val="247"/>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912 2 02 29999 14 0000 150</w:t>
            </w:r>
          </w:p>
        </w:tc>
        <w:tc>
          <w:tcPr>
            <w:tcW w:w="10256"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Прочие субсидии бюджетам муниципальных округов</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28 300,8</w:t>
            </w:r>
          </w:p>
        </w:tc>
      </w:tr>
      <w:tr w:rsidR="004A24F3" w:rsidRPr="004A24F3" w:rsidTr="004A24F3">
        <w:trPr>
          <w:trHeight w:val="247"/>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936 2 02 29999 14 0000 150</w:t>
            </w:r>
          </w:p>
        </w:tc>
        <w:tc>
          <w:tcPr>
            <w:tcW w:w="10256"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Прочие субсидии бюджетам муниципальных округов</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1 749,1</w:t>
            </w:r>
          </w:p>
        </w:tc>
      </w:tr>
      <w:tr w:rsidR="004A24F3" w:rsidRPr="004A24F3" w:rsidTr="004A24F3">
        <w:trPr>
          <w:trHeight w:val="262"/>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000 2 02 30000 00 0000 150</w:t>
            </w:r>
          </w:p>
        </w:tc>
        <w:tc>
          <w:tcPr>
            <w:tcW w:w="10256"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Субвенции бюджетам бюджетнойц системы  Российской Федерации</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19 774,7</w:t>
            </w:r>
          </w:p>
        </w:tc>
      </w:tr>
      <w:tr w:rsidR="004A24F3" w:rsidRPr="004A24F3" w:rsidTr="004A24F3">
        <w:trPr>
          <w:trHeight w:val="406"/>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000 2 02 30024 00 0000 150</w:t>
            </w:r>
          </w:p>
        </w:tc>
        <w:tc>
          <w:tcPr>
            <w:tcW w:w="10256"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 xml:space="preserve">Субвенции местным  бюджетам на     выполнениеие передаваемых полномочий субъектов Российской Федерации  </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3 037,3</w:t>
            </w:r>
          </w:p>
        </w:tc>
      </w:tr>
      <w:tr w:rsidR="004A24F3" w:rsidRPr="004A24F3" w:rsidTr="004A24F3">
        <w:trPr>
          <w:trHeight w:val="509"/>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000 2 02 30024 14 0000 150</w:t>
            </w:r>
          </w:p>
        </w:tc>
        <w:tc>
          <w:tcPr>
            <w:tcW w:w="10256"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Субвенции бюджетам муниципальных округов на выполнение передаваемых полномочий субъектов Российской Федерации</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3 037,3</w:t>
            </w:r>
          </w:p>
        </w:tc>
      </w:tr>
      <w:tr w:rsidR="004A24F3" w:rsidRPr="004A24F3" w:rsidTr="004A24F3">
        <w:trPr>
          <w:trHeight w:val="449"/>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903 2 02 30024 14 0000 150</w:t>
            </w:r>
          </w:p>
        </w:tc>
        <w:tc>
          <w:tcPr>
            <w:tcW w:w="10256"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Субвенции бюджетам муниципальных округов на выполнение передаваемых полномочий субъектов Российской Федерации</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1 959,0</w:t>
            </w:r>
          </w:p>
        </w:tc>
      </w:tr>
      <w:tr w:rsidR="004A24F3" w:rsidRPr="004A24F3" w:rsidTr="004A24F3">
        <w:trPr>
          <w:trHeight w:val="449"/>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936 2 02 30024 14 0000 150</w:t>
            </w:r>
          </w:p>
        </w:tc>
        <w:tc>
          <w:tcPr>
            <w:tcW w:w="10256"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Субвенции бюджетам муниципальных округов на выполнение передаваемых полномочий субъектов Российской Федерации</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1 078,3</w:t>
            </w:r>
          </w:p>
        </w:tc>
      </w:tr>
      <w:tr w:rsidR="004A24F3" w:rsidRPr="004A24F3" w:rsidTr="004A24F3">
        <w:trPr>
          <w:trHeight w:val="653"/>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000 2 02 30027 00 0000 150</w:t>
            </w:r>
          </w:p>
        </w:tc>
        <w:tc>
          <w:tcPr>
            <w:tcW w:w="10256"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 xml:space="preserve">Субвенции бюджетам  на содержание ребенка в семье опекуна и приемной семье, а также вознаграждение, причитающеееся приемному родителю </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3 713,4</w:t>
            </w:r>
          </w:p>
        </w:tc>
      </w:tr>
      <w:tr w:rsidR="004A24F3" w:rsidRPr="004A24F3" w:rsidTr="004A24F3">
        <w:trPr>
          <w:trHeight w:val="682"/>
        </w:trPr>
        <w:tc>
          <w:tcPr>
            <w:tcW w:w="2350" w:type="dxa"/>
            <w:tcBorders>
              <w:top w:val="single" w:sz="6" w:space="0" w:color="auto"/>
              <w:left w:val="single" w:sz="6" w:space="0" w:color="auto"/>
              <w:bottom w:val="nil"/>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903 2 02 30027 14 0000 150</w:t>
            </w:r>
          </w:p>
        </w:tc>
        <w:tc>
          <w:tcPr>
            <w:tcW w:w="10256" w:type="dxa"/>
            <w:tcBorders>
              <w:top w:val="single" w:sz="6" w:space="0" w:color="auto"/>
              <w:left w:val="single" w:sz="6" w:space="0" w:color="auto"/>
              <w:bottom w:val="nil"/>
              <w:right w:val="single" w:sz="6" w:space="0" w:color="auto"/>
            </w:tcBorders>
            <w:shd w:val="solid" w:color="FFFFFF" w:fill="auto"/>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851" w:type="dxa"/>
            <w:tcBorders>
              <w:top w:val="single" w:sz="6" w:space="0" w:color="auto"/>
              <w:left w:val="single" w:sz="6" w:space="0" w:color="auto"/>
              <w:bottom w:val="nil"/>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3 713,4</w:t>
            </w:r>
          </w:p>
        </w:tc>
      </w:tr>
      <w:tr w:rsidR="004A24F3" w:rsidRPr="004A24F3" w:rsidTr="004A24F3">
        <w:trPr>
          <w:trHeight w:val="989"/>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000 2 02 30029 00 0000 150</w:t>
            </w:r>
          </w:p>
        </w:tc>
        <w:tc>
          <w:tcPr>
            <w:tcW w:w="10256"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457,1</w:t>
            </w:r>
          </w:p>
        </w:tc>
      </w:tr>
      <w:tr w:rsidR="004A24F3" w:rsidRPr="004A24F3" w:rsidTr="004A24F3">
        <w:trPr>
          <w:trHeight w:val="929"/>
        </w:trPr>
        <w:tc>
          <w:tcPr>
            <w:tcW w:w="2350" w:type="dxa"/>
            <w:tcBorders>
              <w:top w:val="nil"/>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lastRenderedPageBreak/>
              <w:t>903 2 02 30029 14 0000 150</w:t>
            </w:r>
          </w:p>
        </w:tc>
        <w:tc>
          <w:tcPr>
            <w:tcW w:w="10256" w:type="dxa"/>
            <w:tcBorders>
              <w:top w:val="nil"/>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51" w:type="dxa"/>
            <w:tcBorders>
              <w:top w:val="nil"/>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457,1</w:t>
            </w:r>
          </w:p>
        </w:tc>
      </w:tr>
      <w:tr w:rsidR="004A24F3" w:rsidRPr="004A24F3" w:rsidTr="004A24F3">
        <w:trPr>
          <w:trHeight w:val="929"/>
        </w:trPr>
        <w:tc>
          <w:tcPr>
            <w:tcW w:w="2350" w:type="dxa"/>
            <w:tcBorders>
              <w:top w:val="nil"/>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000 2 02 35082 00 0000 150</w:t>
            </w:r>
          </w:p>
        </w:tc>
        <w:tc>
          <w:tcPr>
            <w:tcW w:w="10256" w:type="dxa"/>
            <w:tcBorders>
              <w:top w:val="nil"/>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51" w:type="dxa"/>
            <w:tcBorders>
              <w:top w:val="nil"/>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1 254,2</w:t>
            </w:r>
          </w:p>
        </w:tc>
      </w:tr>
      <w:tr w:rsidR="004A24F3" w:rsidRPr="004A24F3" w:rsidTr="004A24F3">
        <w:trPr>
          <w:trHeight w:val="929"/>
        </w:trPr>
        <w:tc>
          <w:tcPr>
            <w:tcW w:w="2350" w:type="dxa"/>
            <w:tcBorders>
              <w:top w:val="nil"/>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936 2 02 35082 14 0000 150</w:t>
            </w:r>
          </w:p>
        </w:tc>
        <w:tc>
          <w:tcPr>
            <w:tcW w:w="10256" w:type="dxa"/>
            <w:tcBorders>
              <w:top w:val="nil"/>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51" w:type="dxa"/>
            <w:tcBorders>
              <w:top w:val="nil"/>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1 254,2</w:t>
            </w:r>
          </w:p>
        </w:tc>
      </w:tr>
      <w:tr w:rsidR="004A24F3" w:rsidRPr="004A24F3" w:rsidTr="004A24F3">
        <w:trPr>
          <w:trHeight w:val="727"/>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000 2 02 35118 00 0000 150</w:t>
            </w:r>
          </w:p>
        </w:tc>
        <w:tc>
          <w:tcPr>
            <w:tcW w:w="10256"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270,7</w:t>
            </w:r>
          </w:p>
        </w:tc>
      </w:tr>
      <w:tr w:rsidR="004A24F3" w:rsidRPr="004A24F3" w:rsidTr="004A24F3">
        <w:trPr>
          <w:trHeight w:val="814"/>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936 2 02 35118 14 0000 150</w:t>
            </w:r>
          </w:p>
        </w:tc>
        <w:tc>
          <w:tcPr>
            <w:tcW w:w="10256"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p w:rsidR="004A24F3" w:rsidRPr="004A24F3" w:rsidRDefault="004A24F3">
            <w:pPr>
              <w:autoSpaceDE w:val="0"/>
              <w:autoSpaceDN w:val="0"/>
              <w:adjustRightInd w:val="0"/>
              <w:rPr>
                <w:rFonts w:eastAsiaTheme="minorHAnsi"/>
                <w:color w:val="000000"/>
                <w:sz w:val="22"/>
                <w:szCs w:val="22"/>
                <w:lang w:eastAsia="en-US"/>
              </w:rPr>
            </w:pP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270,7</w:t>
            </w:r>
          </w:p>
        </w:tc>
      </w:tr>
      <w:tr w:rsidR="004A24F3" w:rsidRPr="004A24F3" w:rsidTr="004A24F3">
        <w:trPr>
          <w:trHeight w:val="638"/>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000 2 02 35120 00 0000 150</w:t>
            </w:r>
          </w:p>
        </w:tc>
        <w:tc>
          <w:tcPr>
            <w:tcW w:w="10256" w:type="dxa"/>
            <w:tcBorders>
              <w:top w:val="nil"/>
              <w:left w:val="nil"/>
              <w:bottom w:val="nil"/>
              <w:right w:val="nil"/>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21,3</w:t>
            </w:r>
          </w:p>
        </w:tc>
      </w:tr>
      <w:tr w:rsidR="004A24F3" w:rsidRPr="004A24F3" w:rsidTr="004A24F3">
        <w:trPr>
          <w:trHeight w:val="989"/>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936 2 02 35120 14 0000 150</w:t>
            </w:r>
          </w:p>
        </w:tc>
        <w:tc>
          <w:tcPr>
            <w:tcW w:w="10256"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21,3</w:t>
            </w:r>
          </w:p>
        </w:tc>
      </w:tr>
      <w:tr w:rsidR="004A24F3" w:rsidRPr="004A24F3" w:rsidTr="004A24F3">
        <w:trPr>
          <w:trHeight w:val="247"/>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000 2 02 39999 00 0000 150</w:t>
            </w:r>
          </w:p>
        </w:tc>
        <w:tc>
          <w:tcPr>
            <w:tcW w:w="10256"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Прочие субвенции бюджетам муниципальных образований</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11 020,7</w:t>
            </w:r>
          </w:p>
        </w:tc>
      </w:tr>
      <w:tr w:rsidR="004A24F3" w:rsidRPr="004A24F3" w:rsidTr="004A24F3">
        <w:trPr>
          <w:trHeight w:val="247"/>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903 2 02 39999 14 0000 150</w:t>
            </w:r>
          </w:p>
        </w:tc>
        <w:tc>
          <w:tcPr>
            <w:tcW w:w="10256"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Прочие субвенции бюджетам муниципальных округов</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11 020,7</w:t>
            </w:r>
          </w:p>
        </w:tc>
      </w:tr>
      <w:tr w:rsidR="004A24F3" w:rsidRPr="004A24F3" w:rsidTr="004A24F3">
        <w:trPr>
          <w:trHeight w:val="247"/>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000 2 02 40000 00 0000 150</w:t>
            </w:r>
          </w:p>
        </w:tc>
        <w:tc>
          <w:tcPr>
            <w:tcW w:w="10256"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Иные межбюджетные трансферты</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1 667,1</w:t>
            </w:r>
          </w:p>
        </w:tc>
      </w:tr>
      <w:tr w:rsidR="004A24F3" w:rsidRPr="004A24F3" w:rsidTr="004A24F3">
        <w:trPr>
          <w:trHeight w:val="247"/>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000 2 02 49999 00 0000 150</w:t>
            </w:r>
          </w:p>
        </w:tc>
        <w:tc>
          <w:tcPr>
            <w:tcW w:w="10256"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Прочие межбюджетные трансферты</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1 667,1</w:t>
            </w:r>
          </w:p>
        </w:tc>
      </w:tr>
      <w:tr w:rsidR="004A24F3" w:rsidRPr="004A24F3" w:rsidTr="004A24F3">
        <w:trPr>
          <w:trHeight w:val="466"/>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903 2 02 49999 14 0000 150</w:t>
            </w:r>
          </w:p>
        </w:tc>
        <w:tc>
          <w:tcPr>
            <w:tcW w:w="10256"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Прочие межбюджетные трансферты, передаваемые бюджетам муниципальных округов</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181,0</w:t>
            </w:r>
          </w:p>
        </w:tc>
      </w:tr>
      <w:tr w:rsidR="004A24F3" w:rsidRPr="004A24F3" w:rsidTr="004A24F3">
        <w:trPr>
          <w:trHeight w:val="466"/>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912 2 02 49999 14 0000 150</w:t>
            </w:r>
          </w:p>
        </w:tc>
        <w:tc>
          <w:tcPr>
            <w:tcW w:w="10256"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Прочие межбюджетные трансферты, передаваемые бюджетам муниципальных округов</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249,5</w:t>
            </w:r>
          </w:p>
        </w:tc>
      </w:tr>
      <w:tr w:rsidR="004A24F3" w:rsidRPr="004A24F3" w:rsidTr="004A24F3">
        <w:trPr>
          <w:trHeight w:val="610"/>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936 2 02 49999 14 0000 150</w:t>
            </w:r>
          </w:p>
        </w:tc>
        <w:tc>
          <w:tcPr>
            <w:tcW w:w="10256"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Прочие межбюджетные трансферты, передаваемые бюджетам муниципальных округов</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1 236,6</w:t>
            </w:r>
          </w:p>
        </w:tc>
      </w:tr>
      <w:tr w:rsidR="004A24F3" w:rsidRPr="004A24F3" w:rsidTr="004A24F3">
        <w:trPr>
          <w:trHeight w:val="247"/>
        </w:trPr>
        <w:tc>
          <w:tcPr>
            <w:tcW w:w="2350"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jc w:val="center"/>
              <w:rPr>
                <w:rFonts w:eastAsiaTheme="minorHAnsi"/>
                <w:b/>
                <w:bCs/>
                <w:color w:val="000000"/>
                <w:sz w:val="22"/>
                <w:szCs w:val="22"/>
                <w:lang w:eastAsia="en-US"/>
              </w:rPr>
            </w:pPr>
            <w:r w:rsidRPr="004A24F3">
              <w:rPr>
                <w:rFonts w:eastAsiaTheme="minorHAnsi"/>
                <w:b/>
                <w:bCs/>
                <w:color w:val="000000"/>
                <w:sz w:val="22"/>
                <w:szCs w:val="22"/>
                <w:lang w:eastAsia="en-US"/>
              </w:rPr>
              <w:lastRenderedPageBreak/>
              <w:t xml:space="preserve"> 000 2 07 00000 00 0000 150</w:t>
            </w:r>
          </w:p>
        </w:tc>
        <w:tc>
          <w:tcPr>
            <w:tcW w:w="10256"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rPr>
                <w:rFonts w:eastAsiaTheme="minorHAnsi"/>
                <w:b/>
                <w:bCs/>
                <w:color w:val="000000"/>
                <w:sz w:val="22"/>
                <w:szCs w:val="22"/>
                <w:lang w:eastAsia="en-US"/>
              </w:rPr>
            </w:pPr>
            <w:r w:rsidRPr="004A24F3">
              <w:rPr>
                <w:rFonts w:eastAsiaTheme="minorHAnsi"/>
                <w:b/>
                <w:bCs/>
                <w:color w:val="000000"/>
                <w:sz w:val="22"/>
                <w:szCs w:val="22"/>
                <w:lang w:eastAsia="en-US"/>
              </w:rPr>
              <w:t>ПРОЧИЕ БЕЗВОЗМЕЗДНЫЕ ПОСТУПЛЕНИЯ</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500,2</w:t>
            </w:r>
          </w:p>
        </w:tc>
      </w:tr>
      <w:tr w:rsidR="004A24F3" w:rsidRPr="004A24F3" w:rsidTr="004A24F3">
        <w:trPr>
          <w:trHeight w:val="466"/>
        </w:trPr>
        <w:tc>
          <w:tcPr>
            <w:tcW w:w="2350"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903 2 07 04050 14 0000 150</w:t>
            </w:r>
          </w:p>
        </w:tc>
        <w:tc>
          <w:tcPr>
            <w:tcW w:w="10256"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Прочие безвозмездные поступления в бюджеты муниципальных округов</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500,2</w:t>
            </w:r>
          </w:p>
        </w:tc>
      </w:tr>
      <w:tr w:rsidR="004A24F3" w:rsidRPr="004A24F3" w:rsidTr="004A24F3">
        <w:trPr>
          <w:trHeight w:val="696"/>
        </w:trPr>
        <w:tc>
          <w:tcPr>
            <w:tcW w:w="2350"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936 2 19 00000 00 0000 150</w:t>
            </w:r>
          </w:p>
        </w:tc>
        <w:tc>
          <w:tcPr>
            <w:tcW w:w="10256"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rPr>
                <w:rFonts w:eastAsiaTheme="minorHAnsi"/>
                <w:b/>
                <w:bCs/>
                <w:color w:val="000000"/>
                <w:sz w:val="22"/>
                <w:szCs w:val="22"/>
                <w:lang w:eastAsia="en-US"/>
              </w:rPr>
            </w:pPr>
            <w:r w:rsidRPr="004A24F3">
              <w:rPr>
                <w:rFonts w:eastAsiaTheme="minorHAnsi"/>
                <w:b/>
                <w:bCs/>
                <w:color w:val="000000"/>
                <w:sz w:val="22"/>
                <w:szCs w:val="22"/>
                <w:lang w:eastAsia="en-US"/>
              </w:rPr>
              <w:t>ВОЗВРАТ ОСТАТКОВ СУБСИДИЙ, СУБВЕНЦИЙ И ИНЫХ МЕЖБЮДЖЕТНЫХ ТРАНСФЕРТОВ, ИМЕЮЩИХ ЦЕЛЕВОЕ НАЗНАЧЕНИЕ, ПРОШЛЫХ ЛЕТ</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-156,6</w:t>
            </w:r>
          </w:p>
        </w:tc>
      </w:tr>
      <w:tr w:rsidR="004A24F3" w:rsidRPr="004A24F3" w:rsidTr="004A24F3">
        <w:trPr>
          <w:trHeight w:val="696"/>
        </w:trPr>
        <w:tc>
          <w:tcPr>
            <w:tcW w:w="2350"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936 2 19 60010 14 0000 150</w:t>
            </w:r>
          </w:p>
        </w:tc>
        <w:tc>
          <w:tcPr>
            <w:tcW w:w="10256" w:type="dxa"/>
            <w:tcBorders>
              <w:top w:val="single" w:sz="6" w:space="0" w:color="auto"/>
              <w:left w:val="single" w:sz="6" w:space="0" w:color="auto"/>
              <w:bottom w:val="single" w:sz="6" w:space="0" w:color="auto"/>
              <w:right w:val="single" w:sz="6" w:space="0" w:color="auto"/>
            </w:tcBorders>
            <w:shd w:val="solid" w:color="FFFFFF" w:fill="auto"/>
          </w:tcPr>
          <w:p w:rsidR="004A24F3" w:rsidRPr="004A24F3" w:rsidRDefault="004A24F3">
            <w:pPr>
              <w:autoSpaceDE w:val="0"/>
              <w:autoSpaceDN w:val="0"/>
              <w:adjustRightInd w:val="0"/>
              <w:rPr>
                <w:rFonts w:eastAsiaTheme="minorHAnsi"/>
                <w:color w:val="000000"/>
                <w:sz w:val="22"/>
                <w:szCs w:val="22"/>
                <w:lang w:eastAsia="en-US"/>
              </w:rPr>
            </w:pPr>
            <w:r w:rsidRPr="004A24F3">
              <w:rPr>
                <w:rFonts w:eastAsiaTheme="minorHAnsi"/>
                <w:color w:val="000000"/>
                <w:sz w:val="22"/>
                <w:szCs w:val="22"/>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color w:val="000000"/>
                <w:sz w:val="22"/>
                <w:szCs w:val="22"/>
                <w:lang w:eastAsia="en-US"/>
              </w:rPr>
            </w:pPr>
            <w:r w:rsidRPr="004A24F3">
              <w:rPr>
                <w:rFonts w:eastAsiaTheme="minorHAnsi"/>
                <w:color w:val="000000"/>
                <w:sz w:val="22"/>
                <w:szCs w:val="22"/>
                <w:lang w:eastAsia="en-US"/>
              </w:rPr>
              <w:t>-156,6</w:t>
            </w:r>
          </w:p>
        </w:tc>
      </w:tr>
      <w:tr w:rsidR="004A24F3" w:rsidRPr="004A24F3" w:rsidTr="004A24F3">
        <w:trPr>
          <w:trHeight w:val="247"/>
        </w:trPr>
        <w:tc>
          <w:tcPr>
            <w:tcW w:w="2350"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right"/>
              <w:rPr>
                <w:rFonts w:eastAsiaTheme="minorHAnsi"/>
                <w:b/>
                <w:bCs/>
                <w:color w:val="000000"/>
                <w:sz w:val="22"/>
                <w:szCs w:val="22"/>
                <w:lang w:eastAsia="en-US"/>
              </w:rPr>
            </w:pPr>
          </w:p>
        </w:tc>
        <w:tc>
          <w:tcPr>
            <w:tcW w:w="10256"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rPr>
                <w:rFonts w:eastAsiaTheme="minorHAnsi"/>
                <w:b/>
                <w:bCs/>
                <w:color w:val="000000"/>
                <w:sz w:val="22"/>
                <w:szCs w:val="22"/>
                <w:lang w:eastAsia="en-US"/>
              </w:rPr>
            </w:pPr>
            <w:r w:rsidRPr="004A24F3">
              <w:rPr>
                <w:rFonts w:eastAsiaTheme="minorHAnsi"/>
                <w:b/>
                <w:bCs/>
                <w:color w:val="000000"/>
                <w:sz w:val="22"/>
                <w:szCs w:val="22"/>
                <w:lang w:eastAsia="en-US"/>
              </w:rPr>
              <w:t>ВСЕГО ДОХОДОВ</w:t>
            </w:r>
          </w:p>
        </w:tc>
        <w:tc>
          <w:tcPr>
            <w:tcW w:w="1851" w:type="dxa"/>
            <w:tcBorders>
              <w:top w:val="single" w:sz="6" w:space="0" w:color="auto"/>
              <w:left w:val="single" w:sz="6" w:space="0" w:color="auto"/>
              <w:bottom w:val="single" w:sz="6" w:space="0" w:color="auto"/>
              <w:right w:val="single" w:sz="6" w:space="0" w:color="auto"/>
            </w:tcBorders>
          </w:tcPr>
          <w:p w:rsidR="004A24F3" w:rsidRPr="004A24F3" w:rsidRDefault="004A24F3">
            <w:pPr>
              <w:autoSpaceDE w:val="0"/>
              <w:autoSpaceDN w:val="0"/>
              <w:adjustRightInd w:val="0"/>
              <w:jc w:val="center"/>
              <w:rPr>
                <w:rFonts w:eastAsiaTheme="minorHAnsi"/>
                <w:b/>
                <w:bCs/>
                <w:color w:val="000000"/>
                <w:sz w:val="22"/>
                <w:szCs w:val="22"/>
                <w:lang w:eastAsia="en-US"/>
              </w:rPr>
            </w:pPr>
            <w:r w:rsidRPr="004A24F3">
              <w:rPr>
                <w:rFonts w:eastAsiaTheme="minorHAnsi"/>
                <w:b/>
                <w:bCs/>
                <w:color w:val="000000"/>
                <w:sz w:val="22"/>
                <w:szCs w:val="22"/>
                <w:lang w:eastAsia="en-US"/>
              </w:rPr>
              <w:t>183 380,9</w:t>
            </w:r>
          </w:p>
        </w:tc>
      </w:tr>
    </w:tbl>
    <w:p w:rsidR="004A24F3" w:rsidRDefault="004A24F3" w:rsidP="00FB43F9">
      <w:pPr>
        <w:spacing w:after="160" w:line="259" w:lineRule="auto"/>
        <w:rPr>
          <w:sz w:val="28"/>
          <w:szCs w:val="28"/>
        </w:rPr>
      </w:pPr>
    </w:p>
    <w:p w:rsidR="004A24F3" w:rsidRDefault="004A24F3">
      <w:pPr>
        <w:spacing w:after="160" w:line="259" w:lineRule="auto"/>
        <w:rPr>
          <w:sz w:val="28"/>
          <w:szCs w:val="28"/>
        </w:rPr>
      </w:pPr>
      <w:r>
        <w:rPr>
          <w:sz w:val="28"/>
          <w:szCs w:val="28"/>
        </w:rPr>
        <w:br w:type="page"/>
      </w:r>
    </w:p>
    <w:tbl>
      <w:tblPr>
        <w:tblW w:w="9679" w:type="dxa"/>
        <w:tblInd w:w="5" w:type="dxa"/>
        <w:tblLook w:val="04A0" w:firstRow="1" w:lastRow="0" w:firstColumn="1" w:lastColumn="0" w:noHBand="0" w:noVBand="1"/>
      </w:tblPr>
      <w:tblGrid>
        <w:gridCol w:w="7838"/>
        <w:gridCol w:w="1596"/>
        <w:gridCol w:w="973"/>
        <w:gridCol w:w="966"/>
        <w:gridCol w:w="966"/>
        <w:gridCol w:w="966"/>
      </w:tblGrid>
      <w:tr w:rsidR="004A24F3" w:rsidRPr="004A24F3" w:rsidTr="004A24F3">
        <w:trPr>
          <w:trHeight w:val="315"/>
        </w:trPr>
        <w:tc>
          <w:tcPr>
            <w:tcW w:w="9679" w:type="dxa"/>
            <w:gridSpan w:val="6"/>
            <w:tcBorders>
              <w:top w:val="nil"/>
              <w:left w:val="nil"/>
              <w:bottom w:val="nil"/>
              <w:right w:val="nil"/>
            </w:tcBorders>
            <w:shd w:val="clear" w:color="auto" w:fill="auto"/>
            <w:noWrap/>
            <w:vAlign w:val="bottom"/>
            <w:hideMark/>
          </w:tcPr>
          <w:p w:rsidR="004A24F3" w:rsidRPr="004A24F3" w:rsidRDefault="004A24F3" w:rsidP="004A24F3">
            <w:pPr>
              <w:jc w:val="center"/>
              <w:rPr>
                <w:b/>
                <w:bCs/>
              </w:rPr>
            </w:pPr>
            <w:r w:rsidRPr="004A24F3">
              <w:rPr>
                <w:b/>
                <w:bCs/>
              </w:rPr>
              <w:lastRenderedPageBreak/>
              <w:t>Прогнозируемые объемы</w:t>
            </w:r>
          </w:p>
        </w:tc>
      </w:tr>
      <w:tr w:rsidR="004A24F3" w:rsidRPr="004A24F3" w:rsidTr="004A24F3">
        <w:trPr>
          <w:trHeight w:val="315"/>
        </w:trPr>
        <w:tc>
          <w:tcPr>
            <w:tcW w:w="9679" w:type="dxa"/>
            <w:gridSpan w:val="6"/>
            <w:tcBorders>
              <w:top w:val="nil"/>
              <w:left w:val="nil"/>
              <w:bottom w:val="nil"/>
              <w:right w:val="nil"/>
            </w:tcBorders>
            <w:shd w:val="clear" w:color="auto" w:fill="auto"/>
            <w:noWrap/>
            <w:vAlign w:val="bottom"/>
            <w:hideMark/>
          </w:tcPr>
          <w:p w:rsidR="004A24F3" w:rsidRPr="004A24F3" w:rsidRDefault="004A24F3" w:rsidP="004A24F3">
            <w:pPr>
              <w:jc w:val="center"/>
              <w:rPr>
                <w:b/>
                <w:bCs/>
              </w:rPr>
            </w:pPr>
            <w:r w:rsidRPr="004A24F3">
              <w:rPr>
                <w:b/>
                <w:bCs/>
              </w:rPr>
              <w:t>поступления доходов бюджета Кикнурского муниципального округа по кодам</w:t>
            </w:r>
          </w:p>
        </w:tc>
      </w:tr>
      <w:tr w:rsidR="004A24F3" w:rsidRPr="004A24F3" w:rsidTr="004A24F3">
        <w:trPr>
          <w:trHeight w:val="315"/>
        </w:trPr>
        <w:tc>
          <w:tcPr>
            <w:tcW w:w="9679" w:type="dxa"/>
            <w:gridSpan w:val="6"/>
            <w:tcBorders>
              <w:top w:val="nil"/>
              <w:left w:val="nil"/>
              <w:bottom w:val="nil"/>
              <w:right w:val="nil"/>
            </w:tcBorders>
            <w:shd w:val="clear" w:color="auto" w:fill="auto"/>
            <w:noWrap/>
            <w:vAlign w:val="bottom"/>
            <w:hideMark/>
          </w:tcPr>
          <w:p w:rsidR="004A24F3" w:rsidRPr="004A24F3" w:rsidRDefault="004A24F3" w:rsidP="004A24F3">
            <w:pPr>
              <w:jc w:val="center"/>
              <w:rPr>
                <w:b/>
                <w:bCs/>
              </w:rPr>
            </w:pPr>
            <w:r w:rsidRPr="004A24F3">
              <w:rPr>
                <w:b/>
                <w:bCs/>
              </w:rPr>
              <w:t>классификации доходов бюджетов на 2022 - 2024 годы</w:t>
            </w:r>
          </w:p>
        </w:tc>
      </w:tr>
      <w:tr w:rsidR="004A24F3" w:rsidRPr="004A24F3" w:rsidTr="004A24F3">
        <w:trPr>
          <w:trHeight w:val="255"/>
        </w:trPr>
        <w:tc>
          <w:tcPr>
            <w:tcW w:w="7838" w:type="dxa"/>
            <w:tcBorders>
              <w:top w:val="nil"/>
              <w:left w:val="nil"/>
              <w:bottom w:val="nil"/>
              <w:right w:val="nil"/>
            </w:tcBorders>
            <w:shd w:val="clear" w:color="auto" w:fill="auto"/>
            <w:noWrap/>
            <w:vAlign w:val="bottom"/>
            <w:hideMark/>
          </w:tcPr>
          <w:p w:rsidR="004A24F3" w:rsidRPr="004A24F3" w:rsidRDefault="004A24F3" w:rsidP="004A24F3">
            <w:pPr>
              <w:jc w:val="center"/>
              <w:rPr>
                <w:b/>
                <w:bCs/>
              </w:rPr>
            </w:pPr>
          </w:p>
        </w:tc>
        <w:tc>
          <w:tcPr>
            <w:tcW w:w="449" w:type="dxa"/>
            <w:tcBorders>
              <w:top w:val="nil"/>
              <w:left w:val="nil"/>
              <w:bottom w:val="nil"/>
              <w:right w:val="nil"/>
            </w:tcBorders>
            <w:shd w:val="clear" w:color="auto" w:fill="auto"/>
            <w:noWrap/>
            <w:vAlign w:val="bottom"/>
            <w:hideMark/>
          </w:tcPr>
          <w:p w:rsidR="004A24F3" w:rsidRPr="004A24F3" w:rsidRDefault="004A24F3" w:rsidP="004A24F3">
            <w:pPr>
              <w:rPr>
                <w:sz w:val="20"/>
                <w:szCs w:val="20"/>
              </w:rPr>
            </w:pPr>
          </w:p>
        </w:tc>
        <w:tc>
          <w:tcPr>
            <w:tcW w:w="621" w:type="dxa"/>
            <w:tcBorders>
              <w:top w:val="nil"/>
              <w:left w:val="nil"/>
              <w:bottom w:val="nil"/>
              <w:right w:val="nil"/>
            </w:tcBorders>
            <w:shd w:val="clear" w:color="auto" w:fill="auto"/>
            <w:noWrap/>
            <w:vAlign w:val="bottom"/>
            <w:hideMark/>
          </w:tcPr>
          <w:p w:rsidR="004A24F3" w:rsidRPr="004A24F3" w:rsidRDefault="004A24F3" w:rsidP="004A24F3">
            <w:pPr>
              <w:rPr>
                <w:sz w:val="20"/>
                <w:szCs w:val="20"/>
              </w:rPr>
            </w:pPr>
          </w:p>
        </w:tc>
        <w:tc>
          <w:tcPr>
            <w:tcW w:w="257" w:type="dxa"/>
            <w:tcBorders>
              <w:top w:val="nil"/>
              <w:left w:val="nil"/>
              <w:bottom w:val="nil"/>
              <w:right w:val="nil"/>
            </w:tcBorders>
            <w:shd w:val="clear" w:color="auto" w:fill="auto"/>
            <w:noWrap/>
            <w:vAlign w:val="bottom"/>
            <w:hideMark/>
          </w:tcPr>
          <w:p w:rsidR="004A24F3" w:rsidRPr="004A24F3" w:rsidRDefault="004A24F3" w:rsidP="004A24F3">
            <w:pPr>
              <w:rPr>
                <w:sz w:val="20"/>
                <w:szCs w:val="20"/>
              </w:rPr>
            </w:pPr>
          </w:p>
        </w:tc>
        <w:tc>
          <w:tcPr>
            <w:tcW w:w="257" w:type="dxa"/>
            <w:tcBorders>
              <w:top w:val="nil"/>
              <w:left w:val="nil"/>
              <w:bottom w:val="nil"/>
              <w:right w:val="nil"/>
            </w:tcBorders>
            <w:shd w:val="clear" w:color="auto" w:fill="auto"/>
            <w:noWrap/>
            <w:vAlign w:val="bottom"/>
            <w:hideMark/>
          </w:tcPr>
          <w:p w:rsidR="004A24F3" w:rsidRPr="004A24F3" w:rsidRDefault="004A24F3" w:rsidP="004A24F3">
            <w:pPr>
              <w:rPr>
                <w:sz w:val="20"/>
                <w:szCs w:val="20"/>
              </w:rPr>
            </w:pPr>
          </w:p>
        </w:tc>
        <w:tc>
          <w:tcPr>
            <w:tcW w:w="257" w:type="dxa"/>
            <w:tcBorders>
              <w:top w:val="nil"/>
              <w:left w:val="nil"/>
              <w:bottom w:val="nil"/>
              <w:right w:val="nil"/>
            </w:tcBorders>
            <w:shd w:val="clear" w:color="auto" w:fill="auto"/>
            <w:noWrap/>
            <w:vAlign w:val="bottom"/>
            <w:hideMark/>
          </w:tcPr>
          <w:p w:rsidR="004A24F3" w:rsidRPr="004A24F3" w:rsidRDefault="004A24F3" w:rsidP="004A24F3">
            <w:pPr>
              <w:rPr>
                <w:sz w:val="20"/>
                <w:szCs w:val="20"/>
              </w:rPr>
            </w:pPr>
          </w:p>
        </w:tc>
      </w:tr>
      <w:tr w:rsidR="004A24F3" w:rsidRPr="004A24F3" w:rsidTr="004A24F3">
        <w:trPr>
          <w:trHeight w:val="255"/>
        </w:trPr>
        <w:tc>
          <w:tcPr>
            <w:tcW w:w="783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A24F3" w:rsidRPr="004A24F3" w:rsidRDefault="004A24F3" w:rsidP="004A24F3">
            <w:pPr>
              <w:rPr>
                <w:sz w:val="20"/>
                <w:szCs w:val="20"/>
              </w:rPr>
            </w:pPr>
            <w:r w:rsidRPr="004A24F3">
              <w:rPr>
                <w:sz w:val="20"/>
                <w:szCs w:val="20"/>
              </w:rPr>
              <w:t>наименование</w:t>
            </w:r>
          </w:p>
        </w:tc>
        <w:tc>
          <w:tcPr>
            <w:tcW w:w="1070" w:type="dxa"/>
            <w:gridSpan w:val="2"/>
            <w:tcBorders>
              <w:top w:val="single" w:sz="4" w:space="0" w:color="auto"/>
              <w:left w:val="nil"/>
              <w:bottom w:val="single" w:sz="4" w:space="0" w:color="auto"/>
              <w:right w:val="single" w:sz="4" w:space="0" w:color="auto"/>
            </w:tcBorders>
            <w:shd w:val="clear" w:color="auto" w:fill="auto"/>
            <w:vAlign w:val="bottom"/>
            <w:hideMark/>
          </w:tcPr>
          <w:p w:rsidR="004A24F3" w:rsidRPr="004A24F3" w:rsidRDefault="004A24F3" w:rsidP="004A24F3">
            <w:pPr>
              <w:rPr>
                <w:sz w:val="20"/>
                <w:szCs w:val="20"/>
              </w:rPr>
            </w:pPr>
            <w:r w:rsidRPr="004A24F3">
              <w:rPr>
                <w:sz w:val="20"/>
                <w:szCs w:val="20"/>
              </w:rPr>
              <w:t>код классификации доходов бюджета</w:t>
            </w:r>
          </w:p>
        </w:tc>
        <w:tc>
          <w:tcPr>
            <w:tcW w:w="771" w:type="dxa"/>
            <w:gridSpan w:val="3"/>
            <w:tcBorders>
              <w:top w:val="single" w:sz="4" w:space="0" w:color="auto"/>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Сумма, тыс. руб.</w:t>
            </w:r>
          </w:p>
        </w:tc>
      </w:tr>
      <w:tr w:rsidR="004A24F3" w:rsidRPr="004A24F3" w:rsidTr="004A24F3">
        <w:trPr>
          <w:trHeight w:val="1275"/>
        </w:trPr>
        <w:tc>
          <w:tcPr>
            <w:tcW w:w="7838" w:type="dxa"/>
            <w:vMerge/>
            <w:tcBorders>
              <w:top w:val="single" w:sz="4" w:space="0" w:color="auto"/>
              <w:left w:val="single" w:sz="4" w:space="0" w:color="auto"/>
              <w:bottom w:val="single" w:sz="4" w:space="0" w:color="000000"/>
              <w:right w:val="single" w:sz="4" w:space="0" w:color="auto"/>
            </w:tcBorders>
            <w:vAlign w:val="center"/>
            <w:hideMark/>
          </w:tcPr>
          <w:p w:rsidR="004A24F3" w:rsidRPr="004A24F3" w:rsidRDefault="004A24F3" w:rsidP="004A24F3">
            <w:pPr>
              <w:rPr>
                <w:sz w:val="20"/>
                <w:szCs w:val="20"/>
              </w:rPr>
            </w:pPr>
          </w:p>
        </w:tc>
        <w:tc>
          <w:tcPr>
            <w:tcW w:w="449" w:type="dxa"/>
            <w:tcBorders>
              <w:top w:val="nil"/>
              <w:left w:val="nil"/>
              <w:bottom w:val="single" w:sz="4" w:space="0" w:color="auto"/>
              <w:right w:val="single" w:sz="4" w:space="0" w:color="auto"/>
            </w:tcBorders>
            <w:shd w:val="clear" w:color="auto" w:fill="auto"/>
            <w:vAlign w:val="bottom"/>
            <w:hideMark/>
          </w:tcPr>
          <w:p w:rsidR="004A24F3" w:rsidRPr="004A24F3" w:rsidRDefault="004A24F3" w:rsidP="004A24F3">
            <w:pPr>
              <w:rPr>
                <w:sz w:val="20"/>
                <w:szCs w:val="20"/>
              </w:rPr>
            </w:pPr>
            <w:r w:rsidRPr="004A24F3">
              <w:rPr>
                <w:sz w:val="20"/>
                <w:szCs w:val="20"/>
              </w:rPr>
              <w:t>код гл. администратора  доходов</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доходов бюджета</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2022 год</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2023 год</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2024 год</w:t>
            </w:r>
          </w:p>
        </w:tc>
      </w:tr>
      <w:tr w:rsidR="004A24F3" w:rsidRPr="004A24F3" w:rsidTr="004A24F3">
        <w:trPr>
          <w:trHeight w:val="102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b/>
                <w:bCs/>
                <w:sz w:val="20"/>
                <w:szCs w:val="20"/>
              </w:rPr>
            </w:pPr>
            <w:r w:rsidRPr="004A24F3">
              <w:rPr>
                <w:b/>
                <w:bCs/>
                <w:sz w:val="20"/>
                <w:szCs w:val="20"/>
              </w:rPr>
              <w:t>Западно-Уральское межрегиональное управление федеральной службы по надзору в сфере природопользования</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048</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311,9</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311,9</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311,9</w:t>
            </w:r>
          </w:p>
        </w:tc>
      </w:tr>
      <w:tr w:rsidR="004A24F3" w:rsidRPr="004A24F3" w:rsidTr="004A24F3">
        <w:trPr>
          <w:trHeight w:val="72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Плата за выбросы загрязняющих веществ в атмосферный воздух стационарными объектами</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048</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1 12 01010 01 6000 120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42</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42</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42</w:t>
            </w:r>
          </w:p>
        </w:tc>
      </w:tr>
      <w:tr w:rsidR="004A24F3" w:rsidRPr="004A24F3" w:rsidTr="004A24F3">
        <w:trPr>
          <w:trHeight w:val="48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Плата за сбросы загрязняющих веществ в водные объекты</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048</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1 12 01030 01 6000 120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7,5</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7,5</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7,5</w:t>
            </w:r>
          </w:p>
        </w:tc>
      </w:tr>
      <w:tr w:rsidR="004A24F3" w:rsidRPr="004A24F3" w:rsidTr="004A24F3">
        <w:trPr>
          <w:trHeight w:val="48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 xml:space="preserve">Плата за размещение отходов производства </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048</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1 12 01041 01 6000 120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7,5</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7,5</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7,5</w:t>
            </w:r>
          </w:p>
        </w:tc>
      </w:tr>
      <w:tr w:rsidR="004A24F3" w:rsidRPr="004A24F3" w:rsidTr="004A24F3">
        <w:trPr>
          <w:trHeight w:val="48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 xml:space="preserve">Плата за размещение  твердых коммунальных отходов </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048</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1 12 01042 01 6000 120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254,9</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254,9</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254,9</w:t>
            </w:r>
          </w:p>
        </w:tc>
      </w:tr>
      <w:tr w:rsidR="004A24F3" w:rsidRPr="004A24F3" w:rsidTr="004A24F3">
        <w:trPr>
          <w:trHeight w:val="765"/>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b/>
                <w:bCs/>
                <w:sz w:val="20"/>
                <w:szCs w:val="20"/>
              </w:rPr>
            </w:pPr>
            <w:r w:rsidRPr="004A24F3">
              <w:rPr>
                <w:b/>
                <w:bCs/>
                <w:sz w:val="20"/>
                <w:szCs w:val="20"/>
              </w:rPr>
              <w:t>Управление Федерального казначейства по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100</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7493,3</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7620,2</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7720</w:t>
            </w:r>
          </w:p>
        </w:tc>
      </w:tr>
      <w:tr w:rsidR="004A24F3" w:rsidRPr="004A24F3" w:rsidTr="004A24F3">
        <w:trPr>
          <w:trHeight w:val="288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100</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1 03 02231 01 0000 110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3387,9</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3409,2</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3399</w:t>
            </w:r>
          </w:p>
        </w:tc>
      </w:tr>
      <w:tr w:rsidR="004A24F3" w:rsidRPr="004A24F3" w:rsidTr="004A24F3">
        <w:trPr>
          <w:trHeight w:val="336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100</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1 03 02241 01 0000 110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18,8</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19,1</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19,6</w:t>
            </w:r>
          </w:p>
        </w:tc>
      </w:tr>
      <w:tr w:rsidR="004A24F3" w:rsidRPr="004A24F3" w:rsidTr="004A24F3">
        <w:trPr>
          <w:trHeight w:val="336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Доходы от уплаты акцизов на автомобильный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100</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1 03 02251 01 0000 110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4511,4</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4614,3</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4737,6</w:t>
            </w:r>
          </w:p>
        </w:tc>
      </w:tr>
      <w:tr w:rsidR="004A24F3" w:rsidRPr="004A24F3" w:rsidTr="004A24F3">
        <w:trPr>
          <w:trHeight w:val="336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lastRenderedPageBreak/>
              <w:t>Доходы от уплаты акцизов на прямогонный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100</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1 03 02261 01 0000 110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-424,8</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-422,4</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-436,2</w:t>
            </w:r>
          </w:p>
        </w:tc>
      </w:tr>
      <w:tr w:rsidR="004A24F3" w:rsidRPr="004A24F3" w:rsidTr="004A24F3">
        <w:trPr>
          <w:trHeight w:val="765"/>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b/>
                <w:bCs/>
                <w:sz w:val="20"/>
                <w:szCs w:val="20"/>
              </w:rPr>
            </w:pPr>
            <w:r w:rsidRPr="004A24F3">
              <w:rPr>
                <w:b/>
                <w:bCs/>
                <w:sz w:val="20"/>
                <w:szCs w:val="20"/>
              </w:rPr>
              <w:t>Управление Федеральной налоговой службы по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182</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40447,4</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36847</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37462</w:t>
            </w:r>
          </w:p>
        </w:tc>
      </w:tr>
      <w:tr w:rsidR="004A24F3" w:rsidRPr="004A24F3" w:rsidTr="004A24F3">
        <w:trPr>
          <w:trHeight w:val="195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A24F3">
              <w:rPr>
                <w:color w:val="000000"/>
                <w:sz w:val="18"/>
                <w:szCs w:val="18"/>
                <w:vertAlign w:val="superscript"/>
              </w:rPr>
              <w:t>1</w:t>
            </w:r>
            <w:r w:rsidRPr="004A24F3">
              <w:rPr>
                <w:color w:val="000000"/>
                <w:sz w:val="18"/>
                <w:szCs w:val="18"/>
              </w:rPr>
              <w:t xml:space="preserve"> и 228 Налогового кодекса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182</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1 01 02010 01 0000 110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14697,7</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15535</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15626,2</w:t>
            </w:r>
          </w:p>
        </w:tc>
      </w:tr>
      <w:tr w:rsidR="004A24F3" w:rsidRPr="004A24F3" w:rsidTr="004A24F3">
        <w:trPr>
          <w:trHeight w:val="312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182</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1 01 02020 01 0000 110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95,9</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101,4</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102</w:t>
            </w:r>
          </w:p>
        </w:tc>
      </w:tr>
      <w:tr w:rsidR="004A24F3" w:rsidRPr="004A24F3" w:rsidTr="004A24F3">
        <w:trPr>
          <w:trHeight w:val="120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182</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1 01 02030 01 0000 110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196,4</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207,6</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208,8</w:t>
            </w:r>
          </w:p>
        </w:tc>
      </w:tr>
      <w:tr w:rsidR="004A24F3" w:rsidRPr="004A24F3" w:rsidTr="004A24F3">
        <w:trPr>
          <w:trHeight w:val="96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Налог, взимаемый с налогоплательщиков, выбравших в качестве объекта налогообложения  доходы</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182</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1 05 01011 01 0000 110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9900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10200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10561</w:t>
            </w:r>
          </w:p>
        </w:tc>
      </w:tr>
      <w:tr w:rsidR="004A24F3" w:rsidRPr="004A24F3" w:rsidTr="004A24F3">
        <w:trPr>
          <w:trHeight w:val="168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 в том числе минимальный налог, зачисляемый в бюджеты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182</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1 05 01021 01 0000 110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10080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6130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6269</w:t>
            </w:r>
          </w:p>
        </w:tc>
      </w:tr>
      <w:tr w:rsidR="004A24F3" w:rsidRPr="004A24F3" w:rsidTr="004A24F3">
        <w:trPr>
          <w:trHeight w:val="57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Единый налог на вмененный доход для отдельных видов деятельности</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182</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1 05 02010 02 1000 110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-14,6</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r>
      <w:tr w:rsidR="004A24F3" w:rsidRPr="004A24F3" w:rsidTr="004A24F3">
        <w:trPr>
          <w:trHeight w:val="255"/>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Единый сельскохозяйственный налог</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182</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1 05 03010 01 0000 110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157</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17</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17</w:t>
            </w:r>
          </w:p>
        </w:tc>
      </w:tr>
      <w:tr w:rsidR="004A24F3" w:rsidRPr="004A24F3" w:rsidTr="004A24F3">
        <w:trPr>
          <w:trHeight w:val="96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Налог, взимаемый в связи с применением патентной системы налогообложения, зачисляемый в бюджеты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182</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rPr>
                <w:color w:val="000000"/>
                <w:sz w:val="18"/>
                <w:szCs w:val="18"/>
              </w:rPr>
            </w:pPr>
            <w:r w:rsidRPr="004A24F3">
              <w:rPr>
                <w:color w:val="000000"/>
                <w:sz w:val="18"/>
                <w:szCs w:val="18"/>
              </w:rPr>
              <w:t>1 05 04060 02 0000 110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325</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65</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65</w:t>
            </w:r>
          </w:p>
        </w:tc>
      </w:tr>
      <w:tr w:rsidR="004A24F3" w:rsidRPr="004A24F3" w:rsidTr="004A24F3">
        <w:trPr>
          <w:trHeight w:val="120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182</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1 06 01020 14 0000 110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907</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908</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910</w:t>
            </w:r>
          </w:p>
        </w:tc>
      </w:tr>
      <w:tr w:rsidR="004A24F3" w:rsidRPr="004A24F3" w:rsidTr="004A24F3">
        <w:trPr>
          <w:trHeight w:val="72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Налог на имущество организаций по имуществу, не входящему в Единую систему газоснабжения</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182</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1 06 02010 02 0000 110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838</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847</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847</w:t>
            </w:r>
          </w:p>
        </w:tc>
      </w:tr>
      <w:tr w:rsidR="004A24F3" w:rsidRPr="004A24F3" w:rsidTr="004A24F3">
        <w:trPr>
          <w:trHeight w:val="96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Земельный налог с организаций, обладающих земельным участком, расположенным в границах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182</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1 06 06032 14 0000 110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1748</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1751,6</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1755,4</w:t>
            </w:r>
          </w:p>
        </w:tc>
      </w:tr>
      <w:tr w:rsidR="004A24F3" w:rsidRPr="004A24F3" w:rsidTr="004A24F3">
        <w:trPr>
          <w:trHeight w:val="96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Земельный налог с физических лиц, обладающих земельным участком, расположенным в границах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182</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1 06 06042 14 0000 110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602</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603,4</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604,6</w:t>
            </w:r>
          </w:p>
        </w:tc>
      </w:tr>
      <w:tr w:rsidR="004A24F3" w:rsidRPr="004A24F3" w:rsidTr="004A24F3">
        <w:trPr>
          <w:trHeight w:val="120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lastRenderedPageBreak/>
              <w:t>Государственная пошлина по делам, рассматриваемым в судах общей юрисдикции, мировыми судьями ( за исключением Верховного суда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182</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1 08 03010 01 1000 110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915</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481</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496</w:t>
            </w:r>
          </w:p>
        </w:tc>
      </w:tr>
      <w:tr w:rsidR="004A24F3" w:rsidRPr="004A24F3" w:rsidTr="004A24F3">
        <w:trPr>
          <w:trHeight w:val="48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b/>
                <w:bCs/>
                <w:color w:val="000000"/>
                <w:sz w:val="18"/>
                <w:szCs w:val="18"/>
              </w:rPr>
            </w:pPr>
            <w:r w:rsidRPr="004A24F3">
              <w:rPr>
                <w:b/>
                <w:bCs/>
                <w:color w:val="000000"/>
                <w:sz w:val="18"/>
                <w:szCs w:val="18"/>
              </w:rPr>
              <w:t>Министерство юстиции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738</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color w:val="000000"/>
                <w:sz w:val="18"/>
                <w:szCs w:val="18"/>
              </w:rPr>
            </w:pPr>
            <w:r w:rsidRPr="004A24F3">
              <w:rPr>
                <w:b/>
                <w:bCs/>
                <w:color w:val="000000"/>
                <w:sz w:val="18"/>
                <w:szCs w:val="18"/>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72,6</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72,6</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84,1</w:t>
            </w:r>
          </w:p>
        </w:tc>
      </w:tr>
      <w:tr w:rsidR="004A24F3" w:rsidRPr="004A24F3" w:rsidTr="004A24F3">
        <w:trPr>
          <w:trHeight w:val="288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738</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1 16 01063 01 0000 140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4,1</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4,1</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5,6</w:t>
            </w:r>
          </w:p>
        </w:tc>
      </w:tr>
      <w:tr w:rsidR="004A24F3" w:rsidRPr="004A24F3" w:rsidTr="004A24F3">
        <w:trPr>
          <w:trHeight w:val="216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738</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1 16 01073 01 0000 140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5,2</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5,2</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3,5</w:t>
            </w:r>
          </w:p>
        </w:tc>
      </w:tr>
      <w:tr w:rsidR="004A24F3" w:rsidRPr="004A24F3" w:rsidTr="004A24F3">
        <w:trPr>
          <w:trHeight w:val="240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738</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1 16 01083 01 0281 140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13,7</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13,7</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18,3</w:t>
            </w:r>
          </w:p>
        </w:tc>
      </w:tr>
      <w:tr w:rsidR="004A24F3" w:rsidRPr="004A24F3" w:rsidTr="004A24F3">
        <w:trPr>
          <w:trHeight w:val="216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lastRenderedPageBreak/>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738</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1 16 01133 01 0000 140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0,8</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0,8</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0,5</w:t>
            </w:r>
          </w:p>
        </w:tc>
      </w:tr>
      <w:tr w:rsidR="004A24F3" w:rsidRPr="004A24F3" w:rsidTr="004A24F3">
        <w:trPr>
          <w:trHeight w:val="264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738</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1 16 01143 01 0000 140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0,6</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0,6</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0,9</w:t>
            </w:r>
          </w:p>
        </w:tc>
      </w:tr>
      <w:tr w:rsidR="004A24F3" w:rsidRPr="004A24F3" w:rsidTr="004A24F3">
        <w:trPr>
          <w:trHeight w:val="312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738</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1 16 01153 01 0000 140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0,7</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0,7</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0,5</w:t>
            </w:r>
          </w:p>
        </w:tc>
      </w:tr>
      <w:tr w:rsidR="004A24F3" w:rsidRPr="004A24F3" w:rsidTr="004A24F3">
        <w:trPr>
          <w:trHeight w:val="240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lastRenderedPageBreak/>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738</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1 16 01173 01 0000 140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0,7</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0,7</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0,6</w:t>
            </w:r>
          </w:p>
        </w:tc>
      </w:tr>
      <w:tr w:rsidR="004A24F3" w:rsidRPr="004A24F3" w:rsidTr="004A24F3">
        <w:trPr>
          <w:trHeight w:val="216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738</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1 16 01193 01 0000 140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30,0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30,0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40,0</w:t>
            </w:r>
          </w:p>
        </w:tc>
      </w:tr>
      <w:tr w:rsidR="004A24F3" w:rsidRPr="004A24F3" w:rsidTr="004A24F3">
        <w:trPr>
          <w:trHeight w:val="264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738</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1 16 01203 01 0000 140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16,8</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16,8</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14,2</w:t>
            </w:r>
          </w:p>
        </w:tc>
      </w:tr>
      <w:tr w:rsidR="004A24F3" w:rsidRPr="004A24F3" w:rsidTr="004A24F3">
        <w:trPr>
          <w:trHeight w:val="48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b/>
                <w:bCs/>
                <w:color w:val="000000"/>
                <w:sz w:val="18"/>
                <w:szCs w:val="18"/>
              </w:rPr>
            </w:pPr>
            <w:r w:rsidRPr="004A24F3">
              <w:rPr>
                <w:b/>
                <w:bCs/>
                <w:color w:val="000000"/>
                <w:sz w:val="18"/>
                <w:szCs w:val="18"/>
              </w:rPr>
              <w:t>Министерство лесного хозяйства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804</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806,6</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 </w:t>
            </w:r>
          </w:p>
        </w:tc>
      </w:tr>
      <w:tr w:rsidR="004A24F3" w:rsidRPr="004A24F3" w:rsidTr="004A24F3">
        <w:trPr>
          <w:trHeight w:val="264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lastRenderedPageBreak/>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804</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1 16 1105 001 0000 140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806,6</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 </w:t>
            </w:r>
          </w:p>
        </w:tc>
      </w:tr>
      <w:tr w:rsidR="004A24F3" w:rsidRPr="004A24F3" w:rsidTr="004A24F3">
        <w:trPr>
          <w:trHeight w:val="51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b/>
                <w:bCs/>
                <w:color w:val="000000"/>
                <w:sz w:val="20"/>
                <w:szCs w:val="20"/>
              </w:rPr>
            </w:pPr>
            <w:r w:rsidRPr="004A24F3">
              <w:rPr>
                <w:b/>
                <w:bCs/>
                <w:color w:val="000000"/>
                <w:sz w:val="20"/>
                <w:szCs w:val="20"/>
              </w:rPr>
              <w:t>Администрация Губернатора и Правительства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836</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5,5</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6,0</w:t>
            </w:r>
          </w:p>
        </w:tc>
      </w:tr>
      <w:tr w:rsidR="004A24F3" w:rsidRPr="004A24F3" w:rsidTr="004A24F3">
        <w:trPr>
          <w:trHeight w:val="216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836</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1 16 01053 01 0000140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5,5</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6,0</w:t>
            </w:r>
          </w:p>
        </w:tc>
      </w:tr>
      <w:tr w:rsidR="004A24F3" w:rsidRPr="004A24F3" w:rsidTr="004A24F3">
        <w:trPr>
          <w:trHeight w:val="765"/>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b/>
                <w:bCs/>
                <w:sz w:val="20"/>
                <w:szCs w:val="20"/>
              </w:rPr>
            </w:pPr>
            <w:r w:rsidRPr="004A24F3">
              <w:rPr>
                <w:b/>
                <w:bCs/>
                <w:sz w:val="20"/>
                <w:szCs w:val="20"/>
              </w:rPr>
              <w:t>Управление образования администрации Кикнурского муниципального округа</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903</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21095,90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19727,30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20016,30</w:t>
            </w:r>
          </w:p>
        </w:tc>
      </w:tr>
      <w:tr w:rsidR="004A24F3" w:rsidRPr="004A24F3" w:rsidTr="004A24F3">
        <w:trPr>
          <w:trHeight w:val="72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Прочие доходы от оказания платных услуг (работ) получателями средств бюджетов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903</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1 13 01994 14 0000 130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3124,4</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2930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3150</w:t>
            </w:r>
          </w:p>
        </w:tc>
      </w:tr>
      <w:tr w:rsidR="004A24F3" w:rsidRPr="004A24F3" w:rsidTr="004A24F3">
        <w:trPr>
          <w:trHeight w:val="96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903</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1 13 02064 14 0000 130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30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32</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34</w:t>
            </w:r>
          </w:p>
        </w:tc>
      </w:tr>
      <w:tr w:rsidR="004A24F3" w:rsidRPr="004A24F3" w:rsidTr="004A24F3">
        <w:trPr>
          <w:trHeight w:val="480"/>
        </w:trPr>
        <w:tc>
          <w:tcPr>
            <w:tcW w:w="7838" w:type="dxa"/>
            <w:tcBorders>
              <w:top w:val="nil"/>
              <w:left w:val="single" w:sz="4" w:space="0" w:color="auto"/>
              <w:bottom w:val="single" w:sz="4" w:space="0" w:color="auto"/>
              <w:right w:val="single" w:sz="4" w:space="0" w:color="auto"/>
            </w:tcBorders>
            <w:shd w:val="clear" w:color="000000" w:fill="FFFFFF"/>
            <w:hideMark/>
          </w:tcPr>
          <w:p w:rsidR="004A24F3" w:rsidRPr="004A24F3" w:rsidRDefault="004A24F3" w:rsidP="004A24F3">
            <w:pPr>
              <w:jc w:val="both"/>
              <w:rPr>
                <w:color w:val="000000"/>
                <w:sz w:val="18"/>
                <w:szCs w:val="18"/>
              </w:rPr>
            </w:pPr>
            <w:r w:rsidRPr="004A24F3">
              <w:rPr>
                <w:color w:val="000000"/>
                <w:sz w:val="18"/>
                <w:szCs w:val="18"/>
              </w:rPr>
              <w:t>Прочие доходы от компенсации затрат бюджетов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903</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1 13 02994 14 0000 130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2,1</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r>
      <w:tr w:rsidR="004A24F3" w:rsidRPr="004A24F3" w:rsidTr="004A24F3">
        <w:trPr>
          <w:trHeight w:val="48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Прочие субсидии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903</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2 02 29999 14 0000 150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108</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108</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108</w:t>
            </w:r>
          </w:p>
        </w:tc>
      </w:tr>
      <w:tr w:rsidR="004A24F3" w:rsidRPr="004A24F3" w:rsidTr="004A24F3">
        <w:trPr>
          <w:trHeight w:val="96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903</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2 02 30024 14 0000 150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1959</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2148</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2215</w:t>
            </w:r>
          </w:p>
        </w:tc>
      </w:tr>
      <w:tr w:rsidR="004A24F3" w:rsidRPr="004A24F3" w:rsidTr="004A24F3">
        <w:trPr>
          <w:trHeight w:val="120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lastRenderedPageBreak/>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903</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2 02 30027 14 0000 150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3713,4</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3208</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3208</w:t>
            </w:r>
          </w:p>
        </w:tc>
      </w:tr>
      <w:tr w:rsidR="004A24F3" w:rsidRPr="004A24F3" w:rsidTr="004A24F3">
        <w:trPr>
          <w:trHeight w:val="192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903</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rPr>
                <w:color w:val="000000"/>
                <w:sz w:val="18"/>
                <w:szCs w:val="18"/>
              </w:rPr>
            </w:pPr>
            <w:r w:rsidRPr="004A24F3">
              <w:rPr>
                <w:color w:val="000000"/>
                <w:sz w:val="18"/>
                <w:szCs w:val="18"/>
              </w:rPr>
              <w:t>2 02 30029 14 0000 150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457,1</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457,1</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457,1</w:t>
            </w:r>
          </w:p>
        </w:tc>
      </w:tr>
      <w:tr w:rsidR="004A24F3" w:rsidRPr="004A24F3" w:rsidTr="004A24F3">
        <w:trPr>
          <w:trHeight w:val="48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Прочие субвенции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903</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2 02 39999 14 0000 150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11020,7</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10844,2</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10844,2</w:t>
            </w:r>
          </w:p>
        </w:tc>
      </w:tr>
      <w:tr w:rsidR="004A24F3" w:rsidRPr="004A24F3" w:rsidTr="004A24F3">
        <w:trPr>
          <w:trHeight w:val="48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Прочие безвозмездные поступления в бюджеты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903</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2 07 04050 14 0000 150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500,2</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0</w:t>
            </w:r>
          </w:p>
        </w:tc>
      </w:tr>
      <w:tr w:rsidR="004A24F3" w:rsidRPr="004A24F3" w:rsidTr="004A24F3">
        <w:trPr>
          <w:trHeight w:val="795"/>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Прочие межбюджетные трансферты, передаваемые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903</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2 02 49999 14 0000 150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181</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r>
      <w:tr w:rsidR="004A24F3" w:rsidRPr="004A24F3" w:rsidTr="004A24F3">
        <w:trPr>
          <w:trHeight w:val="102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b/>
                <w:bCs/>
                <w:sz w:val="20"/>
                <w:szCs w:val="20"/>
              </w:rPr>
            </w:pPr>
            <w:r w:rsidRPr="004A24F3">
              <w:rPr>
                <w:b/>
                <w:bCs/>
                <w:sz w:val="20"/>
                <w:szCs w:val="20"/>
              </w:rPr>
              <w:t>Финансовое управление администрации Кикнурского муниципального округа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912</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62629,3</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51999</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51647</w:t>
            </w:r>
          </w:p>
        </w:tc>
      </w:tr>
      <w:tr w:rsidR="004A24F3" w:rsidRPr="004A24F3" w:rsidTr="004A24F3">
        <w:trPr>
          <w:trHeight w:val="96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912</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rPr>
                <w:color w:val="000000"/>
                <w:sz w:val="18"/>
                <w:szCs w:val="18"/>
              </w:rPr>
            </w:pPr>
            <w:r w:rsidRPr="004A24F3">
              <w:rPr>
                <w:color w:val="000000"/>
                <w:sz w:val="18"/>
                <w:szCs w:val="18"/>
              </w:rPr>
              <w:t>2 02 15001 14 0000 150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34079</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27313</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26725</w:t>
            </w:r>
          </w:p>
        </w:tc>
      </w:tr>
      <w:tr w:rsidR="004A24F3" w:rsidRPr="004A24F3" w:rsidTr="004A24F3">
        <w:trPr>
          <w:trHeight w:val="48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Прочие субсидии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912</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rPr>
                <w:color w:val="000000"/>
                <w:sz w:val="18"/>
                <w:szCs w:val="18"/>
              </w:rPr>
            </w:pPr>
            <w:r w:rsidRPr="004A24F3">
              <w:rPr>
                <w:color w:val="000000"/>
                <w:sz w:val="18"/>
                <w:szCs w:val="18"/>
              </w:rPr>
              <w:t>2 02 29999 14 0000 150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28300,8</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24686</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24922</w:t>
            </w:r>
          </w:p>
        </w:tc>
      </w:tr>
      <w:tr w:rsidR="004A24F3" w:rsidRPr="004A24F3" w:rsidTr="004A24F3">
        <w:trPr>
          <w:trHeight w:val="51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Прочие межбюджетные трансферты, передаваемые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912</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rPr>
                <w:color w:val="000000"/>
                <w:sz w:val="18"/>
                <w:szCs w:val="18"/>
              </w:rPr>
            </w:pPr>
            <w:r w:rsidRPr="004A24F3">
              <w:rPr>
                <w:color w:val="000000"/>
                <w:sz w:val="18"/>
                <w:szCs w:val="18"/>
              </w:rPr>
              <w:t>2 02 49999 14 0000 150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249,5</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r>
      <w:tr w:rsidR="004A24F3" w:rsidRPr="004A24F3" w:rsidTr="004A24F3">
        <w:trPr>
          <w:trHeight w:val="765"/>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b/>
                <w:bCs/>
                <w:sz w:val="20"/>
                <w:szCs w:val="20"/>
              </w:rPr>
            </w:pPr>
            <w:r w:rsidRPr="004A24F3">
              <w:rPr>
                <w:b/>
                <w:bCs/>
                <w:sz w:val="20"/>
                <w:szCs w:val="20"/>
              </w:rPr>
              <w:t>Администрация Кикнурского муниципального округа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936</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50 518,9</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30 113,5</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30 176,1</w:t>
            </w:r>
          </w:p>
        </w:tc>
      </w:tr>
      <w:tr w:rsidR="004A24F3" w:rsidRPr="004A24F3" w:rsidTr="004A24F3">
        <w:trPr>
          <w:trHeight w:val="192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lastRenderedPageBreak/>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rPr>
                <w:color w:val="000000"/>
                <w:sz w:val="18"/>
                <w:szCs w:val="18"/>
              </w:rPr>
            </w:pPr>
            <w:r w:rsidRPr="004A24F3">
              <w:rPr>
                <w:color w:val="000000"/>
                <w:sz w:val="18"/>
                <w:szCs w:val="18"/>
              </w:rPr>
              <w:t>1 08 04020 01 1000 110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4,0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4,0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4,0</w:t>
            </w:r>
          </w:p>
        </w:tc>
      </w:tr>
      <w:tr w:rsidR="004A24F3" w:rsidRPr="004A24F3" w:rsidTr="004A24F3">
        <w:trPr>
          <w:trHeight w:val="216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1 11 05012 14 0000 120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2210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2210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2210</w:t>
            </w:r>
          </w:p>
        </w:tc>
      </w:tr>
      <w:tr w:rsidR="004A24F3" w:rsidRPr="004A24F3" w:rsidTr="004A24F3">
        <w:trPr>
          <w:trHeight w:val="192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1 11 05024 14 0000 120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49,4</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49,4</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49,4</w:t>
            </w:r>
          </w:p>
        </w:tc>
      </w:tr>
      <w:tr w:rsidR="004A24F3" w:rsidRPr="004A24F3" w:rsidTr="004A24F3">
        <w:trPr>
          <w:trHeight w:val="168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1 11 05034 14 0000 120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364,9</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379,5</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378,8</w:t>
            </w:r>
          </w:p>
        </w:tc>
      </w:tr>
      <w:tr w:rsidR="004A24F3" w:rsidRPr="004A24F3" w:rsidTr="004A24F3">
        <w:trPr>
          <w:trHeight w:val="144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1 11 07014 14 0000 120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236,6</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270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300</w:t>
            </w:r>
          </w:p>
        </w:tc>
      </w:tr>
      <w:tr w:rsidR="004A24F3" w:rsidRPr="004A24F3" w:rsidTr="004A24F3">
        <w:trPr>
          <w:trHeight w:val="192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lastRenderedPageBreak/>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1 11 09044 14 0000 120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279,0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279,0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279,0</w:t>
            </w:r>
          </w:p>
        </w:tc>
      </w:tr>
      <w:tr w:rsidR="004A24F3" w:rsidRPr="004A24F3" w:rsidTr="004A24F3">
        <w:trPr>
          <w:trHeight w:val="72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Прочие доходы от оказания платных услуг  (работ) получателями средств бюджетов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1 13 01994 14 0000 130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509,8</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206</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206</w:t>
            </w:r>
          </w:p>
        </w:tc>
      </w:tr>
      <w:tr w:rsidR="004A24F3" w:rsidRPr="004A24F3" w:rsidTr="004A24F3">
        <w:trPr>
          <w:trHeight w:val="96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449" w:type="dxa"/>
            <w:tcBorders>
              <w:top w:val="nil"/>
              <w:left w:val="nil"/>
              <w:bottom w:val="single" w:sz="4" w:space="0" w:color="auto"/>
              <w:right w:val="single" w:sz="4" w:space="0" w:color="auto"/>
            </w:tcBorders>
            <w:shd w:val="clear" w:color="auto" w:fill="auto"/>
            <w:vAlign w:val="bottom"/>
            <w:hideMark/>
          </w:tcPr>
          <w:p w:rsidR="004A24F3" w:rsidRPr="004A24F3" w:rsidRDefault="004A24F3" w:rsidP="004A24F3">
            <w:pPr>
              <w:jc w:val="center"/>
              <w:rPr>
                <w:color w:val="000000"/>
                <w:sz w:val="18"/>
                <w:szCs w:val="18"/>
              </w:rPr>
            </w:pPr>
            <w:r w:rsidRPr="004A24F3">
              <w:rPr>
                <w:color w:val="000000"/>
                <w:sz w:val="18"/>
                <w:szCs w:val="18"/>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1 13 02064 14 0000 130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1 308,2</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1608,2</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1608,2</w:t>
            </w:r>
          </w:p>
        </w:tc>
      </w:tr>
      <w:tr w:rsidR="004A24F3" w:rsidRPr="004A24F3" w:rsidTr="004A24F3">
        <w:trPr>
          <w:trHeight w:val="480"/>
        </w:trPr>
        <w:tc>
          <w:tcPr>
            <w:tcW w:w="7838" w:type="dxa"/>
            <w:tcBorders>
              <w:top w:val="nil"/>
              <w:left w:val="single" w:sz="4" w:space="0" w:color="auto"/>
              <w:bottom w:val="single" w:sz="4" w:space="0" w:color="auto"/>
              <w:right w:val="single" w:sz="4" w:space="0" w:color="auto"/>
            </w:tcBorders>
            <w:shd w:val="clear" w:color="000000" w:fill="FFFFFF"/>
            <w:hideMark/>
          </w:tcPr>
          <w:p w:rsidR="004A24F3" w:rsidRPr="004A24F3" w:rsidRDefault="004A24F3" w:rsidP="004A24F3">
            <w:pPr>
              <w:jc w:val="both"/>
              <w:rPr>
                <w:color w:val="000000"/>
                <w:sz w:val="18"/>
                <w:szCs w:val="18"/>
              </w:rPr>
            </w:pPr>
            <w:r w:rsidRPr="004A24F3">
              <w:rPr>
                <w:color w:val="000000"/>
                <w:sz w:val="18"/>
                <w:szCs w:val="18"/>
              </w:rPr>
              <w:t>Прочие доходы от компенсации затрат бюджетов муниципальных округов</w:t>
            </w:r>
          </w:p>
        </w:tc>
        <w:tc>
          <w:tcPr>
            <w:tcW w:w="449" w:type="dxa"/>
            <w:tcBorders>
              <w:top w:val="nil"/>
              <w:left w:val="nil"/>
              <w:bottom w:val="single" w:sz="4" w:space="0" w:color="auto"/>
              <w:right w:val="single" w:sz="4" w:space="0" w:color="auto"/>
            </w:tcBorders>
            <w:shd w:val="clear" w:color="auto" w:fill="auto"/>
            <w:vAlign w:val="bottom"/>
            <w:hideMark/>
          </w:tcPr>
          <w:p w:rsidR="004A24F3" w:rsidRPr="004A24F3" w:rsidRDefault="004A24F3" w:rsidP="004A24F3">
            <w:pPr>
              <w:jc w:val="center"/>
              <w:rPr>
                <w:color w:val="000000"/>
                <w:sz w:val="18"/>
                <w:szCs w:val="18"/>
              </w:rPr>
            </w:pPr>
            <w:r w:rsidRPr="004A24F3">
              <w:rPr>
                <w:color w:val="000000"/>
                <w:sz w:val="18"/>
                <w:szCs w:val="18"/>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1 13 02994 14 0000 130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156,6</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r>
      <w:tr w:rsidR="004A24F3" w:rsidRPr="004A24F3" w:rsidTr="004A24F3">
        <w:trPr>
          <w:trHeight w:val="240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49" w:type="dxa"/>
            <w:tcBorders>
              <w:top w:val="nil"/>
              <w:left w:val="nil"/>
              <w:bottom w:val="single" w:sz="4" w:space="0" w:color="auto"/>
              <w:right w:val="single" w:sz="4" w:space="0" w:color="auto"/>
            </w:tcBorders>
            <w:shd w:val="clear" w:color="auto" w:fill="auto"/>
            <w:vAlign w:val="bottom"/>
            <w:hideMark/>
          </w:tcPr>
          <w:p w:rsidR="004A24F3" w:rsidRPr="004A24F3" w:rsidRDefault="004A24F3" w:rsidP="004A24F3">
            <w:pPr>
              <w:jc w:val="center"/>
              <w:rPr>
                <w:color w:val="000000"/>
                <w:sz w:val="18"/>
                <w:szCs w:val="18"/>
              </w:rPr>
            </w:pPr>
            <w:r w:rsidRPr="004A24F3">
              <w:rPr>
                <w:color w:val="000000"/>
                <w:sz w:val="18"/>
                <w:szCs w:val="18"/>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1 14 02043 14 0000 410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color w:val="000000"/>
                <w:sz w:val="18"/>
                <w:szCs w:val="18"/>
              </w:rPr>
            </w:pPr>
            <w:r w:rsidRPr="004A24F3">
              <w:rPr>
                <w:color w:val="000000"/>
                <w:sz w:val="18"/>
                <w:szCs w:val="18"/>
              </w:rPr>
              <w:t>120,5</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0</w:t>
            </w:r>
          </w:p>
        </w:tc>
      </w:tr>
      <w:tr w:rsidR="004A24F3" w:rsidRPr="004A24F3" w:rsidTr="004A24F3">
        <w:trPr>
          <w:trHeight w:val="120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1 14 06012 14 0000 430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315</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w:t>
            </w:r>
          </w:p>
        </w:tc>
      </w:tr>
      <w:tr w:rsidR="004A24F3" w:rsidRPr="004A24F3" w:rsidTr="004A24F3">
        <w:trPr>
          <w:trHeight w:val="1425"/>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1 14 06024 14 0000 430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73</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r>
      <w:tr w:rsidR="004A24F3" w:rsidRPr="004A24F3" w:rsidTr="004A24F3">
        <w:trPr>
          <w:trHeight w:val="207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lastRenderedPageBreak/>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1 16 07010 14 0000 140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6,1</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r>
      <w:tr w:rsidR="004A24F3" w:rsidRPr="004A24F3" w:rsidTr="004A24F3">
        <w:trPr>
          <w:trHeight w:val="480"/>
        </w:trPr>
        <w:tc>
          <w:tcPr>
            <w:tcW w:w="7838" w:type="dxa"/>
            <w:tcBorders>
              <w:top w:val="nil"/>
              <w:left w:val="single" w:sz="4" w:space="0" w:color="auto"/>
              <w:bottom w:val="single" w:sz="4" w:space="0" w:color="auto"/>
              <w:right w:val="single" w:sz="4" w:space="0" w:color="auto"/>
            </w:tcBorders>
            <w:shd w:val="clear" w:color="000000" w:fill="FFFFFF"/>
            <w:hideMark/>
          </w:tcPr>
          <w:p w:rsidR="004A24F3" w:rsidRPr="004A24F3" w:rsidRDefault="004A24F3" w:rsidP="004A24F3">
            <w:pPr>
              <w:jc w:val="both"/>
              <w:rPr>
                <w:color w:val="000000"/>
                <w:sz w:val="18"/>
                <w:szCs w:val="18"/>
              </w:rPr>
            </w:pPr>
            <w:r w:rsidRPr="004A24F3">
              <w:rPr>
                <w:color w:val="000000"/>
                <w:sz w:val="18"/>
                <w:szCs w:val="18"/>
              </w:rPr>
              <w:t>Прочие неналоговые доходы бюджетов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1 17 05040 14 0000 180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13,7</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r>
      <w:tr w:rsidR="004A24F3" w:rsidRPr="004A24F3" w:rsidTr="004A24F3">
        <w:trPr>
          <w:trHeight w:val="720"/>
        </w:trPr>
        <w:tc>
          <w:tcPr>
            <w:tcW w:w="7838" w:type="dxa"/>
            <w:tcBorders>
              <w:top w:val="nil"/>
              <w:left w:val="single" w:sz="4" w:space="0" w:color="auto"/>
              <w:bottom w:val="single" w:sz="4" w:space="0" w:color="auto"/>
              <w:right w:val="single" w:sz="4" w:space="0" w:color="auto"/>
            </w:tcBorders>
            <w:shd w:val="clear" w:color="000000" w:fill="FFFFFF"/>
            <w:hideMark/>
          </w:tcPr>
          <w:p w:rsidR="004A24F3" w:rsidRPr="004A24F3" w:rsidRDefault="004A24F3" w:rsidP="004A24F3">
            <w:pPr>
              <w:jc w:val="both"/>
              <w:rPr>
                <w:color w:val="000000"/>
                <w:sz w:val="18"/>
                <w:szCs w:val="18"/>
              </w:rPr>
            </w:pPr>
            <w:r w:rsidRPr="004A24F3">
              <w:rPr>
                <w:color w:val="000000"/>
                <w:sz w:val="18"/>
                <w:szCs w:val="18"/>
              </w:rPr>
              <w:t>Средства самообложения граждан, зачисляемые в бюджеты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1 17 14020 14 0000 150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120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r>
      <w:tr w:rsidR="004A24F3" w:rsidRPr="004A24F3" w:rsidTr="004A24F3">
        <w:trPr>
          <w:trHeight w:val="960"/>
        </w:trPr>
        <w:tc>
          <w:tcPr>
            <w:tcW w:w="7838" w:type="dxa"/>
            <w:tcBorders>
              <w:top w:val="nil"/>
              <w:left w:val="single" w:sz="4" w:space="0" w:color="auto"/>
              <w:bottom w:val="single" w:sz="4" w:space="0" w:color="auto"/>
              <w:right w:val="single" w:sz="4" w:space="0" w:color="auto"/>
            </w:tcBorders>
            <w:shd w:val="clear" w:color="000000" w:fill="FFFFFF"/>
            <w:hideMark/>
          </w:tcPr>
          <w:p w:rsidR="004A24F3" w:rsidRPr="004A24F3" w:rsidRDefault="004A24F3" w:rsidP="004A24F3">
            <w:pPr>
              <w:jc w:val="both"/>
              <w:rPr>
                <w:color w:val="000000"/>
                <w:sz w:val="18"/>
                <w:szCs w:val="18"/>
              </w:rPr>
            </w:pPr>
            <w:r w:rsidRPr="004A24F3">
              <w:rPr>
                <w:color w:val="000000"/>
                <w:sz w:val="18"/>
                <w:szCs w:val="18"/>
              </w:rPr>
              <w:t>Инициативные платежи, зачисляемые в бюджеты муниципальных округов (ремонт проезжей части пер.Светлый пгт Кикнур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1 17  15020 14 0001 150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201</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r>
      <w:tr w:rsidR="004A24F3" w:rsidRPr="004A24F3" w:rsidTr="004A24F3">
        <w:trPr>
          <w:trHeight w:val="240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2 02 20216 14 0000 150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38030,8</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22898</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22408</w:t>
            </w:r>
          </w:p>
        </w:tc>
      </w:tr>
      <w:tr w:rsidR="004A24F3" w:rsidRPr="004A24F3" w:rsidTr="004A24F3">
        <w:trPr>
          <w:trHeight w:val="72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Субсидии бюджетам муниципальных округов на реализацию мероприятий по обеспечению жильем молодых семей</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2 02 25497 14 0000 150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633,4</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641,8</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638,6</w:t>
            </w:r>
          </w:p>
        </w:tc>
      </w:tr>
      <w:tr w:rsidR="004A24F3" w:rsidRPr="004A24F3" w:rsidTr="004A24F3">
        <w:trPr>
          <w:trHeight w:val="72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Субсидии бюджетам муниципальных округов на проведение комплексных кадастровых работ</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2 02 25511 14 0000 150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181,9</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123,4</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0</w:t>
            </w:r>
          </w:p>
        </w:tc>
      </w:tr>
      <w:tr w:rsidR="004A24F3" w:rsidRPr="004A24F3" w:rsidTr="004A24F3">
        <w:trPr>
          <w:trHeight w:val="72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Субсидии бюджетам муниципальных округов на поддержку отрасли культуры</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2 02 25519 14 0000 150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251,4</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51,4</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51,4</w:t>
            </w:r>
          </w:p>
        </w:tc>
      </w:tr>
      <w:tr w:rsidR="004A24F3" w:rsidRPr="004A24F3" w:rsidTr="004A24F3">
        <w:trPr>
          <w:trHeight w:val="72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Субсидии бюджетам муниципальных округов на техническое оснащение муниципальных музеев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2 02 25590 14 0000 150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209,4</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225,1</w:t>
            </w:r>
          </w:p>
        </w:tc>
      </w:tr>
      <w:tr w:rsidR="004A24F3" w:rsidRPr="004A24F3" w:rsidTr="004A24F3">
        <w:trPr>
          <w:trHeight w:val="48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lastRenderedPageBreak/>
              <w:t>Прочие субсидии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2 02 29999 14 0000 150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1749,1</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r>
      <w:tr w:rsidR="004A24F3" w:rsidRPr="004A24F3" w:rsidTr="004A24F3">
        <w:trPr>
          <w:trHeight w:val="96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2 02 30024 14 0000 150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1078,3</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940,5</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940,7</w:t>
            </w:r>
          </w:p>
        </w:tc>
      </w:tr>
      <w:tr w:rsidR="004A24F3" w:rsidRPr="004A24F3" w:rsidTr="004A24F3">
        <w:trPr>
          <w:trHeight w:val="1575"/>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2 02 35082 14 0000 150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1254,2</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627,1</w:t>
            </w:r>
          </w:p>
        </w:tc>
      </w:tr>
      <w:tr w:rsidR="004A24F3" w:rsidRPr="004A24F3" w:rsidTr="004A24F3">
        <w:trPr>
          <w:trHeight w:val="1320"/>
        </w:trPr>
        <w:tc>
          <w:tcPr>
            <w:tcW w:w="7838" w:type="dxa"/>
            <w:tcBorders>
              <w:top w:val="nil"/>
              <w:left w:val="single" w:sz="4" w:space="0" w:color="auto"/>
              <w:bottom w:val="single" w:sz="4" w:space="0" w:color="auto"/>
              <w:right w:val="single" w:sz="4" w:space="0" w:color="auto"/>
            </w:tcBorders>
            <w:shd w:val="clear" w:color="auto" w:fill="auto"/>
            <w:vAlign w:val="bottom"/>
            <w:hideMark/>
          </w:tcPr>
          <w:p w:rsidR="004A24F3" w:rsidRPr="004A24F3" w:rsidRDefault="004A24F3" w:rsidP="004A24F3">
            <w:pPr>
              <w:rPr>
                <w:color w:val="000000"/>
                <w:sz w:val="18"/>
                <w:szCs w:val="18"/>
              </w:rPr>
            </w:pPr>
            <w:r w:rsidRPr="004A24F3">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2 02 35118 14 0000 150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270,7</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239,6</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247,9</w:t>
            </w:r>
          </w:p>
        </w:tc>
      </w:tr>
      <w:tr w:rsidR="004A24F3" w:rsidRPr="004A24F3" w:rsidTr="004A24F3">
        <w:trPr>
          <w:trHeight w:val="168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2 02 35120 14 0000 150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21,3</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2,3</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0,9</w:t>
            </w:r>
          </w:p>
        </w:tc>
      </w:tr>
      <w:tr w:rsidR="004A24F3" w:rsidRPr="004A24F3" w:rsidTr="004A24F3">
        <w:trPr>
          <w:trHeight w:val="72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Прочие межбюджетные трансферты, передаваемые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2 02 49999 14 0000 150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1236,6</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r>
      <w:tr w:rsidR="004A24F3" w:rsidRPr="004A24F3" w:rsidTr="004A24F3">
        <w:trPr>
          <w:trHeight w:val="1200"/>
        </w:trPr>
        <w:tc>
          <w:tcPr>
            <w:tcW w:w="7838" w:type="dxa"/>
            <w:tcBorders>
              <w:top w:val="nil"/>
              <w:left w:val="single" w:sz="4" w:space="0" w:color="auto"/>
              <w:bottom w:val="single" w:sz="4" w:space="0" w:color="auto"/>
              <w:right w:val="single" w:sz="4" w:space="0" w:color="auto"/>
            </w:tcBorders>
            <w:shd w:val="clear" w:color="000000" w:fill="FFFFFF"/>
            <w:noWrap/>
            <w:hideMark/>
          </w:tcPr>
          <w:p w:rsidR="004A24F3" w:rsidRPr="004A24F3" w:rsidRDefault="004A24F3" w:rsidP="004A24F3">
            <w:pPr>
              <w:jc w:val="both"/>
              <w:rPr>
                <w:color w:val="000000"/>
                <w:sz w:val="18"/>
                <w:szCs w:val="18"/>
              </w:rPr>
            </w:pPr>
            <w:r w:rsidRPr="004A24F3">
              <w:rPr>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936</w:t>
            </w:r>
          </w:p>
        </w:tc>
        <w:tc>
          <w:tcPr>
            <w:tcW w:w="621" w:type="dxa"/>
            <w:tcBorders>
              <w:top w:val="nil"/>
              <w:left w:val="nil"/>
              <w:bottom w:val="single" w:sz="4" w:space="0" w:color="auto"/>
              <w:right w:val="single" w:sz="4" w:space="0" w:color="auto"/>
            </w:tcBorders>
            <w:shd w:val="clear" w:color="000000" w:fill="FFFFFF"/>
            <w:noWrap/>
            <w:vAlign w:val="bottom"/>
            <w:hideMark/>
          </w:tcPr>
          <w:p w:rsidR="004A24F3" w:rsidRPr="004A24F3" w:rsidRDefault="004A24F3" w:rsidP="004A24F3">
            <w:pPr>
              <w:jc w:val="center"/>
              <w:rPr>
                <w:color w:val="000000"/>
                <w:sz w:val="18"/>
                <w:szCs w:val="18"/>
              </w:rPr>
            </w:pPr>
            <w:r w:rsidRPr="004A24F3">
              <w:rPr>
                <w:color w:val="000000"/>
                <w:sz w:val="18"/>
                <w:szCs w:val="18"/>
              </w:rPr>
              <w:t>2 19 60010 14 0000 150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-156,6</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sz w:val="20"/>
                <w:szCs w:val="20"/>
              </w:rPr>
            </w:pPr>
            <w:r w:rsidRPr="004A24F3">
              <w:rPr>
                <w:sz w:val="20"/>
                <w:szCs w:val="20"/>
              </w:rPr>
              <w:t> </w:t>
            </w:r>
          </w:p>
        </w:tc>
      </w:tr>
      <w:tr w:rsidR="004A24F3" w:rsidRPr="004A24F3" w:rsidTr="004A24F3">
        <w:trPr>
          <w:trHeight w:val="255"/>
        </w:trPr>
        <w:tc>
          <w:tcPr>
            <w:tcW w:w="7838" w:type="dxa"/>
            <w:tcBorders>
              <w:top w:val="nil"/>
              <w:left w:val="single" w:sz="4" w:space="0" w:color="auto"/>
              <w:bottom w:val="single" w:sz="4" w:space="0" w:color="auto"/>
              <w:right w:val="single" w:sz="4" w:space="0" w:color="auto"/>
            </w:tcBorders>
            <w:shd w:val="clear" w:color="auto" w:fill="auto"/>
            <w:noWrap/>
            <w:vAlign w:val="bottom"/>
            <w:hideMark/>
          </w:tcPr>
          <w:p w:rsidR="004A24F3" w:rsidRPr="004A24F3" w:rsidRDefault="004A24F3" w:rsidP="004A24F3">
            <w:pPr>
              <w:rPr>
                <w:b/>
                <w:bCs/>
                <w:sz w:val="20"/>
                <w:szCs w:val="20"/>
              </w:rPr>
            </w:pPr>
            <w:r w:rsidRPr="004A24F3">
              <w:rPr>
                <w:b/>
                <w:bCs/>
                <w:sz w:val="20"/>
                <w:szCs w:val="20"/>
              </w:rPr>
              <w:t>Всего доходов</w:t>
            </w:r>
          </w:p>
        </w:tc>
        <w:tc>
          <w:tcPr>
            <w:tcW w:w="449"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 </w:t>
            </w:r>
          </w:p>
        </w:tc>
        <w:tc>
          <w:tcPr>
            <w:tcW w:w="621"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 </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183380,9</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146697,0</w:t>
            </w:r>
          </w:p>
        </w:tc>
        <w:tc>
          <w:tcPr>
            <w:tcW w:w="257" w:type="dxa"/>
            <w:tcBorders>
              <w:top w:val="nil"/>
              <w:left w:val="nil"/>
              <w:bottom w:val="single" w:sz="4" w:space="0" w:color="auto"/>
              <w:right w:val="single" w:sz="4" w:space="0" w:color="auto"/>
            </w:tcBorders>
            <w:shd w:val="clear" w:color="auto" w:fill="auto"/>
            <w:noWrap/>
            <w:vAlign w:val="bottom"/>
            <w:hideMark/>
          </w:tcPr>
          <w:p w:rsidR="004A24F3" w:rsidRPr="004A24F3" w:rsidRDefault="004A24F3" w:rsidP="004A24F3">
            <w:pPr>
              <w:jc w:val="center"/>
              <w:rPr>
                <w:b/>
                <w:bCs/>
                <w:sz w:val="20"/>
                <w:szCs w:val="20"/>
              </w:rPr>
            </w:pPr>
            <w:r w:rsidRPr="004A24F3">
              <w:rPr>
                <w:b/>
                <w:bCs/>
                <w:sz w:val="20"/>
                <w:szCs w:val="20"/>
              </w:rPr>
              <w:t>147423,4</w:t>
            </w:r>
          </w:p>
        </w:tc>
      </w:tr>
    </w:tbl>
    <w:p w:rsidR="00D11530" w:rsidRDefault="00D11530" w:rsidP="00FB43F9">
      <w:pPr>
        <w:spacing w:after="160" w:line="259" w:lineRule="auto"/>
        <w:rPr>
          <w:sz w:val="28"/>
          <w:szCs w:val="28"/>
        </w:rPr>
      </w:pPr>
    </w:p>
    <w:p w:rsidR="00D11530" w:rsidRDefault="00D11530">
      <w:pPr>
        <w:spacing w:after="160" w:line="259" w:lineRule="auto"/>
        <w:rPr>
          <w:sz w:val="28"/>
          <w:szCs w:val="28"/>
        </w:rPr>
      </w:pPr>
      <w:r>
        <w:rPr>
          <w:sz w:val="28"/>
          <w:szCs w:val="28"/>
        </w:rPr>
        <w:br w:type="page"/>
      </w:r>
    </w:p>
    <w:tbl>
      <w:tblPr>
        <w:tblW w:w="11060" w:type="dxa"/>
        <w:tblInd w:w="5" w:type="dxa"/>
        <w:tblLook w:val="04A0" w:firstRow="1" w:lastRow="0" w:firstColumn="1" w:lastColumn="0" w:noHBand="0" w:noVBand="1"/>
      </w:tblPr>
      <w:tblGrid>
        <w:gridCol w:w="5640"/>
        <w:gridCol w:w="1940"/>
        <w:gridCol w:w="1604"/>
        <w:gridCol w:w="1900"/>
      </w:tblGrid>
      <w:tr w:rsidR="00D11530" w:rsidRPr="00D11530" w:rsidTr="00D11530">
        <w:trPr>
          <w:trHeight w:val="705"/>
        </w:trPr>
        <w:tc>
          <w:tcPr>
            <w:tcW w:w="11060" w:type="dxa"/>
            <w:gridSpan w:val="4"/>
            <w:tcBorders>
              <w:top w:val="nil"/>
              <w:left w:val="nil"/>
              <w:bottom w:val="nil"/>
              <w:right w:val="nil"/>
            </w:tcBorders>
            <w:shd w:val="clear" w:color="auto" w:fill="auto"/>
            <w:vAlign w:val="bottom"/>
            <w:hideMark/>
          </w:tcPr>
          <w:p w:rsidR="00D11530" w:rsidRPr="00D11530" w:rsidRDefault="00D11530" w:rsidP="00D11530">
            <w:pPr>
              <w:jc w:val="center"/>
              <w:rPr>
                <w:rFonts w:ascii="Arial CYR" w:hAnsi="Arial CYR" w:cs="Arial CYR"/>
                <w:b/>
                <w:bCs/>
                <w:color w:val="000000"/>
              </w:rPr>
            </w:pPr>
            <w:r w:rsidRPr="00D11530">
              <w:rPr>
                <w:rFonts w:ascii="Arial CYR" w:hAnsi="Arial CYR" w:cs="Arial CYR"/>
                <w:b/>
                <w:bCs/>
                <w:color w:val="000000"/>
              </w:rPr>
              <w:lastRenderedPageBreak/>
              <w:t>Сведения об исполнении бюджета Кикнурского муниципального округа Кировской области на 01.10.2022 года</w:t>
            </w:r>
          </w:p>
        </w:tc>
      </w:tr>
      <w:tr w:rsidR="00D11530" w:rsidRPr="00D11530" w:rsidTr="00D11530">
        <w:trPr>
          <w:trHeight w:val="300"/>
        </w:trPr>
        <w:tc>
          <w:tcPr>
            <w:tcW w:w="11060" w:type="dxa"/>
            <w:gridSpan w:val="4"/>
            <w:tcBorders>
              <w:top w:val="nil"/>
              <w:left w:val="nil"/>
              <w:bottom w:val="single" w:sz="4" w:space="0" w:color="auto"/>
              <w:right w:val="nil"/>
            </w:tcBorders>
            <w:shd w:val="clear" w:color="auto" w:fill="auto"/>
            <w:noWrap/>
            <w:vAlign w:val="bottom"/>
            <w:hideMark/>
          </w:tcPr>
          <w:p w:rsidR="00D11530" w:rsidRPr="00D11530" w:rsidRDefault="00D11530" w:rsidP="00D11530">
            <w:pPr>
              <w:jc w:val="right"/>
              <w:rPr>
                <w:rFonts w:ascii="Arial CYR" w:hAnsi="Arial CYR" w:cs="Arial CYR"/>
                <w:color w:val="000000"/>
              </w:rPr>
            </w:pPr>
            <w:r w:rsidRPr="00D11530">
              <w:rPr>
                <w:rFonts w:ascii="Arial CYR" w:hAnsi="Arial CYR" w:cs="Arial CYR"/>
                <w:color w:val="000000"/>
              </w:rPr>
              <w:t>тыс. рублей</w:t>
            </w:r>
          </w:p>
        </w:tc>
      </w:tr>
      <w:tr w:rsidR="00D11530" w:rsidRPr="00D11530" w:rsidTr="00D11530">
        <w:trPr>
          <w:trHeight w:val="1500"/>
        </w:trPr>
        <w:tc>
          <w:tcPr>
            <w:tcW w:w="5640" w:type="dxa"/>
            <w:tcBorders>
              <w:top w:val="nil"/>
              <w:left w:val="single" w:sz="4" w:space="0" w:color="auto"/>
              <w:bottom w:val="single" w:sz="4" w:space="0" w:color="auto"/>
              <w:right w:val="single" w:sz="4" w:space="0" w:color="auto"/>
            </w:tcBorders>
            <w:shd w:val="clear" w:color="auto" w:fill="auto"/>
            <w:hideMark/>
          </w:tcPr>
          <w:p w:rsidR="00D11530" w:rsidRPr="00D11530" w:rsidRDefault="00D11530" w:rsidP="00D11530">
            <w:pPr>
              <w:jc w:val="center"/>
              <w:rPr>
                <w:b/>
                <w:bCs/>
                <w:sz w:val="28"/>
                <w:szCs w:val="28"/>
              </w:rPr>
            </w:pPr>
            <w:r w:rsidRPr="00D11530">
              <w:rPr>
                <w:b/>
                <w:bCs/>
                <w:sz w:val="28"/>
                <w:szCs w:val="28"/>
              </w:rPr>
              <w:t xml:space="preserve">           Р А С Х О Д Ы</w:t>
            </w:r>
          </w:p>
        </w:tc>
        <w:tc>
          <w:tcPr>
            <w:tcW w:w="1940" w:type="dxa"/>
            <w:tcBorders>
              <w:top w:val="nil"/>
              <w:left w:val="nil"/>
              <w:bottom w:val="single" w:sz="4" w:space="0" w:color="auto"/>
              <w:right w:val="single" w:sz="4" w:space="0" w:color="auto"/>
            </w:tcBorders>
            <w:shd w:val="clear" w:color="auto" w:fill="auto"/>
            <w:hideMark/>
          </w:tcPr>
          <w:p w:rsidR="00D11530" w:rsidRPr="00D11530" w:rsidRDefault="00D11530" w:rsidP="00D11530">
            <w:pPr>
              <w:jc w:val="center"/>
              <w:rPr>
                <w:b/>
                <w:bCs/>
                <w:sz w:val="28"/>
                <w:szCs w:val="28"/>
              </w:rPr>
            </w:pPr>
            <w:r w:rsidRPr="00D11530">
              <w:rPr>
                <w:b/>
                <w:bCs/>
                <w:sz w:val="28"/>
                <w:szCs w:val="28"/>
              </w:rPr>
              <w:t xml:space="preserve">Уточненный </w:t>
            </w:r>
            <w:r w:rsidRPr="00D11530">
              <w:rPr>
                <w:b/>
                <w:bCs/>
                <w:sz w:val="28"/>
                <w:szCs w:val="28"/>
              </w:rPr>
              <w:br/>
              <w:t xml:space="preserve">план </w:t>
            </w:r>
            <w:r w:rsidRPr="00D11530">
              <w:rPr>
                <w:b/>
                <w:bCs/>
                <w:sz w:val="28"/>
                <w:szCs w:val="28"/>
              </w:rPr>
              <w:br/>
              <w:t>года</w:t>
            </w:r>
          </w:p>
        </w:tc>
        <w:tc>
          <w:tcPr>
            <w:tcW w:w="1580" w:type="dxa"/>
            <w:tcBorders>
              <w:top w:val="nil"/>
              <w:left w:val="nil"/>
              <w:bottom w:val="single" w:sz="4" w:space="0" w:color="auto"/>
              <w:right w:val="single" w:sz="4" w:space="0" w:color="auto"/>
            </w:tcBorders>
            <w:shd w:val="clear" w:color="auto" w:fill="auto"/>
            <w:hideMark/>
          </w:tcPr>
          <w:p w:rsidR="00D11530" w:rsidRPr="00D11530" w:rsidRDefault="00D11530" w:rsidP="00D11530">
            <w:pPr>
              <w:jc w:val="center"/>
              <w:rPr>
                <w:b/>
                <w:bCs/>
                <w:sz w:val="28"/>
                <w:szCs w:val="28"/>
              </w:rPr>
            </w:pPr>
            <w:r w:rsidRPr="00D11530">
              <w:rPr>
                <w:b/>
                <w:bCs/>
                <w:sz w:val="28"/>
                <w:szCs w:val="28"/>
              </w:rPr>
              <w:t xml:space="preserve">Исполнено </w:t>
            </w:r>
          </w:p>
        </w:tc>
        <w:tc>
          <w:tcPr>
            <w:tcW w:w="1900" w:type="dxa"/>
            <w:tcBorders>
              <w:top w:val="nil"/>
              <w:left w:val="nil"/>
              <w:bottom w:val="single" w:sz="4" w:space="0" w:color="auto"/>
              <w:right w:val="single" w:sz="4" w:space="0" w:color="auto"/>
            </w:tcBorders>
            <w:shd w:val="clear" w:color="auto" w:fill="auto"/>
            <w:hideMark/>
          </w:tcPr>
          <w:p w:rsidR="00D11530" w:rsidRPr="00D11530" w:rsidRDefault="00D11530" w:rsidP="00D11530">
            <w:pPr>
              <w:jc w:val="center"/>
              <w:rPr>
                <w:b/>
                <w:bCs/>
                <w:sz w:val="28"/>
                <w:szCs w:val="28"/>
              </w:rPr>
            </w:pPr>
            <w:r w:rsidRPr="00D11530">
              <w:rPr>
                <w:b/>
                <w:bCs/>
                <w:sz w:val="28"/>
                <w:szCs w:val="28"/>
              </w:rPr>
              <w:t xml:space="preserve">% исполнения к годовому плану </w:t>
            </w:r>
          </w:p>
        </w:tc>
      </w:tr>
      <w:tr w:rsidR="00D11530" w:rsidRPr="00D11530" w:rsidTr="00D11530">
        <w:trPr>
          <w:trHeight w:val="390"/>
        </w:trPr>
        <w:tc>
          <w:tcPr>
            <w:tcW w:w="5640" w:type="dxa"/>
            <w:tcBorders>
              <w:top w:val="nil"/>
              <w:left w:val="single" w:sz="4" w:space="0" w:color="auto"/>
              <w:bottom w:val="single" w:sz="4" w:space="0" w:color="auto"/>
              <w:right w:val="single" w:sz="4" w:space="0" w:color="auto"/>
            </w:tcBorders>
            <w:shd w:val="clear" w:color="auto" w:fill="auto"/>
            <w:hideMark/>
          </w:tcPr>
          <w:p w:rsidR="00D11530" w:rsidRPr="00D11530" w:rsidRDefault="00D11530" w:rsidP="00D11530">
            <w:pPr>
              <w:rPr>
                <w:color w:val="000000"/>
                <w:sz w:val="28"/>
                <w:szCs w:val="28"/>
              </w:rPr>
            </w:pPr>
            <w:r w:rsidRPr="00D11530">
              <w:rPr>
                <w:color w:val="000000"/>
                <w:sz w:val="28"/>
                <w:szCs w:val="28"/>
              </w:rPr>
              <w:t xml:space="preserve">  Общегосударственные вопросы</w:t>
            </w:r>
          </w:p>
        </w:tc>
        <w:tc>
          <w:tcPr>
            <w:tcW w:w="1940" w:type="dxa"/>
            <w:tcBorders>
              <w:top w:val="nil"/>
              <w:left w:val="nil"/>
              <w:bottom w:val="single" w:sz="4" w:space="0" w:color="000000"/>
              <w:right w:val="single" w:sz="4" w:space="0" w:color="000000"/>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47 094,4</w:t>
            </w:r>
          </w:p>
        </w:tc>
        <w:tc>
          <w:tcPr>
            <w:tcW w:w="1580" w:type="dxa"/>
            <w:tcBorders>
              <w:top w:val="nil"/>
              <w:left w:val="nil"/>
              <w:bottom w:val="single" w:sz="4" w:space="0" w:color="000000"/>
              <w:right w:val="single" w:sz="4" w:space="0" w:color="000000"/>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35 390,0</w:t>
            </w:r>
          </w:p>
        </w:tc>
        <w:tc>
          <w:tcPr>
            <w:tcW w:w="1900" w:type="dxa"/>
            <w:tcBorders>
              <w:top w:val="nil"/>
              <w:left w:val="nil"/>
              <w:bottom w:val="single" w:sz="4" w:space="0" w:color="auto"/>
              <w:right w:val="single" w:sz="4" w:space="0" w:color="auto"/>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75,1</w:t>
            </w:r>
          </w:p>
        </w:tc>
      </w:tr>
      <w:tr w:rsidR="00D11530" w:rsidRPr="00D11530" w:rsidTr="00D11530">
        <w:trPr>
          <w:trHeight w:val="435"/>
        </w:trPr>
        <w:tc>
          <w:tcPr>
            <w:tcW w:w="5640" w:type="dxa"/>
            <w:tcBorders>
              <w:top w:val="nil"/>
              <w:left w:val="single" w:sz="4" w:space="0" w:color="auto"/>
              <w:bottom w:val="single" w:sz="4" w:space="0" w:color="auto"/>
              <w:right w:val="single" w:sz="4" w:space="0" w:color="auto"/>
            </w:tcBorders>
            <w:shd w:val="clear" w:color="auto" w:fill="auto"/>
            <w:hideMark/>
          </w:tcPr>
          <w:p w:rsidR="00D11530" w:rsidRPr="00D11530" w:rsidRDefault="00D11530" w:rsidP="00D11530">
            <w:pPr>
              <w:rPr>
                <w:color w:val="000000"/>
                <w:sz w:val="28"/>
                <w:szCs w:val="28"/>
              </w:rPr>
            </w:pPr>
            <w:r w:rsidRPr="00D11530">
              <w:rPr>
                <w:color w:val="000000"/>
                <w:sz w:val="28"/>
                <w:szCs w:val="28"/>
              </w:rPr>
              <w:t>Национальная оборона</w:t>
            </w:r>
          </w:p>
        </w:tc>
        <w:tc>
          <w:tcPr>
            <w:tcW w:w="1940" w:type="dxa"/>
            <w:tcBorders>
              <w:top w:val="nil"/>
              <w:left w:val="nil"/>
              <w:bottom w:val="single" w:sz="4" w:space="0" w:color="000000"/>
              <w:right w:val="single" w:sz="4" w:space="0" w:color="000000"/>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245,6</w:t>
            </w:r>
          </w:p>
        </w:tc>
        <w:tc>
          <w:tcPr>
            <w:tcW w:w="1580" w:type="dxa"/>
            <w:tcBorders>
              <w:top w:val="nil"/>
              <w:left w:val="nil"/>
              <w:bottom w:val="single" w:sz="4" w:space="0" w:color="000000"/>
              <w:right w:val="single" w:sz="4" w:space="0" w:color="000000"/>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184,8</w:t>
            </w:r>
          </w:p>
        </w:tc>
        <w:tc>
          <w:tcPr>
            <w:tcW w:w="1900" w:type="dxa"/>
            <w:tcBorders>
              <w:top w:val="nil"/>
              <w:left w:val="nil"/>
              <w:bottom w:val="single" w:sz="4" w:space="0" w:color="auto"/>
              <w:right w:val="single" w:sz="4" w:space="0" w:color="auto"/>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75,2</w:t>
            </w:r>
          </w:p>
        </w:tc>
      </w:tr>
      <w:tr w:rsidR="00D11530" w:rsidRPr="00D11530" w:rsidTr="00D11530">
        <w:trPr>
          <w:trHeight w:val="750"/>
        </w:trPr>
        <w:tc>
          <w:tcPr>
            <w:tcW w:w="5640" w:type="dxa"/>
            <w:tcBorders>
              <w:top w:val="nil"/>
              <w:left w:val="single" w:sz="4" w:space="0" w:color="auto"/>
              <w:bottom w:val="single" w:sz="4" w:space="0" w:color="auto"/>
              <w:right w:val="single" w:sz="4" w:space="0" w:color="auto"/>
            </w:tcBorders>
            <w:shd w:val="clear" w:color="auto" w:fill="auto"/>
            <w:hideMark/>
          </w:tcPr>
          <w:p w:rsidR="00D11530" w:rsidRPr="00D11530" w:rsidRDefault="00D11530" w:rsidP="00D11530">
            <w:pPr>
              <w:rPr>
                <w:color w:val="000000"/>
                <w:sz w:val="28"/>
                <w:szCs w:val="28"/>
              </w:rPr>
            </w:pPr>
            <w:r w:rsidRPr="00D11530">
              <w:rPr>
                <w:color w:val="000000"/>
                <w:sz w:val="28"/>
                <w:szCs w:val="28"/>
              </w:rPr>
              <w:t xml:space="preserve">  Национальная безопасность и правоохранительная деятельность</w:t>
            </w:r>
          </w:p>
        </w:tc>
        <w:tc>
          <w:tcPr>
            <w:tcW w:w="1940" w:type="dxa"/>
            <w:tcBorders>
              <w:top w:val="nil"/>
              <w:left w:val="nil"/>
              <w:bottom w:val="single" w:sz="4" w:space="0" w:color="000000"/>
              <w:right w:val="single" w:sz="4" w:space="0" w:color="000000"/>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5 270,1</w:t>
            </w:r>
          </w:p>
        </w:tc>
        <w:tc>
          <w:tcPr>
            <w:tcW w:w="1580" w:type="dxa"/>
            <w:tcBorders>
              <w:top w:val="nil"/>
              <w:left w:val="nil"/>
              <w:bottom w:val="single" w:sz="4" w:space="0" w:color="000000"/>
              <w:right w:val="single" w:sz="4" w:space="0" w:color="000000"/>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4 121,0</w:t>
            </w:r>
          </w:p>
        </w:tc>
        <w:tc>
          <w:tcPr>
            <w:tcW w:w="1900" w:type="dxa"/>
            <w:tcBorders>
              <w:top w:val="nil"/>
              <w:left w:val="nil"/>
              <w:bottom w:val="single" w:sz="4" w:space="0" w:color="auto"/>
              <w:right w:val="single" w:sz="4" w:space="0" w:color="auto"/>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78,2</w:t>
            </w:r>
          </w:p>
        </w:tc>
      </w:tr>
      <w:tr w:rsidR="00D11530" w:rsidRPr="00D11530" w:rsidTr="00D11530">
        <w:trPr>
          <w:trHeight w:val="675"/>
        </w:trPr>
        <w:tc>
          <w:tcPr>
            <w:tcW w:w="5640" w:type="dxa"/>
            <w:tcBorders>
              <w:top w:val="nil"/>
              <w:left w:val="single" w:sz="4" w:space="0" w:color="auto"/>
              <w:bottom w:val="single" w:sz="4" w:space="0" w:color="auto"/>
              <w:right w:val="single" w:sz="4" w:space="0" w:color="auto"/>
            </w:tcBorders>
            <w:shd w:val="clear" w:color="auto" w:fill="auto"/>
            <w:hideMark/>
          </w:tcPr>
          <w:p w:rsidR="00D11530" w:rsidRPr="00D11530" w:rsidRDefault="00D11530" w:rsidP="00D11530">
            <w:pPr>
              <w:rPr>
                <w:color w:val="000000"/>
                <w:sz w:val="28"/>
                <w:szCs w:val="28"/>
              </w:rPr>
            </w:pPr>
            <w:r w:rsidRPr="00D11530">
              <w:rPr>
                <w:color w:val="000000"/>
                <w:sz w:val="28"/>
                <w:szCs w:val="28"/>
              </w:rPr>
              <w:t xml:space="preserve">  Национальная экономика</w:t>
            </w:r>
          </w:p>
        </w:tc>
        <w:tc>
          <w:tcPr>
            <w:tcW w:w="1940" w:type="dxa"/>
            <w:tcBorders>
              <w:top w:val="nil"/>
              <w:left w:val="nil"/>
              <w:bottom w:val="single" w:sz="4" w:space="0" w:color="000000"/>
              <w:right w:val="single" w:sz="4" w:space="0" w:color="000000"/>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49 532,8</w:t>
            </w:r>
          </w:p>
        </w:tc>
        <w:tc>
          <w:tcPr>
            <w:tcW w:w="1580" w:type="dxa"/>
            <w:tcBorders>
              <w:top w:val="nil"/>
              <w:left w:val="nil"/>
              <w:bottom w:val="single" w:sz="4" w:space="0" w:color="000000"/>
              <w:right w:val="single" w:sz="4" w:space="0" w:color="000000"/>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36 935,3</w:t>
            </w:r>
          </w:p>
        </w:tc>
        <w:tc>
          <w:tcPr>
            <w:tcW w:w="1900" w:type="dxa"/>
            <w:tcBorders>
              <w:top w:val="nil"/>
              <w:left w:val="nil"/>
              <w:bottom w:val="single" w:sz="4" w:space="0" w:color="auto"/>
              <w:right w:val="single" w:sz="4" w:space="0" w:color="auto"/>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74,6</w:t>
            </w:r>
          </w:p>
        </w:tc>
      </w:tr>
      <w:tr w:rsidR="00D11530" w:rsidRPr="00D11530" w:rsidTr="00D11530">
        <w:trPr>
          <w:trHeight w:val="375"/>
        </w:trPr>
        <w:tc>
          <w:tcPr>
            <w:tcW w:w="5640" w:type="dxa"/>
            <w:tcBorders>
              <w:top w:val="nil"/>
              <w:left w:val="single" w:sz="4" w:space="0" w:color="auto"/>
              <w:bottom w:val="single" w:sz="4" w:space="0" w:color="auto"/>
              <w:right w:val="single" w:sz="4" w:space="0" w:color="auto"/>
            </w:tcBorders>
            <w:shd w:val="clear" w:color="auto" w:fill="auto"/>
            <w:hideMark/>
          </w:tcPr>
          <w:p w:rsidR="00D11530" w:rsidRPr="00D11530" w:rsidRDefault="00D11530" w:rsidP="00D11530">
            <w:pPr>
              <w:rPr>
                <w:color w:val="000000"/>
                <w:sz w:val="28"/>
                <w:szCs w:val="28"/>
              </w:rPr>
            </w:pPr>
            <w:r w:rsidRPr="00D11530">
              <w:rPr>
                <w:color w:val="000000"/>
                <w:sz w:val="28"/>
                <w:szCs w:val="28"/>
              </w:rPr>
              <w:t>Жилищно-коммунальное хозяйство</w:t>
            </w:r>
          </w:p>
        </w:tc>
        <w:tc>
          <w:tcPr>
            <w:tcW w:w="1940" w:type="dxa"/>
            <w:tcBorders>
              <w:top w:val="nil"/>
              <w:left w:val="nil"/>
              <w:bottom w:val="single" w:sz="4" w:space="0" w:color="000000"/>
              <w:right w:val="single" w:sz="4" w:space="0" w:color="000000"/>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2 980,7</w:t>
            </w:r>
          </w:p>
        </w:tc>
        <w:tc>
          <w:tcPr>
            <w:tcW w:w="1580" w:type="dxa"/>
            <w:tcBorders>
              <w:top w:val="nil"/>
              <w:left w:val="nil"/>
              <w:bottom w:val="single" w:sz="4" w:space="0" w:color="000000"/>
              <w:right w:val="single" w:sz="4" w:space="0" w:color="000000"/>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1 714,2</w:t>
            </w:r>
          </w:p>
        </w:tc>
        <w:tc>
          <w:tcPr>
            <w:tcW w:w="1900" w:type="dxa"/>
            <w:tcBorders>
              <w:top w:val="nil"/>
              <w:left w:val="nil"/>
              <w:bottom w:val="single" w:sz="4" w:space="0" w:color="auto"/>
              <w:right w:val="single" w:sz="4" w:space="0" w:color="auto"/>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57,5</w:t>
            </w:r>
          </w:p>
        </w:tc>
      </w:tr>
      <w:tr w:rsidR="00D11530" w:rsidRPr="00D11530" w:rsidTr="00D11530">
        <w:trPr>
          <w:trHeight w:val="375"/>
        </w:trPr>
        <w:tc>
          <w:tcPr>
            <w:tcW w:w="5640" w:type="dxa"/>
            <w:tcBorders>
              <w:top w:val="nil"/>
              <w:left w:val="single" w:sz="4" w:space="0" w:color="auto"/>
              <w:bottom w:val="single" w:sz="4" w:space="0" w:color="auto"/>
              <w:right w:val="single" w:sz="4" w:space="0" w:color="auto"/>
            </w:tcBorders>
            <w:shd w:val="clear" w:color="auto" w:fill="auto"/>
            <w:hideMark/>
          </w:tcPr>
          <w:p w:rsidR="00D11530" w:rsidRPr="00D11530" w:rsidRDefault="00D11530" w:rsidP="00D11530">
            <w:pPr>
              <w:rPr>
                <w:color w:val="000000"/>
                <w:sz w:val="28"/>
                <w:szCs w:val="28"/>
              </w:rPr>
            </w:pPr>
            <w:r w:rsidRPr="00D11530">
              <w:rPr>
                <w:color w:val="000000"/>
                <w:sz w:val="28"/>
                <w:szCs w:val="28"/>
              </w:rPr>
              <w:t>Охрана окружающей среды</w:t>
            </w:r>
          </w:p>
        </w:tc>
        <w:tc>
          <w:tcPr>
            <w:tcW w:w="1940" w:type="dxa"/>
            <w:tcBorders>
              <w:top w:val="nil"/>
              <w:left w:val="nil"/>
              <w:bottom w:val="single" w:sz="4" w:space="0" w:color="000000"/>
              <w:right w:val="single" w:sz="4" w:space="0" w:color="000000"/>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312,1</w:t>
            </w:r>
          </w:p>
        </w:tc>
        <w:tc>
          <w:tcPr>
            <w:tcW w:w="1580" w:type="dxa"/>
            <w:tcBorders>
              <w:top w:val="nil"/>
              <w:left w:val="nil"/>
              <w:bottom w:val="single" w:sz="4" w:space="0" w:color="000000"/>
              <w:right w:val="single" w:sz="4" w:space="0" w:color="000000"/>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199,3</w:t>
            </w:r>
          </w:p>
        </w:tc>
        <w:tc>
          <w:tcPr>
            <w:tcW w:w="1900" w:type="dxa"/>
            <w:tcBorders>
              <w:top w:val="nil"/>
              <w:left w:val="nil"/>
              <w:bottom w:val="single" w:sz="4" w:space="0" w:color="auto"/>
              <w:right w:val="single" w:sz="4" w:space="0" w:color="auto"/>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63,9</w:t>
            </w:r>
          </w:p>
        </w:tc>
      </w:tr>
      <w:tr w:rsidR="00D11530" w:rsidRPr="00D11530" w:rsidTr="00D11530">
        <w:trPr>
          <w:trHeight w:val="375"/>
        </w:trPr>
        <w:tc>
          <w:tcPr>
            <w:tcW w:w="5640" w:type="dxa"/>
            <w:tcBorders>
              <w:top w:val="nil"/>
              <w:left w:val="single" w:sz="4" w:space="0" w:color="auto"/>
              <w:bottom w:val="single" w:sz="4" w:space="0" w:color="auto"/>
              <w:right w:val="single" w:sz="4" w:space="0" w:color="auto"/>
            </w:tcBorders>
            <w:shd w:val="clear" w:color="auto" w:fill="auto"/>
            <w:hideMark/>
          </w:tcPr>
          <w:p w:rsidR="00D11530" w:rsidRPr="00D11530" w:rsidRDefault="00D11530" w:rsidP="00D11530">
            <w:pPr>
              <w:rPr>
                <w:color w:val="000000"/>
                <w:sz w:val="28"/>
                <w:szCs w:val="28"/>
              </w:rPr>
            </w:pPr>
            <w:r w:rsidRPr="00D11530">
              <w:rPr>
                <w:color w:val="000000"/>
                <w:sz w:val="28"/>
                <w:szCs w:val="28"/>
              </w:rPr>
              <w:t xml:space="preserve">  Образование</w:t>
            </w:r>
          </w:p>
        </w:tc>
        <w:tc>
          <w:tcPr>
            <w:tcW w:w="1940" w:type="dxa"/>
            <w:tcBorders>
              <w:top w:val="nil"/>
              <w:left w:val="nil"/>
              <w:bottom w:val="single" w:sz="4" w:space="0" w:color="000000"/>
              <w:right w:val="single" w:sz="4" w:space="0" w:color="000000"/>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40 364,1</w:t>
            </w:r>
          </w:p>
        </w:tc>
        <w:tc>
          <w:tcPr>
            <w:tcW w:w="1580" w:type="dxa"/>
            <w:tcBorders>
              <w:top w:val="nil"/>
              <w:left w:val="nil"/>
              <w:bottom w:val="single" w:sz="4" w:space="0" w:color="000000"/>
              <w:right w:val="single" w:sz="4" w:space="0" w:color="000000"/>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28 080,9</w:t>
            </w:r>
          </w:p>
        </w:tc>
        <w:tc>
          <w:tcPr>
            <w:tcW w:w="1900" w:type="dxa"/>
            <w:tcBorders>
              <w:top w:val="nil"/>
              <w:left w:val="nil"/>
              <w:bottom w:val="single" w:sz="4" w:space="0" w:color="auto"/>
              <w:right w:val="single" w:sz="4" w:space="0" w:color="auto"/>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69,6</w:t>
            </w:r>
          </w:p>
        </w:tc>
      </w:tr>
      <w:tr w:rsidR="00D11530" w:rsidRPr="00D11530" w:rsidTr="00D11530">
        <w:trPr>
          <w:trHeight w:val="375"/>
        </w:trPr>
        <w:tc>
          <w:tcPr>
            <w:tcW w:w="5640" w:type="dxa"/>
            <w:tcBorders>
              <w:top w:val="nil"/>
              <w:left w:val="single" w:sz="4" w:space="0" w:color="auto"/>
              <w:bottom w:val="single" w:sz="4" w:space="0" w:color="auto"/>
              <w:right w:val="single" w:sz="4" w:space="0" w:color="auto"/>
            </w:tcBorders>
            <w:shd w:val="clear" w:color="auto" w:fill="auto"/>
            <w:hideMark/>
          </w:tcPr>
          <w:p w:rsidR="00D11530" w:rsidRPr="00D11530" w:rsidRDefault="00D11530" w:rsidP="00D11530">
            <w:pPr>
              <w:rPr>
                <w:color w:val="000000"/>
                <w:sz w:val="28"/>
                <w:szCs w:val="28"/>
              </w:rPr>
            </w:pPr>
            <w:r w:rsidRPr="00D11530">
              <w:rPr>
                <w:color w:val="000000"/>
                <w:sz w:val="28"/>
                <w:szCs w:val="28"/>
              </w:rPr>
              <w:t xml:space="preserve">  Культура, кинематография</w:t>
            </w:r>
          </w:p>
        </w:tc>
        <w:tc>
          <w:tcPr>
            <w:tcW w:w="1940" w:type="dxa"/>
            <w:tcBorders>
              <w:top w:val="nil"/>
              <w:left w:val="nil"/>
              <w:bottom w:val="single" w:sz="4" w:space="0" w:color="000000"/>
              <w:right w:val="single" w:sz="4" w:space="0" w:color="000000"/>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23 671,4</w:t>
            </w:r>
          </w:p>
        </w:tc>
        <w:tc>
          <w:tcPr>
            <w:tcW w:w="1580" w:type="dxa"/>
            <w:tcBorders>
              <w:top w:val="nil"/>
              <w:left w:val="nil"/>
              <w:bottom w:val="single" w:sz="4" w:space="0" w:color="000000"/>
              <w:right w:val="single" w:sz="4" w:space="0" w:color="000000"/>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16 301,7</w:t>
            </w:r>
          </w:p>
        </w:tc>
        <w:tc>
          <w:tcPr>
            <w:tcW w:w="1900" w:type="dxa"/>
            <w:tcBorders>
              <w:top w:val="nil"/>
              <w:left w:val="nil"/>
              <w:bottom w:val="single" w:sz="4" w:space="0" w:color="auto"/>
              <w:right w:val="single" w:sz="4" w:space="0" w:color="auto"/>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68,9</w:t>
            </w:r>
          </w:p>
        </w:tc>
      </w:tr>
      <w:tr w:rsidR="00D11530" w:rsidRPr="00D11530" w:rsidTr="00D11530">
        <w:trPr>
          <w:trHeight w:val="375"/>
        </w:trPr>
        <w:tc>
          <w:tcPr>
            <w:tcW w:w="5640" w:type="dxa"/>
            <w:tcBorders>
              <w:top w:val="nil"/>
              <w:left w:val="single" w:sz="4" w:space="0" w:color="auto"/>
              <w:bottom w:val="single" w:sz="4" w:space="0" w:color="auto"/>
              <w:right w:val="single" w:sz="4" w:space="0" w:color="auto"/>
            </w:tcBorders>
            <w:shd w:val="clear" w:color="auto" w:fill="auto"/>
            <w:hideMark/>
          </w:tcPr>
          <w:p w:rsidR="00D11530" w:rsidRPr="00D11530" w:rsidRDefault="00D11530" w:rsidP="00D11530">
            <w:pPr>
              <w:rPr>
                <w:color w:val="000000"/>
                <w:sz w:val="28"/>
                <w:szCs w:val="28"/>
              </w:rPr>
            </w:pPr>
            <w:r w:rsidRPr="00D11530">
              <w:rPr>
                <w:color w:val="000000"/>
                <w:sz w:val="28"/>
                <w:szCs w:val="28"/>
              </w:rPr>
              <w:t xml:space="preserve">  Социальная политика</w:t>
            </w:r>
          </w:p>
        </w:tc>
        <w:tc>
          <w:tcPr>
            <w:tcW w:w="1940" w:type="dxa"/>
            <w:tcBorders>
              <w:top w:val="nil"/>
              <w:left w:val="nil"/>
              <w:bottom w:val="single" w:sz="4" w:space="0" w:color="000000"/>
              <w:right w:val="single" w:sz="4" w:space="0" w:color="000000"/>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10 306,4</w:t>
            </w:r>
          </w:p>
        </w:tc>
        <w:tc>
          <w:tcPr>
            <w:tcW w:w="1580" w:type="dxa"/>
            <w:tcBorders>
              <w:top w:val="nil"/>
              <w:left w:val="nil"/>
              <w:bottom w:val="single" w:sz="4" w:space="0" w:color="000000"/>
              <w:right w:val="single" w:sz="4" w:space="0" w:color="000000"/>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6 167,1</w:t>
            </w:r>
          </w:p>
        </w:tc>
        <w:tc>
          <w:tcPr>
            <w:tcW w:w="1900" w:type="dxa"/>
            <w:tcBorders>
              <w:top w:val="nil"/>
              <w:left w:val="nil"/>
              <w:bottom w:val="single" w:sz="4" w:space="0" w:color="auto"/>
              <w:right w:val="single" w:sz="4" w:space="0" w:color="auto"/>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59,8</w:t>
            </w:r>
          </w:p>
        </w:tc>
      </w:tr>
      <w:tr w:rsidR="00D11530" w:rsidRPr="00D11530" w:rsidTr="00D11530">
        <w:trPr>
          <w:trHeight w:val="375"/>
        </w:trPr>
        <w:tc>
          <w:tcPr>
            <w:tcW w:w="5640" w:type="dxa"/>
            <w:tcBorders>
              <w:top w:val="nil"/>
              <w:left w:val="single" w:sz="4" w:space="0" w:color="auto"/>
              <w:bottom w:val="single" w:sz="4" w:space="0" w:color="auto"/>
              <w:right w:val="single" w:sz="4" w:space="0" w:color="auto"/>
            </w:tcBorders>
            <w:shd w:val="clear" w:color="auto" w:fill="auto"/>
            <w:hideMark/>
          </w:tcPr>
          <w:p w:rsidR="00D11530" w:rsidRPr="00D11530" w:rsidRDefault="00D11530" w:rsidP="00D11530">
            <w:pPr>
              <w:rPr>
                <w:color w:val="000000"/>
                <w:sz w:val="28"/>
                <w:szCs w:val="28"/>
              </w:rPr>
            </w:pPr>
            <w:r w:rsidRPr="00D11530">
              <w:rPr>
                <w:color w:val="000000"/>
                <w:sz w:val="28"/>
                <w:szCs w:val="28"/>
              </w:rPr>
              <w:t>Физическая культура</w:t>
            </w:r>
          </w:p>
        </w:tc>
        <w:tc>
          <w:tcPr>
            <w:tcW w:w="1940" w:type="dxa"/>
            <w:tcBorders>
              <w:top w:val="nil"/>
              <w:left w:val="nil"/>
              <w:bottom w:val="single" w:sz="4" w:space="0" w:color="000000"/>
              <w:right w:val="single" w:sz="4" w:space="0" w:color="000000"/>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553,9</w:t>
            </w:r>
          </w:p>
        </w:tc>
        <w:tc>
          <w:tcPr>
            <w:tcW w:w="1580" w:type="dxa"/>
            <w:tcBorders>
              <w:top w:val="nil"/>
              <w:left w:val="nil"/>
              <w:bottom w:val="single" w:sz="4" w:space="0" w:color="000000"/>
              <w:right w:val="single" w:sz="4" w:space="0" w:color="000000"/>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523,5</w:t>
            </w:r>
          </w:p>
        </w:tc>
        <w:tc>
          <w:tcPr>
            <w:tcW w:w="1900" w:type="dxa"/>
            <w:tcBorders>
              <w:top w:val="nil"/>
              <w:left w:val="nil"/>
              <w:bottom w:val="single" w:sz="4" w:space="0" w:color="auto"/>
              <w:right w:val="single" w:sz="4" w:space="0" w:color="auto"/>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94,5</w:t>
            </w:r>
          </w:p>
        </w:tc>
      </w:tr>
      <w:tr w:rsidR="00D11530" w:rsidRPr="00D11530" w:rsidTr="00D11530">
        <w:trPr>
          <w:trHeight w:val="750"/>
        </w:trPr>
        <w:tc>
          <w:tcPr>
            <w:tcW w:w="5640" w:type="dxa"/>
            <w:tcBorders>
              <w:top w:val="nil"/>
              <w:left w:val="single" w:sz="4" w:space="0" w:color="auto"/>
              <w:bottom w:val="single" w:sz="4" w:space="0" w:color="auto"/>
              <w:right w:val="single" w:sz="4" w:space="0" w:color="auto"/>
            </w:tcBorders>
            <w:shd w:val="clear" w:color="auto" w:fill="auto"/>
            <w:hideMark/>
          </w:tcPr>
          <w:p w:rsidR="00D11530" w:rsidRPr="00D11530" w:rsidRDefault="00D11530" w:rsidP="00D11530">
            <w:pPr>
              <w:rPr>
                <w:color w:val="000000"/>
                <w:sz w:val="28"/>
                <w:szCs w:val="28"/>
              </w:rPr>
            </w:pPr>
            <w:r w:rsidRPr="00D11530">
              <w:rPr>
                <w:color w:val="000000"/>
                <w:sz w:val="28"/>
                <w:szCs w:val="28"/>
              </w:rPr>
              <w:t>Обслуживание государственного и муниципального долга</w:t>
            </w:r>
          </w:p>
        </w:tc>
        <w:tc>
          <w:tcPr>
            <w:tcW w:w="1940" w:type="dxa"/>
            <w:tcBorders>
              <w:top w:val="nil"/>
              <w:left w:val="nil"/>
              <w:bottom w:val="single" w:sz="4" w:space="0" w:color="000000"/>
              <w:right w:val="single" w:sz="4" w:space="0" w:color="000000"/>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400,0</w:t>
            </w:r>
          </w:p>
        </w:tc>
        <w:tc>
          <w:tcPr>
            <w:tcW w:w="1580" w:type="dxa"/>
            <w:tcBorders>
              <w:top w:val="nil"/>
              <w:left w:val="nil"/>
              <w:bottom w:val="single" w:sz="4" w:space="0" w:color="000000"/>
              <w:right w:val="single" w:sz="4" w:space="0" w:color="000000"/>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0,0</w:t>
            </w:r>
          </w:p>
        </w:tc>
        <w:tc>
          <w:tcPr>
            <w:tcW w:w="1900" w:type="dxa"/>
            <w:tcBorders>
              <w:top w:val="nil"/>
              <w:left w:val="nil"/>
              <w:bottom w:val="single" w:sz="4" w:space="0" w:color="auto"/>
              <w:right w:val="single" w:sz="4" w:space="0" w:color="auto"/>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0,0</w:t>
            </w:r>
          </w:p>
        </w:tc>
      </w:tr>
      <w:tr w:rsidR="00D11530" w:rsidRPr="00D11530" w:rsidTr="00D11530">
        <w:trPr>
          <w:trHeight w:val="375"/>
        </w:trPr>
        <w:tc>
          <w:tcPr>
            <w:tcW w:w="5640" w:type="dxa"/>
            <w:tcBorders>
              <w:top w:val="nil"/>
              <w:left w:val="single" w:sz="4" w:space="0" w:color="auto"/>
              <w:bottom w:val="single" w:sz="4" w:space="0" w:color="auto"/>
              <w:right w:val="single" w:sz="4" w:space="0" w:color="auto"/>
            </w:tcBorders>
            <w:shd w:val="clear" w:color="auto" w:fill="auto"/>
            <w:vAlign w:val="center"/>
            <w:hideMark/>
          </w:tcPr>
          <w:p w:rsidR="00D11530" w:rsidRPr="00D11530" w:rsidRDefault="00D11530" w:rsidP="00D11530">
            <w:pPr>
              <w:rPr>
                <w:b/>
                <w:bCs/>
                <w:sz w:val="28"/>
                <w:szCs w:val="28"/>
              </w:rPr>
            </w:pPr>
            <w:r w:rsidRPr="00D11530">
              <w:rPr>
                <w:b/>
                <w:bCs/>
                <w:sz w:val="28"/>
                <w:szCs w:val="28"/>
              </w:rPr>
              <w:t>ИТОГО РАСХОДОВ</w:t>
            </w:r>
          </w:p>
        </w:tc>
        <w:tc>
          <w:tcPr>
            <w:tcW w:w="1940" w:type="dxa"/>
            <w:tcBorders>
              <w:top w:val="nil"/>
              <w:left w:val="nil"/>
              <w:bottom w:val="single" w:sz="4" w:space="0" w:color="000000"/>
              <w:right w:val="single" w:sz="4" w:space="0" w:color="000000"/>
            </w:tcBorders>
            <w:shd w:val="clear" w:color="auto" w:fill="auto"/>
            <w:noWrap/>
            <w:hideMark/>
          </w:tcPr>
          <w:p w:rsidR="00D11530" w:rsidRPr="00D11530" w:rsidRDefault="00D11530" w:rsidP="00D11530">
            <w:pPr>
              <w:jc w:val="right"/>
              <w:rPr>
                <w:b/>
                <w:bCs/>
                <w:color w:val="000000"/>
                <w:sz w:val="28"/>
                <w:szCs w:val="28"/>
              </w:rPr>
            </w:pPr>
            <w:r w:rsidRPr="00D11530">
              <w:rPr>
                <w:b/>
                <w:bCs/>
                <w:color w:val="000000"/>
                <w:sz w:val="28"/>
                <w:szCs w:val="28"/>
              </w:rPr>
              <w:t>180 731,5</w:t>
            </w:r>
          </w:p>
        </w:tc>
        <w:tc>
          <w:tcPr>
            <w:tcW w:w="1580" w:type="dxa"/>
            <w:tcBorders>
              <w:top w:val="nil"/>
              <w:left w:val="nil"/>
              <w:bottom w:val="single" w:sz="4" w:space="0" w:color="000000"/>
              <w:right w:val="single" w:sz="4" w:space="0" w:color="000000"/>
            </w:tcBorders>
            <w:shd w:val="clear" w:color="auto" w:fill="auto"/>
            <w:noWrap/>
            <w:hideMark/>
          </w:tcPr>
          <w:p w:rsidR="00D11530" w:rsidRPr="00D11530" w:rsidRDefault="00D11530" w:rsidP="00D11530">
            <w:pPr>
              <w:jc w:val="right"/>
              <w:rPr>
                <w:b/>
                <w:bCs/>
                <w:color w:val="000000"/>
                <w:sz w:val="28"/>
                <w:szCs w:val="28"/>
              </w:rPr>
            </w:pPr>
            <w:r w:rsidRPr="00D11530">
              <w:rPr>
                <w:b/>
                <w:bCs/>
                <w:color w:val="000000"/>
                <w:sz w:val="28"/>
                <w:szCs w:val="28"/>
              </w:rPr>
              <w:t>129 617,8</w:t>
            </w:r>
          </w:p>
        </w:tc>
        <w:tc>
          <w:tcPr>
            <w:tcW w:w="1900" w:type="dxa"/>
            <w:tcBorders>
              <w:top w:val="nil"/>
              <w:left w:val="nil"/>
              <w:bottom w:val="single" w:sz="4" w:space="0" w:color="auto"/>
              <w:right w:val="single" w:sz="4" w:space="0" w:color="auto"/>
            </w:tcBorders>
            <w:shd w:val="clear" w:color="auto" w:fill="auto"/>
            <w:noWrap/>
            <w:hideMark/>
          </w:tcPr>
          <w:p w:rsidR="00D11530" w:rsidRPr="00D11530" w:rsidRDefault="00D11530" w:rsidP="00D11530">
            <w:pPr>
              <w:jc w:val="right"/>
              <w:rPr>
                <w:b/>
                <w:bCs/>
                <w:color w:val="000000"/>
                <w:sz w:val="28"/>
                <w:szCs w:val="28"/>
              </w:rPr>
            </w:pPr>
            <w:r w:rsidRPr="00D11530">
              <w:rPr>
                <w:b/>
                <w:bCs/>
                <w:color w:val="000000"/>
                <w:sz w:val="28"/>
                <w:szCs w:val="28"/>
              </w:rPr>
              <w:t>71,7</w:t>
            </w:r>
          </w:p>
        </w:tc>
      </w:tr>
      <w:tr w:rsidR="00D11530" w:rsidRPr="00D11530" w:rsidTr="00D11530">
        <w:trPr>
          <w:trHeight w:val="37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rsidR="00D11530" w:rsidRPr="00D11530" w:rsidRDefault="00D11530" w:rsidP="00D11530">
            <w:pPr>
              <w:rPr>
                <w:color w:val="000000"/>
                <w:sz w:val="28"/>
                <w:szCs w:val="28"/>
              </w:rPr>
            </w:pPr>
            <w:r w:rsidRPr="00D11530">
              <w:rPr>
                <w:color w:val="000000"/>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D11530" w:rsidRPr="00D11530" w:rsidRDefault="00D11530" w:rsidP="00D11530">
            <w:pPr>
              <w:rPr>
                <w:color w:val="000000"/>
                <w:sz w:val="28"/>
                <w:szCs w:val="28"/>
              </w:rPr>
            </w:pPr>
            <w:r w:rsidRPr="00D11530">
              <w:rPr>
                <w:color w:val="000000"/>
                <w:sz w:val="28"/>
                <w:szCs w:val="28"/>
              </w:rPr>
              <w:t> </w:t>
            </w:r>
          </w:p>
        </w:tc>
        <w:tc>
          <w:tcPr>
            <w:tcW w:w="1580" w:type="dxa"/>
            <w:tcBorders>
              <w:top w:val="nil"/>
              <w:left w:val="nil"/>
              <w:bottom w:val="single" w:sz="4" w:space="0" w:color="auto"/>
              <w:right w:val="single" w:sz="4" w:space="0" w:color="auto"/>
            </w:tcBorders>
            <w:shd w:val="clear" w:color="auto" w:fill="auto"/>
            <w:noWrap/>
            <w:vAlign w:val="bottom"/>
            <w:hideMark/>
          </w:tcPr>
          <w:p w:rsidR="00D11530" w:rsidRPr="00D11530" w:rsidRDefault="00D11530" w:rsidP="00D11530">
            <w:pPr>
              <w:rPr>
                <w:color w:val="000000"/>
                <w:sz w:val="28"/>
                <w:szCs w:val="28"/>
              </w:rPr>
            </w:pPr>
            <w:r w:rsidRPr="00D11530">
              <w:rPr>
                <w:color w:val="000000"/>
                <w:sz w:val="28"/>
                <w:szCs w:val="28"/>
              </w:rPr>
              <w:t> </w:t>
            </w:r>
          </w:p>
        </w:tc>
        <w:tc>
          <w:tcPr>
            <w:tcW w:w="1900" w:type="dxa"/>
            <w:tcBorders>
              <w:top w:val="nil"/>
              <w:left w:val="nil"/>
              <w:bottom w:val="single" w:sz="4" w:space="0" w:color="auto"/>
              <w:right w:val="single" w:sz="4" w:space="0" w:color="auto"/>
            </w:tcBorders>
            <w:shd w:val="clear" w:color="auto" w:fill="auto"/>
            <w:noWrap/>
            <w:vAlign w:val="bottom"/>
            <w:hideMark/>
          </w:tcPr>
          <w:p w:rsidR="00D11530" w:rsidRPr="00D11530" w:rsidRDefault="00D11530" w:rsidP="00D11530">
            <w:pPr>
              <w:rPr>
                <w:color w:val="000000"/>
                <w:sz w:val="28"/>
                <w:szCs w:val="28"/>
              </w:rPr>
            </w:pPr>
            <w:r w:rsidRPr="00D11530">
              <w:rPr>
                <w:color w:val="000000"/>
                <w:sz w:val="28"/>
                <w:szCs w:val="28"/>
              </w:rPr>
              <w:t> </w:t>
            </w:r>
          </w:p>
        </w:tc>
      </w:tr>
      <w:tr w:rsidR="00D11530" w:rsidRPr="00D11530" w:rsidTr="00D11530">
        <w:trPr>
          <w:trHeight w:val="37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D11530" w:rsidRPr="00D11530" w:rsidRDefault="00D11530" w:rsidP="00D11530">
            <w:pPr>
              <w:rPr>
                <w:b/>
                <w:bCs/>
                <w:sz w:val="28"/>
                <w:szCs w:val="28"/>
              </w:rPr>
            </w:pPr>
            <w:r w:rsidRPr="00D11530">
              <w:rPr>
                <w:b/>
                <w:bCs/>
                <w:sz w:val="28"/>
                <w:szCs w:val="28"/>
              </w:rPr>
              <w:t>ПРОФИЦИТ, ДЕФИЦИТ</w:t>
            </w:r>
          </w:p>
        </w:tc>
        <w:tc>
          <w:tcPr>
            <w:tcW w:w="1940" w:type="dxa"/>
            <w:tcBorders>
              <w:top w:val="nil"/>
              <w:left w:val="nil"/>
              <w:bottom w:val="single" w:sz="4" w:space="0" w:color="auto"/>
              <w:right w:val="single" w:sz="4" w:space="0" w:color="auto"/>
            </w:tcBorders>
            <w:shd w:val="clear" w:color="auto" w:fill="auto"/>
            <w:noWrap/>
            <w:vAlign w:val="bottom"/>
            <w:hideMark/>
          </w:tcPr>
          <w:p w:rsidR="00D11530" w:rsidRPr="00D11530" w:rsidRDefault="00D11530" w:rsidP="00D11530">
            <w:pPr>
              <w:jc w:val="right"/>
              <w:rPr>
                <w:b/>
                <w:bCs/>
                <w:sz w:val="28"/>
                <w:szCs w:val="28"/>
              </w:rPr>
            </w:pPr>
            <w:r w:rsidRPr="00D11530">
              <w:rPr>
                <w:b/>
                <w:bCs/>
                <w:sz w:val="28"/>
                <w:szCs w:val="28"/>
              </w:rPr>
              <w:t>-6978,3</w:t>
            </w:r>
          </w:p>
        </w:tc>
        <w:tc>
          <w:tcPr>
            <w:tcW w:w="1580" w:type="dxa"/>
            <w:tcBorders>
              <w:top w:val="nil"/>
              <w:left w:val="nil"/>
              <w:bottom w:val="single" w:sz="4" w:space="0" w:color="auto"/>
              <w:right w:val="single" w:sz="4" w:space="0" w:color="auto"/>
            </w:tcBorders>
            <w:shd w:val="clear" w:color="auto" w:fill="auto"/>
            <w:noWrap/>
            <w:vAlign w:val="bottom"/>
            <w:hideMark/>
          </w:tcPr>
          <w:p w:rsidR="00D11530" w:rsidRPr="00D11530" w:rsidRDefault="00D11530" w:rsidP="00D11530">
            <w:pPr>
              <w:jc w:val="right"/>
              <w:rPr>
                <w:b/>
                <w:bCs/>
                <w:sz w:val="28"/>
                <w:szCs w:val="28"/>
              </w:rPr>
            </w:pPr>
            <w:r w:rsidRPr="00D11530">
              <w:rPr>
                <w:b/>
                <w:bCs/>
                <w:sz w:val="28"/>
                <w:szCs w:val="28"/>
              </w:rPr>
              <w:t>4543</w:t>
            </w:r>
          </w:p>
        </w:tc>
        <w:tc>
          <w:tcPr>
            <w:tcW w:w="1900" w:type="dxa"/>
            <w:tcBorders>
              <w:top w:val="nil"/>
              <w:left w:val="nil"/>
              <w:bottom w:val="single" w:sz="4" w:space="0" w:color="auto"/>
              <w:right w:val="single" w:sz="4" w:space="0" w:color="auto"/>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-65,1</w:t>
            </w:r>
          </w:p>
        </w:tc>
      </w:tr>
      <w:tr w:rsidR="00D11530" w:rsidRPr="00D11530" w:rsidTr="00D11530">
        <w:trPr>
          <w:trHeight w:val="37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rsidR="00D11530" w:rsidRPr="00D11530" w:rsidRDefault="00D11530" w:rsidP="00D11530">
            <w:pPr>
              <w:rPr>
                <w:sz w:val="28"/>
                <w:szCs w:val="28"/>
              </w:rPr>
            </w:pPr>
            <w:r w:rsidRPr="00D11530">
              <w:rPr>
                <w:sz w:val="28"/>
                <w:szCs w:val="28"/>
              </w:rPr>
              <w:t>ИСТОЧНИКИ ПОКРЫТИЯ ДЕФИЦИТА</w:t>
            </w:r>
          </w:p>
        </w:tc>
        <w:tc>
          <w:tcPr>
            <w:tcW w:w="1940" w:type="dxa"/>
            <w:tcBorders>
              <w:top w:val="nil"/>
              <w:left w:val="nil"/>
              <w:bottom w:val="single" w:sz="4" w:space="0" w:color="auto"/>
              <w:right w:val="single" w:sz="4" w:space="0" w:color="auto"/>
            </w:tcBorders>
            <w:shd w:val="clear" w:color="auto" w:fill="auto"/>
            <w:noWrap/>
            <w:vAlign w:val="bottom"/>
            <w:hideMark/>
          </w:tcPr>
          <w:p w:rsidR="00D11530" w:rsidRPr="00D11530" w:rsidRDefault="00D11530" w:rsidP="00D11530">
            <w:pPr>
              <w:jc w:val="right"/>
              <w:rPr>
                <w:sz w:val="28"/>
                <w:szCs w:val="28"/>
              </w:rPr>
            </w:pPr>
            <w:r w:rsidRPr="00D11530">
              <w:rPr>
                <w:sz w:val="28"/>
                <w:szCs w:val="28"/>
              </w:rPr>
              <w:t>6978,3</w:t>
            </w:r>
          </w:p>
        </w:tc>
        <w:tc>
          <w:tcPr>
            <w:tcW w:w="1580" w:type="dxa"/>
            <w:tcBorders>
              <w:top w:val="nil"/>
              <w:left w:val="nil"/>
              <w:bottom w:val="single" w:sz="4" w:space="0" w:color="auto"/>
              <w:right w:val="single" w:sz="4" w:space="0" w:color="auto"/>
            </w:tcBorders>
            <w:shd w:val="clear" w:color="auto" w:fill="auto"/>
            <w:noWrap/>
            <w:vAlign w:val="bottom"/>
            <w:hideMark/>
          </w:tcPr>
          <w:p w:rsidR="00D11530" w:rsidRPr="00D11530" w:rsidRDefault="00D11530" w:rsidP="00D11530">
            <w:pPr>
              <w:jc w:val="right"/>
              <w:rPr>
                <w:sz w:val="28"/>
                <w:szCs w:val="28"/>
              </w:rPr>
            </w:pPr>
            <w:r w:rsidRPr="00D11530">
              <w:rPr>
                <w:sz w:val="28"/>
                <w:szCs w:val="28"/>
              </w:rPr>
              <w:t>-4543</w:t>
            </w:r>
          </w:p>
        </w:tc>
        <w:tc>
          <w:tcPr>
            <w:tcW w:w="1900" w:type="dxa"/>
            <w:tcBorders>
              <w:top w:val="nil"/>
              <w:left w:val="nil"/>
              <w:bottom w:val="single" w:sz="4" w:space="0" w:color="auto"/>
              <w:right w:val="single" w:sz="4" w:space="0" w:color="auto"/>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-65,1</w:t>
            </w:r>
          </w:p>
        </w:tc>
      </w:tr>
      <w:tr w:rsidR="00D11530" w:rsidRPr="00D11530" w:rsidTr="00D11530">
        <w:trPr>
          <w:trHeight w:val="750"/>
        </w:trPr>
        <w:tc>
          <w:tcPr>
            <w:tcW w:w="5640" w:type="dxa"/>
            <w:tcBorders>
              <w:top w:val="nil"/>
              <w:left w:val="single" w:sz="4" w:space="0" w:color="auto"/>
              <w:bottom w:val="single" w:sz="4" w:space="0" w:color="auto"/>
              <w:right w:val="single" w:sz="4" w:space="0" w:color="auto"/>
            </w:tcBorders>
            <w:shd w:val="clear" w:color="auto" w:fill="auto"/>
            <w:vAlign w:val="bottom"/>
            <w:hideMark/>
          </w:tcPr>
          <w:p w:rsidR="00D11530" w:rsidRPr="00D11530" w:rsidRDefault="00D11530" w:rsidP="00D11530">
            <w:pPr>
              <w:rPr>
                <w:sz w:val="28"/>
                <w:szCs w:val="28"/>
              </w:rPr>
            </w:pPr>
            <w:r w:rsidRPr="00D11530">
              <w:rPr>
                <w:sz w:val="28"/>
                <w:szCs w:val="28"/>
              </w:rPr>
              <w:t>Кредиты кредитных организаций в валюте РФ</w:t>
            </w:r>
          </w:p>
        </w:tc>
        <w:tc>
          <w:tcPr>
            <w:tcW w:w="1940" w:type="dxa"/>
            <w:tcBorders>
              <w:top w:val="nil"/>
              <w:left w:val="nil"/>
              <w:bottom w:val="single" w:sz="4" w:space="0" w:color="auto"/>
              <w:right w:val="single" w:sz="4" w:space="0" w:color="auto"/>
            </w:tcBorders>
            <w:shd w:val="clear" w:color="000000" w:fill="auto"/>
            <w:noWrap/>
            <w:vAlign w:val="bottom"/>
            <w:hideMark/>
          </w:tcPr>
          <w:p w:rsidR="00D11530" w:rsidRPr="00D11530" w:rsidRDefault="00D11530" w:rsidP="00D11530">
            <w:pPr>
              <w:jc w:val="right"/>
              <w:rPr>
                <w:sz w:val="28"/>
                <w:szCs w:val="28"/>
              </w:rPr>
            </w:pPr>
            <w:r w:rsidRPr="00D11530">
              <w:rPr>
                <w:sz w:val="28"/>
                <w:szCs w:val="28"/>
              </w:rPr>
              <w:t>5129,1</w:t>
            </w:r>
          </w:p>
        </w:tc>
        <w:tc>
          <w:tcPr>
            <w:tcW w:w="1580" w:type="dxa"/>
            <w:tcBorders>
              <w:top w:val="nil"/>
              <w:left w:val="nil"/>
              <w:bottom w:val="single" w:sz="4" w:space="0" w:color="auto"/>
              <w:right w:val="single" w:sz="4" w:space="0" w:color="auto"/>
            </w:tcBorders>
            <w:shd w:val="clear" w:color="000000" w:fill="auto"/>
            <w:noWrap/>
            <w:vAlign w:val="bottom"/>
            <w:hideMark/>
          </w:tcPr>
          <w:p w:rsidR="00D11530" w:rsidRPr="00D11530" w:rsidRDefault="00D11530" w:rsidP="00D11530">
            <w:pPr>
              <w:jc w:val="right"/>
              <w:rPr>
                <w:sz w:val="28"/>
                <w:szCs w:val="28"/>
              </w:rPr>
            </w:pPr>
            <w:r w:rsidRPr="00D11530">
              <w:rPr>
                <w:sz w:val="28"/>
                <w:szCs w:val="28"/>
              </w:rPr>
              <w:t>0</w:t>
            </w:r>
          </w:p>
        </w:tc>
        <w:tc>
          <w:tcPr>
            <w:tcW w:w="1900" w:type="dxa"/>
            <w:tcBorders>
              <w:top w:val="nil"/>
              <w:left w:val="nil"/>
              <w:bottom w:val="single" w:sz="4" w:space="0" w:color="auto"/>
              <w:right w:val="single" w:sz="4" w:space="0" w:color="auto"/>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0,0</w:t>
            </w:r>
          </w:p>
        </w:tc>
      </w:tr>
      <w:tr w:rsidR="00D11530" w:rsidRPr="00D11530" w:rsidTr="00D11530">
        <w:trPr>
          <w:trHeight w:val="1125"/>
        </w:trPr>
        <w:tc>
          <w:tcPr>
            <w:tcW w:w="5640" w:type="dxa"/>
            <w:tcBorders>
              <w:top w:val="nil"/>
              <w:left w:val="single" w:sz="4" w:space="0" w:color="auto"/>
              <w:bottom w:val="single" w:sz="4" w:space="0" w:color="auto"/>
              <w:right w:val="single" w:sz="4" w:space="0" w:color="auto"/>
            </w:tcBorders>
            <w:shd w:val="clear" w:color="auto" w:fill="auto"/>
            <w:vAlign w:val="bottom"/>
            <w:hideMark/>
          </w:tcPr>
          <w:p w:rsidR="00D11530" w:rsidRPr="00D11530" w:rsidRDefault="00D11530" w:rsidP="00D11530">
            <w:pPr>
              <w:rPr>
                <w:sz w:val="28"/>
                <w:szCs w:val="28"/>
              </w:rPr>
            </w:pPr>
            <w:r w:rsidRPr="00D11530">
              <w:rPr>
                <w:sz w:val="28"/>
                <w:szCs w:val="28"/>
              </w:rPr>
              <w:lastRenderedPageBreak/>
              <w:t>Привлечение кредитов кредитных организаций в валюте Российской Федерации</w:t>
            </w:r>
          </w:p>
        </w:tc>
        <w:tc>
          <w:tcPr>
            <w:tcW w:w="1940" w:type="dxa"/>
            <w:tcBorders>
              <w:top w:val="nil"/>
              <w:left w:val="nil"/>
              <w:bottom w:val="single" w:sz="4" w:space="0" w:color="auto"/>
              <w:right w:val="single" w:sz="4" w:space="0" w:color="auto"/>
            </w:tcBorders>
            <w:shd w:val="clear" w:color="000000" w:fill="auto"/>
            <w:noWrap/>
            <w:vAlign w:val="bottom"/>
            <w:hideMark/>
          </w:tcPr>
          <w:p w:rsidR="00D11530" w:rsidRPr="00D11530" w:rsidRDefault="00D11530" w:rsidP="00D11530">
            <w:pPr>
              <w:jc w:val="right"/>
              <w:rPr>
                <w:sz w:val="28"/>
                <w:szCs w:val="28"/>
              </w:rPr>
            </w:pPr>
            <w:r w:rsidRPr="00D11530">
              <w:rPr>
                <w:sz w:val="28"/>
                <w:szCs w:val="28"/>
              </w:rPr>
              <w:t>5129,1</w:t>
            </w:r>
          </w:p>
        </w:tc>
        <w:tc>
          <w:tcPr>
            <w:tcW w:w="1580" w:type="dxa"/>
            <w:tcBorders>
              <w:top w:val="nil"/>
              <w:left w:val="nil"/>
              <w:bottom w:val="single" w:sz="4" w:space="0" w:color="auto"/>
              <w:right w:val="single" w:sz="4" w:space="0" w:color="auto"/>
            </w:tcBorders>
            <w:shd w:val="clear" w:color="auto" w:fill="auto"/>
            <w:noWrap/>
            <w:vAlign w:val="bottom"/>
            <w:hideMark/>
          </w:tcPr>
          <w:p w:rsidR="00D11530" w:rsidRPr="00D11530" w:rsidRDefault="00D11530" w:rsidP="00D11530">
            <w:pPr>
              <w:jc w:val="right"/>
              <w:rPr>
                <w:sz w:val="28"/>
                <w:szCs w:val="28"/>
              </w:rPr>
            </w:pPr>
            <w:r w:rsidRPr="00D11530">
              <w:rPr>
                <w:sz w:val="28"/>
                <w:szCs w:val="28"/>
              </w:rPr>
              <w:t>0</w:t>
            </w:r>
          </w:p>
        </w:tc>
        <w:tc>
          <w:tcPr>
            <w:tcW w:w="1900" w:type="dxa"/>
            <w:tcBorders>
              <w:top w:val="nil"/>
              <w:left w:val="nil"/>
              <w:bottom w:val="single" w:sz="4" w:space="0" w:color="auto"/>
              <w:right w:val="single" w:sz="4" w:space="0" w:color="auto"/>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0,0</w:t>
            </w:r>
          </w:p>
        </w:tc>
      </w:tr>
      <w:tr w:rsidR="00D11530" w:rsidRPr="00D11530" w:rsidTr="00D11530">
        <w:trPr>
          <w:trHeight w:val="1110"/>
        </w:trPr>
        <w:tc>
          <w:tcPr>
            <w:tcW w:w="5640" w:type="dxa"/>
            <w:tcBorders>
              <w:top w:val="nil"/>
              <w:left w:val="nil"/>
              <w:bottom w:val="nil"/>
              <w:right w:val="nil"/>
            </w:tcBorders>
            <w:shd w:val="clear" w:color="000000" w:fill="auto"/>
            <w:vAlign w:val="bottom"/>
            <w:hideMark/>
          </w:tcPr>
          <w:p w:rsidR="00D11530" w:rsidRPr="00D11530" w:rsidRDefault="00D11530" w:rsidP="00D11530">
            <w:pPr>
              <w:rPr>
                <w:sz w:val="28"/>
                <w:szCs w:val="28"/>
              </w:rPr>
            </w:pPr>
            <w:r w:rsidRPr="00D11530">
              <w:rPr>
                <w:sz w:val="28"/>
                <w:szCs w:val="28"/>
              </w:rPr>
              <w:t>Погашение кредитов, предоставленных кредитными рганизациями в валюте Российской Федерации</w:t>
            </w:r>
          </w:p>
        </w:tc>
        <w:tc>
          <w:tcPr>
            <w:tcW w:w="1940" w:type="dxa"/>
            <w:tcBorders>
              <w:top w:val="nil"/>
              <w:left w:val="single" w:sz="4" w:space="0" w:color="auto"/>
              <w:bottom w:val="single" w:sz="4" w:space="0" w:color="auto"/>
              <w:right w:val="single" w:sz="4" w:space="0" w:color="auto"/>
            </w:tcBorders>
            <w:shd w:val="clear" w:color="000000" w:fill="auto"/>
            <w:noWrap/>
            <w:vAlign w:val="bottom"/>
            <w:hideMark/>
          </w:tcPr>
          <w:p w:rsidR="00D11530" w:rsidRPr="00D11530" w:rsidRDefault="00D11530" w:rsidP="00D11530">
            <w:pPr>
              <w:jc w:val="right"/>
              <w:rPr>
                <w:sz w:val="28"/>
                <w:szCs w:val="28"/>
              </w:rPr>
            </w:pPr>
            <w:r w:rsidRPr="00D11530">
              <w:rPr>
                <w:sz w:val="28"/>
                <w:szCs w:val="28"/>
              </w:rPr>
              <w:t>0</w:t>
            </w:r>
          </w:p>
        </w:tc>
        <w:tc>
          <w:tcPr>
            <w:tcW w:w="1580" w:type="dxa"/>
            <w:tcBorders>
              <w:top w:val="nil"/>
              <w:left w:val="nil"/>
              <w:bottom w:val="single" w:sz="4" w:space="0" w:color="auto"/>
              <w:right w:val="single" w:sz="4" w:space="0" w:color="auto"/>
            </w:tcBorders>
            <w:shd w:val="clear" w:color="auto" w:fill="auto"/>
            <w:noWrap/>
            <w:vAlign w:val="bottom"/>
            <w:hideMark/>
          </w:tcPr>
          <w:p w:rsidR="00D11530" w:rsidRPr="00D11530" w:rsidRDefault="00D11530" w:rsidP="00D11530">
            <w:pPr>
              <w:jc w:val="right"/>
              <w:rPr>
                <w:sz w:val="28"/>
                <w:szCs w:val="28"/>
              </w:rPr>
            </w:pPr>
            <w:r w:rsidRPr="00D11530">
              <w:rPr>
                <w:sz w:val="28"/>
                <w:szCs w:val="28"/>
              </w:rPr>
              <w:t>0</w:t>
            </w:r>
          </w:p>
        </w:tc>
        <w:tc>
          <w:tcPr>
            <w:tcW w:w="1900" w:type="dxa"/>
            <w:tcBorders>
              <w:top w:val="nil"/>
              <w:left w:val="nil"/>
              <w:bottom w:val="single" w:sz="4" w:space="0" w:color="auto"/>
              <w:right w:val="single" w:sz="4" w:space="0" w:color="auto"/>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0,0</w:t>
            </w:r>
          </w:p>
        </w:tc>
      </w:tr>
      <w:tr w:rsidR="00D11530" w:rsidRPr="00D11530" w:rsidTr="00D11530">
        <w:trPr>
          <w:trHeight w:val="37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rsidR="00D11530" w:rsidRPr="00D11530" w:rsidRDefault="00D11530" w:rsidP="00D11530">
            <w:pPr>
              <w:rPr>
                <w:sz w:val="28"/>
                <w:szCs w:val="28"/>
              </w:rPr>
            </w:pPr>
            <w:r w:rsidRPr="00D11530">
              <w:rPr>
                <w:sz w:val="28"/>
                <w:szCs w:val="28"/>
              </w:rPr>
              <w:t>Изменение остатков</w:t>
            </w:r>
          </w:p>
        </w:tc>
        <w:tc>
          <w:tcPr>
            <w:tcW w:w="1940" w:type="dxa"/>
            <w:tcBorders>
              <w:top w:val="nil"/>
              <w:left w:val="nil"/>
              <w:bottom w:val="single" w:sz="4" w:space="0" w:color="auto"/>
              <w:right w:val="single" w:sz="4" w:space="0" w:color="auto"/>
            </w:tcBorders>
            <w:shd w:val="clear" w:color="000000" w:fill="auto"/>
            <w:noWrap/>
            <w:vAlign w:val="bottom"/>
            <w:hideMark/>
          </w:tcPr>
          <w:p w:rsidR="00D11530" w:rsidRPr="00D11530" w:rsidRDefault="00D11530" w:rsidP="00D11530">
            <w:pPr>
              <w:jc w:val="right"/>
              <w:rPr>
                <w:sz w:val="28"/>
                <w:szCs w:val="28"/>
              </w:rPr>
            </w:pPr>
            <w:r w:rsidRPr="00D11530">
              <w:rPr>
                <w:sz w:val="28"/>
                <w:szCs w:val="28"/>
              </w:rPr>
              <w:t>1849,2</w:t>
            </w:r>
          </w:p>
        </w:tc>
        <w:tc>
          <w:tcPr>
            <w:tcW w:w="1580" w:type="dxa"/>
            <w:tcBorders>
              <w:top w:val="nil"/>
              <w:left w:val="nil"/>
              <w:bottom w:val="single" w:sz="4" w:space="0" w:color="auto"/>
              <w:right w:val="single" w:sz="4" w:space="0" w:color="auto"/>
            </w:tcBorders>
            <w:shd w:val="clear" w:color="auto" w:fill="auto"/>
            <w:noWrap/>
            <w:vAlign w:val="bottom"/>
            <w:hideMark/>
          </w:tcPr>
          <w:p w:rsidR="00D11530" w:rsidRPr="00D11530" w:rsidRDefault="00D11530" w:rsidP="00D11530">
            <w:pPr>
              <w:jc w:val="right"/>
              <w:rPr>
                <w:sz w:val="28"/>
                <w:szCs w:val="28"/>
              </w:rPr>
            </w:pPr>
            <w:r w:rsidRPr="00D11530">
              <w:rPr>
                <w:sz w:val="28"/>
                <w:szCs w:val="28"/>
              </w:rPr>
              <w:t>-4 543,0</w:t>
            </w:r>
          </w:p>
        </w:tc>
        <w:tc>
          <w:tcPr>
            <w:tcW w:w="1900" w:type="dxa"/>
            <w:tcBorders>
              <w:top w:val="nil"/>
              <w:left w:val="nil"/>
              <w:bottom w:val="single" w:sz="4" w:space="0" w:color="auto"/>
              <w:right w:val="single" w:sz="4" w:space="0" w:color="auto"/>
            </w:tcBorders>
            <w:shd w:val="clear" w:color="auto" w:fill="auto"/>
            <w:noWrap/>
            <w:hideMark/>
          </w:tcPr>
          <w:p w:rsidR="00D11530" w:rsidRPr="00D11530" w:rsidRDefault="00D11530" w:rsidP="00D11530">
            <w:pPr>
              <w:jc w:val="right"/>
              <w:rPr>
                <w:color w:val="000000"/>
                <w:sz w:val="28"/>
                <w:szCs w:val="28"/>
              </w:rPr>
            </w:pPr>
            <w:r w:rsidRPr="00D11530">
              <w:rPr>
                <w:color w:val="000000"/>
                <w:sz w:val="28"/>
                <w:szCs w:val="28"/>
              </w:rPr>
              <w:t>-245,7</w:t>
            </w:r>
          </w:p>
        </w:tc>
      </w:tr>
    </w:tbl>
    <w:p w:rsidR="00FC0A1F" w:rsidRDefault="00FC0A1F" w:rsidP="00FB43F9">
      <w:pPr>
        <w:spacing w:after="160" w:line="259" w:lineRule="auto"/>
        <w:rPr>
          <w:sz w:val="28"/>
          <w:szCs w:val="28"/>
        </w:rPr>
      </w:pPr>
    </w:p>
    <w:p w:rsidR="00FC0A1F" w:rsidRDefault="00FC0A1F">
      <w:pPr>
        <w:spacing w:after="160" w:line="259" w:lineRule="auto"/>
        <w:rPr>
          <w:sz w:val="28"/>
          <w:szCs w:val="28"/>
        </w:rPr>
      </w:pPr>
      <w:r>
        <w:rPr>
          <w:sz w:val="28"/>
          <w:szCs w:val="28"/>
        </w:rPr>
        <w:br w:type="page"/>
      </w:r>
    </w:p>
    <w:p w:rsidR="00FC0A1F" w:rsidRPr="00FC0A1F" w:rsidRDefault="00FC0A1F" w:rsidP="00FC0A1F">
      <w:pPr>
        <w:spacing w:after="160" w:line="259" w:lineRule="auto"/>
        <w:rPr>
          <w:b/>
          <w:sz w:val="28"/>
          <w:szCs w:val="28"/>
        </w:rPr>
      </w:pPr>
      <w:r w:rsidRPr="00FC0A1F">
        <w:rPr>
          <w:sz w:val="28"/>
          <w:szCs w:val="28"/>
        </w:rPr>
        <w:lastRenderedPageBreak/>
        <w:t xml:space="preserve">                                            </w:t>
      </w:r>
      <w:r w:rsidRPr="00FC0A1F">
        <w:rPr>
          <w:b/>
          <w:sz w:val="28"/>
          <w:szCs w:val="28"/>
        </w:rPr>
        <w:t>Отчет об исполнении бюджета Кикнурского муниципального округа</w:t>
      </w:r>
      <w:r w:rsidRPr="00FC0A1F">
        <w:rPr>
          <w:b/>
          <w:sz w:val="28"/>
          <w:szCs w:val="28"/>
        </w:rPr>
        <w:tab/>
      </w:r>
      <w:r w:rsidRPr="00FC0A1F">
        <w:rPr>
          <w:b/>
          <w:sz w:val="28"/>
          <w:szCs w:val="28"/>
        </w:rPr>
        <w:tab/>
      </w:r>
      <w:r w:rsidRPr="00FC0A1F">
        <w:rPr>
          <w:b/>
          <w:sz w:val="28"/>
          <w:szCs w:val="28"/>
        </w:rPr>
        <w:tab/>
      </w:r>
      <w:r w:rsidRPr="00FC0A1F">
        <w:rPr>
          <w:b/>
          <w:sz w:val="28"/>
          <w:szCs w:val="28"/>
        </w:rPr>
        <w:tab/>
      </w:r>
      <w:r w:rsidRPr="00FC0A1F">
        <w:rPr>
          <w:b/>
          <w:sz w:val="28"/>
          <w:szCs w:val="28"/>
        </w:rPr>
        <w:tab/>
      </w:r>
    </w:p>
    <w:p w:rsidR="00BC6ABC" w:rsidRDefault="00FC0A1F" w:rsidP="00FC0A1F">
      <w:pPr>
        <w:spacing w:after="160" w:line="259" w:lineRule="auto"/>
        <w:jc w:val="center"/>
        <w:rPr>
          <w:sz w:val="28"/>
          <w:szCs w:val="28"/>
        </w:rPr>
      </w:pPr>
      <w:r w:rsidRPr="00FC0A1F">
        <w:rPr>
          <w:sz w:val="28"/>
          <w:szCs w:val="28"/>
        </w:rPr>
        <w:t>на  1 октября 2022 г.</w:t>
      </w:r>
      <w:r w:rsidRPr="00FC0A1F">
        <w:rPr>
          <w:sz w:val="28"/>
          <w:szCs w:val="28"/>
        </w:rPr>
        <w:tab/>
      </w:r>
    </w:p>
    <w:tbl>
      <w:tblPr>
        <w:tblW w:w="14641" w:type="dxa"/>
        <w:tblLook w:val="04A0" w:firstRow="1" w:lastRow="0" w:firstColumn="1" w:lastColumn="0" w:noHBand="0" w:noVBand="1"/>
      </w:tblPr>
      <w:tblGrid>
        <w:gridCol w:w="6941"/>
        <w:gridCol w:w="3827"/>
        <w:gridCol w:w="1418"/>
        <w:gridCol w:w="1134"/>
        <w:gridCol w:w="1321"/>
      </w:tblGrid>
      <w:tr w:rsidR="00DF20AD" w:rsidRPr="00DF20AD" w:rsidTr="00DF20AD">
        <w:trPr>
          <w:trHeight w:val="720"/>
        </w:trPr>
        <w:tc>
          <w:tcPr>
            <w:tcW w:w="69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20AD" w:rsidRPr="00DF20AD" w:rsidRDefault="00DF20AD" w:rsidP="00DF20AD">
            <w:pPr>
              <w:jc w:val="center"/>
              <w:rPr>
                <w:color w:val="000000"/>
                <w:sz w:val="22"/>
                <w:szCs w:val="22"/>
              </w:rPr>
            </w:pPr>
            <w:r w:rsidRPr="00DF20AD">
              <w:rPr>
                <w:color w:val="000000"/>
                <w:sz w:val="22"/>
                <w:szCs w:val="22"/>
              </w:rPr>
              <w:t>Наименование показателя</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rsidR="00DF20AD" w:rsidRPr="00DF20AD" w:rsidRDefault="00DF20AD" w:rsidP="00DF20AD">
            <w:pPr>
              <w:jc w:val="center"/>
              <w:rPr>
                <w:color w:val="000000"/>
                <w:sz w:val="22"/>
                <w:szCs w:val="22"/>
              </w:rPr>
            </w:pPr>
            <w:r w:rsidRPr="00DF20AD">
              <w:rPr>
                <w:color w:val="000000"/>
                <w:sz w:val="22"/>
                <w:szCs w:val="22"/>
              </w:rPr>
              <w:t>Код дохода по бюджетной классификации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DF20AD" w:rsidRPr="00DF20AD" w:rsidRDefault="00DF20AD" w:rsidP="00DF20AD">
            <w:pPr>
              <w:jc w:val="center"/>
              <w:rPr>
                <w:color w:val="000000"/>
                <w:sz w:val="22"/>
                <w:szCs w:val="22"/>
              </w:rPr>
            </w:pPr>
            <w:r w:rsidRPr="00DF20AD">
              <w:rPr>
                <w:color w:val="000000"/>
                <w:sz w:val="22"/>
                <w:szCs w:val="22"/>
              </w:rPr>
              <w:t>план (тыс. руб.)</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F20AD" w:rsidRPr="00DF20AD" w:rsidRDefault="00DF20AD" w:rsidP="00DF20AD">
            <w:pPr>
              <w:jc w:val="center"/>
              <w:rPr>
                <w:color w:val="000000"/>
                <w:sz w:val="22"/>
                <w:szCs w:val="22"/>
              </w:rPr>
            </w:pPr>
            <w:r w:rsidRPr="00DF20AD">
              <w:rPr>
                <w:color w:val="000000"/>
                <w:sz w:val="22"/>
                <w:szCs w:val="22"/>
              </w:rPr>
              <w:t>факт (тыс. руб.)</w:t>
            </w:r>
          </w:p>
        </w:tc>
        <w:tc>
          <w:tcPr>
            <w:tcW w:w="1321" w:type="dxa"/>
            <w:tcBorders>
              <w:top w:val="single" w:sz="4" w:space="0" w:color="000000"/>
              <w:left w:val="nil"/>
              <w:bottom w:val="single" w:sz="4" w:space="0" w:color="000000"/>
              <w:right w:val="single" w:sz="4" w:space="0" w:color="000000"/>
            </w:tcBorders>
            <w:shd w:val="clear" w:color="auto" w:fill="auto"/>
            <w:vAlign w:val="center"/>
            <w:hideMark/>
          </w:tcPr>
          <w:p w:rsidR="00DF20AD" w:rsidRPr="00DF20AD" w:rsidRDefault="00DF20AD" w:rsidP="00DF20AD">
            <w:pPr>
              <w:jc w:val="center"/>
              <w:rPr>
                <w:color w:val="000000"/>
                <w:sz w:val="22"/>
                <w:szCs w:val="22"/>
              </w:rPr>
            </w:pPr>
            <w:r w:rsidRPr="00DF20AD">
              <w:rPr>
                <w:color w:val="000000"/>
                <w:sz w:val="22"/>
                <w:szCs w:val="22"/>
              </w:rPr>
              <w:t>% исполнения</w:t>
            </w:r>
          </w:p>
        </w:tc>
      </w:tr>
      <w:tr w:rsidR="00DF20AD" w:rsidRPr="00DF20AD" w:rsidTr="00DF20AD">
        <w:trPr>
          <w:trHeight w:val="42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b/>
                <w:bCs/>
                <w:color w:val="000000"/>
                <w:sz w:val="22"/>
                <w:szCs w:val="22"/>
              </w:rPr>
            </w:pPr>
            <w:r w:rsidRPr="00DF20AD">
              <w:rPr>
                <w:b/>
                <w:bCs/>
                <w:color w:val="000000"/>
                <w:sz w:val="22"/>
                <w:szCs w:val="22"/>
              </w:rPr>
              <w:t xml:space="preserve">  </w:t>
            </w:r>
            <w:r w:rsidRPr="00DF20AD">
              <w:rPr>
                <w:b/>
                <w:bCs/>
                <w:color w:val="000000"/>
                <w:sz w:val="22"/>
                <w:szCs w:val="22"/>
              </w:rPr>
              <w:br/>
              <w:t>НАЛОГОВЫЕ И НЕНАЛОГОВЫЕ ДОХОДЫ</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000 1000000000 0000 000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52847,9</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46297,2</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87,60</w:t>
            </w:r>
          </w:p>
        </w:tc>
      </w:tr>
      <w:tr w:rsidR="00DF20AD" w:rsidRPr="00DF20AD" w:rsidTr="00DF20AD">
        <w:trPr>
          <w:trHeight w:val="49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b/>
                <w:bCs/>
                <w:color w:val="000000"/>
                <w:sz w:val="22"/>
                <w:szCs w:val="22"/>
              </w:rPr>
            </w:pPr>
            <w:r w:rsidRPr="00DF20AD">
              <w:rPr>
                <w:b/>
                <w:bCs/>
                <w:color w:val="000000"/>
                <w:sz w:val="22"/>
                <w:szCs w:val="22"/>
              </w:rPr>
              <w:t xml:space="preserve">  </w:t>
            </w:r>
            <w:r w:rsidRPr="00DF20AD">
              <w:rPr>
                <w:b/>
                <w:bCs/>
                <w:color w:val="000000"/>
                <w:sz w:val="22"/>
                <w:szCs w:val="22"/>
              </w:rPr>
              <w:br/>
              <w:t>НАЛОГИ НА ПРИБЫЛЬ, ДОХОДЫ</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000 1010000000 0000 000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14990,0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11820,7</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78,86</w:t>
            </w:r>
          </w:p>
        </w:tc>
      </w:tr>
      <w:tr w:rsidR="00DF20AD" w:rsidRPr="00DF20AD" w:rsidTr="00DF20AD">
        <w:trPr>
          <w:trHeight w:val="43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Налог на доходы физических лиц</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000 1010200001 0000 110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sz w:val="22"/>
                <w:szCs w:val="22"/>
              </w:rPr>
            </w:pPr>
            <w:r w:rsidRPr="00DF20AD">
              <w:rPr>
                <w:sz w:val="22"/>
                <w:szCs w:val="22"/>
              </w:rPr>
              <w:t>14990,0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sz w:val="22"/>
                <w:szCs w:val="22"/>
              </w:rPr>
            </w:pPr>
            <w:r w:rsidRPr="00DF20AD">
              <w:rPr>
                <w:sz w:val="22"/>
                <w:szCs w:val="22"/>
              </w:rPr>
              <w:t>11820,7</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78,86</w:t>
            </w:r>
          </w:p>
        </w:tc>
      </w:tr>
      <w:tr w:rsidR="00DF20AD" w:rsidRPr="00DF20AD" w:rsidTr="00DF20AD">
        <w:trPr>
          <w:trHeight w:val="117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000 1010201001 0000 110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14697,7</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11692,2</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79,55</w:t>
            </w:r>
          </w:p>
        </w:tc>
      </w:tr>
      <w:tr w:rsidR="00DF20AD" w:rsidRPr="00DF20AD" w:rsidTr="00DF20AD">
        <w:trPr>
          <w:trHeight w:val="160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000 1010202001 0000 110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95,9</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59,5</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62,04</w:t>
            </w:r>
          </w:p>
        </w:tc>
      </w:tr>
      <w:tr w:rsidR="00DF20AD" w:rsidRPr="00DF20AD" w:rsidTr="00DF20AD">
        <w:trPr>
          <w:trHeight w:val="79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000 1010203001 0000 110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196,4</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69,0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35,13</w:t>
            </w:r>
          </w:p>
        </w:tc>
      </w:tr>
      <w:tr w:rsidR="00DF20AD" w:rsidRPr="00DF20AD" w:rsidTr="00DF20AD">
        <w:trPr>
          <w:trHeight w:val="60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b/>
                <w:bCs/>
                <w:color w:val="000000"/>
                <w:sz w:val="22"/>
                <w:szCs w:val="22"/>
              </w:rPr>
            </w:pPr>
            <w:r w:rsidRPr="00DF20AD">
              <w:rPr>
                <w:b/>
                <w:bCs/>
                <w:color w:val="000000"/>
                <w:sz w:val="22"/>
                <w:szCs w:val="22"/>
              </w:rPr>
              <w:t xml:space="preserve">  </w:t>
            </w:r>
            <w:r w:rsidRPr="00DF20AD">
              <w:rPr>
                <w:b/>
                <w:bCs/>
                <w:color w:val="000000"/>
                <w:sz w:val="22"/>
                <w:szCs w:val="22"/>
              </w:rPr>
              <w:br/>
              <w:t>НАЛОГИ НА ТОВАРЫ (РАБОТЫ, УСЛУГИ), РЕАЛИЗУЕМЫЕ НА ТЕРРИТОРИИ РОССИЙСКОЙ ФЕДЕРАЦИИ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000 1030000000 0000 000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7493,3</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6444,8</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86,01</w:t>
            </w:r>
          </w:p>
        </w:tc>
      </w:tr>
      <w:tr w:rsidR="00DF20AD" w:rsidRPr="00DF20AD" w:rsidTr="00DF20AD">
        <w:trPr>
          <w:trHeight w:val="61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Акцизы по подакцизным товарам (продукции), производимым на территории Российской Федерации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000 1030200001 0000 110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7493,3</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6444,8</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86,01</w:t>
            </w:r>
          </w:p>
        </w:tc>
      </w:tr>
      <w:tr w:rsidR="00DF20AD" w:rsidRPr="00DF20AD" w:rsidTr="00DF20AD">
        <w:trPr>
          <w:trHeight w:val="108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lastRenderedPageBreak/>
              <w:t xml:space="preserve">  </w:t>
            </w:r>
            <w:r w:rsidRPr="00DF20AD">
              <w:rPr>
                <w:color w:val="000000"/>
                <w:sz w:val="22"/>
                <w:szCs w:val="22"/>
              </w:rPr>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000 1030223001 0000 110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3387,9</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3151,2</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93,01</w:t>
            </w:r>
          </w:p>
        </w:tc>
      </w:tr>
      <w:tr w:rsidR="00DF20AD" w:rsidRPr="00DF20AD" w:rsidTr="00DF20AD">
        <w:trPr>
          <w:trHeight w:val="165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000 1030223101 0000 110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3387,9</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3151,2</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93,01</w:t>
            </w:r>
          </w:p>
        </w:tc>
      </w:tr>
      <w:tr w:rsidR="00DF20AD" w:rsidRPr="00DF20AD" w:rsidTr="00DF20AD">
        <w:trPr>
          <w:trHeight w:val="127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000 1030224001 0000 110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18,8</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17,8</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94,68</w:t>
            </w:r>
          </w:p>
        </w:tc>
      </w:tr>
      <w:tr w:rsidR="00DF20AD" w:rsidRPr="00DF20AD" w:rsidTr="00DF20AD">
        <w:trPr>
          <w:trHeight w:val="190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000 1030224101 0000 110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18,8</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17,8</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94,68</w:t>
            </w:r>
          </w:p>
        </w:tc>
      </w:tr>
      <w:tr w:rsidR="00DF20AD" w:rsidRPr="00DF20AD" w:rsidTr="00DF20AD">
        <w:trPr>
          <w:trHeight w:val="111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000 1030225001 0000 110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4511,4</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3627,6</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80,41</w:t>
            </w:r>
          </w:p>
        </w:tc>
      </w:tr>
      <w:tr w:rsidR="00DF20AD" w:rsidRPr="00DF20AD" w:rsidTr="00DF20AD">
        <w:trPr>
          <w:trHeight w:val="169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000 1030225101 0000 110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4511,4</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3627,6</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80,41</w:t>
            </w:r>
          </w:p>
        </w:tc>
      </w:tr>
      <w:tr w:rsidR="00DF20AD" w:rsidRPr="00DF20AD" w:rsidTr="00DF20AD">
        <w:trPr>
          <w:trHeight w:val="109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lastRenderedPageBreak/>
              <w:t xml:space="preserve">  </w:t>
            </w:r>
            <w:r w:rsidRPr="00DF20AD">
              <w:rPr>
                <w:color w:val="000000"/>
                <w:sz w:val="22"/>
                <w:szCs w:val="22"/>
              </w:rPr>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000 1030226001 0000 110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-424,8</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-351,8</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82,82</w:t>
            </w:r>
          </w:p>
        </w:tc>
      </w:tr>
      <w:tr w:rsidR="00DF20AD" w:rsidRPr="00DF20AD" w:rsidTr="00DF20AD">
        <w:trPr>
          <w:trHeight w:val="171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000 1030226101 0000 110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-424,8</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-351,8</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82,82</w:t>
            </w:r>
          </w:p>
        </w:tc>
      </w:tr>
      <w:tr w:rsidR="00DF20AD" w:rsidRPr="00DF20AD" w:rsidTr="00DF20AD">
        <w:trPr>
          <w:trHeight w:val="42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b/>
                <w:bCs/>
                <w:color w:val="000000"/>
                <w:sz w:val="22"/>
                <w:szCs w:val="22"/>
              </w:rPr>
            </w:pPr>
            <w:r w:rsidRPr="00DF20AD">
              <w:rPr>
                <w:b/>
                <w:bCs/>
                <w:color w:val="000000"/>
                <w:sz w:val="22"/>
                <w:szCs w:val="22"/>
              </w:rPr>
              <w:t xml:space="preserve">  </w:t>
            </w:r>
            <w:r w:rsidRPr="00DF20AD">
              <w:rPr>
                <w:b/>
                <w:bCs/>
                <w:color w:val="000000"/>
                <w:sz w:val="22"/>
                <w:szCs w:val="22"/>
              </w:rPr>
              <w:br/>
              <w:t>НАЛОГИ НА СОВОКУПНЫЙ ДОХОД</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000 1050000000 0000 000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16447,4</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16835,2</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102,36</w:t>
            </w:r>
          </w:p>
        </w:tc>
      </w:tr>
      <w:tr w:rsidR="00DF20AD" w:rsidRPr="00DF20AD" w:rsidTr="00DF20AD">
        <w:trPr>
          <w:trHeight w:val="64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Налог, взимаемый в связи с применением упрощенной системы налогообложения</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000 1050100000 0000 110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15980,0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16249,1</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101,68</w:t>
            </w:r>
          </w:p>
        </w:tc>
      </w:tr>
      <w:tr w:rsidR="00DF20AD" w:rsidRPr="00DF20AD" w:rsidTr="00DF20AD">
        <w:trPr>
          <w:trHeight w:val="66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Налог, взимаемый с налогоплательщиков, выбравших в качестве объекта налогообложения доходы</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000 1050101001 0000 110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9900,0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7481,5</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75,57</w:t>
            </w:r>
          </w:p>
        </w:tc>
      </w:tr>
      <w:tr w:rsidR="00DF20AD" w:rsidRPr="00DF20AD" w:rsidTr="00DF20AD">
        <w:trPr>
          <w:trHeight w:val="57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Налог, взимаемый с налогоплательщиков, выбравших в качестве объекта налогообложения доходы</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000 1050101101 0000 110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9900,0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7481,5</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75,57</w:t>
            </w:r>
          </w:p>
        </w:tc>
      </w:tr>
      <w:tr w:rsidR="00DF20AD" w:rsidRPr="00DF20AD" w:rsidTr="00DF20AD">
        <w:trPr>
          <w:trHeight w:val="88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Налог, взимаемый с налогоплательщиков, выбравших в качестве объекта налогообложения доходы, уменьшенные на величину расходов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000 1050102001 0000 110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6080,0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8767,6</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144,20</w:t>
            </w:r>
          </w:p>
        </w:tc>
      </w:tr>
      <w:tr w:rsidR="00DF20AD" w:rsidRPr="00DF20AD" w:rsidTr="00DF20AD">
        <w:trPr>
          <w:trHeight w:val="103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000 1050102101 0000 110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6080,0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8767,6</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144,20</w:t>
            </w:r>
          </w:p>
        </w:tc>
      </w:tr>
      <w:tr w:rsidR="00DF20AD" w:rsidRPr="00DF20AD" w:rsidTr="00DF20AD">
        <w:trPr>
          <w:trHeight w:val="63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Единый налог на вмененный доход для отдельных видов деятельности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000 1050200002 0000 110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-14,6</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-8,2</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r>
      <w:tr w:rsidR="00DF20AD" w:rsidRPr="00DF20AD" w:rsidTr="00DF20AD">
        <w:trPr>
          <w:trHeight w:val="60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Единый налог на вмененный доход для отдельных видов деятельности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000 1050201002 0000 110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-14,6</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-8,2</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r>
      <w:tr w:rsidR="00DF20AD" w:rsidRPr="00DF20AD" w:rsidTr="00DF20AD">
        <w:trPr>
          <w:trHeight w:val="42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Единый сельскохозяйственный налог</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000 1050300001 0000 110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157,0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211,9</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134,97</w:t>
            </w:r>
          </w:p>
        </w:tc>
      </w:tr>
      <w:tr w:rsidR="00DF20AD" w:rsidRPr="00DF20AD" w:rsidTr="00DF20AD">
        <w:trPr>
          <w:trHeight w:val="42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lastRenderedPageBreak/>
              <w:t xml:space="preserve">  </w:t>
            </w:r>
            <w:r w:rsidRPr="00DF20AD">
              <w:rPr>
                <w:color w:val="000000"/>
                <w:sz w:val="22"/>
                <w:szCs w:val="22"/>
              </w:rPr>
              <w:br/>
              <w:t>Единый сельскохозяйственный налог</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000 1050301001 0000 110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157,0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211,9</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134,97</w:t>
            </w:r>
          </w:p>
        </w:tc>
      </w:tr>
      <w:tr w:rsidR="00DF20AD" w:rsidRPr="00DF20AD" w:rsidTr="00DF20AD">
        <w:trPr>
          <w:trHeight w:val="54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Налог, взимаемый в связи с применением патентной системы налогообложения</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000 1050400002 0000 110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325,0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382,4</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117,66</w:t>
            </w:r>
          </w:p>
        </w:tc>
      </w:tr>
      <w:tr w:rsidR="00DF20AD" w:rsidRPr="00DF20AD" w:rsidTr="00DF20AD">
        <w:trPr>
          <w:trHeight w:val="70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Налог, взимаемый в связи с применением патентной системы налогообложения, зачисляемый в бюджеты муниципальных округов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000 1050406002 0000 110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325,0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382,4</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117,66</w:t>
            </w:r>
          </w:p>
        </w:tc>
      </w:tr>
      <w:tr w:rsidR="00DF20AD" w:rsidRPr="00DF20AD" w:rsidTr="00DF20AD">
        <w:trPr>
          <w:trHeight w:val="43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b/>
                <w:bCs/>
                <w:color w:val="000000"/>
                <w:sz w:val="22"/>
                <w:szCs w:val="22"/>
              </w:rPr>
            </w:pPr>
            <w:r w:rsidRPr="00DF20AD">
              <w:rPr>
                <w:b/>
                <w:bCs/>
                <w:color w:val="000000"/>
                <w:sz w:val="22"/>
                <w:szCs w:val="22"/>
              </w:rPr>
              <w:t xml:space="preserve">  </w:t>
            </w:r>
            <w:r w:rsidRPr="00DF20AD">
              <w:rPr>
                <w:b/>
                <w:bCs/>
                <w:color w:val="000000"/>
                <w:sz w:val="22"/>
                <w:szCs w:val="22"/>
              </w:rPr>
              <w:br/>
              <w:t>НАЛОГИ НА ИМУЩЕСТВО</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000 1060000000 0000 000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4095,0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1679,9</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41,02</w:t>
            </w:r>
          </w:p>
        </w:tc>
      </w:tr>
      <w:tr w:rsidR="00DF20AD" w:rsidRPr="00DF20AD" w:rsidTr="00DF20AD">
        <w:trPr>
          <w:trHeight w:val="42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Налог на имущество физических лиц</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000 1060100000 0000 110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907,0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92,0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10,14</w:t>
            </w:r>
          </w:p>
        </w:tc>
      </w:tr>
      <w:tr w:rsidR="00DF20AD" w:rsidRPr="00DF20AD" w:rsidTr="00DF20AD">
        <w:trPr>
          <w:trHeight w:val="76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000 1060102014 0000 110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907,0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92,0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10,14</w:t>
            </w:r>
          </w:p>
        </w:tc>
      </w:tr>
      <w:tr w:rsidR="00DF20AD" w:rsidRPr="00DF20AD" w:rsidTr="00DF20AD">
        <w:trPr>
          <w:trHeight w:val="40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Налог на имущество организаций</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000 1060200002 0000 110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838,0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715,4</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85,37</w:t>
            </w:r>
          </w:p>
        </w:tc>
      </w:tr>
      <w:tr w:rsidR="00DF20AD" w:rsidRPr="00DF20AD" w:rsidTr="00DF20AD">
        <w:trPr>
          <w:trHeight w:val="55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Налог на имущество организаций по имуществу, не входящему в Единую систему газоснабжения</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000 1060201002 0000 110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838,0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715,4</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85,37</w:t>
            </w:r>
          </w:p>
        </w:tc>
      </w:tr>
      <w:tr w:rsidR="00DF20AD" w:rsidRPr="00DF20AD" w:rsidTr="00DF20AD">
        <w:trPr>
          <w:trHeight w:val="42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Земельный налог</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000 1060600000 0000 110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2350,0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872,5</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37,13</w:t>
            </w:r>
          </w:p>
        </w:tc>
      </w:tr>
      <w:tr w:rsidR="00DF20AD" w:rsidRPr="00DF20AD" w:rsidTr="00DF20AD">
        <w:trPr>
          <w:trHeight w:val="40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Земельный налог с организаций</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000 1060603000 0000 110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1748,0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821,9</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47,02</w:t>
            </w:r>
          </w:p>
        </w:tc>
      </w:tr>
      <w:tr w:rsidR="00DF20AD" w:rsidRPr="00DF20AD" w:rsidTr="00DF20AD">
        <w:trPr>
          <w:trHeight w:val="49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Земельный налог с организаций, обладающих земельным участком, расположенным в границах муниципальных округов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000 1060603214 0000 110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1748,0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821,9</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47,02</w:t>
            </w:r>
          </w:p>
        </w:tc>
      </w:tr>
      <w:tr w:rsidR="00DF20AD" w:rsidRPr="00DF20AD" w:rsidTr="00DF20AD">
        <w:trPr>
          <w:trHeight w:val="40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Земельный налог с физических лиц</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000 1060604000 0000 110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602,0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50,6</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8,41</w:t>
            </w:r>
          </w:p>
        </w:tc>
      </w:tr>
      <w:tr w:rsidR="00DF20AD" w:rsidRPr="00DF20AD" w:rsidTr="00DF20AD">
        <w:trPr>
          <w:trHeight w:val="52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Земельный налог с физических лиц, обладающих земельным участком, расположенным в границах муниципальных округов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000 1060604214 0000 110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602,0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50,6</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8,41</w:t>
            </w:r>
          </w:p>
        </w:tc>
      </w:tr>
      <w:tr w:rsidR="00DF20AD" w:rsidRPr="00DF20AD" w:rsidTr="00DF20AD">
        <w:trPr>
          <w:trHeight w:val="39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b/>
                <w:bCs/>
                <w:color w:val="000000"/>
                <w:sz w:val="22"/>
                <w:szCs w:val="22"/>
              </w:rPr>
            </w:pPr>
            <w:r w:rsidRPr="00DF20AD">
              <w:rPr>
                <w:b/>
                <w:bCs/>
                <w:color w:val="000000"/>
                <w:sz w:val="22"/>
                <w:szCs w:val="22"/>
              </w:rPr>
              <w:t xml:space="preserve">  </w:t>
            </w:r>
            <w:r w:rsidRPr="00DF20AD">
              <w:rPr>
                <w:b/>
                <w:bCs/>
                <w:color w:val="000000"/>
                <w:sz w:val="22"/>
                <w:szCs w:val="22"/>
              </w:rPr>
              <w:br/>
              <w:t>ГОСУДАРСТВЕННАЯ ПОШЛИНА</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000 1080000000 0000 000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469,0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698,9</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149,02</w:t>
            </w:r>
          </w:p>
        </w:tc>
      </w:tr>
      <w:tr w:rsidR="00DF20AD" w:rsidRPr="00DF20AD" w:rsidTr="00DF20AD">
        <w:trPr>
          <w:trHeight w:val="63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Государственная пошлина по делам, рассматриваемым в судах общей юрисдикции, мировыми судьями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000 1080300001 0000 110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465,0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697,3</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149,96</w:t>
            </w:r>
          </w:p>
        </w:tc>
      </w:tr>
      <w:tr w:rsidR="00DF20AD" w:rsidRPr="00DF20AD" w:rsidTr="00DF20AD">
        <w:trPr>
          <w:trHeight w:val="81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lastRenderedPageBreak/>
              <w:t xml:space="preserve">  </w:t>
            </w:r>
            <w:r w:rsidRPr="00DF20AD">
              <w:rPr>
                <w:color w:val="000000"/>
                <w:sz w:val="22"/>
                <w:szCs w:val="22"/>
              </w:rPr>
              <w:b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000 1080301001 0000 110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465,0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697,3</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149,96</w:t>
            </w:r>
          </w:p>
        </w:tc>
      </w:tr>
      <w:tr w:rsidR="00DF20AD" w:rsidRPr="00DF20AD" w:rsidTr="00DF20AD">
        <w:trPr>
          <w:trHeight w:val="76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000 1080400001 0000 110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1,6</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40,00</w:t>
            </w:r>
          </w:p>
        </w:tc>
      </w:tr>
      <w:tr w:rsidR="00DF20AD" w:rsidRPr="00DF20AD" w:rsidTr="00DF20AD">
        <w:trPr>
          <w:trHeight w:val="93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000 1080402001 0000 110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1,6</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40,00</w:t>
            </w:r>
          </w:p>
        </w:tc>
      </w:tr>
      <w:tr w:rsidR="00DF20AD" w:rsidRPr="00DF20AD" w:rsidTr="00DF20AD">
        <w:trPr>
          <w:trHeight w:val="63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b/>
                <w:bCs/>
                <w:color w:val="000000"/>
                <w:sz w:val="22"/>
                <w:szCs w:val="22"/>
              </w:rPr>
            </w:pPr>
            <w:r w:rsidRPr="00DF20AD">
              <w:rPr>
                <w:b/>
                <w:bCs/>
                <w:color w:val="000000"/>
                <w:sz w:val="22"/>
                <w:szCs w:val="22"/>
              </w:rPr>
              <w:t xml:space="preserve">  </w:t>
            </w:r>
            <w:r w:rsidRPr="00DF20AD">
              <w:rPr>
                <w:b/>
                <w:bCs/>
                <w:color w:val="000000"/>
                <w:sz w:val="22"/>
                <w:szCs w:val="22"/>
              </w:rPr>
              <w:br/>
              <w:t>ДОХОДЫ ОТ ИСПОЛЬЗОВАНИЯ ИМУЩЕСТВА, НАХОДЯЩЕГОСЯ В ГОСУДАРСТВЕННОЙ И МУНИЦИПАЛЬНОЙ СОБСТВЕННОСТИ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000 1110000000 0000 000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3139,9</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2295,5</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73,11</w:t>
            </w:r>
          </w:p>
        </w:tc>
      </w:tr>
      <w:tr w:rsidR="00DF20AD" w:rsidRPr="00DF20AD" w:rsidTr="00DF20AD">
        <w:trPr>
          <w:trHeight w:val="124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000 1110500000 0000 120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2624,3</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1856,9</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70,76</w:t>
            </w:r>
          </w:p>
        </w:tc>
      </w:tr>
      <w:tr w:rsidR="00DF20AD" w:rsidRPr="00DF20AD" w:rsidTr="00DF20AD">
        <w:trPr>
          <w:trHeight w:val="100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000 1110501000 0000 120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2210,0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1542,4</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69,79</w:t>
            </w:r>
          </w:p>
        </w:tc>
      </w:tr>
      <w:tr w:rsidR="00DF20AD" w:rsidRPr="00DF20AD" w:rsidTr="00DF20AD">
        <w:trPr>
          <w:trHeight w:val="127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000 1110501214 0000 120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2210,0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1542,4</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69,79</w:t>
            </w:r>
          </w:p>
        </w:tc>
      </w:tr>
      <w:tr w:rsidR="00DF20AD" w:rsidRPr="00DF20AD" w:rsidTr="00DF20AD">
        <w:trPr>
          <w:trHeight w:val="129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000 1110502000 0000 120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49,4</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42,2</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85,43</w:t>
            </w:r>
          </w:p>
        </w:tc>
      </w:tr>
      <w:tr w:rsidR="00DF20AD" w:rsidRPr="00DF20AD" w:rsidTr="00DF20AD">
        <w:trPr>
          <w:trHeight w:val="124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lastRenderedPageBreak/>
              <w:t xml:space="preserve">  </w:t>
            </w:r>
            <w:r w:rsidRPr="00DF20AD">
              <w:rPr>
                <w:color w:val="000000"/>
                <w:sz w:val="22"/>
                <w:szCs w:val="22"/>
              </w:rPr>
              <w:b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000 1110502414 0000 120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49,4</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42,2</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85,43</w:t>
            </w:r>
          </w:p>
        </w:tc>
      </w:tr>
      <w:tr w:rsidR="00DF20AD" w:rsidRPr="00DF20AD" w:rsidTr="00DF20AD">
        <w:trPr>
          <w:trHeight w:val="124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000 1110503000 0000 120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364,9</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272,3</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74,62</w:t>
            </w:r>
          </w:p>
        </w:tc>
      </w:tr>
      <w:tr w:rsidR="00DF20AD" w:rsidRPr="00DF20AD" w:rsidTr="00DF20AD">
        <w:trPr>
          <w:trHeight w:val="100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000 1110503414 0000 120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364,9</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272,3</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74,62</w:t>
            </w:r>
          </w:p>
        </w:tc>
      </w:tr>
      <w:tr w:rsidR="00DF20AD" w:rsidRPr="00DF20AD" w:rsidTr="00DF20AD">
        <w:trPr>
          <w:trHeight w:val="48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Платежи от государственных и муниципальных унитарных предприятий</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000 1110700000 0000 120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236,6</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206,0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87,07</w:t>
            </w:r>
          </w:p>
        </w:tc>
      </w:tr>
      <w:tr w:rsidR="00DF20AD" w:rsidRPr="00DF20AD" w:rsidTr="00DF20AD">
        <w:trPr>
          <w:trHeight w:val="72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000 1110701000 0000 120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236,6</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206,0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87,07</w:t>
            </w:r>
          </w:p>
        </w:tc>
      </w:tr>
      <w:tr w:rsidR="00DF20AD" w:rsidRPr="00DF20AD" w:rsidTr="00DF20AD">
        <w:trPr>
          <w:trHeight w:val="75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000 1110701414 0000 120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236,6</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206,0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87,07</w:t>
            </w:r>
          </w:p>
        </w:tc>
      </w:tr>
      <w:tr w:rsidR="00DF20AD" w:rsidRPr="00DF20AD" w:rsidTr="00DF20AD">
        <w:trPr>
          <w:trHeight w:val="123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000 1110900000 0000 120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279,0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232,6</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83,37</w:t>
            </w:r>
          </w:p>
        </w:tc>
      </w:tr>
      <w:tr w:rsidR="00DF20AD" w:rsidRPr="00DF20AD" w:rsidTr="00DF20AD">
        <w:trPr>
          <w:trHeight w:val="117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000 1110904000 0000 120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279,0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232,6</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83,37</w:t>
            </w:r>
          </w:p>
        </w:tc>
      </w:tr>
      <w:tr w:rsidR="00DF20AD" w:rsidRPr="00DF20AD" w:rsidTr="00DF20AD">
        <w:trPr>
          <w:trHeight w:val="124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lastRenderedPageBreak/>
              <w:t xml:space="preserve">  </w:t>
            </w:r>
            <w:r w:rsidRPr="00DF20AD">
              <w:rPr>
                <w:color w:val="000000"/>
                <w:sz w:val="22"/>
                <w:szCs w:val="22"/>
              </w:rPr>
              <w:b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000 1110904414 0000 120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279,0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232,6</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83,37</w:t>
            </w:r>
          </w:p>
        </w:tc>
      </w:tr>
      <w:tr w:rsidR="00DF20AD" w:rsidRPr="00DF20AD" w:rsidTr="00DF20AD">
        <w:trPr>
          <w:trHeight w:val="49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b/>
                <w:bCs/>
                <w:color w:val="000000"/>
                <w:sz w:val="22"/>
                <w:szCs w:val="22"/>
              </w:rPr>
            </w:pPr>
            <w:r w:rsidRPr="00DF20AD">
              <w:rPr>
                <w:b/>
                <w:bCs/>
                <w:color w:val="000000"/>
                <w:sz w:val="22"/>
                <w:szCs w:val="22"/>
              </w:rPr>
              <w:t xml:space="preserve">  </w:t>
            </w:r>
            <w:r w:rsidRPr="00DF20AD">
              <w:rPr>
                <w:b/>
                <w:bCs/>
                <w:color w:val="000000"/>
                <w:sz w:val="22"/>
                <w:szCs w:val="22"/>
              </w:rPr>
              <w:br/>
              <w:t>ПЛАТЕЖИ ПРИ ПОЛЬЗОВАНИИ ПРИРОДНЫМИ РЕСУРСАМИ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000 1120000000 0000 000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311,9</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379,2</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121,58</w:t>
            </w:r>
          </w:p>
        </w:tc>
      </w:tr>
      <w:tr w:rsidR="00DF20AD" w:rsidRPr="00DF20AD" w:rsidTr="00DF20AD">
        <w:trPr>
          <w:trHeight w:val="45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Плата за негативное воздействие на окружающую среду</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000 1120100001 0000 120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311,9</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379,2</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121,58</w:t>
            </w:r>
          </w:p>
        </w:tc>
      </w:tr>
      <w:tr w:rsidR="00DF20AD" w:rsidRPr="00DF20AD" w:rsidTr="00DF20AD">
        <w:trPr>
          <w:trHeight w:val="63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Плата за выбросы загрязняющих веществ в атмосферный воздух стационарными объектами7</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000 1120101001 0000 120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42,0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-38,0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-90,48</w:t>
            </w:r>
          </w:p>
        </w:tc>
      </w:tr>
      <w:tr w:rsidR="00DF20AD" w:rsidRPr="00DF20AD" w:rsidTr="00DF20AD">
        <w:trPr>
          <w:trHeight w:val="40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Плата за сбросы загрязняющих веществ в водные объекты</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000 1120103001 0000 120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7,5</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0,0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0,00</w:t>
            </w:r>
          </w:p>
        </w:tc>
      </w:tr>
      <w:tr w:rsidR="00DF20AD" w:rsidRPr="00DF20AD" w:rsidTr="00DF20AD">
        <w:trPr>
          <w:trHeight w:val="43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Плата за размещение отходов производства и потребления</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000 1120104001 0000 120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262,4</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417,2</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158,99</w:t>
            </w:r>
          </w:p>
        </w:tc>
      </w:tr>
      <w:tr w:rsidR="00DF20AD" w:rsidRPr="00DF20AD" w:rsidTr="00DF20AD">
        <w:trPr>
          <w:trHeight w:val="48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Плата за размещение отходов производства</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000 1120104101 0000 120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7,5</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-62,3</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-830,67</w:t>
            </w:r>
          </w:p>
        </w:tc>
      </w:tr>
      <w:tr w:rsidR="00DF20AD" w:rsidRPr="00DF20AD" w:rsidTr="00DF20AD">
        <w:trPr>
          <w:trHeight w:val="43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Плата за размещение твердых коммунальных отходов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000 1120104201 0000 120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254,9</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479,5</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188,11</w:t>
            </w:r>
          </w:p>
        </w:tc>
      </w:tr>
      <w:tr w:rsidR="00DF20AD" w:rsidRPr="00DF20AD" w:rsidTr="00DF20AD">
        <w:trPr>
          <w:trHeight w:val="60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b/>
                <w:bCs/>
                <w:color w:val="000000"/>
                <w:sz w:val="22"/>
                <w:szCs w:val="22"/>
              </w:rPr>
            </w:pPr>
            <w:r w:rsidRPr="00DF20AD">
              <w:rPr>
                <w:b/>
                <w:bCs/>
                <w:color w:val="000000"/>
                <w:sz w:val="22"/>
                <w:szCs w:val="22"/>
              </w:rPr>
              <w:t xml:space="preserve">  </w:t>
            </w:r>
            <w:r w:rsidRPr="00DF20AD">
              <w:rPr>
                <w:b/>
                <w:bCs/>
                <w:color w:val="000000"/>
                <w:sz w:val="22"/>
                <w:szCs w:val="22"/>
              </w:rPr>
              <w:br/>
              <w:t>ДОХОДЫ ОТ ОКАЗАНИЯ ПЛАТНЫХ УСЛУГ И КОМПЕНСАЦИИ ЗАТРАТ ГОСУДАРСТВА</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000 1130000000 0000 000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4974,5</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3675,6</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73,89</w:t>
            </w:r>
          </w:p>
        </w:tc>
      </w:tr>
      <w:tr w:rsidR="00DF20AD" w:rsidRPr="00DF20AD" w:rsidTr="00DF20AD">
        <w:trPr>
          <w:trHeight w:val="42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Доходы от оказания платных услуг (работ)</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000 1130100000 0000 130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3634,2</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2643,5</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72,74</w:t>
            </w:r>
          </w:p>
        </w:tc>
      </w:tr>
      <w:tr w:rsidR="00DF20AD" w:rsidRPr="00DF20AD" w:rsidTr="00DF20AD">
        <w:trPr>
          <w:trHeight w:val="43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Прочие доходы от оказания платных услуг (работ)</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000 1130199000 0000 130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3634,2</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2643,5</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72,74</w:t>
            </w:r>
          </w:p>
        </w:tc>
      </w:tr>
      <w:tr w:rsidR="00DF20AD" w:rsidRPr="00DF20AD" w:rsidTr="00DF20AD">
        <w:trPr>
          <w:trHeight w:val="66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Прочие доходы от оказания платных услуг (работ) получателями средств бюджетов муниципальных округов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000 1130199414 0000 130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3634,2</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2643,5</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72,74</w:t>
            </w:r>
          </w:p>
        </w:tc>
      </w:tr>
      <w:tr w:rsidR="00DF20AD" w:rsidRPr="00DF20AD" w:rsidTr="00DF20AD">
        <w:trPr>
          <w:trHeight w:val="45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Доходы от компенсации затрат государства</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000 1130200000 0000 130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1340,3</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1032,1</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77,01</w:t>
            </w:r>
          </w:p>
        </w:tc>
      </w:tr>
      <w:tr w:rsidR="00DF20AD" w:rsidRPr="00DF20AD" w:rsidTr="00DF20AD">
        <w:trPr>
          <w:trHeight w:val="63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Доходы, поступающие в порядке возмещения расходов, понесенных в связи с эксплуатацией имущества</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000 1130206000 0000 130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1338,2</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1030,1</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76,98</w:t>
            </w:r>
          </w:p>
        </w:tc>
      </w:tr>
      <w:tr w:rsidR="00DF20AD" w:rsidRPr="00DF20AD" w:rsidTr="00DF20AD">
        <w:trPr>
          <w:trHeight w:val="67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lastRenderedPageBreak/>
              <w:t xml:space="preserve">  </w:t>
            </w:r>
            <w:r w:rsidRPr="00DF20AD">
              <w:rPr>
                <w:color w:val="000000"/>
                <w:sz w:val="22"/>
                <w:szCs w:val="22"/>
              </w:rPr>
              <w:br/>
              <w:t>Доходы, поступающие в порядке возмещения расходов, понесенных в связи с эксплуатацией имущества муниципальных округов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000 1130206414 0000 130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1338,2</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1030,1</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76,98</w:t>
            </w:r>
          </w:p>
        </w:tc>
      </w:tr>
      <w:tr w:rsidR="00DF20AD" w:rsidRPr="00DF20AD" w:rsidTr="00DF20AD">
        <w:trPr>
          <w:trHeight w:val="67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Прочие доходы от компенсации затрат государства</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000 1130299000 0000 130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2,1</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95,24</w:t>
            </w:r>
          </w:p>
        </w:tc>
      </w:tr>
      <w:tr w:rsidR="00DF20AD" w:rsidRPr="00DF20AD" w:rsidTr="00DF20AD">
        <w:trPr>
          <w:trHeight w:val="67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Прочие доходы от компенсации затрат бюджетов муниципальных округов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000 1130299414 0000 130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2,1</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95,24</w:t>
            </w:r>
          </w:p>
        </w:tc>
      </w:tr>
      <w:tr w:rsidR="00DF20AD" w:rsidRPr="00DF20AD" w:rsidTr="00DF20AD">
        <w:trPr>
          <w:trHeight w:val="67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ind w:firstLineChars="200" w:firstLine="442"/>
              <w:rPr>
                <w:b/>
                <w:bCs/>
                <w:color w:val="000000"/>
                <w:sz w:val="22"/>
                <w:szCs w:val="22"/>
              </w:rPr>
            </w:pPr>
            <w:r w:rsidRPr="00DF20AD">
              <w:rPr>
                <w:b/>
                <w:bCs/>
                <w:color w:val="000000"/>
                <w:sz w:val="22"/>
                <w:szCs w:val="22"/>
              </w:rPr>
              <w:t>ДОХОДЫ ОТ ПРОДАЖИ МАТЕРИАЛЬНЫХ И НЕМАТЕРИАЛЬНЫХ АКТИВОВ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000 1140000000 0000 000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508,5</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508,6</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100,02</w:t>
            </w:r>
          </w:p>
        </w:tc>
      </w:tr>
      <w:tr w:rsidR="00DF20AD" w:rsidRPr="00DF20AD" w:rsidTr="00DF20AD">
        <w:trPr>
          <w:trHeight w:val="126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000 1140200000 0000 000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120,5</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120,5</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100,00</w:t>
            </w:r>
          </w:p>
        </w:tc>
      </w:tr>
      <w:tr w:rsidR="00DF20AD" w:rsidRPr="00DF20AD" w:rsidTr="00DF20AD">
        <w:trPr>
          <w:trHeight w:val="141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000 1140204014 0000 410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120,5</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120,5</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100,00</w:t>
            </w:r>
          </w:p>
        </w:tc>
      </w:tr>
      <w:tr w:rsidR="00DF20AD" w:rsidRPr="00DF20AD" w:rsidTr="00DF20AD">
        <w:trPr>
          <w:trHeight w:val="138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000 1140204314 0000 410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120,5</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120,5</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100,00</w:t>
            </w:r>
          </w:p>
        </w:tc>
      </w:tr>
      <w:tr w:rsidR="00DF20AD" w:rsidRPr="00DF20AD" w:rsidTr="00DF20AD">
        <w:trPr>
          <w:trHeight w:val="55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Доходы от продажи земельных участков, находящихся в государственной и муниципальной собственности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000 1140600000 0000 430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315,0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315,1</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100,03</w:t>
            </w:r>
          </w:p>
        </w:tc>
      </w:tr>
      <w:tr w:rsidR="00DF20AD" w:rsidRPr="00DF20AD" w:rsidTr="00DF20AD">
        <w:trPr>
          <w:trHeight w:val="67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Доходы от продажи земельных участков, государственная собственность на которые не разграничена</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000 1140601000 0000 430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315,0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315,1</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100,03</w:t>
            </w:r>
          </w:p>
        </w:tc>
      </w:tr>
      <w:tr w:rsidR="00DF20AD" w:rsidRPr="00DF20AD" w:rsidTr="00DF20AD">
        <w:trPr>
          <w:trHeight w:val="75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000 1140601214 0000 430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315,0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315,1</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100,03</w:t>
            </w:r>
          </w:p>
        </w:tc>
      </w:tr>
      <w:tr w:rsidR="00DF20AD" w:rsidRPr="00DF20AD" w:rsidTr="00DF20AD">
        <w:trPr>
          <w:trHeight w:val="75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000 1140602000 0000 430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73,0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73,0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100,00</w:t>
            </w:r>
          </w:p>
        </w:tc>
      </w:tr>
      <w:tr w:rsidR="00DF20AD" w:rsidRPr="00DF20AD" w:rsidTr="00DF20AD">
        <w:trPr>
          <w:trHeight w:val="75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lastRenderedPageBreak/>
              <w:t xml:space="preserve"> 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000 1140602414 0000 430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73,0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73,0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100,00</w:t>
            </w:r>
          </w:p>
        </w:tc>
      </w:tr>
      <w:tr w:rsidR="00DF20AD" w:rsidRPr="00DF20AD" w:rsidTr="00DF20AD">
        <w:trPr>
          <w:trHeight w:val="46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b/>
                <w:bCs/>
                <w:color w:val="000000"/>
                <w:sz w:val="22"/>
                <w:szCs w:val="22"/>
              </w:rPr>
            </w:pPr>
            <w:r w:rsidRPr="00DF20AD">
              <w:rPr>
                <w:b/>
                <w:bCs/>
                <w:color w:val="000000"/>
                <w:sz w:val="22"/>
                <w:szCs w:val="22"/>
              </w:rPr>
              <w:t xml:space="preserve">  </w:t>
            </w:r>
            <w:r w:rsidRPr="00DF20AD">
              <w:rPr>
                <w:b/>
                <w:bCs/>
                <w:color w:val="000000"/>
                <w:sz w:val="22"/>
                <w:szCs w:val="22"/>
              </w:rPr>
              <w:br/>
              <w:t>ШТРАФЫ, САНКЦИИ, ВОЗМЕЩЕНИЕ УЩЕРБА</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000 1160000000 0000 000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83,7</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1640,8</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1 960,33</w:t>
            </w:r>
          </w:p>
        </w:tc>
      </w:tr>
      <w:tr w:rsidR="00DF20AD" w:rsidRPr="00DF20AD" w:rsidTr="00DF20AD">
        <w:trPr>
          <w:trHeight w:val="64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Административные штрафы, установленные Кодексом Российской Федерации об административных правонарушениях</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000 1160100001 0000 140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77,6</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28,4</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36,60</w:t>
            </w:r>
          </w:p>
        </w:tc>
      </w:tr>
      <w:tr w:rsidR="00DF20AD" w:rsidRPr="00DF20AD" w:rsidTr="00DF20AD">
        <w:trPr>
          <w:trHeight w:val="795"/>
        </w:trPr>
        <w:tc>
          <w:tcPr>
            <w:tcW w:w="6941" w:type="dxa"/>
            <w:tcBorders>
              <w:top w:val="nil"/>
              <w:left w:val="single" w:sz="4" w:space="0" w:color="000000"/>
              <w:bottom w:val="single" w:sz="4" w:space="0" w:color="000000"/>
              <w:right w:val="single" w:sz="8" w:space="0" w:color="000000"/>
            </w:tcBorders>
            <w:shd w:val="clear" w:color="auto" w:fill="auto"/>
            <w:hideMark/>
          </w:tcPr>
          <w:p w:rsidR="00DF20AD" w:rsidRPr="00DF20AD" w:rsidRDefault="00DF20AD" w:rsidP="00DF20AD">
            <w:pPr>
              <w:rPr>
                <w:color w:val="000000"/>
                <w:sz w:val="22"/>
                <w:szCs w:val="22"/>
              </w:rPr>
            </w:pPr>
            <w:r w:rsidRPr="00DF20AD">
              <w:rPr>
                <w:color w:val="000000"/>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000 1160105001 0000 140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5,0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7,3</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146,00</w:t>
            </w:r>
          </w:p>
        </w:tc>
      </w:tr>
      <w:tr w:rsidR="00DF20AD" w:rsidRPr="00DF20AD" w:rsidTr="00DF20AD">
        <w:trPr>
          <w:trHeight w:val="1230"/>
        </w:trPr>
        <w:tc>
          <w:tcPr>
            <w:tcW w:w="6941" w:type="dxa"/>
            <w:tcBorders>
              <w:top w:val="nil"/>
              <w:left w:val="single" w:sz="4" w:space="0" w:color="000000"/>
              <w:bottom w:val="single" w:sz="4" w:space="0" w:color="000000"/>
              <w:right w:val="single" w:sz="8" w:space="0" w:color="000000"/>
            </w:tcBorders>
            <w:shd w:val="clear" w:color="auto" w:fill="auto"/>
            <w:hideMark/>
          </w:tcPr>
          <w:p w:rsidR="00DF20AD" w:rsidRPr="00DF20AD" w:rsidRDefault="00DF20AD" w:rsidP="00DF20AD">
            <w:pPr>
              <w:rPr>
                <w:color w:val="000000"/>
                <w:sz w:val="22"/>
                <w:szCs w:val="22"/>
              </w:rPr>
            </w:pPr>
            <w:r w:rsidRPr="00DF20AD">
              <w:rPr>
                <w:color w:val="000000"/>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000 1160105301 0000 140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5,0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7,3</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146,00</w:t>
            </w:r>
          </w:p>
        </w:tc>
      </w:tr>
      <w:tr w:rsidR="00DF20AD" w:rsidRPr="00DF20AD" w:rsidTr="00DF20AD">
        <w:trPr>
          <w:trHeight w:val="1155"/>
        </w:trPr>
        <w:tc>
          <w:tcPr>
            <w:tcW w:w="6941" w:type="dxa"/>
            <w:tcBorders>
              <w:top w:val="nil"/>
              <w:left w:val="single" w:sz="4" w:space="0" w:color="000000"/>
              <w:bottom w:val="single" w:sz="4" w:space="0" w:color="000000"/>
              <w:right w:val="single" w:sz="8" w:space="0" w:color="000000"/>
            </w:tcBorders>
            <w:shd w:val="clear" w:color="auto" w:fill="auto"/>
            <w:hideMark/>
          </w:tcPr>
          <w:p w:rsidR="00DF20AD" w:rsidRPr="00DF20AD" w:rsidRDefault="00DF20AD" w:rsidP="00DF20AD">
            <w:pPr>
              <w:rPr>
                <w:color w:val="000000"/>
                <w:sz w:val="22"/>
                <w:szCs w:val="22"/>
              </w:rPr>
            </w:pPr>
            <w:r w:rsidRPr="00DF20AD">
              <w:rPr>
                <w:color w:val="000000"/>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000 1160106001 0000 140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4,1</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2,5</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60,98</w:t>
            </w:r>
          </w:p>
        </w:tc>
      </w:tr>
      <w:tr w:rsidR="00DF20AD" w:rsidRPr="00DF20AD" w:rsidTr="00DF20AD">
        <w:trPr>
          <w:trHeight w:val="1425"/>
        </w:trPr>
        <w:tc>
          <w:tcPr>
            <w:tcW w:w="6941" w:type="dxa"/>
            <w:tcBorders>
              <w:top w:val="nil"/>
              <w:left w:val="single" w:sz="4" w:space="0" w:color="000000"/>
              <w:bottom w:val="single" w:sz="4" w:space="0" w:color="000000"/>
              <w:right w:val="single" w:sz="8" w:space="0" w:color="000000"/>
            </w:tcBorders>
            <w:shd w:val="clear" w:color="auto" w:fill="auto"/>
            <w:hideMark/>
          </w:tcPr>
          <w:p w:rsidR="00DF20AD" w:rsidRPr="00DF20AD" w:rsidRDefault="00DF20AD" w:rsidP="00DF20AD">
            <w:pPr>
              <w:rPr>
                <w:color w:val="000000"/>
                <w:sz w:val="22"/>
                <w:szCs w:val="22"/>
              </w:rPr>
            </w:pPr>
            <w:r w:rsidRPr="00DF20AD">
              <w:rPr>
                <w:color w:val="000000"/>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000 1160106301 0000 140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4,1</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2,5</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60,98</w:t>
            </w:r>
          </w:p>
        </w:tc>
      </w:tr>
      <w:tr w:rsidR="00DF20AD" w:rsidRPr="00DF20AD" w:rsidTr="00DF20AD">
        <w:trPr>
          <w:trHeight w:val="1020"/>
        </w:trPr>
        <w:tc>
          <w:tcPr>
            <w:tcW w:w="6941" w:type="dxa"/>
            <w:tcBorders>
              <w:top w:val="nil"/>
              <w:left w:val="single" w:sz="4" w:space="0" w:color="000000"/>
              <w:bottom w:val="single" w:sz="4" w:space="0" w:color="000000"/>
              <w:right w:val="single" w:sz="8" w:space="0" w:color="000000"/>
            </w:tcBorders>
            <w:shd w:val="clear" w:color="auto" w:fill="auto"/>
            <w:hideMark/>
          </w:tcPr>
          <w:p w:rsidR="00DF20AD" w:rsidRPr="00DF20AD" w:rsidRDefault="00DF20AD" w:rsidP="00DF20AD">
            <w:pPr>
              <w:rPr>
                <w:color w:val="000000"/>
                <w:sz w:val="22"/>
                <w:szCs w:val="22"/>
              </w:rPr>
            </w:pPr>
            <w:r w:rsidRPr="00DF20AD">
              <w:rPr>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000 1160107001 0000 140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5,2</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0,0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0,00</w:t>
            </w:r>
          </w:p>
        </w:tc>
      </w:tr>
      <w:tr w:rsidR="00DF20AD" w:rsidRPr="00DF20AD" w:rsidTr="00DF20AD">
        <w:trPr>
          <w:trHeight w:val="1290"/>
        </w:trPr>
        <w:tc>
          <w:tcPr>
            <w:tcW w:w="6941" w:type="dxa"/>
            <w:tcBorders>
              <w:top w:val="nil"/>
              <w:left w:val="single" w:sz="4" w:space="0" w:color="000000"/>
              <w:bottom w:val="single" w:sz="4" w:space="0" w:color="000000"/>
              <w:right w:val="single" w:sz="8" w:space="0" w:color="000000"/>
            </w:tcBorders>
            <w:shd w:val="clear" w:color="auto" w:fill="auto"/>
            <w:hideMark/>
          </w:tcPr>
          <w:p w:rsidR="00DF20AD" w:rsidRPr="00DF20AD" w:rsidRDefault="00DF20AD" w:rsidP="00DF20AD">
            <w:pPr>
              <w:rPr>
                <w:color w:val="000000"/>
                <w:sz w:val="22"/>
                <w:szCs w:val="22"/>
              </w:rPr>
            </w:pPr>
            <w:r w:rsidRPr="00DF20AD">
              <w:rPr>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000 1160107301 0000 140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5,2</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0,00</w:t>
            </w:r>
          </w:p>
        </w:tc>
      </w:tr>
      <w:tr w:rsidR="00DF20AD" w:rsidRPr="00DF20AD" w:rsidTr="00DF20AD">
        <w:trPr>
          <w:trHeight w:val="930"/>
        </w:trPr>
        <w:tc>
          <w:tcPr>
            <w:tcW w:w="6941" w:type="dxa"/>
            <w:tcBorders>
              <w:top w:val="nil"/>
              <w:left w:val="single" w:sz="4" w:space="0" w:color="000000"/>
              <w:bottom w:val="single" w:sz="4" w:space="0" w:color="000000"/>
              <w:right w:val="single" w:sz="8" w:space="0" w:color="000000"/>
            </w:tcBorders>
            <w:shd w:val="clear" w:color="auto" w:fill="auto"/>
            <w:hideMark/>
          </w:tcPr>
          <w:p w:rsidR="00DF20AD" w:rsidRPr="00DF20AD" w:rsidRDefault="00DF20AD" w:rsidP="00DF20AD">
            <w:pPr>
              <w:rPr>
                <w:color w:val="000000"/>
                <w:sz w:val="22"/>
                <w:szCs w:val="22"/>
              </w:rPr>
            </w:pPr>
            <w:r w:rsidRPr="00DF20AD">
              <w:rPr>
                <w:color w:val="000000"/>
                <w:sz w:val="22"/>
                <w:szCs w:val="22"/>
              </w:rPr>
              <w:t xml:space="preserve">Административные штрафы, установленные главой 8 Кодекса Российской Федерации об административных правонарушениях, за </w:t>
            </w:r>
            <w:r w:rsidRPr="00DF20AD">
              <w:rPr>
                <w:color w:val="000000"/>
                <w:sz w:val="22"/>
                <w:szCs w:val="22"/>
              </w:rPr>
              <w:lastRenderedPageBreak/>
              <w:t>административные правонарушения в области охраны окружающей среды и природопользования</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lastRenderedPageBreak/>
              <w:t>000 1160108001 0000 140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13,7</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0,00</w:t>
            </w:r>
          </w:p>
        </w:tc>
      </w:tr>
      <w:tr w:rsidR="00DF20AD" w:rsidRPr="00DF20AD" w:rsidTr="00DF20AD">
        <w:trPr>
          <w:trHeight w:val="1230"/>
        </w:trPr>
        <w:tc>
          <w:tcPr>
            <w:tcW w:w="6941" w:type="dxa"/>
            <w:tcBorders>
              <w:top w:val="nil"/>
              <w:left w:val="single" w:sz="4" w:space="0" w:color="000000"/>
              <w:bottom w:val="single" w:sz="4" w:space="0" w:color="000000"/>
              <w:right w:val="single" w:sz="8" w:space="0" w:color="000000"/>
            </w:tcBorders>
            <w:shd w:val="clear" w:color="auto" w:fill="auto"/>
            <w:hideMark/>
          </w:tcPr>
          <w:p w:rsidR="00DF20AD" w:rsidRPr="00DF20AD" w:rsidRDefault="00DF20AD" w:rsidP="00DF20AD">
            <w:pPr>
              <w:rPr>
                <w:color w:val="000000"/>
                <w:sz w:val="22"/>
                <w:szCs w:val="22"/>
              </w:rPr>
            </w:pPr>
            <w:r w:rsidRPr="00DF20AD">
              <w:rPr>
                <w:color w:val="000000"/>
                <w:sz w:val="22"/>
                <w:szCs w:val="22"/>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000 1160108301 0000 140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13,7</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0,00</w:t>
            </w:r>
          </w:p>
        </w:tc>
      </w:tr>
      <w:tr w:rsidR="00DF20AD" w:rsidRPr="00DF20AD" w:rsidTr="00DF20AD">
        <w:trPr>
          <w:trHeight w:val="88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000 1160113001 0000 140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0,8</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r>
      <w:tr w:rsidR="00DF20AD" w:rsidRPr="00DF20AD" w:rsidTr="00DF20AD">
        <w:trPr>
          <w:trHeight w:val="132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000 1160113301 0000 140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0,8</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r>
      <w:tr w:rsidR="00DF20AD" w:rsidRPr="00DF20AD" w:rsidTr="00DF20AD">
        <w:trPr>
          <w:trHeight w:val="132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000 1160114001 0000 140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0,6</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666,67</w:t>
            </w:r>
          </w:p>
        </w:tc>
      </w:tr>
      <w:tr w:rsidR="00DF20AD" w:rsidRPr="00DF20AD" w:rsidTr="00DF20AD">
        <w:trPr>
          <w:trHeight w:val="132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000 1160114301 0000 140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0,6</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666,67</w:t>
            </w:r>
          </w:p>
        </w:tc>
      </w:tr>
      <w:tr w:rsidR="00DF20AD" w:rsidRPr="00DF20AD" w:rsidTr="00DF20AD">
        <w:trPr>
          <w:trHeight w:val="132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000 1160115001 0000 140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0,7</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0,3</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42,86</w:t>
            </w:r>
          </w:p>
        </w:tc>
      </w:tr>
      <w:tr w:rsidR="00DF20AD" w:rsidRPr="00DF20AD" w:rsidTr="00DF20AD">
        <w:trPr>
          <w:trHeight w:val="175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000 1160115301 0000 140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0,7</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0,3</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42,86</w:t>
            </w:r>
          </w:p>
        </w:tc>
      </w:tr>
      <w:tr w:rsidR="00DF20AD" w:rsidRPr="00DF20AD" w:rsidTr="00DF20AD">
        <w:trPr>
          <w:trHeight w:val="105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000 1160117001 0000 140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0,7</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285,71</w:t>
            </w:r>
          </w:p>
        </w:tc>
      </w:tr>
      <w:tr w:rsidR="00DF20AD" w:rsidRPr="00DF20AD" w:rsidTr="00DF20AD">
        <w:trPr>
          <w:trHeight w:val="132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000 1160117301 0000 140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0,7</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285,71</w:t>
            </w:r>
          </w:p>
        </w:tc>
      </w:tr>
      <w:tr w:rsidR="00DF20AD" w:rsidRPr="00DF20AD" w:rsidTr="00DF20AD">
        <w:trPr>
          <w:trHeight w:val="114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000 1160119001 0000 140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30,0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0,2</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0,67</w:t>
            </w:r>
          </w:p>
        </w:tc>
      </w:tr>
      <w:tr w:rsidR="00DF20AD" w:rsidRPr="00DF20AD" w:rsidTr="00DF20AD">
        <w:trPr>
          <w:trHeight w:val="132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000 1160119301 0000 140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30,0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0,2</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0,67</w:t>
            </w:r>
          </w:p>
        </w:tc>
      </w:tr>
      <w:tr w:rsidR="00DF20AD" w:rsidRPr="00DF20AD" w:rsidTr="00DF20AD">
        <w:trPr>
          <w:trHeight w:val="109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000 1160120001 0000 140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16,8</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12,1</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72,02</w:t>
            </w:r>
          </w:p>
        </w:tc>
      </w:tr>
      <w:tr w:rsidR="00DF20AD" w:rsidRPr="00DF20AD" w:rsidTr="00DF20AD">
        <w:trPr>
          <w:trHeight w:val="148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000 1160120301 0000 140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16,8</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12,1</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72,02</w:t>
            </w:r>
          </w:p>
        </w:tc>
      </w:tr>
      <w:tr w:rsidR="00DF20AD" w:rsidRPr="00DF20AD" w:rsidTr="00DF20AD">
        <w:trPr>
          <w:trHeight w:val="157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lastRenderedPageBreak/>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000 1160700000 0000 140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6,1</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6,1</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100,00</w:t>
            </w:r>
          </w:p>
        </w:tc>
      </w:tr>
      <w:tr w:rsidR="00DF20AD" w:rsidRPr="00DF20AD" w:rsidTr="00DF20AD">
        <w:trPr>
          <w:trHeight w:val="123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000 1160701000 0000 140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6,1</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6,1</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100,00</w:t>
            </w:r>
          </w:p>
        </w:tc>
      </w:tr>
      <w:tr w:rsidR="00DF20AD" w:rsidRPr="00DF20AD" w:rsidTr="00DF20AD">
        <w:trPr>
          <w:trHeight w:val="123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000 1160701014 0000 140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6,1</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6,1</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100,00</w:t>
            </w:r>
          </w:p>
        </w:tc>
      </w:tr>
      <w:tr w:rsidR="00DF20AD" w:rsidRPr="00DF20AD" w:rsidTr="00DF20AD">
        <w:trPr>
          <w:trHeight w:val="360"/>
        </w:trPr>
        <w:tc>
          <w:tcPr>
            <w:tcW w:w="6941" w:type="dxa"/>
            <w:tcBorders>
              <w:top w:val="nil"/>
              <w:left w:val="single" w:sz="4" w:space="0" w:color="000000"/>
              <w:bottom w:val="single" w:sz="4" w:space="0" w:color="000000"/>
              <w:right w:val="single" w:sz="8" w:space="0" w:color="000000"/>
            </w:tcBorders>
            <w:shd w:val="clear" w:color="auto" w:fill="auto"/>
            <w:vAlign w:val="bottom"/>
            <w:hideMark/>
          </w:tcPr>
          <w:p w:rsidR="00DF20AD" w:rsidRPr="00DF20AD" w:rsidRDefault="00DF20AD" w:rsidP="00DF20AD">
            <w:pPr>
              <w:ind w:firstLineChars="200" w:firstLine="440"/>
              <w:rPr>
                <w:color w:val="000000"/>
                <w:sz w:val="22"/>
                <w:szCs w:val="22"/>
              </w:rPr>
            </w:pPr>
            <w:r w:rsidRPr="00DF20AD">
              <w:rPr>
                <w:color w:val="000000"/>
                <w:sz w:val="22"/>
                <w:szCs w:val="22"/>
              </w:rPr>
              <w:t>Платежи, уплачиваемые в целях возмещения вреда</w:t>
            </w:r>
          </w:p>
        </w:tc>
        <w:tc>
          <w:tcPr>
            <w:tcW w:w="3827" w:type="dxa"/>
            <w:tcBorders>
              <w:top w:val="nil"/>
              <w:left w:val="single" w:sz="4" w:space="0" w:color="000000"/>
              <w:bottom w:val="single" w:sz="4" w:space="0" w:color="000000"/>
              <w:right w:val="single" w:sz="4" w:space="0" w:color="000000"/>
            </w:tcBorders>
            <w:shd w:val="clear" w:color="auto" w:fill="auto"/>
            <w:noWrap/>
            <w:hideMark/>
          </w:tcPr>
          <w:p w:rsidR="00DF20AD" w:rsidRPr="00DF20AD" w:rsidRDefault="00DF20AD" w:rsidP="00DF20AD">
            <w:pPr>
              <w:jc w:val="center"/>
              <w:rPr>
                <w:color w:val="000000"/>
                <w:sz w:val="22"/>
                <w:szCs w:val="22"/>
              </w:rPr>
            </w:pPr>
            <w:r w:rsidRPr="00DF20AD">
              <w:rPr>
                <w:color w:val="000000"/>
                <w:sz w:val="22"/>
                <w:szCs w:val="22"/>
              </w:rPr>
              <w:t xml:space="preserve"> 000 1161100001 0000 140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1606,3</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r>
      <w:tr w:rsidR="00DF20AD" w:rsidRPr="00DF20AD" w:rsidTr="00DF20AD">
        <w:trPr>
          <w:trHeight w:val="1665"/>
        </w:trPr>
        <w:tc>
          <w:tcPr>
            <w:tcW w:w="6941" w:type="dxa"/>
            <w:tcBorders>
              <w:top w:val="nil"/>
              <w:left w:val="single" w:sz="4" w:space="0" w:color="000000"/>
              <w:bottom w:val="single" w:sz="4" w:space="0" w:color="000000"/>
              <w:right w:val="single" w:sz="8" w:space="0" w:color="000000"/>
            </w:tcBorders>
            <w:shd w:val="clear" w:color="auto" w:fill="auto"/>
            <w:vAlign w:val="bottom"/>
            <w:hideMark/>
          </w:tcPr>
          <w:p w:rsidR="00DF20AD" w:rsidRPr="00DF20AD" w:rsidRDefault="00DF20AD" w:rsidP="00DF20AD">
            <w:pPr>
              <w:jc w:val="both"/>
              <w:rPr>
                <w:color w:val="000000"/>
                <w:sz w:val="22"/>
                <w:szCs w:val="22"/>
              </w:rPr>
            </w:pPr>
            <w:r w:rsidRPr="00DF20AD">
              <w:rPr>
                <w:color w:val="000000"/>
                <w:sz w:val="22"/>
                <w:szCs w:val="22"/>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3827" w:type="dxa"/>
            <w:tcBorders>
              <w:top w:val="nil"/>
              <w:left w:val="single" w:sz="4" w:space="0" w:color="000000"/>
              <w:bottom w:val="single" w:sz="4" w:space="0" w:color="000000"/>
              <w:right w:val="single" w:sz="4" w:space="0" w:color="000000"/>
            </w:tcBorders>
            <w:shd w:val="clear" w:color="auto" w:fill="auto"/>
            <w:noWrap/>
            <w:hideMark/>
          </w:tcPr>
          <w:p w:rsidR="00DF20AD" w:rsidRPr="00DF20AD" w:rsidRDefault="00DF20AD" w:rsidP="00DF20AD">
            <w:pPr>
              <w:jc w:val="center"/>
              <w:rPr>
                <w:color w:val="000000"/>
                <w:sz w:val="22"/>
                <w:szCs w:val="22"/>
              </w:rPr>
            </w:pPr>
            <w:r w:rsidRPr="00DF20AD">
              <w:rPr>
                <w:color w:val="000000"/>
                <w:sz w:val="22"/>
                <w:szCs w:val="22"/>
              </w:rPr>
              <w:t>000 1161105001 0000 140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1606,3</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r>
      <w:tr w:rsidR="00DF20AD" w:rsidRPr="00DF20AD" w:rsidTr="00DF20AD">
        <w:trPr>
          <w:trHeight w:val="49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b/>
                <w:bCs/>
                <w:color w:val="000000"/>
                <w:sz w:val="22"/>
                <w:szCs w:val="22"/>
              </w:rPr>
            </w:pPr>
            <w:r w:rsidRPr="00DF20AD">
              <w:rPr>
                <w:b/>
                <w:bCs/>
                <w:color w:val="000000"/>
                <w:sz w:val="22"/>
                <w:szCs w:val="22"/>
              </w:rPr>
              <w:t xml:space="preserve">  </w:t>
            </w:r>
            <w:r w:rsidRPr="00DF20AD">
              <w:rPr>
                <w:b/>
                <w:bCs/>
                <w:color w:val="000000"/>
                <w:sz w:val="22"/>
                <w:szCs w:val="22"/>
              </w:rPr>
              <w:br/>
              <w:t>ПРОЧИЕ НЕНАЛОГОВЫЕ ДОХОДЫ</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000 1170000000 0000 000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334,7</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318,0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95,01</w:t>
            </w:r>
          </w:p>
        </w:tc>
      </w:tr>
      <w:tr w:rsidR="00DF20AD" w:rsidRPr="00DF20AD" w:rsidTr="00DF20AD">
        <w:trPr>
          <w:trHeight w:val="49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Невыясненные поступления</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000 1170100000 0000 180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0,0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r>
      <w:tr w:rsidR="00DF20AD" w:rsidRPr="00DF20AD" w:rsidTr="00DF20AD">
        <w:trPr>
          <w:trHeight w:val="49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Невыясненные поступления, зачисляемые в бюджеты муниципальных округов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000 1170104014 0000 180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r>
      <w:tr w:rsidR="00DF20AD" w:rsidRPr="00DF20AD" w:rsidTr="00DF20AD">
        <w:trPr>
          <w:trHeight w:val="45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Прочие неналоговые доходы</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000 1170500000 0000 180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13,7</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13,7</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100,00</w:t>
            </w:r>
          </w:p>
        </w:tc>
      </w:tr>
      <w:tr w:rsidR="00DF20AD" w:rsidRPr="00DF20AD" w:rsidTr="00DF20AD">
        <w:trPr>
          <w:trHeight w:val="46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Прочие неналоговые доходы бюджетов муниципальных округов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000 1170504014 0000 180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13,7</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13,7</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100,00</w:t>
            </w:r>
          </w:p>
        </w:tc>
      </w:tr>
      <w:tr w:rsidR="00DF20AD" w:rsidRPr="00DF20AD" w:rsidTr="00DF20AD">
        <w:trPr>
          <w:trHeight w:val="48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Средства самообложения граждан</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000 1171400000 0000 150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120,0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103,3</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86,08</w:t>
            </w:r>
          </w:p>
        </w:tc>
      </w:tr>
      <w:tr w:rsidR="00DF20AD" w:rsidRPr="00DF20AD" w:rsidTr="00DF20AD">
        <w:trPr>
          <w:trHeight w:val="66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Средства самообложения граждан, зачисляемые в бюджеты муниципальных округов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000 1171402014 0000 150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120,0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103,3</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86,08</w:t>
            </w:r>
          </w:p>
        </w:tc>
      </w:tr>
      <w:tr w:rsidR="00DF20AD" w:rsidRPr="00DF20AD" w:rsidTr="00DF20AD">
        <w:trPr>
          <w:trHeight w:val="66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lastRenderedPageBreak/>
              <w:t>Инициативные платежи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000  1171500000 0000 150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201,0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201,0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100,00</w:t>
            </w:r>
          </w:p>
        </w:tc>
      </w:tr>
      <w:tr w:rsidR="00DF20AD" w:rsidRPr="00DF20AD" w:rsidTr="00DF20AD">
        <w:trPr>
          <w:trHeight w:val="66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Инициативные платежи,  зачисляемые в бюджеты муниципальных округов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000 1171502014 0000 150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201,0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201,0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100,00</w:t>
            </w:r>
          </w:p>
        </w:tc>
      </w:tr>
      <w:tr w:rsidR="00DF20AD" w:rsidRPr="00DF20AD" w:rsidTr="00DF20AD">
        <w:trPr>
          <w:trHeight w:val="48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b/>
                <w:bCs/>
                <w:color w:val="000000"/>
                <w:sz w:val="22"/>
                <w:szCs w:val="22"/>
              </w:rPr>
            </w:pPr>
            <w:r w:rsidRPr="00DF20AD">
              <w:rPr>
                <w:b/>
                <w:bCs/>
                <w:color w:val="000000"/>
                <w:sz w:val="22"/>
                <w:szCs w:val="22"/>
              </w:rPr>
              <w:t xml:space="preserve">  </w:t>
            </w:r>
            <w:r w:rsidRPr="00DF20AD">
              <w:rPr>
                <w:b/>
                <w:bCs/>
                <w:color w:val="000000"/>
                <w:sz w:val="22"/>
                <w:szCs w:val="22"/>
              </w:rPr>
              <w:br/>
              <w:t>БЕЗВОЗМЕЗДНЫЕ ПОСТУПЛЕНИЯ</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000 2000000000 0000 000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120905,3</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87863,6</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72,67</w:t>
            </w:r>
          </w:p>
        </w:tc>
      </w:tr>
      <w:tr w:rsidR="00DF20AD" w:rsidRPr="00DF20AD" w:rsidTr="00DF20AD">
        <w:trPr>
          <w:trHeight w:val="61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b/>
                <w:bCs/>
                <w:color w:val="000000"/>
                <w:sz w:val="22"/>
                <w:szCs w:val="22"/>
              </w:rPr>
            </w:pPr>
            <w:r w:rsidRPr="00DF20AD">
              <w:rPr>
                <w:b/>
                <w:bCs/>
                <w:color w:val="000000"/>
                <w:sz w:val="22"/>
                <w:szCs w:val="22"/>
              </w:rPr>
              <w:t xml:space="preserve">  </w:t>
            </w:r>
            <w:r w:rsidRPr="00DF20AD">
              <w:rPr>
                <w:b/>
                <w:bCs/>
                <w:color w:val="000000"/>
                <w:sz w:val="22"/>
                <w:szCs w:val="22"/>
              </w:rPr>
              <w:br/>
              <w:t>БЕЗВОЗМЕЗДНЫЕ ПОСТУПЛЕНИЯ ОТ ДРУГИХ БЮДЖЕТОВ БЮДЖЕТНОЙ СИСТЕМЫ РОССИЙСКОЙ ФЕДЕРАЦИИ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000 2020000000 0000 000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120625,3</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87619,9</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72,64</w:t>
            </w:r>
          </w:p>
        </w:tc>
      </w:tr>
      <w:tr w:rsidR="00DF20AD" w:rsidRPr="00DF20AD" w:rsidTr="00DF20AD">
        <w:trPr>
          <w:trHeight w:val="43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Дотации бюджетам бюджетной системы Российской Федерации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000 2021000000 0000 150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34079,0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25559,1</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75,00</w:t>
            </w:r>
          </w:p>
        </w:tc>
      </w:tr>
      <w:tr w:rsidR="00DF20AD" w:rsidRPr="00DF20AD" w:rsidTr="00DF20AD">
        <w:trPr>
          <w:trHeight w:val="42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Дотации на выравнивание бюджетной обеспеченности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000 2021500100 0000 150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34079,0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25559,1</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75,00</w:t>
            </w:r>
          </w:p>
        </w:tc>
      </w:tr>
      <w:tr w:rsidR="00DF20AD" w:rsidRPr="00DF20AD" w:rsidTr="00DF20AD">
        <w:trPr>
          <w:trHeight w:val="90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Дотации бюджетам муниципальных округов на выравнивание бюджетной обеспеченности из бюджета субъекта Российской Федерации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000 2021500114 0000 150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34079,0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25559,1</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75,00</w:t>
            </w:r>
          </w:p>
        </w:tc>
      </w:tr>
      <w:tr w:rsidR="00DF20AD" w:rsidRPr="00DF20AD" w:rsidTr="00DF20AD">
        <w:trPr>
          <w:trHeight w:val="61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Субсидии бюджетам бюджетной системы Российской Федерации (межбюджетные субсидии)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000 2022000000 0000 150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65891,7</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48790,6</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74,05</w:t>
            </w:r>
          </w:p>
        </w:tc>
      </w:tr>
      <w:tr w:rsidR="00DF20AD" w:rsidRPr="00DF20AD" w:rsidTr="00DF20AD">
        <w:trPr>
          <w:trHeight w:val="130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000 2022021600 0000 150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38030,8</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29181,0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76,73</w:t>
            </w:r>
          </w:p>
        </w:tc>
      </w:tr>
      <w:tr w:rsidR="00DF20AD" w:rsidRPr="00DF20AD" w:rsidTr="00DF20AD">
        <w:trPr>
          <w:trHeight w:val="142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000 2022021614 0000 150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38030,8</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29181,0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76,73</w:t>
            </w:r>
          </w:p>
        </w:tc>
      </w:tr>
      <w:tr w:rsidR="00DF20AD" w:rsidRPr="00DF20AD" w:rsidTr="00DF20AD">
        <w:trPr>
          <w:trHeight w:val="61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Субсидии бюджетам на реализацию мероприятий по обеспечению жильем молодых семей</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000 2022549700 0000 150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633,4</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r>
      <w:tr w:rsidR="00DF20AD" w:rsidRPr="00DF20AD" w:rsidTr="00DF20AD">
        <w:trPr>
          <w:trHeight w:val="82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Субсидии бюджетам муниципальных округов на реализацию мероприятий по обеспечению жильем молодых семей</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000 2022549714 0000 150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633,4</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r>
      <w:tr w:rsidR="00DF20AD" w:rsidRPr="00DF20AD" w:rsidTr="00DF20AD">
        <w:trPr>
          <w:trHeight w:val="63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lastRenderedPageBreak/>
              <w:t xml:space="preserve">  Субсидии бюджетам на проведение комплексных кадастровых работ</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000 2022551100 0000 150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183,4</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r>
      <w:tr w:rsidR="00DF20AD" w:rsidRPr="00DF20AD" w:rsidTr="00DF20AD">
        <w:trPr>
          <w:trHeight w:val="64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Субсидии бюджетам муниципальных округов на проведение комплексных кадастровых работ</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000 2022551114 0000 150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183,4</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r>
      <w:tr w:rsidR="00DF20AD" w:rsidRPr="00DF20AD" w:rsidTr="00DF20AD">
        <w:trPr>
          <w:trHeight w:val="39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Субсидии бюджетам на поддержку отрасли культуры</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000 2022551900 0000 150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251,4</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251,4</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100,00</w:t>
            </w:r>
          </w:p>
        </w:tc>
      </w:tr>
      <w:tr w:rsidR="00DF20AD" w:rsidRPr="00DF20AD" w:rsidTr="00DF20AD">
        <w:trPr>
          <w:trHeight w:val="54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Субсидии бюджетам муниципальных округов на поддержку отрасли культуры</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000 2022551914 0000 150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251,4</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251,4</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100,00</w:t>
            </w:r>
          </w:p>
        </w:tc>
      </w:tr>
      <w:tr w:rsidR="00DF20AD" w:rsidRPr="00DF20AD" w:rsidTr="00DF20AD">
        <w:trPr>
          <w:trHeight w:val="46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Прочие субсидии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000 2022999900 0000 150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26792,7</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19358,2</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72,25</w:t>
            </w:r>
          </w:p>
        </w:tc>
      </w:tr>
      <w:tr w:rsidR="00DF20AD" w:rsidRPr="00DF20AD" w:rsidTr="00DF20AD">
        <w:trPr>
          <w:trHeight w:val="48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Прочие субсидии бюджетам муниципальных округов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000 2022999914 0000 150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26792,7</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19358,2</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72,25</w:t>
            </w:r>
          </w:p>
        </w:tc>
      </w:tr>
      <w:tr w:rsidR="00DF20AD" w:rsidRPr="00DF20AD" w:rsidTr="00DF20AD">
        <w:trPr>
          <w:trHeight w:val="48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Субвенции бюджетам бюджетной системы Российской Федерации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000 2023000000 0000 150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19720,5</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12382,2</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62,79</w:t>
            </w:r>
          </w:p>
        </w:tc>
      </w:tr>
      <w:tr w:rsidR="00DF20AD" w:rsidRPr="00DF20AD" w:rsidTr="00DF20AD">
        <w:trPr>
          <w:trHeight w:val="67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Субвенции местным бюджетам на выполнение передаваемых полномочий субъектов Российской Федерации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000 2023002400 0000 150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3142,3</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2190,5</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69,71</w:t>
            </w:r>
          </w:p>
        </w:tc>
      </w:tr>
      <w:tr w:rsidR="00DF20AD" w:rsidRPr="00DF20AD" w:rsidTr="00DF20AD">
        <w:trPr>
          <w:trHeight w:val="63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Субвенции бюджетам муниципальных округов на выполнение передаваемых полномочий субъектов Российской Федерации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000 2023002414 0000 150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3142,3</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2190,5</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69,71</w:t>
            </w:r>
          </w:p>
        </w:tc>
      </w:tr>
      <w:tr w:rsidR="00DF20AD" w:rsidRPr="00DF20AD" w:rsidTr="00DF20AD">
        <w:trPr>
          <w:trHeight w:val="81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Субвенции бюджетам на содержание ребенка в семье опекуна и приемной семье, а также вознаграждение, причитающееся приемному родителю</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000 2023002700 0000 150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3595,4</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2650,8</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73,73</w:t>
            </w:r>
          </w:p>
        </w:tc>
      </w:tr>
      <w:tr w:rsidR="00DF20AD" w:rsidRPr="00DF20AD" w:rsidTr="00DF20AD">
        <w:trPr>
          <w:trHeight w:val="84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000 2023002714 0000 150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3595,4</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2650,8</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73,73</w:t>
            </w:r>
          </w:p>
        </w:tc>
      </w:tr>
      <w:tr w:rsidR="00DF20AD" w:rsidRPr="00DF20AD" w:rsidTr="00DF20AD">
        <w:trPr>
          <w:trHeight w:val="106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000 2023002900 0000 150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457,1</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217,8</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47,65</w:t>
            </w:r>
          </w:p>
        </w:tc>
      </w:tr>
      <w:tr w:rsidR="00DF20AD" w:rsidRPr="00DF20AD" w:rsidTr="00DF20AD">
        <w:trPr>
          <w:trHeight w:val="120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000 2023002914 0000 150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457,1</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217,8</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47,65</w:t>
            </w:r>
          </w:p>
        </w:tc>
      </w:tr>
      <w:tr w:rsidR="00DF20AD" w:rsidRPr="00DF20AD" w:rsidTr="00DF20AD">
        <w:trPr>
          <w:trHeight w:val="103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lastRenderedPageBreak/>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000 2023508200 0000 150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1254,2</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r>
      <w:tr w:rsidR="00DF20AD" w:rsidRPr="00DF20AD" w:rsidTr="00DF20AD">
        <w:trPr>
          <w:trHeight w:val="99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ind w:firstLineChars="200" w:firstLine="440"/>
              <w:rPr>
                <w:color w:val="000000"/>
                <w:sz w:val="22"/>
                <w:szCs w:val="22"/>
              </w:rPr>
            </w:pPr>
            <w:r w:rsidRPr="00DF20AD">
              <w:rPr>
                <w:color w:val="000000"/>
                <w:sz w:val="22"/>
                <w:szCs w:val="22"/>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000 2023508214 0000 150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1254,2</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r>
      <w:tr w:rsidR="00DF20AD" w:rsidRPr="00DF20AD" w:rsidTr="00DF20AD">
        <w:trPr>
          <w:trHeight w:val="78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000 2023511800 0000 150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245,6</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184,8</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75,24</w:t>
            </w:r>
          </w:p>
        </w:tc>
      </w:tr>
      <w:tr w:rsidR="00DF20AD" w:rsidRPr="00DF20AD" w:rsidTr="00DF20AD">
        <w:trPr>
          <w:trHeight w:val="81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000 2023511814 0000 150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245,6</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184,8</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75,24</w:t>
            </w:r>
          </w:p>
        </w:tc>
      </w:tr>
      <w:tr w:rsidR="00DF20AD" w:rsidRPr="00DF20AD" w:rsidTr="00DF20AD">
        <w:trPr>
          <w:trHeight w:val="105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000 2023512000 0000 150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21,3</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21,3</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100,00</w:t>
            </w:r>
          </w:p>
        </w:tc>
      </w:tr>
      <w:tr w:rsidR="00DF20AD" w:rsidRPr="00DF20AD" w:rsidTr="00DF20AD">
        <w:trPr>
          <w:trHeight w:val="105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000 2023512014 0000 150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21,3</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21,3</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100,00</w:t>
            </w:r>
          </w:p>
        </w:tc>
      </w:tr>
      <w:tr w:rsidR="00DF20AD" w:rsidRPr="00DF20AD" w:rsidTr="00DF20AD">
        <w:trPr>
          <w:trHeight w:val="420"/>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Прочие субвенции</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000 2023999900 0000 150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11004,6</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7117,0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64,67</w:t>
            </w:r>
          </w:p>
        </w:tc>
      </w:tr>
      <w:tr w:rsidR="00DF20AD" w:rsidRPr="00DF20AD" w:rsidTr="00DF20AD">
        <w:trPr>
          <w:trHeight w:val="46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 xml:space="preserve">  </w:t>
            </w:r>
            <w:r w:rsidRPr="00DF20AD">
              <w:rPr>
                <w:color w:val="000000"/>
                <w:sz w:val="22"/>
                <w:szCs w:val="22"/>
              </w:rPr>
              <w:br/>
              <w:t>Прочие субвенции бюджетам муниципальных округов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xml:space="preserve"> 000 2023999914 0000 150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11004,6</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7117,0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64,67</w:t>
            </w:r>
          </w:p>
        </w:tc>
      </w:tr>
      <w:tr w:rsidR="00DF20AD" w:rsidRPr="00DF20AD" w:rsidTr="00DF20AD">
        <w:trPr>
          <w:trHeight w:val="46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Прочие межбюджетные трансферты</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000 2024000000 0000 150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934,1</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888,0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95,06</w:t>
            </w:r>
          </w:p>
        </w:tc>
      </w:tr>
      <w:tr w:rsidR="00DF20AD" w:rsidRPr="00DF20AD" w:rsidTr="00DF20AD">
        <w:trPr>
          <w:trHeight w:val="46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Прочие межбюджетные трансферты, передаваемые бюджетам</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000 2024999900 0000 150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934,1</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888,0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95,06</w:t>
            </w:r>
          </w:p>
        </w:tc>
      </w:tr>
      <w:tr w:rsidR="00DF20AD" w:rsidRPr="00DF20AD" w:rsidTr="00DF20AD">
        <w:trPr>
          <w:trHeight w:val="46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color w:val="000000"/>
                <w:sz w:val="22"/>
                <w:szCs w:val="22"/>
              </w:rPr>
            </w:pPr>
            <w:r w:rsidRPr="00DF20AD">
              <w:rPr>
                <w:color w:val="000000"/>
                <w:sz w:val="22"/>
                <w:szCs w:val="22"/>
              </w:rPr>
              <w:t>Прочие межбюджетные трансферты, передаваемые бюджетам муниципальных округов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000 2024999914 0000 150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934,1</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888,0</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95,06</w:t>
            </w:r>
          </w:p>
        </w:tc>
      </w:tr>
      <w:tr w:rsidR="00DF20AD" w:rsidRPr="00DF20AD" w:rsidTr="00DF20AD">
        <w:trPr>
          <w:trHeight w:val="465"/>
        </w:trPr>
        <w:tc>
          <w:tcPr>
            <w:tcW w:w="6941" w:type="dxa"/>
            <w:tcBorders>
              <w:top w:val="nil"/>
              <w:left w:val="single" w:sz="4" w:space="0" w:color="000000"/>
              <w:bottom w:val="single" w:sz="4" w:space="0" w:color="000000"/>
              <w:right w:val="single" w:sz="8" w:space="0" w:color="000000"/>
            </w:tcBorders>
            <w:shd w:val="clear" w:color="auto" w:fill="auto"/>
            <w:hideMark/>
          </w:tcPr>
          <w:p w:rsidR="00DF20AD" w:rsidRPr="00DF20AD" w:rsidRDefault="00DF20AD" w:rsidP="00DF20AD">
            <w:pPr>
              <w:rPr>
                <w:b/>
                <w:bCs/>
                <w:color w:val="000000"/>
                <w:sz w:val="22"/>
                <w:szCs w:val="22"/>
              </w:rPr>
            </w:pPr>
            <w:r w:rsidRPr="00DF20AD">
              <w:rPr>
                <w:b/>
                <w:bCs/>
                <w:color w:val="000000"/>
                <w:sz w:val="22"/>
                <w:szCs w:val="22"/>
              </w:rPr>
              <w:t>ПРОЧИЕ БЕЗВОЗМЕЗДНЫЕ ПОСТУПЛЕНИЯ</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000 2070000000 0000 000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280,0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246,1</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87,89</w:t>
            </w:r>
          </w:p>
        </w:tc>
      </w:tr>
      <w:tr w:rsidR="00DF20AD" w:rsidRPr="00DF20AD" w:rsidTr="00DF20AD">
        <w:trPr>
          <w:trHeight w:val="465"/>
        </w:trPr>
        <w:tc>
          <w:tcPr>
            <w:tcW w:w="6941" w:type="dxa"/>
            <w:tcBorders>
              <w:top w:val="nil"/>
              <w:left w:val="single" w:sz="4" w:space="0" w:color="000000"/>
              <w:bottom w:val="single" w:sz="4" w:space="0" w:color="000000"/>
              <w:right w:val="single" w:sz="8" w:space="0" w:color="000000"/>
            </w:tcBorders>
            <w:shd w:val="clear" w:color="auto" w:fill="auto"/>
            <w:hideMark/>
          </w:tcPr>
          <w:p w:rsidR="00DF20AD" w:rsidRPr="00DF20AD" w:rsidRDefault="00DF20AD" w:rsidP="00DF20AD">
            <w:pPr>
              <w:rPr>
                <w:color w:val="000000"/>
                <w:sz w:val="22"/>
                <w:szCs w:val="22"/>
              </w:rPr>
            </w:pPr>
            <w:r w:rsidRPr="00DF20AD">
              <w:rPr>
                <w:color w:val="000000"/>
                <w:sz w:val="22"/>
                <w:szCs w:val="22"/>
              </w:rPr>
              <w:t>Прочие безвозмездные поступления в бюджеты муниципальных округов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000 2070400014 0000 150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280,0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246,1</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87,89</w:t>
            </w:r>
          </w:p>
        </w:tc>
      </w:tr>
      <w:tr w:rsidR="00DF20AD" w:rsidRPr="00DF20AD" w:rsidTr="00DF20AD">
        <w:trPr>
          <w:trHeight w:val="465"/>
        </w:trPr>
        <w:tc>
          <w:tcPr>
            <w:tcW w:w="6941" w:type="dxa"/>
            <w:tcBorders>
              <w:top w:val="nil"/>
              <w:left w:val="single" w:sz="4" w:space="0" w:color="000000"/>
              <w:bottom w:val="single" w:sz="4" w:space="0" w:color="000000"/>
              <w:right w:val="single" w:sz="8" w:space="0" w:color="000000"/>
            </w:tcBorders>
            <w:shd w:val="clear" w:color="auto" w:fill="auto"/>
            <w:hideMark/>
          </w:tcPr>
          <w:p w:rsidR="00DF20AD" w:rsidRPr="00DF20AD" w:rsidRDefault="00DF20AD" w:rsidP="00DF20AD">
            <w:pPr>
              <w:rPr>
                <w:color w:val="000000"/>
                <w:sz w:val="22"/>
                <w:szCs w:val="22"/>
              </w:rPr>
            </w:pPr>
            <w:r w:rsidRPr="00DF20AD">
              <w:rPr>
                <w:color w:val="000000"/>
                <w:sz w:val="22"/>
                <w:szCs w:val="22"/>
              </w:rPr>
              <w:t>Прочие безвозмездные поступления в бюджеты муниципальных округов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000 2070405014 0000 150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280,0</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246,1</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87,89</w:t>
            </w:r>
          </w:p>
        </w:tc>
      </w:tr>
      <w:tr w:rsidR="00DF20AD" w:rsidRPr="00DF20AD" w:rsidTr="00DF20AD">
        <w:trPr>
          <w:trHeight w:val="1440"/>
        </w:trPr>
        <w:tc>
          <w:tcPr>
            <w:tcW w:w="6941" w:type="dxa"/>
            <w:tcBorders>
              <w:top w:val="nil"/>
              <w:left w:val="single" w:sz="4" w:space="0" w:color="000000"/>
              <w:bottom w:val="single" w:sz="4" w:space="0" w:color="000000"/>
              <w:right w:val="single" w:sz="8" w:space="0" w:color="000000"/>
            </w:tcBorders>
            <w:shd w:val="clear" w:color="auto" w:fill="auto"/>
            <w:hideMark/>
          </w:tcPr>
          <w:p w:rsidR="00DF20AD" w:rsidRPr="00DF20AD" w:rsidRDefault="00DF20AD" w:rsidP="00DF20AD">
            <w:pPr>
              <w:rPr>
                <w:b/>
                <w:bCs/>
                <w:color w:val="000000"/>
                <w:sz w:val="22"/>
                <w:szCs w:val="22"/>
              </w:rPr>
            </w:pPr>
            <w:r w:rsidRPr="00DF20AD">
              <w:rPr>
                <w:b/>
                <w:bCs/>
                <w:color w:val="000000"/>
                <w:sz w:val="22"/>
                <w:szCs w:val="22"/>
              </w:rPr>
              <w:lastRenderedPageBreak/>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000 2080000000 0000 000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-2,4</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r>
      <w:tr w:rsidR="00DF20AD" w:rsidRPr="00DF20AD" w:rsidTr="00DF20AD">
        <w:trPr>
          <w:trHeight w:val="1425"/>
        </w:trPr>
        <w:tc>
          <w:tcPr>
            <w:tcW w:w="6941" w:type="dxa"/>
            <w:tcBorders>
              <w:top w:val="nil"/>
              <w:left w:val="single" w:sz="4" w:space="0" w:color="000000"/>
              <w:bottom w:val="single" w:sz="4" w:space="0" w:color="000000"/>
              <w:right w:val="single" w:sz="8" w:space="0" w:color="000000"/>
            </w:tcBorders>
            <w:shd w:val="clear" w:color="auto" w:fill="auto"/>
            <w:hideMark/>
          </w:tcPr>
          <w:p w:rsidR="00DF20AD" w:rsidRPr="00DF20AD" w:rsidRDefault="00DF20AD" w:rsidP="00DF20AD">
            <w:pPr>
              <w:rPr>
                <w:color w:val="000000"/>
                <w:sz w:val="22"/>
                <w:szCs w:val="22"/>
              </w:rPr>
            </w:pPr>
            <w:r w:rsidRPr="00DF20AD">
              <w:rPr>
                <w:color w:val="000000"/>
                <w:sz w:val="22"/>
                <w:szCs w:val="22"/>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000 2080400014 0000 150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-2,4</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 </w:t>
            </w:r>
          </w:p>
        </w:tc>
      </w:tr>
      <w:tr w:rsidR="00DF20AD" w:rsidRPr="00DF20AD" w:rsidTr="00DF20AD">
        <w:trPr>
          <w:trHeight w:val="465"/>
        </w:trPr>
        <w:tc>
          <w:tcPr>
            <w:tcW w:w="6941" w:type="dxa"/>
            <w:tcBorders>
              <w:top w:val="nil"/>
              <w:left w:val="single" w:sz="4" w:space="0" w:color="000000"/>
              <w:bottom w:val="single" w:sz="4" w:space="0" w:color="000000"/>
              <w:right w:val="single" w:sz="8" w:space="0" w:color="000000"/>
            </w:tcBorders>
            <w:shd w:val="clear" w:color="auto" w:fill="auto"/>
            <w:vAlign w:val="center"/>
            <w:hideMark/>
          </w:tcPr>
          <w:p w:rsidR="00DF20AD" w:rsidRPr="00DF20AD" w:rsidRDefault="00DF20AD" w:rsidP="00DF20AD">
            <w:pPr>
              <w:rPr>
                <w:b/>
                <w:bCs/>
                <w:color w:val="000000"/>
                <w:sz w:val="22"/>
                <w:szCs w:val="22"/>
              </w:rPr>
            </w:pPr>
            <w:r w:rsidRPr="00DF20AD">
              <w:rPr>
                <w:b/>
                <w:bCs/>
                <w:color w:val="000000"/>
                <w:sz w:val="22"/>
                <w:szCs w:val="22"/>
              </w:rPr>
              <w:t>ВСЕГО ДОХОДОВ</w:t>
            </w:r>
          </w:p>
        </w:tc>
        <w:tc>
          <w:tcPr>
            <w:tcW w:w="3827" w:type="dxa"/>
            <w:tcBorders>
              <w:top w:val="nil"/>
              <w:left w:val="single" w:sz="4" w:space="0" w:color="000000"/>
              <w:bottom w:val="single" w:sz="4" w:space="0" w:color="000000"/>
              <w:right w:val="single" w:sz="4" w:space="0" w:color="000000"/>
            </w:tcBorders>
            <w:shd w:val="clear" w:color="auto" w:fill="auto"/>
            <w:noWrap/>
            <w:vAlign w:val="bottom"/>
            <w:hideMark/>
          </w:tcPr>
          <w:p w:rsidR="00DF20AD" w:rsidRPr="00DF20AD" w:rsidRDefault="00DF20AD" w:rsidP="00DF20AD">
            <w:pPr>
              <w:jc w:val="center"/>
              <w:rPr>
                <w:color w:val="000000"/>
                <w:sz w:val="22"/>
                <w:szCs w:val="22"/>
              </w:rPr>
            </w:pPr>
            <w:r w:rsidRPr="00DF20AD">
              <w:rPr>
                <w:color w:val="000000"/>
                <w:sz w:val="22"/>
                <w:szCs w:val="22"/>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173753,2</w:t>
            </w:r>
          </w:p>
        </w:tc>
        <w:tc>
          <w:tcPr>
            <w:tcW w:w="1134" w:type="dxa"/>
            <w:tcBorders>
              <w:top w:val="nil"/>
              <w:left w:val="nil"/>
              <w:bottom w:val="single" w:sz="4" w:space="0" w:color="000000"/>
              <w:right w:val="single" w:sz="4"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134160,8</w:t>
            </w:r>
          </w:p>
        </w:tc>
        <w:tc>
          <w:tcPr>
            <w:tcW w:w="1321" w:type="dxa"/>
            <w:tcBorders>
              <w:top w:val="nil"/>
              <w:left w:val="nil"/>
              <w:bottom w:val="single" w:sz="4" w:space="0" w:color="000000"/>
              <w:right w:val="single" w:sz="8" w:space="0" w:color="000000"/>
            </w:tcBorders>
            <w:shd w:val="clear" w:color="auto" w:fill="auto"/>
            <w:noWrap/>
            <w:vAlign w:val="bottom"/>
            <w:hideMark/>
          </w:tcPr>
          <w:p w:rsidR="00DF20AD" w:rsidRPr="00DF20AD" w:rsidRDefault="00DF20AD" w:rsidP="00DF20AD">
            <w:pPr>
              <w:jc w:val="right"/>
              <w:rPr>
                <w:color w:val="000000"/>
                <w:sz w:val="22"/>
                <w:szCs w:val="22"/>
              </w:rPr>
            </w:pPr>
            <w:r w:rsidRPr="00DF20AD">
              <w:rPr>
                <w:color w:val="000000"/>
                <w:sz w:val="22"/>
                <w:szCs w:val="22"/>
              </w:rPr>
              <w:t>77,21</w:t>
            </w:r>
          </w:p>
        </w:tc>
      </w:tr>
    </w:tbl>
    <w:p w:rsidR="00DF20AD" w:rsidRDefault="00DF20AD" w:rsidP="00FC0A1F">
      <w:pPr>
        <w:spacing w:after="160" w:line="259" w:lineRule="auto"/>
        <w:jc w:val="center"/>
        <w:rPr>
          <w:sz w:val="22"/>
          <w:szCs w:val="22"/>
        </w:rPr>
      </w:pPr>
    </w:p>
    <w:p w:rsidR="00DF20AD" w:rsidRDefault="00DF20AD">
      <w:pPr>
        <w:spacing w:after="160" w:line="259" w:lineRule="auto"/>
        <w:rPr>
          <w:sz w:val="22"/>
          <w:szCs w:val="22"/>
        </w:rPr>
        <w:sectPr w:rsidR="00DF20AD" w:rsidSect="00FB43F9">
          <w:pgSz w:w="16838" w:h="11906" w:orient="landscape" w:code="9"/>
          <w:pgMar w:top="993" w:right="1418" w:bottom="567" w:left="1134" w:header="567" w:footer="709" w:gutter="0"/>
          <w:cols w:space="708"/>
          <w:titlePg/>
          <w:docGrid w:linePitch="360"/>
        </w:sectPr>
      </w:pPr>
      <w:r>
        <w:rPr>
          <w:sz w:val="22"/>
          <w:szCs w:val="22"/>
        </w:rPr>
        <w:br w:type="page"/>
      </w:r>
    </w:p>
    <w:p w:rsidR="00DF20AD" w:rsidRDefault="00DF20AD">
      <w:pPr>
        <w:spacing w:after="160" w:line="259" w:lineRule="auto"/>
        <w:rPr>
          <w:sz w:val="22"/>
          <w:szCs w:val="22"/>
        </w:rPr>
      </w:pPr>
    </w:p>
    <w:p w:rsidR="00DF20AD" w:rsidRPr="00DF20AD" w:rsidRDefault="00DF20AD" w:rsidP="00DF20AD">
      <w:pPr>
        <w:jc w:val="center"/>
        <w:rPr>
          <w:rFonts w:eastAsia="Calibri"/>
          <w:b/>
          <w:sz w:val="28"/>
          <w:szCs w:val="28"/>
          <w:lang w:eastAsia="en-US"/>
        </w:rPr>
      </w:pPr>
      <w:r w:rsidRPr="00DF20AD">
        <w:rPr>
          <w:rFonts w:eastAsia="Calibri"/>
          <w:b/>
          <w:sz w:val="28"/>
          <w:szCs w:val="28"/>
          <w:lang w:eastAsia="en-US"/>
        </w:rPr>
        <w:t>Итоги</w:t>
      </w:r>
    </w:p>
    <w:p w:rsidR="00DF20AD" w:rsidRPr="00DF20AD" w:rsidRDefault="00DF20AD" w:rsidP="00DF20AD">
      <w:pPr>
        <w:jc w:val="center"/>
        <w:rPr>
          <w:rFonts w:eastAsia="Calibri"/>
          <w:b/>
          <w:sz w:val="28"/>
          <w:szCs w:val="28"/>
          <w:lang w:eastAsia="en-US"/>
        </w:rPr>
      </w:pPr>
      <w:r w:rsidRPr="00DF20AD">
        <w:rPr>
          <w:rFonts w:eastAsia="Calibri"/>
          <w:b/>
          <w:sz w:val="28"/>
          <w:szCs w:val="28"/>
          <w:lang w:eastAsia="en-US"/>
        </w:rPr>
        <w:t xml:space="preserve"> социально – экономического развития Кикнурского муниципального округа за 9 месяцев  2022года и ожидаемые итоги за 2022 год.</w:t>
      </w:r>
    </w:p>
    <w:p w:rsidR="00DF20AD" w:rsidRPr="00DF20AD" w:rsidRDefault="00DF20AD" w:rsidP="00DF20AD">
      <w:pPr>
        <w:spacing w:after="200"/>
        <w:jc w:val="center"/>
        <w:rPr>
          <w:rFonts w:eastAsia="Calibri"/>
          <w:b/>
          <w:sz w:val="28"/>
          <w:szCs w:val="28"/>
          <w:lang w:eastAsia="en-US"/>
        </w:rPr>
      </w:pPr>
    </w:p>
    <w:p w:rsidR="00DF20AD" w:rsidRPr="00DF20AD" w:rsidRDefault="00DF20AD" w:rsidP="00DF20AD">
      <w:pPr>
        <w:spacing w:after="200"/>
        <w:jc w:val="center"/>
        <w:rPr>
          <w:rFonts w:eastAsia="Calibri"/>
          <w:b/>
          <w:sz w:val="28"/>
          <w:szCs w:val="28"/>
          <w:lang w:eastAsia="en-US"/>
        </w:rPr>
      </w:pPr>
      <w:r w:rsidRPr="00DF20AD">
        <w:rPr>
          <w:rFonts w:eastAsia="Calibri"/>
          <w:b/>
          <w:sz w:val="28"/>
          <w:szCs w:val="28"/>
          <w:lang w:eastAsia="en-US"/>
        </w:rPr>
        <w:t>Социально - трудовая сфера.</w:t>
      </w:r>
    </w:p>
    <w:p w:rsidR="00DF20AD" w:rsidRPr="00DF20AD" w:rsidRDefault="00DF20AD" w:rsidP="00DF20AD">
      <w:pPr>
        <w:spacing w:line="276" w:lineRule="auto"/>
        <w:ind w:firstLine="708"/>
        <w:jc w:val="both"/>
        <w:rPr>
          <w:sz w:val="28"/>
          <w:szCs w:val="28"/>
        </w:rPr>
      </w:pPr>
      <w:r w:rsidRPr="00DF20AD">
        <w:rPr>
          <w:rFonts w:eastAsia="Calibri"/>
          <w:sz w:val="28"/>
          <w:szCs w:val="28"/>
          <w:lang w:eastAsia="en-US"/>
        </w:rPr>
        <w:t>По данным Росстата Кировской области среднегодовая численность населения муниципального округа за 2021 год составила 6899 человек. Городское население составляет 4240 человек, что составляет 61,5 % от общей численности, сельское 2659 человек, или 38,5%. Среднегодовая численность населения округа в 2021 году сократилась по сравнению с 2020 годом на 229 человека.  Постоянная численность населения муниципального образования на 01.01.2022 года составила 6765 человек.</w:t>
      </w:r>
      <w:r w:rsidRPr="00DF20AD">
        <w:rPr>
          <w:rFonts w:ascii="Calibri" w:eastAsia="Calibri" w:hAnsi="Calibri"/>
          <w:sz w:val="28"/>
          <w:szCs w:val="28"/>
          <w:lang w:eastAsia="en-US"/>
        </w:rPr>
        <w:t xml:space="preserve"> </w:t>
      </w:r>
      <w:r w:rsidRPr="00DF20AD">
        <w:rPr>
          <w:rFonts w:eastAsia="Calibri"/>
          <w:sz w:val="28"/>
          <w:szCs w:val="28"/>
          <w:lang w:eastAsia="en-US"/>
        </w:rPr>
        <w:t>Особую остроту приобрела в последнее время проблема низкой рождаемости. Коэффициент естественного прироста населения на 1000 человек остается в минусовом диапазоне.  В 2020 году -13,7, в 2021 году -23,3, в 2022 году ожидается -22,9.</w:t>
      </w:r>
      <w:r w:rsidRPr="00DF20AD">
        <w:rPr>
          <w:sz w:val="28"/>
          <w:szCs w:val="28"/>
        </w:rPr>
        <w:t xml:space="preserve"> Коэффициент миграционного прироста населения в 2021 году в муниципальном образовании значительно сократился и составил -153,6 на 10000 человек населения. В текущем году коэффициент миграционного прироста ожидается -161,2 на 10 000 человек населения. Общий прирост населения за 2021 год составил -267 человек, что больше уровня 2020 года на 74 человека, в 2022 году он ожидается на уровне -259 человек.</w:t>
      </w:r>
    </w:p>
    <w:p w:rsidR="00DF20AD" w:rsidRPr="00DF20AD" w:rsidRDefault="00DF20AD" w:rsidP="00DF20AD">
      <w:pPr>
        <w:spacing w:line="276" w:lineRule="auto"/>
        <w:ind w:firstLine="708"/>
        <w:jc w:val="both"/>
        <w:rPr>
          <w:rFonts w:eastAsia="Calibri"/>
          <w:sz w:val="28"/>
          <w:szCs w:val="28"/>
          <w:lang w:eastAsia="en-US"/>
        </w:rPr>
      </w:pPr>
      <w:r w:rsidRPr="00DF20AD">
        <w:rPr>
          <w:rFonts w:eastAsia="Calibri"/>
          <w:sz w:val="28"/>
          <w:szCs w:val="28"/>
          <w:lang w:eastAsia="en-US"/>
        </w:rPr>
        <w:t xml:space="preserve">Численность безработных на 01.10.2022 года составила 62, что ниже уровня на 01.10.2021 на 27 человек или на 43,5%. Численность детей в возрасте 0-17 лет включительно на 01.01.2022 года составляет 1110 человек, что на 32 человека ниже уровня 2020 года. </w:t>
      </w:r>
    </w:p>
    <w:p w:rsidR="00DF20AD" w:rsidRPr="00DF20AD" w:rsidRDefault="00DF20AD" w:rsidP="00DF20AD">
      <w:pPr>
        <w:tabs>
          <w:tab w:val="left" w:pos="709"/>
        </w:tabs>
        <w:spacing w:after="200"/>
        <w:jc w:val="center"/>
        <w:rPr>
          <w:rFonts w:eastAsia="Calibri"/>
          <w:b/>
          <w:sz w:val="28"/>
          <w:szCs w:val="28"/>
          <w:lang w:eastAsia="en-US"/>
        </w:rPr>
      </w:pPr>
    </w:p>
    <w:p w:rsidR="00DF20AD" w:rsidRPr="00DF20AD" w:rsidRDefault="00DF20AD" w:rsidP="00DF20AD">
      <w:pPr>
        <w:tabs>
          <w:tab w:val="left" w:pos="709"/>
        </w:tabs>
        <w:spacing w:after="200"/>
        <w:jc w:val="center"/>
        <w:rPr>
          <w:rFonts w:eastAsia="Calibri"/>
          <w:b/>
          <w:sz w:val="28"/>
          <w:szCs w:val="28"/>
          <w:lang w:eastAsia="en-US"/>
        </w:rPr>
      </w:pPr>
      <w:r w:rsidRPr="00DF20AD">
        <w:rPr>
          <w:rFonts w:eastAsia="Calibri"/>
          <w:b/>
          <w:sz w:val="28"/>
          <w:szCs w:val="28"/>
          <w:lang w:eastAsia="en-US"/>
        </w:rPr>
        <w:t>Уровень жизни населения.</w:t>
      </w:r>
    </w:p>
    <w:p w:rsidR="00DF20AD" w:rsidRPr="00DF20AD" w:rsidRDefault="00DF20AD" w:rsidP="00DF20AD">
      <w:pPr>
        <w:tabs>
          <w:tab w:val="left" w:pos="709"/>
        </w:tabs>
        <w:spacing w:after="200"/>
        <w:jc w:val="both"/>
        <w:rPr>
          <w:rFonts w:eastAsia="Calibri"/>
          <w:sz w:val="28"/>
          <w:szCs w:val="28"/>
          <w:lang w:eastAsia="en-US"/>
        </w:rPr>
      </w:pPr>
      <w:r w:rsidRPr="00DF20AD">
        <w:rPr>
          <w:rFonts w:eastAsia="Calibri"/>
          <w:b/>
          <w:sz w:val="28"/>
          <w:szCs w:val="28"/>
          <w:lang w:eastAsia="en-US"/>
        </w:rPr>
        <w:t xml:space="preserve">        </w:t>
      </w:r>
      <w:r w:rsidRPr="00DF20AD">
        <w:rPr>
          <w:rFonts w:eastAsia="Calibri"/>
          <w:sz w:val="28"/>
          <w:szCs w:val="28"/>
          <w:lang w:eastAsia="en-US"/>
        </w:rPr>
        <w:t>Среднемесячная начисленная номинальная заработная плата одного работника за 9 месяцев 2022 года составила 19728,3 рубля по полному кругу предприятий, что выше уровня прошлого года за аналогичный период на 12,9%. Минимальный размер оплаты труда с 01.06.2022 МРОТ установлен в размере 15279 рублей. В 2020 году минимальный размер оплаты труда составлял 12130 рублей.  Среднемесячная заработная плата в районе одна из низких по муниципальным образованиям области.</w:t>
      </w:r>
    </w:p>
    <w:p w:rsidR="00DF20AD" w:rsidRPr="00DF20AD" w:rsidRDefault="00DF20AD" w:rsidP="00DF20AD">
      <w:pPr>
        <w:tabs>
          <w:tab w:val="left" w:pos="709"/>
        </w:tabs>
        <w:spacing w:after="200"/>
        <w:jc w:val="center"/>
        <w:rPr>
          <w:rFonts w:eastAsia="Calibri"/>
          <w:b/>
          <w:sz w:val="28"/>
          <w:szCs w:val="28"/>
          <w:lang w:eastAsia="en-US"/>
        </w:rPr>
      </w:pPr>
      <w:r w:rsidRPr="00DF20AD">
        <w:rPr>
          <w:rFonts w:eastAsia="Calibri"/>
          <w:b/>
          <w:sz w:val="28"/>
          <w:szCs w:val="28"/>
          <w:lang w:eastAsia="en-US"/>
        </w:rPr>
        <w:t>Промышленность.</w:t>
      </w:r>
    </w:p>
    <w:p w:rsidR="00DF20AD" w:rsidRPr="00DF20AD" w:rsidRDefault="00DF20AD" w:rsidP="00DF20AD">
      <w:pPr>
        <w:tabs>
          <w:tab w:val="left" w:pos="709"/>
        </w:tabs>
        <w:spacing w:after="200"/>
        <w:jc w:val="both"/>
        <w:rPr>
          <w:rFonts w:eastAsia="Calibri"/>
          <w:sz w:val="28"/>
          <w:szCs w:val="28"/>
          <w:lang w:eastAsia="en-US"/>
        </w:rPr>
      </w:pPr>
      <w:r w:rsidRPr="00DF20AD">
        <w:rPr>
          <w:rFonts w:eastAsia="Calibri"/>
          <w:sz w:val="28"/>
          <w:szCs w:val="28"/>
          <w:lang w:eastAsia="en-US"/>
        </w:rPr>
        <w:lastRenderedPageBreak/>
        <w:t xml:space="preserve">         Товаров промышленного производства всеми производителями округа отгружено за 3 квартала 2022 года на сумму 4345225,0 тыс. рублей. Ожидаемый объем отгруженных товаров собственного производства за 2022 должен составить более 460,3 млн. рублей по полному кругу предприятий. Основным направлением развития промышленности муниципального округа по – прежнему остается пищевая промышленность, обработка древесины и производство изделий из дерева. Производством промышленной продукции в округе занимаются МУП «Коммунальщик» (услуги ЖКХ), ООО «Русич», ООО «Пищевик», ООО «Мир вкуса», ООО «Викинг», ООО «Стимул», ОАО « Кикнурский агроснаб». Кроме этого производством промышленной продукции занимаются индивидуальные предприниматели В.А. Елсуков, П.А. Видякин, Э.П. Воробьев и ряд других предпринимателей, которые занимаются в основном обработкой древесины и производством изделий из дерева. ООО «Пищевик», ООО «Мир вкуса и В.А. Елсуков В.А. производят пищевую продукцию для населения. В структуре промышленного производства округа наибольший удельный вес занимают обрабатывающие производства- 91,1 % и энергетический комплекс-3,4 %, раздел по водоснабжению и водоотведению занимает в структуре 5,4 % Ведущими отраслями обрабатывающих производств являются обработка древесины-80,8%, производство пищевых продуктов -10,0 %.</w:t>
      </w:r>
    </w:p>
    <w:p w:rsidR="00DF20AD" w:rsidRPr="00DF20AD" w:rsidRDefault="00DF20AD" w:rsidP="00DF20AD">
      <w:pPr>
        <w:tabs>
          <w:tab w:val="left" w:pos="709"/>
        </w:tabs>
        <w:spacing w:after="200"/>
        <w:jc w:val="center"/>
        <w:rPr>
          <w:rFonts w:eastAsia="Calibri"/>
          <w:b/>
          <w:sz w:val="28"/>
          <w:szCs w:val="28"/>
          <w:lang w:eastAsia="en-US"/>
        </w:rPr>
      </w:pPr>
      <w:r w:rsidRPr="00DF20AD">
        <w:rPr>
          <w:rFonts w:eastAsia="Calibri"/>
          <w:b/>
          <w:sz w:val="28"/>
          <w:szCs w:val="28"/>
          <w:lang w:eastAsia="en-US"/>
        </w:rPr>
        <w:t>Сельское хозяйство.</w:t>
      </w:r>
    </w:p>
    <w:p w:rsidR="00DF20AD" w:rsidRPr="00DF20AD" w:rsidRDefault="00DF20AD" w:rsidP="00DF20AD">
      <w:pPr>
        <w:tabs>
          <w:tab w:val="left" w:pos="709"/>
          <w:tab w:val="left" w:pos="851"/>
        </w:tabs>
        <w:spacing w:line="276" w:lineRule="auto"/>
        <w:jc w:val="both"/>
        <w:rPr>
          <w:rFonts w:eastAsia="Calibri"/>
          <w:sz w:val="28"/>
          <w:szCs w:val="28"/>
          <w:lang w:eastAsia="en-US"/>
        </w:rPr>
      </w:pPr>
      <w:r w:rsidRPr="00DF20AD">
        <w:rPr>
          <w:rFonts w:eastAsia="Calibri"/>
          <w:sz w:val="28"/>
          <w:szCs w:val="28"/>
          <w:lang w:eastAsia="en-US"/>
        </w:rPr>
        <w:t>На территории Кикнурского муниципального округа сельскохозяйственную деятельность осуществляют три сельскохозяйственных производственных кооператива, одно общество с ограниченной ответственностью и одно крестьянское (фермерское) хозяйство.</w:t>
      </w:r>
    </w:p>
    <w:p w:rsidR="00DF20AD" w:rsidRPr="00DF20AD" w:rsidRDefault="00DF20AD" w:rsidP="00DF20AD">
      <w:pPr>
        <w:jc w:val="both"/>
        <w:rPr>
          <w:sz w:val="28"/>
          <w:szCs w:val="28"/>
        </w:rPr>
      </w:pPr>
      <w:r w:rsidRPr="00DF20AD">
        <w:rPr>
          <w:b/>
          <w:sz w:val="28"/>
          <w:szCs w:val="28"/>
        </w:rPr>
        <w:t>Стоимость произведенной продукции</w:t>
      </w:r>
      <w:r w:rsidRPr="00DF20AD">
        <w:rPr>
          <w:sz w:val="28"/>
          <w:szCs w:val="28"/>
        </w:rPr>
        <w:t xml:space="preserve"> во всех категориях хозяйств по оценке 2022 года ожидается в объеме 190,7 млн. рублей, что составит107,8% к уровню 2021 года. Выручка от реализации продукции в сельхозпредприятиях ожидается в 2022 году в объеме 39973,35 тыс. руб., что выше уровня 2021 года на 87,9%. К 2025 году выручка от реализации сельскохозяйственной продукции должна составить по второму варианту прогноза 239828,7тыс. рублей, а вся выручка от реализации всех сельхозпредприятий прогнозируется в объеме 52897,7 тыс. рублей.</w:t>
      </w:r>
    </w:p>
    <w:p w:rsidR="00DF20AD" w:rsidRPr="00DF20AD" w:rsidRDefault="00DF20AD" w:rsidP="00DF20AD">
      <w:pPr>
        <w:shd w:val="clear" w:color="auto" w:fill="FFFFFF"/>
        <w:spacing w:after="200" w:line="276" w:lineRule="auto"/>
        <w:ind w:left="10" w:firstLine="562"/>
        <w:jc w:val="both"/>
        <w:rPr>
          <w:color w:val="000000"/>
          <w:sz w:val="26"/>
          <w:szCs w:val="26"/>
        </w:rPr>
      </w:pPr>
      <w:r w:rsidRPr="00DF20AD">
        <w:rPr>
          <w:rFonts w:ascii="Calibri" w:eastAsia="Calibri" w:hAnsi="Calibri"/>
          <w:b/>
          <w:sz w:val="28"/>
          <w:szCs w:val="28"/>
          <w:lang w:eastAsia="en-US"/>
        </w:rPr>
        <w:t xml:space="preserve"> </w:t>
      </w:r>
      <w:r w:rsidRPr="00DF20AD">
        <w:rPr>
          <w:b/>
          <w:sz w:val="28"/>
          <w:szCs w:val="28"/>
        </w:rPr>
        <w:t>Приоритетной отраслью</w:t>
      </w:r>
      <w:r w:rsidRPr="00DF20AD">
        <w:rPr>
          <w:sz w:val="28"/>
          <w:szCs w:val="28"/>
        </w:rPr>
        <w:t xml:space="preserve"> в сельскохозяйственном производстве, как и в 2021 году, является растениеводство. </w:t>
      </w:r>
      <w:r w:rsidRPr="00DF20AD">
        <w:rPr>
          <w:color w:val="000000"/>
          <w:sz w:val="28"/>
          <w:szCs w:val="28"/>
        </w:rPr>
        <w:t xml:space="preserve">В растениеводстве основную долю занимает производство зерна. </w:t>
      </w:r>
      <w:r w:rsidRPr="00DF20AD">
        <w:rPr>
          <w:color w:val="000000"/>
          <w:sz w:val="26"/>
          <w:szCs w:val="26"/>
        </w:rPr>
        <w:t>В 2022 году посевные площади по всем категориям хозяйств составят 4009 га, что на 654 га больше 2021 года. Посевные площади увеличатся за счет введения в оборот дополнительных земель.</w:t>
      </w:r>
    </w:p>
    <w:p w:rsidR="00DF20AD" w:rsidRPr="00DF20AD" w:rsidRDefault="00DF20AD" w:rsidP="00DF20AD">
      <w:pPr>
        <w:widowControl w:val="0"/>
        <w:autoSpaceDE w:val="0"/>
        <w:autoSpaceDN w:val="0"/>
        <w:adjustRightInd w:val="0"/>
        <w:jc w:val="both"/>
        <w:rPr>
          <w:sz w:val="26"/>
          <w:szCs w:val="26"/>
        </w:rPr>
      </w:pPr>
      <w:r w:rsidRPr="00DF20AD">
        <w:rPr>
          <w:sz w:val="26"/>
          <w:szCs w:val="26"/>
        </w:rPr>
        <w:t xml:space="preserve">   На протяжении отчетного и прогнозируемого периода динамику объёмов производства зерна определяют сельскохозяйственные предприятия, а производство картофеля, овощей, молока, скота на убой – личные подсобные хозяйства.</w:t>
      </w:r>
    </w:p>
    <w:p w:rsidR="00DF20AD" w:rsidRPr="00DF20AD" w:rsidRDefault="00DF20AD" w:rsidP="00DF20AD">
      <w:pPr>
        <w:widowControl w:val="0"/>
        <w:shd w:val="clear" w:color="auto" w:fill="FFFFFF"/>
        <w:autoSpaceDE w:val="0"/>
        <w:autoSpaceDN w:val="0"/>
        <w:adjustRightInd w:val="0"/>
        <w:spacing w:line="319" w:lineRule="exact"/>
        <w:ind w:left="7" w:right="22" w:firstLine="557"/>
        <w:jc w:val="both"/>
        <w:rPr>
          <w:sz w:val="26"/>
          <w:szCs w:val="26"/>
        </w:rPr>
      </w:pPr>
      <w:r w:rsidRPr="00DF20AD">
        <w:rPr>
          <w:color w:val="000000"/>
          <w:sz w:val="26"/>
          <w:szCs w:val="26"/>
        </w:rPr>
        <w:lastRenderedPageBreak/>
        <w:t>Финансовые показатели по сельскохозяйственным предприятиям Кикнурского муниципального округа следующие: выручка от реализации за 2021 год составила 26414 тыс. руб., в том числе от реализации сельскохозяйственной продукции - 22417 тыс. руб. К 2025 году планируется увеличение этого показателя почти в два раза к уровню 2021 года, так как увеличиваются посевные площади под зерновыми культурами, увеличится урожайность и стоимость зерна.</w:t>
      </w:r>
    </w:p>
    <w:p w:rsidR="00DF20AD" w:rsidRPr="00DF20AD" w:rsidRDefault="00DF20AD" w:rsidP="00DF20AD">
      <w:pPr>
        <w:ind w:firstLine="572"/>
        <w:jc w:val="both"/>
        <w:rPr>
          <w:sz w:val="28"/>
          <w:szCs w:val="28"/>
        </w:rPr>
      </w:pPr>
      <w:r w:rsidRPr="00DF20AD">
        <w:rPr>
          <w:sz w:val="28"/>
          <w:szCs w:val="28"/>
        </w:rPr>
        <w:t xml:space="preserve">   </w:t>
      </w:r>
      <w:r w:rsidRPr="00DF20AD">
        <w:rPr>
          <w:b/>
          <w:sz w:val="28"/>
          <w:szCs w:val="28"/>
        </w:rPr>
        <w:t xml:space="preserve">В животноводстве, </w:t>
      </w:r>
      <w:r w:rsidRPr="00DF20AD">
        <w:rPr>
          <w:sz w:val="28"/>
          <w:szCs w:val="28"/>
        </w:rPr>
        <w:t xml:space="preserve">как и раньше, наблюдается спад производства. </w:t>
      </w:r>
    </w:p>
    <w:p w:rsidR="00DF20AD" w:rsidRPr="00DF20AD" w:rsidRDefault="00DF20AD" w:rsidP="00DF20AD">
      <w:pPr>
        <w:jc w:val="both"/>
        <w:rPr>
          <w:sz w:val="28"/>
          <w:szCs w:val="26"/>
        </w:rPr>
      </w:pPr>
      <w:r w:rsidRPr="00DF20AD">
        <w:rPr>
          <w:sz w:val="28"/>
          <w:szCs w:val="28"/>
        </w:rPr>
        <w:t>На 01.01.2022 года поголовье крупного рогатого скота составило всего 104 головы, в сельхозпредприятиях КРС отсутствует, свиней 140 голов, овец и коз 880 голов. Снижение поголовья ведет к снижению и производства продукции животноводства.</w:t>
      </w:r>
    </w:p>
    <w:p w:rsidR="00DF20AD" w:rsidRPr="00DF20AD" w:rsidRDefault="00DF20AD" w:rsidP="00DF20AD">
      <w:pPr>
        <w:jc w:val="both"/>
        <w:rPr>
          <w:b/>
          <w:sz w:val="28"/>
          <w:szCs w:val="28"/>
        </w:rPr>
      </w:pPr>
    </w:p>
    <w:p w:rsidR="00DF20AD" w:rsidRPr="00DF20AD" w:rsidRDefault="00DF20AD" w:rsidP="00DF20AD">
      <w:pPr>
        <w:spacing w:line="276" w:lineRule="auto"/>
        <w:jc w:val="center"/>
        <w:rPr>
          <w:rFonts w:eastAsia="Calibri"/>
          <w:b/>
          <w:sz w:val="28"/>
          <w:szCs w:val="28"/>
          <w:lang w:eastAsia="en-US"/>
        </w:rPr>
      </w:pPr>
      <w:r w:rsidRPr="00DF20AD">
        <w:rPr>
          <w:rFonts w:eastAsia="Calibri"/>
          <w:b/>
          <w:sz w:val="28"/>
          <w:szCs w:val="28"/>
          <w:lang w:eastAsia="en-US"/>
        </w:rPr>
        <w:t>Потребительский рынок</w:t>
      </w:r>
    </w:p>
    <w:p w:rsidR="00DF20AD" w:rsidRPr="00DF20AD" w:rsidRDefault="00DF20AD" w:rsidP="00DF20AD">
      <w:pPr>
        <w:spacing w:line="276" w:lineRule="auto"/>
        <w:jc w:val="center"/>
        <w:rPr>
          <w:rFonts w:eastAsia="Calibri"/>
          <w:sz w:val="28"/>
          <w:szCs w:val="28"/>
          <w:lang w:eastAsia="en-US"/>
        </w:rPr>
      </w:pPr>
    </w:p>
    <w:p w:rsidR="00DF20AD" w:rsidRPr="00DF20AD" w:rsidRDefault="00DF20AD" w:rsidP="00DF20AD">
      <w:pPr>
        <w:tabs>
          <w:tab w:val="left" w:pos="709"/>
        </w:tabs>
        <w:spacing w:line="276" w:lineRule="auto"/>
        <w:jc w:val="both"/>
        <w:rPr>
          <w:rFonts w:eastAsia="Calibri"/>
          <w:sz w:val="28"/>
          <w:szCs w:val="28"/>
          <w:lang w:eastAsia="en-US"/>
        </w:rPr>
      </w:pPr>
      <w:r w:rsidRPr="00DF20AD">
        <w:rPr>
          <w:rFonts w:eastAsia="Calibri"/>
          <w:sz w:val="28"/>
          <w:szCs w:val="28"/>
          <w:lang w:eastAsia="en-US"/>
        </w:rPr>
        <w:t xml:space="preserve">          Потребительский рынок продолжает оказывать существенное влияние на поддержание общеэкономической динамики развития района на достаточно высоком уровне. В ответ на потребительские предпочтения и растущие требования к качеству и ассортименту продукции и услуг увеличивается доля современных предприятий торговли и обслуживания населения, повышается уровень конкурентоспособности.</w:t>
      </w:r>
    </w:p>
    <w:p w:rsidR="00DF20AD" w:rsidRPr="00DF20AD" w:rsidRDefault="00DF20AD" w:rsidP="00DF20AD">
      <w:pPr>
        <w:tabs>
          <w:tab w:val="left" w:pos="709"/>
        </w:tabs>
        <w:spacing w:line="276" w:lineRule="auto"/>
        <w:jc w:val="both"/>
        <w:rPr>
          <w:sz w:val="28"/>
          <w:szCs w:val="28"/>
        </w:rPr>
      </w:pPr>
      <w:r w:rsidRPr="00DF20AD">
        <w:rPr>
          <w:sz w:val="28"/>
          <w:szCs w:val="28"/>
        </w:rPr>
        <w:tab/>
        <w:t>По состоянию на 01.01.2022 на территории муниципального образования функционировало 66 магазинов.  Кроме этого имеется 3 нестационарных торговых объекта. Из общего количества торговых объектов 4 специализированных продовольственных магазина, 27 осуществляют продажу непродовольственных товаров, 35 минимаркетов, из них 14 магазинов в сельской местности. 5 точек, которые занимаются общественным питанием.   Кроме этого, на территории муниципального образования работает 4 аптеки и аптечных пункта, 2 автозаправочных станции. Так же на территории района расположено 16 объектов бытового обслуживания населения.</w:t>
      </w:r>
    </w:p>
    <w:p w:rsidR="00DF20AD" w:rsidRPr="00DF20AD" w:rsidRDefault="00DF20AD" w:rsidP="00DF20AD">
      <w:pPr>
        <w:tabs>
          <w:tab w:val="left" w:pos="709"/>
        </w:tabs>
        <w:spacing w:line="276" w:lineRule="auto"/>
        <w:jc w:val="both"/>
        <w:rPr>
          <w:sz w:val="28"/>
          <w:szCs w:val="28"/>
        </w:rPr>
      </w:pPr>
      <w:r w:rsidRPr="00DF20AD">
        <w:rPr>
          <w:sz w:val="28"/>
          <w:szCs w:val="28"/>
        </w:rPr>
        <w:t xml:space="preserve">           Объем розничного товарооборота за 3 квартала 2022 года составил 771490,5 тыс. рублей.  По прогнозу на текущий год данный показатель должен достичь 1028,6 млн. рублей. Оборот по общественному питанию составил 62131,5 тыс. рублей, прогноз на 2022 год равен 82,8 млн. рублей. Объем реализации по общественному питанию ежегодно увеличивается.</w:t>
      </w:r>
    </w:p>
    <w:p w:rsidR="00DF20AD" w:rsidRPr="00DF20AD" w:rsidRDefault="00DF20AD" w:rsidP="00DF20AD">
      <w:pPr>
        <w:tabs>
          <w:tab w:val="left" w:pos="709"/>
        </w:tabs>
        <w:jc w:val="both"/>
        <w:rPr>
          <w:rFonts w:eastAsia="Calibri"/>
          <w:sz w:val="28"/>
          <w:szCs w:val="28"/>
          <w:lang w:eastAsia="en-US"/>
        </w:rPr>
      </w:pPr>
      <w:r w:rsidRPr="00DF20AD">
        <w:rPr>
          <w:rFonts w:eastAsia="Calibri"/>
          <w:sz w:val="28"/>
          <w:szCs w:val="28"/>
          <w:lang w:eastAsia="en-US"/>
        </w:rPr>
        <w:t xml:space="preserve">            Платные услуги за 9 месяцев текущего года составили 77877,0 тыс. рублей, прогноз на 202 год должен составить 103,8 млн. рублей. Бытовые услуги на территории муниципального округа оказываются тремя парикмахерскими, пошивом одежды и ремонтом обуви, тремя станциями по техническому обслуживанию и ремонту автомобилей, оказанием ритуальных услуг и другими видами.</w:t>
      </w:r>
    </w:p>
    <w:p w:rsidR="00DF20AD" w:rsidRPr="00DF20AD" w:rsidRDefault="00DF20AD" w:rsidP="00DF20AD">
      <w:pPr>
        <w:tabs>
          <w:tab w:val="left" w:pos="709"/>
        </w:tabs>
        <w:spacing w:after="200"/>
        <w:jc w:val="center"/>
        <w:rPr>
          <w:rFonts w:eastAsia="Calibri"/>
          <w:b/>
          <w:sz w:val="28"/>
          <w:szCs w:val="28"/>
          <w:lang w:eastAsia="en-US"/>
        </w:rPr>
      </w:pPr>
      <w:r w:rsidRPr="00DF20AD">
        <w:rPr>
          <w:rFonts w:eastAsia="Calibri"/>
          <w:b/>
          <w:sz w:val="28"/>
          <w:szCs w:val="28"/>
          <w:lang w:eastAsia="en-US"/>
        </w:rPr>
        <w:t>Малое предпринимательство</w:t>
      </w:r>
    </w:p>
    <w:p w:rsidR="00DF20AD" w:rsidRPr="00DF20AD" w:rsidRDefault="00DF20AD" w:rsidP="00DF20AD">
      <w:pPr>
        <w:tabs>
          <w:tab w:val="left" w:pos="709"/>
        </w:tabs>
        <w:jc w:val="both"/>
        <w:rPr>
          <w:rFonts w:eastAsia="Calibri"/>
          <w:sz w:val="28"/>
          <w:szCs w:val="28"/>
          <w:lang w:eastAsia="en-US"/>
        </w:rPr>
      </w:pPr>
      <w:r w:rsidRPr="00DF20AD">
        <w:rPr>
          <w:rFonts w:eastAsia="Calibri"/>
          <w:sz w:val="28"/>
          <w:szCs w:val="28"/>
          <w:lang w:eastAsia="en-US"/>
        </w:rPr>
        <w:lastRenderedPageBreak/>
        <w:t xml:space="preserve">               На территории муниципального округа по состоянию на 01.01.2022 года зарегистрировано в Едином реестре субъектов малого и среднего предпринимательства 26 юридических лиц, из них малых 25 ед. и 116 индивидуальных предпринимателей. В 2021 году в муниципальном округе количество малых и средних предприятий осталось на уровне 2020 года, а количество ИП увеличилось на 7 человек. В текущем году количество субъектов малого предпринимательства прогнозируется на уровне 2021 года.</w:t>
      </w:r>
    </w:p>
    <w:p w:rsidR="00DF20AD" w:rsidRPr="00DF20AD" w:rsidRDefault="00DF20AD" w:rsidP="00DF20AD">
      <w:pPr>
        <w:tabs>
          <w:tab w:val="left" w:pos="709"/>
        </w:tabs>
        <w:jc w:val="both"/>
        <w:rPr>
          <w:rFonts w:eastAsia="Calibri"/>
          <w:sz w:val="28"/>
          <w:szCs w:val="28"/>
          <w:lang w:eastAsia="en-US"/>
        </w:rPr>
      </w:pPr>
      <w:r w:rsidRPr="00DF20AD">
        <w:rPr>
          <w:rFonts w:eastAsia="Calibri"/>
          <w:sz w:val="28"/>
          <w:szCs w:val="28"/>
          <w:lang w:eastAsia="en-US"/>
        </w:rPr>
        <w:t xml:space="preserve">Численность занятых в сфере малого предпринимательства составила 571 человек. Это меньше уровня 2020 года на 118 человек. Количество занятых сократилось в малом предпринимательстве за счет перерегистрации индивидуальных предпринимателей, как самозанятых, которых в 2021 году было зарегистрировано 58 человек. Доля работников в сфере малого предпринимательства составляет 23,28% от численности занятых в экономике муниципального округа. </w:t>
      </w:r>
    </w:p>
    <w:p w:rsidR="00DF20AD" w:rsidRPr="00DF20AD" w:rsidRDefault="00DF20AD" w:rsidP="00DF20AD">
      <w:pPr>
        <w:tabs>
          <w:tab w:val="left" w:pos="709"/>
        </w:tabs>
        <w:jc w:val="both"/>
        <w:rPr>
          <w:rFonts w:eastAsia="Calibri"/>
          <w:sz w:val="28"/>
          <w:szCs w:val="28"/>
          <w:lang w:eastAsia="en-US"/>
        </w:rPr>
      </w:pPr>
      <w:r w:rsidRPr="00DF20AD">
        <w:rPr>
          <w:rFonts w:eastAsia="Calibri"/>
          <w:sz w:val="28"/>
          <w:szCs w:val="28"/>
          <w:lang w:eastAsia="en-US"/>
        </w:rPr>
        <w:tab/>
        <w:t>Оборот субъектами малого предпринимательства по прогнозу 2022 года должен составить 902964,4 тыс. рублей. Данный показатель увеличился по сравнению с 2021 годом на 8,1%. Индивидуальные предприниматели заняты почти во всех сферах деятельности, но традиционными являются лесозаготовка, деревообработка, грузоперевозки, оптовая и розничная торговля, сельское хозяйство, пищевая промышленность, общественное питание и ряд других. Для поддержки субъектов малого предпринимательства при главе округа создан и функционирует совет предпринимателей. Индивидуальные предприниматели заняты почти во всех сферах деятельности, но традиционными являются лесозаготовка, деревообработка, грузоперевозки, оптовая и розничная торговля, сельское хозяйство, пищевая промышленность, общественное питание и ряд других. Для поддержки субъектов малого предпринимательства при главе района создан и функционирует совет предпринимателей, разработана муниципальная программа по поддержке малого и среднего бизнеса.</w:t>
      </w:r>
    </w:p>
    <w:p w:rsidR="00DF20AD" w:rsidRPr="00DF20AD" w:rsidRDefault="00DF20AD" w:rsidP="00DF20AD">
      <w:pPr>
        <w:tabs>
          <w:tab w:val="left" w:pos="709"/>
        </w:tabs>
        <w:jc w:val="both"/>
        <w:rPr>
          <w:rFonts w:eastAsia="Calibri"/>
          <w:sz w:val="28"/>
          <w:szCs w:val="28"/>
          <w:lang w:eastAsia="en-US"/>
        </w:rPr>
      </w:pPr>
    </w:p>
    <w:p w:rsidR="00DF20AD" w:rsidRPr="00DF20AD" w:rsidRDefault="00DF20AD" w:rsidP="00DF20AD">
      <w:pPr>
        <w:tabs>
          <w:tab w:val="left" w:pos="709"/>
        </w:tabs>
        <w:jc w:val="center"/>
        <w:rPr>
          <w:rFonts w:eastAsia="Calibri"/>
          <w:b/>
          <w:sz w:val="28"/>
          <w:szCs w:val="28"/>
          <w:lang w:eastAsia="en-US"/>
        </w:rPr>
      </w:pPr>
      <w:r w:rsidRPr="00DF20AD">
        <w:rPr>
          <w:rFonts w:eastAsia="Calibri"/>
          <w:b/>
          <w:sz w:val="28"/>
          <w:szCs w:val="28"/>
          <w:lang w:eastAsia="en-US"/>
        </w:rPr>
        <w:t>Финансы</w:t>
      </w:r>
    </w:p>
    <w:p w:rsidR="00DF20AD" w:rsidRPr="00DF20AD" w:rsidRDefault="00DF20AD" w:rsidP="00DF20AD">
      <w:pPr>
        <w:tabs>
          <w:tab w:val="left" w:pos="709"/>
        </w:tabs>
        <w:jc w:val="center"/>
        <w:rPr>
          <w:rFonts w:eastAsia="Calibri"/>
          <w:sz w:val="28"/>
          <w:szCs w:val="28"/>
          <w:lang w:eastAsia="en-US"/>
        </w:rPr>
      </w:pPr>
    </w:p>
    <w:p w:rsidR="00DF20AD" w:rsidRPr="00DF20AD" w:rsidRDefault="00DF20AD" w:rsidP="00DF20AD">
      <w:pPr>
        <w:tabs>
          <w:tab w:val="left" w:pos="709"/>
        </w:tabs>
        <w:jc w:val="both"/>
        <w:rPr>
          <w:rFonts w:eastAsia="Calibri"/>
          <w:sz w:val="28"/>
          <w:szCs w:val="28"/>
          <w:lang w:eastAsia="en-US"/>
        </w:rPr>
      </w:pPr>
      <w:r w:rsidRPr="00DF20AD">
        <w:rPr>
          <w:rFonts w:eastAsia="Calibri"/>
          <w:b/>
          <w:sz w:val="28"/>
          <w:szCs w:val="28"/>
          <w:lang w:eastAsia="en-US"/>
        </w:rPr>
        <w:t xml:space="preserve">          </w:t>
      </w:r>
      <w:r w:rsidRPr="00DF20AD">
        <w:rPr>
          <w:rFonts w:eastAsia="Calibri"/>
          <w:sz w:val="28"/>
          <w:szCs w:val="28"/>
          <w:lang w:eastAsia="en-US"/>
        </w:rPr>
        <w:t xml:space="preserve">Доходы бюджета округа за 9 месяцев 2022 года с учетом безвозмездных перечислений из бюджета субъекта составили </w:t>
      </w:r>
      <w:r w:rsidRPr="00DF20AD">
        <w:rPr>
          <w:color w:val="000000"/>
          <w:sz w:val="28"/>
          <w:szCs w:val="16"/>
        </w:rPr>
        <w:t>134160,8</w:t>
      </w:r>
      <w:r w:rsidRPr="00DF20AD">
        <w:rPr>
          <w:rFonts w:eastAsia="Calibri"/>
          <w:sz w:val="28"/>
          <w:szCs w:val="28"/>
          <w:lang w:eastAsia="en-US"/>
        </w:rPr>
        <w:t>тыс. рублей, что составляет 77,2 % от плана на текущий год. Поступления собственных доходов (без учета безвозмездных поступлений) составили 46297,2 тыс. рублей или 87,6</w:t>
      </w:r>
    </w:p>
    <w:p w:rsidR="00DF20AD" w:rsidRPr="00DF20AD" w:rsidRDefault="00DF20AD" w:rsidP="00DF20AD">
      <w:pPr>
        <w:tabs>
          <w:tab w:val="left" w:pos="709"/>
        </w:tabs>
        <w:jc w:val="both"/>
        <w:rPr>
          <w:rFonts w:eastAsia="Calibri"/>
          <w:sz w:val="28"/>
          <w:szCs w:val="28"/>
          <w:lang w:eastAsia="en-US"/>
        </w:rPr>
      </w:pPr>
      <w:r w:rsidRPr="00DF20AD">
        <w:rPr>
          <w:rFonts w:eastAsia="Calibri"/>
          <w:sz w:val="28"/>
          <w:szCs w:val="28"/>
          <w:lang w:eastAsia="en-US"/>
        </w:rPr>
        <w:t xml:space="preserve"> % к годовому плану. Наибольший удельный вес в собственных объемах поступлений составляют налоги на совокупный доход 16835,2 тыс. руб., что составляет 36,3% от собственных доходов, налог на доходы физических лиц – 11820,7 тыс. рублей или 25,5 %, доходы от платных услуг – 3675,6 тыс. рублей или 7,9 % соответственно. Данные доходы составляют 71,4 % в структуре собственных доходов бюджета муниципального образования. Все остальные </w:t>
      </w:r>
      <w:r w:rsidRPr="00DF20AD">
        <w:rPr>
          <w:rFonts w:eastAsia="Calibri"/>
          <w:sz w:val="28"/>
          <w:szCs w:val="28"/>
          <w:lang w:eastAsia="en-US"/>
        </w:rPr>
        <w:lastRenderedPageBreak/>
        <w:t xml:space="preserve">доходы занимают 28,6 %. Безвозмездные поступления составили 87863,6 тыс. рублей, что составляет 72,7 % к годовому плану. </w:t>
      </w:r>
    </w:p>
    <w:p w:rsidR="00DF20AD" w:rsidRPr="00DF20AD" w:rsidRDefault="00DF20AD" w:rsidP="00DF20AD">
      <w:pPr>
        <w:tabs>
          <w:tab w:val="left" w:pos="709"/>
        </w:tabs>
        <w:jc w:val="both"/>
        <w:rPr>
          <w:rFonts w:eastAsia="Calibri"/>
          <w:sz w:val="28"/>
          <w:szCs w:val="28"/>
          <w:lang w:eastAsia="en-US"/>
        </w:rPr>
      </w:pPr>
      <w:r w:rsidRPr="00DF20AD">
        <w:rPr>
          <w:rFonts w:eastAsia="Calibri"/>
          <w:sz w:val="28"/>
          <w:szCs w:val="28"/>
          <w:lang w:eastAsia="en-US"/>
        </w:rPr>
        <w:t xml:space="preserve">         Расходы бюджета муниципального образования за 3 квартала 2022 года составили 129617,8 тыс. рублей, что составляет 71,7 % к годовому плану. В разрезе отраслей это выглядит следующим образом: национальная оборона 0,14 %, общегосударственные вопросы -27,3%, национальная безопасность и правоохранительная деятельность-3,2 %, национальная экономика- 28,5% образование – 21,7 %, культура -12,6%, социальная политика- 4,8 %, жилищно-коммунальное хозяйство – 1,3 %, физическая культура и спорт – 0,4%, обслуживание государственного и муниципального долга 0,0% к фактическим расходам бюджета.</w:t>
      </w:r>
    </w:p>
    <w:p w:rsidR="00DF20AD" w:rsidRPr="00DF20AD" w:rsidRDefault="00DF20AD" w:rsidP="00DF20AD">
      <w:pPr>
        <w:tabs>
          <w:tab w:val="left" w:pos="709"/>
        </w:tabs>
        <w:jc w:val="both"/>
        <w:rPr>
          <w:rFonts w:eastAsia="Calibri"/>
          <w:sz w:val="28"/>
          <w:szCs w:val="28"/>
          <w:lang w:eastAsia="en-US"/>
        </w:rPr>
      </w:pPr>
      <w:r w:rsidRPr="00DF20AD">
        <w:rPr>
          <w:rFonts w:eastAsia="Calibri"/>
          <w:sz w:val="28"/>
          <w:szCs w:val="28"/>
          <w:lang w:eastAsia="en-US"/>
        </w:rPr>
        <w:t xml:space="preserve">За 9 месяцев текущего года проведено 9 заседаний единой межведомственной комиссии, на которых рассматривались вопросы легализации заработной платы, а также уплаты имущественных налогов. На комиссию приглашались 47 должников с общей суммой задолженности 893,0 тыс. рублей. Сумма погашенной задолженности по итогам работы с должниками составила 565,0 тыс. рублей. Эти средства поступили в бюджет муниципального образования. </w:t>
      </w:r>
    </w:p>
    <w:p w:rsidR="00DF20AD" w:rsidRPr="00DF20AD" w:rsidRDefault="00DF20AD" w:rsidP="00DF20AD">
      <w:pPr>
        <w:tabs>
          <w:tab w:val="left" w:pos="709"/>
        </w:tabs>
        <w:rPr>
          <w:rFonts w:eastAsia="Calibri"/>
          <w:sz w:val="28"/>
          <w:szCs w:val="28"/>
          <w:lang w:eastAsia="en-US"/>
        </w:rPr>
      </w:pPr>
    </w:p>
    <w:p w:rsidR="00DF20AD" w:rsidRPr="00DF20AD" w:rsidRDefault="00DF20AD" w:rsidP="00DF20AD">
      <w:pPr>
        <w:tabs>
          <w:tab w:val="left" w:pos="709"/>
        </w:tabs>
        <w:rPr>
          <w:rFonts w:eastAsia="Calibri"/>
          <w:sz w:val="28"/>
          <w:szCs w:val="28"/>
          <w:lang w:eastAsia="en-US"/>
        </w:rPr>
      </w:pPr>
    </w:p>
    <w:p w:rsidR="00DF20AD" w:rsidRPr="00DF20AD" w:rsidRDefault="00DF20AD" w:rsidP="00DF20AD">
      <w:pPr>
        <w:tabs>
          <w:tab w:val="left" w:pos="709"/>
        </w:tabs>
        <w:rPr>
          <w:rFonts w:eastAsia="Calibri"/>
          <w:sz w:val="28"/>
          <w:szCs w:val="28"/>
          <w:lang w:eastAsia="en-US"/>
        </w:rPr>
      </w:pPr>
      <w:r w:rsidRPr="00DF20AD">
        <w:rPr>
          <w:rFonts w:eastAsia="Calibri"/>
          <w:sz w:val="28"/>
          <w:szCs w:val="28"/>
          <w:lang w:eastAsia="en-US"/>
        </w:rPr>
        <w:t xml:space="preserve">Заместитель главы администрации </w:t>
      </w:r>
    </w:p>
    <w:p w:rsidR="00DF20AD" w:rsidRDefault="00DF20AD" w:rsidP="00DF20AD">
      <w:pPr>
        <w:tabs>
          <w:tab w:val="left" w:pos="709"/>
        </w:tabs>
        <w:rPr>
          <w:rFonts w:eastAsia="Calibri"/>
          <w:sz w:val="28"/>
          <w:szCs w:val="28"/>
          <w:lang w:eastAsia="en-US"/>
        </w:rPr>
      </w:pPr>
      <w:r w:rsidRPr="00DF20AD">
        <w:rPr>
          <w:rFonts w:eastAsia="Calibri"/>
          <w:sz w:val="28"/>
          <w:szCs w:val="28"/>
          <w:lang w:eastAsia="en-US"/>
        </w:rPr>
        <w:t xml:space="preserve"> округа по экономике </w:t>
      </w:r>
      <w:r>
        <w:rPr>
          <w:rFonts w:eastAsia="Calibri"/>
          <w:sz w:val="28"/>
          <w:szCs w:val="28"/>
          <w:lang w:eastAsia="en-US"/>
        </w:rPr>
        <w:t xml:space="preserve">                                                                                      </w:t>
      </w:r>
      <w:r w:rsidRPr="00DF20AD">
        <w:rPr>
          <w:rFonts w:eastAsia="Calibri"/>
          <w:sz w:val="28"/>
          <w:szCs w:val="28"/>
          <w:lang w:eastAsia="en-US"/>
        </w:rPr>
        <w:t>Н.В. Комаров</w:t>
      </w:r>
    </w:p>
    <w:p w:rsidR="00252D4A" w:rsidRDefault="00252D4A">
      <w:pPr>
        <w:spacing w:after="160" w:line="259" w:lineRule="auto"/>
        <w:rPr>
          <w:rFonts w:eastAsia="Calibri"/>
          <w:sz w:val="28"/>
          <w:szCs w:val="28"/>
          <w:lang w:eastAsia="en-US"/>
        </w:rPr>
      </w:pPr>
      <w:r>
        <w:rPr>
          <w:rFonts w:eastAsia="Calibri"/>
          <w:sz w:val="28"/>
          <w:szCs w:val="28"/>
          <w:lang w:eastAsia="en-US"/>
        </w:rPr>
        <w:br w:type="page"/>
      </w:r>
    </w:p>
    <w:p w:rsidR="004F2586" w:rsidRDefault="004F2586" w:rsidP="004F2586">
      <w:pPr>
        <w:jc w:val="right"/>
        <w:rPr>
          <w:b/>
          <w:sz w:val="28"/>
          <w:szCs w:val="28"/>
        </w:rPr>
      </w:pPr>
      <w:r>
        <w:rPr>
          <w:b/>
          <w:noProof/>
          <w:sz w:val="28"/>
          <w:szCs w:val="28"/>
        </w:rPr>
        <w:lastRenderedPageBreak/>
        <w:drawing>
          <wp:anchor distT="0" distB="0" distL="114300" distR="114300" simplePos="0" relativeHeight="251661312" behindDoc="0" locked="0" layoutInCell="1" allowOverlap="1">
            <wp:simplePos x="0" y="0"/>
            <wp:positionH relativeFrom="column">
              <wp:posOffset>2514600</wp:posOffset>
            </wp:positionH>
            <wp:positionV relativeFrom="paragraph">
              <wp:posOffset>-114300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lum bright="-12000" contrast="24000"/>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p>
    <w:p w:rsidR="004F2586" w:rsidRDefault="004F2586" w:rsidP="004F2586">
      <w:pPr>
        <w:jc w:val="right"/>
        <w:rPr>
          <w:b/>
          <w:sz w:val="28"/>
          <w:szCs w:val="28"/>
        </w:rPr>
      </w:pPr>
      <w:r>
        <w:rPr>
          <w:b/>
          <w:sz w:val="28"/>
          <w:szCs w:val="28"/>
        </w:rPr>
        <w:t xml:space="preserve">                                                          </w:t>
      </w:r>
    </w:p>
    <w:p w:rsidR="004F2586" w:rsidRDefault="004F2586" w:rsidP="004F2586">
      <w:pPr>
        <w:jc w:val="center"/>
        <w:rPr>
          <w:b/>
          <w:sz w:val="28"/>
          <w:szCs w:val="28"/>
        </w:rPr>
      </w:pPr>
    </w:p>
    <w:p w:rsidR="004F2586" w:rsidRDefault="004F2586" w:rsidP="004F2586">
      <w:pPr>
        <w:jc w:val="center"/>
        <w:rPr>
          <w:b/>
          <w:sz w:val="28"/>
          <w:szCs w:val="28"/>
        </w:rPr>
      </w:pPr>
      <w:r>
        <w:rPr>
          <w:b/>
          <w:sz w:val="28"/>
          <w:szCs w:val="28"/>
        </w:rPr>
        <w:t>РОССИЙСКАЯ ФЕДЕРАЦИЯ</w:t>
      </w:r>
    </w:p>
    <w:p w:rsidR="004F2586" w:rsidRDefault="004F2586" w:rsidP="004F2586">
      <w:pPr>
        <w:jc w:val="center"/>
        <w:rPr>
          <w:b/>
          <w:sz w:val="28"/>
          <w:szCs w:val="28"/>
        </w:rPr>
      </w:pPr>
    </w:p>
    <w:p w:rsidR="004F2586" w:rsidRPr="002F2CD7" w:rsidRDefault="004F2586" w:rsidP="004F2586">
      <w:pPr>
        <w:jc w:val="center"/>
        <w:rPr>
          <w:b/>
          <w:sz w:val="28"/>
          <w:szCs w:val="28"/>
        </w:rPr>
      </w:pPr>
      <w:r w:rsidRPr="002F2CD7">
        <w:rPr>
          <w:b/>
          <w:sz w:val="28"/>
          <w:szCs w:val="28"/>
        </w:rPr>
        <w:t>ДУМА КИКНУРСК</w:t>
      </w:r>
      <w:r>
        <w:rPr>
          <w:b/>
          <w:sz w:val="28"/>
          <w:szCs w:val="28"/>
        </w:rPr>
        <w:t>ОГО МУНИЦИПАЛЬНОГО ОКРУГА</w:t>
      </w:r>
      <w:r w:rsidRPr="002F2CD7">
        <w:rPr>
          <w:b/>
          <w:sz w:val="28"/>
          <w:szCs w:val="28"/>
        </w:rPr>
        <w:t xml:space="preserve"> </w:t>
      </w:r>
    </w:p>
    <w:p w:rsidR="004F2586" w:rsidRPr="002F2CD7" w:rsidRDefault="004F2586" w:rsidP="004F2586">
      <w:pPr>
        <w:jc w:val="center"/>
        <w:rPr>
          <w:b/>
          <w:sz w:val="28"/>
          <w:szCs w:val="28"/>
        </w:rPr>
      </w:pPr>
      <w:r w:rsidRPr="002F2CD7">
        <w:rPr>
          <w:b/>
          <w:sz w:val="28"/>
          <w:szCs w:val="28"/>
        </w:rPr>
        <w:t>КИРОВСКОЙ ОБЛАСТИ</w:t>
      </w:r>
    </w:p>
    <w:p w:rsidR="004F2586" w:rsidRDefault="004F2586" w:rsidP="004F2586">
      <w:pPr>
        <w:jc w:val="center"/>
        <w:rPr>
          <w:b/>
          <w:sz w:val="28"/>
          <w:szCs w:val="28"/>
        </w:rPr>
      </w:pPr>
      <w:r>
        <w:rPr>
          <w:b/>
          <w:sz w:val="28"/>
          <w:szCs w:val="28"/>
        </w:rPr>
        <w:t xml:space="preserve">первого </w:t>
      </w:r>
      <w:r w:rsidRPr="002F2CD7">
        <w:rPr>
          <w:b/>
          <w:sz w:val="28"/>
          <w:szCs w:val="28"/>
        </w:rPr>
        <w:t>созыва</w:t>
      </w:r>
    </w:p>
    <w:p w:rsidR="004F2586" w:rsidRPr="0075091D" w:rsidRDefault="004F2586" w:rsidP="004F2586">
      <w:pPr>
        <w:jc w:val="center"/>
        <w:rPr>
          <w:b/>
          <w:sz w:val="36"/>
          <w:szCs w:val="36"/>
        </w:rPr>
      </w:pPr>
    </w:p>
    <w:p w:rsidR="004F2586" w:rsidRPr="00A47724" w:rsidRDefault="004F2586" w:rsidP="004F2586">
      <w:pPr>
        <w:jc w:val="center"/>
        <w:rPr>
          <w:b/>
          <w:sz w:val="32"/>
          <w:szCs w:val="32"/>
        </w:rPr>
      </w:pPr>
      <w:r w:rsidRPr="00A47724">
        <w:rPr>
          <w:b/>
          <w:sz w:val="32"/>
          <w:szCs w:val="32"/>
        </w:rPr>
        <w:t>РЕШЕНИЕ</w:t>
      </w:r>
    </w:p>
    <w:p w:rsidR="004F2586" w:rsidRPr="0075091D" w:rsidRDefault="004F2586" w:rsidP="004F2586">
      <w:pPr>
        <w:jc w:val="center"/>
        <w:rPr>
          <w:sz w:val="36"/>
          <w:szCs w:val="36"/>
        </w:rPr>
      </w:pPr>
    </w:p>
    <w:p w:rsidR="004F2586" w:rsidRPr="005D761D" w:rsidRDefault="004F2586" w:rsidP="004F2586">
      <w:pPr>
        <w:jc w:val="center"/>
        <w:rPr>
          <w:sz w:val="28"/>
          <w:szCs w:val="28"/>
          <w:u w:val="single"/>
        </w:rPr>
      </w:pPr>
      <w:r>
        <w:rPr>
          <w:sz w:val="28"/>
          <w:szCs w:val="28"/>
          <w:u w:val="single"/>
        </w:rPr>
        <w:t>16.11.2022</w:t>
      </w:r>
      <w:r>
        <w:rPr>
          <w:sz w:val="28"/>
          <w:szCs w:val="28"/>
        </w:rPr>
        <w:t xml:space="preserve">                                                                                    № </w:t>
      </w:r>
      <w:r>
        <w:rPr>
          <w:sz w:val="28"/>
          <w:szCs w:val="28"/>
          <w:u w:val="single"/>
        </w:rPr>
        <w:t>25-224</w:t>
      </w:r>
    </w:p>
    <w:p w:rsidR="004F2586" w:rsidRPr="00A14D6E" w:rsidRDefault="004F2586" w:rsidP="004F2586">
      <w:pPr>
        <w:spacing w:after="360"/>
        <w:jc w:val="center"/>
        <w:rPr>
          <w:b/>
          <w:sz w:val="48"/>
          <w:szCs w:val="48"/>
        </w:rPr>
      </w:pPr>
      <w:r>
        <w:rPr>
          <w:sz w:val="28"/>
          <w:szCs w:val="28"/>
        </w:rPr>
        <w:t>пгт Кикнур</w:t>
      </w:r>
    </w:p>
    <w:p w:rsidR="004F2586" w:rsidRDefault="004F2586" w:rsidP="004F2586">
      <w:pPr>
        <w:pStyle w:val="afa"/>
        <w:spacing w:before="0" w:beforeAutospacing="0" w:after="0" w:afterAutospacing="0"/>
        <w:ind w:left="709" w:right="567"/>
        <w:jc w:val="center"/>
        <w:rPr>
          <w:b/>
          <w:sz w:val="28"/>
          <w:szCs w:val="28"/>
        </w:rPr>
      </w:pPr>
      <w:r w:rsidRPr="00F63F1B">
        <w:rPr>
          <w:b/>
          <w:sz w:val="28"/>
          <w:szCs w:val="28"/>
        </w:rPr>
        <w:t xml:space="preserve">О </w:t>
      </w:r>
      <w:r>
        <w:rPr>
          <w:b/>
          <w:sz w:val="28"/>
          <w:szCs w:val="28"/>
        </w:rPr>
        <w:t xml:space="preserve">внесении изменений в решение </w:t>
      </w:r>
    </w:p>
    <w:p w:rsidR="004F2586" w:rsidRDefault="004F2586" w:rsidP="004F2586">
      <w:pPr>
        <w:pStyle w:val="afa"/>
        <w:spacing w:before="0" w:beforeAutospacing="0" w:after="0" w:afterAutospacing="0"/>
        <w:ind w:left="709" w:right="567"/>
        <w:jc w:val="center"/>
        <w:rPr>
          <w:b/>
          <w:sz w:val="28"/>
          <w:szCs w:val="28"/>
        </w:rPr>
      </w:pPr>
      <w:r>
        <w:rPr>
          <w:b/>
          <w:sz w:val="28"/>
          <w:szCs w:val="28"/>
        </w:rPr>
        <w:t xml:space="preserve">Думы Кикнурского муниципального округа </w:t>
      </w:r>
    </w:p>
    <w:p w:rsidR="004F2586" w:rsidRPr="002D0A95" w:rsidRDefault="004F2586" w:rsidP="004F2586">
      <w:pPr>
        <w:pStyle w:val="afa"/>
        <w:spacing w:before="0" w:beforeAutospacing="0" w:after="0" w:afterAutospacing="0"/>
        <w:ind w:left="709" w:right="567"/>
        <w:jc w:val="center"/>
        <w:rPr>
          <w:sz w:val="40"/>
          <w:szCs w:val="40"/>
        </w:rPr>
      </w:pPr>
      <w:r>
        <w:rPr>
          <w:b/>
          <w:sz w:val="28"/>
          <w:szCs w:val="28"/>
        </w:rPr>
        <w:t>Кировской области от 07.10.2020 № 2-25</w:t>
      </w:r>
    </w:p>
    <w:p w:rsidR="004F2586" w:rsidRDefault="004F2586" w:rsidP="004F2586">
      <w:pPr>
        <w:autoSpaceDE w:val="0"/>
        <w:autoSpaceDN w:val="0"/>
        <w:adjustRightInd w:val="0"/>
        <w:spacing w:line="360" w:lineRule="exact"/>
        <w:ind w:firstLine="720"/>
        <w:jc w:val="both"/>
        <w:rPr>
          <w:sz w:val="28"/>
          <w:szCs w:val="28"/>
        </w:rPr>
      </w:pPr>
    </w:p>
    <w:p w:rsidR="004F2586" w:rsidRDefault="004F2586" w:rsidP="004F2586">
      <w:pPr>
        <w:autoSpaceDE w:val="0"/>
        <w:autoSpaceDN w:val="0"/>
        <w:adjustRightInd w:val="0"/>
        <w:spacing w:line="360" w:lineRule="exact"/>
        <w:ind w:firstLine="720"/>
        <w:jc w:val="both"/>
        <w:rPr>
          <w:sz w:val="28"/>
          <w:szCs w:val="28"/>
        </w:rPr>
      </w:pPr>
    </w:p>
    <w:p w:rsidR="004F2586" w:rsidRPr="00E46E2C" w:rsidRDefault="004F2586" w:rsidP="004F2586">
      <w:pPr>
        <w:autoSpaceDE w:val="0"/>
        <w:autoSpaceDN w:val="0"/>
        <w:adjustRightInd w:val="0"/>
        <w:spacing w:line="360" w:lineRule="auto"/>
        <w:ind w:firstLine="709"/>
        <w:jc w:val="both"/>
        <w:rPr>
          <w:sz w:val="28"/>
          <w:szCs w:val="28"/>
        </w:rPr>
      </w:pPr>
      <w:r>
        <w:rPr>
          <w:sz w:val="28"/>
          <w:szCs w:val="28"/>
        </w:rPr>
        <w:t xml:space="preserve">В </w:t>
      </w:r>
      <w:r w:rsidRPr="002B45F3">
        <w:rPr>
          <w:sz w:val="28"/>
          <w:szCs w:val="28"/>
        </w:rPr>
        <w:t xml:space="preserve">соответствии с </w:t>
      </w:r>
      <w:hyperlink r:id="rId10" w:history="1">
        <w:r w:rsidRPr="002B45F3">
          <w:rPr>
            <w:sz w:val="28"/>
            <w:szCs w:val="28"/>
          </w:rPr>
          <w:t>главой 31</w:t>
        </w:r>
      </w:hyperlink>
      <w:r w:rsidRPr="002B45F3">
        <w:rPr>
          <w:sz w:val="28"/>
          <w:szCs w:val="28"/>
        </w:rPr>
        <w:t xml:space="preserve"> Налогового кодекса Российской Федерации, </w:t>
      </w:r>
      <w:hyperlink r:id="rId11" w:history="1">
        <w:r w:rsidRPr="002B45F3">
          <w:rPr>
            <w:sz w:val="28"/>
            <w:szCs w:val="28"/>
          </w:rPr>
          <w:t>статьями 7</w:t>
        </w:r>
      </w:hyperlink>
      <w:r w:rsidRPr="002B45F3">
        <w:rPr>
          <w:sz w:val="28"/>
          <w:szCs w:val="28"/>
        </w:rPr>
        <w:t xml:space="preserve">, </w:t>
      </w:r>
      <w:hyperlink r:id="rId12" w:history="1">
        <w:r w:rsidRPr="002B45F3">
          <w:rPr>
            <w:sz w:val="28"/>
            <w:szCs w:val="28"/>
          </w:rPr>
          <w:t>43</w:t>
        </w:r>
      </w:hyperlink>
      <w:r w:rsidRPr="002B45F3">
        <w:rPr>
          <w:sz w:val="28"/>
          <w:szCs w:val="28"/>
        </w:rPr>
        <w:t xml:space="preserve"> Федерального </w:t>
      </w:r>
      <w:hyperlink r:id="rId13" w:history="1">
        <w:r w:rsidRPr="002B45F3">
          <w:rPr>
            <w:sz w:val="28"/>
            <w:szCs w:val="28"/>
          </w:rPr>
          <w:t>закона</w:t>
        </w:r>
      </w:hyperlink>
      <w:r w:rsidRPr="002B45F3">
        <w:rPr>
          <w:sz w:val="28"/>
          <w:szCs w:val="28"/>
        </w:rPr>
        <w:t xml:space="preserve"> от 06</w:t>
      </w:r>
      <w:r>
        <w:rPr>
          <w:sz w:val="28"/>
          <w:szCs w:val="28"/>
        </w:rPr>
        <w:t>.10.2003 № 131-ФЗ «Об общих принципах организации местного самоуправления в Российской Федерации»</w:t>
      </w:r>
      <w:r w:rsidRPr="00E46E2C">
        <w:rPr>
          <w:sz w:val="28"/>
          <w:szCs w:val="28"/>
        </w:rPr>
        <w:t xml:space="preserve">, </w:t>
      </w:r>
      <w:r>
        <w:rPr>
          <w:sz w:val="28"/>
          <w:szCs w:val="28"/>
        </w:rPr>
        <w:t>Дума Кикнурского муниципального округа</w:t>
      </w:r>
      <w:r w:rsidRPr="00E46E2C">
        <w:rPr>
          <w:sz w:val="28"/>
          <w:szCs w:val="28"/>
        </w:rPr>
        <w:t xml:space="preserve"> </w:t>
      </w:r>
      <w:r>
        <w:rPr>
          <w:sz w:val="28"/>
          <w:szCs w:val="28"/>
        </w:rPr>
        <w:t>РЕШИЛА</w:t>
      </w:r>
      <w:r w:rsidRPr="00E46E2C">
        <w:rPr>
          <w:sz w:val="28"/>
          <w:szCs w:val="28"/>
        </w:rPr>
        <w:t>:</w:t>
      </w:r>
    </w:p>
    <w:p w:rsidR="004F2586" w:rsidRPr="005F0E8F" w:rsidRDefault="004F2586" w:rsidP="004F2586">
      <w:pPr>
        <w:widowControl w:val="0"/>
        <w:autoSpaceDE w:val="0"/>
        <w:autoSpaceDN w:val="0"/>
        <w:spacing w:line="360" w:lineRule="auto"/>
        <w:ind w:firstLine="709"/>
        <w:jc w:val="both"/>
        <w:rPr>
          <w:sz w:val="28"/>
          <w:szCs w:val="28"/>
        </w:rPr>
      </w:pPr>
      <w:r w:rsidRPr="00E46E2C">
        <w:rPr>
          <w:sz w:val="28"/>
          <w:szCs w:val="28"/>
        </w:rPr>
        <w:t xml:space="preserve">1. </w:t>
      </w:r>
      <w:r w:rsidRPr="005F0E8F">
        <w:rPr>
          <w:rFonts w:eastAsia="SimSun"/>
          <w:sz w:val="28"/>
          <w:szCs w:val="28"/>
          <w:lang w:eastAsia="zh-CN"/>
        </w:rPr>
        <w:t xml:space="preserve">Внести в </w:t>
      </w:r>
      <w:r>
        <w:rPr>
          <w:sz w:val="28"/>
          <w:szCs w:val="28"/>
        </w:rPr>
        <w:t>решение Думы Кикнурского муниципального округа Кировской области от 07.10.2020 №2-25 «О земельном налоге» (далее – Решение) следующие изменения:</w:t>
      </w:r>
    </w:p>
    <w:p w:rsidR="004F2586" w:rsidRDefault="004F2586" w:rsidP="004F2586">
      <w:pPr>
        <w:autoSpaceDE w:val="0"/>
        <w:autoSpaceDN w:val="0"/>
        <w:adjustRightInd w:val="0"/>
        <w:spacing w:line="360" w:lineRule="auto"/>
        <w:ind w:firstLine="720"/>
        <w:jc w:val="both"/>
        <w:rPr>
          <w:sz w:val="28"/>
          <w:szCs w:val="28"/>
        </w:rPr>
      </w:pPr>
      <w:r>
        <w:rPr>
          <w:sz w:val="28"/>
          <w:szCs w:val="28"/>
        </w:rPr>
        <w:t>1.1 пункт 3 Решения изложить в новой редакции:</w:t>
      </w:r>
    </w:p>
    <w:p w:rsidR="004F2586" w:rsidRPr="00E46E2C" w:rsidRDefault="004F2586" w:rsidP="004F2586">
      <w:pPr>
        <w:autoSpaceDE w:val="0"/>
        <w:autoSpaceDN w:val="0"/>
        <w:adjustRightInd w:val="0"/>
        <w:spacing w:line="360" w:lineRule="auto"/>
        <w:ind w:firstLine="720"/>
        <w:jc w:val="both"/>
        <w:rPr>
          <w:sz w:val="28"/>
          <w:szCs w:val="28"/>
        </w:rPr>
      </w:pPr>
      <w:r>
        <w:rPr>
          <w:sz w:val="28"/>
          <w:szCs w:val="28"/>
        </w:rPr>
        <w:t>«3.</w:t>
      </w:r>
      <w:r w:rsidRPr="00E46E2C">
        <w:rPr>
          <w:sz w:val="28"/>
          <w:szCs w:val="28"/>
        </w:rPr>
        <w:t xml:space="preserve"> </w:t>
      </w:r>
      <w:r>
        <w:rPr>
          <w:sz w:val="28"/>
          <w:szCs w:val="28"/>
        </w:rPr>
        <w:t>Уплата налога и авансовых платежей по налогу налогоплательщиками-организациями, производится в соответствии с положениями Налогового кодекса Российской Федерации»</w:t>
      </w:r>
    </w:p>
    <w:p w:rsidR="004F2586" w:rsidRDefault="004F2586" w:rsidP="004F2586">
      <w:pPr>
        <w:autoSpaceDE w:val="0"/>
        <w:autoSpaceDN w:val="0"/>
        <w:adjustRightInd w:val="0"/>
        <w:spacing w:line="360" w:lineRule="auto"/>
        <w:ind w:firstLine="720"/>
        <w:jc w:val="both"/>
        <w:rPr>
          <w:sz w:val="28"/>
          <w:szCs w:val="28"/>
        </w:rPr>
      </w:pPr>
      <w:r>
        <w:rPr>
          <w:sz w:val="28"/>
          <w:szCs w:val="28"/>
        </w:rPr>
        <w:t>1.2 пункт 5 Решения исключить.</w:t>
      </w:r>
    </w:p>
    <w:p w:rsidR="004F2586" w:rsidRDefault="004F2586" w:rsidP="004F2586">
      <w:pPr>
        <w:autoSpaceDE w:val="0"/>
        <w:autoSpaceDN w:val="0"/>
        <w:adjustRightInd w:val="0"/>
        <w:spacing w:line="360" w:lineRule="auto"/>
        <w:ind w:firstLine="709"/>
        <w:jc w:val="both"/>
        <w:rPr>
          <w:color w:val="000000"/>
          <w:sz w:val="28"/>
          <w:szCs w:val="28"/>
        </w:rPr>
      </w:pPr>
      <w:r>
        <w:rPr>
          <w:color w:val="000000"/>
          <w:sz w:val="28"/>
          <w:szCs w:val="28"/>
        </w:rPr>
        <w:t>1.3 пункт 6 Решения изложить в новой редакции:</w:t>
      </w:r>
    </w:p>
    <w:p w:rsidR="004F2586" w:rsidRDefault="004F2586" w:rsidP="004F2586">
      <w:pPr>
        <w:autoSpaceDE w:val="0"/>
        <w:autoSpaceDN w:val="0"/>
        <w:adjustRightInd w:val="0"/>
        <w:spacing w:line="360" w:lineRule="auto"/>
        <w:ind w:firstLine="709"/>
        <w:jc w:val="both"/>
        <w:rPr>
          <w:sz w:val="28"/>
          <w:szCs w:val="28"/>
        </w:rPr>
      </w:pPr>
      <w:r>
        <w:rPr>
          <w:color w:val="000000"/>
          <w:sz w:val="28"/>
          <w:szCs w:val="28"/>
        </w:rPr>
        <w:t>«</w:t>
      </w:r>
      <w:r w:rsidRPr="00F2002A">
        <w:rPr>
          <w:color w:val="000000"/>
          <w:sz w:val="28"/>
          <w:szCs w:val="28"/>
        </w:rPr>
        <w:t xml:space="preserve">6. </w:t>
      </w:r>
      <w:r>
        <w:rPr>
          <w:sz w:val="28"/>
          <w:szCs w:val="28"/>
        </w:rPr>
        <w:t xml:space="preserve">Налоговые льготы, предоставляются налогоплательщикам в порядке, предусмотренном </w:t>
      </w:r>
      <w:hyperlink r:id="rId14" w:history="1">
        <w:r w:rsidRPr="003F6797">
          <w:rPr>
            <w:sz w:val="28"/>
            <w:szCs w:val="28"/>
          </w:rPr>
          <w:t>пунктом 10 статьи 396</w:t>
        </w:r>
      </w:hyperlink>
      <w:r>
        <w:rPr>
          <w:sz w:val="28"/>
          <w:szCs w:val="28"/>
        </w:rPr>
        <w:t xml:space="preserve"> Налогового кодекса Российской Федерации.»</w:t>
      </w:r>
    </w:p>
    <w:p w:rsidR="004F2586" w:rsidRPr="00E46E2C" w:rsidRDefault="004F2586" w:rsidP="004F2586">
      <w:pPr>
        <w:spacing w:line="360" w:lineRule="auto"/>
        <w:ind w:firstLine="720"/>
        <w:jc w:val="both"/>
        <w:rPr>
          <w:sz w:val="28"/>
          <w:szCs w:val="28"/>
        </w:rPr>
      </w:pPr>
      <w:r>
        <w:rPr>
          <w:sz w:val="28"/>
          <w:szCs w:val="28"/>
        </w:rPr>
        <w:lastRenderedPageBreak/>
        <w:t xml:space="preserve">2. </w:t>
      </w:r>
      <w:r w:rsidRPr="00E46E2C">
        <w:rPr>
          <w:sz w:val="28"/>
          <w:szCs w:val="28"/>
        </w:rPr>
        <w:t xml:space="preserve">Опубликовать настоящее решение на официальном сайте </w:t>
      </w:r>
      <w:r>
        <w:rPr>
          <w:sz w:val="28"/>
          <w:szCs w:val="28"/>
        </w:rPr>
        <w:t>муниципального образования</w:t>
      </w:r>
      <w:r w:rsidRPr="00E46E2C">
        <w:rPr>
          <w:sz w:val="28"/>
          <w:szCs w:val="28"/>
        </w:rPr>
        <w:t xml:space="preserve"> Кикнурск</w:t>
      </w:r>
      <w:r>
        <w:rPr>
          <w:sz w:val="28"/>
          <w:szCs w:val="28"/>
        </w:rPr>
        <w:t>ий</w:t>
      </w:r>
      <w:r w:rsidRPr="00E46E2C">
        <w:rPr>
          <w:sz w:val="28"/>
          <w:szCs w:val="28"/>
        </w:rPr>
        <w:t xml:space="preserve"> муниципальн</w:t>
      </w:r>
      <w:r>
        <w:rPr>
          <w:sz w:val="28"/>
          <w:szCs w:val="28"/>
        </w:rPr>
        <w:t>ый</w:t>
      </w:r>
      <w:r w:rsidRPr="00E46E2C">
        <w:rPr>
          <w:sz w:val="28"/>
          <w:szCs w:val="28"/>
        </w:rPr>
        <w:t xml:space="preserve"> </w:t>
      </w:r>
      <w:r>
        <w:rPr>
          <w:sz w:val="28"/>
          <w:szCs w:val="28"/>
        </w:rPr>
        <w:t>округ</w:t>
      </w:r>
      <w:r w:rsidRPr="00E46E2C">
        <w:rPr>
          <w:sz w:val="28"/>
          <w:szCs w:val="28"/>
        </w:rPr>
        <w:t xml:space="preserve"> Кировской области и в Сборнике муниципальных правовых актов органов местного самоуправления муниципального образования Кикнурский муниципальный </w:t>
      </w:r>
      <w:r>
        <w:rPr>
          <w:sz w:val="28"/>
          <w:szCs w:val="28"/>
        </w:rPr>
        <w:t>округ</w:t>
      </w:r>
      <w:r w:rsidRPr="00E46E2C">
        <w:rPr>
          <w:sz w:val="28"/>
          <w:szCs w:val="28"/>
        </w:rPr>
        <w:t xml:space="preserve"> Кировской области.</w:t>
      </w:r>
    </w:p>
    <w:p w:rsidR="004F2586" w:rsidRDefault="004F2586" w:rsidP="004F2586">
      <w:pPr>
        <w:autoSpaceDE w:val="0"/>
        <w:autoSpaceDN w:val="0"/>
        <w:adjustRightInd w:val="0"/>
        <w:spacing w:line="360" w:lineRule="auto"/>
        <w:ind w:firstLine="709"/>
        <w:jc w:val="both"/>
        <w:rPr>
          <w:sz w:val="28"/>
          <w:szCs w:val="28"/>
        </w:rPr>
      </w:pPr>
      <w:r>
        <w:rPr>
          <w:sz w:val="28"/>
          <w:szCs w:val="28"/>
        </w:rPr>
        <w:t>3</w:t>
      </w:r>
      <w:r w:rsidRPr="00E46E2C">
        <w:rPr>
          <w:sz w:val="28"/>
          <w:szCs w:val="28"/>
        </w:rPr>
        <w:t>. Настоящее решение вступает в силу с 1 января 202</w:t>
      </w:r>
      <w:r>
        <w:rPr>
          <w:sz w:val="28"/>
          <w:szCs w:val="28"/>
        </w:rPr>
        <w:t>3</w:t>
      </w:r>
      <w:r w:rsidRPr="00E46E2C">
        <w:rPr>
          <w:sz w:val="28"/>
          <w:szCs w:val="28"/>
        </w:rPr>
        <w:t xml:space="preserve"> года и не ранее чем по истечении одного месяца со дня его официального опубликования.</w:t>
      </w:r>
    </w:p>
    <w:p w:rsidR="004F2586" w:rsidRDefault="004F2586" w:rsidP="004F2586">
      <w:pPr>
        <w:autoSpaceDE w:val="0"/>
        <w:autoSpaceDN w:val="0"/>
        <w:adjustRightInd w:val="0"/>
        <w:jc w:val="both"/>
        <w:rPr>
          <w:sz w:val="28"/>
          <w:szCs w:val="28"/>
        </w:rPr>
      </w:pPr>
    </w:p>
    <w:p w:rsidR="004F2586" w:rsidRPr="00BA725D" w:rsidRDefault="004F2586" w:rsidP="004F2586">
      <w:pPr>
        <w:autoSpaceDE w:val="0"/>
        <w:autoSpaceDN w:val="0"/>
        <w:adjustRightInd w:val="0"/>
        <w:jc w:val="both"/>
        <w:rPr>
          <w:sz w:val="28"/>
          <w:szCs w:val="28"/>
        </w:rPr>
      </w:pPr>
    </w:p>
    <w:p w:rsidR="004F2586" w:rsidRDefault="004F2586" w:rsidP="004F2586">
      <w:pPr>
        <w:rPr>
          <w:sz w:val="28"/>
          <w:szCs w:val="28"/>
        </w:rPr>
      </w:pPr>
      <w:r>
        <w:rPr>
          <w:sz w:val="28"/>
          <w:szCs w:val="28"/>
        </w:rPr>
        <w:t>Заместитель п</w:t>
      </w:r>
      <w:r w:rsidRPr="00CD147A">
        <w:rPr>
          <w:sz w:val="28"/>
          <w:szCs w:val="28"/>
        </w:rPr>
        <w:t>редседатель</w:t>
      </w:r>
      <w:r>
        <w:rPr>
          <w:sz w:val="28"/>
          <w:szCs w:val="28"/>
        </w:rPr>
        <w:t>я</w:t>
      </w:r>
      <w:r w:rsidRPr="00CD147A">
        <w:rPr>
          <w:sz w:val="28"/>
          <w:szCs w:val="28"/>
        </w:rPr>
        <w:t xml:space="preserve"> Думы</w:t>
      </w:r>
      <w:r>
        <w:rPr>
          <w:sz w:val="28"/>
          <w:szCs w:val="28"/>
        </w:rPr>
        <w:t xml:space="preserve"> </w:t>
      </w:r>
    </w:p>
    <w:p w:rsidR="004F2586" w:rsidRPr="00CD147A" w:rsidRDefault="004F2586" w:rsidP="004F2586">
      <w:pPr>
        <w:rPr>
          <w:sz w:val="28"/>
          <w:szCs w:val="28"/>
        </w:rPr>
      </w:pPr>
      <w:r w:rsidRPr="00CD147A">
        <w:rPr>
          <w:sz w:val="28"/>
          <w:szCs w:val="28"/>
        </w:rPr>
        <w:t>Кикнурского</w:t>
      </w:r>
      <w:r>
        <w:rPr>
          <w:sz w:val="28"/>
          <w:szCs w:val="28"/>
        </w:rPr>
        <w:t xml:space="preserve"> муниципального </w:t>
      </w:r>
      <w:r w:rsidRPr="00CD147A">
        <w:rPr>
          <w:sz w:val="28"/>
          <w:szCs w:val="28"/>
        </w:rPr>
        <w:t xml:space="preserve"> округа  </w:t>
      </w:r>
      <w:r>
        <w:rPr>
          <w:sz w:val="28"/>
          <w:szCs w:val="28"/>
        </w:rPr>
        <w:t xml:space="preserve">  А.П. Прокудин</w:t>
      </w:r>
    </w:p>
    <w:p w:rsidR="004F2586" w:rsidRPr="00CD147A" w:rsidRDefault="004F2586" w:rsidP="004F2586">
      <w:pPr>
        <w:spacing w:after="360"/>
        <w:rPr>
          <w:sz w:val="28"/>
          <w:szCs w:val="28"/>
        </w:rPr>
      </w:pPr>
    </w:p>
    <w:p w:rsidR="004F2586" w:rsidRPr="00CD147A" w:rsidRDefault="004F2586" w:rsidP="004F2586">
      <w:pPr>
        <w:rPr>
          <w:sz w:val="28"/>
          <w:szCs w:val="28"/>
        </w:rPr>
      </w:pPr>
      <w:r w:rsidRPr="00CD147A">
        <w:rPr>
          <w:sz w:val="28"/>
          <w:szCs w:val="28"/>
        </w:rPr>
        <w:t>Глава Кикнурского</w:t>
      </w:r>
    </w:p>
    <w:p w:rsidR="004F2586" w:rsidRPr="00CD147A" w:rsidRDefault="004F2586" w:rsidP="004F2586">
      <w:pPr>
        <w:rPr>
          <w:sz w:val="28"/>
          <w:szCs w:val="28"/>
        </w:rPr>
      </w:pPr>
      <w:r w:rsidRPr="00CD147A">
        <w:rPr>
          <w:sz w:val="28"/>
          <w:szCs w:val="28"/>
        </w:rPr>
        <w:t>района</w:t>
      </w:r>
      <w:r w:rsidRPr="00CD147A">
        <w:rPr>
          <w:sz w:val="28"/>
          <w:szCs w:val="28"/>
        </w:rPr>
        <w:tab/>
      </w:r>
      <w:r>
        <w:rPr>
          <w:sz w:val="28"/>
          <w:szCs w:val="28"/>
        </w:rPr>
        <w:t xml:space="preserve">    </w:t>
      </w:r>
      <w:r w:rsidRPr="00CD147A">
        <w:rPr>
          <w:sz w:val="28"/>
          <w:szCs w:val="28"/>
        </w:rPr>
        <w:t>С.Ю. Галкин</w:t>
      </w:r>
    </w:p>
    <w:p w:rsidR="004F2586" w:rsidRPr="00CD147A" w:rsidRDefault="004F2586" w:rsidP="004F2586">
      <w:pPr>
        <w:rPr>
          <w:sz w:val="28"/>
          <w:szCs w:val="28"/>
        </w:rPr>
      </w:pPr>
    </w:p>
    <w:p w:rsidR="004F2586" w:rsidRDefault="004F2586">
      <w:pPr>
        <w:spacing w:after="160" w:line="259" w:lineRule="auto"/>
        <w:rPr>
          <w:sz w:val="28"/>
          <w:szCs w:val="28"/>
        </w:rPr>
      </w:pPr>
      <w:r>
        <w:rPr>
          <w:sz w:val="28"/>
          <w:szCs w:val="28"/>
        </w:rPr>
        <w:br w:type="page"/>
      </w:r>
    </w:p>
    <w:p w:rsidR="001331FB" w:rsidRPr="001331FB" w:rsidRDefault="001331FB" w:rsidP="001331FB">
      <w:pPr>
        <w:tabs>
          <w:tab w:val="left" w:pos="7035"/>
          <w:tab w:val="left" w:pos="7350"/>
        </w:tabs>
        <w:jc w:val="both"/>
        <w:rPr>
          <w:sz w:val="28"/>
          <w:szCs w:val="28"/>
        </w:rPr>
      </w:pPr>
    </w:p>
    <w:p w:rsidR="001331FB" w:rsidRPr="001331FB" w:rsidRDefault="00D81B6D" w:rsidP="00D81B6D">
      <w:pPr>
        <w:tabs>
          <w:tab w:val="left" w:pos="7035"/>
          <w:tab w:val="left" w:pos="7350"/>
        </w:tabs>
        <w:jc w:val="center"/>
        <w:rPr>
          <w:sz w:val="28"/>
          <w:szCs w:val="28"/>
        </w:rPr>
      </w:pPr>
      <w:r>
        <w:rPr>
          <w:noProof/>
          <w:sz w:val="28"/>
          <w:szCs w:val="28"/>
        </w:rPr>
        <w:drawing>
          <wp:inline distT="0" distB="0" distL="0" distR="0" wp14:anchorId="0C370E19">
            <wp:extent cx="572770" cy="719455"/>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 cy="719455"/>
                    </a:xfrm>
                    <a:prstGeom prst="rect">
                      <a:avLst/>
                    </a:prstGeom>
                    <a:noFill/>
                  </pic:spPr>
                </pic:pic>
              </a:graphicData>
            </a:graphic>
          </wp:inline>
        </w:drawing>
      </w:r>
    </w:p>
    <w:p w:rsidR="001331FB" w:rsidRPr="001331FB" w:rsidRDefault="001331FB" w:rsidP="001331FB">
      <w:pPr>
        <w:tabs>
          <w:tab w:val="left" w:pos="7035"/>
          <w:tab w:val="left" w:pos="7350"/>
        </w:tabs>
        <w:jc w:val="both"/>
        <w:rPr>
          <w:sz w:val="28"/>
          <w:szCs w:val="28"/>
        </w:rPr>
      </w:pPr>
    </w:p>
    <w:p w:rsidR="001331FB" w:rsidRPr="001331FB" w:rsidRDefault="001331FB" w:rsidP="001331FB">
      <w:pPr>
        <w:tabs>
          <w:tab w:val="left" w:pos="7035"/>
          <w:tab w:val="left" w:pos="7350"/>
        </w:tabs>
        <w:jc w:val="both"/>
        <w:rPr>
          <w:sz w:val="28"/>
          <w:szCs w:val="28"/>
        </w:rPr>
      </w:pPr>
    </w:p>
    <w:p w:rsidR="001331FB" w:rsidRPr="00DB7AB5" w:rsidRDefault="001331FB" w:rsidP="00D81B6D">
      <w:pPr>
        <w:tabs>
          <w:tab w:val="left" w:pos="7035"/>
          <w:tab w:val="left" w:pos="7350"/>
        </w:tabs>
        <w:jc w:val="center"/>
        <w:rPr>
          <w:b/>
          <w:sz w:val="28"/>
          <w:szCs w:val="28"/>
        </w:rPr>
      </w:pPr>
      <w:r w:rsidRPr="00DB7AB5">
        <w:rPr>
          <w:b/>
          <w:sz w:val="28"/>
          <w:szCs w:val="28"/>
        </w:rPr>
        <w:t>РОССИЙСКАЯ ФЕДЕРАЦИЯ</w:t>
      </w:r>
    </w:p>
    <w:p w:rsidR="001331FB" w:rsidRPr="00DB7AB5" w:rsidRDefault="001331FB" w:rsidP="00D81B6D">
      <w:pPr>
        <w:tabs>
          <w:tab w:val="left" w:pos="7035"/>
          <w:tab w:val="left" w:pos="7350"/>
        </w:tabs>
        <w:jc w:val="center"/>
        <w:rPr>
          <w:b/>
          <w:sz w:val="28"/>
          <w:szCs w:val="28"/>
        </w:rPr>
      </w:pPr>
    </w:p>
    <w:p w:rsidR="001331FB" w:rsidRPr="00DB7AB5" w:rsidRDefault="001331FB" w:rsidP="00D81B6D">
      <w:pPr>
        <w:tabs>
          <w:tab w:val="left" w:pos="7035"/>
          <w:tab w:val="left" w:pos="7350"/>
        </w:tabs>
        <w:jc w:val="center"/>
        <w:rPr>
          <w:b/>
          <w:sz w:val="28"/>
          <w:szCs w:val="28"/>
        </w:rPr>
      </w:pPr>
      <w:r w:rsidRPr="00DB7AB5">
        <w:rPr>
          <w:b/>
          <w:sz w:val="28"/>
          <w:szCs w:val="28"/>
        </w:rPr>
        <w:t>ДУМА КИКНУРСКОГО МУНИЦИПАЛЬНОГО ОКРУГА</w:t>
      </w:r>
    </w:p>
    <w:p w:rsidR="001331FB" w:rsidRPr="00DB7AB5" w:rsidRDefault="001331FB" w:rsidP="00D81B6D">
      <w:pPr>
        <w:tabs>
          <w:tab w:val="left" w:pos="7035"/>
          <w:tab w:val="left" w:pos="7350"/>
        </w:tabs>
        <w:jc w:val="center"/>
        <w:rPr>
          <w:b/>
          <w:sz w:val="28"/>
          <w:szCs w:val="28"/>
        </w:rPr>
      </w:pPr>
      <w:r w:rsidRPr="00DB7AB5">
        <w:rPr>
          <w:b/>
          <w:sz w:val="28"/>
          <w:szCs w:val="28"/>
        </w:rPr>
        <w:t>КИРОВСКОЙ ОБЛАСТИ</w:t>
      </w:r>
    </w:p>
    <w:p w:rsidR="001331FB" w:rsidRPr="00DB7AB5" w:rsidRDefault="001331FB" w:rsidP="00D81B6D">
      <w:pPr>
        <w:tabs>
          <w:tab w:val="left" w:pos="7035"/>
          <w:tab w:val="left" w:pos="7350"/>
        </w:tabs>
        <w:jc w:val="center"/>
        <w:rPr>
          <w:b/>
          <w:sz w:val="28"/>
          <w:szCs w:val="28"/>
        </w:rPr>
      </w:pPr>
      <w:r w:rsidRPr="00DB7AB5">
        <w:rPr>
          <w:b/>
          <w:sz w:val="28"/>
          <w:szCs w:val="28"/>
        </w:rPr>
        <w:t>первого созыва</w:t>
      </w:r>
    </w:p>
    <w:p w:rsidR="001331FB" w:rsidRPr="00DB7AB5" w:rsidRDefault="001331FB" w:rsidP="00D81B6D">
      <w:pPr>
        <w:tabs>
          <w:tab w:val="left" w:pos="7035"/>
          <w:tab w:val="left" w:pos="7350"/>
        </w:tabs>
        <w:jc w:val="center"/>
        <w:rPr>
          <w:b/>
          <w:sz w:val="28"/>
          <w:szCs w:val="28"/>
        </w:rPr>
      </w:pPr>
    </w:p>
    <w:p w:rsidR="001331FB" w:rsidRPr="00DB7AB5" w:rsidRDefault="001331FB" w:rsidP="00D81B6D">
      <w:pPr>
        <w:tabs>
          <w:tab w:val="left" w:pos="7035"/>
          <w:tab w:val="left" w:pos="7350"/>
        </w:tabs>
        <w:jc w:val="center"/>
        <w:rPr>
          <w:b/>
          <w:sz w:val="28"/>
          <w:szCs w:val="28"/>
        </w:rPr>
      </w:pPr>
      <w:r w:rsidRPr="00DB7AB5">
        <w:rPr>
          <w:b/>
          <w:sz w:val="28"/>
          <w:szCs w:val="28"/>
        </w:rPr>
        <w:t>РЕШЕНИЕ</w:t>
      </w:r>
    </w:p>
    <w:p w:rsidR="001331FB" w:rsidRPr="001331FB" w:rsidRDefault="001331FB" w:rsidP="00D81B6D">
      <w:pPr>
        <w:tabs>
          <w:tab w:val="left" w:pos="7035"/>
          <w:tab w:val="left" w:pos="7350"/>
        </w:tabs>
        <w:jc w:val="center"/>
        <w:rPr>
          <w:sz w:val="28"/>
          <w:szCs w:val="28"/>
        </w:rPr>
      </w:pPr>
    </w:p>
    <w:p w:rsidR="001331FB" w:rsidRPr="001331FB" w:rsidRDefault="001331FB" w:rsidP="00D81B6D">
      <w:pPr>
        <w:tabs>
          <w:tab w:val="left" w:pos="7035"/>
          <w:tab w:val="left" w:pos="7350"/>
        </w:tabs>
        <w:jc w:val="center"/>
        <w:rPr>
          <w:sz w:val="28"/>
          <w:szCs w:val="28"/>
        </w:rPr>
      </w:pPr>
      <w:r w:rsidRPr="001331FB">
        <w:rPr>
          <w:sz w:val="28"/>
          <w:szCs w:val="28"/>
        </w:rPr>
        <w:t>16.11.2022                                                                      № 25-225</w:t>
      </w:r>
    </w:p>
    <w:p w:rsidR="001331FB" w:rsidRPr="001331FB" w:rsidRDefault="001331FB" w:rsidP="00D81B6D">
      <w:pPr>
        <w:tabs>
          <w:tab w:val="left" w:pos="7035"/>
          <w:tab w:val="left" w:pos="7350"/>
        </w:tabs>
        <w:jc w:val="center"/>
        <w:rPr>
          <w:sz w:val="28"/>
          <w:szCs w:val="28"/>
        </w:rPr>
      </w:pPr>
      <w:r w:rsidRPr="001331FB">
        <w:rPr>
          <w:sz w:val="28"/>
          <w:szCs w:val="28"/>
        </w:rPr>
        <w:t>пгт Кикнур</w:t>
      </w:r>
    </w:p>
    <w:p w:rsidR="001331FB" w:rsidRPr="001331FB" w:rsidRDefault="001331FB" w:rsidP="00D81B6D">
      <w:pPr>
        <w:tabs>
          <w:tab w:val="left" w:pos="7035"/>
          <w:tab w:val="left" w:pos="7350"/>
        </w:tabs>
        <w:jc w:val="center"/>
        <w:rPr>
          <w:sz w:val="28"/>
          <w:szCs w:val="28"/>
        </w:rPr>
      </w:pPr>
    </w:p>
    <w:p w:rsidR="001331FB" w:rsidRPr="001331FB" w:rsidRDefault="001331FB" w:rsidP="00D81B6D">
      <w:pPr>
        <w:tabs>
          <w:tab w:val="left" w:pos="7035"/>
          <w:tab w:val="left" w:pos="7350"/>
        </w:tabs>
        <w:jc w:val="center"/>
        <w:rPr>
          <w:sz w:val="28"/>
          <w:szCs w:val="28"/>
        </w:rPr>
      </w:pPr>
      <w:r w:rsidRPr="001331FB">
        <w:rPr>
          <w:sz w:val="28"/>
          <w:szCs w:val="28"/>
        </w:rPr>
        <w:t>О внесении изменений в решение Думы Кикнурского муниципального округа Кировской области от 24.05.2021 № 10-102</w:t>
      </w:r>
    </w:p>
    <w:p w:rsidR="001331FB" w:rsidRPr="001331FB" w:rsidRDefault="001331FB" w:rsidP="001331FB">
      <w:pPr>
        <w:tabs>
          <w:tab w:val="left" w:pos="7035"/>
          <w:tab w:val="left" w:pos="7350"/>
        </w:tabs>
        <w:jc w:val="both"/>
        <w:rPr>
          <w:sz w:val="28"/>
          <w:szCs w:val="28"/>
        </w:rPr>
      </w:pPr>
    </w:p>
    <w:p w:rsidR="001331FB" w:rsidRPr="001331FB" w:rsidRDefault="001331FB" w:rsidP="001331FB">
      <w:pPr>
        <w:tabs>
          <w:tab w:val="left" w:pos="7035"/>
          <w:tab w:val="left" w:pos="7350"/>
        </w:tabs>
        <w:jc w:val="both"/>
        <w:rPr>
          <w:sz w:val="28"/>
          <w:szCs w:val="28"/>
        </w:rPr>
      </w:pPr>
      <w:r w:rsidRPr="001331FB">
        <w:rPr>
          <w:sz w:val="28"/>
          <w:szCs w:val="28"/>
        </w:rPr>
        <w:t>В соответствии с Уставом муниципального образования Кикнурский муниципальный округ Кировской области, Дума Кикнурского муниципального округа РЕШИЛА:</w:t>
      </w:r>
    </w:p>
    <w:p w:rsidR="001331FB" w:rsidRPr="001331FB" w:rsidRDefault="001331FB" w:rsidP="001331FB">
      <w:pPr>
        <w:tabs>
          <w:tab w:val="left" w:pos="7035"/>
          <w:tab w:val="left" w:pos="7350"/>
        </w:tabs>
        <w:jc w:val="both"/>
        <w:rPr>
          <w:sz w:val="28"/>
          <w:szCs w:val="28"/>
        </w:rPr>
      </w:pPr>
      <w:r w:rsidRPr="001331FB">
        <w:rPr>
          <w:sz w:val="28"/>
          <w:szCs w:val="28"/>
        </w:rPr>
        <w:t>1.</w:t>
      </w:r>
      <w:r w:rsidRPr="001331FB">
        <w:rPr>
          <w:sz w:val="28"/>
          <w:szCs w:val="28"/>
        </w:rPr>
        <w:tab/>
        <w:t>Внести и утвердить изменения в Положение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 утвержденное решением Думы Кикнурского муниципального округа Кировской области от 24.05.2021 № 10-102 «Об утверждении Положения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 согласно приложению.</w:t>
      </w:r>
    </w:p>
    <w:p w:rsidR="001331FB" w:rsidRPr="001331FB" w:rsidRDefault="001331FB" w:rsidP="001331FB">
      <w:pPr>
        <w:tabs>
          <w:tab w:val="left" w:pos="7035"/>
          <w:tab w:val="left" w:pos="7350"/>
        </w:tabs>
        <w:jc w:val="both"/>
        <w:rPr>
          <w:sz w:val="28"/>
          <w:szCs w:val="28"/>
        </w:rPr>
      </w:pPr>
      <w:r w:rsidRPr="001331FB">
        <w:rPr>
          <w:sz w:val="28"/>
          <w:szCs w:val="28"/>
        </w:rPr>
        <w:t>2. 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1331FB" w:rsidRPr="001331FB" w:rsidRDefault="001331FB" w:rsidP="001331FB">
      <w:pPr>
        <w:tabs>
          <w:tab w:val="left" w:pos="7035"/>
          <w:tab w:val="left" w:pos="7350"/>
        </w:tabs>
        <w:jc w:val="both"/>
        <w:rPr>
          <w:sz w:val="28"/>
          <w:szCs w:val="28"/>
        </w:rPr>
      </w:pPr>
      <w:r w:rsidRPr="001331FB">
        <w:rPr>
          <w:sz w:val="28"/>
          <w:szCs w:val="28"/>
        </w:rPr>
        <w:t>3. Настоящее решение вступает в силу с момента официального опубликования.</w:t>
      </w:r>
    </w:p>
    <w:p w:rsidR="001331FB" w:rsidRPr="001331FB" w:rsidRDefault="001331FB" w:rsidP="001331FB">
      <w:pPr>
        <w:tabs>
          <w:tab w:val="left" w:pos="7035"/>
          <w:tab w:val="left" w:pos="7350"/>
        </w:tabs>
        <w:jc w:val="both"/>
        <w:rPr>
          <w:sz w:val="28"/>
          <w:szCs w:val="28"/>
        </w:rPr>
      </w:pPr>
    </w:p>
    <w:p w:rsidR="001331FB" w:rsidRPr="001331FB" w:rsidRDefault="001331FB" w:rsidP="001331FB">
      <w:pPr>
        <w:tabs>
          <w:tab w:val="left" w:pos="7035"/>
          <w:tab w:val="left" w:pos="7350"/>
        </w:tabs>
        <w:jc w:val="both"/>
        <w:rPr>
          <w:sz w:val="28"/>
          <w:szCs w:val="28"/>
        </w:rPr>
      </w:pPr>
      <w:r w:rsidRPr="001331FB">
        <w:rPr>
          <w:sz w:val="28"/>
          <w:szCs w:val="28"/>
        </w:rPr>
        <w:t xml:space="preserve">Заместитель председателя Думы </w:t>
      </w:r>
    </w:p>
    <w:p w:rsidR="001331FB" w:rsidRPr="001331FB" w:rsidRDefault="001331FB" w:rsidP="001331FB">
      <w:pPr>
        <w:tabs>
          <w:tab w:val="left" w:pos="7035"/>
          <w:tab w:val="left" w:pos="7350"/>
        </w:tabs>
        <w:jc w:val="both"/>
        <w:rPr>
          <w:sz w:val="28"/>
          <w:szCs w:val="28"/>
        </w:rPr>
      </w:pPr>
      <w:r w:rsidRPr="001331FB">
        <w:rPr>
          <w:sz w:val="28"/>
          <w:szCs w:val="28"/>
        </w:rPr>
        <w:t>Кикнурскогомуниц</w:t>
      </w:r>
      <w:r w:rsidR="00DB7AB5">
        <w:rPr>
          <w:sz w:val="28"/>
          <w:szCs w:val="28"/>
        </w:rPr>
        <w:t xml:space="preserve">ипального округа    </w:t>
      </w:r>
      <w:r w:rsidRPr="001331FB">
        <w:rPr>
          <w:sz w:val="28"/>
          <w:szCs w:val="28"/>
        </w:rPr>
        <w:t>А.П. Прокудин</w:t>
      </w:r>
    </w:p>
    <w:p w:rsidR="001331FB" w:rsidRPr="001331FB" w:rsidRDefault="001331FB" w:rsidP="001331FB">
      <w:pPr>
        <w:tabs>
          <w:tab w:val="left" w:pos="7035"/>
          <w:tab w:val="left" w:pos="7350"/>
        </w:tabs>
        <w:jc w:val="both"/>
        <w:rPr>
          <w:sz w:val="28"/>
          <w:szCs w:val="28"/>
        </w:rPr>
      </w:pPr>
    </w:p>
    <w:p w:rsidR="001331FB" w:rsidRPr="001331FB" w:rsidRDefault="001331FB" w:rsidP="001331FB">
      <w:pPr>
        <w:tabs>
          <w:tab w:val="left" w:pos="7035"/>
          <w:tab w:val="left" w:pos="7350"/>
        </w:tabs>
        <w:jc w:val="both"/>
        <w:rPr>
          <w:sz w:val="28"/>
          <w:szCs w:val="28"/>
        </w:rPr>
      </w:pPr>
      <w:r w:rsidRPr="001331FB">
        <w:rPr>
          <w:sz w:val="28"/>
          <w:szCs w:val="28"/>
        </w:rPr>
        <w:t xml:space="preserve">Глава Кикнурского </w:t>
      </w:r>
    </w:p>
    <w:p w:rsidR="001331FB" w:rsidRPr="001331FB" w:rsidRDefault="001331FB" w:rsidP="001331FB">
      <w:pPr>
        <w:tabs>
          <w:tab w:val="left" w:pos="7035"/>
          <w:tab w:val="left" w:pos="7350"/>
        </w:tabs>
        <w:jc w:val="both"/>
        <w:rPr>
          <w:sz w:val="28"/>
          <w:szCs w:val="28"/>
        </w:rPr>
      </w:pPr>
      <w:r w:rsidRPr="001331FB">
        <w:rPr>
          <w:sz w:val="28"/>
          <w:szCs w:val="28"/>
        </w:rPr>
        <w:t>му</w:t>
      </w:r>
      <w:r w:rsidR="00DB7AB5">
        <w:rPr>
          <w:sz w:val="28"/>
          <w:szCs w:val="28"/>
        </w:rPr>
        <w:t xml:space="preserve">ниципального округа    </w:t>
      </w:r>
      <w:r w:rsidRPr="001331FB">
        <w:rPr>
          <w:sz w:val="28"/>
          <w:szCs w:val="28"/>
        </w:rPr>
        <w:t>С.Ю. Галкин</w:t>
      </w:r>
    </w:p>
    <w:p w:rsidR="001331FB" w:rsidRPr="001331FB" w:rsidRDefault="001331FB" w:rsidP="001331FB">
      <w:pPr>
        <w:tabs>
          <w:tab w:val="left" w:pos="7035"/>
          <w:tab w:val="left" w:pos="7350"/>
        </w:tabs>
        <w:jc w:val="both"/>
        <w:rPr>
          <w:sz w:val="28"/>
          <w:szCs w:val="28"/>
        </w:rPr>
      </w:pPr>
    </w:p>
    <w:p w:rsidR="001331FB" w:rsidRPr="001331FB" w:rsidRDefault="001331FB" w:rsidP="001331FB">
      <w:pPr>
        <w:tabs>
          <w:tab w:val="left" w:pos="7035"/>
          <w:tab w:val="left" w:pos="7350"/>
        </w:tabs>
        <w:jc w:val="both"/>
        <w:rPr>
          <w:sz w:val="28"/>
          <w:szCs w:val="28"/>
        </w:rPr>
      </w:pPr>
    </w:p>
    <w:p w:rsidR="001331FB" w:rsidRPr="001331FB" w:rsidRDefault="001331FB" w:rsidP="001331FB">
      <w:pPr>
        <w:tabs>
          <w:tab w:val="left" w:pos="7035"/>
          <w:tab w:val="left" w:pos="7350"/>
        </w:tabs>
        <w:jc w:val="both"/>
        <w:rPr>
          <w:sz w:val="28"/>
          <w:szCs w:val="28"/>
        </w:rPr>
      </w:pPr>
    </w:p>
    <w:p w:rsidR="001C740E" w:rsidRDefault="00DB7AB5" w:rsidP="00DB7AB5">
      <w:pPr>
        <w:tabs>
          <w:tab w:val="left" w:pos="7035"/>
          <w:tab w:val="left" w:pos="7350"/>
        </w:tabs>
        <w:rPr>
          <w:sz w:val="28"/>
          <w:szCs w:val="28"/>
        </w:rPr>
      </w:pPr>
      <w:r>
        <w:rPr>
          <w:sz w:val="28"/>
          <w:szCs w:val="28"/>
        </w:rPr>
        <w:t xml:space="preserve">                                                                                               </w:t>
      </w:r>
    </w:p>
    <w:p w:rsidR="001331FB" w:rsidRPr="001331FB" w:rsidRDefault="001C740E" w:rsidP="00DB7AB5">
      <w:pPr>
        <w:tabs>
          <w:tab w:val="left" w:pos="7035"/>
          <w:tab w:val="left" w:pos="7350"/>
        </w:tabs>
        <w:rPr>
          <w:sz w:val="28"/>
          <w:szCs w:val="28"/>
        </w:rPr>
      </w:pPr>
      <w:r>
        <w:rPr>
          <w:sz w:val="28"/>
          <w:szCs w:val="28"/>
        </w:rPr>
        <w:t xml:space="preserve">                                                                                               </w:t>
      </w:r>
      <w:r w:rsidR="00DB7AB5">
        <w:rPr>
          <w:sz w:val="28"/>
          <w:szCs w:val="28"/>
        </w:rPr>
        <w:t xml:space="preserve"> </w:t>
      </w:r>
      <w:r w:rsidR="001331FB" w:rsidRPr="001331FB">
        <w:rPr>
          <w:sz w:val="28"/>
          <w:szCs w:val="28"/>
        </w:rPr>
        <w:t>Приложение</w:t>
      </w:r>
    </w:p>
    <w:p w:rsidR="001331FB" w:rsidRPr="001331FB" w:rsidRDefault="001331FB" w:rsidP="001331FB">
      <w:pPr>
        <w:tabs>
          <w:tab w:val="left" w:pos="7035"/>
          <w:tab w:val="left" w:pos="7350"/>
        </w:tabs>
        <w:jc w:val="center"/>
        <w:rPr>
          <w:sz w:val="28"/>
          <w:szCs w:val="28"/>
        </w:rPr>
      </w:pPr>
      <w:r>
        <w:rPr>
          <w:sz w:val="28"/>
          <w:szCs w:val="28"/>
        </w:rPr>
        <w:t xml:space="preserve">                                                                       </w:t>
      </w:r>
      <w:r w:rsidRPr="001331FB">
        <w:rPr>
          <w:sz w:val="28"/>
          <w:szCs w:val="28"/>
        </w:rPr>
        <w:t>УТВЕРЖДЕНЫ</w:t>
      </w:r>
    </w:p>
    <w:p w:rsidR="001331FB" w:rsidRPr="001331FB" w:rsidRDefault="001331FB" w:rsidP="001331FB">
      <w:pPr>
        <w:tabs>
          <w:tab w:val="left" w:pos="7035"/>
          <w:tab w:val="left" w:pos="7350"/>
        </w:tabs>
        <w:jc w:val="right"/>
        <w:rPr>
          <w:sz w:val="28"/>
          <w:szCs w:val="28"/>
        </w:rPr>
      </w:pPr>
    </w:p>
    <w:p w:rsidR="001331FB" w:rsidRPr="001331FB" w:rsidRDefault="001331FB" w:rsidP="001331FB">
      <w:pPr>
        <w:tabs>
          <w:tab w:val="left" w:pos="7035"/>
          <w:tab w:val="left" w:pos="7350"/>
        </w:tabs>
        <w:jc w:val="right"/>
        <w:rPr>
          <w:sz w:val="28"/>
          <w:szCs w:val="28"/>
        </w:rPr>
      </w:pPr>
      <w:r w:rsidRPr="001331FB">
        <w:rPr>
          <w:sz w:val="28"/>
          <w:szCs w:val="28"/>
        </w:rPr>
        <w:t xml:space="preserve">решением Думы Кикнурского </w:t>
      </w:r>
    </w:p>
    <w:p w:rsidR="001331FB" w:rsidRDefault="001331FB" w:rsidP="001331FB">
      <w:pPr>
        <w:tabs>
          <w:tab w:val="left" w:pos="7035"/>
          <w:tab w:val="left" w:pos="7350"/>
        </w:tabs>
        <w:jc w:val="center"/>
        <w:rPr>
          <w:sz w:val="28"/>
          <w:szCs w:val="28"/>
        </w:rPr>
      </w:pPr>
      <w:r>
        <w:rPr>
          <w:sz w:val="28"/>
          <w:szCs w:val="28"/>
        </w:rPr>
        <w:t xml:space="preserve">                                                                                      </w:t>
      </w:r>
      <w:r w:rsidRPr="001331FB">
        <w:rPr>
          <w:sz w:val="28"/>
          <w:szCs w:val="28"/>
        </w:rPr>
        <w:t xml:space="preserve">муниципального округа </w:t>
      </w:r>
    </w:p>
    <w:p w:rsidR="001331FB" w:rsidRPr="001331FB" w:rsidRDefault="001331FB" w:rsidP="001331FB">
      <w:pPr>
        <w:tabs>
          <w:tab w:val="left" w:pos="7035"/>
          <w:tab w:val="left" w:pos="7350"/>
        </w:tabs>
        <w:jc w:val="center"/>
        <w:rPr>
          <w:sz w:val="28"/>
          <w:szCs w:val="28"/>
        </w:rPr>
      </w:pPr>
      <w:r>
        <w:rPr>
          <w:sz w:val="28"/>
          <w:szCs w:val="28"/>
        </w:rPr>
        <w:t xml:space="preserve">                                                                              </w:t>
      </w:r>
      <w:r w:rsidRPr="001331FB">
        <w:rPr>
          <w:sz w:val="28"/>
          <w:szCs w:val="28"/>
        </w:rPr>
        <w:t>Кировской области</w:t>
      </w:r>
    </w:p>
    <w:p w:rsidR="001331FB" w:rsidRPr="001331FB" w:rsidRDefault="001331FB" w:rsidP="001331FB">
      <w:pPr>
        <w:tabs>
          <w:tab w:val="left" w:pos="7035"/>
          <w:tab w:val="left" w:pos="7350"/>
        </w:tabs>
        <w:jc w:val="center"/>
        <w:rPr>
          <w:sz w:val="28"/>
          <w:szCs w:val="28"/>
        </w:rPr>
      </w:pPr>
      <w:r>
        <w:rPr>
          <w:sz w:val="28"/>
          <w:szCs w:val="28"/>
        </w:rPr>
        <w:t xml:space="preserve">                                                                                   </w:t>
      </w:r>
      <w:r w:rsidR="00D81B6D">
        <w:rPr>
          <w:sz w:val="28"/>
          <w:szCs w:val="28"/>
        </w:rPr>
        <w:t xml:space="preserve">  от 16.11.2022</w:t>
      </w:r>
      <w:r w:rsidRPr="001331FB">
        <w:rPr>
          <w:sz w:val="28"/>
          <w:szCs w:val="28"/>
        </w:rPr>
        <w:t xml:space="preserve"> № </w:t>
      </w:r>
      <w:r w:rsidR="00D81B6D">
        <w:rPr>
          <w:sz w:val="28"/>
          <w:szCs w:val="28"/>
        </w:rPr>
        <w:t>25-225</w:t>
      </w:r>
      <w:r w:rsidRPr="001331FB">
        <w:rPr>
          <w:sz w:val="28"/>
          <w:szCs w:val="28"/>
        </w:rPr>
        <w:t xml:space="preserve"> </w:t>
      </w:r>
    </w:p>
    <w:p w:rsidR="001331FB" w:rsidRPr="001331FB" w:rsidRDefault="001331FB" w:rsidP="001331FB">
      <w:pPr>
        <w:tabs>
          <w:tab w:val="left" w:pos="7035"/>
          <w:tab w:val="left" w:pos="7350"/>
        </w:tabs>
        <w:jc w:val="both"/>
        <w:rPr>
          <w:sz w:val="28"/>
          <w:szCs w:val="28"/>
        </w:rPr>
      </w:pPr>
    </w:p>
    <w:p w:rsidR="001331FB" w:rsidRPr="001331FB" w:rsidRDefault="001331FB" w:rsidP="001C740E">
      <w:pPr>
        <w:tabs>
          <w:tab w:val="left" w:pos="7035"/>
          <w:tab w:val="left" w:pos="7350"/>
        </w:tabs>
        <w:jc w:val="center"/>
        <w:rPr>
          <w:sz w:val="28"/>
          <w:szCs w:val="28"/>
        </w:rPr>
      </w:pPr>
      <w:r w:rsidRPr="001331FB">
        <w:rPr>
          <w:sz w:val="28"/>
          <w:szCs w:val="28"/>
        </w:rPr>
        <w:t>ИЗМЕНЕНИЯ,</w:t>
      </w:r>
    </w:p>
    <w:p w:rsidR="001331FB" w:rsidRPr="001331FB" w:rsidRDefault="001331FB" w:rsidP="001331FB">
      <w:pPr>
        <w:tabs>
          <w:tab w:val="left" w:pos="7035"/>
          <w:tab w:val="left" w:pos="7350"/>
        </w:tabs>
        <w:jc w:val="center"/>
        <w:rPr>
          <w:sz w:val="28"/>
          <w:szCs w:val="28"/>
        </w:rPr>
      </w:pPr>
      <w:r w:rsidRPr="001331FB">
        <w:rPr>
          <w:sz w:val="28"/>
          <w:szCs w:val="28"/>
        </w:rPr>
        <w:t>вносимые в Положение о порядке осуществления муниципального земельного контроля на территории муниципального образования</w:t>
      </w:r>
    </w:p>
    <w:p w:rsidR="001331FB" w:rsidRPr="001331FB" w:rsidRDefault="001331FB" w:rsidP="001331FB">
      <w:pPr>
        <w:tabs>
          <w:tab w:val="left" w:pos="7035"/>
          <w:tab w:val="left" w:pos="7350"/>
        </w:tabs>
        <w:jc w:val="center"/>
        <w:rPr>
          <w:sz w:val="28"/>
          <w:szCs w:val="28"/>
        </w:rPr>
      </w:pPr>
      <w:r w:rsidRPr="001331FB">
        <w:rPr>
          <w:sz w:val="28"/>
          <w:szCs w:val="28"/>
        </w:rPr>
        <w:t>Кикнурский муниципальный округ Кировской области</w:t>
      </w:r>
    </w:p>
    <w:p w:rsidR="001331FB" w:rsidRPr="001331FB" w:rsidRDefault="001331FB" w:rsidP="001331FB">
      <w:pPr>
        <w:tabs>
          <w:tab w:val="left" w:pos="7035"/>
          <w:tab w:val="left" w:pos="7350"/>
        </w:tabs>
        <w:jc w:val="both"/>
        <w:rPr>
          <w:sz w:val="28"/>
          <w:szCs w:val="28"/>
        </w:rPr>
      </w:pPr>
    </w:p>
    <w:p w:rsidR="001331FB" w:rsidRPr="001331FB" w:rsidRDefault="001331FB" w:rsidP="001C740E">
      <w:pPr>
        <w:tabs>
          <w:tab w:val="left" w:pos="7035"/>
          <w:tab w:val="left" w:pos="7350"/>
        </w:tabs>
        <w:spacing w:line="360" w:lineRule="exact"/>
        <w:ind w:firstLine="709"/>
        <w:jc w:val="both"/>
        <w:rPr>
          <w:sz w:val="28"/>
          <w:szCs w:val="28"/>
        </w:rPr>
      </w:pPr>
      <w:r w:rsidRPr="001331FB">
        <w:rPr>
          <w:sz w:val="28"/>
          <w:szCs w:val="28"/>
        </w:rPr>
        <w:t>1. Абзац 4 пункта 1.8.2. Положения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 утвержденного решением Думы Кикнурского муниципального округа Кировской области от 24.05.2021 № 10-102 «Об утверждении Положение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 (далее – Положение) изложить в новой редакции:</w:t>
      </w:r>
    </w:p>
    <w:p w:rsidR="001331FB" w:rsidRPr="001331FB" w:rsidRDefault="001331FB" w:rsidP="001C740E">
      <w:pPr>
        <w:tabs>
          <w:tab w:val="left" w:pos="7035"/>
          <w:tab w:val="left" w:pos="7350"/>
        </w:tabs>
        <w:spacing w:line="360" w:lineRule="exact"/>
        <w:jc w:val="both"/>
        <w:rPr>
          <w:sz w:val="28"/>
          <w:szCs w:val="28"/>
        </w:rPr>
      </w:pPr>
      <w:r w:rsidRPr="001331FB">
        <w:rPr>
          <w:sz w:val="28"/>
          <w:szCs w:val="28"/>
        </w:rPr>
        <w:t>«Для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 Плановые контрольные (надзорные) мероприятия в отношении объектов контроля, отнесенных к категории низкого риска, не проводятся.»</w:t>
      </w:r>
    </w:p>
    <w:p w:rsidR="001331FB" w:rsidRPr="001331FB" w:rsidRDefault="001331FB" w:rsidP="001C740E">
      <w:pPr>
        <w:tabs>
          <w:tab w:val="left" w:pos="7035"/>
          <w:tab w:val="left" w:pos="7350"/>
        </w:tabs>
        <w:spacing w:line="360" w:lineRule="exact"/>
        <w:ind w:firstLine="709"/>
        <w:jc w:val="both"/>
        <w:rPr>
          <w:sz w:val="28"/>
          <w:szCs w:val="28"/>
        </w:rPr>
      </w:pPr>
      <w:r w:rsidRPr="001331FB">
        <w:rPr>
          <w:sz w:val="28"/>
          <w:szCs w:val="28"/>
        </w:rPr>
        <w:t>2.Раздел 10 Положения дополнить разделом 10.9 следующего содержания:</w:t>
      </w:r>
    </w:p>
    <w:p w:rsidR="001331FB" w:rsidRPr="001331FB" w:rsidRDefault="001331FB" w:rsidP="001C740E">
      <w:pPr>
        <w:tabs>
          <w:tab w:val="left" w:pos="7035"/>
          <w:tab w:val="left" w:pos="7350"/>
        </w:tabs>
        <w:spacing w:line="360" w:lineRule="exact"/>
        <w:jc w:val="both"/>
        <w:rPr>
          <w:sz w:val="28"/>
          <w:szCs w:val="28"/>
        </w:rPr>
      </w:pPr>
      <w:r w:rsidRPr="001331FB">
        <w:rPr>
          <w:sz w:val="28"/>
          <w:szCs w:val="28"/>
        </w:rPr>
        <w:t xml:space="preserve">«10.9. С 1 января 2023 года судебное обжалование контролируемыми лицами (за исключением граждан, не осуществляющих предпринимательскую деятельность) решений контрольного органа, действий (бездействия) его должностных лиц возможно только после их досудебного обжалования. Порядок досудебного обжалования определен главой 9 Федерального закона «О государственном контроле (надзоре) и муниципальном контроле в Российской Федерации». </w:t>
      </w:r>
    </w:p>
    <w:p w:rsidR="001331FB" w:rsidRPr="001331FB" w:rsidRDefault="001331FB" w:rsidP="001C740E">
      <w:pPr>
        <w:tabs>
          <w:tab w:val="left" w:pos="7035"/>
          <w:tab w:val="left" w:pos="7350"/>
        </w:tabs>
        <w:spacing w:line="360" w:lineRule="exact"/>
        <w:ind w:firstLine="709"/>
        <w:jc w:val="both"/>
        <w:rPr>
          <w:sz w:val="28"/>
          <w:szCs w:val="28"/>
        </w:rPr>
      </w:pPr>
      <w:r w:rsidRPr="001331FB">
        <w:rPr>
          <w:sz w:val="28"/>
          <w:szCs w:val="28"/>
        </w:rPr>
        <w:t>3.Дополнить Положение разделом 11 следующего содержания:</w:t>
      </w:r>
    </w:p>
    <w:p w:rsidR="001331FB" w:rsidRPr="001331FB" w:rsidRDefault="001331FB" w:rsidP="001C740E">
      <w:pPr>
        <w:tabs>
          <w:tab w:val="left" w:pos="7035"/>
          <w:tab w:val="left" w:pos="7350"/>
        </w:tabs>
        <w:spacing w:line="360" w:lineRule="exact"/>
        <w:jc w:val="both"/>
        <w:rPr>
          <w:sz w:val="28"/>
          <w:szCs w:val="28"/>
        </w:rPr>
      </w:pPr>
      <w:r w:rsidRPr="001331FB">
        <w:rPr>
          <w:sz w:val="28"/>
          <w:szCs w:val="28"/>
        </w:rPr>
        <w:lastRenderedPageBreak/>
        <w:t xml:space="preserve">«11. Заключительные положения </w:t>
      </w:r>
    </w:p>
    <w:p w:rsidR="001331FB" w:rsidRPr="001331FB" w:rsidRDefault="001331FB" w:rsidP="001C740E">
      <w:pPr>
        <w:tabs>
          <w:tab w:val="left" w:pos="7035"/>
          <w:tab w:val="left" w:pos="7350"/>
        </w:tabs>
        <w:spacing w:line="360" w:lineRule="exact"/>
        <w:jc w:val="both"/>
        <w:rPr>
          <w:sz w:val="28"/>
          <w:szCs w:val="28"/>
        </w:rPr>
      </w:pPr>
      <w:r w:rsidRPr="001331FB">
        <w:rPr>
          <w:sz w:val="28"/>
          <w:szCs w:val="28"/>
        </w:rPr>
        <w:t>11.1. До 31 декабря 2023 года подготовка должностным лицом, уполномоченным осуществлять муниципальный земельный контроль, в ходе осуществления муниципального земельного контроля документов, информирование контролируемых лиц о совершаемых должностным лицом, уполномоченным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w:t>
      </w:r>
    </w:p>
    <w:p w:rsidR="001331FB" w:rsidRPr="001331FB" w:rsidRDefault="001331FB" w:rsidP="001C740E">
      <w:pPr>
        <w:tabs>
          <w:tab w:val="left" w:pos="7035"/>
          <w:tab w:val="left" w:pos="7350"/>
        </w:tabs>
        <w:spacing w:line="360" w:lineRule="exact"/>
        <w:jc w:val="both"/>
        <w:rPr>
          <w:sz w:val="28"/>
          <w:szCs w:val="28"/>
        </w:rPr>
      </w:pPr>
    </w:p>
    <w:p w:rsidR="001331FB" w:rsidRPr="001331FB" w:rsidRDefault="001331FB" w:rsidP="001331FB">
      <w:pPr>
        <w:tabs>
          <w:tab w:val="left" w:pos="7035"/>
          <w:tab w:val="left" w:pos="7350"/>
        </w:tabs>
        <w:jc w:val="both"/>
        <w:rPr>
          <w:sz w:val="28"/>
          <w:szCs w:val="28"/>
        </w:rPr>
      </w:pPr>
    </w:p>
    <w:p w:rsidR="004F2586" w:rsidRDefault="001331FB" w:rsidP="001331FB">
      <w:pPr>
        <w:tabs>
          <w:tab w:val="left" w:pos="7035"/>
          <w:tab w:val="left" w:pos="7350"/>
        </w:tabs>
        <w:jc w:val="center"/>
        <w:rPr>
          <w:sz w:val="28"/>
          <w:szCs w:val="28"/>
        </w:rPr>
      </w:pPr>
      <w:r w:rsidRPr="001331FB">
        <w:rPr>
          <w:sz w:val="28"/>
          <w:szCs w:val="28"/>
        </w:rPr>
        <w:t>___________</w:t>
      </w:r>
    </w:p>
    <w:p w:rsidR="004F2586" w:rsidRPr="00D21260" w:rsidRDefault="004F2586" w:rsidP="004F2586">
      <w:pPr>
        <w:tabs>
          <w:tab w:val="left" w:pos="7035"/>
          <w:tab w:val="left" w:pos="7350"/>
        </w:tabs>
        <w:jc w:val="both"/>
        <w:rPr>
          <w:sz w:val="28"/>
          <w:szCs w:val="28"/>
        </w:rPr>
      </w:pPr>
    </w:p>
    <w:p w:rsidR="00DF20AD" w:rsidRPr="00DF20AD" w:rsidRDefault="00DF20AD" w:rsidP="00DF20AD">
      <w:pPr>
        <w:tabs>
          <w:tab w:val="left" w:pos="709"/>
        </w:tabs>
        <w:rPr>
          <w:rFonts w:eastAsia="Calibri"/>
          <w:sz w:val="28"/>
          <w:szCs w:val="28"/>
          <w:lang w:eastAsia="en-US"/>
        </w:rPr>
      </w:pPr>
    </w:p>
    <w:p w:rsidR="00DF20AD" w:rsidRPr="00DF20AD" w:rsidRDefault="00DF20AD" w:rsidP="00DF20AD">
      <w:pPr>
        <w:tabs>
          <w:tab w:val="left" w:pos="709"/>
        </w:tabs>
        <w:spacing w:after="200"/>
        <w:rPr>
          <w:rFonts w:eastAsia="Calibri"/>
          <w:sz w:val="28"/>
          <w:szCs w:val="28"/>
          <w:lang w:eastAsia="en-US"/>
        </w:rPr>
      </w:pPr>
    </w:p>
    <w:p w:rsidR="001C740E" w:rsidRDefault="001C740E">
      <w:pPr>
        <w:spacing w:after="160" w:line="259" w:lineRule="auto"/>
        <w:rPr>
          <w:sz w:val="22"/>
          <w:szCs w:val="22"/>
        </w:rPr>
      </w:pPr>
      <w:r>
        <w:rPr>
          <w:sz w:val="22"/>
          <w:szCs w:val="22"/>
        </w:rPr>
        <w:br w:type="page"/>
      </w:r>
    </w:p>
    <w:p w:rsidR="00CC122C" w:rsidRDefault="00CC122C" w:rsidP="00CC122C">
      <w:pPr>
        <w:pStyle w:val="ConsPlusNormal"/>
        <w:ind w:hanging="284"/>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663360" behindDoc="0" locked="0" layoutInCell="1" allowOverlap="1">
            <wp:simplePos x="0" y="0"/>
            <wp:positionH relativeFrom="column">
              <wp:posOffset>2486025</wp:posOffset>
            </wp:positionH>
            <wp:positionV relativeFrom="paragraph">
              <wp:posOffset>-203200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w:t>
      </w:r>
    </w:p>
    <w:p w:rsidR="00CC122C" w:rsidRPr="00283352" w:rsidRDefault="00CC122C" w:rsidP="00CC122C">
      <w:pPr>
        <w:pStyle w:val="ConsPlusNormal"/>
        <w:rPr>
          <w:rFonts w:ascii="Times New Roman" w:hAnsi="Times New Roman" w:cs="Times New Roman"/>
        </w:rPr>
      </w:pPr>
      <w:r>
        <w:rPr>
          <w:rFonts w:ascii="Times New Roman" w:hAnsi="Times New Roman" w:cs="Times New Roman"/>
        </w:rPr>
        <w:t xml:space="preserve">                                                                 </w:t>
      </w:r>
    </w:p>
    <w:p w:rsidR="00CC122C" w:rsidRDefault="00CC122C" w:rsidP="00CC122C">
      <w:pPr>
        <w:pStyle w:val="ConsPlusNormal"/>
        <w:jc w:val="center"/>
        <w:rPr>
          <w:rFonts w:ascii="Times New Roman" w:hAnsi="Times New Roman" w:cs="Times New Roman"/>
          <w:b/>
          <w:bCs/>
          <w:sz w:val="28"/>
          <w:szCs w:val="28"/>
        </w:rPr>
      </w:pPr>
    </w:p>
    <w:p w:rsidR="00CC122C" w:rsidRDefault="00CC122C" w:rsidP="00CC122C">
      <w:pPr>
        <w:pStyle w:val="ConsPlusNormal"/>
        <w:jc w:val="center"/>
        <w:rPr>
          <w:rFonts w:ascii="Times New Roman" w:hAnsi="Times New Roman" w:cs="Times New Roman"/>
          <w:b/>
          <w:bCs/>
          <w:sz w:val="28"/>
          <w:szCs w:val="28"/>
        </w:rPr>
      </w:pPr>
    </w:p>
    <w:p w:rsidR="00CC122C" w:rsidRPr="00924015" w:rsidRDefault="00CC122C" w:rsidP="00CC122C">
      <w:pPr>
        <w:pStyle w:val="ConsPlusNormal"/>
        <w:jc w:val="center"/>
        <w:rPr>
          <w:rFonts w:ascii="Times New Roman" w:hAnsi="Times New Roman" w:cs="Times New Roman"/>
          <w:b/>
          <w:bCs/>
          <w:sz w:val="28"/>
          <w:szCs w:val="28"/>
        </w:rPr>
      </w:pPr>
      <w:r w:rsidRPr="00924015">
        <w:rPr>
          <w:rFonts w:ascii="Times New Roman" w:hAnsi="Times New Roman" w:cs="Times New Roman"/>
          <w:b/>
          <w:bCs/>
          <w:sz w:val="28"/>
          <w:szCs w:val="28"/>
        </w:rPr>
        <w:t xml:space="preserve">РОССИЙСКАЯ ФЕДЕРАЦИЯ </w:t>
      </w:r>
    </w:p>
    <w:p w:rsidR="00CC122C" w:rsidRPr="00924015" w:rsidRDefault="00CC122C" w:rsidP="00CC122C">
      <w:pPr>
        <w:pStyle w:val="ConsPlusNormal"/>
        <w:jc w:val="center"/>
        <w:rPr>
          <w:rFonts w:ascii="Times New Roman" w:hAnsi="Times New Roman" w:cs="Times New Roman"/>
          <w:b/>
          <w:bCs/>
          <w:sz w:val="28"/>
          <w:szCs w:val="28"/>
        </w:rPr>
      </w:pPr>
    </w:p>
    <w:p w:rsidR="00CC122C" w:rsidRPr="00924015" w:rsidRDefault="00CC122C" w:rsidP="00CC122C">
      <w:pPr>
        <w:pStyle w:val="ConsPlusTitle"/>
        <w:widowControl/>
        <w:jc w:val="center"/>
        <w:outlineLvl w:val="0"/>
        <w:rPr>
          <w:rFonts w:ascii="Times New Roman" w:hAnsi="Times New Roman" w:cs="Times New Roman"/>
          <w:sz w:val="28"/>
          <w:szCs w:val="28"/>
        </w:rPr>
      </w:pPr>
      <w:r w:rsidRPr="00924015">
        <w:rPr>
          <w:rFonts w:ascii="Times New Roman" w:hAnsi="Times New Roman" w:cs="Times New Roman"/>
          <w:sz w:val="28"/>
          <w:szCs w:val="28"/>
        </w:rPr>
        <w:t>ДУМА</w:t>
      </w:r>
      <w:r>
        <w:rPr>
          <w:rFonts w:ascii="Times New Roman" w:hAnsi="Times New Roman" w:cs="Times New Roman"/>
          <w:sz w:val="28"/>
          <w:szCs w:val="28"/>
        </w:rPr>
        <w:t xml:space="preserve"> КИКНУРСКОГО МУНИЦИПАЛЬНОГО ОКРУГА</w:t>
      </w:r>
    </w:p>
    <w:p w:rsidR="00CC122C" w:rsidRPr="00924015" w:rsidRDefault="00CC122C" w:rsidP="00CC122C">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КИРОВСКОЙ ОБЛАСТИ</w:t>
      </w:r>
    </w:p>
    <w:p w:rsidR="00CC122C" w:rsidRDefault="00CC122C" w:rsidP="00CC122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первого созыва</w:t>
      </w:r>
    </w:p>
    <w:p w:rsidR="00CC122C" w:rsidRPr="00924015" w:rsidRDefault="00CC122C" w:rsidP="00CC122C">
      <w:pPr>
        <w:pStyle w:val="ConsPlusTitle"/>
        <w:widowControl/>
        <w:jc w:val="center"/>
        <w:rPr>
          <w:rFonts w:ascii="Times New Roman" w:hAnsi="Times New Roman" w:cs="Times New Roman"/>
          <w:sz w:val="28"/>
          <w:szCs w:val="28"/>
        </w:rPr>
      </w:pPr>
    </w:p>
    <w:p w:rsidR="00CC122C" w:rsidRPr="00924015" w:rsidRDefault="00CC122C" w:rsidP="00CC122C">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РЕШЕНИЕ</w:t>
      </w:r>
    </w:p>
    <w:p w:rsidR="00CC122C" w:rsidRPr="00924015" w:rsidRDefault="00CC122C" w:rsidP="00CC122C">
      <w:pPr>
        <w:pStyle w:val="ConsPlusTitle"/>
        <w:widowControl/>
        <w:jc w:val="both"/>
        <w:rPr>
          <w:rFonts w:ascii="Times New Roman" w:hAnsi="Times New Roman" w:cs="Times New Roman"/>
          <w:sz w:val="28"/>
          <w:szCs w:val="28"/>
        </w:rPr>
      </w:pPr>
    </w:p>
    <w:p w:rsidR="00CC122C" w:rsidRPr="00E129DD" w:rsidRDefault="00CC122C" w:rsidP="00CC122C">
      <w:pPr>
        <w:pStyle w:val="ConsPlusTitle"/>
        <w:widowControl/>
        <w:jc w:val="both"/>
        <w:rPr>
          <w:rFonts w:ascii="Times New Roman" w:hAnsi="Times New Roman" w:cs="Times New Roman"/>
          <w:b w:val="0"/>
          <w:bCs w:val="0"/>
          <w:sz w:val="28"/>
          <w:szCs w:val="28"/>
          <w:u w:val="single"/>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u w:val="single"/>
        </w:rPr>
        <w:t xml:space="preserve">16.11.2022  </w:t>
      </w:r>
      <w:r>
        <w:rPr>
          <w:rFonts w:ascii="Times New Roman" w:hAnsi="Times New Roman" w:cs="Times New Roman"/>
          <w:b w:val="0"/>
          <w:bCs w:val="0"/>
          <w:sz w:val="28"/>
          <w:szCs w:val="28"/>
        </w:rPr>
        <w:t xml:space="preserve">                                                                                      № </w:t>
      </w:r>
      <w:r>
        <w:rPr>
          <w:rFonts w:ascii="Times New Roman" w:hAnsi="Times New Roman" w:cs="Times New Roman"/>
          <w:b w:val="0"/>
          <w:bCs w:val="0"/>
          <w:sz w:val="28"/>
          <w:szCs w:val="28"/>
          <w:u w:val="single"/>
        </w:rPr>
        <w:t>25-225</w:t>
      </w:r>
    </w:p>
    <w:p w:rsidR="00CC122C" w:rsidRPr="00283352" w:rsidRDefault="00CC122C" w:rsidP="00CC122C">
      <w:pPr>
        <w:pStyle w:val="ConsPlusTitle"/>
        <w:widowControl/>
        <w:jc w:val="center"/>
        <w:rPr>
          <w:rFonts w:ascii="Times New Roman" w:hAnsi="Times New Roman" w:cs="Times New Roman"/>
          <w:b w:val="0"/>
          <w:bCs w:val="0"/>
          <w:sz w:val="28"/>
          <w:szCs w:val="28"/>
        </w:rPr>
      </w:pPr>
      <w:r w:rsidRPr="00283352">
        <w:rPr>
          <w:rFonts w:ascii="Times New Roman" w:hAnsi="Times New Roman" w:cs="Times New Roman"/>
          <w:b w:val="0"/>
          <w:bCs w:val="0"/>
          <w:sz w:val="28"/>
          <w:szCs w:val="28"/>
        </w:rPr>
        <w:t>пгт Кикнур</w:t>
      </w:r>
    </w:p>
    <w:p w:rsidR="00CC122C" w:rsidRPr="00283352" w:rsidRDefault="00CC122C" w:rsidP="00CC122C">
      <w:pPr>
        <w:pStyle w:val="ConsPlusTitle"/>
        <w:widowControl/>
        <w:jc w:val="center"/>
        <w:rPr>
          <w:rFonts w:ascii="Times New Roman" w:hAnsi="Times New Roman" w:cs="Times New Roman"/>
          <w:b w:val="0"/>
          <w:bCs w:val="0"/>
          <w:sz w:val="28"/>
          <w:szCs w:val="28"/>
        </w:rPr>
      </w:pPr>
    </w:p>
    <w:p w:rsidR="00CC122C" w:rsidRPr="00283352" w:rsidRDefault="00CC122C" w:rsidP="00CC122C">
      <w:pPr>
        <w:pStyle w:val="ConsPlusTitle"/>
        <w:widowControl/>
        <w:jc w:val="center"/>
        <w:rPr>
          <w:rFonts w:ascii="Times New Roman" w:hAnsi="Times New Roman" w:cs="Times New Roman"/>
          <w:b w:val="0"/>
          <w:bCs w:val="0"/>
          <w:sz w:val="28"/>
          <w:szCs w:val="28"/>
        </w:rPr>
      </w:pPr>
    </w:p>
    <w:p w:rsidR="00CC122C" w:rsidRDefault="00CC122C" w:rsidP="00CC122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Об утверждении Плана</w:t>
      </w:r>
      <w:r w:rsidRPr="00924015">
        <w:rPr>
          <w:rFonts w:ascii="Times New Roman" w:hAnsi="Times New Roman" w:cs="Times New Roman"/>
          <w:sz w:val="28"/>
          <w:szCs w:val="28"/>
        </w:rPr>
        <w:t xml:space="preserve"> приватизации </w:t>
      </w:r>
    </w:p>
    <w:p w:rsidR="00CC122C" w:rsidRPr="00924015" w:rsidRDefault="00CC122C" w:rsidP="00CC122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w:t>
      </w:r>
      <w:r w:rsidRPr="00924015">
        <w:rPr>
          <w:rFonts w:ascii="Times New Roman" w:hAnsi="Times New Roman" w:cs="Times New Roman"/>
          <w:sz w:val="28"/>
          <w:szCs w:val="28"/>
        </w:rPr>
        <w:t>униципального</w:t>
      </w:r>
      <w:r>
        <w:rPr>
          <w:rFonts w:ascii="Times New Roman" w:hAnsi="Times New Roman" w:cs="Times New Roman"/>
          <w:sz w:val="28"/>
          <w:szCs w:val="28"/>
        </w:rPr>
        <w:t xml:space="preserve"> имущества на 2023 </w:t>
      </w:r>
      <w:r w:rsidRPr="00924015">
        <w:rPr>
          <w:rFonts w:ascii="Times New Roman" w:hAnsi="Times New Roman" w:cs="Times New Roman"/>
          <w:sz w:val="28"/>
          <w:szCs w:val="28"/>
        </w:rPr>
        <w:t>год</w:t>
      </w:r>
    </w:p>
    <w:p w:rsidR="00CC122C" w:rsidRDefault="00CC122C" w:rsidP="00CC122C">
      <w:pPr>
        <w:pStyle w:val="ConsPlusNormal"/>
        <w:spacing w:line="360" w:lineRule="auto"/>
        <w:ind w:firstLine="708"/>
        <w:jc w:val="both"/>
        <w:rPr>
          <w:rFonts w:ascii="Times New Roman" w:hAnsi="Times New Roman" w:cs="Times New Roman"/>
          <w:b/>
          <w:bCs/>
          <w:sz w:val="28"/>
          <w:szCs w:val="28"/>
        </w:rPr>
      </w:pPr>
    </w:p>
    <w:p w:rsidR="00CC122C" w:rsidRPr="00283352" w:rsidRDefault="00CC122C" w:rsidP="00CC12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Руководствуясь Федеральным законом</w:t>
      </w:r>
      <w:r w:rsidRPr="00283352">
        <w:rPr>
          <w:rFonts w:ascii="Times New Roman" w:hAnsi="Times New Roman" w:cs="Times New Roman"/>
          <w:sz w:val="28"/>
          <w:szCs w:val="28"/>
        </w:rPr>
        <w:t xml:space="preserve"> </w:t>
      </w:r>
      <w:r>
        <w:rPr>
          <w:rFonts w:ascii="Times New Roman" w:hAnsi="Times New Roman" w:cs="Times New Roman"/>
          <w:sz w:val="28"/>
          <w:szCs w:val="28"/>
        </w:rPr>
        <w:t>от 21.12.2001 № 178 - ФЗ</w:t>
      </w:r>
      <w:r w:rsidRPr="00283352">
        <w:rPr>
          <w:rFonts w:ascii="Times New Roman" w:hAnsi="Times New Roman" w:cs="Times New Roman"/>
          <w:sz w:val="28"/>
          <w:szCs w:val="28"/>
        </w:rPr>
        <w:t xml:space="preserve"> "О приватизации государственного и муниципального иму</w:t>
      </w:r>
      <w:r>
        <w:rPr>
          <w:rFonts w:ascii="Times New Roman" w:hAnsi="Times New Roman" w:cs="Times New Roman"/>
          <w:sz w:val="28"/>
          <w:szCs w:val="28"/>
        </w:rPr>
        <w:t>щества»,</w:t>
      </w:r>
      <w:r w:rsidRPr="00283352">
        <w:rPr>
          <w:rFonts w:ascii="Times New Roman" w:hAnsi="Times New Roman" w:cs="Times New Roman"/>
          <w:sz w:val="28"/>
          <w:szCs w:val="28"/>
        </w:rPr>
        <w:t xml:space="preserve"> </w:t>
      </w:r>
      <w:r>
        <w:rPr>
          <w:rFonts w:ascii="Times New Roman" w:hAnsi="Times New Roman" w:cs="Times New Roman"/>
          <w:sz w:val="28"/>
          <w:szCs w:val="28"/>
        </w:rPr>
        <w:t>Уставом муниципального образования Кикнурский муниципальный округ</w:t>
      </w:r>
      <w:r w:rsidRPr="00283352">
        <w:rPr>
          <w:rFonts w:ascii="Times New Roman" w:hAnsi="Times New Roman" w:cs="Times New Roman"/>
          <w:sz w:val="28"/>
          <w:szCs w:val="28"/>
        </w:rPr>
        <w:t xml:space="preserve"> Кировской </w:t>
      </w:r>
      <w:r>
        <w:rPr>
          <w:rFonts w:ascii="Times New Roman" w:hAnsi="Times New Roman" w:cs="Times New Roman"/>
          <w:sz w:val="28"/>
          <w:szCs w:val="28"/>
        </w:rPr>
        <w:t>области</w:t>
      </w:r>
      <w:r w:rsidRPr="00283352">
        <w:rPr>
          <w:rFonts w:ascii="Times New Roman" w:hAnsi="Times New Roman" w:cs="Times New Roman"/>
          <w:sz w:val="28"/>
          <w:szCs w:val="28"/>
        </w:rPr>
        <w:t xml:space="preserve">, </w:t>
      </w:r>
      <w:r>
        <w:rPr>
          <w:rFonts w:ascii="Times New Roman" w:hAnsi="Times New Roman" w:cs="Times New Roman"/>
          <w:sz w:val="28"/>
          <w:szCs w:val="28"/>
        </w:rPr>
        <w:t>решением Думы Кикнурского муниципального округа Кировской области от 29.11.2021 №16-165 «Об утверждении Положения о приватизации имущества муниципального образования Кикнурский муниципальный округ Кировской области», Дума Кикнурского муниципального округа РЕШИЛА</w:t>
      </w:r>
      <w:r w:rsidRPr="00283352">
        <w:rPr>
          <w:rFonts w:ascii="Times New Roman" w:hAnsi="Times New Roman" w:cs="Times New Roman"/>
          <w:sz w:val="28"/>
          <w:szCs w:val="28"/>
        </w:rPr>
        <w:t>:</w:t>
      </w:r>
    </w:p>
    <w:p w:rsidR="00CC122C" w:rsidRPr="00FB449B" w:rsidRDefault="00CC122C" w:rsidP="00CC122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Утвердить План</w:t>
      </w:r>
      <w:r w:rsidRPr="00FB449B">
        <w:rPr>
          <w:rFonts w:ascii="Times New Roman" w:hAnsi="Times New Roman" w:cs="Times New Roman"/>
          <w:sz w:val="28"/>
          <w:szCs w:val="28"/>
        </w:rPr>
        <w:t xml:space="preserve"> приватизации муниц</w:t>
      </w:r>
      <w:r>
        <w:rPr>
          <w:rFonts w:ascii="Times New Roman" w:hAnsi="Times New Roman" w:cs="Times New Roman"/>
          <w:sz w:val="28"/>
          <w:szCs w:val="28"/>
        </w:rPr>
        <w:t>ипального имущества муниципального образования Кикнурский муниципальный округ Кировской области на 2023 год согласно приложению.</w:t>
      </w:r>
      <w:r w:rsidRPr="00FB449B">
        <w:rPr>
          <w:rFonts w:ascii="Times New Roman" w:hAnsi="Times New Roman" w:cs="Times New Roman"/>
          <w:sz w:val="28"/>
          <w:szCs w:val="28"/>
        </w:rPr>
        <w:t xml:space="preserve">  </w:t>
      </w:r>
    </w:p>
    <w:p w:rsidR="00CC122C" w:rsidRPr="00A867BD" w:rsidRDefault="00CC122C" w:rsidP="00CC122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Администрации Кикнурского муниципального округа при необходимости своевременно вносить изменения или дополнения в План</w:t>
      </w:r>
      <w:r w:rsidRPr="00A867BD">
        <w:rPr>
          <w:rFonts w:ascii="Times New Roman" w:hAnsi="Times New Roman" w:cs="Times New Roman"/>
          <w:sz w:val="28"/>
          <w:szCs w:val="28"/>
        </w:rPr>
        <w:t xml:space="preserve"> приватизации </w:t>
      </w:r>
      <w:r>
        <w:rPr>
          <w:rFonts w:ascii="Times New Roman" w:hAnsi="Times New Roman" w:cs="Times New Roman"/>
          <w:sz w:val="28"/>
          <w:szCs w:val="28"/>
        </w:rPr>
        <w:t>муниципального имущества муниципального образования Кикнурский муниципальный округ Кировской области на 2023 год.</w:t>
      </w:r>
    </w:p>
    <w:p w:rsidR="00CC122C" w:rsidRDefault="00CC122C" w:rsidP="00CC122C">
      <w:pPr>
        <w:spacing w:line="360" w:lineRule="auto"/>
        <w:ind w:firstLine="539"/>
        <w:jc w:val="both"/>
        <w:rPr>
          <w:sz w:val="28"/>
          <w:szCs w:val="28"/>
        </w:rPr>
      </w:pPr>
      <w:r>
        <w:rPr>
          <w:sz w:val="28"/>
          <w:szCs w:val="28"/>
        </w:rPr>
        <w:t>3</w:t>
      </w:r>
      <w:r w:rsidRPr="005A689A">
        <w:rPr>
          <w:sz w:val="28"/>
          <w:szCs w:val="28"/>
        </w:rPr>
        <w:t>.</w:t>
      </w:r>
      <w:r>
        <w:rPr>
          <w:sz w:val="28"/>
          <w:szCs w:val="28"/>
        </w:rPr>
        <w:t xml:space="preserve"> </w:t>
      </w:r>
      <w:r w:rsidRPr="005A689A">
        <w:rPr>
          <w:sz w:val="28"/>
          <w:szCs w:val="28"/>
        </w:rPr>
        <w:t>Настоящее решение подлежит опубликованию в Сборнике муниципальных правовых актов органов местного самоуправления муниципального образовани</w:t>
      </w:r>
      <w:r>
        <w:rPr>
          <w:sz w:val="28"/>
          <w:szCs w:val="28"/>
        </w:rPr>
        <w:t xml:space="preserve">я Кикнурский муниципальный округ Кировской </w:t>
      </w:r>
      <w:r>
        <w:rPr>
          <w:sz w:val="28"/>
          <w:szCs w:val="28"/>
        </w:rPr>
        <w:lastRenderedPageBreak/>
        <w:t>области и размещению на официальном сайте в информационно-телекоммуникационной сети «Интернет» в течение 15 дней со дня утверждения.</w:t>
      </w:r>
    </w:p>
    <w:p w:rsidR="00CC122C" w:rsidRDefault="00CC122C" w:rsidP="00CC122C">
      <w:pPr>
        <w:spacing w:line="360" w:lineRule="auto"/>
        <w:ind w:firstLine="539"/>
        <w:jc w:val="both"/>
        <w:rPr>
          <w:sz w:val="28"/>
          <w:szCs w:val="28"/>
        </w:rPr>
      </w:pPr>
      <w:r w:rsidRPr="005A689A">
        <w:rPr>
          <w:sz w:val="28"/>
          <w:szCs w:val="28"/>
        </w:rPr>
        <w:t>4. Настоящее решение вступает в силу после опубликования (обнародования).</w:t>
      </w:r>
    </w:p>
    <w:p w:rsidR="00CC122C" w:rsidRDefault="00CC122C" w:rsidP="00CC122C">
      <w:pPr>
        <w:spacing w:line="360" w:lineRule="exact"/>
        <w:ind w:firstLine="539"/>
        <w:jc w:val="both"/>
        <w:rPr>
          <w:sz w:val="28"/>
          <w:szCs w:val="28"/>
        </w:rPr>
      </w:pPr>
    </w:p>
    <w:p w:rsidR="00CC122C" w:rsidRDefault="00CC122C" w:rsidP="00CC122C">
      <w:pPr>
        <w:jc w:val="both"/>
        <w:rPr>
          <w:sz w:val="28"/>
          <w:szCs w:val="28"/>
        </w:rPr>
      </w:pPr>
      <w:r>
        <w:rPr>
          <w:sz w:val="28"/>
          <w:szCs w:val="28"/>
        </w:rPr>
        <w:t>Заместитель председателя Думы</w:t>
      </w:r>
    </w:p>
    <w:p w:rsidR="00CC122C" w:rsidRPr="005A689A" w:rsidRDefault="00CC122C" w:rsidP="00CC122C">
      <w:pPr>
        <w:jc w:val="both"/>
        <w:rPr>
          <w:sz w:val="28"/>
          <w:szCs w:val="28"/>
        </w:rPr>
      </w:pPr>
      <w:r>
        <w:rPr>
          <w:sz w:val="28"/>
          <w:szCs w:val="28"/>
        </w:rPr>
        <w:t xml:space="preserve"> Кикнурского    муниципального округа    А.П. Прокудин</w:t>
      </w:r>
    </w:p>
    <w:p w:rsidR="00CC122C" w:rsidRDefault="00CC122C" w:rsidP="00CC122C">
      <w:pPr>
        <w:pStyle w:val="ConsPlusNormal"/>
        <w:ind w:left="540"/>
        <w:jc w:val="both"/>
        <w:rPr>
          <w:rFonts w:ascii="Times New Roman" w:hAnsi="Times New Roman" w:cs="Times New Roman"/>
          <w:sz w:val="28"/>
          <w:szCs w:val="28"/>
        </w:rPr>
      </w:pPr>
    </w:p>
    <w:p w:rsidR="00CC122C" w:rsidRDefault="00CC122C" w:rsidP="00CC122C">
      <w:pPr>
        <w:pStyle w:val="ConsPlusNormal"/>
        <w:ind w:left="540" w:hanging="540"/>
        <w:jc w:val="both"/>
        <w:rPr>
          <w:rFonts w:ascii="Times New Roman" w:hAnsi="Times New Roman" w:cs="Times New Roman"/>
          <w:sz w:val="28"/>
          <w:szCs w:val="28"/>
        </w:rPr>
      </w:pPr>
      <w:r>
        <w:rPr>
          <w:rFonts w:ascii="Times New Roman" w:hAnsi="Times New Roman" w:cs="Times New Roman"/>
          <w:sz w:val="28"/>
          <w:szCs w:val="28"/>
        </w:rPr>
        <w:t>Глава Кикнурского</w:t>
      </w:r>
    </w:p>
    <w:p w:rsidR="00CC122C" w:rsidRDefault="00CC122C" w:rsidP="00CC122C">
      <w:pPr>
        <w:pStyle w:val="ConsPlusNormal"/>
        <w:ind w:left="540" w:hanging="540"/>
        <w:jc w:val="both"/>
        <w:rPr>
          <w:rFonts w:ascii="Times New Roman" w:hAnsi="Times New Roman" w:cs="Times New Roman"/>
          <w:sz w:val="28"/>
          <w:szCs w:val="28"/>
        </w:rPr>
      </w:pPr>
      <w:r>
        <w:rPr>
          <w:rFonts w:ascii="Times New Roman" w:hAnsi="Times New Roman" w:cs="Times New Roman"/>
          <w:sz w:val="28"/>
          <w:szCs w:val="28"/>
        </w:rPr>
        <w:t>муниципального округа    С.Ю. Галкин</w:t>
      </w:r>
    </w:p>
    <w:p w:rsidR="00CC122C" w:rsidRDefault="00CC122C" w:rsidP="00CC122C">
      <w:pPr>
        <w:pStyle w:val="ConsPlusNormal"/>
        <w:ind w:left="540"/>
        <w:jc w:val="both"/>
        <w:rPr>
          <w:rFonts w:ascii="Times New Roman" w:hAnsi="Times New Roman" w:cs="Times New Roman"/>
          <w:sz w:val="28"/>
          <w:szCs w:val="28"/>
        </w:rPr>
      </w:pPr>
    </w:p>
    <w:p w:rsidR="00CC122C" w:rsidRDefault="00CC122C" w:rsidP="00CC122C">
      <w:pPr>
        <w:pStyle w:val="ConsPlusNormal"/>
        <w:ind w:left="540"/>
        <w:jc w:val="both"/>
        <w:rPr>
          <w:rFonts w:ascii="Times New Roman" w:hAnsi="Times New Roman" w:cs="Times New Roman"/>
          <w:sz w:val="28"/>
          <w:szCs w:val="28"/>
        </w:rPr>
      </w:pPr>
    </w:p>
    <w:p w:rsidR="00CC122C" w:rsidRDefault="00CC122C" w:rsidP="00CC122C">
      <w:pPr>
        <w:pStyle w:val="ConsPlusNormal"/>
        <w:ind w:left="540"/>
        <w:jc w:val="both"/>
        <w:rPr>
          <w:rFonts w:ascii="Times New Roman" w:hAnsi="Times New Roman" w:cs="Times New Roman"/>
          <w:sz w:val="28"/>
          <w:szCs w:val="28"/>
        </w:rPr>
      </w:pPr>
    </w:p>
    <w:p w:rsidR="00CC122C" w:rsidRDefault="00CC122C" w:rsidP="00CC122C">
      <w:pPr>
        <w:pStyle w:val="ConsPlusNormal"/>
        <w:ind w:left="540"/>
        <w:jc w:val="both"/>
        <w:rPr>
          <w:rFonts w:ascii="Times New Roman" w:hAnsi="Times New Roman" w:cs="Times New Roman"/>
          <w:sz w:val="28"/>
          <w:szCs w:val="28"/>
        </w:rPr>
      </w:pPr>
    </w:p>
    <w:p w:rsidR="00CC122C" w:rsidRDefault="00CC122C" w:rsidP="00CC122C">
      <w:pPr>
        <w:pStyle w:val="ConsPlusNormal"/>
        <w:ind w:left="540"/>
        <w:jc w:val="both"/>
        <w:rPr>
          <w:rFonts w:ascii="Times New Roman" w:hAnsi="Times New Roman" w:cs="Times New Roman"/>
          <w:sz w:val="28"/>
          <w:szCs w:val="28"/>
        </w:rPr>
      </w:pPr>
    </w:p>
    <w:p w:rsidR="00CC122C" w:rsidRDefault="00CC122C" w:rsidP="00CC122C">
      <w:pPr>
        <w:pStyle w:val="ConsPlusNormal"/>
        <w:ind w:left="540"/>
        <w:jc w:val="both"/>
        <w:rPr>
          <w:rFonts w:ascii="Times New Roman" w:hAnsi="Times New Roman" w:cs="Times New Roman"/>
          <w:sz w:val="28"/>
          <w:szCs w:val="28"/>
        </w:rPr>
      </w:pPr>
    </w:p>
    <w:p w:rsidR="00CC122C" w:rsidRDefault="00CC122C" w:rsidP="00CC122C">
      <w:pPr>
        <w:pStyle w:val="ConsPlusNormal"/>
        <w:ind w:left="540"/>
        <w:jc w:val="both"/>
        <w:rPr>
          <w:rFonts w:ascii="Times New Roman" w:hAnsi="Times New Roman" w:cs="Times New Roman"/>
          <w:sz w:val="28"/>
          <w:szCs w:val="28"/>
        </w:rPr>
      </w:pPr>
    </w:p>
    <w:p w:rsidR="00CC122C" w:rsidRDefault="00CC122C" w:rsidP="00CC122C">
      <w:pPr>
        <w:pStyle w:val="ConsPlusNormal"/>
        <w:ind w:left="540"/>
        <w:jc w:val="both"/>
        <w:rPr>
          <w:rFonts w:ascii="Times New Roman" w:hAnsi="Times New Roman" w:cs="Times New Roman"/>
          <w:sz w:val="28"/>
          <w:szCs w:val="28"/>
        </w:rPr>
        <w:sectPr w:rsidR="00CC122C" w:rsidSect="00CC122C">
          <w:pgSz w:w="11906" w:h="16838" w:code="9"/>
          <w:pgMar w:top="1134" w:right="851" w:bottom="1134" w:left="1701" w:header="720" w:footer="720" w:gutter="0"/>
          <w:cols w:space="720"/>
        </w:sectPr>
      </w:pPr>
    </w:p>
    <w:p w:rsidR="00CC122C" w:rsidRDefault="00CC122C" w:rsidP="00CC122C">
      <w:pPr>
        <w:pStyle w:val="ConsPlusNormal"/>
        <w:ind w:left="540"/>
        <w:jc w:val="both"/>
        <w:rPr>
          <w:rFonts w:ascii="Times New Roman" w:hAnsi="Times New Roman" w:cs="Times New Roman"/>
          <w:sz w:val="28"/>
          <w:szCs w:val="28"/>
        </w:rPr>
        <w:sectPr w:rsidR="00CC122C" w:rsidSect="00CC122C">
          <w:type w:val="continuous"/>
          <w:pgSz w:w="11906" w:h="16838" w:code="9"/>
          <w:pgMar w:top="1134" w:right="851" w:bottom="1134" w:left="1701" w:header="720" w:footer="720" w:gutter="0"/>
          <w:cols w:space="720"/>
        </w:sectPr>
      </w:pPr>
    </w:p>
    <w:p w:rsidR="00CC122C" w:rsidRDefault="00CC122C" w:rsidP="00CC122C">
      <w:pPr>
        <w:pStyle w:val="ConsPlusNormal"/>
        <w:spacing w:line="360" w:lineRule="exact"/>
        <w:ind w:left="53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p>
    <w:p w:rsidR="00CC122C" w:rsidRDefault="00CC122C" w:rsidP="00CC122C">
      <w:pPr>
        <w:pStyle w:val="ConsPlusNormal"/>
        <w:spacing w:line="360" w:lineRule="exact"/>
        <w:ind w:left="539"/>
        <w:jc w:val="both"/>
        <w:rPr>
          <w:rFonts w:ascii="Times New Roman" w:hAnsi="Times New Roman" w:cs="Times New Roman"/>
          <w:sz w:val="28"/>
          <w:szCs w:val="28"/>
        </w:rPr>
      </w:pPr>
    </w:p>
    <w:p w:rsidR="00CC122C" w:rsidRDefault="00CC122C" w:rsidP="00CC122C">
      <w:pPr>
        <w:pStyle w:val="ConsPlusNormal"/>
        <w:spacing w:line="360" w:lineRule="exact"/>
        <w:ind w:left="539"/>
        <w:jc w:val="both"/>
        <w:rPr>
          <w:rFonts w:ascii="Times New Roman" w:hAnsi="Times New Roman" w:cs="Times New Roman"/>
          <w:sz w:val="28"/>
          <w:szCs w:val="28"/>
        </w:rPr>
      </w:pPr>
      <w:r>
        <w:rPr>
          <w:rFonts w:ascii="Times New Roman" w:hAnsi="Times New Roman" w:cs="Times New Roman"/>
          <w:sz w:val="28"/>
          <w:szCs w:val="28"/>
        </w:rPr>
        <w:t xml:space="preserve">                                                                                                                                               УТВЕРЖДЕН</w:t>
      </w:r>
    </w:p>
    <w:p w:rsidR="00CC122C" w:rsidRDefault="00CC122C" w:rsidP="00CC122C">
      <w:pPr>
        <w:pStyle w:val="ConsPlusNormal"/>
        <w:spacing w:line="360" w:lineRule="exact"/>
        <w:ind w:left="539"/>
        <w:jc w:val="both"/>
        <w:rPr>
          <w:rFonts w:ascii="Times New Roman" w:hAnsi="Times New Roman" w:cs="Times New Roman"/>
          <w:sz w:val="28"/>
          <w:szCs w:val="28"/>
        </w:rPr>
      </w:pPr>
    </w:p>
    <w:p w:rsidR="00CC122C" w:rsidRDefault="00CC122C" w:rsidP="00CC122C">
      <w:pPr>
        <w:pStyle w:val="ConsPlusNormal"/>
        <w:spacing w:line="360" w:lineRule="exact"/>
        <w:ind w:left="539"/>
        <w:jc w:val="both"/>
        <w:rPr>
          <w:rFonts w:ascii="Times New Roman" w:hAnsi="Times New Roman" w:cs="Times New Roman"/>
          <w:sz w:val="28"/>
          <w:szCs w:val="28"/>
        </w:rPr>
      </w:pPr>
      <w:r>
        <w:rPr>
          <w:rFonts w:ascii="Times New Roman" w:hAnsi="Times New Roman" w:cs="Times New Roman"/>
          <w:sz w:val="28"/>
          <w:szCs w:val="28"/>
        </w:rPr>
        <w:t xml:space="preserve">                                                                                                                                                решением Думы Кикнурского</w:t>
      </w:r>
    </w:p>
    <w:p w:rsidR="00CC122C" w:rsidRDefault="00CC122C" w:rsidP="00CC122C">
      <w:pPr>
        <w:pStyle w:val="ConsPlusNormal"/>
        <w:spacing w:line="360" w:lineRule="exact"/>
        <w:ind w:left="53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p>
    <w:p w:rsidR="00CC122C" w:rsidRDefault="00CC122C" w:rsidP="00CC122C">
      <w:pPr>
        <w:pStyle w:val="ConsPlusNormal"/>
        <w:spacing w:line="360" w:lineRule="exact"/>
        <w:ind w:left="539"/>
        <w:jc w:val="both"/>
        <w:rPr>
          <w:rFonts w:ascii="Times New Roman" w:hAnsi="Times New Roman" w:cs="Times New Roman"/>
          <w:sz w:val="28"/>
          <w:szCs w:val="28"/>
        </w:rPr>
      </w:pPr>
      <w:r>
        <w:rPr>
          <w:rFonts w:ascii="Times New Roman" w:hAnsi="Times New Roman" w:cs="Times New Roman"/>
          <w:sz w:val="28"/>
          <w:szCs w:val="28"/>
        </w:rPr>
        <w:t xml:space="preserve">                                                                                                                                                Кировской области</w:t>
      </w:r>
    </w:p>
    <w:p w:rsidR="00CC122C" w:rsidRDefault="00CC122C" w:rsidP="00CC122C">
      <w:pPr>
        <w:pStyle w:val="ConsPlusNormal"/>
        <w:spacing w:line="360" w:lineRule="exact"/>
        <w:ind w:left="539"/>
        <w:jc w:val="both"/>
        <w:rPr>
          <w:rFonts w:ascii="Times New Roman" w:hAnsi="Times New Roman" w:cs="Times New Roman"/>
          <w:sz w:val="28"/>
          <w:szCs w:val="28"/>
        </w:rPr>
      </w:pPr>
      <w:r>
        <w:rPr>
          <w:rFonts w:ascii="Times New Roman" w:hAnsi="Times New Roman" w:cs="Times New Roman"/>
          <w:sz w:val="28"/>
          <w:szCs w:val="28"/>
        </w:rPr>
        <w:t xml:space="preserve">                                                                                                                                                от 16.11.2022 № 25-225</w:t>
      </w:r>
    </w:p>
    <w:p w:rsidR="00CC122C" w:rsidRPr="00076EB5" w:rsidRDefault="00CC122C" w:rsidP="00CC122C">
      <w:pPr>
        <w:pStyle w:val="ConsPlusNormal"/>
        <w:spacing w:line="360" w:lineRule="exact"/>
        <w:ind w:left="539"/>
        <w:jc w:val="both"/>
        <w:rPr>
          <w:rFonts w:ascii="Times New Roman" w:hAnsi="Times New Roman" w:cs="Times New Roman"/>
        </w:rPr>
      </w:pPr>
    </w:p>
    <w:p w:rsidR="00CC122C" w:rsidRPr="00E62C22" w:rsidRDefault="00CC122C" w:rsidP="00CC122C">
      <w:pPr>
        <w:pStyle w:val="ConsPlusNormal"/>
        <w:ind w:left="540"/>
        <w:jc w:val="center"/>
        <w:rPr>
          <w:rFonts w:ascii="Times New Roman" w:hAnsi="Times New Roman" w:cs="Times New Roman"/>
          <w:b/>
          <w:sz w:val="28"/>
          <w:szCs w:val="28"/>
        </w:rPr>
      </w:pPr>
      <w:r>
        <w:rPr>
          <w:rFonts w:ascii="Times New Roman" w:hAnsi="Times New Roman" w:cs="Times New Roman"/>
          <w:b/>
          <w:sz w:val="28"/>
          <w:szCs w:val="28"/>
        </w:rPr>
        <w:t>П</w:t>
      </w:r>
      <w:r w:rsidRPr="00E62C22">
        <w:rPr>
          <w:rFonts w:ascii="Times New Roman" w:hAnsi="Times New Roman" w:cs="Times New Roman"/>
          <w:b/>
          <w:sz w:val="28"/>
          <w:szCs w:val="28"/>
        </w:rPr>
        <w:t>лан</w:t>
      </w:r>
    </w:p>
    <w:p w:rsidR="00CC122C" w:rsidRPr="00E62C22" w:rsidRDefault="00CC122C" w:rsidP="00CC122C">
      <w:pPr>
        <w:pStyle w:val="ConsPlusNormal"/>
        <w:ind w:left="540"/>
        <w:jc w:val="center"/>
        <w:rPr>
          <w:rFonts w:ascii="Times New Roman" w:hAnsi="Times New Roman" w:cs="Times New Roman"/>
          <w:b/>
          <w:sz w:val="28"/>
          <w:szCs w:val="28"/>
        </w:rPr>
      </w:pPr>
      <w:r w:rsidRPr="00E62C22">
        <w:rPr>
          <w:rFonts w:ascii="Times New Roman" w:hAnsi="Times New Roman" w:cs="Times New Roman"/>
          <w:b/>
          <w:sz w:val="28"/>
          <w:szCs w:val="28"/>
        </w:rPr>
        <w:t xml:space="preserve">приватизации муниципального имущества </w:t>
      </w:r>
    </w:p>
    <w:p w:rsidR="00CC122C" w:rsidRPr="00E62C22" w:rsidRDefault="00CC122C" w:rsidP="00CC122C">
      <w:pPr>
        <w:pStyle w:val="ConsPlusNormal"/>
        <w:ind w:left="540"/>
        <w:jc w:val="center"/>
        <w:rPr>
          <w:rFonts w:ascii="Times New Roman" w:hAnsi="Times New Roman" w:cs="Times New Roman"/>
          <w:b/>
          <w:sz w:val="28"/>
          <w:szCs w:val="28"/>
        </w:rPr>
      </w:pPr>
      <w:r w:rsidRPr="00E62C22">
        <w:rPr>
          <w:rFonts w:ascii="Times New Roman" w:hAnsi="Times New Roman" w:cs="Times New Roman"/>
          <w:b/>
          <w:sz w:val="28"/>
          <w:szCs w:val="28"/>
        </w:rPr>
        <w:t>муниципального образовани</w:t>
      </w:r>
      <w:r>
        <w:rPr>
          <w:rFonts w:ascii="Times New Roman" w:hAnsi="Times New Roman" w:cs="Times New Roman"/>
          <w:b/>
          <w:sz w:val="28"/>
          <w:szCs w:val="28"/>
        </w:rPr>
        <w:t>я Кикнурский муниципальный округ</w:t>
      </w:r>
      <w:r w:rsidRPr="00E62C22">
        <w:rPr>
          <w:rFonts w:ascii="Times New Roman" w:hAnsi="Times New Roman" w:cs="Times New Roman"/>
          <w:b/>
          <w:sz w:val="28"/>
          <w:szCs w:val="28"/>
        </w:rPr>
        <w:t xml:space="preserve"> Ки</w:t>
      </w:r>
      <w:r>
        <w:rPr>
          <w:rFonts w:ascii="Times New Roman" w:hAnsi="Times New Roman" w:cs="Times New Roman"/>
          <w:b/>
          <w:sz w:val="28"/>
          <w:szCs w:val="28"/>
        </w:rPr>
        <w:t>ровской области на 2023</w:t>
      </w:r>
      <w:r w:rsidRPr="00E62C22">
        <w:rPr>
          <w:rFonts w:ascii="Times New Roman" w:hAnsi="Times New Roman" w:cs="Times New Roman"/>
          <w:b/>
          <w:sz w:val="28"/>
          <w:szCs w:val="28"/>
        </w:rPr>
        <w:t xml:space="preserve"> год</w:t>
      </w:r>
    </w:p>
    <w:p w:rsidR="00CC122C" w:rsidRDefault="00CC122C" w:rsidP="00CC122C">
      <w:pPr>
        <w:pStyle w:val="ConsPlusNormal"/>
        <w:ind w:left="540"/>
        <w:jc w:val="center"/>
        <w:rPr>
          <w:rFonts w:ascii="Times New Roman" w:hAnsi="Times New Roman" w:cs="Times New Roman"/>
          <w:sz w:val="28"/>
          <w:szCs w:val="28"/>
        </w:rPr>
      </w:pPr>
    </w:p>
    <w:tbl>
      <w:tblPr>
        <w:tblW w:w="148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6"/>
        <w:gridCol w:w="4206"/>
        <w:gridCol w:w="3708"/>
        <w:gridCol w:w="1735"/>
        <w:gridCol w:w="2268"/>
        <w:gridCol w:w="2212"/>
      </w:tblGrid>
      <w:tr w:rsidR="00CC122C" w:rsidRPr="00034F98" w:rsidTr="00CC122C">
        <w:trPr>
          <w:trHeight w:val="854"/>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22C" w:rsidRPr="00076EB5" w:rsidRDefault="00CC122C" w:rsidP="00CC122C">
            <w:pPr>
              <w:pStyle w:val="ConsPlusNormal"/>
              <w:jc w:val="center"/>
              <w:rPr>
                <w:rFonts w:ascii="Times New Roman" w:hAnsi="Times New Roman" w:cs="Times New Roman"/>
                <w:sz w:val="24"/>
                <w:szCs w:val="24"/>
              </w:rPr>
            </w:pPr>
            <w:r w:rsidRPr="00076EB5">
              <w:rPr>
                <w:rFonts w:ascii="Times New Roman" w:hAnsi="Times New Roman" w:cs="Times New Roman"/>
                <w:sz w:val="24"/>
                <w:szCs w:val="24"/>
              </w:rPr>
              <w:t>№</w:t>
            </w:r>
          </w:p>
          <w:p w:rsidR="00CC122C" w:rsidRPr="00076EB5" w:rsidRDefault="00CC122C" w:rsidP="00CC122C">
            <w:pPr>
              <w:pStyle w:val="ConsPlusNormal"/>
              <w:jc w:val="center"/>
              <w:rPr>
                <w:rFonts w:ascii="Times New Roman" w:hAnsi="Times New Roman" w:cs="Times New Roman"/>
                <w:sz w:val="24"/>
                <w:szCs w:val="24"/>
              </w:rPr>
            </w:pPr>
            <w:r w:rsidRPr="00076EB5">
              <w:rPr>
                <w:rFonts w:ascii="Times New Roman" w:hAnsi="Times New Roman" w:cs="Times New Roman"/>
                <w:sz w:val="24"/>
                <w:szCs w:val="24"/>
              </w:rPr>
              <w:t>п/п</w:t>
            </w:r>
          </w:p>
        </w:tc>
        <w:tc>
          <w:tcPr>
            <w:tcW w:w="4206" w:type="dxa"/>
            <w:tcBorders>
              <w:top w:val="single" w:sz="4" w:space="0" w:color="000000"/>
              <w:left w:val="single" w:sz="4" w:space="0" w:color="000000"/>
              <w:bottom w:val="single" w:sz="4" w:space="0" w:color="000000"/>
              <w:right w:val="single" w:sz="4" w:space="0" w:color="auto"/>
            </w:tcBorders>
            <w:shd w:val="clear" w:color="auto" w:fill="auto"/>
            <w:vAlign w:val="center"/>
          </w:tcPr>
          <w:p w:rsidR="00CC122C" w:rsidRPr="00076EB5" w:rsidRDefault="00CC122C" w:rsidP="00CC122C">
            <w:pPr>
              <w:pStyle w:val="ConsPlusNormal"/>
              <w:jc w:val="center"/>
              <w:rPr>
                <w:rFonts w:ascii="Times New Roman" w:hAnsi="Times New Roman" w:cs="Times New Roman"/>
                <w:sz w:val="24"/>
                <w:szCs w:val="24"/>
              </w:rPr>
            </w:pPr>
            <w:r w:rsidRPr="00076EB5">
              <w:rPr>
                <w:rFonts w:ascii="Times New Roman" w:hAnsi="Times New Roman" w:cs="Times New Roman"/>
                <w:sz w:val="24"/>
                <w:szCs w:val="24"/>
              </w:rPr>
              <w:t>Наименование, местонахождение, назначение имущества</w:t>
            </w:r>
          </w:p>
        </w:tc>
        <w:tc>
          <w:tcPr>
            <w:tcW w:w="3708" w:type="dxa"/>
            <w:tcBorders>
              <w:top w:val="single" w:sz="4" w:space="0" w:color="000000"/>
              <w:left w:val="single" w:sz="4" w:space="0" w:color="auto"/>
              <w:bottom w:val="single" w:sz="4" w:space="0" w:color="000000"/>
              <w:right w:val="single" w:sz="4" w:space="0" w:color="000000"/>
            </w:tcBorders>
            <w:shd w:val="clear" w:color="auto" w:fill="auto"/>
            <w:vAlign w:val="center"/>
          </w:tcPr>
          <w:p w:rsidR="00CC122C" w:rsidRPr="00076EB5" w:rsidRDefault="00CC122C" w:rsidP="00CC122C">
            <w:pPr>
              <w:pStyle w:val="ConsPlusNormal"/>
              <w:jc w:val="center"/>
              <w:rPr>
                <w:rFonts w:ascii="Times New Roman" w:hAnsi="Times New Roman" w:cs="Times New Roman"/>
                <w:sz w:val="24"/>
                <w:szCs w:val="24"/>
              </w:rPr>
            </w:pPr>
            <w:r w:rsidRPr="00076EB5">
              <w:rPr>
                <w:rFonts w:ascii="Times New Roman" w:hAnsi="Times New Roman" w:cs="Times New Roman"/>
                <w:sz w:val="24"/>
                <w:szCs w:val="24"/>
              </w:rPr>
              <w:t>Направления и задачи приватизации</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22C" w:rsidRPr="00076EB5" w:rsidRDefault="00CC122C" w:rsidP="00CC122C">
            <w:pPr>
              <w:pStyle w:val="ConsPlusNormal"/>
              <w:jc w:val="center"/>
              <w:rPr>
                <w:rFonts w:ascii="Times New Roman" w:hAnsi="Times New Roman" w:cs="Times New Roman"/>
                <w:sz w:val="24"/>
                <w:szCs w:val="24"/>
              </w:rPr>
            </w:pPr>
            <w:r w:rsidRPr="00076EB5">
              <w:rPr>
                <w:rFonts w:ascii="Times New Roman" w:hAnsi="Times New Roman" w:cs="Times New Roman"/>
                <w:sz w:val="24"/>
                <w:szCs w:val="24"/>
              </w:rPr>
              <w:t>Способ приватизации</w:t>
            </w:r>
          </w:p>
        </w:tc>
        <w:tc>
          <w:tcPr>
            <w:tcW w:w="2268" w:type="dxa"/>
            <w:tcBorders>
              <w:top w:val="single" w:sz="4" w:space="0" w:color="auto"/>
              <w:left w:val="single" w:sz="4" w:space="0" w:color="000000"/>
              <w:bottom w:val="single" w:sz="4" w:space="0" w:color="auto"/>
              <w:right w:val="single" w:sz="4" w:space="0" w:color="auto"/>
            </w:tcBorders>
            <w:shd w:val="clear" w:color="auto" w:fill="auto"/>
            <w:vAlign w:val="center"/>
          </w:tcPr>
          <w:p w:rsidR="00CC122C" w:rsidRPr="00076EB5" w:rsidRDefault="00CC122C" w:rsidP="00CC122C">
            <w:pPr>
              <w:pStyle w:val="ConsPlusNormal"/>
              <w:jc w:val="center"/>
              <w:rPr>
                <w:rFonts w:ascii="Times New Roman" w:hAnsi="Times New Roman" w:cs="Times New Roman"/>
                <w:sz w:val="24"/>
                <w:szCs w:val="24"/>
              </w:rPr>
            </w:pPr>
            <w:r w:rsidRPr="00076EB5">
              <w:rPr>
                <w:rFonts w:ascii="Times New Roman" w:hAnsi="Times New Roman" w:cs="Times New Roman"/>
                <w:sz w:val="24"/>
                <w:szCs w:val="24"/>
              </w:rPr>
              <w:t>Предполагаемые</w:t>
            </w:r>
          </w:p>
          <w:p w:rsidR="00CC122C" w:rsidRPr="00076EB5" w:rsidRDefault="00CC122C" w:rsidP="00CC122C">
            <w:pPr>
              <w:pStyle w:val="ConsPlusNormal"/>
              <w:jc w:val="center"/>
              <w:rPr>
                <w:rFonts w:ascii="Times New Roman" w:hAnsi="Times New Roman" w:cs="Times New Roman"/>
                <w:sz w:val="24"/>
                <w:szCs w:val="24"/>
              </w:rPr>
            </w:pPr>
            <w:r w:rsidRPr="00076EB5">
              <w:rPr>
                <w:rFonts w:ascii="Times New Roman" w:hAnsi="Times New Roman" w:cs="Times New Roman"/>
                <w:sz w:val="24"/>
                <w:szCs w:val="24"/>
              </w:rPr>
              <w:t>сроки</w:t>
            </w:r>
          </w:p>
          <w:p w:rsidR="00CC122C" w:rsidRPr="00076EB5" w:rsidRDefault="00CC122C" w:rsidP="00CC122C">
            <w:pPr>
              <w:pStyle w:val="ConsPlusNormal"/>
              <w:jc w:val="center"/>
              <w:rPr>
                <w:rFonts w:ascii="Times New Roman" w:hAnsi="Times New Roman" w:cs="Times New Roman"/>
                <w:sz w:val="24"/>
                <w:szCs w:val="24"/>
              </w:rPr>
            </w:pPr>
            <w:r w:rsidRPr="00076EB5">
              <w:rPr>
                <w:rFonts w:ascii="Times New Roman" w:hAnsi="Times New Roman" w:cs="Times New Roman"/>
                <w:sz w:val="24"/>
                <w:szCs w:val="24"/>
              </w:rPr>
              <w:t>приватизации</w:t>
            </w:r>
          </w:p>
        </w:tc>
        <w:tc>
          <w:tcPr>
            <w:tcW w:w="2212" w:type="dxa"/>
            <w:tcBorders>
              <w:top w:val="single" w:sz="4" w:space="0" w:color="auto"/>
              <w:left w:val="single" w:sz="4" w:space="0" w:color="auto"/>
              <w:bottom w:val="single" w:sz="4" w:space="0" w:color="auto"/>
              <w:right w:val="single" w:sz="4" w:space="0" w:color="000000"/>
            </w:tcBorders>
            <w:shd w:val="clear" w:color="auto" w:fill="auto"/>
            <w:vAlign w:val="center"/>
          </w:tcPr>
          <w:p w:rsidR="00CC122C" w:rsidRPr="00076EB5" w:rsidRDefault="00CC122C" w:rsidP="00CC122C">
            <w:pPr>
              <w:pStyle w:val="ConsPlusNormal"/>
              <w:jc w:val="center"/>
              <w:rPr>
                <w:rFonts w:ascii="Times New Roman" w:hAnsi="Times New Roman" w:cs="Times New Roman"/>
                <w:sz w:val="24"/>
                <w:szCs w:val="24"/>
              </w:rPr>
            </w:pPr>
            <w:r w:rsidRPr="00076EB5">
              <w:rPr>
                <w:rFonts w:ascii="Times New Roman" w:hAnsi="Times New Roman" w:cs="Times New Roman"/>
                <w:sz w:val="24"/>
                <w:szCs w:val="24"/>
              </w:rPr>
              <w:t>Начальная цена имущества, руб.</w:t>
            </w:r>
          </w:p>
        </w:tc>
      </w:tr>
      <w:tr w:rsidR="00CC122C" w:rsidRPr="00034F98" w:rsidTr="00CC122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CC122C" w:rsidRPr="00076EB5" w:rsidRDefault="00CC122C" w:rsidP="00CC122C">
            <w:pPr>
              <w:pStyle w:val="ConsPlusNormal"/>
              <w:jc w:val="center"/>
              <w:rPr>
                <w:rFonts w:ascii="Times New Roman" w:hAnsi="Times New Roman" w:cs="Times New Roman"/>
                <w:sz w:val="24"/>
                <w:szCs w:val="24"/>
              </w:rPr>
            </w:pPr>
            <w:r w:rsidRPr="00076EB5">
              <w:rPr>
                <w:rFonts w:ascii="Times New Roman" w:hAnsi="Times New Roman" w:cs="Times New Roman"/>
                <w:sz w:val="24"/>
                <w:szCs w:val="24"/>
              </w:rPr>
              <w:t>1</w:t>
            </w:r>
          </w:p>
        </w:tc>
        <w:tc>
          <w:tcPr>
            <w:tcW w:w="4206" w:type="dxa"/>
            <w:tcBorders>
              <w:top w:val="single" w:sz="4" w:space="0" w:color="000000"/>
              <w:left w:val="single" w:sz="4" w:space="0" w:color="000000"/>
              <w:bottom w:val="single" w:sz="4" w:space="0" w:color="000000"/>
              <w:right w:val="single" w:sz="4" w:space="0" w:color="auto"/>
            </w:tcBorders>
            <w:shd w:val="clear" w:color="auto" w:fill="auto"/>
          </w:tcPr>
          <w:p w:rsidR="00CC122C" w:rsidRPr="00076EB5" w:rsidRDefault="00CC122C" w:rsidP="00CC122C">
            <w:pPr>
              <w:pStyle w:val="ConsPlusNormal"/>
              <w:jc w:val="center"/>
              <w:rPr>
                <w:rFonts w:ascii="Times New Roman" w:hAnsi="Times New Roman" w:cs="Times New Roman"/>
                <w:sz w:val="24"/>
                <w:szCs w:val="24"/>
              </w:rPr>
            </w:pPr>
            <w:r w:rsidRPr="00076EB5">
              <w:rPr>
                <w:rFonts w:ascii="Times New Roman" w:hAnsi="Times New Roman" w:cs="Times New Roman"/>
                <w:sz w:val="24"/>
                <w:szCs w:val="24"/>
              </w:rPr>
              <w:t>2</w:t>
            </w:r>
          </w:p>
        </w:tc>
        <w:tc>
          <w:tcPr>
            <w:tcW w:w="3708" w:type="dxa"/>
            <w:tcBorders>
              <w:top w:val="single" w:sz="4" w:space="0" w:color="000000"/>
              <w:left w:val="single" w:sz="4" w:space="0" w:color="auto"/>
              <w:bottom w:val="single" w:sz="4" w:space="0" w:color="000000"/>
              <w:right w:val="single" w:sz="4" w:space="0" w:color="000000"/>
            </w:tcBorders>
            <w:shd w:val="clear" w:color="auto" w:fill="auto"/>
          </w:tcPr>
          <w:p w:rsidR="00CC122C" w:rsidRPr="00076EB5" w:rsidRDefault="00CC122C" w:rsidP="00CC122C">
            <w:pPr>
              <w:pStyle w:val="ConsPlusNormal"/>
              <w:jc w:val="center"/>
              <w:rPr>
                <w:rFonts w:ascii="Times New Roman" w:hAnsi="Times New Roman" w:cs="Times New Roman"/>
                <w:sz w:val="24"/>
                <w:szCs w:val="24"/>
              </w:rPr>
            </w:pPr>
            <w:r w:rsidRPr="00076EB5">
              <w:rPr>
                <w:rFonts w:ascii="Times New Roman" w:hAnsi="Times New Roman" w:cs="Times New Roman"/>
                <w:sz w:val="24"/>
                <w:szCs w:val="24"/>
              </w:rPr>
              <w:t>3</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CC122C" w:rsidRPr="00076EB5" w:rsidRDefault="00CC122C" w:rsidP="00CC122C">
            <w:pPr>
              <w:pStyle w:val="ConsPlusNormal"/>
              <w:jc w:val="center"/>
              <w:rPr>
                <w:rFonts w:ascii="Times New Roman" w:hAnsi="Times New Roman" w:cs="Times New Roman"/>
                <w:sz w:val="24"/>
                <w:szCs w:val="24"/>
              </w:rPr>
            </w:pPr>
            <w:r w:rsidRPr="00076EB5">
              <w:rPr>
                <w:rFonts w:ascii="Times New Roman" w:hAnsi="Times New Roman" w:cs="Times New Roman"/>
                <w:sz w:val="24"/>
                <w:szCs w:val="24"/>
              </w:rPr>
              <w:t>4</w:t>
            </w: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CC122C" w:rsidRPr="00076EB5" w:rsidRDefault="00CC122C" w:rsidP="00CC122C">
            <w:pPr>
              <w:pStyle w:val="ConsPlusNormal"/>
              <w:jc w:val="center"/>
              <w:rPr>
                <w:rFonts w:ascii="Times New Roman" w:hAnsi="Times New Roman" w:cs="Times New Roman"/>
                <w:sz w:val="24"/>
                <w:szCs w:val="24"/>
              </w:rPr>
            </w:pPr>
            <w:r w:rsidRPr="00076EB5">
              <w:rPr>
                <w:rFonts w:ascii="Times New Roman" w:hAnsi="Times New Roman" w:cs="Times New Roman"/>
                <w:sz w:val="24"/>
                <w:szCs w:val="24"/>
              </w:rPr>
              <w:t>5</w:t>
            </w:r>
          </w:p>
        </w:tc>
        <w:tc>
          <w:tcPr>
            <w:tcW w:w="2212" w:type="dxa"/>
            <w:tcBorders>
              <w:top w:val="single" w:sz="4" w:space="0" w:color="auto"/>
              <w:left w:val="single" w:sz="4" w:space="0" w:color="auto"/>
              <w:bottom w:val="single" w:sz="4" w:space="0" w:color="auto"/>
              <w:right w:val="single" w:sz="4" w:space="0" w:color="000000"/>
            </w:tcBorders>
            <w:shd w:val="clear" w:color="auto" w:fill="auto"/>
          </w:tcPr>
          <w:p w:rsidR="00CC122C" w:rsidRPr="00076EB5" w:rsidRDefault="00CC122C" w:rsidP="00CC122C">
            <w:pPr>
              <w:pStyle w:val="ConsPlusNormal"/>
              <w:jc w:val="center"/>
              <w:rPr>
                <w:rFonts w:ascii="Times New Roman" w:hAnsi="Times New Roman" w:cs="Times New Roman"/>
                <w:sz w:val="24"/>
                <w:szCs w:val="24"/>
              </w:rPr>
            </w:pPr>
            <w:r w:rsidRPr="00076EB5">
              <w:rPr>
                <w:rFonts w:ascii="Times New Roman" w:hAnsi="Times New Roman" w:cs="Times New Roman"/>
                <w:sz w:val="24"/>
                <w:szCs w:val="24"/>
              </w:rPr>
              <w:t>6</w:t>
            </w:r>
          </w:p>
        </w:tc>
      </w:tr>
      <w:tr w:rsidR="00CC122C" w:rsidRPr="00034F98" w:rsidTr="00CC122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CC122C" w:rsidRPr="00076EB5" w:rsidRDefault="00CC122C" w:rsidP="00CC122C">
            <w:pPr>
              <w:pStyle w:val="ConsPlusNormal"/>
              <w:jc w:val="both"/>
              <w:rPr>
                <w:rFonts w:ascii="Times New Roman" w:hAnsi="Times New Roman" w:cs="Times New Roman"/>
                <w:sz w:val="24"/>
                <w:szCs w:val="24"/>
              </w:rPr>
            </w:pPr>
            <w:r w:rsidRPr="00076EB5">
              <w:rPr>
                <w:rFonts w:ascii="Times New Roman" w:hAnsi="Times New Roman" w:cs="Times New Roman"/>
                <w:sz w:val="24"/>
                <w:szCs w:val="24"/>
              </w:rPr>
              <w:t>1</w:t>
            </w:r>
          </w:p>
        </w:tc>
        <w:tc>
          <w:tcPr>
            <w:tcW w:w="4206" w:type="dxa"/>
            <w:tcBorders>
              <w:top w:val="single" w:sz="4" w:space="0" w:color="000000"/>
              <w:left w:val="single" w:sz="4" w:space="0" w:color="000000"/>
              <w:bottom w:val="single" w:sz="4" w:space="0" w:color="000000"/>
              <w:right w:val="single" w:sz="4" w:space="0" w:color="auto"/>
            </w:tcBorders>
            <w:shd w:val="clear" w:color="auto" w:fill="auto"/>
          </w:tcPr>
          <w:p w:rsidR="00CC122C" w:rsidRPr="00076EB5" w:rsidRDefault="00CC122C" w:rsidP="00CC122C">
            <w:pPr>
              <w:jc w:val="both"/>
            </w:pPr>
            <w:r>
              <w:t>Помещение административное, назначение - нежилое</w:t>
            </w:r>
            <w:r w:rsidRPr="00076EB5">
              <w:t xml:space="preserve">, </w:t>
            </w:r>
            <w:r>
              <w:t>1952 года постройки, общая площадь – 108 кв. м., к</w:t>
            </w:r>
            <w:r w:rsidRPr="00076EB5">
              <w:t>а</w:t>
            </w:r>
            <w:r>
              <w:t>дастровый номер 43:10:310120:96.</w:t>
            </w:r>
          </w:p>
          <w:p w:rsidR="00CC122C" w:rsidRPr="00076EB5" w:rsidRDefault="00CC122C" w:rsidP="00CC122C">
            <w:pPr>
              <w:jc w:val="both"/>
            </w:pPr>
            <w:r w:rsidRPr="00076EB5">
              <w:t>Местоположение</w:t>
            </w:r>
            <w:r>
              <w:t xml:space="preserve">: </w:t>
            </w:r>
            <w:r w:rsidRPr="00076EB5">
              <w:t>Кировская область,</w:t>
            </w:r>
            <w:r>
              <w:t xml:space="preserve"> </w:t>
            </w:r>
            <w:r w:rsidRPr="00076EB5">
              <w:t>пгт Кикнур</w:t>
            </w:r>
            <w:r>
              <w:t>, ул. Советская, д.65/1</w:t>
            </w:r>
          </w:p>
        </w:tc>
        <w:tc>
          <w:tcPr>
            <w:tcW w:w="3708" w:type="dxa"/>
            <w:tcBorders>
              <w:top w:val="single" w:sz="4" w:space="0" w:color="000000"/>
              <w:left w:val="single" w:sz="4" w:space="0" w:color="auto"/>
              <w:bottom w:val="single" w:sz="4" w:space="0" w:color="000000"/>
              <w:right w:val="single" w:sz="4" w:space="0" w:color="000000"/>
            </w:tcBorders>
            <w:shd w:val="clear" w:color="auto" w:fill="auto"/>
          </w:tcPr>
          <w:p w:rsidR="00CC122C" w:rsidRPr="00076EB5" w:rsidRDefault="00CC122C" w:rsidP="00CC122C">
            <w:pPr>
              <w:jc w:val="both"/>
            </w:pPr>
            <w:r>
              <w:t xml:space="preserve">Повышение эффективности использования </w:t>
            </w:r>
            <w:r w:rsidRPr="00076EB5">
              <w:t>муниципального имущества.</w:t>
            </w:r>
          </w:p>
          <w:p w:rsidR="00CC122C" w:rsidRPr="00076EB5" w:rsidRDefault="00CC122C" w:rsidP="00CC122C">
            <w:pPr>
              <w:jc w:val="both"/>
            </w:pPr>
            <w:r w:rsidRPr="00076EB5">
              <w:t>Увеличение неналого</w:t>
            </w:r>
            <w:r>
              <w:t>вых поступлений в бюджет округа.</w:t>
            </w:r>
          </w:p>
          <w:p w:rsidR="00CC122C" w:rsidRPr="00076EB5" w:rsidRDefault="00CC122C" w:rsidP="00CC122C">
            <w:pPr>
              <w:jc w:val="both"/>
            </w:pPr>
            <w:r w:rsidRPr="00076EB5">
              <w:t>Освобождение от непрофильного имущества.</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CC122C" w:rsidRPr="00076EB5" w:rsidRDefault="00CC122C" w:rsidP="00CC122C">
            <w:pPr>
              <w:pStyle w:val="ConsPlusNormal"/>
              <w:jc w:val="center"/>
              <w:rPr>
                <w:rFonts w:ascii="Times New Roman" w:hAnsi="Times New Roman" w:cs="Times New Roman"/>
                <w:sz w:val="24"/>
                <w:szCs w:val="24"/>
              </w:rPr>
            </w:pPr>
            <w:r>
              <w:rPr>
                <w:rFonts w:ascii="Times New Roman" w:hAnsi="Times New Roman" w:cs="Times New Roman"/>
                <w:sz w:val="24"/>
                <w:szCs w:val="24"/>
              </w:rPr>
              <w:t>Электронный а</w:t>
            </w:r>
            <w:r w:rsidRPr="00076EB5">
              <w:rPr>
                <w:rFonts w:ascii="Times New Roman" w:hAnsi="Times New Roman" w:cs="Times New Roman"/>
                <w:sz w:val="24"/>
                <w:szCs w:val="24"/>
              </w:rPr>
              <w:t>укцион</w:t>
            </w:r>
          </w:p>
          <w:p w:rsidR="00CC122C" w:rsidRPr="00076EB5" w:rsidRDefault="00CC122C" w:rsidP="00CC122C">
            <w:pPr>
              <w:pStyle w:val="ConsPlusNormal"/>
              <w:jc w:val="both"/>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auto"/>
              <w:right w:val="single" w:sz="4" w:space="0" w:color="auto"/>
            </w:tcBorders>
            <w:shd w:val="clear" w:color="auto" w:fill="auto"/>
          </w:tcPr>
          <w:p w:rsidR="00CC122C" w:rsidRPr="00076EB5" w:rsidRDefault="00CC122C" w:rsidP="00CC122C">
            <w:pPr>
              <w:pStyle w:val="ConsPlusNormal"/>
              <w:jc w:val="both"/>
              <w:rPr>
                <w:rFonts w:ascii="Times New Roman" w:hAnsi="Times New Roman" w:cs="Times New Roman"/>
                <w:sz w:val="24"/>
                <w:szCs w:val="24"/>
              </w:rPr>
            </w:pPr>
            <w:r>
              <w:rPr>
                <w:rFonts w:ascii="Times New Roman" w:hAnsi="Times New Roman" w:cs="Times New Roman"/>
                <w:sz w:val="24"/>
                <w:szCs w:val="24"/>
              </w:rPr>
              <w:t>1-2 кварталы 2023</w:t>
            </w:r>
            <w:r w:rsidRPr="00076EB5">
              <w:rPr>
                <w:rFonts w:ascii="Times New Roman" w:hAnsi="Times New Roman" w:cs="Times New Roman"/>
                <w:sz w:val="24"/>
                <w:szCs w:val="24"/>
              </w:rPr>
              <w:t xml:space="preserve"> года</w:t>
            </w:r>
          </w:p>
          <w:p w:rsidR="00CC122C" w:rsidRPr="00076EB5" w:rsidRDefault="00CC122C" w:rsidP="00CC122C">
            <w:pPr>
              <w:pStyle w:val="ConsPlusNormal"/>
              <w:jc w:val="both"/>
              <w:rPr>
                <w:rFonts w:ascii="Times New Roman" w:hAnsi="Times New Roman" w:cs="Times New Roman"/>
                <w:sz w:val="24"/>
                <w:szCs w:val="24"/>
              </w:rPr>
            </w:pPr>
          </w:p>
        </w:tc>
        <w:tc>
          <w:tcPr>
            <w:tcW w:w="2212" w:type="dxa"/>
            <w:tcBorders>
              <w:top w:val="single" w:sz="4" w:space="0" w:color="auto"/>
              <w:left w:val="single" w:sz="4" w:space="0" w:color="auto"/>
              <w:bottom w:val="single" w:sz="4" w:space="0" w:color="auto"/>
              <w:right w:val="single" w:sz="4" w:space="0" w:color="000000"/>
            </w:tcBorders>
            <w:shd w:val="clear" w:color="auto" w:fill="auto"/>
          </w:tcPr>
          <w:p w:rsidR="00CC122C" w:rsidRDefault="00CC122C" w:rsidP="00CC122C">
            <w:pPr>
              <w:pStyle w:val="ConsPlusNormal"/>
              <w:jc w:val="both"/>
              <w:rPr>
                <w:rFonts w:ascii="Times New Roman" w:hAnsi="Times New Roman" w:cs="Times New Roman"/>
                <w:sz w:val="24"/>
                <w:szCs w:val="24"/>
              </w:rPr>
            </w:pPr>
            <w:r>
              <w:rPr>
                <w:rFonts w:ascii="Times New Roman" w:hAnsi="Times New Roman" w:cs="Times New Roman"/>
                <w:sz w:val="24"/>
                <w:szCs w:val="24"/>
              </w:rPr>
              <w:t>359 000,00</w:t>
            </w:r>
            <w:r w:rsidRPr="00076EB5">
              <w:rPr>
                <w:rFonts w:ascii="Times New Roman" w:hAnsi="Times New Roman" w:cs="Times New Roman"/>
                <w:sz w:val="24"/>
                <w:szCs w:val="24"/>
              </w:rPr>
              <w:t xml:space="preserve"> </w:t>
            </w:r>
            <w:r>
              <w:rPr>
                <w:rFonts w:ascii="Times New Roman" w:hAnsi="Times New Roman" w:cs="Times New Roman"/>
                <w:sz w:val="24"/>
                <w:szCs w:val="24"/>
              </w:rPr>
              <w:t xml:space="preserve">(Триста пятьдесят девять тысяч) рублей 00 копеек, </w:t>
            </w:r>
            <w:r w:rsidRPr="00076EB5">
              <w:rPr>
                <w:rFonts w:ascii="Times New Roman" w:hAnsi="Times New Roman" w:cs="Times New Roman"/>
                <w:sz w:val="24"/>
                <w:szCs w:val="24"/>
              </w:rPr>
              <w:t>в том числе налог на добавленн</w:t>
            </w:r>
            <w:r>
              <w:rPr>
                <w:rFonts w:ascii="Times New Roman" w:hAnsi="Times New Roman" w:cs="Times New Roman"/>
                <w:sz w:val="24"/>
                <w:szCs w:val="24"/>
              </w:rPr>
              <w:t>ую стоимость 20% - 59 833,33 (Пятьдесят девять тысяч восемьсот тридцать три) рубля 33 копейки</w:t>
            </w:r>
          </w:p>
          <w:p w:rsidR="00CC122C" w:rsidRPr="00076EB5" w:rsidRDefault="00CC122C" w:rsidP="00CC122C">
            <w:pPr>
              <w:pStyle w:val="ConsPlusNormal"/>
              <w:jc w:val="both"/>
              <w:rPr>
                <w:rFonts w:ascii="Times New Roman" w:hAnsi="Times New Roman" w:cs="Times New Roman"/>
                <w:sz w:val="24"/>
                <w:szCs w:val="24"/>
              </w:rPr>
            </w:pPr>
          </w:p>
        </w:tc>
      </w:tr>
    </w:tbl>
    <w:p w:rsidR="00CC122C" w:rsidRDefault="00CC122C" w:rsidP="00CC122C">
      <w:pPr>
        <w:pStyle w:val="ConsPlusNonformat"/>
        <w:widowControl/>
        <w:jc w:val="center"/>
        <w:rPr>
          <w:rFonts w:ascii="Times New Roman" w:hAnsi="Times New Roman" w:cs="Times New Roman"/>
          <w:sz w:val="28"/>
          <w:szCs w:val="28"/>
        </w:rPr>
      </w:pPr>
    </w:p>
    <w:p w:rsidR="00CC122C" w:rsidRPr="002E7403" w:rsidRDefault="00CC122C" w:rsidP="00CC122C">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_________</w:t>
      </w:r>
    </w:p>
    <w:p w:rsidR="00CC122C" w:rsidRDefault="00CC122C">
      <w:pPr>
        <w:spacing w:after="160" w:line="259" w:lineRule="auto"/>
        <w:rPr>
          <w:b/>
          <w:bCs/>
        </w:rPr>
        <w:sectPr w:rsidR="00CC122C" w:rsidSect="00CC122C">
          <w:pgSz w:w="16838" w:h="11906" w:orient="landscape" w:code="9"/>
          <w:pgMar w:top="993" w:right="1276" w:bottom="567" w:left="1134" w:header="567" w:footer="709" w:gutter="0"/>
          <w:cols w:space="708"/>
          <w:titlePg/>
          <w:docGrid w:linePitch="360"/>
        </w:sectPr>
      </w:pPr>
    </w:p>
    <w:p w:rsidR="00CC122C" w:rsidRDefault="00CC122C">
      <w:pPr>
        <w:spacing w:after="160" w:line="259" w:lineRule="auto"/>
        <w:rPr>
          <w:b/>
          <w:bCs/>
        </w:rPr>
      </w:pPr>
    </w:p>
    <w:p w:rsidR="001C740E" w:rsidRDefault="001C740E" w:rsidP="001C740E">
      <w:pPr>
        <w:widowControl w:val="0"/>
        <w:shd w:val="clear" w:color="auto" w:fill="FFFFFF"/>
        <w:jc w:val="center"/>
        <w:rPr>
          <w:b/>
          <w:bCs/>
        </w:rPr>
      </w:pPr>
    </w:p>
    <w:p w:rsidR="001C740E" w:rsidRPr="00D21CE7" w:rsidRDefault="001C740E" w:rsidP="001C740E">
      <w:pPr>
        <w:widowControl w:val="0"/>
        <w:shd w:val="clear" w:color="auto" w:fill="FFFFFF"/>
        <w:jc w:val="center"/>
        <w:rPr>
          <w:b/>
          <w:bCs/>
        </w:rPr>
      </w:pPr>
      <w:r w:rsidRPr="00D21CE7">
        <w:rPr>
          <w:b/>
          <w:bCs/>
        </w:rPr>
        <w:t>АУКЦИОННАЯ ДОКУМЕНТАЦИЯ</w:t>
      </w:r>
    </w:p>
    <w:p w:rsidR="001C740E" w:rsidRDefault="001C740E" w:rsidP="001C740E">
      <w:pPr>
        <w:widowControl w:val="0"/>
        <w:shd w:val="clear" w:color="auto" w:fill="FFFFFF"/>
        <w:ind w:firstLine="709"/>
        <w:jc w:val="center"/>
        <w:rPr>
          <w:b/>
          <w:bCs/>
        </w:rPr>
      </w:pPr>
    </w:p>
    <w:p w:rsidR="001C740E" w:rsidRPr="00D21CE7" w:rsidRDefault="001C740E" w:rsidP="001C740E">
      <w:pPr>
        <w:widowControl w:val="0"/>
        <w:shd w:val="clear" w:color="auto" w:fill="FFFFFF"/>
        <w:rPr>
          <w:b/>
          <w:bCs/>
        </w:rPr>
      </w:pPr>
    </w:p>
    <w:p w:rsidR="001C740E" w:rsidRDefault="001C740E" w:rsidP="001C740E">
      <w:pPr>
        <w:ind w:firstLine="567"/>
        <w:jc w:val="center"/>
        <w:rPr>
          <w:b/>
        </w:rPr>
      </w:pPr>
      <w:r w:rsidRPr="00D21CE7">
        <w:rPr>
          <w:b/>
          <w:bCs/>
        </w:rPr>
        <w:t>по проведению открытого аукциона</w:t>
      </w:r>
      <w:r w:rsidRPr="00D21CE7">
        <w:rPr>
          <w:b/>
        </w:rPr>
        <w:t xml:space="preserve"> на право заключения </w:t>
      </w:r>
    </w:p>
    <w:p w:rsidR="001C740E" w:rsidRPr="00D21CE7" w:rsidRDefault="001C740E" w:rsidP="001C740E">
      <w:pPr>
        <w:ind w:firstLine="567"/>
        <w:jc w:val="center"/>
        <w:rPr>
          <w:b/>
        </w:rPr>
      </w:pPr>
      <w:r w:rsidRPr="00D21CE7">
        <w:rPr>
          <w:b/>
        </w:rPr>
        <w:t>договоров аренды земельных участков</w:t>
      </w:r>
    </w:p>
    <w:p w:rsidR="001C740E" w:rsidRPr="00D21CE7" w:rsidRDefault="001C740E" w:rsidP="001C740E">
      <w:pPr>
        <w:widowControl w:val="0"/>
        <w:ind w:firstLine="567"/>
        <w:jc w:val="center"/>
      </w:pPr>
    </w:p>
    <w:p w:rsidR="001C740E" w:rsidRPr="00D21CE7" w:rsidRDefault="001C740E" w:rsidP="001C740E">
      <w:pPr>
        <w:widowControl w:val="0"/>
      </w:pPr>
    </w:p>
    <w:p w:rsidR="001C740E" w:rsidRPr="00D21CE7" w:rsidRDefault="001C740E" w:rsidP="001C740E">
      <w:pPr>
        <w:widowControl w:val="0"/>
        <w:ind w:firstLine="567"/>
        <w:jc w:val="both"/>
        <w:rPr>
          <w:b/>
        </w:rPr>
      </w:pPr>
      <w:r>
        <w:rPr>
          <w:b/>
        </w:rPr>
        <w:t>1.</w:t>
      </w:r>
      <w:r w:rsidRPr="00D21CE7">
        <w:rPr>
          <w:b/>
        </w:rPr>
        <w:t>ОБЩИЕ УСЛОВИЯ ПРОВЕДЕНИЯ АУКЦИОНА</w:t>
      </w:r>
    </w:p>
    <w:p w:rsidR="001C740E" w:rsidRPr="00D21CE7" w:rsidRDefault="001C740E" w:rsidP="001C740E">
      <w:pPr>
        <w:widowControl w:val="0"/>
        <w:ind w:firstLine="567"/>
        <w:jc w:val="both"/>
        <w:rPr>
          <w:b/>
        </w:rPr>
      </w:pPr>
    </w:p>
    <w:p w:rsidR="001C740E" w:rsidRPr="00D21CE7" w:rsidRDefault="001C740E" w:rsidP="001C740E">
      <w:pPr>
        <w:pStyle w:val="16"/>
        <w:ind w:left="567"/>
        <w:jc w:val="both"/>
        <w:rPr>
          <w:rFonts w:ascii="Times New Roman" w:hAnsi="Times New Roman"/>
          <w:b/>
          <w:sz w:val="24"/>
          <w:szCs w:val="24"/>
        </w:rPr>
      </w:pPr>
      <w:r>
        <w:rPr>
          <w:rFonts w:ascii="Times New Roman" w:hAnsi="Times New Roman"/>
          <w:b/>
          <w:sz w:val="24"/>
          <w:szCs w:val="24"/>
        </w:rPr>
        <w:t>1.1.</w:t>
      </w:r>
      <w:r w:rsidRPr="00D21CE7">
        <w:rPr>
          <w:rFonts w:ascii="Times New Roman" w:hAnsi="Times New Roman"/>
          <w:b/>
          <w:sz w:val="24"/>
          <w:szCs w:val="24"/>
        </w:rPr>
        <w:t>Законодательное регулирование.</w:t>
      </w:r>
    </w:p>
    <w:p w:rsidR="001C740E" w:rsidRPr="00D21CE7" w:rsidRDefault="001C740E" w:rsidP="001C740E">
      <w:pPr>
        <w:pStyle w:val="16"/>
        <w:tabs>
          <w:tab w:val="left" w:pos="1134"/>
        </w:tabs>
        <w:ind w:firstLine="567"/>
        <w:jc w:val="both"/>
        <w:rPr>
          <w:rFonts w:ascii="Times New Roman" w:hAnsi="Times New Roman"/>
          <w:b/>
          <w:sz w:val="24"/>
          <w:szCs w:val="24"/>
        </w:rPr>
      </w:pPr>
      <w:r w:rsidRPr="00D21CE7">
        <w:rPr>
          <w:rFonts w:ascii="Times New Roman" w:hAnsi="Times New Roman"/>
          <w:sz w:val="24"/>
          <w:szCs w:val="24"/>
        </w:rPr>
        <w:t>Открытый аукцион проводится в соответствии с Гражданским кодексом Российской Федерации, (далее – ГК РФ), в порядке и на условиях, которые предусмотрены статьей 39.11 и 39.12 Земельного кодекса Российской Федерации.</w:t>
      </w:r>
    </w:p>
    <w:p w:rsidR="001C740E" w:rsidRPr="00D21CE7" w:rsidRDefault="001C740E" w:rsidP="001C740E">
      <w:pPr>
        <w:pStyle w:val="16"/>
        <w:tabs>
          <w:tab w:val="left" w:pos="1134"/>
        </w:tabs>
        <w:ind w:left="567"/>
        <w:jc w:val="both"/>
        <w:rPr>
          <w:rFonts w:ascii="Times New Roman" w:hAnsi="Times New Roman"/>
          <w:b/>
          <w:sz w:val="24"/>
          <w:szCs w:val="24"/>
        </w:rPr>
      </w:pPr>
      <w:r>
        <w:rPr>
          <w:rFonts w:ascii="Times New Roman" w:hAnsi="Times New Roman"/>
          <w:b/>
          <w:sz w:val="24"/>
          <w:szCs w:val="24"/>
        </w:rPr>
        <w:t>1.2.</w:t>
      </w:r>
      <w:r w:rsidRPr="00D21CE7">
        <w:rPr>
          <w:rFonts w:ascii="Times New Roman" w:hAnsi="Times New Roman"/>
          <w:b/>
          <w:sz w:val="24"/>
          <w:szCs w:val="24"/>
        </w:rPr>
        <w:t>Основание проведения аукциона.</w:t>
      </w:r>
    </w:p>
    <w:p w:rsidR="001C740E" w:rsidRPr="00D21CE7" w:rsidRDefault="001C740E" w:rsidP="001C740E">
      <w:pPr>
        <w:ind w:firstLine="567"/>
        <w:jc w:val="both"/>
        <w:rPr>
          <w:iCs/>
        </w:rPr>
      </w:pPr>
      <w:r w:rsidRPr="00D21CE7">
        <w:rPr>
          <w:bCs/>
        </w:rPr>
        <w:t>Открытый аукцион на право заключения договоров аренды земельных участков проводится на основании постановления администрации Кикнурского муниципального округа Кировской области от 10.11.2022 № 671 «Об организации и проведении открытого аукциона на право заключения договоров аренды земельных участков» (далее – аукцион). Аукцион является открытым по составу участников и по форме подачи заявок.</w:t>
      </w:r>
      <w:r w:rsidRPr="00D21CE7">
        <w:rPr>
          <w:color w:val="333333"/>
        </w:rPr>
        <w:t xml:space="preserve"> </w:t>
      </w:r>
    </w:p>
    <w:p w:rsidR="001C740E" w:rsidRDefault="001C740E" w:rsidP="001C740E">
      <w:pPr>
        <w:ind w:firstLine="567"/>
        <w:jc w:val="both"/>
        <w:rPr>
          <w:b/>
          <w:iCs/>
        </w:rPr>
      </w:pPr>
      <w:r w:rsidRPr="00D21CE7">
        <w:rPr>
          <w:b/>
          <w:iCs/>
        </w:rPr>
        <w:t>1.3.Организатор аукциона</w:t>
      </w:r>
      <w:r>
        <w:rPr>
          <w:b/>
          <w:iCs/>
        </w:rPr>
        <w:t>.</w:t>
      </w:r>
    </w:p>
    <w:p w:rsidR="001C740E" w:rsidRPr="00D21CE7" w:rsidRDefault="001C740E" w:rsidP="001C740E">
      <w:pPr>
        <w:ind w:firstLine="567"/>
        <w:jc w:val="both"/>
        <w:rPr>
          <w:iCs/>
        </w:rPr>
      </w:pPr>
      <w:r>
        <w:rPr>
          <w:iCs/>
        </w:rPr>
        <w:t>О</w:t>
      </w:r>
      <w:r w:rsidRPr="00D21CE7">
        <w:rPr>
          <w:iCs/>
        </w:rPr>
        <w:t>рганизатором аукциона</w:t>
      </w:r>
      <w:r w:rsidRPr="00D21CE7">
        <w:t xml:space="preserve"> </w:t>
      </w:r>
      <w:r>
        <w:t xml:space="preserve">является </w:t>
      </w:r>
      <w:r>
        <w:rPr>
          <w:color w:val="000000"/>
        </w:rPr>
        <w:t>а</w:t>
      </w:r>
      <w:r w:rsidRPr="00D21CE7">
        <w:rPr>
          <w:color w:val="000000"/>
        </w:rPr>
        <w:t>дминистрация Кикнурского муниципального округа Кировской области</w:t>
      </w:r>
      <w:r w:rsidRPr="00D21CE7">
        <w:t xml:space="preserve"> в лице конкурсной (аукционной) комиссии по продаже муниципального имущества, земельных участков или права их аренды, передаче муниципального имущества в безвозмездное пользование, доверительное управление» утвержденную постановлением администрации Кикнурского муниципального округа Кировской области от 31.05.2021 № 380 (далее – </w:t>
      </w:r>
      <w:r>
        <w:t>к</w:t>
      </w:r>
      <w:r w:rsidRPr="00D21CE7">
        <w:t>омиссия), 612300, Кировская область, пгт Кикнур, ул. Советская, д. 36, тел. 8(83341) 5-11-52, адрес электронной почты admkikn@kirovreg.ru.</w:t>
      </w:r>
    </w:p>
    <w:p w:rsidR="001C740E" w:rsidRPr="00D21CE7" w:rsidRDefault="001C740E" w:rsidP="001C740E">
      <w:pPr>
        <w:pStyle w:val="16"/>
        <w:tabs>
          <w:tab w:val="left" w:pos="1134"/>
        </w:tabs>
        <w:ind w:firstLine="567"/>
        <w:jc w:val="both"/>
        <w:rPr>
          <w:rFonts w:ascii="Times New Roman" w:hAnsi="Times New Roman"/>
          <w:b/>
          <w:sz w:val="24"/>
          <w:szCs w:val="24"/>
        </w:rPr>
      </w:pPr>
      <w:r w:rsidRPr="00D21CE7">
        <w:rPr>
          <w:rFonts w:ascii="Times New Roman" w:hAnsi="Times New Roman"/>
          <w:b/>
          <w:sz w:val="24"/>
          <w:szCs w:val="24"/>
        </w:rPr>
        <w:t>1.4.Предмет аукциона.</w:t>
      </w:r>
    </w:p>
    <w:p w:rsidR="001C740E" w:rsidRDefault="001C740E" w:rsidP="001C740E">
      <w:pPr>
        <w:pStyle w:val="16"/>
        <w:ind w:firstLine="567"/>
        <w:jc w:val="both"/>
        <w:rPr>
          <w:rFonts w:ascii="Times New Roman" w:hAnsi="Times New Roman"/>
          <w:sz w:val="24"/>
          <w:szCs w:val="24"/>
        </w:rPr>
      </w:pPr>
      <w:r>
        <w:rPr>
          <w:rFonts w:ascii="Times New Roman" w:hAnsi="Times New Roman"/>
          <w:sz w:val="24"/>
          <w:szCs w:val="24"/>
        </w:rPr>
        <w:t>Проведение аукциона - 27 декабря 2022 года 10.00 – лот 1</w:t>
      </w:r>
    </w:p>
    <w:p w:rsidR="001C740E" w:rsidRPr="00D21CE7" w:rsidRDefault="001C740E" w:rsidP="001C740E">
      <w:pPr>
        <w:pStyle w:val="16"/>
        <w:ind w:firstLine="567"/>
        <w:jc w:val="both"/>
        <w:rPr>
          <w:rFonts w:ascii="Times New Roman" w:hAnsi="Times New Roman"/>
          <w:sz w:val="24"/>
          <w:szCs w:val="24"/>
        </w:rPr>
      </w:pPr>
      <w:r w:rsidRPr="00D21CE7">
        <w:rPr>
          <w:rFonts w:ascii="Times New Roman" w:hAnsi="Times New Roman"/>
          <w:sz w:val="24"/>
          <w:szCs w:val="24"/>
        </w:rPr>
        <w:t xml:space="preserve">Право на заключение договоров аренды земельных участков (далее - право на заключение договоров аренды, Участки). </w:t>
      </w:r>
    </w:p>
    <w:p w:rsidR="001C740E" w:rsidRPr="00D21CE7" w:rsidRDefault="001C740E" w:rsidP="001C740E">
      <w:pPr>
        <w:ind w:firstLine="567"/>
        <w:jc w:val="both"/>
      </w:pPr>
      <w:r w:rsidRPr="00D21CE7">
        <w:t>Форма собственности –</w:t>
      </w:r>
      <w:r w:rsidRPr="00D21CE7">
        <w:rPr>
          <w:bCs/>
        </w:rPr>
        <w:t xml:space="preserve"> государственная не разграниченная собственность.</w:t>
      </w:r>
    </w:p>
    <w:p w:rsidR="001C740E" w:rsidRPr="00D21CE7" w:rsidRDefault="001C740E" w:rsidP="001C740E">
      <w:pPr>
        <w:ind w:firstLine="567"/>
        <w:jc w:val="both"/>
      </w:pPr>
      <w:r w:rsidRPr="00D21CE7">
        <w:t>Срок, на который заключаются договора аренды – 20 лет со дня заключения договора аренды земельного участка.</w:t>
      </w:r>
    </w:p>
    <w:p w:rsidR="001C740E" w:rsidRPr="00D21CE7" w:rsidRDefault="001C740E" w:rsidP="001C740E">
      <w:pPr>
        <w:ind w:firstLine="567"/>
        <w:jc w:val="both"/>
      </w:pPr>
      <w:r w:rsidRPr="00D21CE7">
        <w:t xml:space="preserve">Границы земельных участков установлены в соответствии с выписками из Единого государственного реестра недвижимости на земельные участки от 08.11.2022 (кадастровый номер </w:t>
      </w:r>
      <w:r>
        <w:t xml:space="preserve">участка </w:t>
      </w:r>
      <w:r w:rsidRPr="00D21CE7">
        <w:t>43:10:311201:276)</w:t>
      </w:r>
    </w:p>
    <w:p w:rsidR="001C740E" w:rsidRPr="00D21CE7" w:rsidRDefault="001C740E" w:rsidP="001C740E">
      <w:pPr>
        <w:ind w:firstLine="567"/>
        <w:jc w:val="both"/>
      </w:pPr>
    </w:p>
    <w:tbl>
      <w:tblPr>
        <w:tblW w:w="97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05" w:type="dxa"/>
          <w:left w:w="105" w:type="dxa"/>
          <w:bottom w:w="105" w:type="dxa"/>
          <w:right w:w="105" w:type="dxa"/>
        </w:tblCellMar>
        <w:tblLook w:val="04A0" w:firstRow="1" w:lastRow="0" w:firstColumn="1" w:lastColumn="0" w:noHBand="0" w:noVBand="1"/>
      </w:tblPr>
      <w:tblGrid>
        <w:gridCol w:w="672"/>
        <w:gridCol w:w="2410"/>
        <w:gridCol w:w="3260"/>
        <w:gridCol w:w="1134"/>
        <w:gridCol w:w="1134"/>
        <w:gridCol w:w="1134"/>
      </w:tblGrid>
      <w:tr w:rsidR="001C740E" w:rsidRPr="00D21CE7" w:rsidTr="00CC122C">
        <w:tc>
          <w:tcPr>
            <w:tcW w:w="672" w:type="dxa"/>
            <w:vAlign w:val="center"/>
          </w:tcPr>
          <w:p w:rsidR="001C740E" w:rsidRPr="00D21CE7" w:rsidRDefault="001C740E" w:rsidP="00CC122C">
            <w:pPr>
              <w:jc w:val="center"/>
              <w:rPr>
                <w:bCs/>
                <w:sz w:val="20"/>
                <w:szCs w:val="20"/>
                <w:lang w:eastAsia="en-US"/>
              </w:rPr>
            </w:pPr>
            <w:r w:rsidRPr="00D21CE7">
              <w:rPr>
                <w:sz w:val="20"/>
                <w:szCs w:val="20"/>
              </w:rPr>
              <w:t xml:space="preserve">№ </w:t>
            </w:r>
            <w:r w:rsidRPr="00D21CE7">
              <w:rPr>
                <w:bCs/>
                <w:sz w:val="20"/>
                <w:szCs w:val="20"/>
              </w:rPr>
              <w:t>лота</w:t>
            </w:r>
          </w:p>
        </w:tc>
        <w:tc>
          <w:tcPr>
            <w:tcW w:w="2410" w:type="dxa"/>
            <w:vAlign w:val="center"/>
          </w:tcPr>
          <w:p w:rsidR="001C740E" w:rsidRPr="00D21CE7" w:rsidRDefault="001C740E" w:rsidP="00CC122C">
            <w:pPr>
              <w:jc w:val="center"/>
              <w:rPr>
                <w:bCs/>
                <w:sz w:val="20"/>
                <w:szCs w:val="20"/>
                <w:lang w:eastAsia="en-US"/>
              </w:rPr>
            </w:pPr>
            <w:r w:rsidRPr="00D21CE7">
              <w:rPr>
                <w:bCs/>
                <w:sz w:val="20"/>
                <w:szCs w:val="20"/>
              </w:rPr>
              <w:t>Кадастровый номер, местоположение</w:t>
            </w:r>
          </w:p>
        </w:tc>
        <w:tc>
          <w:tcPr>
            <w:tcW w:w="3260" w:type="dxa"/>
            <w:vAlign w:val="center"/>
          </w:tcPr>
          <w:p w:rsidR="001C740E" w:rsidRPr="00D21CE7" w:rsidRDefault="001C740E" w:rsidP="00CC122C">
            <w:pPr>
              <w:jc w:val="center"/>
              <w:rPr>
                <w:bCs/>
                <w:sz w:val="20"/>
                <w:szCs w:val="20"/>
                <w:lang w:eastAsia="en-US"/>
              </w:rPr>
            </w:pPr>
            <w:r w:rsidRPr="00D21CE7">
              <w:rPr>
                <w:bCs/>
                <w:sz w:val="20"/>
                <w:szCs w:val="20"/>
              </w:rPr>
              <w:t>Характеристика</w:t>
            </w:r>
          </w:p>
        </w:tc>
        <w:tc>
          <w:tcPr>
            <w:tcW w:w="1134" w:type="dxa"/>
            <w:vAlign w:val="center"/>
          </w:tcPr>
          <w:p w:rsidR="001C740E" w:rsidRPr="00D21CE7" w:rsidRDefault="001C740E" w:rsidP="00CC122C">
            <w:pPr>
              <w:jc w:val="center"/>
              <w:rPr>
                <w:bCs/>
                <w:sz w:val="20"/>
                <w:szCs w:val="20"/>
                <w:lang w:eastAsia="en-US"/>
              </w:rPr>
            </w:pPr>
            <w:r w:rsidRPr="00D21CE7">
              <w:rPr>
                <w:bCs/>
                <w:sz w:val="20"/>
                <w:szCs w:val="20"/>
              </w:rPr>
              <w:t>Начальная цена предмета аукциона, руб</w:t>
            </w:r>
          </w:p>
        </w:tc>
        <w:tc>
          <w:tcPr>
            <w:tcW w:w="1134" w:type="dxa"/>
            <w:vAlign w:val="center"/>
          </w:tcPr>
          <w:p w:rsidR="001C740E" w:rsidRPr="00D21CE7" w:rsidRDefault="001C740E" w:rsidP="00CC122C">
            <w:pPr>
              <w:jc w:val="center"/>
              <w:rPr>
                <w:bCs/>
                <w:sz w:val="20"/>
                <w:szCs w:val="20"/>
                <w:lang w:eastAsia="en-US"/>
              </w:rPr>
            </w:pPr>
            <w:r w:rsidRPr="00D21CE7">
              <w:rPr>
                <w:bCs/>
                <w:sz w:val="20"/>
                <w:szCs w:val="20"/>
              </w:rPr>
              <w:t xml:space="preserve">Шаг аукциона - 3% от </w:t>
            </w:r>
            <w:r w:rsidRPr="00D21CE7">
              <w:rPr>
                <w:sz w:val="20"/>
                <w:szCs w:val="20"/>
              </w:rPr>
              <w:t>начальной цены</w:t>
            </w:r>
            <w:r w:rsidRPr="00D21CE7">
              <w:rPr>
                <w:bCs/>
                <w:sz w:val="20"/>
                <w:szCs w:val="20"/>
              </w:rPr>
              <w:t>, руб.</w:t>
            </w:r>
          </w:p>
        </w:tc>
        <w:tc>
          <w:tcPr>
            <w:tcW w:w="1134" w:type="dxa"/>
            <w:vAlign w:val="center"/>
          </w:tcPr>
          <w:p w:rsidR="001C740E" w:rsidRPr="00D21CE7" w:rsidRDefault="001C740E" w:rsidP="00CC122C">
            <w:pPr>
              <w:jc w:val="center"/>
              <w:rPr>
                <w:sz w:val="20"/>
                <w:szCs w:val="20"/>
                <w:lang w:eastAsia="en-US"/>
              </w:rPr>
            </w:pPr>
            <w:r w:rsidRPr="00D21CE7">
              <w:rPr>
                <w:bCs/>
                <w:sz w:val="20"/>
                <w:szCs w:val="20"/>
              </w:rPr>
              <w:t xml:space="preserve">Задаток - 20% от </w:t>
            </w:r>
            <w:r w:rsidRPr="00D21CE7">
              <w:rPr>
                <w:sz w:val="20"/>
                <w:szCs w:val="20"/>
              </w:rPr>
              <w:t>начальной цены,</w:t>
            </w:r>
            <w:r w:rsidRPr="00D21CE7">
              <w:rPr>
                <w:bCs/>
                <w:sz w:val="20"/>
                <w:szCs w:val="20"/>
              </w:rPr>
              <w:t xml:space="preserve"> руб.</w:t>
            </w:r>
          </w:p>
        </w:tc>
      </w:tr>
      <w:tr w:rsidR="001C740E" w:rsidRPr="00D21CE7" w:rsidTr="00CC122C">
        <w:tc>
          <w:tcPr>
            <w:tcW w:w="672" w:type="dxa"/>
          </w:tcPr>
          <w:p w:rsidR="001C740E" w:rsidRPr="00D21CE7" w:rsidRDefault="001C740E" w:rsidP="00CC122C">
            <w:pPr>
              <w:jc w:val="center"/>
            </w:pPr>
            <w:r w:rsidRPr="00D21CE7">
              <w:t>1</w:t>
            </w:r>
          </w:p>
        </w:tc>
        <w:tc>
          <w:tcPr>
            <w:tcW w:w="2410" w:type="dxa"/>
          </w:tcPr>
          <w:p w:rsidR="001C740E" w:rsidRPr="00D21CE7" w:rsidRDefault="001C740E" w:rsidP="00CC122C">
            <w:pPr>
              <w:jc w:val="both"/>
              <w:rPr>
                <w:bCs/>
              </w:rPr>
            </w:pPr>
            <w:r w:rsidRPr="00D21CE7">
              <w:rPr>
                <w:bCs/>
              </w:rPr>
              <w:t>43:10:311201:276, Кировская область, Кикнурский муниципальный округ</w:t>
            </w:r>
          </w:p>
        </w:tc>
        <w:tc>
          <w:tcPr>
            <w:tcW w:w="3260" w:type="dxa"/>
          </w:tcPr>
          <w:p w:rsidR="001C740E" w:rsidRPr="00D21CE7" w:rsidRDefault="001C740E" w:rsidP="00CC122C">
            <w:pPr>
              <w:jc w:val="both"/>
              <w:rPr>
                <w:bCs/>
              </w:rPr>
            </w:pPr>
            <w:r w:rsidRPr="00D21CE7">
              <w:rPr>
                <w:bCs/>
              </w:rPr>
              <w:t xml:space="preserve">9985 кв.м, </w:t>
            </w:r>
            <w:r>
              <w:rPr>
                <w:bCs/>
              </w:rPr>
              <w:t>разрешенный вид использования</w:t>
            </w:r>
            <w:r w:rsidRPr="00D21CE7">
              <w:rPr>
                <w:bCs/>
              </w:rPr>
              <w:t xml:space="preserve"> – склад, категория – </w:t>
            </w:r>
            <w:r w:rsidRPr="00255C22">
              <w:rPr>
                <w:bCs/>
              </w:rPr>
              <w:t xml:space="preserve">земли промышленности, энергетики, транспорта, </w:t>
            </w:r>
            <w:r w:rsidRPr="00255C22">
              <w:rPr>
                <w:bCs/>
              </w:rPr>
              <w:lastRenderedPageBreak/>
              <w:t>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134" w:type="dxa"/>
          </w:tcPr>
          <w:p w:rsidR="001C740E" w:rsidRPr="00D21CE7" w:rsidRDefault="001C740E" w:rsidP="00CC122C">
            <w:pPr>
              <w:jc w:val="both"/>
              <w:rPr>
                <w:bCs/>
              </w:rPr>
            </w:pPr>
            <w:r w:rsidRPr="00D21CE7">
              <w:rPr>
                <w:bCs/>
              </w:rPr>
              <w:lastRenderedPageBreak/>
              <w:t>10490</w:t>
            </w:r>
          </w:p>
        </w:tc>
        <w:tc>
          <w:tcPr>
            <w:tcW w:w="1134" w:type="dxa"/>
          </w:tcPr>
          <w:p w:rsidR="001C740E" w:rsidRPr="00D21CE7" w:rsidRDefault="001C740E" w:rsidP="00CC122C">
            <w:pPr>
              <w:jc w:val="both"/>
              <w:rPr>
                <w:bCs/>
              </w:rPr>
            </w:pPr>
            <w:r w:rsidRPr="00D21CE7">
              <w:rPr>
                <w:bCs/>
              </w:rPr>
              <w:t>315</w:t>
            </w:r>
          </w:p>
        </w:tc>
        <w:tc>
          <w:tcPr>
            <w:tcW w:w="1134" w:type="dxa"/>
          </w:tcPr>
          <w:p w:rsidR="001C740E" w:rsidRPr="00D21CE7" w:rsidRDefault="001C740E" w:rsidP="00CC122C">
            <w:pPr>
              <w:jc w:val="both"/>
              <w:rPr>
                <w:bCs/>
              </w:rPr>
            </w:pPr>
            <w:r w:rsidRPr="00D21CE7">
              <w:rPr>
                <w:bCs/>
              </w:rPr>
              <w:t>2098</w:t>
            </w:r>
          </w:p>
        </w:tc>
      </w:tr>
    </w:tbl>
    <w:p w:rsidR="001C740E" w:rsidRPr="00D21CE7" w:rsidRDefault="001C740E" w:rsidP="001C740E">
      <w:pPr>
        <w:pStyle w:val="16"/>
        <w:ind w:firstLine="567"/>
        <w:jc w:val="both"/>
        <w:rPr>
          <w:rFonts w:ascii="Times New Roman" w:hAnsi="Times New Roman"/>
          <w:b/>
          <w:sz w:val="24"/>
          <w:szCs w:val="24"/>
        </w:rPr>
      </w:pPr>
      <w:r w:rsidRPr="00D21CE7">
        <w:rPr>
          <w:rFonts w:ascii="Times New Roman" w:hAnsi="Times New Roman"/>
          <w:b/>
          <w:noProof/>
          <w:sz w:val="24"/>
          <w:szCs w:val="24"/>
          <w:lang w:eastAsia="zh-CN"/>
        </w:rPr>
        <w:lastRenderedPageBreak/>
        <w:t>1.5. Условия допуска и отказа в допуске к участию в аукционе.</w:t>
      </w:r>
    </w:p>
    <w:p w:rsidR="001C740E" w:rsidRPr="00D21CE7" w:rsidRDefault="001C740E" w:rsidP="001C740E">
      <w:pPr>
        <w:pStyle w:val="34"/>
        <w:spacing w:after="0"/>
        <w:ind w:left="0" w:firstLine="567"/>
        <w:jc w:val="both"/>
        <w:rPr>
          <w:sz w:val="24"/>
          <w:szCs w:val="24"/>
        </w:rPr>
      </w:pPr>
      <w:r w:rsidRPr="00D21CE7">
        <w:rPr>
          <w:bCs/>
          <w:sz w:val="24"/>
          <w:szCs w:val="24"/>
        </w:rPr>
        <w:t>1.5.1. К</w:t>
      </w:r>
      <w:r w:rsidRPr="00D21CE7">
        <w:rPr>
          <w:sz w:val="24"/>
          <w:szCs w:val="24"/>
        </w:rPr>
        <w:t xml:space="preserve"> участию в аукционе допускаются физические, юридические лица и индивидуальные предприниматели, своевременно подавшие заявку на участие в аукционе,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 указанные в извещении.</w:t>
      </w:r>
    </w:p>
    <w:p w:rsidR="001C740E" w:rsidRPr="00D21CE7" w:rsidRDefault="001C740E" w:rsidP="001C740E">
      <w:pPr>
        <w:pStyle w:val="34"/>
        <w:spacing w:after="0"/>
        <w:ind w:left="0" w:firstLine="567"/>
        <w:jc w:val="both"/>
        <w:rPr>
          <w:sz w:val="24"/>
          <w:szCs w:val="24"/>
        </w:rPr>
      </w:pPr>
      <w:r w:rsidRPr="00D21CE7">
        <w:rPr>
          <w:sz w:val="24"/>
          <w:szCs w:val="24"/>
        </w:rPr>
        <w:t>1.5.2. Обязанность доказать свое право на участие в аукционе возлагается на заявителя.</w:t>
      </w:r>
    </w:p>
    <w:p w:rsidR="001C740E" w:rsidRPr="00D21CE7" w:rsidRDefault="001C740E" w:rsidP="001C740E">
      <w:pPr>
        <w:pStyle w:val="34"/>
        <w:spacing w:after="0"/>
        <w:ind w:left="0" w:firstLine="567"/>
        <w:jc w:val="both"/>
        <w:rPr>
          <w:sz w:val="24"/>
          <w:szCs w:val="24"/>
        </w:rPr>
      </w:pPr>
      <w:r w:rsidRPr="00D21CE7">
        <w:rPr>
          <w:sz w:val="24"/>
          <w:szCs w:val="24"/>
        </w:rPr>
        <w:t xml:space="preserve">1.5.3. Для участия в аукционе заявитель вносит задаток в соответствии с соглашением о задатке, прилагаемом к настоящей документации об аукционе. </w:t>
      </w:r>
    </w:p>
    <w:p w:rsidR="001C740E" w:rsidRPr="00D21CE7" w:rsidRDefault="001C740E" w:rsidP="001C740E">
      <w:pPr>
        <w:pStyle w:val="34"/>
        <w:spacing w:after="0"/>
        <w:ind w:left="0" w:firstLine="567"/>
        <w:jc w:val="both"/>
        <w:rPr>
          <w:sz w:val="24"/>
          <w:szCs w:val="24"/>
        </w:rPr>
      </w:pPr>
      <w:r w:rsidRPr="00D21CE7">
        <w:rPr>
          <w:sz w:val="24"/>
          <w:szCs w:val="24"/>
        </w:rPr>
        <w:t xml:space="preserve">1.5.4. Для участия в аукционе заявитель представляет организатору аукциона в установленный в извещении срок следующие документы: </w:t>
      </w:r>
    </w:p>
    <w:p w:rsidR="001C740E" w:rsidRPr="00D21CE7" w:rsidRDefault="001C740E" w:rsidP="001C740E">
      <w:pPr>
        <w:ind w:firstLine="567"/>
        <w:jc w:val="both"/>
        <w:rPr>
          <w:bCs/>
        </w:rPr>
      </w:pPr>
      <w:r w:rsidRPr="00D21CE7">
        <w:t>- заявку на участие в аукционе, по установленной в извещении форме с указанием банковских реквизитов счета для возврата задатка</w:t>
      </w:r>
      <w:r w:rsidRPr="00D21CE7">
        <w:rPr>
          <w:bCs/>
        </w:rPr>
        <w:t>;</w:t>
      </w:r>
    </w:p>
    <w:p w:rsidR="001C740E" w:rsidRPr="00D21CE7" w:rsidRDefault="001C740E" w:rsidP="001C740E">
      <w:pPr>
        <w:ind w:firstLine="567"/>
        <w:jc w:val="both"/>
        <w:rPr>
          <w:bCs/>
        </w:rPr>
      </w:pPr>
      <w:r w:rsidRPr="00D21CE7">
        <w:t>- копии документов, удостоверяющих личность заявителя (для граждан);</w:t>
      </w:r>
    </w:p>
    <w:p w:rsidR="001C740E" w:rsidRPr="00D21CE7" w:rsidRDefault="001C740E" w:rsidP="001C740E">
      <w:pPr>
        <w:widowControl w:val="0"/>
        <w:autoSpaceDE w:val="0"/>
        <w:autoSpaceDN w:val="0"/>
        <w:adjustRightInd w:val="0"/>
        <w:ind w:firstLine="567"/>
        <w:jc w:val="both"/>
      </w:pPr>
      <w:r w:rsidRPr="00D21CE7">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лицо)</w:t>
      </w:r>
    </w:p>
    <w:p w:rsidR="001C740E" w:rsidRPr="00D21CE7" w:rsidRDefault="001C740E" w:rsidP="001C740E">
      <w:pPr>
        <w:ind w:firstLine="567"/>
        <w:jc w:val="both"/>
      </w:pPr>
      <w:r w:rsidRPr="00D21CE7">
        <w:t xml:space="preserve">- документы, подтверждающие внесение задатка; </w:t>
      </w:r>
    </w:p>
    <w:p w:rsidR="001C740E" w:rsidRPr="00D21CE7" w:rsidRDefault="001C740E" w:rsidP="001C740E">
      <w:pPr>
        <w:widowControl w:val="0"/>
        <w:autoSpaceDE w:val="0"/>
        <w:autoSpaceDN w:val="0"/>
        <w:adjustRightInd w:val="0"/>
        <w:ind w:firstLine="567"/>
        <w:jc w:val="both"/>
      </w:pPr>
      <w:r w:rsidRPr="00D21CE7">
        <w:t>Предоставление документов, подтверждающих внесения задатка, признается заключением соглашения о задатке.</w:t>
      </w:r>
    </w:p>
    <w:p w:rsidR="001C740E" w:rsidRPr="00D21CE7" w:rsidRDefault="001C740E" w:rsidP="001C740E">
      <w:pPr>
        <w:pStyle w:val="ConsPlusNormal"/>
        <w:ind w:firstLine="567"/>
        <w:jc w:val="both"/>
        <w:rPr>
          <w:rFonts w:ascii="Times New Roman" w:hAnsi="Times New Roman" w:cs="Times New Roman"/>
          <w:sz w:val="24"/>
          <w:szCs w:val="24"/>
        </w:rPr>
      </w:pPr>
      <w:r w:rsidRPr="00D21CE7">
        <w:rPr>
          <w:rFonts w:ascii="Times New Roman" w:hAnsi="Times New Roman" w:cs="Times New Roman"/>
          <w:bCs/>
          <w:sz w:val="24"/>
          <w:szCs w:val="24"/>
        </w:rPr>
        <w:t>1.5.5. Заявитель не допускается к участию в аукционе в следующих случаях:</w:t>
      </w:r>
    </w:p>
    <w:p w:rsidR="001C740E" w:rsidRPr="00D21CE7" w:rsidRDefault="001C740E" w:rsidP="001C740E">
      <w:pPr>
        <w:pStyle w:val="ConsPlusNormal"/>
        <w:ind w:firstLine="567"/>
        <w:jc w:val="both"/>
        <w:rPr>
          <w:rFonts w:ascii="Times New Roman" w:hAnsi="Times New Roman" w:cs="Times New Roman"/>
          <w:sz w:val="24"/>
          <w:szCs w:val="24"/>
        </w:rPr>
      </w:pPr>
      <w:r w:rsidRPr="00D21CE7">
        <w:rPr>
          <w:rFonts w:ascii="Times New Roman" w:hAnsi="Times New Roman" w:cs="Times New Roman"/>
          <w:sz w:val="24"/>
          <w:szCs w:val="24"/>
        </w:rPr>
        <w:t>- непредставление необходимых для участия в аукционе документов или представление недостоверных сведениях;</w:t>
      </w:r>
    </w:p>
    <w:p w:rsidR="001C740E" w:rsidRPr="00D21CE7" w:rsidRDefault="001C740E" w:rsidP="001C740E">
      <w:pPr>
        <w:pStyle w:val="ConsPlusNormal"/>
        <w:ind w:firstLine="567"/>
        <w:jc w:val="both"/>
        <w:rPr>
          <w:rFonts w:ascii="Times New Roman" w:hAnsi="Times New Roman" w:cs="Times New Roman"/>
          <w:sz w:val="24"/>
          <w:szCs w:val="24"/>
        </w:rPr>
      </w:pPr>
      <w:r w:rsidRPr="00D21CE7">
        <w:rPr>
          <w:rFonts w:ascii="Times New Roman" w:hAnsi="Times New Roman" w:cs="Times New Roman"/>
          <w:sz w:val="24"/>
          <w:szCs w:val="24"/>
        </w:rPr>
        <w:t xml:space="preserve">- непоступление задатка на дату рассмотрения заявок на участие в аукционе; </w:t>
      </w:r>
    </w:p>
    <w:p w:rsidR="001C740E" w:rsidRPr="00D21CE7" w:rsidRDefault="001C740E" w:rsidP="001C740E">
      <w:pPr>
        <w:pStyle w:val="ConsPlusNormal"/>
        <w:ind w:firstLine="567"/>
        <w:jc w:val="both"/>
        <w:rPr>
          <w:rFonts w:ascii="Times New Roman" w:hAnsi="Times New Roman" w:cs="Times New Roman"/>
          <w:sz w:val="24"/>
          <w:szCs w:val="24"/>
        </w:rPr>
      </w:pPr>
      <w:r w:rsidRPr="00D21CE7">
        <w:rPr>
          <w:rFonts w:ascii="Times New Roman" w:hAnsi="Times New Roman" w:cs="Times New Roman"/>
          <w:sz w:val="24"/>
          <w:szCs w:val="24"/>
        </w:rPr>
        <w:t>-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C740E" w:rsidRPr="00D21CE7" w:rsidRDefault="001C740E" w:rsidP="001C740E">
      <w:pPr>
        <w:pStyle w:val="ConsPlusNormal"/>
        <w:ind w:firstLine="567"/>
        <w:jc w:val="both"/>
        <w:rPr>
          <w:rFonts w:ascii="Times New Roman" w:hAnsi="Times New Roman" w:cs="Times New Roman"/>
          <w:sz w:val="24"/>
          <w:szCs w:val="24"/>
        </w:rPr>
      </w:pPr>
      <w:r w:rsidRPr="00D21CE7">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реестра недобросовестных участников аукциона.</w:t>
      </w:r>
    </w:p>
    <w:p w:rsidR="001C740E" w:rsidRPr="00D21CE7" w:rsidRDefault="001C740E" w:rsidP="001C740E">
      <w:pPr>
        <w:pStyle w:val="34"/>
        <w:spacing w:after="0"/>
        <w:ind w:left="0" w:firstLine="567"/>
        <w:jc w:val="both"/>
        <w:outlineLvl w:val="0"/>
        <w:rPr>
          <w:b/>
          <w:sz w:val="24"/>
          <w:szCs w:val="24"/>
        </w:rPr>
      </w:pPr>
      <w:r w:rsidRPr="00D21CE7">
        <w:rPr>
          <w:b/>
          <w:sz w:val="24"/>
          <w:szCs w:val="24"/>
        </w:rPr>
        <w:t>1.6. Порядок ознакомления с документами.</w:t>
      </w:r>
    </w:p>
    <w:p w:rsidR="001C740E" w:rsidRPr="00D21CE7" w:rsidRDefault="001C740E" w:rsidP="001C740E">
      <w:pPr>
        <w:ind w:firstLine="567"/>
        <w:jc w:val="both"/>
      </w:pPr>
      <w:r w:rsidRPr="00D21CE7">
        <w:t xml:space="preserve">1.6.1. Со дня, следующего за днем размещения на официальном сайте торгов извещения по рабочим дням (понедельник-пятница) с 08.00 до 16.00 (перерыв с 12.00 до 13.00) и до даты окончания срока приема заявок до 12.12.2022 года до 12.00 московского времени по адресу, указанному в извещении, лицо, желающее участвовать в аукционе, может ознакомиться с документацией об аукционе, а также по письменному запросу получить документацию об аукционе по форме (приложение №2). </w:t>
      </w:r>
    </w:p>
    <w:p w:rsidR="001C740E" w:rsidRPr="00D21CE7" w:rsidRDefault="001C740E" w:rsidP="001C740E">
      <w:pPr>
        <w:ind w:firstLine="567"/>
        <w:jc w:val="both"/>
        <w:rPr>
          <w:color w:val="000000"/>
        </w:rPr>
      </w:pPr>
      <w:r w:rsidRPr="00D21CE7">
        <w:t xml:space="preserve">Настоящая документация об аукционе, извещение, размещены на официальном сайте Российской Федерации </w:t>
      </w:r>
      <w:hyperlink r:id="rId17" w:history="1">
        <w:r w:rsidRPr="00D21CE7">
          <w:rPr>
            <w:rStyle w:val="af7"/>
            <w:lang w:val="en-US"/>
          </w:rPr>
          <w:t>www</w:t>
        </w:r>
        <w:r w:rsidRPr="00D21CE7">
          <w:rPr>
            <w:rStyle w:val="af7"/>
          </w:rPr>
          <w:t>.</w:t>
        </w:r>
        <w:r w:rsidRPr="00D21CE7">
          <w:rPr>
            <w:rStyle w:val="af7"/>
            <w:lang w:val="en-US"/>
          </w:rPr>
          <w:t>torgi</w:t>
        </w:r>
        <w:r w:rsidRPr="00D21CE7">
          <w:rPr>
            <w:rStyle w:val="af7"/>
          </w:rPr>
          <w:t>.</w:t>
        </w:r>
        <w:r w:rsidRPr="00D21CE7">
          <w:rPr>
            <w:rStyle w:val="af7"/>
            <w:lang w:val="en-US"/>
          </w:rPr>
          <w:t>gov</w:t>
        </w:r>
        <w:r w:rsidRPr="00D21CE7">
          <w:rPr>
            <w:rStyle w:val="af7"/>
          </w:rPr>
          <w:t>.</w:t>
        </w:r>
        <w:r w:rsidRPr="00D21CE7">
          <w:rPr>
            <w:rStyle w:val="af7"/>
            <w:lang w:val="en-US"/>
          </w:rPr>
          <w:t>ru</w:t>
        </w:r>
      </w:hyperlink>
      <w:r w:rsidRPr="00D21CE7">
        <w:t xml:space="preserve"> в сети «Интернет», на официальном сайте муниципального образования Кикнурский муниципальный округ Кировской области </w:t>
      </w:r>
      <w:hyperlink r:id="rId18" w:history="1">
        <w:r w:rsidRPr="00D21CE7">
          <w:rPr>
            <w:rStyle w:val="af7"/>
            <w:lang w:val="en-US"/>
          </w:rPr>
          <w:t>www</w:t>
        </w:r>
        <w:r w:rsidRPr="00D21CE7">
          <w:rPr>
            <w:rStyle w:val="af7"/>
          </w:rPr>
          <w:t>.</w:t>
        </w:r>
        <w:r w:rsidRPr="00D21CE7">
          <w:rPr>
            <w:rStyle w:val="af7"/>
            <w:kern w:val="24"/>
            <w:lang w:eastAsia="ar-SA"/>
          </w:rPr>
          <w:t>кикнурский-округ.рф</w:t>
        </w:r>
      </w:hyperlink>
      <w:r w:rsidRPr="00D21CE7">
        <w:rPr>
          <w:kern w:val="24"/>
          <w:lang w:eastAsia="ar-SA"/>
        </w:rPr>
        <w:t xml:space="preserve"> </w:t>
      </w:r>
      <w:r w:rsidRPr="00D21CE7">
        <w:rPr>
          <w:color w:val="000000"/>
        </w:rPr>
        <w:t>и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1C740E" w:rsidRPr="00D21CE7" w:rsidRDefault="001C740E" w:rsidP="001C740E">
      <w:pPr>
        <w:pStyle w:val="34"/>
        <w:spacing w:after="0"/>
        <w:ind w:left="0" w:firstLine="567"/>
        <w:jc w:val="both"/>
        <w:outlineLvl w:val="0"/>
        <w:rPr>
          <w:sz w:val="24"/>
          <w:szCs w:val="24"/>
        </w:rPr>
      </w:pPr>
      <w:r w:rsidRPr="00D21CE7">
        <w:rPr>
          <w:sz w:val="24"/>
          <w:szCs w:val="24"/>
        </w:rPr>
        <w:lastRenderedPageBreak/>
        <w:t>1.6.2. Получение копий документов, указанных в подпункте 1.6.1 настоящей документации об аукционе, регистрируется в журнале получения документации об аукционе, выдаваемых заявителю в соответствии с извещением и настоящей документацией об аукционе.</w:t>
      </w:r>
    </w:p>
    <w:p w:rsidR="001C740E" w:rsidRPr="00D21CE7" w:rsidRDefault="001C740E" w:rsidP="001C740E">
      <w:pPr>
        <w:ind w:firstLine="567"/>
        <w:jc w:val="both"/>
        <w:rPr>
          <w:color w:val="000000"/>
        </w:rPr>
      </w:pPr>
      <w:r w:rsidRPr="00D21CE7">
        <w:t xml:space="preserve">1.6.3. В журнале указываются адрес, по которому заявитель желает получить изменения в документацию об аукционе (в случае их внесения), изменения в извещение (в случае их внесения), и способ направления таких изменений. В случае, если заявитель не указал адрес, по которому должны быть направлены соответствующие изменения, и способ их направления, он </w:t>
      </w:r>
      <w:r w:rsidRPr="00D21CE7">
        <w:rPr>
          <w:bCs/>
        </w:rPr>
        <w:t xml:space="preserve">самостоятельно отслеживает возможные изменения, внесенные в документацию </w:t>
      </w:r>
      <w:r w:rsidRPr="00D21CE7">
        <w:t>об аукционе</w:t>
      </w:r>
      <w:r w:rsidRPr="00D21CE7">
        <w:rPr>
          <w:bCs/>
        </w:rPr>
        <w:t xml:space="preserve"> и в извещение, размещенные </w:t>
      </w:r>
      <w:r w:rsidRPr="00D21CE7">
        <w:t xml:space="preserve">на официальном сайте Российской Федерации </w:t>
      </w:r>
      <w:hyperlink r:id="rId19" w:history="1">
        <w:r w:rsidRPr="00D21CE7">
          <w:rPr>
            <w:rStyle w:val="af7"/>
            <w:lang w:val="en-US"/>
          </w:rPr>
          <w:t>www</w:t>
        </w:r>
        <w:r w:rsidRPr="00D21CE7">
          <w:rPr>
            <w:rStyle w:val="af7"/>
          </w:rPr>
          <w:t>.</w:t>
        </w:r>
        <w:r w:rsidRPr="00D21CE7">
          <w:rPr>
            <w:rStyle w:val="af7"/>
            <w:lang w:val="en-US"/>
          </w:rPr>
          <w:t>torgi</w:t>
        </w:r>
        <w:r w:rsidRPr="00D21CE7">
          <w:rPr>
            <w:rStyle w:val="af7"/>
          </w:rPr>
          <w:t>.</w:t>
        </w:r>
        <w:r w:rsidRPr="00D21CE7">
          <w:rPr>
            <w:rStyle w:val="af7"/>
            <w:lang w:val="en-US"/>
          </w:rPr>
          <w:t>gov</w:t>
        </w:r>
        <w:r w:rsidRPr="00D21CE7">
          <w:rPr>
            <w:rStyle w:val="af7"/>
          </w:rPr>
          <w:t>.</w:t>
        </w:r>
        <w:r w:rsidRPr="00D21CE7">
          <w:rPr>
            <w:rStyle w:val="af7"/>
            <w:lang w:val="en-US"/>
          </w:rPr>
          <w:t>ru</w:t>
        </w:r>
      </w:hyperlink>
      <w:r w:rsidRPr="00D21CE7">
        <w:t xml:space="preserve"> в сети «Интернет», на официальном сайте муниципального образования Кикнурский муниципальный округ Кировской области </w:t>
      </w:r>
      <w:hyperlink r:id="rId20" w:history="1">
        <w:r w:rsidRPr="00D21CE7">
          <w:rPr>
            <w:rStyle w:val="af7"/>
            <w:lang w:val="en-US"/>
          </w:rPr>
          <w:t>www</w:t>
        </w:r>
        <w:r w:rsidRPr="00D21CE7">
          <w:rPr>
            <w:rStyle w:val="af7"/>
          </w:rPr>
          <w:t>.</w:t>
        </w:r>
        <w:r w:rsidRPr="00D21CE7">
          <w:rPr>
            <w:rStyle w:val="af7"/>
            <w:kern w:val="24"/>
            <w:lang w:eastAsia="ar-SA"/>
          </w:rPr>
          <w:t>кикнурский-округ.рф</w:t>
        </w:r>
      </w:hyperlink>
      <w:r w:rsidRPr="00D21CE7">
        <w:rPr>
          <w:kern w:val="24"/>
          <w:lang w:eastAsia="ar-SA"/>
        </w:rPr>
        <w:t xml:space="preserve"> </w:t>
      </w:r>
      <w:r w:rsidRPr="00D21CE7">
        <w:rPr>
          <w:color w:val="000000"/>
        </w:rPr>
        <w:t>и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(далее – Сборник).</w:t>
      </w:r>
    </w:p>
    <w:p w:rsidR="001C740E" w:rsidRPr="00D21CE7" w:rsidRDefault="001C740E" w:rsidP="001C740E">
      <w:pPr>
        <w:pStyle w:val="34"/>
        <w:spacing w:after="0"/>
        <w:ind w:left="0" w:firstLine="567"/>
        <w:jc w:val="both"/>
        <w:outlineLvl w:val="0"/>
        <w:rPr>
          <w:b/>
          <w:sz w:val="24"/>
          <w:szCs w:val="24"/>
        </w:rPr>
      </w:pPr>
      <w:bookmarkStart w:id="1" w:name="_Toc220815960"/>
      <w:r w:rsidRPr="00D21CE7">
        <w:rPr>
          <w:b/>
          <w:sz w:val="24"/>
          <w:szCs w:val="24"/>
        </w:rPr>
        <w:t>1.7. Разъяснение документации об аукционе</w:t>
      </w:r>
      <w:bookmarkEnd w:id="1"/>
      <w:r w:rsidRPr="00D21CE7">
        <w:rPr>
          <w:b/>
          <w:sz w:val="24"/>
          <w:szCs w:val="24"/>
        </w:rPr>
        <w:t>.</w:t>
      </w:r>
    </w:p>
    <w:p w:rsidR="001C740E" w:rsidRPr="00D21CE7" w:rsidRDefault="001C740E" w:rsidP="001C740E">
      <w:pPr>
        <w:pStyle w:val="34"/>
        <w:spacing w:after="0"/>
        <w:ind w:left="0" w:firstLine="567"/>
        <w:jc w:val="both"/>
        <w:rPr>
          <w:sz w:val="24"/>
          <w:szCs w:val="24"/>
        </w:rPr>
      </w:pPr>
      <w:bookmarkStart w:id="2" w:name="_Ref166349349"/>
      <w:r w:rsidRPr="00D21CE7">
        <w:rPr>
          <w:sz w:val="24"/>
          <w:szCs w:val="24"/>
        </w:rPr>
        <w:t xml:space="preserve">1.7.1. Со дня, следующего за днем размещения на официальном сайте торгов извещения и до даты окончания срока приема заявок по рабочим дням, лицо, желающее участвовать в аукционе, вправе по письменному запросу, полученному организатором аукциона не позднее дня, предшествующего дню окончания приема заявок, получить разъяснение по документации об аукционе по форме (приложение №3). </w:t>
      </w:r>
    </w:p>
    <w:p w:rsidR="001C740E" w:rsidRPr="00D21CE7" w:rsidRDefault="001C740E" w:rsidP="001C740E">
      <w:pPr>
        <w:pStyle w:val="34"/>
        <w:spacing w:after="0"/>
        <w:ind w:left="0" w:firstLine="567"/>
        <w:jc w:val="both"/>
        <w:rPr>
          <w:sz w:val="24"/>
          <w:szCs w:val="24"/>
        </w:rPr>
      </w:pPr>
      <w:r w:rsidRPr="00D21CE7">
        <w:rPr>
          <w:sz w:val="24"/>
          <w:szCs w:val="24"/>
        </w:rPr>
        <w:t>При этом если запрос осуществляется юридическим лицом, то текст запроса должен содержать: ссылку на регистрационный номер аукциона, адрес Участка, наименование юридического лица, Ф.И.О. представителя юридического лица, адрес для направления ответа на запрос.</w:t>
      </w:r>
    </w:p>
    <w:p w:rsidR="001C740E" w:rsidRPr="00D21CE7" w:rsidRDefault="001C740E" w:rsidP="001C740E">
      <w:pPr>
        <w:pStyle w:val="34"/>
        <w:spacing w:after="0"/>
        <w:ind w:left="0" w:firstLine="567"/>
        <w:jc w:val="both"/>
        <w:rPr>
          <w:sz w:val="24"/>
          <w:szCs w:val="24"/>
        </w:rPr>
      </w:pPr>
      <w:r w:rsidRPr="00D21CE7">
        <w:rPr>
          <w:sz w:val="24"/>
          <w:szCs w:val="24"/>
        </w:rPr>
        <w:t>В случае если запрос осуществляется физическим лицом, то текст запроса должен содержать: ссылку на регистрационный номер аукциона, адрес Участка, Ф.И.О. физического лица, адрес для направления ответа на запрос.</w:t>
      </w:r>
    </w:p>
    <w:p w:rsidR="001C740E" w:rsidRPr="00D21CE7" w:rsidRDefault="001C740E" w:rsidP="001C740E">
      <w:pPr>
        <w:pStyle w:val="34"/>
        <w:spacing w:after="0"/>
        <w:ind w:left="0" w:firstLine="567"/>
        <w:jc w:val="both"/>
        <w:rPr>
          <w:sz w:val="24"/>
          <w:szCs w:val="24"/>
        </w:rPr>
      </w:pPr>
      <w:r w:rsidRPr="00D21CE7">
        <w:rPr>
          <w:sz w:val="24"/>
          <w:szCs w:val="24"/>
        </w:rPr>
        <w:t>При отсутствии вышеуказанных сведений разъяснения не предоставляются.</w:t>
      </w:r>
    </w:p>
    <w:p w:rsidR="001C740E" w:rsidRPr="00D21CE7" w:rsidRDefault="001C740E" w:rsidP="001C740E">
      <w:pPr>
        <w:pStyle w:val="16"/>
        <w:ind w:firstLine="567"/>
        <w:jc w:val="both"/>
        <w:rPr>
          <w:rFonts w:ascii="Times New Roman" w:hAnsi="Times New Roman"/>
          <w:sz w:val="24"/>
          <w:szCs w:val="24"/>
        </w:rPr>
      </w:pPr>
      <w:r w:rsidRPr="00D21CE7">
        <w:rPr>
          <w:rFonts w:ascii="Times New Roman" w:hAnsi="Times New Roman"/>
          <w:sz w:val="24"/>
          <w:szCs w:val="24"/>
        </w:rPr>
        <w:t xml:space="preserve">В течение 2 (двух) рабочих дней со дня поступления указанного запроса организатор аукциона обязан направить по адресу, указанному заявителем, разъяснение по документации </w:t>
      </w:r>
      <w:bookmarkStart w:id="3" w:name="_Ref166381492"/>
      <w:bookmarkEnd w:id="2"/>
      <w:r w:rsidRPr="00D21CE7">
        <w:rPr>
          <w:rFonts w:ascii="Times New Roman" w:hAnsi="Times New Roman"/>
          <w:sz w:val="24"/>
          <w:szCs w:val="24"/>
        </w:rPr>
        <w:t>об аукционе.</w:t>
      </w:r>
    </w:p>
    <w:p w:rsidR="001C740E" w:rsidRPr="00D21CE7" w:rsidRDefault="001C740E" w:rsidP="001C740E">
      <w:pPr>
        <w:pStyle w:val="16"/>
        <w:ind w:firstLine="567"/>
        <w:jc w:val="both"/>
        <w:rPr>
          <w:rFonts w:ascii="Times New Roman" w:hAnsi="Times New Roman"/>
          <w:b/>
          <w:sz w:val="24"/>
          <w:szCs w:val="24"/>
        </w:rPr>
      </w:pPr>
      <w:bookmarkStart w:id="4" w:name="_Ref119429410"/>
      <w:bookmarkStart w:id="5" w:name="_Toc123405465"/>
      <w:bookmarkStart w:id="6" w:name="_Toc220815961"/>
      <w:bookmarkEnd w:id="3"/>
      <w:r w:rsidRPr="00D21CE7">
        <w:rPr>
          <w:rFonts w:ascii="Times New Roman" w:hAnsi="Times New Roman"/>
          <w:b/>
          <w:sz w:val="24"/>
          <w:szCs w:val="24"/>
        </w:rPr>
        <w:t>1.8. Отмена аукциона, изменение даты проведения аукциона, внесение изменений в извещение и документацию об аукционе</w:t>
      </w:r>
      <w:bookmarkEnd w:id="4"/>
      <w:bookmarkEnd w:id="5"/>
      <w:bookmarkEnd w:id="6"/>
      <w:r w:rsidRPr="00D21CE7">
        <w:rPr>
          <w:rFonts w:ascii="Times New Roman" w:hAnsi="Times New Roman"/>
          <w:b/>
          <w:sz w:val="24"/>
          <w:szCs w:val="24"/>
        </w:rPr>
        <w:t>.</w:t>
      </w:r>
    </w:p>
    <w:p w:rsidR="001C740E" w:rsidRPr="00D21CE7" w:rsidRDefault="001C740E" w:rsidP="001C740E">
      <w:pPr>
        <w:pStyle w:val="TextBasTxt"/>
        <w:tabs>
          <w:tab w:val="left" w:pos="0"/>
          <w:tab w:val="left" w:pos="540"/>
        </w:tabs>
      </w:pPr>
      <w:r w:rsidRPr="00D21CE7">
        <w:t>1.8.1. Организатор принимает решение об отказе в проведении аукциона в случае выявления обстоятельств, предусмотренных пунктом 8 статьи 39.11 Земельного кодекса РФ. Извещение об отказе в проведении аукциона размещается на официальном сайте организатором аукциона в течение трех рабочих дней со дня принятия данного решения, а также в течение трех рабочих дней со дня принятия решения об отказе организатор аукциона обязан известить участников аукциона об отказе в проведении аукциона и возвратить его участником внесенные задатки.</w:t>
      </w:r>
    </w:p>
    <w:p w:rsidR="001C740E" w:rsidRPr="00D21CE7" w:rsidRDefault="001C740E" w:rsidP="001C740E">
      <w:pPr>
        <w:pStyle w:val="TextBasTxt"/>
        <w:tabs>
          <w:tab w:val="left" w:pos="0"/>
          <w:tab w:val="left" w:pos="540"/>
        </w:tabs>
      </w:pPr>
      <w:r w:rsidRPr="00D21CE7">
        <w:t>1.8.2. При отмене аукциона организатор аукциона</w:t>
      </w:r>
      <w:r w:rsidRPr="00D21CE7">
        <w:rPr>
          <w:iCs/>
        </w:rPr>
        <w:t xml:space="preserve"> </w:t>
      </w:r>
      <w:r w:rsidRPr="00D21CE7">
        <w:t>в течение трех рабочих дней со</w:t>
      </w:r>
      <w:r w:rsidRPr="00D21CE7">
        <w:rPr>
          <w:iCs/>
        </w:rPr>
        <w:t xml:space="preserve"> дня принятия решения об отмене аукциона обеспечивает воз</w:t>
      </w:r>
      <w:r w:rsidRPr="00D21CE7">
        <w:t>врат внесенных заявителями задатков по реквизитам, указанным в соглашении о задатке либо в заявке.</w:t>
      </w:r>
    </w:p>
    <w:p w:rsidR="001C740E" w:rsidRPr="00D21CE7" w:rsidRDefault="001C740E" w:rsidP="001C740E">
      <w:pPr>
        <w:ind w:firstLine="567"/>
        <w:jc w:val="both"/>
      </w:pPr>
      <w:r w:rsidRPr="00D21CE7">
        <w:t xml:space="preserve">1.8.3. </w:t>
      </w:r>
      <w:r w:rsidRPr="00D21CE7">
        <w:rPr>
          <w:bCs/>
        </w:rPr>
        <w:t xml:space="preserve">Заявители, использующие информацию, указанную в извещении и документации </w:t>
      </w:r>
      <w:r w:rsidRPr="00D21CE7">
        <w:t>об аукционе</w:t>
      </w:r>
      <w:r w:rsidRPr="00D21CE7">
        <w:rPr>
          <w:bCs/>
        </w:rPr>
        <w:t xml:space="preserve">, с </w:t>
      </w:r>
      <w:r w:rsidRPr="00D21CE7">
        <w:t xml:space="preserve">официального сайта РФ </w:t>
      </w:r>
      <w:hyperlink r:id="rId21" w:history="1">
        <w:r w:rsidRPr="00D21CE7">
          <w:rPr>
            <w:rStyle w:val="af7"/>
            <w:lang w:val="en-US"/>
          </w:rPr>
          <w:t>www</w:t>
        </w:r>
        <w:r w:rsidRPr="00D21CE7">
          <w:rPr>
            <w:rStyle w:val="af7"/>
          </w:rPr>
          <w:t>.</w:t>
        </w:r>
        <w:r w:rsidRPr="00D21CE7">
          <w:rPr>
            <w:rStyle w:val="af7"/>
            <w:lang w:val="en-US"/>
          </w:rPr>
          <w:t>torgi</w:t>
        </w:r>
        <w:r w:rsidRPr="00D21CE7">
          <w:rPr>
            <w:rStyle w:val="af7"/>
          </w:rPr>
          <w:t>.</w:t>
        </w:r>
        <w:r w:rsidRPr="00D21CE7">
          <w:rPr>
            <w:rStyle w:val="af7"/>
            <w:lang w:val="en-US"/>
          </w:rPr>
          <w:t>gov</w:t>
        </w:r>
        <w:r w:rsidRPr="00D21CE7">
          <w:rPr>
            <w:rStyle w:val="af7"/>
          </w:rPr>
          <w:t>.</w:t>
        </w:r>
        <w:r w:rsidRPr="00D21CE7">
          <w:rPr>
            <w:rStyle w:val="af7"/>
            <w:lang w:val="en-US"/>
          </w:rPr>
          <w:t>ru</w:t>
        </w:r>
      </w:hyperlink>
      <w:r w:rsidRPr="00D21CE7">
        <w:t xml:space="preserve"> в сети «Интернет» </w:t>
      </w:r>
      <w:r w:rsidRPr="00D21CE7">
        <w:rPr>
          <w:bCs/>
        </w:rPr>
        <w:t xml:space="preserve">которыми она не была получена в порядке, указанном в подпункте 1.6.2 настоящей документации </w:t>
      </w:r>
      <w:r w:rsidRPr="00D21CE7">
        <w:t>об аукционе</w:t>
      </w:r>
      <w:r w:rsidRPr="00D21CE7">
        <w:rPr>
          <w:bCs/>
        </w:rPr>
        <w:t xml:space="preserve">, отслеживают возможные изменения, внесенные в извещение и документацию </w:t>
      </w:r>
      <w:r w:rsidRPr="00D21CE7">
        <w:t>об аукционе</w:t>
      </w:r>
      <w:r w:rsidRPr="00D21CE7">
        <w:rPr>
          <w:bCs/>
        </w:rPr>
        <w:t xml:space="preserve">, иные документы, размещенные </w:t>
      </w:r>
      <w:r w:rsidRPr="00D21CE7">
        <w:t xml:space="preserve">на официальном сайте РФ </w:t>
      </w:r>
      <w:hyperlink r:id="rId22" w:history="1">
        <w:r w:rsidRPr="00D21CE7">
          <w:rPr>
            <w:rStyle w:val="af7"/>
            <w:lang w:val="en-US"/>
          </w:rPr>
          <w:t>www</w:t>
        </w:r>
        <w:r w:rsidRPr="00D21CE7">
          <w:rPr>
            <w:rStyle w:val="af7"/>
          </w:rPr>
          <w:t>.</w:t>
        </w:r>
        <w:r w:rsidRPr="00D21CE7">
          <w:rPr>
            <w:rStyle w:val="af7"/>
            <w:lang w:val="en-US"/>
          </w:rPr>
          <w:t>torgi</w:t>
        </w:r>
        <w:r w:rsidRPr="00D21CE7">
          <w:rPr>
            <w:rStyle w:val="af7"/>
          </w:rPr>
          <w:t>.</w:t>
        </w:r>
        <w:r w:rsidRPr="00D21CE7">
          <w:rPr>
            <w:rStyle w:val="af7"/>
            <w:lang w:val="en-US"/>
          </w:rPr>
          <w:t>gov</w:t>
        </w:r>
        <w:r w:rsidRPr="00D21CE7">
          <w:rPr>
            <w:rStyle w:val="af7"/>
          </w:rPr>
          <w:t>.</w:t>
        </w:r>
        <w:r w:rsidRPr="00D21CE7">
          <w:rPr>
            <w:rStyle w:val="af7"/>
            <w:lang w:val="en-US"/>
          </w:rPr>
          <w:t>ru</w:t>
        </w:r>
      </w:hyperlink>
      <w:r w:rsidRPr="00D21CE7">
        <w:t xml:space="preserve"> в сети «Интернет» и в Сборнике </w:t>
      </w:r>
      <w:r w:rsidRPr="00D21CE7">
        <w:rPr>
          <w:bCs/>
        </w:rPr>
        <w:t xml:space="preserve">самостоятельно и в порядке, указанном в подпункте 1.6.1 настоящей документации </w:t>
      </w:r>
      <w:r w:rsidRPr="00D21CE7">
        <w:t>об аукционе.</w:t>
      </w:r>
    </w:p>
    <w:p w:rsidR="001C740E" w:rsidRPr="00D21CE7" w:rsidRDefault="001C740E" w:rsidP="001C740E">
      <w:pPr>
        <w:ind w:firstLine="567"/>
        <w:jc w:val="both"/>
        <w:rPr>
          <w:color w:val="000000"/>
        </w:rPr>
      </w:pPr>
      <w:r w:rsidRPr="00D21CE7">
        <w:rPr>
          <w:bCs/>
        </w:rPr>
        <w:t xml:space="preserve">Организатор аукциона не несет ответственности в случае, если заявитель не ознакомился с изменениями, внесенными в извещение и документацию </w:t>
      </w:r>
      <w:r w:rsidRPr="00D21CE7">
        <w:t>об аукционе</w:t>
      </w:r>
      <w:r w:rsidRPr="00D21CE7">
        <w:rPr>
          <w:bCs/>
        </w:rPr>
        <w:t xml:space="preserve">, размещенными надлежащим образом </w:t>
      </w:r>
      <w:r w:rsidRPr="00D21CE7">
        <w:t xml:space="preserve">на официальном сайте РФ </w:t>
      </w:r>
      <w:hyperlink r:id="rId23" w:history="1">
        <w:r w:rsidRPr="00D21CE7">
          <w:rPr>
            <w:rStyle w:val="af7"/>
            <w:lang w:val="en-US"/>
          </w:rPr>
          <w:t>www</w:t>
        </w:r>
        <w:r w:rsidRPr="00D21CE7">
          <w:rPr>
            <w:rStyle w:val="af7"/>
          </w:rPr>
          <w:t>.</w:t>
        </w:r>
        <w:r w:rsidRPr="00D21CE7">
          <w:rPr>
            <w:rStyle w:val="af7"/>
            <w:lang w:val="en-US"/>
          </w:rPr>
          <w:t>torgi</w:t>
        </w:r>
        <w:r w:rsidRPr="00D21CE7">
          <w:rPr>
            <w:rStyle w:val="af7"/>
          </w:rPr>
          <w:t>.</w:t>
        </w:r>
        <w:r w:rsidRPr="00D21CE7">
          <w:rPr>
            <w:rStyle w:val="af7"/>
            <w:lang w:val="en-US"/>
          </w:rPr>
          <w:t>gov</w:t>
        </w:r>
        <w:r w:rsidRPr="00D21CE7">
          <w:rPr>
            <w:rStyle w:val="af7"/>
          </w:rPr>
          <w:t>.</w:t>
        </w:r>
        <w:r w:rsidRPr="00D21CE7">
          <w:rPr>
            <w:rStyle w:val="af7"/>
            <w:lang w:val="en-US"/>
          </w:rPr>
          <w:t>ru</w:t>
        </w:r>
      </w:hyperlink>
      <w:r w:rsidRPr="00D21CE7">
        <w:t xml:space="preserve"> в сети «Интернет» и в Сборнике</w:t>
      </w:r>
      <w:r w:rsidRPr="00D21CE7">
        <w:rPr>
          <w:color w:val="000000"/>
        </w:rPr>
        <w:t>.</w:t>
      </w:r>
    </w:p>
    <w:p w:rsidR="001C740E" w:rsidRDefault="001C740E" w:rsidP="001C740E">
      <w:pPr>
        <w:pStyle w:val="34"/>
        <w:spacing w:after="0"/>
        <w:ind w:left="567"/>
        <w:jc w:val="both"/>
        <w:outlineLvl w:val="0"/>
        <w:rPr>
          <w:b/>
          <w:sz w:val="24"/>
          <w:szCs w:val="24"/>
        </w:rPr>
      </w:pPr>
    </w:p>
    <w:p w:rsidR="001C740E" w:rsidRPr="00D21CE7" w:rsidRDefault="001C740E" w:rsidP="001C740E">
      <w:pPr>
        <w:pStyle w:val="34"/>
        <w:spacing w:after="0"/>
        <w:ind w:left="567"/>
        <w:jc w:val="both"/>
        <w:outlineLvl w:val="0"/>
        <w:rPr>
          <w:b/>
          <w:sz w:val="24"/>
          <w:szCs w:val="24"/>
        </w:rPr>
      </w:pPr>
      <w:r>
        <w:rPr>
          <w:b/>
          <w:sz w:val="24"/>
          <w:szCs w:val="24"/>
        </w:rPr>
        <w:t>2.</w:t>
      </w:r>
      <w:r w:rsidRPr="00D21CE7">
        <w:rPr>
          <w:b/>
          <w:sz w:val="24"/>
          <w:szCs w:val="24"/>
        </w:rPr>
        <w:t>ПОРЯДОК ОСМОТРА УЧАСТКА.</w:t>
      </w:r>
    </w:p>
    <w:p w:rsidR="001C740E" w:rsidRPr="00D21CE7" w:rsidRDefault="001C740E" w:rsidP="001C740E">
      <w:pPr>
        <w:pStyle w:val="34"/>
        <w:spacing w:after="0"/>
        <w:ind w:left="0" w:firstLine="567"/>
        <w:jc w:val="both"/>
        <w:outlineLvl w:val="0"/>
        <w:rPr>
          <w:b/>
          <w:sz w:val="24"/>
          <w:szCs w:val="24"/>
        </w:rPr>
      </w:pPr>
      <w:r>
        <w:rPr>
          <w:sz w:val="24"/>
          <w:szCs w:val="24"/>
        </w:rPr>
        <w:lastRenderedPageBreak/>
        <w:t>2.1.</w:t>
      </w:r>
      <w:r w:rsidRPr="00D21CE7">
        <w:rPr>
          <w:sz w:val="24"/>
          <w:szCs w:val="24"/>
        </w:rPr>
        <w:t xml:space="preserve">Со дня, следующего за днем размещения на официальном сайте торгов извещения и до окончания срока приема заявок по рабочим дням (понедельник-пятница) лицо, желающее участвовать в аукционе, вправе по письменному запросу осмотреть Участок в присутствии представителя организатора аукциона, если такой запрос поступит организатору аукциона не позднее 10 (десяти) дней до дня окончания приема заявок. </w:t>
      </w:r>
    </w:p>
    <w:p w:rsidR="001C740E" w:rsidRPr="00D21CE7" w:rsidRDefault="001C740E" w:rsidP="001C740E">
      <w:pPr>
        <w:pStyle w:val="34"/>
        <w:spacing w:after="0"/>
        <w:ind w:left="0" w:firstLine="567"/>
        <w:jc w:val="both"/>
        <w:outlineLvl w:val="0"/>
        <w:rPr>
          <w:sz w:val="24"/>
          <w:szCs w:val="24"/>
        </w:rPr>
      </w:pPr>
      <w:r>
        <w:rPr>
          <w:sz w:val="24"/>
          <w:szCs w:val="24"/>
        </w:rPr>
        <w:t>2.2.</w:t>
      </w:r>
      <w:r w:rsidRPr="00D21CE7">
        <w:rPr>
          <w:sz w:val="24"/>
          <w:szCs w:val="24"/>
        </w:rPr>
        <w:t>О дате и времени осмотра организатор аукциона уведомляет заявителя в течение 3 (трех) рабочих дней с даты получения запроса способом, указанным в запросе.</w:t>
      </w:r>
    </w:p>
    <w:p w:rsidR="001C740E" w:rsidRDefault="001C740E" w:rsidP="001C740E">
      <w:pPr>
        <w:pStyle w:val="34"/>
        <w:spacing w:after="0"/>
        <w:ind w:left="0" w:firstLine="567"/>
        <w:jc w:val="both"/>
        <w:rPr>
          <w:b/>
          <w:sz w:val="24"/>
          <w:szCs w:val="24"/>
        </w:rPr>
      </w:pPr>
    </w:p>
    <w:p w:rsidR="001C740E" w:rsidRPr="00D21CE7" w:rsidRDefault="001C740E" w:rsidP="001C740E">
      <w:pPr>
        <w:pStyle w:val="34"/>
        <w:spacing w:after="0"/>
        <w:ind w:left="0" w:firstLine="567"/>
        <w:jc w:val="both"/>
        <w:rPr>
          <w:b/>
          <w:sz w:val="24"/>
          <w:szCs w:val="24"/>
        </w:rPr>
      </w:pPr>
      <w:r w:rsidRPr="00D21CE7">
        <w:rPr>
          <w:b/>
          <w:sz w:val="24"/>
          <w:szCs w:val="24"/>
        </w:rPr>
        <w:t>3.ПОРЯДОК ВНЕСЕНИЯ ЗАДАТКА.</w:t>
      </w:r>
    </w:p>
    <w:p w:rsidR="001C740E" w:rsidRPr="00D21CE7" w:rsidRDefault="001C740E" w:rsidP="001C740E">
      <w:pPr>
        <w:pStyle w:val="TextBoldCenter"/>
        <w:spacing w:before="0"/>
        <w:ind w:firstLine="567"/>
        <w:jc w:val="both"/>
        <w:outlineLvl w:val="0"/>
        <w:rPr>
          <w:b w:val="0"/>
          <w:sz w:val="24"/>
          <w:szCs w:val="24"/>
        </w:rPr>
      </w:pPr>
      <w:r w:rsidRPr="00D21CE7">
        <w:rPr>
          <w:b w:val="0"/>
          <w:sz w:val="24"/>
          <w:szCs w:val="24"/>
        </w:rPr>
        <w:t>3.1. Оплата задатка осуществляется в безналичном порядке путем перечисления денежных средств на основании соглашения о задатке, который заключается по месту приема заявок в порядке, предусмотренном статьей 380 Гражданского кодекса Российской Федерации.</w:t>
      </w:r>
    </w:p>
    <w:p w:rsidR="001C740E" w:rsidRPr="00D21CE7" w:rsidRDefault="001C740E" w:rsidP="001C740E">
      <w:pPr>
        <w:pStyle w:val="TextBoldCenter"/>
        <w:spacing w:before="0"/>
        <w:ind w:firstLine="567"/>
        <w:jc w:val="both"/>
        <w:outlineLvl w:val="0"/>
        <w:rPr>
          <w:b w:val="0"/>
          <w:sz w:val="24"/>
          <w:szCs w:val="24"/>
        </w:rPr>
      </w:pPr>
      <w:r w:rsidRPr="00D21CE7">
        <w:rPr>
          <w:b w:val="0"/>
          <w:sz w:val="24"/>
          <w:szCs w:val="24"/>
        </w:rPr>
        <w:t xml:space="preserve">3.2. Задаток вносится заявителями </w:t>
      </w:r>
      <w:r w:rsidRPr="00D21CE7">
        <w:rPr>
          <w:b w:val="0"/>
          <w:bCs w:val="0"/>
          <w:sz w:val="24"/>
          <w:szCs w:val="24"/>
        </w:rPr>
        <w:t>до подачи заявки</w:t>
      </w:r>
      <w:r w:rsidRPr="00D21CE7">
        <w:rPr>
          <w:b w:val="0"/>
          <w:sz w:val="24"/>
          <w:szCs w:val="24"/>
        </w:rPr>
        <w:t xml:space="preserve"> на участие в </w:t>
      </w:r>
      <w:r w:rsidRPr="00D21CE7">
        <w:rPr>
          <w:b w:val="0"/>
          <w:bCs w:val="0"/>
          <w:sz w:val="24"/>
          <w:szCs w:val="24"/>
        </w:rPr>
        <w:t>открытом</w:t>
      </w:r>
      <w:r w:rsidRPr="00D21CE7">
        <w:rPr>
          <w:b w:val="0"/>
          <w:sz w:val="24"/>
          <w:szCs w:val="24"/>
        </w:rPr>
        <w:t xml:space="preserve"> аукционе по следующим реквизитам: </w:t>
      </w:r>
    </w:p>
    <w:p w:rsidR="001C740E" w:rsidRPr="00D21CE7" w:rsidRDefault="001C740E" w:rsidP="001C740E">
      <w:pPr>
        <w:ind w:firstLine="567"/>
        <w:jc w:val="both"/>
      </w:pPr>
      <w:r w:rsidRPr="00D21CE7">
        <w:t>в УФК по Кировской области (администрация Кикнурского муниципального округа), ИНН 4311003837, КПП 431101001, Расчетный счет 03232643335160004000, Кор. счет 40102810345370000033, л/счет 05403D50000, Банк: Отделение Киров Банка России (УФК по Кировской области г.Киров), БИК 013304182.</w:t>
      </w:r>
    </w:p>
    <w:p w:rsidR="001C740E" w:rsidRPr="00D21CE7" w:rsidRDefault="001C740E" w:rsidP="001C740E">
      <w:pPr>
        <w:ind w:firstLine="567"/>
        <w:jc w:val="both"/>
        <w:rPr>
          <w:rFonts w:eastAsia="Calibri"/>
          <w:b/>
        </w:rPr>
      </w:pPr>
      <w:r w:rsidRPr="00D21CE7">
        <w:t xml:space="preserve">Соглашение о задатке оформляется по форме (приложение № 5), выдаваемой организатором аукциона или размещенной на официальном сайте РФ </w:t>
      </w:r>
      <w:hyperlink r:id="rId24" w:history="1">
        <w:r w:rsidRPr="00D21CE7">
          <w:rPr>
            <w:rStyle w:val="af7"/>
            <w:lang w:val="en-US"/>
          </w:rPr>
          <w:t>www</w:t>
        </w:r>
        <w:r w:rsidRPr="00D21CE7">
          <w:rPr>
            <w:rStyle w:val="af7"/>
          </w:rPr>
          <w:t>.</w:t>
        </w:r>
        <w:r w:rsidRPr="00D21CE7">
          <w:rPr>
            <w:rStyle w:val="af7"/>
            <w:lang w:val="en-US"/>
          </w:rPr>
          <w:t>torgi</w:t>
        </w:r>
        <w:r w:rsidRPr="00D21CE7">
          <w:rPr>
            <w:rStyle w:val="af7"/>
          </w:rPr>
          <w:t>.</w:t>
        </w:r>
        <w:r w:rsidRPr="00D21CE7">
          <w:rPr>
            <w:rStyle w:val="af7"/>
            <w:lang w:val="en-US"/>
          </w:rPr>
          <w:t>gov</w:t>
        </w:r>
        <w:r w:rsidRPr="00D21CE7">
          <w:rPr>
            <w:rStyle w:val="af7"/>
          </w:rPr>
          <w:t>.</w:t>
        </w:r>
        <w:r w:rsidRPr="00D21CE7">
          <w:rPr>
            <w:rStyle w:val="af7"/>
            <w:lang w:val="en-US"/>
          </w:rPr>
          <w:t>ru</w:t>
        </w:r>
      </w:hyperlink>
      <w:r w:rsidRPr="00D21CE7">
        <w:t xml:space="preserve"> в сети «Интернет» и подписывается заявителем. Исполнение обязанности по внесению суммы задатка третьими лицами не допускается. Внесение суммы задатка третьими лицами не является оплатой задатка.</w:t>
      </w:r>
    </w:p>
    <w:p w:rsidR="001C740E" w:rsidRPr="00D21CE7" w:rsidRDefault="001C740E" w:rsidP="001C740E">
      <w:pPr>
        <w:pStyle w:val="TextBoldCenter"/>
        <w:spacing w:before="0"/>
        <w:ind w:firstLine="567"/>
        <w:jc w:val="both"/>
        <w:outlineLvl w:val="0"/>
        <w:rPr>
          <w:b w:val="0"/>
          <w:sz w:val="24"/>
          <w:szCs w:val="24"/>
        </w:rPr>
      </w:pPr>
      <w:r w:rsidRPr="00D21CE7">
        <w:rPr>
          <w:b w:val="0"/>
          <w:sz w:val="24"/>
          <w:szCs w:val="24"/>
        </w:rPr>
        <w:t xml:space="preserve">3.3. Документом, подтверждающим внесение задатка на счет, указанный в извещении, является оригинал платежного документа с отметкой банка плательщика об исполнении. </w:t>
      </w:r>
    </w:p>
    <w:p w:rsidR="001C740E" w:rsidRPr="00D21CE7" w:rsidRDefault="001C740E" w:rsidP="001C740E">
      <w:pPr>
        <w:pStyle w:val="TextBoldCenter"/>
        <w:spacing w:before="0"/>
        <w:ind w:firstLine="567"/>
        <w:jc w:val="both"/>
        <w:outlineLvl w:val="0"/>
        <w:rPr>
          <w:b w:val="0"/>
          <w:sz w:val="24"/>
          <w:szCs w:val="24"/>
        </w:rPr>
      </w:pPr>
      <w:r w:rsidRPr="00D21CE7">
        <w:rPr>
          <w:b w:val="0"/>
          <w:sz w:val="24"/>
          <w:szCs w:val="24"/>
        </w:rPr>
        <w:t>3.4. Возврат внесенного задатка осуществляется в соответствии с извещением и соглашением о задатке.</w:t>
      </w:r>
    </w:p>
    <w:p w:rsidR="001C740E" w:rsidRPr="00D21CE7" w:rsidRDefault="001C740E" w:rsidP="001C740E">
      <w:pPr>
        <w:pStyle w:val="TextBoldCenter"/>
        <w:spacing w:before="0"/>
        <w:ind w:firstLine="567"/>
        <w:jc w:val="both"/>
        <w:outlineLvl w:val="0"/>
        <w:rPr>
          <w:b w:val="0"/>
          <w:sz w:val="24"/>
          <w:szCs w:val="24"/>
        </w:rPr>
      </w:pPr>
      <w:r w:rsidRPr="00D21CE7">
        <w:rPr>
          <w:b w:val="0"/>
          <w:sz w:val="24"/>
          <w:szCs w:val="24"/>
        </w:rPr>
        <w:t>В случае перечисления задатка без заключения соглашения о задатке возврат задатка производится по реквизитам, указанным в заявке.</w:t>
      </w:r>
    </w:p>
    <w:p w:rsidR="001C740E" w:rsidRPr="00D21CE7" w:rsidRDefault="001C740E" w:rsidP="001C740E">
      <w:pPr>
        <w:pStyle w:val="afffa"/>
        <w:ind w:firstLine="567"/>
        <w:jc w:val="both"/>
        <w:rPr>
          <w:rFonts w:ascii="Times New Roman" w:hAnsi="Times New Roman"/>
          <w:sz w:val="24"/>
          <w:szCs w:val="24"/>
          <w:lang w:val="ru-RU"/>
        </w:rPr>
      </w:pPr>
      <w:r w:rsidRPr="00D21CE7">
        <w:rPr>
          <w:rFonts w:ascii="Times New Roman" w:hAnsi="Times New Roman"/>
          <w:sz w:val="24"/>
          <w:szCs w:val="24"/>
        </w:rPr>
        <w:t>Реквизиты банка Заявителя для возврата задатка, указанные в заявке, должны соответствовать реквизитам, указанным в платежном документе о перечислении задатка в счет обеспечения оплаты арендных платежей по договору аренды</w:t>
      </w:r>
      <w:r w:rsidRPr="00D21CE7">
        <w:rPr>
          <w:rFonts w:ascii="Times New Roman" w:hAnsi="Times New Roman"/>
          <w:sz w:val="24"/>
          <w:szCs w:val="24"/>
          <w:lang w:val="ru-RU"/>
        </w:rPr>
        <w:t>.</w:t>
      </w:r>
    </w:p>
    <w:p w:rsidR="001C740E" w:rsidRDefault="001C740E" w:rsidP="001C740E">
      <w:pPr>
        <w:pStyle w:val="16"/>
        <w:ind w:firstLine="567"/>
        <w:jc w:val="both"/>
        <w:rPr>
          <w:rFonts w:ascii="Times New Roman" w:hAnsi="Times New Roman"/>
          <w:b/>
          <w:sz w:val="24"/>
          <w:szCs w:val="24"/>
        </w:rPr>
      </w:pPr>
    </w:p>
    <w:p w:rsidR="001C740E" w:rsidRPr="00D21CE7" w:rsidRDefault="001C740E" w:rsidP="001C740E">
      <w:pPr>
        <w:pStyle w:val="16"/>
        <w:ind w:firstLine="567"/>
        <w:jc w:val="both"/>
        <w:rPr>
          <w:rFonts w:ascii="Times New Roman" w:hAnsi="Times New Roman"/>
          <w:b/>
          <w:sz w:val="24"/>
          <w:szCs w:val="24"/>
        </w:rPr>
      </w:pPr>
      <w:r w:rsidRPr="00D21CE7">
        <w:rPr>
          <w:rFonts w:ascii="Times New Roman" w:hAnsi="Times New Roman"/>
          <w:b/>
          <w:sz w:val="24"/>
          <w:szCs w:val="24"/>
        </w:rPr>
        <w:t>4. ПОДГОТОВКА ЗАЯВКИ.</w:t>
      </w:r>
    </w:p>
    <w:p w:rsidR="001C740E" w:rsidRPr="00D21CE7" w:rsidRDefault="001C740E" w:rsidP="001C740E">
      <w:pPr>
        <w:pStyle w:val="16"/>
        <w:ind w:firstLine="567"/>
        <w:jc w:val="both"/>
        <w:rPr>
          <w:rFonts w:ascii="Times New Roman" w:hAnsi="Times New Roman"/>
          <w:b/>
          <w:sz w:val="24"/>
          <w:szCs w:val="24"/>
        </w:rPr>
      </w:pPr>
      <w:r w:rsidRPr="00D21CE7">
        <w:rPr>
          <w:rFonts w:ascii="Times New Roman" w:hAnsi="Times New Roman"/>
          <w:b/>
          <w:sz w:val="24"/>
          <w:szCs w:val="24"/>
        </w:rPr>
        <w:t>4.1. Форма заявки и требования к ее оформлению.</w:t>
      </w:r>
    </w:p>
    <w:p w:rsidR="001C740E" w:rsidRPr="00D21CE7" w:rsidRDefault="001C740E" w:rsidP="001C740E">
      <w:pPr>
        <w:pStyle w:val="16"/>
        <w:ind w:firstLine="567"/>
        <w:jc w:val="both"/>
        <w:rPr>
          <w:rFonts w:ascii="Times New Roman" w:hAnsi="Times New Roman"/>
          <w:sz w:val="24"/>
          <w:szCs w:val="24"/>
        </w:rPr>
      </w:pPr>
      <w:r w:rsidRPr="00D21CE7">
        <w:rPr>
          <w:rFonts w:ascii="Times New Roman" w:hAnsi="Times New Roman"/>
          <w:sz w:val="24"/>
          <w:szCs w:val="24"/>
        </w:rPr>
        <w:t>4.1.1.</w:t>
      </w:r>
      <w:r w:rsidRPr="00D21CE7">
        <w:rPr>
          <w:rFonts w:ascii="Times New Roman" w:hAnsi="Times New Roman"/>
          <w:b/>
          <w:sz w:val="24"/>
          <w:szCs w:val="24"/>
        </w:rPr>
        <w:t xml:space="preserve"> </w:t>
      </w:r>
      <w:r w:rsidRPr="00D21CE7">
        <w:rPr>
          <w:rFonts w:ascii="Times New Roman" w:hAnsi="Times New Roman"/>
          <w:sz w:val="24"/>
          <w:szCs w:val="24"/>
        </w:rPr>
        <w:t>Один заявитель имеет право подать только одну заявку на участие в аукционе.</w:t>
      </w:r>
    </w:p>
    <w:p w:rsidR="001C740E" w:rsidRPr="00D21CE7" w:rsidRDefault="001C740E" w:rsidP="001C740E">
      <w:pPr>
        <w:pStyle w:val="ConsPlusNormal"/>
        <w:ind w:firstLine="567"/>
        <w:jc w:val="both"/>
        <w:rPr>
          <w:rFonts w:ascii="Times New Roman" w:hAnsi="Times New Roman" w:cs="Times New Roman"/>
          <w:sz w:val="24"/>
          <w:szCs w:val="24"/>
        </w:rPr>
      </w:pPr>
      <w:r w:rsidRPr="00D21CE7">
        <w:rPr>
          <w:rFonts w:ascii="Times New Roman" w:hAnsi="Times New Roman" w:cs="Times New Roman"/>
          <w:sz w:val="24"/>
          <w:szCs w:val="24"/>
        </w:rPr>
        <w:t>4.1.2. Заявитель подает заявку по утвержденной организатором аукциона</w:t>
      </w:r>
      <w:r w:rsidRPr="00D21CE7">
        <w:rPr>
          <w:rFonts w:ascii="Times New Roman" w:hAnsi="Times New Roman" w:cs="Times New Roman"/>
          <w:bCs/>
          <w:sz w:val="24"/>
          <w:szCs w:val="24"/>
        </w:rPr>
        <w:t xml:space="preserve"> форме (приложение №1)</w:t>
      </w:r>
      <w:r w:rsidRPr="00D21CE7">
        <w:rPr>
          <w:rFonts w:ascii="Times New Roman" w:hAnsi="Times New Roman" w:cs="Times New Roman"/>
          <w:sz w:val="24"/>
          <w:szCs w:val="24"/>
        </w:rPr>
        <w:t>. Заявка подписывается заявителем. Заявка, выполненная не по утвержденной форме, к рассмотрению Комиссией не принимается и считается неподанной.</w:t>
      </w:r>
    </w:p>
    <w:p w:rsidR="001C740E" w:rsidRPr="00D21CE7" w:rsidRDefault="001C740E" w:rsidP="001C740E">
      <w:pPr>
        <w:pStyle w:val="ConsPlusNormal"/>
        <w:ind w:firstLine="567"/>
        <w:jc w:val="both"/>
        <w:rPr>
          <w:rFonts w:ascii="Times New Roman" w:hAnsi="Times New Roman" w:cs="Times New Roman"/>
          <w:sz w:val="24"/>
          <w:szCs w:val="24"/>
        </w:rPr>
      </w:pPr>
      <w:r w:rsidRPr="00D21CE7">
        <w:rPr>
          <w:rFonts w:ascii="Times New Roman" w:hAnsi="Times New Roman" w:cs="Times New Roman"/>
          <w:sz w:val="24"/>
          <w:szCs w:val="24"/>
        </w:rPr>
        <w:t>4.1.3. Заявка и опись представленных документов составляются в двух экземплярах, один из которых остается у организатора аукциона, другой – у заявителя.</w:t>
      </w:r>
    </w:p>
    <w:p w:rsidR="001C740E" w:rsidRPr="00D21CE7" w:rsidRDefault="001C740E" w:rsidP="001C740E">
      <w:pPr>
        <w:pStyle w:val="TextBoldCenter"/>
        <w:spacing w:before="0"/>
        <w:ind w:firstLine="567"/>
        <w:jc w:val="both"/>
        <w:outlineLvl w:val="0"/>
        <w:rPr>
          <w:b w:val="0"/>
          <w:sz w:val="24"/>
          <w:szCs w:val="24"/>
        </w:rPr>
      </w:pPr>
      <w:r w:rsidRPr="00D21CE7">
        <w:rPr>
          <w:b w:val="0"/>
          <w:sz w:val="24"/>
          <w:szCs w:val="24"/>
        </w:rPr>
        <w:t>Заявка и прилагаемые к ней документы, указанные в подпункте 1.5.4 настоящей документации об аукционе, в части их оформления и содержания должны соответствовать требованиям, указанным в извещении и настоящей документации об аукционе.</w:t>
      </w:r>
    </w:p>
    <w:p w:rsidR="001C740E" w:rsidRPr="00D21CE7" w:rsidRDefault="001C740E" w:rsidP="001C740E">
      <w:pPr>
        <w:pStyle w:val="34"/>
        <w:spacing w:after="0"/>
        <w:ind w:left="0" w:firstLine="567"/>
        <w:jc w:val="both"/>
        <w:outlineLvl w:val="0"/>
        <w:rPr>
          <w:sz w:val="24"/>
          <w:szCs w:val="24"/>
        </w:rPr>
      </w:pPr>
      <w:r w:rsidRPr="00D21CE7">
        <w:rPr>
          <w:sz w:val="24"/>
          <w:szCs w:val="24"/>
        </w:rPr>
        <w:t>4.1.4. Сведения, которые содержатся в заявке с прилагаемыми к ней документами, указанными в подпункте 1.5.4 настоящей документации об аукционе, не должны допускать двусмысленного толкования.</w:t>
      </w:r>
    </w:p>
    <w:p w:rsidR="001C740E" w:rsidRPr="00D21CE7" w:rsidRDefault="001C740E" w:rsidP="001C740E">
      <w:pPr>
        <w:pStyle w:val="34"/>
        <w:spacing w:after="0"/>
        <w:ind w:left="0" w:firstLine="567"/>
        <w:jc w:val="both"/>
        <w:outlineLvl w:val="0"/>
        <w:rPr>
          <w:sz w:val="24"/>
          <w:szCs w:val="24"/>
        </w:rPr>
      </w:pPr>
      <w:r w:rsidRPr="00D21CE7">
        <w:rPr>
          <w:sz w:val="24"/>
          <w:szCs w:val="24"/>
        </w:rPr>
        <w:t xml:space="preserve">4.1.5. Документы, имеющие подчистки и исправления не принимаются, за исключением исправлений, парафированных лицами, подписавшими заявку. Все экземпляры документации должны иметь четкую печать текстов. </w:t>
      </w:r>
    </w:p>
    <w:p w:rsidR="001C740E" w:rsidRDefault="001C740E" w:rsidP="001C740E">
      <w:pPr>
        <w:pStyle w:val="TextBoldCenter"/>
        <w:spacing w:before="0"/>
        <w:ind w:firstLine="567"/>
        <w:jc w:val="both"/>
        <w:outlineLvl w:val="0"/>
        <w:rPr>
          <w:sz w:val="24"/>
          <w:szCs w:val="24"/>
        </w:rPr>
      </w:pPr>
    </w:p>
    <w:p w:rsidR="001C740E" w:rsidRPr="00D21CE7" w:rsidRDefault="001C740E" w:rsidP="001C740E">
      <w:pPr>
        <w:pStyle w:val="TextBoldCenter"/>
        <w:spacing w:before="0"/>
        <w:ind w:firstLine="567"/>
        <w:jc w:val="both"/>
        <w:outlineLvl w:val="0"/>
        <w:rPr>
          <w:sz w:val="24"/>
          <w:szCs w:val="24"/>
        </w:rPr>
      </w:pPr>
      <w:r w:rsidRPr="00D21CE7">
        <w:rPr>
          <w:sz w:val="24"/>
          <w:szCs w:val="24"/>
        </w:rPr>
        <w:t>5. ПОДАЧА И РЕГИСТРАЦИЯ ЗАЯВОК.</w:t>
      </w:r>
    </w:p>
    <w:p w:rsidR="001C740E" w:rsidRPr="00D21CE7" w:rsidRDefault="001C740E" w:rsidP="001C740E">
      <w:pPr>
        <w:pStyle w:val="TextBoldCenter"/>
        <w:spacing w:before="0"/>
        <w:ind w:firstLine="567"/>
        <w:jc w:val="both"/>
        <w:outlineLvl w:val="0"/>
        <w:rPr>
          <w:sz w:val="24"/>
          <w:szCs w:val="24"/>
        </w:rPr>
      </w:pPr>
      <w:r w:rsidRPr="00D21CE7">
        <w:rPr>
          <w:sz w:val="24"/>
          <w:szCs w:val="24"/>
        </w:rPr>
        <w:t>5.1. Срок подачи и регистрации заявок.</w:t>
      </w:r>
    </w:p>
    <w:p w:rsidR="001C740E" w:rsidRPr="00D21CE7" w:rsidRDefault="001C740E" w:rsidP="001C740E">
      <w:pPr>
        <w:pStyle w:val="34"/>
        <w:tabs>
          <w:tab w:val="left" w:pos="1418"/>
        </w:tabs>
        <w:spacing w:after="0"/>
        <w:ind w:left="0" w:firstLine="567"/>
        <w:jc w:val="both"/>
        <w:outlineLvl w:val="0"/>
        <w:rPr>
          <w:sz w:val="24"/>
          <w:szCs w:val="24"/>
        </w:rPr>
      </w:pPr>
      <w:r w:rsidRPr="00D21CE7">
        <w:rPr>
          <w:sz w:val="24"/>
          <w:szCs w:val="24"/>
        </w:rPr>
        <w:lastRenderedPageBreak/>
        <w:t xml:space="preserve">5.1.1. Заявки с прилагаемыми к ним документами, указанными в подпункте 1.5.4 настоящей документации об аукционе, принимаются организатором аукциона по адресу и в сроки, указанные в извещении. </w:t>
      </w:r>
    </w:p>
    <w:p w:rsidR="001C740E" w:rsidRPr="00D21CE7" w:rsidRDefault="001C740E" w:rsidP="001C740E">
      <w:pPr>
        <w:pStyle w:val="TextBoldCenter"/>
        <w:spacing w:before="0"/>
        <w:ind w:firstLine="567"/>
        <w:jc w:val="both"/>
        <w:outlineLvl w:val="0"/>
        <w:rPr>
          <w:b w:val="0"/>
          <w:sz w:val="24"/>
          <w:szCs w:val="24"/>
        </w:rPr>
      </w:pPr>
      <w:r w:rsidRPr="00D21CE7">
        <w:rPr>
          <w:b w:val="0"/>
          <w:sz w:val="24"/>
          <w:szCs w:val="24"/>
        </w:rPr>
        <w:t>5.1.2. Заявка с прилагаемыми к ней документами, указанными в подпункте 1.5.4 настоящей документации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 организатором аукциона.</w:t>
      </w:r>
    </w:p>
    <w:p w:rsidR="001C740E" w:rsidRPr="00D21CE7" w:rsidRDefault="001C740E" w:rsidP="001C740E">
      <w:pPr>
        <w:pStyle w:val="TextBoldCenter"/>
        <w:spacing w:before="0"/>
        <w:ind w:firstLine="567"/>
        <w:jc w:val="both"/>
        <w:outlineLvl w:val="0"/>
        <w:rPr>
          <w:b w:val="0"/>
          <w:sz w:val="24"/>
          <w:szCs w:val="24"/>
        </w:rPr>
      </w:pPr>
      <w:r w:rsidRPr="00D21CE7">
        <w:rPr>
          <w:b w:val="0"/>
          <w:sz w:val="24"/>
          <w:szCs w:val="24"/>
        </w:rPr>
        <w:t xml:space="preserve">5.1.3. Организатором аукциона выдается заявителю один экземпляр заявки и описи документов с отметкой о принятии организатором аукциона. </w:t>
      </w:r>
    </w:p>
    <w:p w:rsidR="001C740E" w:rsidRPr="00D21CE7" w:rsidRDefault="001C740E" w:rsidP="001C740E">
      <w:pPr>
        <w:pStyle w:val="TextBoldCenter"/>
        <w:spacing w:before="0"/>
        <w:ind w:firstLine="567"/>
        <w:jc w:val="both"/>
        <w:outlineLvl w:val="0"/>
        <w:rPr>
          <w:sz w:val="24"/>
          <w:szCs w:val="24"/>
        </w:rPr>
      </w:pPr>
      <w:r w:rsidRPr="00D21CE7">
        <w:rPr>
          <w:sz w:val="24"/>
          <w:szCs w:val="24"/>
        </w:rPr>
        <w:t>5.2. Заявки, поданные с опозданием.</w:t>
      </w:r>
    </w:p>
    <w:p w:rsidR="001C740E" w:rsidRPr="00D21CE7" w:rsidRDefault="001C740E" w:rsidP="001C740E">
      <w:pPr>
        <w:pStyle w:val="ConsPlusNormal"/>
        <w:ind w:firstLine="567"/>
        <w:jc w:val="both"/>
        <w:rPr>
          <w:rFonts w:ascii="Times New Roman" w:hAnsi="Times New Roman" w:cs="Times New Roman"/>
          <w:sz w:val="24"/>
          <w:szCs w:val="24"/>
        </w:rPr>
      </w:pPr>
      <w:r w:rsidRPr="00D21CE7">
        <w:rPr>
          <w:rFonts w:ascii="Times New Roman" w:hAnsi="Times New Roman" w:cs="Times New Roman"/>
          <w:sz w:val="24"/>
          <w:szCs w:val="24"/>
        </w:rPr>
        <w:t>Заявка, поступившая по истечении срока приема заявок, вместе с документами по описи, на которой делается отметка об отказе в принятии документов с указанием даты, времени поступления заявки и причины отказа, возвращается в день ее поступления заявителю или его уполномоченному представителю под расписку либо направляется заявителю по почте.</w:t>
      </w:r>
    </w:p>
    <w:p w:rsidR="001C740E" w:rsidRPr="00D21CE7" w:rsidRDefault="001C740E" w:rsidP="001C740E">
      <w:pPr>
        <w:pStyle w:val="TextBoldCenter"/>
        <w:tabs>
          <w:tab w:val="left" w:pos="1276"/>
        </w:tabs>
        <w:spacing w:before="0"/>
        <w:ind w:firstLine="567"/>
        <w:jc w:val="both"/>
        <w:outlineLvl w:val="0"/>
        <w:rPr>
          <w:sz w:val="24"/>
          <w:szCs w:val="24"/>
        </w:rPr>
      </w:pPr>
      <w:r w:rsidRPr="00D21CE7">
        <w:rPr>
          <w:sz w:val="24"/>
          <w:szCs w:val="24"/>
        </w:rPr>
        <w:t>5.3. Отзыв заявок.</w:t>
      </w:r>
    </w:p>
    <w:p w:rsidR="001C740E" w:rsidRPr="00D21CE7" w:rsidRDefault="001C740E" w:rsidP="001C740E">
      <w:pPr>
        <w:pStyle w:val="TextBoldCenter"/>
        <w:spacing w:before="0"/>
        <w:ind w:firstLine="567"/>
        <w:jc w:val="both"/>
        <w:outlineLvl w:val="0"/>
        <w:rPr>
          <w:b w:val="0"/>
          <w:sz w:val="24"/>
          <w:szCs w:val="24"/>
        </w:rPr>
      </w:pPr>
      <w:r w:rsidRPr="00D21CE7">
        <w:rPr>
          <w:b w:val="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(приложение № 4)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C740E" w:rsidRDefault="001C740E" w:rsidP="001C740E">
      <w:pPr>
        <w:pStyle w:val="TextBoldCenter"/>
        <w:tabs>
          <w:tab w:val="left" w:pos="1418"/>
        </w:tabs>
        <w:spacing w:before="0"/>
        <w:ind w:firstLine="567"/>
        <w:jc w:val="both"/>
        <w:outlineLvl w:val="0"/>
        <w:rPr>
          <w:sz w:val="24"/>
          <w:szCs w:val="24"/>
        </w:rPr>
      </w:pPr>
    </w:p>
    <w:p w:rsidR="001C740E" w:rsidRPr="00D21CE7" w:rsidRDefault="001C740E" w:rsidP="001C740E">
      <w:pPr>
        <w:pStyle w:val="TextBoldCenter"/>
        <w:tabs>
          <w:tab w:val="left" w:pos="1418"/>
        </w:tabs>
        <w:spacing w:before="0"/>
        <w:ind w:firstLine="567"/>
        <w:jc w:val="both"/>
        <w:outlineLvl w:val="0"/>
        <w:rPr>
          <w:sz w:val="24"/>
          <w:szCs w:val="24"/>
        </w:rPr>
      </w:pPr>
      <w:r w:rsidRPr="00D21CE7">
        <w:rPr>
          <w:sz w:val="24"/>
          <w:szCs w:val="24"/>
        </w:rPr>
        <w:t>6. РАССМОТРЕНИЕ ЗАЯВОК И ПРОВЕДЕНИЕ АУКЦИОНА.</w:t>
      </w:r>
    </w:p>
    <w:p w:rsidR="001C740E" w:rsidRPr="00D21CE7" w:rsidRDefault="001C740E" w:rsidP="001C740E">
      <w:pPr>
        <w:pStyle w:val="ConsPlusNormal"/>
        <w:ind w:firstLine="567"/>
        <w:jc w:val="both"/>
        <w:rPr>
          <w:rFonts w:ascii="Times New Roman" w:hAnsi="Times New Roman" w:cs="Times New Roman"/>
          <w:b/>
          <w:sz w:val="24"/>
          <w:szCs w:val="24"/>
        </w:rPr>
      </w:pPr>
      <w:r w:rsidRPr="00D21CE7">
        <w:rPr>
          <w:rFonts w:ascii="Times New Roman" w:hAnsi="Times New Roman" w:cs="Times New Roman"/>
          <w:b/>
          <w:sz w:val="24"/>
          <w:szCs w:val="24"/>
        </w:rPr>
        <w:t>6.1. Рассмотрение заявок.</w:t>
      </w:r>
    </w:p>
    <w:p w:rsidR="001C740E" w:rsidRPr="00D21CE7" w:rsidRDefault="001C740E" w:rsidP="001C740E">
      <w:pPr>
        <w:pStyle w:val="ConsPlusNormal"/>
        <w:ind w:firstLine="567"/>
        <w:jc w:val="both"/>
        <w:rPr>
          <w:rFonts w:ascii="Times New Roman" w:hAnsi="Times New Roman" w:cs="Times New Roman"/>
          <w:sz w:val="24"/>
          <w:szCs w:val="24"/>
        </w:rPr>
      </w:pPr>
      <w:r w:rsidRPr="00D21CE7">
        <w:rPr>
          <w:rFonts w:ascii="Times New Roman" w:hAnsi="Times New Roman" w:cs="Times New Roman"/>
          <w:sz w:val="24"/>
          <w:szCs w:val="24"/>
        </w:rPr>
        <w:t>6.1.1. В день, указанный в извещении, комиссия рассматривает заявки и документы заявителей, устанавливает факт поступления задатков от заявителей.</w:t>
      </w:r>
    </w:p>
    <w:p w:rsidR="001C740E" w:rsidRPr="00D21CE7" w:rsidRDefault="001C740E" w:rsidP="001C740E">
      <w:pPr>
        <w:pStyle w:val="ConsPlusNormal"/>
        <w:ind w:firstLine="567"/>
        <w:jc w:val="both"/>
        <w:rPr>
          <w:rFonts w:ascii="Times New Roman" w:hAnsi="Times New Roman" w:cs="Times New Roman"/>
          <w:sz w:val="24"/>
          <w:szCs w:val="24"/>
        </w:rPr>
      </w:pPr>
      <w:r w:rsidRPr="00D21CE7">
        <w:rPr>
          <w:rFonts w:ascii="Times New Roman" w:hAnsi="Times New Roman" w:cs="Times New Roman"/>
          <w:bCs/>
          <w:sz w:val="24"/>
          <w:szCs w:val="24"/>
        </w:rPr>
        <w:t xml:space="preserve">6.1.2. По результатам рассмотрения заявок и документов комиссия принимает решение о признании заявителя участником аукциона или об отказе в допуске заявителей к участию в аукционе, которое в день рассмотрения заявок оформляется протоколом </w:t>
      </w:r>
      <w:r w:rsidRPr="00D21CE7">
        <w:rPr>
          <w:rFonts w:ascii="Times New Roman" w:hAnsi="Times New Roman" w:cs="Times New Roman"/>
          <w:color w:val="000000"/>
          <w:sz w:val="24"/>
          <w:szCs w:val="24"/>
        </w:rPr>
        <w:t>рассмотрения заявок на участие в аукционе</w:t>
      </w:r>
      <w:r w:rsidRPr="00D21CE7">
        <w:rPr>
          <w:rFonts w:ascii="Times New Roman" w:hAnsi="Times New Roman" w:cs="Times New Roman"/>
          <w:bCs/>
          <w:sz w:val="24"/>
          <w:szCs w:val="24"/>
        </w:rPr>
        <w:t xml:space="preserve">. </w:t>
      </w:r>
    </w:p>
    <w:p w:rsidR="001C740E" w:rsidRPr="00D21CE7" w:rsidRDefault="001C740E" w:rsidP="001C740E">
      <w:pPr>
        <w:pStyle w:val="15"/>
        <w:autoSpaceDE w:val="0"/>
        <w:autoSpaceDN w:val="0"/>
        <w:adjustRightInd w:val="0"/>
        <w:spacing w:after="0" w:line="240" w:lineRule="auto"/>
        <w:ind w:left="0" w:firstLine="567"/>
        <w:jc w:val="both"/>
        <w:rPr>
          <w:rFonts w:ascii="Times New Roman" w:hAnsi="Times New Roman"/>
          <w:sz w:val="24"/>
          <w:szCs w:val="24"/>
        </w:rPr>
      </w:pPr>
      <w:r w:rsidRPr="00D21CE7">
        <w:rPr>
          <w:rFonts w:ascii="Times New Roman" w:hAnsi="Times New Roman"/>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C740E" w:rsidRPr="00D21CE7" w:rsidRDefault="001C740E" w:rsidP="001C740E">
      <w:pPr>
        <w:pStyle w:val="ConsPlusNormal"/>
        <w:ind w:firstLine="567"/>
        <w:jc w:val="both"/>
        <w:rPr>
          <w:rFonts w:ascii="Times New Roman" w:hAnsi="Times New Roman" w:cs="Times New Roman"/>
          <w:sz w:val="24"/>
          <w:szCs w:val="24"/>
        </w:rPr>
      </w:pPr>
      <w:r w:rsidRPr="00D21CE7">
        <w:rPr>
          <w:rFonts w:ascii="Times New Roman" w:hAnsi="Times New Roman" w:cs="Times New Roman"/>
          <w:bCs/>
          <w:sz w:val="24"/>
          <w:szCs w:val="24"/>
        </w:rPr>
        <w:t xml:space="preserve">6.1.3. Заявитель приобретает статус участника аукциона с момента подписания комиссией протокола </w:t>
      </w:r>
      <w:r w:rsidRPr="00D21CE7">
        <w:rPr>
          <w:rFonts w:ascii="Times New Roman" w:hAnsi="Times New Roman" w:cs="Times New Roman"/>
          <w:sz w:val="24"/>
          <w:szCs w:val="24"/>
        </w:rPr>
        <w:t>рассмотрения заявок на участие в аукционе</w:t>
      </w:r>
      <w:r w:rsidRPr="00D21CE7">
        <w:rPr>
          <w:rFonts w:ascii="Times New Roman" w:hAnsi="Times New Roman" w:cs="Times New Roman"/>
          <w:bCs/>
          <w:sz w:val="24"/>
          <w:szCs w:val="24"/>
        </w:rPr>
        <w:t xml:space="preserve">. </w:t>
      </w:r>
    </w:p>
    <w:p w:rsidR="001C740E" w:rsidRPr="00D21CE7" w:rsidRDefault="001C740E" w:rsidP="001C740E">
      <w:pPr>
        <w:pStyle w:val="ConsPlusNormal"/>
        <w:ind w:firstLine="567"/>
        <w:jc w:val="both"/>
        <w:rPr>
          <w:rFonts w:ascii="Times New Roman" w:hAnsi="Times New Roman" w:cs="Times New Roman"/>
          <w:sz w:val="24"/>
          <w:szCs w:val="24"/>
        </w:rPr>
      </w:pPr>
      <w:r w:rsidRPr="00D21CE7">
        <w:rPr>
          <w:rFonts w:ascii="Times New Roman" w:hAnsi="Times New Roman" w:cs="Times New Roman"/>
          <w:bCs/>
          <w:sz w:val="24"/>
          <w:szCs w:val="24"/>
        </w:rPr>
        <w:t xml:space="preserve">6.1.4. Заявители, признанные участниками аукциона, и заявители, не допущенные к участию в аукционе, уведомляются организатором аукциона о принятом решении не позднее следующего дня после дня подписания протокола </w:t>
      </w:r>
      <w:r w:rsidRPr="00D21CE7">
        <w:rPr>
          <w:rFonts w:ascii="Times New Roman" w:hAnsi="Times New Roman" w:cs="Times New Roman"/>
          <w:sz w:val="24"/>
          <w:szCs w:val="24"/>
        </w:rPr>
        <w:t>рассмотрения заявок на участие в аукционе</w:t>
      </w:r>
      <w:r w:rsidRPr="00D21CE7">
        <w:rPr>
          <w:rFonts w:ascii="Times New Roman" w:hAnsi="Times New Roman" w:cs="Times New Roman"/>
          <w:bCs/>
          <w:sz w:val="24"/>
          <w:szCs w:val="24"/>
        </w:rPr>
        <w:t xml:space="preserve"> п</w:t>
      </w:r>
      <w:r w:rsidRPr="00D21CE7">
        <w:rPr>
          <w:rFonts w:ascii="Times New Roman" w:hAnsi="Times New Roman" w:cs="Times New Roman"/>
          <w:sz w:val="24"/>
          <w:szCs w:val="24"/>
        </w:rPr>
        <w:t xml:space="preserve">утем вручения им под расписку соответствующего уведомления либо направления такого уведомления по почте заказным письмом. </w:t>
      </w:r>
    </w:p>
    <w:p w:rsidR="001C740E" w:rsidRPr="00D21CE7" w:rsidRDefault="001C740E" w:rsidP="001C740E">
      <w:pPr>
        <w:pStyle w:val="ConsPlusNormal"/>
        <w:ind w:firstLine="567"/>
        <w:jc w:val="both"/>
        <w:rPr>
          <w:rFonts w:ascii="Times New Roman" w:hAnsi="Times New Roman" w:cs="Times New Roman"/>
          <w:b/>
          <w:sz w:val="24"/>
          <w:szCs w:val="24"/>
        </w:rPr>
      </w:pPr>
      <w:r w:rsidRPr="00D21CE7">
        <w:rPr>
          <w:rFonts w:ascii="Times New Roman" w:hAnsi="Times New Roman" w:cs="Times New Roman"/>
          <w:b/>
          <w:sz w:val="24"/>
          <w:szCs w:val="24"/>
        </w:rPr>
        <w:t xml:space="preserve">6.2. Порядок проведения аукциона. </w:t>
      </w:r>
    </w:p>
    <w:p w:rsidR="001C740E" w:rsidRPr="00D21CE7" w:rsidRDefault="001C740E" w:rsidP="001C740E">
      <w:pPr>
        <w:pStyle w:val="ConsPlusNormal"/>
        <w:ind w:firstLine="567"/>
        <w:jc w:val="both"/>
        <w:rPr>
          <w:rFonts w:ascii="Times New Roman" w:hAnsi="Times New Roman" w:cs="Times New Roman"/>
          <w:sz w:val="24"/>
          <w:szCs w:val="24"/>
        </w:rPr>
      </w:pPr>
      <w:r w:rsidRPr="00D21CE7">
        <w:rPr>
          <w:rFonts w:ascii="Times New Roman" w:hAnsi="Times New Roman" w:cs="Times New Roman"/>
          <w:sz w:val="24"/>
          <w:szCs w:val="24"/>
        </w:rPr>
        <w:t>6.2.1. Подведение итогов аукциона проводится Комиссией в указанном в извещении месте в соответствующий день и час.</w:t>
      </w:r>
    </w:p>
    <w:p w:rsidR="001C740E" w:rsidRPr="00D21CE7" w:rsidRDefault="001C740E" w:rsidP="001C740E">
      <w:pPr>
        <w:pStyle w:val="ConsPlusNormal"/>
        <w:ind w:firstLine="567"/>
        <w:jc w:val="both"/>
        <w:rPr>
          <w:rFonts w:ascii="Times New Roman" w:hAnsi="Times New Roman" w:cs="Times New Roman"/>
          <w:sz w:val="24"/>
          <w:szCs w:val="24"/>
        </w:rPr>
      </w:pPr>
      <w:r w:rsidRPr="00D21CE7">
        <w:rPr>
          <w:rFonts w:ascii="Times New Roman" w:hAnsi="Times New Roman" w:cs="Times New Roman"/>
          <w:sz w:val="24"/>
          <w:szCs w:val="24"/>
        </w:rPr>
        <w:t>6.2.2. Аукцион проводится в следующем порядке:</w:t>
      </w:r>
    </w:p>
    <w:p w:rsidR="001C740E" w:rsidRPr="00D21CE7" w:rsidRDefault="001C740E" w:rsidP="001C740E">
      <w:pPr>
        <w:pStyle w:val="16"/>
        <w:ind w:firstLine="567"/>
        <w:jc w:val="both"/>
        <w:rPr>
          <w:rFonts w:ascii="Times New Roman" w:hAnsi="Times New Roman"/>
          <w:sz w:val="24"/>
          <w:szCs w:val="24"/>
        </w:rPr>
      </w:pPr>
      <w:r w:rsidRPr="00D21CE7">
        <w:rPr>
          <w:rFonts w:ascii="Times New Roman" w:hAnsi="Times New Roman"/>
          <w:sz w:val="24"/>
          <w:szCs w:val="24"/>
        </w:rPr>
        <w:t xml:space="preserve">– заявители, признанные участниками аукциона, проходят процедуру регистрации участников аукциона в день проведения аукциона в течение 1 (одного) часа до начала проведения аукциона, указанного в извещении. Для регистрации представитель участника аукциона обязан иметь при себе документ, удостоверяющий личность (паспорт), а также доверенность (оригинал) на право представлять интересы участника, за исключением случая, когда доверенность представлена одновременно с заявкой. На аукционе допускается присутствие советника участника (представителя </w:t>
      </w:r>
      <w:r w:rsidRPr="00D21CE7">
        <w:rPr>
          <w:rFonts w:ascii="Times New Roman" w:hAnsi="Times New Roman"/>
          <w:sz w:val="24"/>
          <w:szCs w:val="24"/>
        </w:rPr>
        <w:lastRenderedPageBreak/>
        <w:t>участника) аукциона по доверенности на право представлять интересы участника. Советник также обязан иметь при себе документ, удостоверяющий личность (паспорт);</w:t>
      </w:r>
    </w:p>
    <w:p w:rsidR="001C740E" w:rsidRPr="00D21CE7" w:rsidRDefault="001C740E" w:rsidP="001C740E">
      <w:pPr>
        <w:pStyle w:val="16"/>
        <w:ind w:firstLine="567"/>
        <w:jc w:val="both"/>
        <w:rPr>
          <w:rFonts w:ascii="Times New Roman" w:hAnsi="Times New Roman"/>
          <w:sz w:val="24"/>
          <w:szCs w:val="24"/>
        </w:rPr>
      </w:pPr>
      <w:r w:rsidRPr="00D21CE7">
        <w:rPr>
          <w:rFonts w:ascii="Times New Roman" w:hAnsi="Times New Roman"/>
          <w:sz w:val="24"/>
          <w:szCs w:val="24"/>
        </w:rPr>
        <w:t xml:space="preserve">– участникам аукциона выдаются пронумерованные карточки участника аукциона, которые они поднимают после оглашения аукционистом начального размера годовой арендной платы и каждого очередного размера годовой арендной платы в случае, если готовы заключить договор аренды в соответствии с этим размером годовой арендной платы; </w:t>
      </w:r>
    </w:p>
    <w:p w:rsidR="001C740E" w:rsidRPr="00D21CE7" w:rsidRDefault="001C740E" w:rsidP="001C740E">
      <w:pPr>
        <w:pStyle w:val="16"/>
        <w:ind w:firstLine="567"/>
        <w:jc w:val="both"/>
        <w:rPr>
          <w:rFonts w:ascii="Times New Roman" w:hAnsi="Times New Roman"/>
          <w:sz w:val="24"/>
          <w:szCs w:val="24"/>
        </w:rPr>
      </w:pPr>
      <w:r w:rsidRPr="00D21CE7">
        <w:rPr>
          <w:rFonts w:ascii="Times New Roman" w:hAnsi="Times New Roman"/>
          <w:sz w:val="24"/>
          <w:szCs w:val="24"/>
        </w:rPr>
        <w:t>– аукцион начинается с объявления комиссией об открытии аукциона;</w:t>
      </w:r>
    </w:p>
    <w:p w:rsidR="001C740E" w:rsidRPr="00D21CE7" w:rsidRDefault="001C740E" w:rsidP="001C740E">
      <w:pPr>
        <w:pStyle w:val="16"/>
        <w:ind w:firstLine="567"/>
        <w:jc w:val="both"/>
        <w:rPr>
          <w:rFonts w:ascii="Times New Roman" w:hAnsi="Times New Roman"/>
          <w:sz w:val="24"/>
          <w:szCs w:val="24"/>
        </w:rPr>
      </w:pPr>
      <w:r w:rsidRPr="00D21CE7">
        <w:rPr>
          <w:rFonts w:ascii="Times New Roman" w:hAnsi="Times New Roman"/>
          <w:sz w:val="24"/>
          <w:szCs w:val="24"/>
        </w:rPr>
        <w:t>– аукцион ведет аукционист;</w:t>
      </w:r>
    </w:p>
    <w:p w:rsidR="001C740E" w:rsidRPr="00D21CE7" w:rsidRDefault="001C740E" w:rsidP="001C740E">
      <w:pPr>
        <w:pStyle w:val="16"/>
        <w:ind w:firstLine="567"/>
        <w:jc w:val="both"/>
        <w:rPr>
          <w:rFonts w:ascii="Times New Roman" w:hAnsi="Times New Roman"/>
          <w:sz w:val="24"/>
          <w:szCs w:val="24"/>
        </w:rPr>
      </w:pPr>
      <w:r w:rsidRPr="00D21CE7">
        <w:rPr>
          <w:rFonts w:ascii="Times New Roman" w:hAnsi="Times New Roman"/>
          <w:sz w:val="24"/>
          <w:szCs w:val="24"/>
        </w:rPr>
        <w:t>– после открытия аукциона аукционистом оглашаются предмет аукциона в составе сведений, предусмотренных извещением, начальный размер годовой арендной платы, шаг аукциона и порядок проведения аукциона;</w:t>
      </w:r>
    </w:p>
    <w:p w:rsidR="001C740E" w:rsidRPr="00D21CE7" w:rsidRDefault="001C740E" w:rsidP="001C740E">
      <w:pPr>
        <w:pStyle w:val="16"/>
        <w:ind w:firstLine="567"/>
        <w:jc w:val="both"/>
        <w:rPr>
          <w:rFonts w:ascii="Times New Roman" w:hAnsi="Times New Roman"/>
          <w:sz w:val="24"/>
          <w:szCs w:val="24"/>
        </w:rPr>
      </w:pPr>
      <w:r w:rsidRPr="00D21CE7">
        <w:rPr>
          <w:rFonts w:ascii="Times New Roman" w:hAnsi="Times New Roman"/>
          <w:sz w:val="24"/>
          <w:szCs w:val="24"/>
        </w:rPr>
        <w:t>– после оглашения аукционистом начального размера годовой арендной платы участникам аукциона предлагается заявить их путем поднятия карточек;</w:t>
      </w:r>
    </w:p>
    <w:p w:rsidR="001C740E" w:rsidRPr="00D21CE7" w:rsidRDefault="001C740E" w:rsidP="001C740E">
      <w:pPr>
        <w:pStyle w:val="16"/>
        <w:ind w:firstLine="567"/>
        <w:jc w:val="both"/>
        <w:rPr>
          <w:rFonts w:ascii="Times New Roman" w:hAnsi="Times New Roman"/>
          <w:sz w:val="24"/>
          <w:szCs w:val="24"/>
        </w:rPr>
      </w:pPr>
      <w:r w:rsidRPr="00D21CE7">
        <w:rPr>
          <w:rFonts w:ascii="Times New Roman" w:hAnsi="Times New Roman"/>
          <w:sz w:val="24"/>
          <w:szCs w:val="24"/>
        </w:rPr>
        <w:t>– каждый последующий размер годовой арендной платы аукционист назначает путем увеличения текущего размера годовой арендной платы на «шаг аукциона». После объявления очередного размера годовой арендной платы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годовой арендной платы в соответствии с «шагом аукциона»;</w:t>
      </w:r>
    </w:p>
    <w:p w:rsidR="001C740E" w:rsidRPr="00D21CE7" w:rsidRDefault="001C740E" w:rsidP="001C740E">
      <w:pPr>
        <w:pStyle w:val="16"/>
        <w:ind w:firstLine="567"/>
        <w:jc w:val="both"/>
        <w:rPr>
          <w:rFonts w:ascii="Times New Roman" w:hAnsi="Times New Roman"/>
          <w:sz w:val="24"/>
          <w:szCs w:val="24"/>
        </w:rPr>
      </w:pPr>
      <w:r w:rsidRPr="00D21CE7">
        <w:rPr>
          <w:rFonts w:ascii="Times New Roman" w:hAnsi="Times New Roman"/>
          <w:sz w:val="24"/>
          <w:szCs w:val="24"/>
        </w:rPr>
        <w:t>– в ходе аукциона участники аукциона могут заявить с голоса свой размер годовой арендной платы, кратные «шагу аукциона», одновременно с поднятием карточки;</w:t>
      </w:r>
    </w:p>
    <w:p w:rsidR="001C740E" w:rsidRPr="00D21CE7" w:rsidRDefault="001C740E" w:rsidP="001C740E">
      <w:pPr>
        <w:pStyle w:val="16"/>
        <w:ind w:firstLine="567"/>
        <w:jc w:val="both"/>
        <w:rPr>
          <w:rFonts w:ascii="Times New Roman" w:hAnsi="Times New Roman"/>
          <w:sz w:val="24"/>
          <w:szCs w:val="24"/>
        </w:rPr>
      </w:pPr>
      <w:r w:rsidRPr="00D21CE7">
        <w:rPr>
          <w:rFonts w:ascii="Times New Roman" w:hAnsi="Times New Roman"/>
          <w:sz w:val="24"/>
          <w:szCs w:val="24"/>
        </w:rPr>
        <w:t>– при отсутствии участников аукциона, готовых заключить договор в соответствии с названным аукционистом размером годовой арендной платы, аукционист повторяет этот размер годовой арендной платы три раза. Если после троекратного объявления очередного размера годовой арендной платы ни один из участников аукциона не поднял карточку и не заявил последующий размер годовой арендной платы, аукцион завершается. Победителем аукциона признается тот участник аукциона, номер карточки которого был назван аукционистом последним;</w:t>
      </w:r>
    </w:p>
    <w:p w:rsidR="001C740E" w:rsidRPr="00D21CE7" w:rsidRDefault="001C740E" w:rsidP="001C740E">
      <w:pPr>
        <w:pStyle w:val="16"/>
        <w:ind w:firstLine="567"/>
        <w:jc w:val="both"/>
        <w:rPr>
          <w:rFonts w:ascii="Times New Roman" w:hAnsi="Times New Roman"/>
          <w:sz w:val="24"/>
          <w:szCs w:val="24"/>
        </w:rPr>
      </w:pPr>
      <w:r w:rsidRPr="00D21CE7">
        <w:rPr>
          <w:rFonts w:ascii="Times New Roman" w:hAnsi="Times New Roman"/>
          <w:sz w:val="24"/>
          <w:szCs w:val="24"/>
        </w:rPr>
        <w:t xml:space="preserve">– по завершении аукциона аукционист объявляет о продаже права на заключение договора аренды, называет размер годовой арендной платы и номер карточки победителя аукциона. </w:t>
      </w:r>
    </w:p>
    <w:p w:rsidR="001C740E" w:rsidRPr="00D21CE7" w:rsidRDefault="001C740E" w:rsidP="001C740E">
      <w:pPr>
        <w:pStyle w:val="16"/>
        <w:ind w:firstLine="567"/>
        <w:jc w:val="both"/>
        <w:rPr>
          <w:rFonts w:ascii="Times New Roman" w:hAnsi="Times New Roman"/>
          <w:sz w:val="24"/>
          <w:szCs w:val="24"/>
        </w:rPr>
      </w:pPr>
      <w:r w:rsidRPr="00D21CE7">
        <w:rPr>
          <w:rFonts w:ascii="Times New Roman" w:hAnsi="Times New Roman"/>
          <w:sz w:val="24"/>
          <w:szCs w:val="24"/>
        </w:rPr>
        <w:t xml:space="preserve">6.2.3. Итоги аукциона оформляются протоколом об итогах аукциона, который подписывается комиссией, аукционистом, участниками аукциона и победителем аукциона в день подведения итогов аукциона. Протокол об итогах аукциона составляется в двух экземплярах, один из которых передается победителю аукциона, а второй остается у организатора аукциона. </w:t>
      </w:r>
    </w:p>
    <w:p w:rsidR="001C740E" w:rsidRPr="00D21CE7" w:rsidRDefault="001C740E" w:rsidP="001C740E">
      <w:pPr>
        <w:pStyle w:val="16"/>
        <w:ind w:firstLine="567"/>
        <w:jc w:val="both"/>
        <w:rPr>
          <w:rFonts w:ascii="Times New Roman" w:hAnsi="Times New Roman"/>
          <w:sz w:val="24"/>
          <w:szCs w:val="24"/>
        </w:rPr>
      </w:pPr>
      <w:r w:rsidRPr="00D21CE7">
        <w:rPr>
          <w:rFonts w:ascii="Times New Roman" w:hAnsi="Times New Roman"/>
          <w:sz w:val="24"/>
          <w:szCs w:val="24"/>
        </w:rPr>
        <w:t>6.2.4. Протокол об итогах аукциона является документом, удостоверяющим право победителя аукциона на заключение договора аренды.</w:t>
      </w:r>
    </w:p>
    <w:p w:rsidR="001C740E" w:rsidRPr="00D21CE7" w:rsidRDefault="001C740E" w:rsidP="001C740E">
      <w:pPr>
        <w:pStyle w:val="16"/>
        <w:ind w:firstLine="567"/>
        <w:jc w:val="both"/>
        <w:rPr>
          <w:rFonts w:ascii="Times New Roman" w:hAnsi="Times New Roman"/>
          <w:sz w:val="24"/>
          <w:szCs w:val="24"/>
        </w:rPr>
      </w:pPr>
      <w:r w:rsidRPr="00D21CE7">
        <w:rPr>
          <w:rFonts w:ascii="Times New Roman" w:hAnsi="Times New Roman"/>
          <w:sz w:val="24"/>
          <w:szCs w:val="24"/>
        </w:rPr>
        <w:t xml:space="preserve">Если при проведении аукциона организатором аукциона проводились фотографирование, аудио- и (или) видеозапись, киносъемка, то об этом делается запись в протоколе об итогах аукциона. </w:t>
      </w:r>
    </w:p>
    <w:p w:rsidR="001C740E" w:rsidRPr="00D21CE7" w:rsidRDefault="001C740E" w:rsidP="001C740E">
      <w:pPr>
        <w:ind w:firstLine="567"/>
        <w:jc w:val="both"/>
        <w:rPr>
          <w:color w:val="000000"/>
        </w:rPr>
      </w:pPr>
      <w:r w:rsidRPr="00D21CE7">
        <w:t xml:space="preserve">6.2.5. Не позднее 3 (трех) дней со дня подписания протокола об итогах аукциона организатор аукциона обеспечивает опубликование информации об итогах аукциона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размещение на официальном сайте РФ </w:t>
      </w:r>
      <w:hyperlink r:id="rId25" w:history="1">
        <w:r w:rsidRPr="00D21CE7">
          <w:rPr>
            <w:rStyle w:val="af7"/>
            <w:lang w:val="en-US"/>
          </w:rPr>
          <w:t>www</w:t>
        </w:r>
        <w:r w:rsidRPr="00D21CE7">
          <w:rPr>
            <w:rStyle w:val="af7"/>
          </w:rPr>
          <w:t>.</w:t>
        </w:r>
        <w:r w:rsidRPr="00D21CE7">
          <w:rPr>
            <w:rStyle w:val="af7"/>
            <w:lang w:val="en-US"/>
          </w:rPr>
          <w:t>torgi</w:t>
        </w:r>
        <w:r w:rsidRPr="00D21CE7">
          <w:rPr>
            <w:rStyle w:val="af7"/>
          </w:rPr>
          <w:t>.</w:t>
        </w:r>
        <w:r w:rsidRPr="00D21CE7">
          <w:rPr>
            <w:rStyle w:val="af7"/>
            <w:lang w:val="en-US"/>
          </w:rPr>
          <w:t>gov</w:t>
        </w:r>
        <w:r w:rsidRPr="00D21CE7">
          <w:rPr>
            <w:rStyle w:val="af7"/>
          </w:rPr>
          <w:t>.</w:t>
        </w:r>
        <w:r w:rsidRPr="00D21CE7">
          <w:rPr>
            <w:rStyle w:val="af7"/>
            <w:lang w:val="en-US"/>
          </w:rPr>
          <w:t>ru</w:t>
        </w:r>
      </w:hyperlink>
      <w:r w:rsidRPr="00D21CE7">
        <w:t xml:space="preserve"> в сети «Интернет» и на официальном сайте муниципального образования Кикнурский муниципальный округ www.кикнурский-округ.рф.</w:t>
      </w:r>
    </w:p>
    <w:p w:rsidR="001C740E" w:rsidRPr="00D21CE7" w:rsidRDefault="001C740E" w:rsidP="001C740E">
      <w:pPr>
        <w:autoSpaceDE w:val="0"/>
        <w:autoSpaceDN w:val="0"/>
        <w:adjustRightInd w:val="0"/>
        <w:ind w:firstLine="567"/>
        <w:jc w:val="both"/>
      </w:pPr>
      <w:r w:rsidRPr="00D21CE7">
        <w:t>6.2.6. Организатор аукциона в течение 3 (трех) рабочих дней со дня подписания протокола о итогах аукциона обеспечивает возврат задатков участникам, не выигравшим аукцион. Задаток, внесенный победителем, засчитывается в оплату арендных платежей по договору аренды.</w:t>
      </w:r>
    </w:p>
    <w:p w:rsidR="001C740E" w:rsidRDefault="001C740E" w:rsidP="001C740E">
      <w:pPr>
        <w:autoSpaceDE w:val="0"/>
        <w:autoSpaceDN w:val="0"/>
        <w:adjustRightInd w:val="0"/>
        <w:ind w:firstLine="567"/>
        <w:jc w:val="both"/>
        <w:rPr>
          <w:b/>
          <w:bCs/>
        </w:rPr>
      </w:pPr>
    </w:p>
    <w:p w:rsidR="001C740E" w:rsidRPr="00D21CE7" w:rsidRDefault="001C740E" w:rsidP="001C740E">
      <w:pPr>
        <w:autoSpaceDE w:val="0"/>
        <w:autoSpaceDN w:val="0"/>
        <w:adjustRightInd w:val="0"/>
        <w:ind w:firstLine="567"/>
        <w:jc w:val="both"/>
      </w:pPr>
      <w:r w:rsidRPr="00D21CE7">
        <w:rPr>
          <w:b/>
          <w:bCs/>
        </w:rPr>
        <w:t>7. ЗАКЛЮЧЕНИЕ ДОГОВОРА АРЕНДЫ ПО ИТОГАМ ПРОВЕДЕНИЯ АУКЦИОНА.</w:t>
      </w:r>
      <w:r w:rsidRPr="00D21CE7">
        <w:t xml:space="preserve"> </w:t>
      </w:r>
    </w:p>
    <w:p w:rsidR="001C740E" w:rsidRPr="00D21CE7" w:rsidRDefault="001C740E" w:rsidP="001C740E">
      <w:pPr>
        <w:autoSpaceDE w:val="0"/>
        <w:autoSpaceDN w:val="0"/>
        <w:adjustRightInd w:val="0"/>
        <w:ind w:firstLine="567"/>
        <w:jc w:val="both"/>
      </w:pPr>
      <w:r w:rsidRPr="00D21CE7">
        <w:t>7.1.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C740E" w:rsidRPr="00D21CE7" w:rsidRDefault="001C740E" w:rsidP="001C740E">
      <w:pPr>
        <w:autoSpaceDE w:val="0"/>
        <w:autoSpaceDN w:val="0"/>
        <w:adjustRightInd w:val="0"/>
        <w:ind w:firstLine="567"/>
        <w:jc w:val="both"/>
      </w:pPr>
      <w:r w:rsidRPr="00D21CE7">
        <w:t>7.2. В протоколе указываются:</w:t>
      </w:r>
    </w:p>
    <w:p w:rsidR="001C740E" w:rsidRPr="00D21CE7" w:rsidRDefault="001C740E" w:rsidP="001C740E">
      <w:pPr>
        <w:autoSpaceDE w:val="0"/>
        <w:autoSpaceDN w:val="0"/>
        <w:adjustRightInd w:val="0"/>
        <w:ind w:firstLine="567"/>
        <w:jc w:val="both"/>
      </w:pPr>
      <w:r w:rsidRPr="00D21CE7">
        <w:lastRenderedPageBreak/>
        <w:t>1) сведения о месте, дате и времени проведения аукциона;</w:t>
      </w:r>
    </w:p>
    <w:p w:rsidR="001C740E" w:rsidRPr="00D21CE7" w:rsidRDefault="001C740E" w:rsidP="001C740E">
      <w:pPr>
        <w:autoSpaceDE w:val="0"/>
        <w:autoSpaceDN w:val="0"/>
        <w:adjustRightInd w:val="0"/>
        <w:ind w:firstLine="567"/>
        <w:jc w:val="both"/>
      </w:pPr>
      <w:r w:rsidRPr="00D21CE7">
        <w:t>2) предмет аукциона, в том числе сведения о местоположении и площади земельного участка;</w:t>
      </w:r>
    </w:p>
    <w:p w:rsidR="001C740E" w:rsidRPr="00D21CE7" w:rsidRDefault="001C740E" w:rsidP="001C740E">
      <w:pPr>
        <w:autoSpaceDE w:val="0"/>
        <w:autoSpaceDN w:val="0"/>
        <w:adjustRightInd w:val="0"/>
        <w:ind w:firstLine="567"/>
        <w:jc w:val="both"/>
      </w:pPr>
      <w:r w:rsidRPr="00D21CE7">
        <w:t>3) сведения об участниках аукциона, о начальной цене предмета аукциона, последнем и предпоследнем предложениях о цене предмета аукциона;</w:t>
      </w:r>
    </w:p>
    <w:p w:rsidR="001C740E" w:rsidRPr="00D21CE7" w:rsidRDefault="001C740E" w:rsidP="001C740E">
      <w:pPr>
        <w:autoSpaceDE w:val="0"/>
        <w:autoSpaceDN w:val="0"/>
        <w:adjustRightInd w:val="0"/>
        <w:ind w:firstLine="567"/>
        <w:jc w:val="both"/>
      </w:pPr>
      <w:r w:rsidRPr="00D21CE7">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C740E" w:rsidRPr="00D21CE7" w:rsidRDefault="001C740E" w:rsidP="001C740E">
      <w:pPr>
        <w:autoSpaceDE w:val="0"/>
        <w:autoSpaceDN w:val="0"/>
        <w:adjustRightInd w:val="0"/>
        <w:ind w:firstLine="567"/>
        <w:jc w:val="both"/>
      </w:pPr>
      <w:r w:rsidRPr="00D21CE7">
        <w:t>5) сведения о последнем предложении о цене предмета аукциона (размер ежегодной арендной платы).</w:t>
      </w:r>
    </w:p>
    <w:p w:rsidR="001C740E" w:rsidRPr="00D21CE7" w:rsidRDefault="001C740E" w:rsidP="001C740E">
      <w:pPr>
        <w:autoSpaceDE w:val="0"/>
        <w:autoSpaceDN w:val="0"/>
        <w:adjustRightInd w:val="0"/>
        <w:ind w:firstLine="567"/>
        <w:jc w:val="both"/>
      </w:pPr>
      <w:r w:rsidRPr="00D21CE7">
        <w:t>7.3. Протокол о результатах проведения аукциона является основанием для заключения с победителем договора аренды земельного участка.</w:t>
      </w:r>
    </w:p>
    <w:p w:rsidR="001C740E" w:rsidRPr="00D21CE7" w:rsidRDefault="001C740E" w:rsidP="001C740E">
      <w:pPr>
        <w:autoSpaceDE w:val="0"/>
        <w:autoSpaceDN w:val="0"/>
        <w:adjustRightInd w:val="0"/>
        <w:ind w:firstLine="567"/>
        <w:jc w:val="both"/>
      </w:pPr>
      <w:r w:rsidRPr="00D21CE7">
        <w:t>7.4. Протокол о результатах аукциона размещается на официальном сайте в течение одного рабочего дня со дня подписания данного протокола.</w:t>
      </w:r>
    </w:p>
    <w:p w:rsidR="001C740E" w:rsidRPr="00D21CE7" w:rsidRDefault="001C740E" w:rsidP="001C740E">
      <w:pPr>
        <w:autoSpaceDE w:val="0"/>
        <w:autoSpaceDN w:val="0"/>
        <w:adjustRightInd w:val="0"/>
        <w:ind w:firstLine="567"/>
        <w:jc w:val="both"/>
      </w:pPr>
      <w:r w:rsidRPr="00D21CE7">
        <w:t>7.5. Победителем аукциона признается участник аукциона, предложивший наибольший размер ежегодной арендной платы за земельный участок.</w:t>
      </w:r>
    </w:p>
    <w:p w:rsidR="001C740E" w:rsidRPr="00D21CE7" w:rsidRDefault="001C740E" w:rsidP="001C740E">
      <w:pPr>
        <w:autoSpaceDE w:val="0"/>
        <w:autoSpaceDN w:val="0"/>
        <w:adjustRightInd w:val="0"/>
        <w:ind w:firstLine="567"/>
        <w:jc w:val="both"/>
      </w:pPr>
      <w:r w:rsidRPr="00D21CE7">
        <w:t>7.6. Внесенный победителем задаток засчитывается в счет арендной платы.</w:t>
      </w:r>
    </w:p>
    <w:p w:rsidR="001C740E" w:rsidRPr="00D21CE7" w:rsidRDefault="001C740E" w:rsidP="001C740E">
      <w:pPr>
        <w:autoSpaceDE w:val="0"/>
        <w:autoSpaceDN w:val="0"/>
        <w:adjustRightInd w:val="0"/>
        <w:ind w:firstLine="567"/>
        <w:jc w:val="both"/>
      </w:pPr>
      <w:r w:rsidRPr="00D21CE7">
        <w:t>7.7.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C740E" w:rsidRPr="00D21CE7" w:rsidRDefault="001C740E" w:rsidP="001C740E">
      <w:pPr>
        <w:autoSpaceDE w:val="0"/>
        <w:autoSpaceDN w:val="0"/>
        <w:adjustRightInd w:val="0"/>
        <w:ind w:firstLine="567"/>
        <w:jc w:val="both"/>
      </w:pPr>
      <w:r w:rsidRPr="00D21CE7">
        <w:t>7.8.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он не представил организатору аукциона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1C740E" w:rsidRPr="00D21CE7" w:rsidRDefault="001C740E" w:rsidP="001C740E">
      <w:pPr>
        <w:autoSpaceDE w:val="0"/>
        <w:autoSpaceDN w:val="0"/>
        <w:adjustRightInd w:val="0"/>
        <w:ind w:firstLine="567"/>
        <w:jc w:val="both"/>
      </w:pPr>
      <w:r w:rsidRPr="00D21CE7">
        <w:t>7.9.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пунктами 13, 14 и 20 статьи 39.12 Земельного кодекса РФ которые уклонились от их заключения, включаются в реестр недобросовестных участников аукциона.</w:t>
      </w:r>
    </w:p>
    <w:p w:rsidR="001C740E" w:rsidRPr="00D21CE7" w:rsidRDefault="001C740E" w:rsidP="001C740E">
      <w:pPr>
        <w:autoSpaceDE w:val="0"/>
        <w:autoSpaceDN w:val="0"/>
        <w:adjustRightInd w:val="0"/>
        <w:ind w:firstLine="567"/>
        <w:jc w:val="both"/>
      </w:pPr>
      <w:r w:rsidRPr="00D21CE7">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1C740E" w:rsidRPr="00D21CE7" w:rsidRDefault="001C740E" w:rsidP="001C740E">
      <w:pPr>
        <w:autoSpaceDE w:val="0"/>
        <w:autoSpaceDN w:val="0"/>
        <w:adjustRightInd w:val="0"/>
        <w:ind w:firstLine="567"/>
        <w:jc w:val="both"/>
      </w:pPr>
      <w:r w:rsidRPr="00D21CE7">
        <w:t>Сведения, содержащиеся в реестре недобросовестных участников аукциона, должны быть доступны для ознакомления на официальном сайте.</w:t>
      </w:r>
    </w:p>
    <w:p w:rsidR="001C740E" w:rsidRPr="00D21CE7" w:rsidRDefault="001C740E" w:rsidP="001C740E">
      <w:pPr>
        <w:autoSpaceDE w:val="0"/>
        <w:autoSpaceDN w:val="0"/>
        <w:adjustRightInd w:val="0"/>
        <w:ind w:firstLine="567"/>
        <w:jc w:val="both"/>
      </w:pPr>
      <w:r w:rsidRPr="00D21CE7">
        <w:t>7.10.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C740E" w:rsidRDefault="001C740E" w:rsidP="001C740E">
      <w:pPr>
        <w:autoSpaceDE w:val="0"/>
        <w:autoSpaceDN w:val="0"/>
        <w:adjustRightInd w:val="0"/>
        <w:ind w:firstLine="567"/>
        <w:jc w:val="both"/>
        <w:rPr>
          <w:b/>
        </w:rPr>
      </w:pPr>
    </w:p>
    <w:p w:rsidR="001C740E" w:rsidRPr="00D21CE7" w:rsidRDefault="001C740E" w:rsidP="001C740E">
      <w:pPr>
        <w:autoSpaceDE w:val="0"/>
        <w:autoSpaceDN w:val="0"/>
        <w:adjustRightInd w:val="0"/>
        <w:ind w:firstLine="567"/>
        <w:jc w:val="both"/>
        <w:rPr>
          <w:b/>
        </w:rPr>
      </w:pPr>
      <w:r w:rsidRPr="00D21CE7">
        <w:rPr>
          <w:b/>
        </w:rPr>
        <w:t>8. ПРИЗНАНИЕ АУКЦИОНА НЕСОСТОЯВШИМСЯ.</w:t>
      </w:r>
    </w:p>
    <w:p w:rsidR="001C740E" w:rsidRPr="00D21CE7" w:rsidRDefault="001C740E" w:rsidP="001C740E">
      <w:pPr>
        <w:autoSpaceDE w:val="0"/>
        <w:autoSpaceDN w:val="0"/>
        <w:adjustRightInd w:val="0"/>
        <w:ind w:firstLine="567"/>
        <w:jc w:val="both"/>
        <w:rPr>
          <w:rFonts w:eastAsia="Calibri"/>
          <w:lang w:eastAsia="en-US"/>
        </w:rPr>
      </w:pPr>
      <w:r w:rsidRPr="00D21CE7">
        <w:rPr>
          <w:rFonts w:eastAsia="Calibri"/>
          <w:lang w:eastAsia="en-US"/>
        </w:rPr>
        <w:t>8.1.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C740E" w:rsidRPr="00D21CE7" w:rsidRDefault="001C740E" w:rsidP="001C740E">
      <w:pPr>
        <w:autoSpaceDE w:val="0"/>
        <w:autoSpaceDN w:val="0"/>
        <w:adjustRightInd w:val="0"/>
        <w:ind w:firstLine="567"/>
        <w:jc w:val="both"/>
        <w:rPr>
          <w:rFonts w:eastAsia="Calibri"/>
          <w:lang w:eastAsia="en-US"/>
        </w:rPr>
      </w:pPr>
      <w:r w:rsidRPr="00D21CE7">
        <w:rPr>
          <w:rFonts w:eastAsia="Calibri"/>
          <w:lang w:eastAsia="en-US"/>
        </w:rPr>
        <w:t xml:space="preserve">8.2.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w:t>
      </w:r>
      <w:r w:rsidRPr="00D21CE7">
        <w:rPr>
          <w:rFonts w:eastAsia="Calibri"/>
          <w:lang w:eastAsia="en-US"/>
        </w:rPr>
        <w:lastRenderedPageBreak/>
        <w:t>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земельного участка определяется в размере, равном начальной цене предмета аукциона.</w:t>
      </w:r>
    </w:p>
    <w:p w:rsidR="001C740E" w:rsidRPr="00D21CE7" w:rsidRDefault="001C740E" w:rsidP="001C740E">
      <w:pPr>
        <w:autoSpaceDE w:val="0"/>
        <w:autoSpaceDN w:val="0"/>
        <w:adjustRightInd w:val="0"/>
        <w:ind w:firstLine="567"/>
        <w:jc w:val="both"/>
        <w:rPr>
          <w:rFonts w:eastAsia="Calibri"/>
          <w:lang w:eastAsia="en-US"/>
        </w:rPr>
      </w:pPr>
      <w:r w:rsidRPr="00D21CE7">
        <w:rPr>
          <w:rFonts w:eastAsia="Calibri"/>
          <w:lang w:eastAsia="en-US"/>
        </w:rPr>
        <w:t>8.3. 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C740E" w:rsidRPr="00D21CE7" w:rsidRDefault="001C740E" w:rsidP="001C740E">
      <w:pPr>
        <w:autoSpaceDE w:val="0"/>
        <w:autoSpaceDN w:val="0"/>
        <w:adjustRightInd w:val="0"/>
        <w:ind w:firstLine="567"/>
        <w:jc w:val="both"/>
        <w:rPr>
          <w:rFonts w:eastAsia="Calibri"/>
          <w:lang w:eastAsia="en-US"/>
        </w:rPr>
      </w:pPr>
      <w:r w:rsidRPr="00D21CE7">
        <w:rPr>
          <w:rFonts w:eastAsia="Calibri"/>
          <w:lang w:eastAsia="en-US"/>
        </w:rPr>
        <w:t>8.4.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C740E" w:rsidRDefault="001C740E" w:rsidP="001C740E">
      <w:pPr>
        <w:autoSpaceDE w:val="0"/>
        <w:autoSpaceDN w:val="0"/>
        <w:adjustRightInd w:val="0"/>
        <w:ind w:firstLine="567"/>
        <w:jc w:val="both"/>
        <w:rPr>
          <w:rFonts w:eastAsia="Calibri"/>
          <w:lang w:eastAsia="en-US"/>
        </w:rPr>
      </w:pPr>
      <w:r w:rsidRPr="00D21CE7">
        <w:rPr>
          <w:rFonts w:eastAsia="Calibri"/>
          <w:lang w:eastAsia="en-US"/>
        </w:rPr>
        <w:t>8.5.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не подписали и не представили организатору аукциона указанные договоры (при наличии указанных лиц). При этом условия повторного аукциона могут быть изменены.</w:t>
      </w:r>
    </w:p>
    <w:p w:rsidR="001C740E" w:rsidRPr="00E12399" w:rsidRDefault="001C740E" w:rsidP="001C740E">
      <w:pPr>
        <w:autoSpaceDE w:val="0"/>
        <w:autoSpaceDN w:val="0"/>
        <w:adjustRightInd w:val="0"/>
        <w:ind w:firstLine="567"/>
        <w:jc w:val="both"/>
        <w:rPr>
          <w:sz w:val="20"/>
          <w:szCs w:val="20"/>
        </w:rPr>
      </w:pPr>
      <w:r>
        <w:rPr>
          <w:rFonts w:eastAsia="Calibri"/>
          <w:lang w:eastAsia="en-US"/>
        </w:rPr>
        <w:br w:type="page"/>
      </w:r>
    </w:p>
    <w:p w:rsidR="001C740E" w:rsidRDefault="001C740E" w:rsidP="001C740E">
      <w:pPr>
        <w:ind w:left="5954" w:firstLine="7"/>
        <w:rPr>
          <w:sz w:val="28"/>
          <w:szCs w:val="28"/>
        </w:rPr>
      </w:pPr>
      <w:r w:rsidRPr="00BA3680">
        <w:rPr>
          <w:sz w:val="28"/>
          <w:szCs w:val="28"/>
        </w:rPr>
        <w:lastRenderedPageBreak/>
        <w:t xml:space="preserve">Приложение № </w:t>
      </w:r>
      <w:r>
        <w:rPr>
          <w:sz w:val="28"/>
          <w:szCs w:val="28"/>
        </w:rPr>
        <w:t>1</w:t>
      </w:r>
    </w:p>
    <w:p w:rsidR="001C740E" w:rsidRDefault="001C740E" w:rsidP="001C740E">
      <w:pPr>
        <w:ind w:left="5954" w:firstLine="7"/>
        <w:rPr>
          <w:sz w:val="28"/>
          <w:szCs w:val="28"/>
        </w:rPr>
      </w:pPr>
      <w:r>
        <w:rPr>
          <w:sz w:val="28"/>
          <w:szCs w:val="28"/>
        </w:rPr>
        <w:t>к аукционной документации</w:t>
      </w:r>
    </w:p>
    <w:p w:rsidR="001C740E" w:rsidRDefault="001C740E" w:rsidP="001C740E">
      <w:pPr>
        <w:ind w:left="5954" w:firstLine="7"/>
        <w:rPr>
          <w:sz w:val="28"/>
          <w:szCs w:val="28"/>
        </w:rPr>
      </w:pPr>
    </w:p>
    <w:p w:rsidR="001C740E" w:rsidRPr="00BA3680" w:rsidRDefault="001C740E" w:rsidP="001C740E">
      <w:pPr>
        <w:ind w:left="5954" w:firstLine="7"/>
        <w:rPr>
          <w:sz w:val="28"/>
          <w:szCs w:val="28"/>
        </w:rPr>
      </w:pPr>
    </w:p>
    <w:p w:rsidR="001C740E" w:rsidRPr="00E12399" w:rsidRDefault="001C740E" w:rsidP="001C740E">
      <w:pPr>
        <w:jc w:val="center"/>
        <w:rPr>
          <w:b/>
          <w:bCs/>
        </w:rPr>
      </w:pPr>
      <w:r w:rsidRPr="00E12399">
        <w:rPr>
          <w:b/>
          <w:bCs/>
        </w:rPr>
        <w:t>ЗАЯВКА НА УЧАСТИЕ В АУКЦИОНЕ</w:t>
      </w:r>
    </w:p>
    <w:p w:rsidR="001C740E" w:rsidRPr="00E12399" w:rsidRDefault="001C740E" w:rsidP="001C740E">
      <w:pPr>
        <w:jc w:val="center"/>
        <w:rPr>
          <w:b/>
          <w:bCs/>
        </w:rPr>
      </w:pPr>
      <w:r w:rsidRPr="00E12399">
        <w:rPr>
          <w:b/>
          <w:bCs/>
        </w:rPr>
        <w:t>НА ПРАВО ЗАКЛЮЧЕНИЯ ДОГОВОРА АРЕНДЫ</w:t>
      </w:r>
    </w:p>
    <w:p w:rsidR="001C740E" w:rsidRPr="00E12399" w:rsidRDefault="001C740E" w:rsidP="001C740E">
      <w:pPr>
        <w:jc w:val="center"/>
      </w:pPr>
      <w:r w:rsidRPr="00E12399">
        <w:t>(заполняется заявителем (его полномочным представителем)</w:t>
      </w:r>
    </w:p>
    <w:p w:rsidR="001C740E" w:rsidRPr="00E12399" w:rsidRDefault="001C740E" w:rsidP="001C740E">
      <w:pPr>
        <w:jc w:val="center"/>
      </w:pPr>
    </w:p>
    <w:tbl>
      <w:tblPr>
        <w:tblW w:w="9665" w:type="dxa"/>
        <w:tblInd w:w="2" w:type="dxa"/>
        <w:tblLayout w:type="fixed"/>
        <w:tblCellMar>
          <w:left w:w="28" w:type="dxa"/>
          <w:right w:w="28" w:type="dxa"/>
        </w:tblCellMar>
        <w:tblLook w:val="0000" w:firstRow="0" w:lastRow="0" w:firstColumn="0" w:lastColumn="0" w:noHBand="0" w:noVBand="0"/>
      </w:tblPr>
      <w:tblGrid>
        <w:gridCol w:w="3003"/>
        <w:gridCol w:w="4820"/>
        <w:gridCol w:w="1842"/>
      </w:tblGrid>
      <w:tr w:rsidR="001C740E" w:rsidRPr="00E12399" w:rsidTr="00CC122C">
        <w:trPr>
          <w:trHeight w:val="275"/>
        </w:trPr>
        <w:tc>
          <w:tcPr>
            <w:tcW w:w="3003" w:type="dxa"/>
            <w:vMerge w:val="restart"/>
            <w:vAlign w:val="center"/>
          </w:tcPr>
          <w:p w:rsidR="001C740E" w:rsidRPr="00E12399" w:rsidRDefault="001C740E" w:rsidP="00CC122C">
            <w:pPr>
              <w:jc w:val="center"/>
            </w:pPr>
            <w:r w:rsidRPr="00E12399">
              <w:t>Заявитель</w:t>
            </w:r>
          </w:p>
        </w:tc>
        <w:tc>
          <w:tcPr>
            <w:tcW w:w="4820" w:type="dxa"/>
            <w:tcBorders>
              <w:right w:val="single" w:sz="4" w:space="0" w:color="auto"/>
            </w:tcBorders>
            <w:vAlign w:val="bottom"/>
          </w:tcPr>
          <w:p w:rsidR="001C740E" w:rsidRPr="00E12399" w:rsidRDefault="001C740E" w:rsidP="00CC122C">
            <w:r w:rsidRPr="00E12399">
              <w:t>Физическое лицо</w:t>
            </w:r>
          </w:p>
        </w:tc>
        <w:tc>
          <w:tcPr>
            <w:tcW w:w="1842" w:type="dxa"/>
            <w:tcBorders>
              <w:top w:val="single" w:sz="4" w:space="0" w:color="auto"/>
              <w:left w:val="single" w:sz="4" w:space="0" w:color="auto"/>
              <w:bottom w:val="single" w:sz="4" w:space="0" w:color="auto"/>
              <w:right w:val="single" w:sz="4" w:space="0" w:color="auto"/>
            </w:tcBorders>
            <w:vAlign w:val="bottom"/>
          </w:tcPr>
          <w:p w:rsidR="001C740E" w:rsidRPr="00E12399" w:rsidRDefault="001C740E" w:rsidP="00CC122C">
            <w:pPr>
              <w:jc w:val="center"/>
            </w:pPr>
          </w:p>
        </w:tc>
      </w:tr>
      <w:tr w:rsidR="001C740E" w:rsidRPr="00E12399" w:rsidTr="00CC122C">
        <w:trPr>
          <w:trHeight w:val="275"/>
        </w:trPr>
        <w:tc>
          <w:tcPr>
            <w:tcW w:w="3003" w:type="dxa"/>
            <w:vMerge/>
            <w:vAlign w:val="bottom"/>
          </w:tcPr>
          <w:p w:rsidR="001C740E" w:rsidRPr="00E12399" w:rsidRDefault="001C740E" w:rsidP="00CC122C">
            <w:pPr>
              <w:jc w:val="center"/>
            </w:pPr>
          </w:p>
        </w:tc>
        <w:tc>
          <w:tcPr>
            <w:tcW w:w="4820" w:type="dxa"/>
            <w:tcBorders>
              <w:right w:val="single" w:sz="4" w:space="0" w:color="auto"/>
            </w:tcBorders>
            <w:vAlign w:val="bottom"/>
          </w:tcPr>
          <w:p w:rsidR="001C740E" w:rsidRPr="00E12399" w:rsidRDefault="001C740E" w:rsidP="00CC122C">
            <w:r w:rsidRPr="00E12399">
              <w:t>Юридическое лицо</w:t>
            </w:r>
          </w:p>
        </w:tc>
        <w:tc>
          <w:tcPr>
            <w:tcW w:w="1842" w:type="dxa"/>
            <w:tcBorders>
              <w:top w:val="single" w:sz="4" w:space="0" w:color="auto"/>
              <w:left w:val="single" w:sz="4" w:space="0" w:color="auto"/>
              <w:bottom w:val="single" w:sz="4" w:space="0" w:color="auto"/>
              <w:right w:val="single" w:sz="4" w:space="0" w:color="auto"/>
            </w:tcBorders>
            <w:vAlign w:val="bottom"/>
          </w:tcPr>
          <w:p w:rsidR="001C740E" w:rsidRPr="00E12399" w:rsidRDefault="001C740E" w:rsidP="00CC122C">
            <w:pPr>
              <w:jc w:val="center"/>
            </w:pPr>
          </w:p>
        </w:tc>
      </w:tr>
      <w:tr w:rsidR="001C740E" w:rsidRPr="00E12399" w:rsidTr="00CC122C">
        <w:trPr>
          <w:trHeight w:val="275"/>
        </w:trPr>
        <w:tc>
          <w:tcPr>
            <w:tcW w:w="3003" w:type="dxa"/>
            <w:vMerge/>
            <w:vAlign w:val="bottom"/>
          </w:tcPr>
          <w:p w:rsidR="001C740E" w:rsidRPr="00E12399" w:rsidRDefault="001C740E" w:rsidP="00CC122C">
            <w:pPr>
              <w:jc w:val="center"/>
            </w:pPr>
          </w:p>
        </w:tc>
        <w:tc>
          <w:tcPr>
            <w:tcW w:w="4820" w:type="dxa"/>
            <w:tcBorders>
              <w:right w:val="single" w:sz="4" w:space="0" w:color="auto"/>
            </w:tcBorders>
            <w:vAlign w:val="bottom"/>
          </w:tcPr>
          <w:p w:rsidR="001C740E" w:rsidRPr="00E12399" w:rsidRDefault="001C740E" w:rsidP="00CC122C">
            <w:r w:rsidRPr="00E12399">
              <w:t>Индивидуальный предприниматель</w:t>
            </w:r>
          </w:p>
        </w:tc>
        <w:tc>
          <w:tcPr>
            <w:tcW w:w="1842" w:type="dxa"/>
            <w:tcBorders>
              <w:top w:val="single" w:sz="4" w:space="0" w:color="auto"/>
              <w:left w:val="single" w:sz="4" w:space="0" w:color="auto"/>
              <w:bottom w:val="single" w:sz="4" w:space="0" w:color="auto"/>
              <w:right w:val="single" w:sz="4" w:space="0" w:color="auto"/>
            </w:tcBorders>
            <w:vAlign w:val="bottom"/>
          </w:tcPr>
          <w:p w:rsidR="001C740E" w:rsidRPr="00E12399" w:rsidRDefault="001C740E" w:rsidP="00CC122C">
            <w:pPr>
              <w:jc w:val="center"/>
            </w:pPr>
          </w:p>
        </w:tc>
      </w:tr>
    </w:tbl>
    <w:p w:rsidR="001C740E" w:rsidRDefault="001C740E" w:rsidP="001C740E">
      <w:pPr>
        <w:spacing w:line="360" w:lineRule="auto"/>
        <w:jc w:val="both"/>
      </w:pPr>
      <w:r w:rsidRPr="00E12399">
        <w:t>Ф.И.О./Наименование заявителя</w:t>
      </w:r>
      <w:r>
        <w:t>: ___________________________________________________ ________________________________________________________________________________</w:t>
      </w:r>
    </w:p>
    <w:p w:rsidR="001C740E" w:rsidRPr="00E12399" w:rsidRDefault="001C740E" w:rsidP="001C740E">
      <w:pPr>
        <w:spacing w:line="360" w:lineRule="auto"/>
        <w:jc w:val="both"/>
      </w:pPr>
      <w:r w:rsidRPr="00E12399">
        <w:t>Место и дата рождения</w:t>
      </w:r>
      <w:r>
        <w:t xml:space="preserve"> ________________________________________________________ </w:t>
      </w:r>
      <w:r w:rsidRPr="00E12399">
        <w:t>________________________________________________________________________________ Документ, удостоверяющий личность: паспорт серя ___</w:t>
      </w:r>
      <w:r>
        <w:t>__</w:t>
      </w:r>
      <w:r w:rsidRPr="00E12399">
        <w:t>___ номер _______________ выдан ________________________________________________________________________________________________________________________</w:t>
      </w:r>
      <w:r>
        <w:t>______________________________</w:t>
      </w:r>
      <w:r w:rsidRPr="00E12399">
        <w:t>__________</w:t>
      </w:r>
    </w:p>
    <w:p w:rsidR="001C740E" w:rsidRPr="00E12399" w:rsidRDefault="001C740E" w:rsidP="001C740E">
      <w:pPr>
        <w:tabs>
          <w:tab w:val="left" w:pos="8987"/>
        </w:tabs>
        <w:spacing w:line="360" w:lineRule="auto"/>
        <w:jc w:val="both"/>
      </w:pPr>
      <w:r w:rsidRPr="00E12399">
        <w:t>для юридических лиц и индивидуальных предпринимателей: документ о государственной регистрации в качестве юридического лица/индивидуального предпринимателя</w:t>
      </w:r>
    </w:p>
    <w:p w:rsidR="001C740E" w:rsidRDefault="001C740E" w:rsidP="001C740E">
      <w:pPr>
        <w:tabs>
          <w:tab w:val="left" w:pos="8987"/>
        </w:tabs>
        <w:spacing w:line="360" w:lineRule="auto"/>
        <w:jc w:val="both"/>
      </w:pPr>
      <w:r w:rsidRPr="00E12399">
        <w:t>________________________________________________________________________________</w:t>
      </w:r>
    </w:p>
    <w:p w:rsidR="001C740E" w:rsidRPr="00E12399" w:rsidRDefault="001C740E" w:rsidP="001C740E">
      <w:pPr>
        <w:tabs>
          <w:tab w:val="left" w:pos="8987"/>
        </w:tabs>
        <w:spacing w:line="360" w:lineRule="auto"/>
        <w:jc w:val="both"/>
      </w:pPr>
      <w:r>
        <w:t>серия __________ №__________________, дата регистрации _______ ___________ _________</w:t>
      </w:r>
    </w:p>
    <w:p w:rsidR="001C740E" w:rsidRPr="00E12399" w:rsidRDefault="001C740E" w:rsidP="001C740E">
      <w:pPr>
        <w:tabs>
          <w:tab w:val="left" w:pos="8987"/>
        </w:tabs>
        <w:spacing w:line="360" w:lineRule="auto"/>
        <w:jc w:val="both"/>
      </w:pPr>
      <w:r w:rsidRPr="00E12399">
        <w:t>Орган, осуществивший регистрацию ______________</w:t>
      </w:r>
      <w:r>
        <w:t>_____________________</w:t>
      </w:r>
      <w:r w:rsidRPr="00E12399">
        <w:t>_____________</w:t>
      </w:r>
      <w:r>
        <w:t xml:space="preserve"> </w:t>
      </w:r>
      <w:r w:rsidRPr="00E12399">
        <w:t>_______________</w:t>
      </w:r>
      <w:r>
        <w:t>__________________________________________________________</w:t>
      </w:r>
      <w:r w:rsidRPr="00E12399">
        <w:t>_______</w:t>
      </w:r>
    </w:p>
    <w:p w:rsidR="001C740E" w:rsidRPr="00E12399" w:rsidRDefault="001C740E" w:rsidP="001C740E">
      <w:pPr>
        <w:tabs>
          <w:tab w:val="left" w:pos="8987"/>
        </w:tabs>
        <w:spacing w:line="360" w:lineRule="auto"/>
        <w:jc w:val="both"/>
      </w:pPr>
      <w:r w:rsidRPr="00E12399">
        <w:t>Место выдачи  ___________________________________________________________________</w:t>
      </w:r>
      <w:r>
        <w:t xml:space="preserve"> </w:t>
      </w:r>
    </w:p>
    <w:p w:rsidR="001C740E" w:rsidRDefault="001C740E" w:rsidP="001C740E">
      <w:pPr>
        <w:tabs>
          <w:tab w:val="left" w:pos="8987"/>
        </w:tabs>
        <w:spacing w:line="360" w:lineRule="auto"/>
        <w:jc w:val="both"/>
      </w:pPr>
      <w:r w:rsidRPr="00E12399">
        <w:t xml:space="preserve">ИНН ______________________ </w:t>
      </w:r>
    </w:p>
    <w:p w:rsidR="001C740E" w:rsidRPr="00E12399" w:rsidRDefault="001C740E" w:rsidP="001C740E">
      <w:pPr>
        <w:tabs>
          <w:tab w:val="left" w:pos="8987"/>
        </w:tabs>
        <w:spacing w:line="360" w:lineRule="auto"/>
        <w:jc w:val="both"/>
      </w:pPr>
      <w:r w:rsidRPr="00E12399">
        <w:t>Место жительства/Место нахождения ____________________________________________ ________________________________________________________________________________</w:t>
      </w:r>
    </w:p>
    <w:p w:rsidR="001C740E" w:rsidRPr="00E12399" w:rsidRDefault="001C740E" w:rsidP="001C740E">
      <w:pPr>
        <w:tabs>
          <w:tab w:val="left" w:pos="8987"/>
        </w:tabs>
        <w:spacing w:line="360" w:lineRule="auto"/>
        <w:jc w:val="both"/>
      </w:pPr>
      <w:r w:rsidRPr="00E12399">
        <w:t>Телефон ____________________________________________________</w:t>
      </w:r>
      <w:r>
        <w:t>___________</w:t>
      </w:r>
      <w:r w:rsidRPr="00E12399">
        <w:t>_________</w:t>
      </w:r>
    </w:p>
    <w:p w:rsidR="001C740E" w:rsidRDefault="001C740E" w:rsidP="001C740E">
      <w:pPr>
        <w:tabs>
          <w:tab w:val="left" w:pos="8987"/>
        </w:tabs>
        <w:spacing w:line="360" w:lineRule="auto"/>
        <w:jc w:val="both"/>
      </w:pPr>
      <w:r w:rsidRPr="00E12399">
        <w:t xml:space="preserve">Банковские реквизиты для возврата денежных средств: </w:t>
      </w:r>
    </w:p>
    <w:p w:rsidR="001C740E" w:rsidRDefault="001C740E" w:rsidP="001C740E">
      <w:pPr>
        <w:tabs>
          <w:tab w:val="left" w:pos="8987"/>
        </w:tabs>
        <w:spacing w:line="360" w:lineRule="auto"/>
        <w:jc w:val="both"/>
      </w:pPr>
      <w:r w:rsidRPr="00E12399">
        <w:t>расчетный (лицевой) счет № ______________________________________</w:t>
      </w:r>
      <w:r>
        <w:t>___________</w:t>
      </w:r>
      <w:r w:rsidRPr="00E12399">
        <w:t>______</w:t>
      </w:r>
    </w:p>
    <w:p w:rsidR="001C740E" w:rsidRDefault="001C740E" w:rsidP="001C740E">
      <w:pPr>
        <w:tabs>
          <w:tab w:val="left" w:pos="8987"/>
        </w:tabs>
        <w:spacing w:line="360" w:lineRule="auto"/>
        <w:jc w:val="both"/>
      </w:pPr>
      <w:r w:rsidRPr="00E12399">
        <w:t>Корр счет № ____________________________</w:t>
      </w:r>
      <w:r>
        <w:t>_________________________________</w:t>
      </w:r>
      <w:r w:rsidRPr="00E12399">
        <w:t xml:space="preserve">_______ </w:t>
      </w:r>
    </w:p>
    <w:p w:rsidR="001C740E" w:rsidRPr="00E12399" w:rsidRDefault="001C740E" w:rsidP="001C740E">
      <w:pPr>
        <w:tabs>
          <w:tab w:val="left" w:pos="8987"/>
        </w:tabs>
        <w:spacing w:line="360" w:lineRule="auto"/>
        <w:jc w:val="both"/>
      </w:pPr>
      <w:r>
        <w:t xml:space="preserve"> </w:t>
      </w:r>
      <w:r w:rsidRPr="00E12399">
        <w:t>в ______________________________________________________________________________</w:t>
      </w:r>
      <w:r>
        <w:t xml:space="preserve"> </w:t>
      </w:r>
    </w:p>
    <w:p w:rsidR="001C740E" w:rsidRPr="00E12399" w:rsidRDefault="001C740E" w:rsidP="001C740E">
      <w:pPr>
        <w:tabs>
          <w:tab w:val="left" w:pos="8987"/>
        </w:tabs>
        <w:spacing w:line="360" w:lineRule="auto"/>
        <w:jc w:val="both"/>
      </w:pPr>
      <w:r w:rsidRPr="00E12399">
        <w:t>БИК _________________________ ИНН ________</w:t>
      </w:r>
      <w:r>
        <w:t>____________________</w:t>
      </w:r>
      <w:r w:rsidRPr="00E12399">
        <w:t>_________________</w:t>
      </w:r>
    </w:p>
    <w:p w:rsidR="001C740E" w:rsidRPr="00E12399" w:rsidRDefault="001C740E" w:rsidP="001C740E">
      <w:pPr>
        <w:tabs>
          <w:tab w:val="left" w:pos="8987"/>
        </w:tabs>
        <w:spacing w:line="360" w:lineRule="auto"/>
        <w:jc w:val="both"/>
      </w:pPr>
      <w:r w:rsidRPr="00E12399">
        <w:t>Вернуть на имя ______________________________________</w:t>
      </w:r>
      <w:r>
        <w:t>_____</w:t>
      </w:r>
      <w:r w:rsidRPr="00E12399">
        <w:t>_______________________</w:t>
      </w:r>
      <w:r>
        <w:t xml:space="preserve"> </w:t>
      </w:r>
    </w:p>
    <w:p w:rsidR="001C740E" w:rsidRPr="00405D43" w:rsidRDefault="001C740E" w:rsidP="001C740E">
      <w:pPr>
        <w:tabs>
          <w:tab w:val="left" w:pos="8987"/>
        </w:tabs>
        <w:spacing w:line="360" w:lineRule="auto"/>
        <w:jc w:val="center"/>
        <w:rPr>
          <w:sz w:val="20"/>
          <w:szCs w:val="20"/>
        </w:rPr>
      </w:pPr>
      <w:r w:rsidRPr="00405D43">
        <w:rPr>
          <w:sz w:val="20"/>
          <w:szCs w:val="20"/>
        </w:rPr>
        <w:t>(ФИО физического лица/индивидуального предпринимателя или наименование организации)</w:t>
      </w:r>
    </w:p>
    <w:p w:rsidR="001C740E" w:rsidRDefault="001C740E" w:rsidP="001C740E">
      <w:pPr>
        <w:tabs>
          <w:tab w:val="left" w:pos="8987"/>
        </w:tabs>
        <w:spacing w:line="360" w:lineRule="auto"/>
        <w:jc w:val="center"/>
      </w:pPr>
      <w:r>
        <w:t>Представитель заявителя __________________________________________________________</w:t>
      </w:r>
    </w:p>
    <w:p w:rsidR="001C740E" w:rsidRDefault="001C740E" w:rsidP="001C740E">
      <w:pPr>
        <w:tabs>
          <w:tab w:val="left" w:pos="8987"/>
        </w:tabs>
        <w:spacing w:line="360" w:lineRule="auto"/>
      </w:pPr>
      <w:r w:rsidRPr="00E12399">
        <w:t xml:space="preserve">Действует на основании доверенности </w:t>
      </w:r>
      <w:r>
        <w:t xml:space="preserve">____________________________ </w:t>
      </w:r>
      <w:r w:rsidRPr="00E12399">
        <w:t>от</w:t>
      </w:r>
      <w:r>
        <w:t xml:space="preserve"> _______________</w:t>
      </w:r>
    </w:p>
    <w:p w:rsidR="001C740E" w:rsidRDefault="001C740E" w:rsidP="001C740E">
      <w:pPr>
        <w:tabs>
          <w:tab w:val="left" w:pos="8987"/>
        </w:tabs>
        <w:spacing w:line="360" w:lineRule="auto"/>
        <w:jc w:val="center"/>
      </w:pPr>
      <w:r>
        <w:lastRenderedPageBreak/>
        <w:t>выданной _______________________________________________________________________</w:t>
      </w:r>
    </w:p>
    <w:p w:rsidR="001C740E" w:rsidRPr="00E12399" w:rsidRDefault="001C740E" w:rsidP="001C740E">
      <w:pPr>
        <w:tabs>
          <w:tab w:val="left" w:pos="8987"/>
        </w:tabs>
        <w:spacing w:line="360" w:lineRule="auto"/>
        <w:jc w:val="center"/>
      </w:pPr>
    </w:p>
    <w:p w:rsidR="001C740E" w:rsidRPr="00E12399" w:rsidRDefault="001C740E" w:rsidP="001C740E">
      <w:pPr>
        <w:tabs>
          <w:tab w:val="left" w:pos="8987"/>
        </w:tabs>
        <w:spacing w:line="360" w:lineRule="auto"/>
        <w:jc w:val="both"/>
      </w:pPr>
      <w:r w:rsidRPr="00E12399">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w:t>
      </w:r>
      <w:r>
        <w:t>___________________________</w:t>
      </w:r>
      <w:r w:rsidRPr="00E12399">
        <w:t>________________________</w:t>
      </w:r>
    </w:p>
    <w:p w:rsidR="001C740E" w:rsidRPr="00E12399" w:rsidRDefault="001C740E" w:rsidP="001C740E">
      <w:pPr>
        <w:tabs>
          <w:tab w:val="left" w:pos="8987"/>
        </w:tabs>
        <w:spacing w:line="360" w:lineRule="auto"/>
        <w:jc w:val="both"/>
      </w:pPr>
    </w:p>
    <w:p w:rsidR="001C740E" w:rsidRPr="00E12399" w:rsidRDefault="001C740E" w:rsidP="001C740E">
      <w:pPr>
        <w:pBdr>
          <w:top w:val="single" w:sz="4" w:space="1" w:color="auto"/>
        </w:pBdr>
        <w:tabs>
          <w:tab w:val="left" w:pos="3090"/>
        </w:tabs>
        <w:spacing w:line="360" w:lineRule="auto"/>
        <w:jc w:val="center"/>
      </w:pPr>
      <w:r w:rsidRPr="00E12399">
        <w:t>(наименование документа, серия, номер, дата и место выдачи (регистрации), кем выдан)</w:t>
      </w:r>
    </w:p>
    <w:p w:rsidR="001C740E" w:rsidRPr="00E12399" w:rsidRDefault="001C740E" w:rsidP="001C740E">
      <w:pPr>
        <w:jc w:val="both"/>
      </w:pPr>
      <w:r w:rsidRPr="00E12399">
        <w:t>Прошу принять заявку на участие в аукционе на право заключения договора аренды земельного участка с кадастровым номером 43:10:_____________________, местоположение: Кировская обл</w:t>
      </w:r>
      <w:r>
        <w:t>.</w:t>
      </w:r>
      <w:r w:rsidRPr="00E12399">
        <w:t>, Кикнурский р</w:t>
      </w:r>
      <w:r>
        <w:t>-</w:t>
      </w:r>
      <w:r w:rsidRPr="00E12399">
        <w:t>н,</w:t>
      </w:r>
      <w:r>
        <w:t xml:space="preserve"> </w:t>
      </w:r>
      <w:r w:rsidRPr="00E12399">
        <w:t xml:space="preserve">___________________________________________________, </w:t>
      </w:r>
    </w:p>
    <w:p w:rsidR="001C740E" w:rsidRPr="00E12399" w:rsidRDefault="001C740E" w:rsidP="001C740E">
      <w:pPr>
        <w:jc w:val="both"/>
      </w:pPr>
      <w:r w:rsidRPr="00E12399">
        <w:t xml:space="preserve">категория земель: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938"/>
      </w:tblGrid>
      <w:tr w:rsidR="001C740E" w:rsidRPr="00E12399" w:rsidTr="00CC122C">
        <w:tc>
          <w:tcPr>
            <w:tcW w:w="392" w:type="dxa"/>
            <w:tcBorders>
              <w:right w:val="single" w:sz="4" w:space="0" w:color="auto"/>
            </w:tcBorders>
            <w:shd w:val="clear" w:color="auto" w:fill="auto"/>
          </w:tcPr>
          <w:p w:rsidR="001C740E" w:rsidRPr="00E12399" w:rsidRDefault="001C740E" w:rsidP="00CC122C">
            <w:pPr>
              <w:jc w:val="both"/>
            </w:pPr>
          </w:p>
        </w:tc>
        <w:tc>
          <w:tcPr>
            <w:tcW w:w="7938" w:type="dxa"/>
            <w:tcBorders>
              <w:top w:val="nil"/>
              <w:left w:val="single" w:sz="4" w:space="0" w:color="auto"/>
              <w:bottom w:val="nil"/>
              <w:right w:val="nil"/>
            </w:tcBorders>
            <w:shd w:val="clear" w:color="auto" w:fill="auto"/>
          </w:tcPr>
          <w:p w:rsidR="001C740E" w:rsidRPr="00E12399" w:rsidRDefault="001C740E" w:rsidP="00CC122C">
            <w:pPr>
              <w:jc w:val="both"/>
            </w:pPr>
            <w:r w:rsidRPr="00E12399">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1C740E" w:rsidRPr="00E12399" w:rsidTr="00CC122C">
        <w:tc>
          <w:tcPr>
            <w:tcW w:w="392" w:type="dxa"/>
            <w:tcBorders>
              <w:right w:val="single" w:sz="4" w:space="0" w:color="auto"/>
            </w:tcBorders>
            <w:shd w:val="clear" w:color="auto" w:fill="auto"/>
          </w:tcPr>
          <w:p w:rsidR="001C740E" w:rsidRPr="00E12399" w:rsidRDefault="001C740E" w:rsidP="00CC122C">
            <w:pPr>
              <w:jc w:val="both"/>
            </w:pPr>
          </w:p>
        </w:tc>
        <w:tc>
          <w:tcPr>
            <w:tcW w:w="7938" w:type="dxa"/>
            <w:tcBorders>
              <w:top w:val="nil"/>
              <w:left w:val="single" w:sz="4" w:space="0" w:color="auto"/>
              <w:bottom w:val="nil"/>
              <w:right w:val="nil"/>
            </w:tcBorders>
            <w:shd w:val="clear" w:color="auto" w:fill="auto"/>
          </w:tcPr>
          <w:p w:rsidR="001C740E" w:rsidRPr="00E12399" w:rsidRDefault="001C740E" w:rsidP="00CC122C">
            <w:pPr>
              <w:jc w:val="both"/>
            </w:pPr>
            <w:r w:rsidRPr="00E12399">
              <w:t>земли населенных пунктов</w:t>
            </w:r>
          </w:p>
        </w:tc>
      </w:tr>
    </w:tbl>
    <w:p w:rsidR="001C740E" w:rsidRPr="00E12399" w:rsidRDefault="001C740E" w:rsidP="001C740E">
      <w:pPr>
        <w:jc w:val="both"/>
      </w:pPr>
      <w:r w:rsidRPr="00E12399">
        <w:t>разрешенное использование:_______________________________________________________, площадь - __________ кв.м.</w:t>
      </w:r>
    </w:p>
    <w:p w:rsidR="001C740E" w:rsidRDefault="001C740E" w:rsidP="001C740E">
      <w:pPr>
        <w:tabs>
          <w:tab w:val="left" w:pos="3090"/>
        </w:tabs>
        <w:jc w:val="both"/>
      </w:pPr>
    </w:p>
    <w:p w:rsidR="001C740E" w:rsidRPr="00E12399" w:rsidRDefault="001C740E" w:rsidP="001C740E">
      <w:pPr>
        <w:tabs>
          <w:tab w:val="left" w:pos="3090"/>
        </w:tabs>
        <w:jc w:val="both"/>
      </w:pPr>
      <w:r w:rsidRPr="00E12399">
        <w:t xml:space="preserve">С проектом договора, аукционной документацией, сведениями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ознакомлен. </w:t>
      </w:r>
    </w:p>
    <w:p w:rsidR="001C740E" w:rsidRDefault="001C740E" w:rsidP="001C740E">
      <w:pPr>
        <w:tabs>
          <w:tab w:val="left" w:pos="3090"/>
        </w:tabs>
        <w:jc w:val="both"/>
      </w:pPr>
    </w:p>
    <w:p w:rsidR="001C740E" w:rsidRDefault="001C740E" w:rsidP="001C740E">
      <w:pPr>
        <w:tabs>
          <w:tab w:val="left" w:pos="3090"/>
        </w:tabs>
        <w:jc w:val="both"/>
      </w:pPr>
      <w:r w:rsidRPr="00E12399">
        <w:t xml:space="preserve">Уведомление о признании/отказе в признании участником аукциона прошу </w:t>
      </w:r>
      <w:r w:rsidRPr="00E12399">
        <w:rPr>
          <w:i/>
          <w:iCs/>
        </w:rPr>
        <w:t xml:space="preserve">(нужное заполнить) </w:t>
      </w:r>
      <w:r w:rsidRPr="00E12399">
        <w:t xml:space="preserve">направлять </w:t>
      </w:r>
    </w:p>
    <w:p w:rsidR="001C740E" w:rsidRPr="00E12399" w:rsidRDefault="001C740E" w:rsidP="001C740E">
      <w:pPr>
        <w:tabs>
          <w:tab w:val="left" w:pos="3090"/>
        </w:tabs>
        <w:jc w:val="both"/>
      </w:pPr>
      <w:r w:rsidRPr="00E12399">
        <w:t xml:space="preserve">по почте________________________________________________________________________; </w:t>
      </w:r>
    </w:p>
    <w:p w:rsidR="001C740E" w:rsidRPr="00E12399" w:rsidRDefault="001C740E" w:rsidP="001C740E">
      <w:pPr>
        <w:tabs>
          <w:tab w:val="left" w:pos="3090"/>
        </w:tabs>
        <w:jc w:val="both"/>
      </w:pPr>
      <w:r w:rsidRPr="00E12399">
        <w:t>вручить лично, связавшись по тел. _____________________________________</w:t>
      </w:r>
      <w:r>
        <w:t>___________</w:t>
      </w:r>
      <w:r w:rsidRPr="00E12399">
        <w:t>_</w:t>
      </w:r>
      <w:r w:rsidRPr="00E12399">
        <w:rPr>
          <w:i/>
          <w:iCs/>
        </w:rPr>
        <w:t>.</w:t>
      </w:r>
    </w:p>
    <w:p w:rsidR="001C740E" w:rsidRDefault="001C740E" w:rsidP="001C740E">
      <w:pPr>
        <w:tabs>
          <w:tab w:val="left" w:pos="3090"/>
        </w:tabs>
        <w:jc w:val="both"/>
        <w:rPr>
          <w:i/>
          <w:iCs/>
        </w:rPr>
      </w:pPr>
    </w:p>
    <w:p w:rsidR="001C740E" w:rsidRPr="00405D43" w:rsidRDefault="001C740E" w:rsidP="001C740E">
      <w:pPr>
        <w:tabs>
          <w:tab w:val="left" w:pos="3090"/>
        </w:tabs>
        <w:jc w:val="both"/>
        <w:rPr>
          <w:iCs/>
        </w:rPr>
      </w:pPr>
      <w:r w:rsidRPr="00405D43">
        <w:rPr>
          <w:iCs/>
        </w:rPr>
        <w:t>В соответствии с п.4 ст. 9 Федерального закона от 27.07.2006 № 152-ФЗ «О персональных данных» в целях заполнения документов по аукциону даю согласие на автоматизированную, а также без использования средств автоматизации обработку моих персональных данных, то есть на совершение действий, предусмотренных п. 3 ч. 1 ст. 3 Федерального закона от 27.07.2006 № 152-ФЗ «О персональных данных». Об ответственности за достоверность представленных сведений предупрежден(а).</w:t>
      </w:r>
    </w:p>
    <w:p w:rsidR="001C740E" w:rsidRPr="00E12399" w:rsidRDefault="001C740E" w:rsidP="001C740E">
      <w:pPr>
        <w:tabs>
          <w:tab w:val="left" w:pos="3090"/>
        </w:tabs>
        <w:jc w:val="both"/>
      </w:pPr>
      <w:r w:rsidRPr="00E12399">
        <w:t>_______________________</w:t>
      </w:r>
      <w:r w:rsidRPr="00E12399">
        <w:tab/>
        <w:t>_______________________ /______________</w:t>
      </w:r>
      <w:r>
        <w:t>______</w:t>
      </w:r>
      <w:r w:rsidRPr="00E12399">
        <w:t>__________</w:t>
      </w:r>
    </w:p>
    <w:p w:rsidR="001C740E" w:rsidRPr="00E12399" w:rsidRDefault="001C740E" w:rsidP="001C740E">
      <w:pPr>
        <w:tabs>
          <w:tab w:val="left" w:pos="3090"/>
        </w:tabs>
        <w:ind w:firstLine="1134"/>
        <w:jc w:val="both"/>
      </w:pPr>
      <w:r w:rsidRPr="00E12399">
        <w:t xml:space="preserve">дата </w:t>
      </w:r>
      <w:r w:rsidRPr="00E12399">
        <w:tab/>
      </w:r>
      <w:r w:rsidRPr="00E12399">
        <w:tab/>
        <w:t>подпись претендента</w:t>
      </w:r>
      <w:r w:rsidRPr="00E12399">
        <w:tab/>
      </w:r>
      <w:r w:rsidRPr="00E12399">
        <w:tab/>
      </w:r>
      <w:r w:rsidRPr="00E12399">
        <w:tab/>
        <w:t>ФИО</w:t>
      </w:r>
    </w:p>
    <w:p w:rsidR="001C740E" w:rsidRDefault="001C740E" w:rsidP="001C740E">
      <w:pPr>
        <w:tabs>
          <w:tab w:val="left" w:pos="3090"/>
        </w:tabs>
        <w:jc w:val="both"/>
      </w:pPr>
    </w:p>
    <w:p w:rsidR="001C740E" w:rsidRPr="00E12399" w:rsidRDefault="001C740E" w:rsidP="001C740E">
      <w:pPr>
        <w:tabs>
          <w:tab w:val="left" w:pos="3090"/>
        </w:tabs>
        <w:jc w:val="both"/>
      </w:pPr>
    </w:p>
    <w:p w:rsidR="001C740E" w:rsidRPr="00E12399" w:rsidRDefault="001C740E" w:rsidP="001C740E">
      <w:pPr>
        <w:tabs>
          <w:tab w:val="left" w:pos="3090"/>
        </w:tabs>
        <w:jc w:val="both"/>
      </w:pPr>
      <w:r w:rsidRPr="00E12399">
        <w:t>_______________________</w:t>
      </w:r>
      <w:r w:rsidRPr="00E12399">
        <w:tab/>
        <w:t>_______________________ /________</w:t>
      </w:r>
      <w:r>
        <w:t>______</w:t>
      </w:r>
      <w:r w:rsidRPr="00E12399">
        <w:t>________________</w:t>
      </w:r>
    </w:p>
    <w:p w:rsidR="001C740E" w:rsidRPr="00E12399" w:rsidRDefault="001C740E" w:rsidP="001C740E">
      <w:pPr>
        <w:tabs>
          <w:tab w:val="left" w:pos="3090"/>
        </w:tabs>
        <w:ind w:firstLine="1134"/>
        <w:jc w:val="both"/>
      </w:pPr>
      <w:r w:rsidRPr="00E12399">
        <w:t xml:space="preserve">дата </w:t>
      </w:r>
      <w:r w:rsidRPr="00E12399">
        <w:tab/>
      </w:r>
      <w:r w:rsidRPr="00E12399">
        <w:tab/>
        <w:t>подпись лица , принявшего заявку</w:t>
      </w:r>
      <w:r w:rsidRPr="00E12399">
        <w:tab/>
      </w:r>
      <w:r w:rsidRPr="00E12399">
        <w:tab/>
        <w:t>ФИО</w:t>
      </w:r>
    </w:p>
    <w:p w:rsidR="001C740E" w:rsidRPr="00E12399" w:rsidRDefault="001C740E" w:rsidP="001C740E">
      <w:pPr>
        <w:tabs>
          <w:tab w:val="left" w:pos="2970"/>
        </w:tabs>
        <w:rPr>
          <w:rFonts w:eastAsia="Calibri"/>
          <w:sz w:val="20"/>
          <w:szCs w:val="20"/>
          <w:u w:val="single"/>
          <w:lang w:eastAsia="en-US"/>
        </w:rPr>
      </w:pPr>
      <w:r w:rsidRPr="00E12399">
        <w:rPr>
          <w:caps/>
        </w:rPr>
        <w:br w:type="page"/>
      </w:r>
    </w:p>
    <w:p w:rsidR="001C740E" w:rsidRPr="00405D43" w:rsidRDefault="001C740E" w:rsidP="001C740E">
      <w:pPr>
        <w:tabs>
          <w:tab w:val="left" w:pos="2970"/>
        </w:tabs>
        <w:ind w:left="5670"/>
        <w:rPr>
          <w:rFonts w:eastAsia="Calibri"/>
          <w:sz w:val="28"/>
          <w:szCs w:val="28"/>
          <w:lang w:eastAsia="en-US"/>
        </w:rPr>
      </w:pPr>
      <w:r w:rsidRPr="00405D43">
        <w:rPr>
          <w:rFonts w:eastAsia="Calibri"/>
          <w:sz w:val="28"/>
          <w:szCs w:val="28"/>
          <w:lang w:eastAsia="en-US"/>
        </w:rPr>
        <w:lastRenderedPageBreak/>
        <w:t>Приложение № 2</w:t>
      </w:r>
    </w:p>
    <w:p w:rsidR="001C740E" w:rsidRPr="00405D43" w:rsidRDefault="001C740E" w:rsidP="001C740E">
      <w:pPr>
        <w:tabs>
          <w:tab w:val="left" w:pos="2970"/>
        </w:tabs>
        <w:ind w:left="5670"/>
        <w:rPr>
          <w:rFonts w:eastAsia="Calibri"/>
          <w:sz w:val="28"/>
          <w:szCs w:val="28"/>
          <w:lang w:eastAsia="en-US"/>
        </w:rPr>
      </w:pPr>
      <w:r w:rsidRPr="00405D43">
        <w:rPr>
          <w:rFonts w:eastAsia="Calibri"/>
          <w:sz w:val="28"/>
          <w:szCs w:val="28"/>
          <w:lang w:eastAsia="en-US"/>
        </w:rPr>
        <w:t xml:space="preserve">к аукционной документации </w:t>
      </w:r>
    </w:p>
    <w:p w:rsidR="001C740E" w:rsidRPr="00405D43" w:rsidRDefault="001C740E" w:rsidP="001C740E">
      <w:pPr>
        <w:numPr>
          <w:ilvl w:val="0"/>
          <w:numId w:val="20"/>
        </w:numPr>
        <w:tabs>
          <w:tab w:val="left" w:pos="0"/>
        </w:tabs>
        <w:suppressAutoHyphens/>
        <w:spacing w:after="200" w:line="276" w:lineRule="auto"/>
        <w:ind w:left="5670"/>
        <w:outlineLvl w:val="0"/>
        <w:rPr>
          <w:bCs/>
          <w:kern w:val="2"/>
          <w:sz w:val="28"/>
          <w:szCs w:val="28"/>
          <w:lang w:eastAsia="ar-SA"/>
        </w:rPr>
      </w:pPr>
    </w:p>
    <w:p w:rsidR="001C740E" w:rsidRPr="0074289B" w:rsidRDefault="001C740E" w:rsidP="001C740E">
      <w:pPr>
        <w:numPr>
          <w:ilvl w:val="0"/>
          <w:numId w:val="20"/>
        </w:numPr>
        <w:tabs>
          <w:tab w:val="left" w:pos="0"/>
        </w:tabs>
        <w:suppressAutoHyphens/>
        <w:spacing w:after="200" w:line="276" w:lineRule="auto"/>
        <w:ind w:left="5670"/>
        <w:outlineLvl w:val="0"/>
        <w:rPr>
          <w:bCs/>
          <w:kern w:val="2"/>
          <w:sz w:val="28"/>
          <w:szCs w:val="28"/>
          <w:lang w:eastAsia="ar-SA"/>
        </w:rPr>
      </w:pPr>
      <w:r w:rsidRPr="0074289B">
        <w:rPr>
          <w:bCs/>
          <w:kern w:val="2"/>
          <w:sz w:val="28"/>
          <w:szCs w:val="28"/>
          <w:lang w:eastAsia="ar-SA"/>
        </w:rPr>
        <w:t>В Администрацию Кикнурского муниципального округа Кировской области</w:t>
      </w:r>
    </w:p>
    <w:p w:rsidR="001C740E" w:rsidRDefault="001C740E" w:rsidP="001C740E">
      <w:pPr>
        <w:tabs>
          <w:tab w:val="left" w:pos="4155"/>
        </w:tabs>
        <w:jc w:val="center"/>
        <w:rPr>
          <w:rFonts w:eastAsia="Calibri"/>
          <w:sz w:val="28"/>
          <w:szCs w:val="28"/>
          <w:lang w:eastAsia="en-US"/>
        </w:rPr>
      </w:pPr>
    </w:p>
    <w:p w:rsidR="001C740E" w:rsidRPr="00405D43" w:rsidRDefault="001C740E" w:rsidP="001C740E">
      <w:pPr>
        <w:tabs>
          <w:tab w:val="left" w:pos="4155"/>
        </w:tabs>
        <w:jc w:val="center"/>
        <w:rPr>
          <w:rFonts w:eastAsia="Calibri"/>
          <w:sz w:val="28"/>
          <w:szCs w:val="28"/>
          <w:lang w:eastAsia="en-US"/>
        </w:rPr>
      </w:pPr>
      <w:r w:rsidRPr="00405D43">
        <w:rPr>
          <w:rFonts w:eastAsia="Calibri"/>
          <w:sz w:val="28"/>
          <w:szCs w:val="28"/>
          <w:lang w:eastAsia="en-US"/>
        </w:rPr>
        <w:t>Заявление</w:t>
      </w:r>
    </w:p>
    <w:p w:rsidR="001C740E" w:rsidRPr="00405D43" w:rsidRDefault="001C740E" w:rsidP="001C740E">
      <w:pPr>
        <w:tabs>
          <w:tab w:val="left" w:pos="2970"/>
        </w:tabs>
        <w:jc w:val="center"/>
        <w:rPr>
          <w:rFonts w:eastAsia="Calibri"/>
          <w:sz w:val="28"/>
          <w:szCs w:val="28"/>
          <w:lang w:eastAsia="en-US"/>
        </w:rPr>
      </w:pPr>
      <w:r w:rsidRPr="00405D43">
        <w:rPr>
          <w:rFonts w:eastAsia="Calibri"/>
          <w:sz w:val="28"/>
          <w:szCs w:val="28"/>
          <w:lang w:eastAsia="en-US"/>
        </w:rPr>
        <w:t>на предоставление документации об аукционе.</w:t>
      </w:r>
    </w:p>
    <w:p w:rsidR="001C740E" w:rsidRPr="00405D43" w:rsidRDefault="001C740E" w:rsidP="001C740E">
      <w:pPr>
        <w:tabs>
          <w:tab w:val="left" w:pos="2970"/>
        </w:tabs>
        <w:jc w:val="center"/>
        <w:rPr>
          <w:rFonts w:eastAsia="Calibri"/>
          <w:sz w:val="28"/>
          <w:szCs w:val="28"/>
          <w:lang w:eastAsia="en-US"/>
        </w:rPr>
      </w:pPr>
    </w:p>
    <w:p w:rsidR="001C740E" w:rsidRPr="00405D43" w:rsidRDefault="001C740E" w:rsidP="001C740E">
      <w:pPr>
        <w:tabs>
          <w:tab w:val="left" w:pos="2970"/>
        </w:tabs>
        <w:rPr>
          <w:rFonts w:eastAsia="Calibri"/>
          <w:sz w:val="28"/>
          <w:szCs w:val="28"/>
          <w:lang w:eastAsia="en-US"/>
        </w:rPr>
      </w:pPr>
      <w:r w:rsidRPr="00405D43">
        <w:rPr>
          <w:rFonts w:eastAsia="Calibri"/>
          <w:sz w:val="28"/>
          <w:szCs w:val="28"/>
          <w:lang w:eastAsia="en-US"/>
        </w:rPr>
        <w:t>Просим предоставить ________________________________________________</w:t>
      </w:r>
      <w:r>
        <w:rPr>
          <w:rFonts w:eastAsia="Calibri"/>
          <w:sz w:val="28"/>
          <w:szCs w:val="28"/>
          <w:lang w:eastAsia="en-US"/>
        </w:rPr>
        <w:t xml:space="preserve"> </w:t>
      </w:r>
      <w:r w:rsidRPr="00405D43">
        <w:rPr>
          <w:rFonts w:eastAsia="Calibri"/>
          <w:sz w:val="28"/>
          <w:szCs w:val="28"/>
          <w:lang w:eastAsia="en-US"/>
        </w:rPr>
        <w:t>_______________________</w:t>
      </w:r>
      <w:r>
        <w:rPr>
          <w:rFonts w:eastAsia="Calibri"/>
          <w:sz w:val="28"/>
          <w:szCs w:val="28"/>
          <w:lang w:eastAsia="en-US"/>
        </w:rPr>
        <w:t>___________________________________</w:t>
      </w:r>
      <w:r w:rsidRPr="00405D43">
        <w:rPr>
          <w:rFonts w:eastAsia="Calibri"/>
          <w:sz w:val="28"/>
          <w:szCs w:val="28"/>
          <w:lang w:eastAsia="en-US"/>
        </w:rPr>
        <w:t>_________</w:t>
      </w:r>
    </w:p>
    <w:p w:rsidR="001C740E" w:rsidRPr="0074289B" w:rsidRDefault="001C740E" w:rsidP="001C740E">
      <w:pPr>
        <w:tabs>
          <w:tab w:val="left" w:pos="2970"/>
        </w:tabs>
        <w:jc w:val="center"/>
        <w:rPr>
          <w:rFonts w:eastAsia="Calibri"/>
          <w:lang w:eastAsia="en-US"/>
        </w:rPr>
      </w:pPr>
      <w:r w:rsidRPr="0074289B">
        <w:rPr>
          <w:rFonts w:eastAsia="Calibri"/>
          <w:lang w:eastAsia="en-US"/>
        </w:rPr>
        <w:t xml:space="preserve">(наименование организации, индивидуального предпринимателя, </w:t>
      </w:r>
    </w:p>
    <w:p w:rsidR="001C740E" w:rsidRPr="00405D43" w:rsidRDefault="001C740E" w:rsidP="001C740E">
      <w:pPr>
        <w:tabs>
          <w:tab w:val="left" w:pos="2970"/>
        </w:tabs>
        <w:jc w:val="both"/>
        <w:rPr>
          <w:rFonts w:eastAsia="Calibri"/>
          <w:sz w:val="28"/>
          <w:szCs w:val="28"/>
          <w:lang w:eastAsia="en-US"/>
        </w:rPr>
      </w:pPr>
      <w:r w:rsidRPr="00405D43">
        <w:rPr>
          <w:rFonts w:eastAsia="Calibri"/>
          <w:sz w:val="28"/>
          <w:szCs w:val="28"/>
          <w:lang w:eastAsia="en-US"/>
        </w:rPr>
        <w:t>________________________________________________________________________________________________________________________________________</w:t>
      </w:r>
    </w:p>
    <w:p w:rsidR="001C740E" w:rsidRPr="0074289B" w:rsidRDefault="001C740E" w:rsidP="001C740E">
      <w:pPr>
        <w:tabs>
          <w:tab w:val="left" w:pos="2970"/>
        </w:tabs>
        <w:jc w:val="center"/>
        <w:rPr>
          <w:rFonts w:eastAsia="Calibri"/>
          <w:lang w:eastAsia="en-US"/>
        </w:rPr>
      </w:pPr>
      <w:r w:rsidRPr="0074289B">
        <w:rPr>
          <w:rFonts w:eastAsia="Calibri"/>
          <w:lang w:eastAsia="en-US"/>
        </w:rPr>
        <w:t>ф.и.о. физического лица, адрес, контактный телефон)</w:t>
      </w:r>
    </w:p>
    <w:p w:rsidR="001C740E" w:rsidRPr="00405D43" w:rsidRDefault="001C740E" w:rsidP="001C740E">
      <w:pPr>
        <w:tabs>
          <w:tab w:val="left" w:pos="2970"/>
        </w:tabs>
        <w:jc w:val="center"/>
        <w:rPr>
          <w:rFonts w:eastAsia="Calibri"/>
          <w:sz w:val="28"/>
          <w:szCs w:val="28"/>
          <w:lang w:eastAsia="en-US"/>
        </w:rPr>
      </w:pPr>
    </w:p>
    <w:p w:rsidR="001C740E" w:rsidRPr="00405D43" w:rsidRDefault="001C740E" w:rsidP="001C740E">
      <w:pPr>
        <w:jc w:val="both"/>
        <w:rPr>
          <w:rFonts w:eastAsia="Calibri"/>
          <w:sz w:val="28"/>
          <w:szCs w:val="28"/>
          <w:lang w:eastAsia="en-US"/>
        </w:rPr>
      </w:pPr>
      <w:r w:rsidRPr="00405D43">
        <w:rPr>
          <w:rFonts w:eastAsia="Calibri"/>
          <w:sz w:val="28"/>
          <w:szCs w:val="28"/>
          <w:lang w:eastAsia="en-US"/>
        </w:rPr>
        <w:t xml:space="preserve">комплект документации о проведении открытого аукциона </w:t>
      </w:r>
      <w:r w:rsidRPr="00405D43">
        <w:rPr>
          <w:rFonts w:eastAsia="Calibri"/>
          <w:bCs/>
          <w:sz w:val="28"/>
          <w:szCs w:val="28"/>
          <w:lang w:eastAsia="en-US"/>
        </w:rPr>
        <w:t xml:space="preserve">на право заключения договора аренды земельного участка </w:t>
      </w:r>
      <w:r>
        <w:rPr>
          <w:rFonts w:eastAsia="Calibri"/>
          <w:bCs/>
          <w:sz w:val="28"/>
          <w:szCs w:val="28"/>
          <w:lang w:eastAsia="en-US"/>
        </w:rPr>
        <w:t xml:space="preserve">с </w:t>
      </w:r>
      <w:r w:rsidRPr="00405D43">
        <w:rPr>
          <w:rFonts w:eastAsia="Calibri"/>
          <w:sz w:val="28"/>
          <w:szCs w:val="28"/>
          <w:lang w:eastAsia="en-US"/>
        </w:rPr>
        <w:t>кадастровы</w:t>
      </w:r>
      <w:r>
        <w:rPr>
          <w:rFonts w:eastAsia="Calibri"/>
          <w:sz w:val="28"/>
          <w:szCs w:val="28"/>
          <w:lang w:eastAsia="en-US"/>
        </w:rPr>
        <w:t xml:space="preserve">м </w:t>
      </w:r>
      <w:r w:rsidRPr="00405D43">
        <w:rPr>
          <w:rFonts w:eastAsia="Calibri"/>
          <w:sz w:val="28"/>
          <w:szCs w:val="28"/>
          <w:lang w:eastAsia="en-US"/>
        </w:rPr>
        <w:t>номер</w:t>
      </w:r>
      <w:r>
        <w:rPr>
          <w:rFonts w:eastAsia="Calibri"/>
          <w:sz w:val="28"/>
          <w:szCs w:val="28"/>
          <w:lang w:eastAsia="en-US"/>
        </w:rPr>
        <w:t>ом</w:t>
      </w:r>
      <w:r w:rsidRPr="00405D43">
        <w:rPr>
          <w:rFonts w:eastAsia="Calibri"/>
          <w:sz w:val="28"/>
          <w:szCs w:val="28"/>
          <w:lang w:eastAsia="en-US"/>
        </w:rPr>
        <w:t xml:space="preserve"> ___</w:t>
      </w:r>
      <w:r>
        <w:rPr>
          <w:rFonts w:eastAsia="Calibri"/>
          <w:sz w:val="28"/>
          <w:szCs w:val="28"/>
          <w:lang w:eastAsia="en-US"/>
        </w:rPr>
        <w:t>_____________________</w:t>
      </w:r>
      <w:r w:rsidRPr="00405D43">
        <w:rPr>
          <w:rFonts w:eastAsia="Calibri"/>
          <w:sz w:val="28"/>
          <w:szCs w:val="28"/>
        </w:rPr>
        <w:t xml:space="preserve">, </w:t>
      </w:r>
      <w:r w:rsidRPr="00405D43">
        <w:rPr>
          <w:rFonts w:eastAsia="Calibri"/>
          <w:sz w:val="28"/>
          <w:szCs w:val="28"/>
          <w:lang w:eastAsia="en-US"/>
        </w:rPr>
        <w:t>общей площадью _________, расположенного по адресу: ___________________________</w:t>
      </w:r>
      <w:r>
        <w:rPr>
          <w:rFonts w:eastAsia="Calibri"/>
          <w:sz w:val="28"/>
          <w:szCs w:val="28"/>
          <w:lang w:eastAsia="en-US"/>
        </w:rPr>
        <w:t>_________________</w:t>
      </w:r>
      <w:r w:rsidRPr="00405D43">
        <w:rPr>
          <w:rFonts w:eastAsia="Calibri"/>
          <w:sz w:val="28"/>
          <w:szCs w:val="28"/>
          <w:lang w:eastAsia="en-US"/>
        </w:rPr>
        <w:t>_________________.</w:t>
      </w:r>
    </w:p>
    <w:p w:rsidR="001C740E" w:rsidRPr="00405D43" w:rsidRDefault="001C740E" w:rsidP="001C740E">
      <w:pPr>
        <w:jc w:val="both"/>
        <w:rPr>
          <w:rFonts w:eastAsia="Calibri"/>
          <w:sz w:val="28"/>
          <w:szCs w:val="28"/>
          <w:lang w:eastAsia="en-US"/>
        </w:rPr>
      </w:pPr>
    </w:p>
    <w:p w:rsidR="001C740E" w:rsidRPr="00405D43" w:rsidRDefault="001C740E" w:rsidP="001C740E">
      <w:pPr>
        <w:jc w:val="both"/>
        <w:rPr>
          <w:rFonts w:eastAsia="Calibri"/>
          <w:sz w:val="28"/>
          <w:szCs w:val="28"/>
          <w:lang w:eastAsia="en-US"/>
        </w:rPr>
      </w:pPr>
    </w:p>
    <w:p w:rsidR="001C740E" w:rsidRPr="00405D43" w:rsidRDefault="001C740E" w:rsidP="001C740E">
      <w:pPr>
        <w:tabs>
          <w:tab w:val="left" w:pos="2970"/>
        </w:tabs>
        <w:rPr>
          <w:rFonts w:eastAsia="Calibri"/>
          <w:sz w:val="28"/>
          <w:szCs w:val="28"/>
          <w:lang w:eastAsia="en-US"/>
        </w:rPr>
      </w:pPr>
      <w:r w:rsidRPr="00405D43">
        <w:rPr>
          <w:rFonts w:eastAsia="Calibri"/>
          <w:sz w:val="28"/>
          <w:szCs w:val="28"/>
          <w:lang w:eastAsia="en-US"/>
        </w:rPr>
        <w:t>Заявитель  ______________________     _______</w:t>
      </w:r>
      <w:r>
        <w:rPr>
          <w:rFonts w:eastAsia="Calibri"/>
          <w:sz w:val="28"/>
          <w:szCs w:val="28"/>
          <w:lang w:eastAsia="en-US"/>
        </w:rPr>
        <w:t>________________</w:t>
      </w:r>
      <w:r w:rsidRPr="00405D43">
        <w:rPr>
          <w:rFonts w:eastAsia="Calibri"/>
          <w:sz w:val="28"/>
          <w:szCs w:val="28"/>
          <w:lang w:eastAsia="en-US"/>
        </w:rPr>
        <w:t>___________</w:t>
      </w:r>
    </w:p>
    <w:p w:rsidR="001C740E" w:rsidRPr="0074289B" w:rsidRDefault="001C740E" w:rsidP="001C740E">
      <w:pPr>
        <w:tabs>
          <w:tab w:val="left" w:pos="2970"/>
        </w:tabs>
        <w:rPr>
          <w:rFonts w:eastAsia="Calibri"/>
          <w:lang w:eastAsia="en-US"/>
        </w:rPr>
      </w:pPr>
      <w:r w:rsidRPr="0074289B">
        <w:rPr>
          <w:rFonts w:eastAsia="Calibri"/>
          <w:lang w:eastAsia="en-US"/>
        </w:rPr>
        <w:t xml:space="preserve">                                 (подпись)</w:t>
      </w:r>
      <w:r w:rsidRPr="0074289B">
        <w:rPr>
          <w:rFonts w:eastAsia="Calibri"/>
          <w:lang w:eastAsia="en-US"/>
        </w:rPr>
        <w:tab/>
        <w:t xml:space="preserve">               </w:t>
      </w:r>
      <w:r>
        <w:rPr>
          <w:rFonts w:eastAsia="Calibri"/>
          <w:lang w:eastAsia="en-US"/>
        </w:rPr>
        <w:t xml:space="preserve">      </w:t>
      </w:r>
      <w:r w:rsidRPr="0074289B">
        <w:rPr>
          <w:rFonts w:eastAsia="Calibri"/>
          <w:lang w:eastAsia="en-US"/>
        </w:rPr>
        <w:t xml:space="preserve">                      (ФИО полностью)</w:t>
      </w:r>
    </w:p>
    <w:p w:rsidR="001C740E" w:rsidRPr="00405D43" w:rsidRDefault="001C740E" w:rsidP="001C740E">
      <w:pPr>
        <w:jc w:val="center"/>
        <w:rPr>
          <w:rFonts w:eastAsia="Calibri"/>
          <w:sz w:val="28"/>
          <w:szCs w:val="28"/>
          <w:lang w:eastAsia="en-US"/>
        </w:rPr>
      </w:pPr>
    </w:p>
    <w:p w:rsidR="001C740E" w:rsidRPr="00405D43" w:rsidRDefault="001C740E" w:rsidP="001C740E">
      <w:pPr>
        <w:tabs>
          <w:tab w:val="left" w:pos="825"/>
        </w:tabs>
        <w:rPr>
          <w:rFonts w:eastAsia="Calibri"/>
          <w:sz w:val="28"/>
          <w:szCs w:val="28"/>
          <w:lang w:eastAsia="en-US"/>
        </w:rPr>
      </w:pPr>
      <w:r w:rsidRPr="00405D43">
        <w:rPr>
          <w:rFonts w:eastAsia="Calibri"/>
          <w:sz w:val="28"/>
          <w:szCs w:val="28"/>
          <w:lang w:eastAsia="en-US"/>
        </w:rPr>
        <w:tab/>
      </w:r>
    </w:p>
    <w:p w:rsidR="001C740E" w:rsidRPr="00405D43" w:rsidRDefault="001C740E" w:rsidP="001C740E">
      <w:pPr>
        <w:rPr>
          <w:rFonts w:eastAsia="Calibri"/>
          <w:sz w:val="28"/>
          <w:szCs w:val="28"/>
          <w:lang w:eastAsia="en-US"/>
        </w:rPr>
      </w:pPr>
      <w:r w:rsidRPr="00405D43">
        <w:rPr>
          <w:rFonts w:eastAsia="Calibri"/>
          <w:sz w:val="28"/>
          <w:szCs w:val="28"/>
          <w:lang w:eastAsia="en-US"/>
        </w:rPr>
        <w:t>МП</w:t>
      </w:r>
      <w:r>
        <w:rPr>
          <w:rFonts w:eastAsia="Calibri"/>
          <w:sz w:val="28"/>
          <w:szCs w:val="28"/>
          <w:lang w:eastAsia="en-US"/>
        </w:rPr>
        <w:t xml:space="preserve">                                                                              </w:t>
      </w:r>
      <w:r w:rsidRPr="00405D43">
        <w:rPr>
          <w:rFonts w:eastAsia="Calibri"/>
          <w:sz w:val="28"/>
          <w:szCs w:val="28"/>
          <w:lang w:eastAsia="en-US"/>
        </w:rPr>
        <w:t>Дата</w:t>
      </w:r>
      <w:r>
        <w:rPr>
          <w:rFonts w:eastAsia="Calibri"/>
          <w:sz w:val="28"/>
          <w:szCs w:val="28"/>
          <w:lang w:eastAsia="en-US"/>
        </w:rPr>
        <w:t>______________________</w:t>
      </w:r>
      <w:r w:rsidRPr="00405D43">
        <w:rPr>
          <w:rFonts w:eastAsia="Calibri"/>
          <w:sz w:val="28"/>
          <w:szCs w:val="28"/>
          <w:lang w:eastAsia="en-US"/>
        </w:rPr>
        <w:t xml:space="preserve"> </w:t>
      </w:r>
    </w:p>
    <w:p w:rsidR="001C740E" w:rsidRPr="0074289B" w:rsidRDefault="001C740E" w:rsidP="001C740E">
      <w:pPr>
        <w:tabs>
          <w:tab w:val="left" w:pos="2970"/>
        </w:tabs>
        <w:ind w:left="5670"/>
        <w:rPr>
          <w:rFonts w:eastAsia="Calibri"/>
          <w:sz w:val="28"/>
          <w:szCs w:val="28"/>
          <w:lang w:eastAsia="en-US"/>
        </w:rPr>
      </w:pPr>
      <w:r w:rsidRPr="00E12399">
        <w:rPr>
          <w:rFonts w:eastAsia="Calibri"/>
          <w:sz w:val="20"/>
          <w:szCs w:val="20"/>
          <w:lang w:eastAsia="en-US"/>
        </w:rPr>
        <w:br w:type="page"/>
      </w:r>
      <w:r w:rsidRPr="0074289B">
        <w:rPr>
          <w:rFonts w:eastAsia="Calibri"/>
          <w:sz w:val="28"/>
          <w:szCs w:val="28"/>
          <w:lang w:eastAsia="en-US"/>
        </w:rPr>
        <w:lastRenderedPageBreak/>
        <w:t xml:space="preserve">                                                </w:t>
      </w:r>
    </w:p>
    <w:p w:rsidR="001C740E" w:rsidRPr="0074289B" w:rsidRDefault="001C740E" w:rsidP="001C740E">
      <w:pPr>
        <w:tabs>
          <w:tab w:val="left" w:pos="2970"/>
        </w:tabs>
        <w:ind w:left="5670"/>
        <w:rPr>
          <w:rFonts w:eastAsia="Calibri"/>
          <w:sz w:val="28"/>
          <w:szCs w:val="28"/>
          <w:lang w:eastAsia="en-US"/>
        </w:rPr>
      </w:pPr>
      <w:r w:rsidRPr="0074289B">
        <w:rPr>
          <w:rFonts w:eastAsia="Calibri"/>
          <w:sz w:val="28"/>
          <w:szCs w:val="28"/>
          <w:lang w:eastAsia="en-US"/>
        </w:rPr>
        <w:t>Приложение № 3</w:t>
      </w:r>
    </w:p>
    <w:p w:rsidR="001C740E" w:rsidRPr="0074289B" w:rsidRDefault="001C740E" w:rsidP="001C740E">
      <w:pPr>
        <w:tabs>
          <w:tab w:val="left" w:pos="2970"/>
        </w:tabs>
        <w:ind w:left="5670"/>
        <w:rPr>
          <w:rFonts w:eastAsia="Calibri"/>
          <w:sz w:val="28"/>
          <w:szCs w:val="28"/>
          <w:lang w:eastAsia="en-US"/>
        </w:rPr>
      </w:pPr>
      <w:r w:rsidRPr="0074289B">
        <w:rPr>
          <w:rFonts w:eastAsia="Calibri"/>
          <w:sz w:val="28"/>
          <w:szCs w:val="28"/>
          <w:lang w:eastAsia="en-US"/>
        </w:rPr>
        <w:t xml:space="preserve">к аукционной документации </w:t>
      </w:r>
    </w:p>
    <w:p w:rsidR="001C740E" w:rsidRPr="0074289B" w:rsidRDefault="001C740E" w:rsidP="001C740E">
      <w:pPr>
        <w:numPr>
          <w:ilvl w:val="0"/>
          <w:numId w:val="20"/>
        </w:numPr>
        <w:tabs>
          <w:tab w:val="left" w:pos="0"/>
        </w:tabs>
        <w:suppressAutoHyphens/>
        <w:spacing w:after="200" w:line="276" w:lineRule="auto"/>
        <w:ind w:left="5670"/>
        <w:outlineLvl w:val="0"/>
        <w:rPr>
          <w:bCs/>
          <w:kern w:val="2"/>
          <w:sz w:val="28"/>
          <w:szCs w:val="28"/>
          <w:lang w:eastAsia="ar-SA"/>
        </w:rPr>
      </w:pPr>
    </w:p>
    <w:p w:rsidR="001C740E" w:rsidRPr="0074289B" w:rsidRDefault="001C740E" w:rsidP="001C740E">
      <w:pPr>
        <w:tabs>
          <w:tab w:val="left" w:pos="2970"/>
        </w:tabs>
        <w:ind w:left="5670"/>
        <w:rPr>
          <w:rFonts w:eastAsia="Calibri"/>
          <w:sz w:val="28"/>
          <w:szCs w:val="28"/>
          <w:lang w:eastAsia="en-US"/>
        </w:rPr>
      </w:pPr>
      <w:r w:rsidRPr="0074289B">
        <w:rPr>
          <w:bCs/>
          <w:kern w:val="2"/>
          <w:sz w:val="28"/>
          <w:szCs w:val="28"/>
          <w:lang w:eastAsia="ar-SA"/>
        </w:rPr>
        <w:t>В Администрацию Кикнурского муниципального округа Кировской области</w:t>
      </w:r>
    </w:p>
    <w:p w:rsidR="001C740E" w:rsidRPr="0074289B" w:rsidRDefault="001C740E" w:rsidP="001C740E">
      <w:pPr>
        <w:tabs>
          <w:tab w:val="left" w:pos="2970"/>
        </w:tabs>
        <w:rPr>
          <w:rFonts w:eastAsia="Calibri"/>
          <w:sz w:val="28"/>
          <w:szCs w:val="28"/>
          <w:lang w:eastAsia="en-US"/>
        </w:rPr>
      </w:pPr>
    </w:p>
    <w:p w:rsidR="001C740E" w:rsidRPr="0074289B" w:rsidRDefault="001C740E" w:rsidP="001C740E">
      <w:pPr>
        <w:tabs>
          <w:tab w:val="left" w:pos="4065"/>
        </w:tabs>
        <w:jc w:val="center"/>
        <w:rPr>
          <w:rFonts w:eastAsia="Calibri"/>
          <w:sz w:val="28"/>
          <w:szCs w:val="28"/>
          <w:lang w:eastAsia="en-US"/>
        </w:rPr>
      </w:pPr>
      <w:r w:rsidRPr="0074289B">
        <w:rPr>
          <w:rFonts w:eastAsia="Calibri"/>
          <w:sz w:val="28"/>
          <w:szCs w:val="28"/>
          <w:lang w:eastAsia="en-US"/>
        </w:rPr>
        <w:t>Запрос</w:t>
      </w:r>
    </w:p>
    <w:p w:rsidR="001C740E" w:rsidRPr="0074289B" w:rsidRDefault="001C740E" w:rsidP="001C740E">
      <w:pPr>
        <w:tabs>
          <w:tab w:val="left" w:pos="2970"/>
        </w:tabs>
        <w:jc w:val="center"/>
        <w:rPr>
          <w:rFonts w:eastAsia="Calibri"/>
          <w:sz w:val="28"/>
          <w:szCs w:val="28"/>
          <w:lang w:eastAsia="en-US"/>
        </w:rPr>
      </w:pPr>
      <w:r w:rsidRPr="0074289B">
        <w:rPr>
          <w:rFonts w:eastAsia="Calibri"/>
          <w:sz w:val="28"/>
          <w:szCs w:val="28"/>
          <w:lang w:eastAsia="en-US"/>
        </w:rPr>
        <w:t>о разъяснении документации об аукционе.</w:t>
      </w:r>
    </w:p>
    <w:p w:rsidR="001C740E" w:rsidRPr="0074289B" w:rsidRDefault="001C740E" w:rsidP="001C740E">
      <w:pPr>
        <w:tabs>
          <w:tab w:val="left" w:pos="2970"/>
        </w:tabs>
        <w:jc w:val="center"/>
        <w:rPr>
          <w:rFonts w:eastAsia="Calibri"/>
          <w:sz w:val="28"/>
          <w:szCs w:val="28"/>
          <w:lang w:eastAsia="en-US"/>
        </w:rPr>
      </w:pPr>
    </w:p>
    <w:p w:rsidR="001C740E" w:rsidRPr="0074289B" w:rsidRDefault="001C740E" w:rsidP="001C740E">
      <w:pPr>
        <w:tabs>
          <w:tab w:val="left" w:pos="2970"/>
        </w:tabs>
        <w:jc w:val="both"/>
        <w:rPr>
          <w:rFonts w:eastAsia="Calibri"/>
          <w:sz w:val="28"/>
          <w:szCs w:val="28"/>
          <w:lang w:eastAsia="en-US"/>
        </w:rPr>
      </w:pPr>
      <w:r w:rsidRPr="0074289B">
        <w:rPr>
          <w:rFonts w:eastAsia="Calibri"/>
          <w:sz w:val="28"/>
          <w:szCs w:val="28"/>
          <w:lang w:eastAsia="en-US"/>
        </w:rPr>
        <w:t>Прошу Вас разъяснить следующие положения аукционной документации об аукционе</w:t>
      </w:r>
      <w:r w:rsidRPr="0074289B">
        <w:rPr>
          <w:rFonts w:eastAsia="Calibri"/>
          <w:bCs/>
          <w:sz w:val="28"/>
          <w:szCs w:val="28"/>
          <w:lang w:eastAsia="en-US"/>
        </w:rPr>
        <w:t xml:space="preserve"> на право заключения договора аренды земельного участка </w:t>
      </w:r>
    </w:p>
    <w:p w:rsidR="001C740E" w:rsidRPr="0074289B" w:rsidRDefault="001C740E" w:rsidP="001C740E">
      <w:pPr>
        <w:tabs>
          <w:tab w:val="left" w:pos="2970"/>
        </w:tabs>
        <w:jc w:val="center"/>
        <w:rPr>
          <w:rFonts w:eastAsia="Calibri"/>
          <w:sz w:val="28"/>
          <w:szCs w:val="28"/>
          <w:lang w:eastAsia="en-US"/>
        </w:rPr>
      </w:pPr>
    </w:p>
    <w:tbl>
      <w:tblPr>
        <w:tblW w:w="9494" w:type="dxa"/>
        <w:jc w:val="center"/>
        <w:tblLayout w:type="fixed"/>
        <w:tblLook w:val="04A0" w:firstRow="1" w:lastRow="0" w:firstColumn="1" w:lastColumn="0" w:noHBand="0" w:noVBand="1"/>
      </w:tblPr>
      <w:tblGrid>
        <w:gridCol w:w="828"/>
        <w:gridCol w:w="3988"/>
        <w:gridCol w:w="4678"/>
      </w:tblGrid>
      <w:tr w:rsidR="001C740E" w:rsidRPr="0074289B" w:rsidTr="00CC122C">
        <w:trPr>
          <w:jc w:val="center"/>
        </w:trPr>
        <w:tc>
          <w:tcPr>
            <w:tcW w:w="828" w:type="dxa"/>
            <w:tcBorders>
              <w:top w:val="single" w:sz="4" w:space="0" w:color="000000"/>
              <w:left w:val="single" w:sz="4" w:space="0" w:color="000000"/>
              <w:bottom w:val="single" w:sz="4" w:space="0" w:color="000000"/>
              <w:right w:val="nil"/>
            </w:tcBorders>
          </w:tcPr>
          <w:p w:rsidR="001C740E" w:rsidRPr="0074289B" w:rsidRDefault="001C740E" w:rsidP="00CC122C">
            <w:pPr>
              <w:tabs>
                <w:tab w:val="left" w:pos="2970"/>
              </w:tabs>
              <w:suppressAutoHyphens/>
              <w:snapToGrid w:val="0"/>
              <w:jc w:val="center"/>
              <w:textAlignment w:val="baseline"/>
              <w:rPr>
                <w:rFonts w:eastAsia="Calibri"/>
                <w:sz w:val="28"/>
                <w:szCs w:val="28"/>
                <w:lang w:eastAsia="ar-SA"/>
              </w:rPr>
            </w:pPr>
            <w:r w:rsidRPr="0074289B">
              <w:rPr>
                <w:rFonts w:eastAsia="Calibri"/>
                <w:sz w:val="28"/>
                <w:szCs w:val="28"/>
                <w:lang w:eastAsia="en-US"/>
              </w:rPr>
              <w:t>№ п/п</w:t>
            </w:r>
          </w:p>
        </w:tc>
        <w:tc>
          <w:tcPr>
            <w:tcW w:w="3988" w:type="dxa"/>
            <w:tcBorders>
              <w:top w:val="single" w:sz="4" w:space="0" w:color="000000"/>
              <w:left w:val="single" w:sz="4" w:space="0" w:color="000000"/>
              <w:bottom w:val="single" w:sz="4" w:space="0" w:color="000000"/>
              <w:right w:val="nil"/>
            </w:tcBorders>
          </w:tcPr>
          <w:p w:rsidR="001C740E" w:rsidRPr="0074289B" w:rsidRDefault="001C740E" w:rsidP="00CC122C">
            <w:pPr>
              <w:tabs>
                <w:tab w:val="left" w:pos="2970"/>
              </w:tabs>
              <w:suppressAutoHyphens/>
              <w:snapToGrid w:val="0"/>
              <w:jc w:val="center"/>
              <w:textAlignment w:val="baseline"/>
              <w:rPr>
                <w:rFonts w:eastAsia="Calibri"/>
                <w:sz w:val="28"/>
                <w:szCs w:val="28"/>
                <w:lang w:eastAsia="ar-SA"/>
              </w:rPr>
            </w:pPr>
            <w:r w:rsidRPr="0074289B">
              <w:rPr>
                <w:rFonts w:eastAsia="Calibri"/>
                <w:sz w:val="28"/>
                <w:szCs w:val="28"/>
                <w:lang w:eastAsia="en-US"/>
              </w:rPr>
              <w:t>Раздел или пункт документации</w:t>
            </w:r>
          </w:p>
        </w:tc>
        <w:tc>
          <w:tcPr>
            <w:tcW w:w="4678" w:type="dxa"/>
            <w:tcBorders>
              <w:top w:val="single" w:sz="4" w:space="0" w:color="000000"/>
              <w:left w:val="single" w:sz="4" w:space="0" w:color="000000"/>
              <w:bottom w:val="single" w:sz="4" w:space="0" w:color="000000"/>
              <w:right w:val="single" w:sz="4" w:space="0" w:color="000000"/>
            </w:tcBorders>
          </w:tcPr>
          <w:p w:rsidR="001C740E" w:rsidRPr="0074289B" w:rsidRDefault="001C740E" w:rsidP="00CC122C">
            <w:pPr>
              <w:tabs>
                <w:tab w:val="left" w:pos="2970"/>
              </w:tabs>
              <w:suppressAutoHyphens/>
              <w:snapToGrid w:val="0"/>
              <w:jc w:val="center"/>
              <w:textAlignment w:val="baseline"/>
              <w:rPr>
                <w:rFonts w:eastAsia="Calibri"/>
                <w:sz w:val="28"/>
                <w:szCs w:val="28"/>
                <w:lang w:eastAsia="ar-SA"/>
              </w:rPr>
            </w:pPr>
            <w:r w:rsidRPr="0074289B">
              <w:rPr>
                <w:rFonts w:eastAsia="Calibri"/>
                <w:sz w:val="28"/>
                <w:szCs w:val="28"/>
                <w:lang w:eastAsia="en-US"/>
              </w:rPr>
              <w:t>Содержание запроса</w:t>
            </w:r>
          </w:p>
        </w:tc>
      </w:tr>
      <w:tr w:rsidR="001C740E" w:rsidRPr="0074289B" w:rsidTr="00CC122C">
        <w:trPr>
          <w:jc w:val="center"/>
        </w:trPr>
        <w:tc>
          <w:tcPr>
            <w:tcW w:w="828" w:type="dxa"/>
            <w:tcBorders>
              <w:top w:val="single" w:sz="4" w:space="0" w:color="000000"/>
              <w:left w:val="single" w:sz="4" w:space="0" w:color="000000"/>
              <w:bottom w:val="single" w:sz="4" w:space="0" w:color="000000"/>
              <w:right w:val="nil"/>
            </w:tcBorders>
          </w:tcPr>
          <w:p w:rsidR="001C740E" w:rsidRPr="0074289B" w:rsidRDefault="001C740E" w:rsidP="00CC122C">
            <w:pPr>
              <w:tabs>
                <w:tab w:val="left" w:pos="2970"/>
              </w:tabs>
              <w:suppressAutoHyphens/>
              <w:snapToGrid w:val="0"/>
              <w:jc w:val="center"/>
              <w:textAlignment w:val="baseline"/>
              <w:rPr>
                <w:rFonts w:eastAsia="Calibri"/>
                <w:sz w:val="28"/>
                <w:szCs w:val="28"/>
                <w:lang w:eastAsia="ar-SA"/>
              </w:rPr>
            </w:pPr>
          </w:p>
        </w:tc>
        <w:tc>
          <w:tcPr>
            <w:tcW w:w="3988" w:type="dxa"/>
            <w:tcBorders>
              <w:top w:val="single" w:sz="4" w:space="0" w:color="000000"/>
              <w:left w:val="single" w:sz="4" w:space="0" w:color="000000"/>
              <w:bottom w:val="single" w:sz="4" w:space="0" w:color="000000"/>
              <w:right w:val="nil"/>
            </w:tcBorders>
          </w:tcPr>
          <w:p w:rsidR="001C740E" w:rsidRPr="0074289B" w:rsidRDefault="001C740E" w:rsidP="00CC122C">
            <w:pPr>
              <w:tabs>
                <w:tab w:val="left" w:pos="2970"/>
              </w:tabs>
              <w:suppressAutoHyphens/>
              <w:snapToGrid w:val="0"/>
              <w:jc w:val="center"/>
              <w:textAlignment w:val="baseline"/>
              <w:rPr>
                <w:rFonts w:eastAsia="Calibri"/>
                <w:sz w:val="28"/>
                <w:szCs w:val="28"/>
                <w:lang w:eastAsia="ar-SA"/>
              </w:rPr>
            </w:pPr>
          </w:p>
        </w:tc>
        <w:tc>
          <w:tcPr>
            <w:tcW w:w="4678" w:type="dxa"/>
            <w:tcBorders>
              <w:top w:val="single" w:sz="4" w:space="0" w:color="000000"/>
              <w:left w:val="single" w:sz="4" w:space="0" w:color="000000"/>
              <w:bottom w:val="single" w:sz="4" w:space="0" w:color="000000"/>
              <w:right w:val="single" w:sz="4" w:space="0" w:color="000000"/>
            </w:tcBorders>
          </w:tcPr>
          <w:p w:rsidR="001C740E" w:rsidRPr="0074289B" w:rsidRDefault="001C740E" w:rsidP="00CC122C">
            <w:pPr>
              <w:tabs>
                <w:tab w:val="left" w:pos="2970"/>
              </w:tabs>
              <w:suppressAutoHyphens/>
              <w:snapToGrid w:val="0"/>
              <w:jc w:val="center"/>
              <w:textAlignment w:val="baseline"/>
              <w:rPr>
                <w:rFonts w:eastAsia="Calibri"/>
                <w:sz w:val="28"/>
                <w:szCs w:val="28"/>
                <w:lang w:eastAsia="ar-SA"/>
              </w:rPr>
            </w:pPr>
          </w:p>
        </w:tc>
      </w:tr>
      <w:tr w:rsidR="001C740E" w:rsidRPr="0074289B" w:rsidTr="00CC122C">
        <w:trPr>
          <w:jc w:val="center"/>
        </w:trPr>
        <w:tc>
          <w:tcPr>
            <w:tcW w:w="828" w:type="dxa"/>
            <w:tcBorders>
              <w:top w:val="single" w:sz="4" w:space="0" w:color="000000"/>
              <w:left w:val="single" w:sz="4" w:space="0" w:color="000000"/>
              <w:bottom w:val="single" w:sz="4" w:space="0" w:color="000000"/>
              <w:right w:val="nil"/>
            </w:tcBorders>
          </w:tcPr>
          <w:p w:rsidR="001C740E" w:rsidRPr="0074289B" w:rsidRDefault="001C740E" w:rsidP="00CC122C">
            <w:pPr>
              <w:tabs>
                <w:tab w:val="left" w:pos="2970"/>
              </w:tabs>
              <w:suppressAutoHyphens/>
              <w:snapToGrid w:val="0"/>
              <w:jc w:val="center"/>
              <w:textAlignment w:val="baseline"/>
              <w:rPr>
                <w:rFonts w:eastAsia="Calibri"/>
                <w:sz w:val="28"/>
                <w:szCs w:val="28"/>
                <w:lang w:eastAsia="ar-SA"/>
              </w:rPr>
            </w:pPr>
          </w:p>
        </w:tc>
        <w:tc>
          <w:tcPr>
            <w:tcW w:w="3988" w:type="dxa"/>
            <w:tcBorders>
              <w:top w:val="single" w:sz="4" w:space="0" w:color="000000"/>
              <w:left w:val="single" w:sz="4" w:space="0" w:color="000000"/>
              <w:bottom w:val="single" w:sz="4" w:space="0" w:color="000000"/>
              <w:right w:val="nil"/>
            </w:tcBorders>
          </w:tcPr>
          <w:p w:rsidR="001C740E" w:rsidRPr="0074289B" w:rsidRDefault="001C740E" w:rsidP="00CC122C">
            <w:pPr>
              <w:tabs>
                <w:tab w:val="left" w:pos="2970"/>
              </w:tabs>
              <w:suppressAutoHyphens/>
              <w:snapToGrid w:val="0"/>
              <w:jc w:val="center"/>
              <w:textAlignment w:val="baseline"/>
              <w:rPr>
                <w:rFonts w:eastAsia="Calibri"/>
                <w:sz w:val="28"/>
                <w:szCs w:val="28"/>
                <w:lang w:eastAsia="ar-SA"/>
              </w:rPr>
            </w:pPr>
          </w:p>
        </w:tc>
        <w:tc>
          <w:tcPr>
            <w:tcW w:w="4678" w:type="dxa"/>
            <w:tcBorders>
              <w:top w:val="single" w:sz="4" w:space="0" w:color="000000"/>
              <w:left w:val="single" w:sz="4" w:space="0" w:color="000000"/>
              <w:bottom w:val="single" w:sz="4" w:space="0" w:color="000000"/>
              <w:right w:val="single" w:sz="4" w:space="0" w:color="000000"/>
            </w:tcBorders>
          </w:tcPr>
          <w:p w:rsidR="001C740E" w:rsidRPr="0074289B" w:rsidRDefault="001C740E" w:rsidP="00CC122C">
            <w:pPr>
              <w:tabs>
                <w:tab w:val="left" w:pos="2970"/>
              </w:tabs>
              <w:suppressAutoHyphens/>
              <w:snapToGrid w:val="0"/>
              <w:jc w:val="center"/>
              <w:textAlignment w:val="baseline"/>
              <w:rPr>
                <w:rFonts w:eastAsia="Calibri"/>
                <w:sz w:val="28"/>
                <w:szCs w:val="28"/>
                <w:lang w:eastAsia="ar-SA"/>
              </w:rPr>
            </w:pPr>
          </w:p>
        </w:tc>
      </w:tr>
    </w:tbl>
    <w:p w:rsidR="001C740E" w:rsidRPr="0074289B" w:rsidRDefault="001C740E" w:rsidP="001C740E">
      <w:pPr>
        <w:tabs>
          <w:tab w:val="left" w:pos="2970"/>
        </w:tabs>
        <w:jc w:val="right"/>
        <w:rPr>
          <w:rFonts w:eastAsia="Calibri"/>
          <w:sz w:val="28"/>
          <w:szCs w:val="28"/>
          <w:lang w:eastAsia="en-US"/>
        </w:rPr>
      </w:pPr>
    </w:p>
    <w:p w:rsidR="001C740E" w:rsidRPr="0074289B" w:rsidRDefault="001C740E" w:rsidP="001C740E">
      <w:pPr>
        <w:tabs>
          <w:tab w:val="left" w:pos="2970"/>
        </w:tabs>
        <w:rPr>
          <w:rFonts w:eastAsia="Calibri"/>
          <w:sz w:val="28"/>
          <w:szCs w:val="28"/>
          <w:lang w:eastAsia="en-US"/>
        </w:rPr>
      </w:pPr>
      <w:r w:rsidRPr="0074289B">
        <w:rPr>
          <w:rFonts w:eastAsia="Calibri"/>
          <w:sz w:val="28"/>
          <w:szCs w:val="28"/>
          <w:lang w:eastAsia="en-US"/>
        </w:rPr>
        <w:t>Ответ на запрос прошу направить по адресу:</w:t>
      </w:r>
    </w:p>
    <w:p w:rsidR="001C740E" w:rsidRDefault="001C740E" w:rsidP="001C740E">
      <w:pPr>
        <w:tabs>
          <w:tab w:val="left" w:pos="2970"/>
        </w:tabs>
        <w:rPr>
          <w:rFonts w:eastAsia="Calibri"/>
          <w:sz w:val="28"/>
          <w:szCs w:val="28"/>
          <w:lang w:eastAsia="en-US"/>
        </w:rPr>
      </w:pPr>
      <w:r w:rsidRPr="0074289B">
        <w:rPr>
          <w:rFonts w:eastAsia="Calibri"/>
          <w:sz w:val="28"/>
          <w:szCs w:val="28"/>
          <w:lang w:eastAsia="en-US"/>
        </w:rPr>
        <w:t>________________________________________________________________________________________________________________________________________</w:t>
      </w:r>
    </w:p>
    <w:p w:rsidR="001C740E" w:rsidRDefault="001C740E" w:rsidP="001C740E">
      <w:pPr>
        <w:tabs>
          <w:tab w:val="left" w:pos="2970"/>
        </w:tabs>
        <w:rPr>
          <w:rFonts w:eastAsia="Calibri"/>
          <w:sz w:val="28"/>
          <w:szCs w:val="28"/>
          <w:lang w:eastAsia="en-US"/>
        </w:rPr>
      </w:pPr>
    </w:p>
    <w:p w:rsidR="001C740E" w:rsidRPr="0074289B" w:rsidRDefault="001C740E" w:rsidP="001C740E">
      <w:pPr>
        <w:tabs>
          <w:tab w:val="left" w:pos="2970"/>
        </w:tabs>
        <w:jc w:val="center"/>
        <w:rPr>
          <w:rFonts w:eastAsia="Calibri"/>
          <w:sz w:val="28"/>
          <w:szCs w:val="28"/>
          <w:lang w:eastAsia="en-US"/>
        </w:rPr>
      </w:pPr>
      <w:r w:rsidRPr="0074289B">
        <w:rPr>
          <w:rFonts w:eastAsia="Calibri"/>
          <w:sz w:val="28"/>
          <w:szCs w:val="28"/>
          <w:lang w:eastAsia="en-US"/>
        </w:rPr>
        <w:t>________________________________________________________________</w:t>
      </w:r>
    </w:p>
    <w:p w:rsidR="001C740E" w:rsidRPr="0074289B" w:rsidRDefault="001C740E" w:rsidP="001C740E">
      <w:pPr>
        <w:tabs>
          <w:tab w:val="left" w:pos="2970"/>
        </w:tabs>
        <w:jc w:val="center"/>
        <w:rPr>
          <w:rFonts w:eastAsia="Calibri"/>
          <w:lang w:eastAsia="en-US"/>
        </w:rPr>
      </w:pPr>
      <w:r w:rsidRPr="0074289B">
        <w:rPr>
          <w:rFonts w:eastAsia="Calibri"/>
          <w:lang w:eastAsia="en-US"/>
        </w:rPr>
        <w:t xml:space="preserve">(подпись, МП)                            </w:t>
      </w:r>
      <w:r w:rsidRPr="0074289B">
        <w:rPr>
          <w:rFonts w:eastAsia="Calibri"/>
          <w:lang w:eastAsia="en-US"/>
        </w:rPr>
        <w:tab/>
        <w:t>(ФИО заявителя)</w:t>
      </w:r>
    </w:p>
    <w:p w:rsidR="001C740E" w:rsidRPr="0074289B" w:rsidRDefault="001C740E" w:rsidP="001C740E">
      <w:pPr>
        <w:spacing w:after="200" w:line="276" w:lineRule="auto"/>
        <w:jc w:val="right"/>
        <w:rPr>
          <w:rFonts w:eastAsia="Calibri"/>
          <w:sz w:val="28"/>
          <w:szCs w:val="28"/>
          <w:lang w:eastAsia="en-US"/>
        </w:rPr>
      </w:pPr>
      <w:r>
        <w:rPr>
          <w:rFonts w:eastAsia="Calibri"/>
          <w:sz w:val="28"/>
          <w:szCs w:val="28"/>
          <w:lang w:eastAsia="en-US"/>
        </w:rPr>
        <w:t>дата ______________________</w:t>
      </w:r>
    </w:p>
    <w:p w:rsidR="001C740E" w:rsidRPr="0074289B" w:rsidRDefault="001C740E" w:rsidP="001C740E">
      <w:pPr>
        <w:tabs>
          <w:tab w:val="left" w:pos="2970"/>
        </w:tabs>
        <w:ind w:left="5670"/>
        <w:rPr>
          <w:rFonts w:eastAsia="Calibri"/>
          <w:b/>
          <w:sz w:val="28"/>
          <w:szCs w:val="28"/>
          <w:lang w:eastAsia="en-US"/>
        </w:rPr>
      </w:pPr>
      <w:r w:rsidRPr="0074289B">
        <w:rPr>
          <w:rFonts w:eastAsia="Calibri"/>
          <w:b/>
          <w:sz w:val="28"/>
          <w:szCs w:val="28"/>
          <w:lang w:eastAsia="en-US"/>
        </w:rPr>
        <w:t xml:space="preserve">   </w:t>
      </w:r>
    </w:p>
    <w:p w:rsidR="001C740E" w:rsidRDefault="001C740E">
      <w:pPr>
        <w:spacing w:after="160" w:line="259" w:lineRule="auto"/>
        <w:rPr>
          <w:rFonts w:eastAsia="Calibri"/>
          <w:sz w:val="28"/>
          <w:szCs w:val="28"/>
          <w:lang w:eastAsia="en-US"/>
        </w:rPr>
      </w:pPr>
      <w:r>
        <w:rPr>
          <w:rFonts w:eastAsia="Calibri"/>
          <w:sz w:val="28"/>
          <w:szCs w:val="28"/>
          <w:lang w:eastAsia="en-US"/>
        </w:rPr>
        <w:br w:type="page"/>
      </w:r>
    </w:p>
    <w:p w:rsidR="001C740E" w:rsidRPr="0074289B" w:rsidRDefault="001C740E" w:rsidP="001C740E">
      <w:pPr>
        <w:tabs>
          <w:tab w:val="left" w:pos="2970"/>
        </w:tabs>
        <w:ind w:left="5670"/>
        <w:rPr>
          <w:rFonts w:eastAsia="Calibri"/>
          <w:sz w:val="28"/>
          <w:szCs w:val="28"/>
          <w:lang w:eastAsia="en-US"/>
        </w:rPr>
      </w:pPr>
      <w:r w:rsidRPr="0074289B">
        <w:rPr>
          <w:rFonts w:eastAsia="Calibri"/>
          <w:sz w:val="28"/>
          <w:szCs w:val="28"/>
          <w:lang w:eastAsia="en-US"/>
        </w:rPr>
        <w:lastRenderedPageBreak/>
        <w:t>Приложение № 4</w:t>
      </w:r>
    </w:p>
    <w:p w:rsidR="001C740E" w:rsidRPr="0074289B" w:rsidRDefault="001C740E" w:rsidP="001C740E">
      <w:pPr>
        <w:tabs>
          <w:tab w:val="left" w:pos="2970"/>
        </w:tabs>
        <w:ind w:left="5670"/>
        <w:rPr>
          <w:rFonts w:eastAsia="Calibri"/>
          <w:sz w:val="28"/>
          <w:szCs w:val="28"/>
          <w:lang w:eastAsia="en-US"/>
        </w:rPr>
      </w:pPr>
      <w:r w:rsidRPr="0074289B">
        <w:rPr>
          <w:rFonts w:eastAsia="Calibri"/>
          <w:sz w:val="28"/>
          <w:szCs w:val="28"/>
          <w:lang w:eastAsia="en-US"/>
        </w:rPr>
        <w:t xml:space="preserve">к аукционной документации </w:t>
      </w:r>
    </w:p>
    <w:p w:rsidR="001C740E" w:rsidRPr="0074289B" w:rsidRDefault="001C740E" w:rsidP="001C740E">
      <w:pPr>
        <w:numPr>
          <w:ilvl w:val="0"/>
          <w:numId w:val="20"/>
        </w:numPr>
        <w:tabs>
          <w:tab w:val="left" w:pos="0"/>
        </w:tabs>
        <w:suppressAutoHyphens/>
        <w:spacing w:line="276" w:lineRule="auto"/>
        <w:ind w:left="5670"/>
        <w:outlineLvl w:val="0"/>
        <w:rPr>
          <w:bCs/>
          <w:kern w:val="2"/>
          <w:sz w:val="28"/>
          <w:szCs w:val="28"/>
          <w:lang w:eastAsia="ar-SA"/>
        </w:rPr>
      </w:pPr>
    </w:p>
    <w:p w:rsidR="001C740E" w:rsidRPr="0074289B" w:rsidRDefault="001C740E" w:rsidP="001C740E">
      <w:pPr>
        <w:numPr>
          <w:ilvl w:val="0"/>
          <w:numId w:val="20"/>
        </w:numPr>
        <w:tabs>
          <w:tab w:val="left" w:pos="0"/>
        </w:tabs>
        <w:suppressAutoHyphens/>
        <w:ind w:left="5670"/>
        <w:outlineLvl w:val="0"/>
        <w:rPr>
          <w:bCs/>
          <w:kern w:val="2"/>
          <w:sz w:val="28"/>
          <w:szCs w:val="28"/>
          <w:lang w:eastAsia="ar-SA"/>
        </w:rPr>
      </w:pPr>
      <w:r w:rsidRPr="0074289B">
        <w:rPr>
          <w:bCs/>
          <w:kern w:val="2"/>
          <w:sz w:val="28"/>
          <w:szCs w:val="28"/>
          <w:lang w:eastAsia="ar-SA"/>
        </w:rPr>
        <w:t xml:space="preserve">В Администрацию Кикнурского муниципального округа </w:t>
      </w:r>
      <w:r>
        <w:rPr>
          <w:bCs/>
          <w:kern w:val="2"/>
          <w:sz w:val="28"/>
          <w:szCs w:val="28"/>
          <w:lang w:eastAsia="ar-SA"/>
        </w:rPr>
        <w:t>К</w:t>
      </w:r>
      <w:r w:rsidRPr="0074289B">
        <w:rPr>
          <w:bCs/>
          <w:kern w:val="2"/>
          <w:sz w:val="28"/>
          <w:szCs w:val="28"/>
          <w:lang w:eastAsia="ar-SA"/>
        </w:rPr>
        <w:t>ировской области</w:t>
      </w:r>
    </w:p>
    <w:p w:rsidR="001C740E" w:rsidRPr="0074289B" w:rsidRDefault="001C740E" w:rsidP="001C740E">
      <w:pPr>
        <w:ind w:left="-540"/>
        <w:jc w:val="center"/>
        <w:rPr>
          <w:rFonts w:eastAsia="Calibri"/>
          <w:b/>
          <w:sz w:val="28"/>
          <w:szCs w:val="28"/>
          <w:lang w:eastAsia="en-US"/>
        </w:rPr>
      </w:pPr>
      <w:r w:rsidRPr="0074289B">
        <w:rPr>
          <w:rFonts w:eastAsia="Calibri"/>
          <w:b/>
          <w:sz w:val="28"/>
          <w:szCs w:val="28"/>
          <w:lang w:eastAsia="en-US"/>
        </w:rPr>
        <w:t>Уведомление</w:t>
      </w:r>
    </w:p>
    <w:p w:rsidR="001C740E" w:rsidRPr="0074289B" w:rsidRDefault="001C740E" w:rsidP="001C740E">
      <w:pPr>
        <w:ind w:left="-540"/>
        <w:jc w:val="center"/>
        <w:rPr>
          <w:rFonts w:eastAsia="Calibri"/>
          <w:b/>
          <w:sz w:val="28"/>
          <w:szCs w:val="28"/>
          <w:lang w:eastAsia="en-US"/>
        </w:rPr>
      </w:pPr>
      <w:r w:rsidRPr="0074289B">
        <w:rPr>
          <w:rFonts w:eastAsia="Calibri"/>
          <w:b/>
          <w:sz w:val="28"/>
          <w:szCs w:val="28"/>
          <w:lang w:eastAsia="en-US"/>
        </w:rPr>
        <w:t>об отзыве заявки на участие в аукционе</w:t>
      </w:r>
    </w:p>
    <w:p w:rsidR="001C740E" w:rsidRPr="0074289B" w:rsidRDefault="001C740E" w:rsidP="001C740E">
      <w:pPr>
        <w:ind w:left="-540"/>
        <w:jc w:val="both"/>
        <w:rPr>
          <w:rFonts w:eastAsia="Calibri"/>
          <w:sz w:val="28"/>
          <w:szCs w:val="28"/>
          <w:lang w:eastAsia="en-US"/>
        </w:rPr>
      </w:pPr>
    </w:p>
    <w:p w:rsidR="001C740E" w:rsidRPr="0074289B" w:rsidRDefault="001C740E" w:rsidP="001C740E">
      <w:pPr>
        <w:ind w:firstLine="1134"/>
        <w:jc w:val="both"/>
        <w:rPr>
          <w:rFonts w:eastAsia="Calibri"/>
          <w:sz w:val="28"/>
          <w:szCs w:val="28"/>
          <w:lang w:eastAsia="en-US"/>
        </w:rPr>
      </w:pPr>
      <w:r w:rsidRPr="0074289B">
        <w:rPr>
          <w:rFonts w:eastAsia="Calibri"/>
          <w:sz w:val="28"/>
          <w:szCs w:val="28"/>
          <w:lang w:eastAsia="en-US"/>
        </w:rPr>
        <w:t xml:space="preserve">Настоящим ______________________________________________ уведомляет о принятом решении: отозвать поданную заявку на участие в открытом аукционе </w:t>
      </w:r>
      <w:r w:rsidRPr="0074289B">
        <w:rPr>
          <w:rFonts w:eastAsia="Calibri"/>
          <w:bCs/>
          <w:sz w:val="28"/>
          <w:szCs w:val="28"/>
          <w:lang w:eastAsia="en-US"/>
        </w:rPr>
        <w:t xml:space="preserve">на право заключения договора аренды земельного участка </w:t>
      </w:r>
      <w:r>
        <w:rPr>
          <w:rFonts w:eastAsia="Calibri"/>
          <w:bCs/>
          <w:sz w:val="28"/>
          <w:szCs w:val="28"/>
          <w:lang w:eastAsia="en-US"/>
        </w:rPr>
        <w:t xml:space="preserve">с </w:t>
      </w:r>
      <w:r w:rsidRPr="0074289B">
        <w:rPr>
          <w:rFonts w:eastAsia="Calibri"/>
          <w:sz w:val="28"/>
          <w:szCs w:val="28"/>
          <w:lang w:eastAsia="en-US"/>
        </w:rPr>
        <w:t>кадастровы</w:t>
      </w:r>
      <w:r>
        <w:rPr>
          <w:rFonts w:eastAsia="Calibri"/>
          <w:sz w:val="28"/>
          <w:szCs w:val="28"/>
          <w:lang w:eastAsia="en-US"/>
        </w:rPr>
        <w:t>м</w:t>
      </w:r>
      <w:r w:rsidRPr="0074289B">
        <w:rPr>
          <w:rFonts w:eastAsia="Calibri"/>
          <w:sz w:val="28"/>
          <w:szCs w:val="28"/>
          <w:lang w:eastAsia="en-US"/>
        </w:rPr>
        <w:t xml:space="preserve"> номер</w:t>
      </w:r>
      <w:r>
        <w:rPr>
          <w:rFonts w:eastAsia="Calibri"/>
          <w:sz w:val="28"/>
          <w:szCs w:val="28"/>
          <w:lang w:eastAsia="en-US"/>
        </w:rPr>
        <w:t>ом</w:t>
      </w:r>
      <w:r w:rsidRPr="0074289B">
        <w:rPr>
          <w:rFonts w:eastAsia="Calibri"/>
          <w:sz w:val="28"/>
          <w:szCs w:val="28"/>
          <w:lang w:eastAsia="en-US"/>
        </w:rPr>
        <w:t xml:space="preserve"> _________________________</w:t>
      </w:r>
      <w:r>
        <w:rPr>
          <w:rFonts w:eastAsia="Calibri"/>
          <w:sz w:val="28"/>
          <w:szCs w:val="28"/>
          <w:lang w:eastAsia="en-US"/>
        </w:rPr>
        <w:t>,</w:t>
      </w:r>
      <w:r>
        <w:rPr>
          <w:rFonts w:eastAsia="Calibri"/>
          <w:bCs/>
          <w:sz w:val="28"/>
          <w:szCs w:val="28"/>
          <w:lang w:eastAsia="en-US"/>
        </w:rPr>
        <w:t xml:space="preserve"> </w:t>
      </w:r>
      <w:r w:rsidRPr="0074289B">
        <w:rPr>
          <w:rFonts w:eastAsia="Calibri"/>
          <w:sz w:val="28"/>
          <w:szCs w:val="28"/>
          <w:lang w:eastAsia="en-US"/>
        </w:rPr>
        <w:t>площадью __</w:t>
      </w:r>
      <w:r>
        <w:rPr>
          <w:rFonts w:eastAsia="Calibri"/>
          <w:sz w:val="28"/>
          <w:szCs w:val="28"/>
          <w:lang w:eastAsia="en-US"/>
        </w:rPr>
        <w:t>_</w:t>
      </w:r>
      <w:r w:rsidRPr="0074289B">
        <w:rPr>
          <w:rFonts w:eastAsia="Calibri"/>
          <w:sz w:val="28"/>
          <w:szCs w:val="28"/>
          <w:lang w:eastAsia="en-US"/>
        </w:rPr>
        <w:t>______кв. м., расположенного по адресу: __________________</w:t>
      </w:r>
      <w:r>
        <w:rPr>
          <w:rFonts w:eastAsia="Calibri"/>
          <w:sz w:val="28"/>
          <w:szCs w:val="28"/>
          <w:lang w:eastAsia="en-US"/>
        </w:rPr>
        <w:t>______</w:t>
      </w:r>
      <w:r w:rsidRPr="0074289B">
        <w:rPr>
          <w:rFonts w:eastAsia="Calibri"/>
          <w:sz w:val="28"/>
          <w:szCs w:val="28"/>
          <w:lang w:eastAsia="en-US"/>
        </w:rPr>
        <w:t>_________________</w:t>
      </w:r>
      <w:r>
        <w:rPr>
          <w:rFonts w:eastAsia="Calibri"/>
          <w:sz w:val="28"/>
          <w:szCs w:val="28"/>
          <w:lang w:eastAsia="en-US"/>
        </w:rPr>
        <w:t xml:space="preserve"> </w:t>
      </w:r>
    </w:p>
    <w:p w:rsidR="001C740E" w:rsidRPr="0074289B" w:rsidRDefault="001C740E" w:rsidP="001C740E">
      <w:pPr>
        <w:spacing w:line="276" w:lineRule="auto"/>
        <w:jc w:val="both"/>
        <w:rPr>
          <w:rFonts w:eastAsia="Calibri"/>
          <w:sz w:val="28"/>
          <w:szCs w:val="28"/>
          <w:lang w:eastAsia="en-US"/>
        </w:rPr>
      </w:pPr>
      <w:r w:rsidRPr="0074289B">
        <w:rPr>
          <w:rFonts w:eastAsia="Calibri"/>
          <w:sz w:val="28"/>
          <w:szCs w:val="28"/>
          <w:lang w:eastAsia="en-US"/>
        </w:rPr>
        <w:t>Дата подачи заявки на участие в аукционе – «____»_______________202</w:t>
      </w:r>
      <w:r>
        <w:rPr>
          <w:rFonts w:eastAsia="Calibri"/>
          <w:sz w:val="28"/>
          <w:szCs w:val="28"/>
          <w:lang w:eastAsia="en-US"/>
        </w:rPr>
        <w:t>2</w:t>
      </w:r>
      <w:r w:rsidRPr="0074289B">
        <w:rPr>
          <w:rFonts w:eastAsia="Calibri"/>
          <w:sz w:val="28"/>
          <w:szCs w:val="28"/>
          <w:lang w:eastAsia="en-US"/>
        </w:rPr>
        <w:t xml:space="preserve"> года.</w:t>
      </w:r>
    </w:p>
    <w:p w:rsidR="001C740E" w:rsidRPr="0074289B" w:rsidRDefault="001C740E" w:rsidP="001C740E">
      <w:pPr>
        <w:tabs>
          <w:tab w:val="left" w:pos="2970"/>
        </w:tabs>
        <w:jc w:val="center"/>
        <w:rPr>
          <w:rFonts w:eastAsia="Calibri"/>
          <w:sz w:val="28"/>
          <w:szCs w:val="28"/>
          <w:lang w:eastAsia="en-US"/>
        </w:rPr>
      </w:pPr>
      <w:r w:rsidRPr="0074289B">
        <w:rPr>
          <w:rFonts w:eastAsia="Calibri"/>
          <w:sz w:val="28"/>
          <w:szCs w:val="28"/>
          <w:lang w:eastAsia="en-US"/>
        </w:rPr>
        <w:t>________________________________________________________________</w:t>
      </w:r>
    </w:p>
    <w:p w:rsidR="001C740E" w:rsidRPr="0074289B" w:rsidRDefault="001C740E" w:rsidP="001C740E">
      <w:pPr>
        <w:tabs>
          <w:tab w:val="left" w:pos="2970"/>
        </w:tabs>
        <w:jc w:val="center"/>
        <w:rPr>
          <w:rFonts w:eastAsia="Calibri"/>
          <w:lang w:eastAsia="en-US"/>
        </w:rPr>
      </w:pPr>
      <w:r w:rsidRPr="0074289B">
        <w:rPr>
          <w:rFonts w:eastAsia="Calibri"/>
          <w:lang w:eastAsia="en-US"/>
        </w:rPr>
        <w:t xml:space="preserve">(подпись, МП)                            </w:t>
      </w:r>
      <w:r w:rsidRPr="0074289B">
        <w:rPr>
          <w:rFonts w:eastAsia="Calibri"/>
          <w:lang w:eastAsia="en-US"/>
        </w:rPr>
        <w:tab/>
        <w:t>(ФИО заявителя</w:t>
      </w:r>
      <w:r>
        <w:rPr>
          <w:rFonts w:eastAsia="Calibri"/>
          <w:lang w:eastAsia="en-US"/>
        </w:rPr>
        <w:t>, должность</w:t>
      </w:r>
      <w:r w:rsidRPr="0074289B">
        <w:rPr>
          <w:rFonts w:eastAsia="Calibri"/>
          <w:lang w:eastAsia="en-US"/>
        </w:rPr>
        <w:t>)</w:t>
      </w:r>
    </w:p>
    <w:p w:rsidR="001C740E" w:rsidRPr="0074289B" w:rsidRDefault="001C740E" w:rsidP="001C740E">
      <w:pPr>
        <w:spacing w:line="276" w:lineRule="auto"/>
        <w:jc w:val="right"/>
        <w:rPr>
          <w:rFonts w:eastAsia="Calibri"/>
          <w:sz w:val="28"/>
          <w:szCs w:val="28"/>
          <w:lang w:eastAsia="en-US"/>
        </w:rPr>
      </w:pPr>
      <w:r>
        <w:rPr>
          <w:rFonts w:eastAsia="Calibri"/>
          <w:sz w:val="28"/>
          <w:szCs w:val="28"/>
          <w:lang w:eastAsia="en-US"/>
        </w:rPr>
        <w:t>дата ______________________</w:t>
      </w:r>
    </w:p>
    <w:p w:rsidR="001C740E" w:rsidRPr="00E12399" w:rsidRDefault="001C740E" w:rsidP="001C740E">
      <w:pPr>
        <w:spacing w:line="276" w:lineRule="auto"/>
        <w:rPr>
          <w:rFonts w:eastAsia="Calibri"/>
          <w:sz w:val="20"/>
          <w:szCs w:val="20"/>
          <w:lang w:eastAsia="en-US"/>
        </w:rPr>
      </w:pPr>
    </w:p>
    <w:p w:rsidR="001C740E" w:rsidRDefault="001C740E" w:rsidP="001C740E">
      <w:pPr>
        <w:ind w:left="5954" w:firstLine="7"/>
        <w:rPr>
          <w:sz w:val="28"/>
          <w:szCs w:val="28"/>
        </w:rPr>
      </w:pPr>
      <w:r>
        <w:rPr>
          <w:rFonts w:eastAsia="Calibri"/>
          <w:sz w:val="28"/>
          <w:szCs w:val="28"/>
          <w:lang w:eastAsia="en-US"/>
        </w:rPr>
        <w:br w:type="page"/>
      </w:r>
      <w:r w:rsidRPr="00BA3680">
        <w:rPr>
          <w:sz w:val="28"/>
          <w:szCs w:val="28"/>
        </w:rPr>
        <w:lastRenderedPageBreak/>
        <w:t xml:space="preserve">Приложение № </w:t>
      </w:r>
      <w:r>
        <w:rPr>
          <w:sz w:val="28"/>
          <w:szCs w:val="28"/>
        </w:rPr>
        <w:t>5</w:t>
      </w:r>
    </w:p>
    <w:p w:rsidR="001C740E" w:rsidRPr="00BA3680" w:rsidRDefault="001C740E" w:rsidP="001C740E">
      <w:pPr>
        <w:ind w:left="5954" w:firstLine="7"/>
        <w:rPr>
          <w:sz w:val="28"/>
          <w:szCs w:val="28"/>
        </w:rPr>
      </w:pPr>
      <w:r>
        <w:rPr>
          <w:sz w:val="28"/>
          <w:szCs w:val="28"/>
        </w:rPr>
        <w:t>к аукционной документации</w:t>
      </w:r>
    </w:p>
    <w:p w:rsidR="001C740E" w:rsidRPr="008877E9" w:rsidRDefault="001C740E" w:rsidP="001C740E">
      <w:pPr>
        <w:tabs>
          <w:tab w:val="left" w:pos="2970"/>
        </w:tabs>
        <w:jc w:val="right"/>
        <w:rPr>
          <w:rFonts w:eastAsia="Calibri"/>
          <w:lang w:eastAsia="en-US"/>
        </w:rPr>
      </w:pPr>
    </w:p>
    <w:p w:rsidR="001C740E" w:rsidRPr="008877E9" w:rsidRDefault="001C740E" w:rsidP="001C740E">
      <w:pPr>
        <w:numPr>
          <w:ilvl w:val="0"/>
          <w:numId w:val="20"/>
        </w:numPr>
        <w:tabs>
          <w:tab w:val="left" w:pos="0"/>
        </w:tabs>
        <w:suppressAutoHyphens/>
        <w:ind w:left="5670"/>
        <w:outlineLvl w:val="0"/>
        <w:rPr>
          <w:bCs/>
          <w:kern w:val="2"/>
          <w:lang w:eastAsia="ar-SA"/>
        </w:rPr>
      </w:pPr>
    </w:p>
    <w:p w:rsidR="001C740E" w:rsidRPr="00413900" w:rsidRDefault="001C740E" w:rsidP="001C740E">
      <w:pPr>
        <w:tabs>
          <w:tab w:val="left" w:pos="2970"/>
        </w:tabs>
        <w:rPr>
          <w:rFonts w:eastAsia="Calibri"/>
          <w:sz w:val="20"/>
          <w:szCs w:val="20"/>
          <w:lang w:eastAsia="en-US"/>
        </w:rPr>
      </w:pPr>
    </w:p>
    <w:p w:rsidR="001C740E" w:rsidRPr="00B57F79" w:rsidRDefault="001C740E" w:rsidP="001C740E">
      <w:pPr>
        <w:spacing w:line="276" w:lineRule="auto"/>
        <w:ind w:right="-1" w:firstLine="567"/>
        <w:jc w:val="center"/>
        <w:rPr>
          <w:b/>
        </w:rPr>
      </w:pPr>
      <w:r>
        <w:rPr>
          <w:b/>
        </w:rPr>
        <w:t>СОГЛАШЕНИЕ</w:t>
      </w:r>
      <w:r w:rsidRPr="00B57F79">
        <w:rPr>
          <w:b/>
        </w:rPr>
        <w:t xml:space="preserve"> О ЗАДАТКЕ № _____</w:t>
      </w:r>
    </w:p>
    <w:p w:rsidR="001C740E" w:rsidRPr="00B57F79" w:rsidRDefault="001C740E" w:rsidP="001C740E">
      <w:pPr>
        <w:spacing w:line="276" w:lineRule="auto"/>
        <w:ind w:right="-1" w:firstLine="567"/>
        <w:jc w:val="center"/>
        <w:rPr>
          <w:b/>
        </w:rPr>
      </w:pPr>
    </w:p>
    <w:p w:rsidR="001C740E" w:rsidRPr="00B57F79" w:rsidRDefault="001C740E" w:rsidP="001C740E">
      <w:pPr>
        <w:spacing w:line="276" w:lineRule="auto"/>
        <w:ind w:right="-1"/>
        <w:jc w:val="both"/>
      </w:pPr>
      <w:r w:rsidRPr="00B57F79">
        <w:t>пгт Кикнур</w:t>
      </w:r>
      <w:r>
        <w:t xml:space="preserve">   </w:t>
      </w:r>
      <w:r w:rsidRPr="00B57F79">
        <w:t xml:space="preserve">                                                                                    ____.__</w:t>
      </w:r>
      <w:r>
        <w:t>_____________</w:t>
      </w:r>
      <w:r w:rsidRPr="00B57F79">
        <w:t>__.202</w:t>
      </w:r>
      <w:r>
        <w:t>2</w:t>
      </w:r>
    </w:p>
    <w:p w:rsidR="001C740E" w:rsidRPr="00B57F79" w:rsidRDefault="001C740E" w:rsidP="001C740E">
      <w:pPr>
        <w:spacing w:line="276" w:lineRule="auto"/>
        <w:ind w:right="-1"/>
        <w:jc w:val="both"/>
      </w:pPr>
    </w:p>
    <w:p w:rsidR="001C740E" w:rsidRPr="00B57F79" w:rsidRDefault="001C740E" w:rsidP="001C740E">
      <w:pPr>
        <w:ind w:right="-1" w:firstLine="567"/>
        <w:jc w:val="both"/>
      </w:pPr>
      <w:r w:rsidRPr="00B57F79">
        <w:t xml:space="preserve">Администрация Кикнурского муниципального округа Кировской области, в лице главы Кикнурского муниципального округа Галкина Сергея Юрьевича, действующего на основании Устава муниципального образования Кикнурский муниципальный округ Кировской области, именуемая в дальнейшем Арендодатель, с одной стороны и ______________________________________________________________________________ ______________________________________________________________________________, именуемый в дальнейшем </w:t>
      </w:r>
      <w:r>
        <w:t>Заявитель</w:t>
      </w:r>
      <w:r w:rsidRPr="00B57F79">
        <w:t>, с другой стороны, заключили настоящ</w:t>
      </w:r>
      <w:r>
        <w:t>ее</w:t>
      </w:r>
      <w:r w:rsidRPr="00B57F79">
        <w:t xml:space="preserve"> </w:t>
      </w:r>
      <w:r>
        <w:t>соглашение</w:t>
      </w:r>
      <w:r w:rsidRPr="00B57F79">
        <w:t xml:space="preserve"> о нижеследующем.</w:t>
      </w:r>
    </w:p>
    <w:p w:rsidR="001C740E" w:rsidRPr="00B57F79" w:rsidRDefault="001C740E" w:rsidP="001C740E">
      <w:pPr>
        <w:ind w:right="-1" w:firstLine="567"/>
        <w:rPr>
          <w:b/>
        </w:rPr>
      </w:pPr>
      <w:r w:rsidRPr="00B57F79">
        <w:rPr>
          <w:b/>
        </w:rPr>
        <w:t>1.Предмет договора.</w:t>
      </w:r>
    </w:p>
    <w:p w:rsidR="001C740E" w:rsidRPr="00B57F79" w:rsidRDefault="001C740E" w:rsidP="001C740E">
      <w:pPr>
        <w:autoSpaceDE w:val="0"/>
        <w:autoSpaceDN w:val="0"/>
        <w:adjustRightInd w:val="0"/>
        <w:ind w:firstLine="567"/>
        <w:jc w:val="both"/>
      </w:pPr>
      <w:r>
        <w:t>1.1.Заявитель</w:t>
      </w:r>
      <w:r w:rsidRPr="00B57F79">
        <w:t xml:space="preserve"> для участия в аукционе на право заключения договора аренды з</w:t>
      </w:r>
      <w:r w:rsidRPr="00B57F79">
        <w:rPr>
          <w:spacing w:val="-6"/>
        </w:rPr>
        <w:t xml:space="preserve">емельного участка с кадастровым </w:t>
      </w:r>
      <w:r w:rsidRPr="00B57F79">
        <w:t>номером 43:10:</w:t>
      </w:r>
      <w:r>
        <w:t>311201:276</w:t>
      </w:r>
      <w:r w:rsidRPr="00B57F79">
        <w:t xml:space="preserve">, площадью </w:t>
      </w:r>
      <w:r>
        <w:t>9985</w:t>
      </w:r>
      <w:r w:rsidRPr="00B57F79">
        <w:t xml:space="preserve"> кв.м, местоположение: Кировская обл</w:t>
      </w:r>
      <w:r>
        <w:t>.</w:t>
      </w:r>
      <w:r w:rsidRPr="00B57F79">
        <w:t xml:space="preserve">, Кикнурский </w:t>
      </w:r>
      <w:r>
        <w:t>муниципальный округ</w:t>
      </w:r>
      <w:r w:rsidRPr="00B57F79">
        <w:t xml:space="preserve">. Категория земель: земли </w:t>
      </w:r>
      <w:r w:rsidRPr="00255C22">
        <w:rPr>
          <w:bCs/>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B57F79">
        <w:t xml:space="preserve">, разрешенное использование участка: </w:t>
      </w:r>
      <w:r>
        <w:t>склад</w:t>
      </w:r>
      <w:r w:rsidRPr="00B57F79">
        <w:t xml:space="preserve">, перечисляет денежные средства в размере </w:t>
      </w:r>
      <w:r>
        <w:rPr>
          <w:b/>
        </w:rPr>
        <w:t>2098 (две тысячи девяносто восемь) рублей</w:t>
      </w:r>
      <w:r w:rsidRPr="00B57F79">
        <w:rPr>
          <w:b/>
        </w:rPr>
        <w:t xml:space="preserve"> (НДС нет), </w:t>
      </w:r>
      <w:r w:rsidRPr="00B57F79">
        <w:t xml:space="preserve">(далее – задаток), а Арендодатель принимает задаток на расчетный счет </w:t>
      </w:r>
    </w:p>
    <w:p w:rsidR="001C740E" w:rsidRPr="00B57F79" w:rsidRDefault="001C740E" w:rsidP="001C740E">
      <w:pPr>
        <w:autoSpaceDE w:val="0"/>
        <w:autoSpaceDN w:val="0"/>
        <w:adjustRightInd w:val="0"/>
        <w:ind w:firstLine="567"/>
        <w:jc w:val="both"/>
      </w:pPr>
      <w:r w:rsidRPr="00B57F79">
        <w:t>Получатель: УФК по Кировской области (администрация Кикнурского муниципального округа), ИНН 4311003837, КПП 431101001, Расчетный счет 03232643335160004000, Кор. счет 40102810345370000033, л/счет 05403</w:t>
      </w:r>
      <w:r w:rsidRPr="00B57F79">
        <w:rPr>
          <w:lang w:val="en-US"/>
        </w:rPr>
        <w:t>D</w:t>
      </w:r>
      <w:r w:rsidRPr="00B57F79">
        <w:t xml:space="preserve">50000, Банк </w:t>
      </w:r>
      <w:r>
        <w:t>Отделение Киров</w:t>
      </w:r>
      <w:r w:rsidRPr="00B57F79">
        <w:t xml:space="preserve"> Банка России (УФК по Кировской области г.Киров), БИК 013304182 (назначение платежа - задаток на право заключения договора аренды земельного участка), на основании </w:t>
      </w:r>
      <w:r>
        <w:t>соглашения</w:t>
      </w:r>
      <w:r w:rsidRPr="00B57F79">
        <w:t xml:space="preserve"> о задатке.</w:t>
      </w:r>
    </w:p>
    <w:p w:rsidR="001C740E" w:rsidRPr="00B57F79" w:rsidRDefault="001C740E" w:rsidP="001C740E">
      <w:pPr>
        <w:ind w:right="-1" w:firstLine="567"/>
        <w:rPr>
          <w:b/>
        </w:rPr>
      </w:pPr>
      <w:r w:rsidRPr="00B57F79">
        <w:rPr>
          <w:b/>
        </w:rPr>
        <w:t>2.Передача денежных средств.</w:t>
      </w:r>
    </w:p>
    <w:p w:rsidR="001C740E" w:rsidRPr="00B57F79" w:rsidRDefault="001C740E" w:rsidP="001C740E">
      <w:pPr>
        <w:ind w:right="-1" w:firstLine="567"/>
        <w:jc w:val="both"/>
      </w:pPr>
      <w:r w:rsidRPr="00B57F79">
        <w:t xml:space="preserve">2.1.Денежные средства, указанные в п. 1.1 настоящего </w:t>
      </w:r>
      <w:r>
        <w:t>соглашения</w:t>
      </w:r>
      <w:r w:rsidRPr="00B57F79">
        <w:t xml:space="preserve"> должны быть внесены </w:t>
      </w:r>
      <w:r>
        <w:t>заявителем</w:t>
      </w:r>
      <w:r w:rsidRPr="00B57F79">
        <w:t xml:space="preserve"> единовременно на счет Арендодателя и </w:t>
      </w:r>
      <w:r w:rsidRPr="00B57F79">
        <w:rPr>
          <w:b/>
        </w:rPr>
        <w:t>зачислены</w:t>
      </w:r>
      <w:r w:rsidRPr="00B57F79">
        <w:t>, до дня окончания приема документов для участия в аукционе, а именно</w:t>
      </w:r>
      <w:r w:rsidRPr="00B57F79">
        <w:rPr>
          <w:b/>
        </w:rPr>
        <w:t xml:space="preserve"> </w:t>
      </w:r>
      <w:r>
        <w:rPr>
          <w:b/>
        </w:rPr>
        <w:t>12.12.2022</w:t>
      </w:r>
      <w:r w:rsidRPr="00B57F79">
        <w:rPr>
          <w:b/>
        </w:rPr>
        <w:t xml:space="preserve"> года</w:t>
      </w:r>
      <w:r w:rsidRPr="00B57F79">
        <w:t>, и считаются внесенными с момента их зачисления на счет Арендодателя.</w:t>
      </w:r>
    </w:p>
    <w:p w:rsidR="001C740E" w:rsidRPr="00B57F79" w:rsidRDefault="001C740E" w:rsidP="001C740E">
      <w:pPr>
        <w:ind w:right="-1" w:firstLine="567"/>
        <w:jc w:val="both"/>
      </w:pPr>
      <w:r w:rsidRPr="00B57F79">
        <w:t xml:space="preserve">2.2.Документом, подтверждающим внесение задатка, </w:t>
      </w:r>
      <w:r>
        <w:t>признается заключение соглашения о задатке</w:t>
      </w:r>
      <w:r w:rsidRPr="00B57F79">
        <w:t>.</w:t>
      </w:r>
    </w:p>
    <w:p w:rsidR="001C740E" w:rsidRPr="00B57F79" w:rsidRDefault="001C740E" w:rsidP="001C740E">
      <w:pPr>
        <w:ind w:right="-1" w:firstLine="567"/>
        <w:jc w:val="both"/>
      </w:pPr>
      <w:r w:rsidRPr="00B57F79">
        <w:t xml:space="preserve">2.3.В случае не поступления в указанный срок суммы задатка на счет Арендодателя подтверждается выпиской из его счета, обязательства </w:t>
      </w:r>
      <w:r>
        <w:t>заявителя</w:t>
      </w:r>
      <w:r w:rsidRPr="00B57F79">
        <w:t xml:space="preserve"> по внесению задатка считаются неисполненными </w:t>
      </w:r>
      <w:r>
        <w:t>и заявитель</w:t>
      </w:r>
      <w:r w:rsidRPr="00B57F79">
        <w:t xml:space="preserve"> к участию в аукционе не допускается.</w:t>
      </w:r>
    </w:p>
    <w:p w:rsidR="001C740E" w:rsidRPr="00B57F79" w:rsidRDefault="001C740E" w:rsidP="001C740E">
      <w:pPr>
        <w:ind w:right="-1" w:firstLine="567"/>
        <w:jc w:val="both"/>
      </w:pPr>
      <w:r w:rsidRPr="00B57F79">
        <w:t>2.4.</w:t>
      </w:r>
      <w:r>
        <w:t>Заявитель</w:t>
      </w:r>
      <w:r w:rsidRPr="00B57F79">
        <w:t xml:space="preserve"> не вправе распоряжаться денежными средствами, поступившими на счет Арендодателя в качестве задатка.</w:t>
      </w:r>
    </w:p>
    <w:p w:rsidR="001C740E" w:rsidRPr="00B57F79" w:rsidRDefault="001C740E" w:rsidP="001C740E">
      <w:pPr>
        <w:ind w:right="-1" w:firstLine="567"/>
        <w:jc w:val="both"/>
      </w:pPr>
      <w:r w:rsidRPr="00B57F79">
        <w:t>2.5.На денежные средства, перечислен</w:t>
      </w:r>
      <w:r>
        <w:t>ные в соответствии с настоящим соглашением</w:t>
      </w:r>
      <w:r w:rsidRPr="00B57F79">
        <w:t>, проценты не начисляются.</w:t>
      </w:r>
    </w:p>
    <w:p w:rsidR="001C740E" w:rsidRPr="00B57F79" w:rsidRDefault="001C740E" w:rsidP="001C740E">
      <w:pPr>
        <w:ind w:right="-1" w:firstLine="567"/>
        <w:rPr>
          <w:b/>
        </w:rPr>
      </w:pPr>
      <w:r w:rsidRPr="00B57F79">
        <w:rPr>
          <w:b/>
        </w:rPr>
        <w:t>3.Возврат денежных средств.</w:t>
      </w:r>
    </w:p>
    <w:p w:rsidR="001C740E" w:rsidRPr="00B57F79" w:rsidRDefault="001C740E" w:rsidP="001C740E">
      <w:pPr>
        <w:ind w:right="-1" w:firstLine="567"/>
        <w:jc w:val="both"/>
      </w:pPr>
      <w:r w:rsidRPr="00B57F79">
        <w:t>3.1.Заявителю, не допущенному к участию в аукционе, Арендодатель обязан вернуть внесенный им задаток в течение трех рабочих дней со дня оформления протокола приема заявок на участие в аукционе.</w:t>
      </w:r>
    </w:p>
    <w:p w:rsidR="001C740E" w:rsidRPr="00B57F79" w:rsidRDefault="001C740E" w:rsidP="001C740E">
      <w:pPr>
        <w:ind w:right="-1" w:firstLine="567"/>
        <w:jc w:val="both"/>
      </w:pPr>
      <w:r w:rsidRPr="00B57F79">
        <w:lastRenderedPageBreak/>
        <w:t>3.2.В случае, если претендент не признан победителем аукциона Арендодатель обязуется перечислить сумму задатка на счет, указанный в п. 3.</w:t>
      </w:r>
      <w:r>
        <w:t>7</w:t>
      </w:r>
      <w:r w:rsidRPr="00B57F79">
        <w:t xml:space="preserve"> настоящего договора в течение 3 (трех) рабочих дней со дня подписания протокола о результатах аукциона.</w:t>
      </w:r>
    </w:p>
    <w:p w:rsidR="001C740E" w:rsidRPr="00B57F79" w:rsidRDefault="001C740E" w:rsidP="001C740E">
      <w:pPr>
        <w:ind w:right="-1" w:firstLine="567"/>
        <w:jc w:val="both"/>
      </w:pPr>
      <w:r w:rsidRPr="00B57F79">
        <w:t xml:space="preserve">3.3.В случае отзыва </w:t>
      </w:r>
      <w:r>
        <w:t>заявителем</w:t>
      </w:r>
      <w:r w:rsidRPr="00B57F79">
        <w:t xml:space="preserve"> в установленном порядке заявки на участие в аукционе Арендодатель обязуется перечислить сумму задатка на счет, указанный в п. 3.</w:t>
      </w:r>
      <w:r>
        <w:t>7</w:t>
      </w:r>
      <w:r w:rsidRPr="00B57F79">
        <w:t xml:space="preserve"> настоящего </w:t>
      </w:r>
      <w:r>
        <w:t>соглашения</w:t>
      </w:r>
      <w:r w:rsidRPr="00B57F79">
        <w:t xml:space="preserve">. Если </w:t>
      </w:r>
      <w:r>
        <w:t>заявитель</w:t>
      </w:r>
      <w:r w:rsidRPr="00B57F79">
        <w:t xml:space="preserve"> отозвал заявку до даты окончания приема заявок, задаток возвращается в течение 3 (трех) рабочих дней со дня поступления письменного уведомления об отзыве заявки. Если заявка отозвана </w:t>
      </w:r>
      <w:r>
        <w:t>заявителем</w:t>
      </w:r>
      <w:r w:rsidRPr="00B57F79">
        <w:t xml:space="preserve"> позднее даты окончания приема заявок, задаток возвращается в порядке, установленном для участников аукциона.</w:t>
      </w:r>
    </w:p>
    <w:p w:rsidR="001C740E" w:rsidRPr="00B57F79" w:rsidRDefault="001C740E" w:rsidP="001C740E">
      <w:pPr>
        <w:ind w:right="-1" w:firstLine="567"/>
        <w:jc w:val="both"/>
      </w:pPr>
      <w:r w:rsidRPr="00B57F79">
        <w:t xml:space="preserve">3.4.В случае если </w:t>
      </w:r>
      <w:r>
        <w:t>заявитель</w:t>
      </w:r>
      <w:r w:rsidRPr="00B57F79">
        <w:t>, признанный победителем аукциона, не заключил в установленный срок договор аренды земельного участка, задаток ему не возвращается.</w:t>
      </w:r>
    </w:p>
    <w:p w:rsidR="001C740E" w:rsidRPr="00B57F79" w:rsidRDefault="001C740E" w:rsidP="001C740E">
      <w:pPr>
        <w:ind w:right="-1" w:firstLine="567"/>
        <w:jc w:val="both"/>
      </w:pPr>
      <w:r w:rsidRPr="00B57F79">
        <w:t xml:space="preserve">3.5.Задаток, вносимый </w:t>
      </w:r>
      <w:r>
        <w:t>заявителем</w:t>
      </w:r>
      <w:r w:rsidRPr="00B57F79">
        <w:t>, признанным Победителем аукциона и заключившим с Арендодателем договор аренды земельного участка, засчитывается в счет исполнения обязательств по заключенному договору.</w:t>
      </w:r>
    </w:p>
    <w:p w:rsidR="001C740E" w:rsidRPr="00B57F79" w:rsidRDefault="001C740E" w:rsidP="001C740E">
      <w:pPr>
        <w:ind w:right="-1" w:firstLine="567"/>
        <w:jc w:val="both"/>
      </w:pPr>
      <w:r w:rsidRPr="00B57F79">
        <w:t xml:space="preserve">3.6.В случае переноса сроков подведения итогов аукциона, приостановления или отмены проведения аукциона Арендодатель в течение 3 (трех) дней со дня принятия решения перечисляет </w:t>
      </w:r>
      <w:r>
        <w:t>заявителю</w:t>
      </w:r>
      <w:r w:rsidRPr="00B57F79">
        <w:t xml:space="preserve"> сумму задатка на счет, указанный в п. 3.</w:t>
      </w:r>
      <w:r>
        <w:t>7</w:t>
      </w:r>
      <w:r w:rsidRPr="00B57F79">
        <w:t xml:space="preserve"> настоящего </w:t>
      </w:r>
      <w:r>
        <w:t>соглашения</w:t>
      </w:r>
      <w:r w:rsidRPr="00B57F79">
        <w:t>.</w:t>
      </w:r>
    </w:p>
    <w:p w:rsidR="001C740E" w:rsidRDefault="001C740E" w:rsidP="001C740E">
      <w:pPr>
        <w:ind w:right="-1" w:firstLine="567"/>
        <w:jc w:val="both"/>
      </w:pPr>
      <w:r w:rsidRPr="00B57F79">
        <w:t xml:space="preserve">3.7.Возврат средств в соответствии с разделом 3 настоящего </w:t>
      </w:r>
      <w:r>
        <w:t>соглашения</w:t>
      </w:r>
      <w:r w:rsidRPr="00B57F79">
        <w:t xml:space="preserve"> осуществляется Арендодателем на </w:t>
      </w:r>
      <w:r>
        <w:t>имя</w:t>
      </w:r>
      <w:r w:rsidRPr="00B57F79">
        <w:t xml:space="preserve"> </w:t>
      </w:r>
      <w:r>
        <w:t>заявителя, счет</w:t>
      </w:r>
    </w:p>
    <w:p w:rsidR="001C740E" w:rsidRPr="00B57F79" w:rsidRDefault="001C740E" w:rsidP="001C740E">
      <w:pPr>
        <w:ind w:right="-1" w:firstLine="567"/>
        <w:jc w:val="both"/>
      </w:pPr>
      <w:r>
        <w:t xml:space="preserve"> </w:t>
      </w:r>
      <w:r w:rsidRPr="00B57F79">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272"/>
        <w:gridCol w:w="273"/>
        <w:gridCol w:w="273"/>
        <w:gridCol w:w="273"/>
        <w:gridCol w:w="273"/>
        <w:gridCol w:w="273"/>
        <w:gridCol w:w="273"/>
        <w:gridCol w:w="273"/>
        <w:gridCol w:w="272"/>
        <w:gridCol w:w="273"/>
        <w:gridCol w:w="273"/>
        <w:gridCol w:w="273"/>
        <w:gridCol w:w="273"/>
        <w:gridCol w:w="273"/>
        <w:gridCol w:w="273"/>
        <w:gridCol w:w="273"/>
        <w:gridCol w:w="273"/>
        <w:gridCol w:w="273"/>
        <w:gridCol w:w="273"/>
        <w:gridCol w:w="273"/>
      </w:tblGrid>
      <w:tr w:rsidR="001C740E" w:rsidRPr="00B57F79" w:rsidTr="00CC122C">
        <w:trPr>
          <w:cantSplit/>
        </w:trPr>
        <w:tc>
          <w:tcPr>
            <w:tcW w:w="851" w:type="dxa"/>
            <w:tcBorders>
              <w:top w:val="nil"/>
              <w:left w:val="nil"/>
              <w:bottom w:val="nil"/>
              <w:right w:val="nil"/>
            </w:tcBorders>
          </w:tcPr>
          <w:p w:rsidR="001C740E" w:rsidRPr="00B57F79" w:rsidRDefault="001C740E" w:rsidP="00CC122C">
            <w:pPr>
              <w:ind w:right="-1"/>
              <w:jc w:val="center"/>
            </w:pPr>
            <w:r w:rsidRPr="00B57F79">
              <w:t>№</w:t>
            </w:r>
          </w:p>
        </w:tc>
        <w:tc>
          <w:tcPr>
            <w:tcW w:w="272" w:type="dxa"/>
          </w:tcPr>
          <w:p w:rsidR="001C740E" w:rsidRPr="007E24AB" w:rsidRDefault="001C740E" w:rsidP="00CC122C">
            <w:pPr>
              <w:ind w:right="-1" w:firstLine="567"/>
              <w:jc w:val="center"/>
              <w:rPr>
                <w:sz w:val="32"/>
                <w:szCs w:val="32"/>
              </w:rPr>
            </w:pPr>
          </w:p>
        </w:tc>
        <w:tc>
          <w:tcPr>
            <w:tcW w:w="273" w:type="dxa"/>
          </w:tcPr>
          <w:p w:rsidR="001C740E" w:rsidRPr="007E24AB" w:rsidRDefault="001C740E" w:rsidP="00CC122C">
            <w:pPr>
              <w:ind w:right="-1" w:firstLine="567"/>
              <w:jc w:val="center"/>
              <w:rPr>
                <w:sz w:val="32"/>
                <w:szCs w:val="32"/>
              </w:rPr>
            </w:pPr>
          </w:p>
        </w:tc>
        <w:tc>
          <w:tcPr>
            <w:tcW w:w="273" w:type="dxa"/>
          </w:tcPr>
          <w:p w:rsidR="001C740E" w:rsidRPr="007E24AB" w:rsidRDefault="001C740E" w:rsidP="00CC122C">
            <w:pPr>
              <w:ind w:right="-1" w:firstLine="567"/>
              <w:jc w:val="center"/>
              <w:rPr>
                <w:sz w:val="32"/>
                <w:szCs w:val="32"/>
              </w:rPr>
            </w:pPr>
          </w:p>
        </w:tc>
        <w:tc>
          <w:tcPr>
            <w:tcW w:w="273" w:type="dxa"/>
          </w:tcPr>
          <w:p w:rsidR="001C740E" w:rsidRPr="007E24AB" w:rsidRDefault="001C740E" w:rsidP="00CC122C">
            <w:pPr>
              <w:ind w:right="-1" w:firstLine="567"/>
              <w:jc w:val="center"/>
              <w:rPr>
                <w:sz w:val="32"/>
                <w:szCs w:val="32"/>
              </w:rPr>
            </w:pPr>
          </w:p>
        </w:tc>
        <w:tc>
          <w:tcPr>
            <w:tcW w:w="273" w:type="dxa"/>
          </w:tcPr>
          <w:p w:rsidR="001C740E" w:rsidRPr="007E24AB" w:rsidRDefault="001C740E" w:rsidP="00CC122C">
            <w:pPr>
              <w:ind w:right="-1" w:firstLine="567"/>
              <w:jc w:val="center"/>
              <w:rPr>
                <w:sz w:val="32"/>
                <w:szCs w:val="32"/>
              </w:rPr>
            </w:pPr>
          </w:p>
        </w:tc>
        <w:tc>
          <w:tcPr>
            <w:tcW w:w="273" w:type="dxa"/>
          </w:tcPr>
          <w:p w:rsidR="001C740E" w:rsidRPr="007E24AB" w:rsidRDefault="001C740E" w:rsidP="00CC122C">
            <w:pPr>
              <w:ind w:right="-1" w:firstLine="567"/>
              <w:jc w:val="center"/>
              <w:rPr>
                <w:sz w:val="32"/>
                <w:szCs w:val="32"/>
              </w:rPr>
            </w:pPr>
          </w:p>
        </w:tc>
        <w:tc>
          <w:tcPr>
            <w:tcW w:w="273" w:type="dxa"/>
          </w:tcPr>
          <w:p w:rsidR="001C740E" w:rsidRPr="007E24AB" w:rsidRDefault="001C740E" w:rsidP="00CC122C">
            <w:pPr>
              <w:ind w:right="-1" w:firstLine="567"/>
              <w:jc w:val="center"/>
              <w:rPr>
                <w:sz w:val="32"/>
                <w:szCs w:val="32"/>
              </w:rPr>
            </w:pPr>
          </w:p>
        </w:tc>
        <w:tc>
          <w:tcPr>
            <w:tcW w:w="273" w:type="dxa"/>
          </w:tcPr>
          <w:p w:rsidR="001C740E" w:rsidRPr="007E24AB" w:rsidRDefault="001C740E" w:rsidP="00CC122C">
            <w:pPr>
              <w:ind w:right="-1" w:firstLine="567"/>
              <w:jc w:val="center"/>
              <w:rPr>
                <w:sz w:val="32"/>
                <w:szCs w:val="32"/>
              </w:rPr>
            </w:pPr>
          </w:p>
        </w:tc>
        <w:tc>
          <w:tcPr>
            <w:tcW w:w="272" w:type="dxa"/>
          </w:tcPr>
          <w:p w:rsidR="001C740E" w:rsidRPr="007E24AB" w:rsidRDefault="001C740E" w:rsidP="00CC122C">
            <w:pPr>
              <w:ind w:right="-1" w:firstLine="567"/>
              <w:jc w:val="center"/>
              <w:rPr>
                <w:sz w:val="32"/>
                <w:szCs w:val="32"/>
              </w:rPr>
            </w:pPr>
          </w:p>
        </w:tc>
        <w:tc>
          <w:tcPr>
            <w:tcW w:w="273" w:type="dxa"/>
          </w:tcPr>
          <w:p w:rsidR="001C740E" w:rsidRPr="007E24AB" w:rsidRDefault="001C740E" w:rsidP="00CC122C">
            <w:pPr>
              <w:ind w:right="-1" w:firstLine="567"/>
              <w:jc w:val="center"/>
              <w:rPr>
                <w:sz w:val="32"/>
                <w:szCs w:val="32"/>
              </w:rPr>
            </w:pPr>
          </w:p>
        </w:tc>
        <w:tc>
          <w:tcPr>
            <w:tcW w:w="273" w:type="dxa"/>
          </w:tcPr>
          <w:p w:rsidR="001C740E" w:rsidRPr="007E24AB" w:rsidRDefault="001C740E" w:rsidP="00CC122C">
            <w:pPr>
              <w:ind w:right="-1" w:firstLine="567"/>
              <w:jc w:val="center"/>
              <w:rPr>
                <w:sz w:val="32"/>
                <w:szCs w:val="32"/>
              </w:rPr>
            </w:pPr>
          </w:p>
        </w:tc>
        <w:tc>
          <w:tcPr>
            <w:tcW w:w="273" w:type="dxa"/>
          </w:tcPr>
          <w:p w:rsidR="001C740E" w:rsidRPr="007E24AB" w:rsidRDefault="001C740E" w:rsidP="00CC122C">
            <w:pPr>
              <w:ind w:right="-1" w:firstLine="567"/>
              <w:jc w:val="center"/>
              <w:rPr>
                <w:sz w:val="32"/>
                <w:szCs w:val="32"/>
              </w:rPr>
            </w:pPr>
          </w:p>
        </w:tc>
        <w:tc>
          <w:tcPr>
            <w:tcW w:w="273" w:type="dxa"/>
          </w:tcPr>
          <w:p w:rsidR="001C740E" w:rsidRPr="007E24AB" w:rsidRDefault="001C740E" w:rsidP="00CC122C">
            <w:pPr>
              <w:ind w:right="-1" w:firstLine="567"/>
              <w:jc w:val="center"/>
              <w:rPr>
                <w:sz w:val="32"/>
                <w:szCs w:val="32"/>
              </w:rPr>
            </w:pPr>
          </w:p>
        </w:tc>
        <w:tc>
          <w:tcPr>
            <w:tcW w:w="273" w:type="dxa"/>
          </w:tcPr>
          <w:p w:rsidR="001C740E" w:rsidRPr="007E24AB" w:rsidRDefault="001C740E" w:rsidP="00CC122C">
            <w:pPr>
              <w:ind w:right="-1" w:firstLine="567"/>
              <w:jc w:val="center"/>
              <w:rPr>
                <w:sz w:val="32"/>
                <w:szCs w:val="32"/>
              </w:rPr>
            </w:pPr>
          </w:p>
        </w:tc>
        <w:tc>
          <w:tcPr>
            <w:tcW w:w="273" w:type="dxa"/>
          </w:tcPr>
          <w:p w:rsidR="001C740E" w:rsidRPr="007E24AB" w:rsidRDefault="001C740E" w:rsidP="00CC122C">
            <w:pPr>
              <w:ind w:right="-1" w:firstLine="567"/>
              <w:jc w:val="center"/>
              <w:rPr>
                <w:sz w:val="32"/>
                <w:szCs w:val="32"/>
              </w:rPr>
            </w:pPr>
          </w:p>
        </w:tc>
        <w:tc>
          <w:tcPr>
            <w:tcW w:w="273" w:type="dxa"/>
          </w:tcPr>
          <w:p w:rsidR="001C740E" w:rsidRPr="007E24AB" w:rsidRDefault="001C740E" w:rsidP="00CC122C">
            <w:pPr>
              <w:ind w:right="-1" w:firstLine="567"/>
              <w:jc w:val="center"/>
              <w:rPr>
                <w:sz w:val="32"/>
                <w:szCs w:val="32"/>
              </w:rPr>
            </w:pPr>
          </w:p>
        </w:tc>
        <w:tc>
          <w:tcPr>
            <w:tcW w:w="273" w:type="dxa"/>
          </w:tcPr>
          <w:p w:rsidR="001C740E" w:rsidRPr="007E24AB" w:rsidRDefault="001C740E" w:rsidP="00CC122C">
            <w:pPr>
              <w:ind w:right="-1" w:firstLine="567"/>
              <w:jc w:val="center"/>
              <w:rPr>
                <w:sz w:val="32"/>
                <w:szCs w:val="32"/>
              </w:rPr>
            </w:pPr>
          </w:p>
        </w:tc>
        <w:tc>
          <w:tcPr>
            <w:tcW w:w="273" w:type="dxa"/>
          </w:tcPr>
          <w:p w:rsidR="001C740E" w:rsidRPr="007E24AB" w:rsidRDefault="001C740E" w:rsidP="00CC122C">
            <w:pPr>
              <w:ind w:right="-1" w:firstLine="567"/>
              <w:jc w:val="center"/>
              <w:rPr>
                <w:sz w:val="32"/>
                <w:szCs w:val="32"/>
              </w:rPr>
            </w:pPr>
          </w:p>
        </w:tc>
        <w:tc>
          <w:tcPr>
            <w:tcW w:w="273" w:type="dxa"/>
          </w:tcPr>
          <w:p w:rsidR="001C740E" w:rsidRPr="007E24AB" w:rsidRDefault="001C740E" w:rsidP="00CC122C">
            <w:pPr>
              <w:ind w:right="-1" w:firstLine="567"/>
              <w:jc w:val="center"/>
              <w:rPr>
                <w:sz w:val="32"/>
                <w:szCs w:val="32"/>
              </w:rPr>
            </w:pPr>
          </w:p>
        </w:tc>
        <w:tc>
          <w:tcPr>
            <w:tcW w:w="273" w:type="dxa"/>
          </w:tcPr>
          <w:p w:rsidR="001C740E" w:rsidRPr="007E24AB" w:rsidRDefault="001C740E" w:rsidP="00CC122C">
            <w:pPr>
              <w:ind w:right="-1" w:firstLine="567"/>
              <w:jc w:val="center"/>
              <w:rPr>
                <w:sz w:val="32"/>
                <w:szCs w:val="32"/>
              </w:rPr>
            </w:pPr>
          </w:p>
        </w:tc>
      </w:tr>
    </w:tbl>
    <w:p w:rsidR="001C740E" w:rsidRDefault="001C740E" w:rsidP="001C740E">
      <w:pPr>
        <w:spacing w:line="276" w:lineRule="auto"/>
        <w:ind w:right="-1"/>
        <w:jc w:val="both"/>
      </w:pPr>
      <w:r w:rsidRPr="00B57F79">
        <w:t>в __________</w:t>
      </w:r>
      <w:r>
        <w:t>______________________________________</w:t>
      </w:r>
      <w:r w:rsidRPr="00B57F79">
        <w:t>______________________</w:t>
      </w:r>
      <w:r>
        <w:t>_</w:t>
      </w:r>
      <w:r w:rsidRPr="00B57F79">
        <w:t>______</w:t>
      </w:r>
      <w:r>
        <w:t xml:space="preserve"> </w:t>
      </w:r>
    </w:p>
    <w:p w:rsidR="001C740E" w:rsidRPr="00B57F79" w:rsidRDefault="001C740E" w:rsidP="001C740E">
      <w:pPr>
        <w:spacing w:line="276" w:lineRule="auto"/>
        <w:ind w:right="-1"/>
        <w:jc w:val="both"/>
      </w:pPr>
      <w:r>
        <w:t>_______________________________________________________________________________</w:t>
      </w:r>
      <w:r w:rsidRPr="00B57F79">
        <w:t>, ИНН__________________, КПП_____________________, БИК________________________, к/с______________________________________</w:t>
      </w:r>
      <w:r>
        <w:t xml:space="preserve"> </w:t>
      </w:r>
      <w:r w:rsidRPr="00B57F79">
        <w:t>Получателем денежных средств является: _____________________________________</w:t>
      </w:r>
      <w:r>
        <w:t>___________________</w:t>
      </w:r>
      <w:r w:rsidRPr="00B57F79">
        <w:t>______________________.</w:t>
      </w:r>
    </w:p>
    <w:p w:rsidR="001C740E" w:rsidRPr="00B57F79" w:rsidRDefault="001C740E" w:rsidP="001C740E">
      <w:pPr>
        <w:ind w:right="-1" w:firstLine="567"/>
        <w:rPr>
          <w:b/>
        </w:rPr>
      </w:pPr>
      <w:r w:rsidRPr="00B57F79">
        <w:rPr>
          <w:b/>
        </w:rPr>
        <w:t>4.Заключительные положения.</w:t>
      </w:r>
    </w:p>
    <w:p w:rsidR="001C740E" w:rsidRPr="00B57F79" w:rsidRDefault="001C740E" w:rsidP="001C740E">
      <w:pPr>
        <w:ind w:right="-1" w:firstLine="567"/>
        <w:jc w:val="both"/>
      </w:pPr>
      <w:r w:rsidRPr="00B57F79">
        <w:t xml:space="preserve">4.1.Сроки, указанные в настоящем </w:t>
      </w:r>
      <w:r>
        <w:t>соглашении</w:t>
      </w:r>
      <w:r w:rsidRPr="00B57F79">
        <w:t>, исчисляются периодом времени, указанном в днях. Течение срока начинается на следующий день после наступления события, которым определено его начало. В указанный срок не включаются выходные, праздничные дни, а также дни, которые в установленном порядке публично объявлены нерабочими.</w:t>
      </w:r>
    </w:p>
    <w:p w:rsidR="001C740E" w:rsidRPr="00B57F79" w:rsidRDefault="001C740E" w:rsidP="001C740E">
      <w:pPr>
        <w:ind w:right="-1" w:firstLine="567"/>
        <w:jc w:val="both"/>
      </w:pPr>
      <w:r w:rsidRPr="00B57F79">
        <w:t>4.2.Все споры и разногласия разрешаются сторонами путем переговоров. В случае не достижения соглашения – в Арбитражном суде Кировской области или суде общей юрисдикции (по подсудности).</w:t>
      </w:r>
    </w:p>
    <w:p w:rsidR="001C740E" w:rsidRPr="00B57F79" w:rsidRDefault="001C740E" w:rsidP="001C740E">
      <w:pPr>
        <w:ind w:right="-1" w:firstLine="567"/>
        <w:jc w:val="both"/>
      </w:pPr>
      <w:r w:rsidRPr="00B57F79">
        <w:t>4.3.Настоящий договор составлен в двух экземплярах – по одному для каждой из сторон.</w:t>
      </w:r>
    </w:p>
    <w:p w:rsidR="001C740E" w:rsidRPr="00B57F79" w:rsidRDefault="001C740E" w:rsidP="001C740E">
      <w:pPr>
        <w:ind w:right="-1" w:firstLine="567"/>
        <w:rPr>
          <w:b/>
        </w:rPr>
      </w:pPr>
      <w:r w:rsidRPr="00B57F79">
        <w:rPr>
          <w:b/>
        </w:rPr>
        <w:t>5.Адреса и реквизиты сторон.</w:t>
      </w:r>
    </w:p>
    <w:tbl>
      <w:tblPr>
        <w:tblW w:w="9782" w:type="dxa"/>
        <w:tblInd w:w="108" w:type="dxa"/>
        <w:tblLayout w:type="fixed"/>
        <w:tblLook w:val="0000" w:firstRow="0" w:lastRow="0" w:firstColumn="0" w:lastColumn="0" w:noHBand="0" w:noVBand="0"/>
      </w:tblPr>
      <w:tblGrid>
        <w:gridCol w:w="4962"/>
        <w:gridCol w:w="4820"/>
      </w:tblGrid>
      <w:tr w:rsidR="001C740E" w:rsidRPr="00B57F79" w:rsidTr="00CC122C">
        <w:tc>
          <w:tcPr>
            <w:tcW w:w="4962" w:type="dxa"/>
          </w:tcPr>
          <w:p w:rsidR="001C740E" w:rsidRDefault="001C740E" w:rsidP="00CC122C">
            <w:pPr>
              <w:ind w:right="-1" w:firstLine="567"/>
              <w:jc w:val="center"/>
              <w:rPr>
                <w:b/>
              </w:rPr>
            </w:pPr>
            <w:r w:rsidRPr="00B57F79">
              <w:rPr>
                <w:b/>
              </w:rPr>
              <w:t>Арендодатель</w:t>
            </w:r>
          </w:p>
          <w:p w:rsidR="001C740E" w:rsidRPr="00B57F79" w:rsidRDefault="001C740E" w:rsidP="00CC122C">
            <w:pPr>
              <w:ind w:right="-1" w:firstLine="567"/>
              <w:jc w:val="center"/>
              <w:rPr>
                <w:b/>
              </w:rPr>
            </w:pPr>
          </w:p>
        </w:tc>
        <w:tc>
          <w:tcPr>
            <w:tcW w:w="4820" w:type="dxa"/>
          </w:tcPr>
          <w:p w:rsidR="001C740E" w:rsidRPr="00B57F79" w:rsidRDefault="001C740E" w:rsidP="00CC122C">
            <w:pPr>
              <w:ind w:right="-1" w:firstLine="567"/>
              <w:jc w:val="center"/>
              <w:rPr>
                <w:b/>
              </w:rPr>
            </w:pPr>
            <w:r>
              <w:rPr>
                <w:b/>
              </w:rPr>
              <w:t>Заявитель</w:t>
            </w:r>
          </w:p>
        </w:tc>
      </w:tr>
      <w:tr w:rsidR="001C740E" w:rsidRPr="00B57F79" w:rsidTr="00CC122C">
        <w:tc>
          <w:tcPr>
            <w:tcW w:w="4962" w:type="dxa"/>
          </w:tcPr>
          <w:p w:rsidR="001C740E" w:rsidRPr="00B57F79" w:rsidRDefault="001C740E" w:rsidP="00CC122C">
            <w:pPr>
              <w:ind w:right="-1"/>
            </w:pPr>
            <w:r>
              <w:t>Администрация Кикнурского муниципального округа</w:t>
            </w:r>
            <w:r w:rsidRPr="00B57F79">
              <w:t xml:space="preserve"> Кировской области </w:t>
            </w:r>
            <w:r>
              <w:t>612300</w:t>
            </w:r>
            <w:r w:rsidRPr="00B57F79">
              <w:t xml:space="preserve">, </w:t>
            </w:r>
            <w:r>
              <w:t>пгт Кикнур, ул Советская, д.36</w:t>
            </w:r>
          </w:p>
          <w:p w:rsidR="001C740E" w:rsidRPr="00B57F79" w:rsidRDefault="001C740E" w:rsidP="00CC122C">
            <w:pPr>
              <w:ind w:right="-1"/>
            </w:pPr>
          </w:p>
          <w:p w:rsidR="001C740E" w:rsidRPr="00B57F79" w:rsidRDefault="001C740E" w:rsidP="00CC122C">
            <w:pPr>
              <w:ind w:right="-1"/>
            </w:pPr>
            <w:r w:rsidRPr="00B57F79">
              <w:t>________________________С.</w:t>
            </w:r>
            <w:r>
              <w:t>Ю</w:t>
            </w:r>
            <w:r w:rsidRPr="00B57F79">
              <w:t xml:space="preserve">. </w:t>
            </w:r>
            <w:r>
              <w:t>Галкин</w:t>
            </w:r>
          </w:p>
        </w:tc>
        <w:tc>
          <w:tcPr>
            <w:tcW w:w="4820" w:type="dxa"/>
          </w:tcPr>
          <w:p w:rsidR="001C740E" w:rsidRPr="00B57F79" w:rsidRDefault="001C740E" w:rsidP="00CC122C">
            <w:pPr>
              <w:spacing w:line="276" w:lineRule="auto"/>
              <w:ind w:right="-1" w:firstLine="34"/>
            </w:pPr>
            <w:r w:rsidRPr="00B57F79">
              <w:t>________</w:t>
            </w:r>
            <w:r>
              <w:t>__</w:t>
            </w:r>
            <w:r w:rsidRPr="00B57F79">
              <w:t>____________________________________________________________________________________________________________________________________________________________________________________</w:t>
            </w:r>
          </w:p>
        </w:tc>
      </w:tr>
    </w:tbl>
    <w:p w:rsidR="001C740E" w:rsidRDefault="001C740E" w:rsidP="001C740E">
      <w:pPr>
        <w:ind w:left="6372" w:firstLine="708"/>
        <w:jc w:val="center"/>
        <w:rPr>
          <w:sz w:val="20"/>
          <w:szCs w:val="20"/>
        </w:rPr>
      </w:pPr>
    </w:p>
    <w:p w:rsidR="001C740E" w:rsidRDefault="001C740E" w:rsidP="001C740E">
      <w:pPr>
        <w:ind w:left="5954" w:firstLine="7"/>
        <w:rPr>
          <w:sz w:val="28"/>
          <w:szCs w:val="28"/>
        </w:rPr>
      </w:pPr>
      <w:r>
        <w:rPr>
          <w:sz w:val="20"/>
          <w:szCs w:val="20"/>
        </w:rPr>
        <w:br w:type="page"/>
      </w:r>
      <w:r w:rsidRPr="00BA3680">
        <w:rPr>
          <w:sz w:val="28"/>
          <w:szCs w:val="28"/>
        </w:rPr>
        <w:lastRenderedPageBreak/>
        <w:t>Приложение № 6</w:t>
      </w:r>
    </w:p>
    <w:p w:rsidR="001C740E" w:rsidRPr="00BA3680" w:rsidRDefault="001C740E" w:rsidP="001C740E">
      <w:pPr>
        <w:ind w:left="5954" w:firstLine="7"/>
        <w:rPr>
          <w:sz w:val="28"/>
          <w:szCs w:val="28"/>
        </w:rPr>
      </w:pPr>
      <w:r>
        <w:rPr>
          <w:sz w:val="28"/>
          <w:szCs w:val="28"/>
        </w:rPr>
        <w:t>к аукционной документации</w:t>
      </w:r>
    </w:p>
    <w:p w:rsidR="001C740E" w:rsidRPr="00C22C59" w:rsidRDefault="001C740E" w:rsidP="001C740E">
      <w:pPr>
        <w:jc w:val="center"/>
        <w:rPr>
          <w:b/>
          <w:sz w:val="26"/>
          <w:szCs w:val="26"/>
        </w:rPr>
      </w:pPr>
    </w:p>
    <w:p w:rsidR="001C740E" w:rsidRPr="00C22C59" w:rsidRDefault="001C740E" w:rsidP="001C740E">
      <w:pPr>
        <w:jc w:val="center"/>
        <w:rPr>
          <w:b/>
          <w:sz w:val="26"/>
          <w:szCs w:val="26"/>
        </w:rPr>
      </w:pPr>
      <w:r w:rsidRPr="00C22C59">
        <w:rPr>
          <w:b/>
          <w:sz w:val="26"/>
          <w:szCs w:val="26"/>
        </w:rPr>
        <w:t>Договор № ____</w:t>
      </w:r>
    </w:p>
    <w:p w:rsidR="001C740E" w:rsidRPr="00C22C59" w:rsidRDefault="001C740E" w:rsidP="001C740E">
      <w:pPr>
        <w:jc w:val="center"/>
        <w:rPr>
          <w:b/>
          <w:sz w:val="26"/>
          <w:szCs w:val="26"/>
        </w:rPr>
      </w:pPr>
      <w:r w:rsidRPr="00C22C59">
        <w:rPr>
          <w:b/>
          <w:sz w:val="26"/>
          <w:szCs w:val="26"/>
        </w:rPr>
        <w:t>аренды земельного участка</w:t>
      </w:r>
    </w:p>
    <w:p w:rsidR="001C740E" w:rsidRPr="00C22C59" w:rsidRDefault="001C740E" w:rsidP="001C740E">
      <w:pPr>
        <w:jc w:val="both"/>
        <w:rPr>
          <w:sz w:val="26"/>
          <w:szCs w:val="26"/>
        </w:rPr>
      </w:pPr>
    </w:p>
    <w:p w:rsidR="001C740E" w:rsidRPr="00C22C59" w:rsidRDefault="001C740E" w:rsidP="001C740E">
      <w:pPr>
        <w:jc w:val="both"/>
        <w:rPr>
          <w:bCs/>
          <w:sz w:val="26"/>
          <w:szCs w:val="26"/>
        </w:rPr>
      </w:pPr>
      <w:r w:rsidRPr="00C22C59">
        <w:rPr>
          <w:bCs/>
          <w:sz w:val="26"/>
          <w:szCs w:val="26"/>
        </w:rPr>
        <w:t>пгт Кикнур</w:t>
      </w:r>
    </w:p>
    <w:p w:rsidR="001C740E" w:rsidRPr="00C22C59" w:rsidRDefault="001C740E" w:rsidP="001C740E">
      <w:pPr>
        <w:jc w:val="both"/>
        <w:rPr>
          <w:sz w:val="26"/>
          <w:szCs w:val="26"/>
        </w:rPr>
      </w:pPr>
      <w:r w:rsidRPr="00C22C59">
        <w:rPr>
          <w:bCs/>
          <w:sz w:val="26"/>
          <w:szCs w:val="26"/>
        </w:rPr>
        <w:t>Кировской области</w:t>
      </w:r>
      <w:r w:rsidRPr="00C22C59">
        <w:rPr>
          <w:sz w:val="26"/>
          <w:szCs w:val="26"/>
        </w:rPr>
        <w:t xml:space="preserve">                                                                               ______.______.2022</w:t>
      </w:r>
    </w:p>
    <w:p w:rsidR="001C740E" w:rsidRPr="00C22C59" w:rsidRDefault="001C740E" w:rsidP="001C740E">
      <w:pPr>
        <w:tabs>
          <w:tab w:val="left" w:leader="underscore" w:pos="7104"/>
        </w:tabs>
        <w:ind w:firstLine="720"/>
        <w:jc w:val="both"/>
        <w:rPr>
          <w:color w:val="000000"/>
          <w:sz w:val="26"/>
          <w:szCs w:val="26"/>
        </w:rPr>
      </w:pPr>
    </w:p>
    <w:p w:rsidR="001C740E" w:rsidRPr="00C22C59" w:rsidRDefault="001C740E" w:rsidP="001C740E">
      <w:pPr>
        <w:ind w:firstLine="567"/>
        <w:jc w:val="both"/>
        <w:outlineLvl w:val="7"/>
        <w:rPr>
          <w:iCs/>
          <w:sz w:val="26"/>
          <w:szCs w:val="26"/>
        </w:rPr>
      </w:pPr>
      <w:r w:rsidRPr="00C22C59">
        <w:rPr>
          <w:b/>
          <w:iCs/>
          <w:sz w:val="26"/>
          <w:szCs w:val="26"/>
        </w:rPr>
        <w:t>Администрация Кикнурского муниципального округа Кировской области</w:t>
      </w:r>
      <w:r w:rsidRPr="00C22C59">
        <w:rPr>
          <w:iCs/>
          <w:sz w:val="26"/>
          <w:szCs w:val="26"/>
        </w:rPr>
        <w:t xml:space="preserve"> в лице главы Кикнурского муниципального округа Галкина Сергея Юрьевича, действующего на основании Устава муниципального образования Кикнурский муниципальный округ Кировской области, именуемая в договоре Арендодатель с одной стороны и</w:t>
      </w:r>
    </w:p>
    <w:p w:rsidR="001C740E" w:rsidRPr="00C22C59" w:rsidRDefault="001C740E" w:rsidP="001C740E">
      <w:pPr>
        <w:jc w:val="both"/>
        <w:rPr>
          <w:sz w:val="26"/>
          <w:szCs w:val="26"/>
        </w:rPr>
      </w:pPr>
      <w:r w:rsidRPr="00C22C59">
        <w:rPr>
          <w:sz w:val="26"/>
          <w:szCs w:val="26"/>
        </w:rPr>
        <w:t xml:space="preserve">__________________________________________________________________________ именуемый в дальнейшем Арендатор с другой стороны, в соответствии с постановлением администрации Кикнурского муниципального округа Кировской области от 10.11.2022 №671 «Об организации и проведении открытого аукциона на право заключения договоров аренды земельных участков», протокола </w:t>
      </w:r>
      <w:r>
        <w:rPr>
          <w:sz w:val="26"/>
          <w:szCs w:val="26"/>
        </w:rPr>
        <w:t xml:space="preserve">о результатах </w:t>
      </w:r>
      <w:r w:rsidRPr="00C22C59">
        <w:rPr>
          <w:sz w:val="26"/>
          <w:szCs w:val="26"/>
        </w:rPr>
        <w:t>аукцион</w:t>
      </w:r>
      <w:r>
        <w:rPr>
          <w:sz w:val="26"/>
          <w:szCs w:val="26"/>
        </w:rPr>
        <w:t>а</w:t>
      </w:r>
      <w:r w:rsidRPr="00C22C59">
        <w:rPr>
          <w:sz w:val="26"/>
          <w:szCs w:val="26"/>
        </w:rPr>
        <w:t xml:space="preserve"> на право заключения договора аренды земельного участка от ___________ №____ (далее- протокол), заключили настоящий договор о нижеследующем:</w:t>
      </w:r>
    </w:p>
    <w:p w:rsidR="001C740E" w:rsidRPr="00C22C59" w:rsidRDefault="001C740E" w:rsidP="001C740E">
      <w:pPr>
        <w:shd w:val="clear" w:color="auto" w:fill="FFFFFF"/>
        <w:tabs>
          <w:tab w:val="left" w:pos="3667"/>
        </w:tabs>
        <w:ind w:firstLine="567"/>
        <w:jc w:val="center"/>
        <w:rPr>
          <w:b/>
          <w:sz w:val="26"/>
          <w:szCs w:val="26"/>
        </w:rPr>
      </w:pPr>
      <w:r w:rsidRPr="00C22C59">
        <w:rPr>
          <w:b/>
          <w:sz w:val="26"/>
          <w:szCs w:val="26"/>
        </w:rPr>
        <w:t>1.Предмет договора</w:t>
      </w:r>
    </w:p>
    <w:p w:rsidR="001C740E" w:rsidRPr="00C22C59" w:rsidRDefault="001C740E" w:rsidP="001C740E">
      <w:pPr>
        <w:ind w:firstLine="567"/>
        <w:jc w:val="both"/>
        <w:rPr>
          <w:sz w:val="26"/>
          <w:szCs w:val="26"/>
        </w:rPr>
      </w:pPr>
      <w:r w:rsidRPr="00C22C59">
        <w:rPr>
          <w:sz w:val="26"/>
          <w:szCs w:val="26"/>
        </w:rPr>
        <w:t>1.1. Арендодатель передаёт, а Арендатор принимает в аренду земельный участок и оплачивает аренду на оговоренных ниже условиях.</w:t>
      </w:r>
    </w:p>
    <w:p w:rsidR="001C740E" w:rsidRPr="00C22C59" w:rsidRDefault="001C740E" w:rsidP="001C740E">
      <w:pPr>
        <w:ind w:firstLine="567"/>
        <w:jc w:val="both"/>
        <w:rPr>
          <w:sz w:val="26"/>
          <w:szCs w:val="26"/>
        </w:rPr>
      </w:pPr>
      <w:r w:rsidRPr="00C22C59">
        <w:rPr>
          <w:sz w:val="26"/>
          <w:szCs w:val="26"/>
        </w:rPr>
        <w:t>1.2. Характеристики земельного участка:</w:t>
      </w:r>
    </w:p>
    <w:p w:rsidR="001C740E" w:rsidRPr="00C22C59" w:rsidRDefault="001C740E" w:rsidP="001C740E">
      <w:pPr>
        <w:ind w:firstLine="567"/>
        <w:jc w:val="both"/>
        <w:rPr>
          <w:sz w:val="26"/>
          <w:szCs w:val="26"/>
          <w:u w:val="single"/>
        </w:rPr>
      </w:pPr>
      <w:r w:rsidRPr="00C22C59">
        <w:rPr>
          <w:sz w:val="26"/>
          <w:szCs w:val="26"/>
        </w:rPr>
        <w:t>1.2.1. Кадастровый номер: ___________________________________</w:t>
      </w:r>
    </w:p>
    <w:p w:rsidR="001C740E" w:rsidRPr="00C22C59" w:rsidRDefault="001C740E" w:rsidP="001C740E">
      <w:pPr>
        <w:ind w:firstLine="567"/>
        <w:jc w:val="both"/>
        <w:rPr>
          <w:i/>
          <w:sz w:val="26"/>
          <w:szCs w:val="26"/>
          <w:u w:val="single"/>
        </w:rPr>
      </w:pPr>
      <w:r w:rsidRPr="00C22C59">
        <w:rPr>
          <w:sz w:val="26"/>
          <w:szCs w:val="26"/>
        </w:rPr>
        <w:t>1.2.2. Адрес участка (местоположение): ___________________________________</w:t>
      </w:r>
    </w:p>
    <w:p w:rsidR="001C740E" w:rsidRPr="00C22C59" w:rsidRDefault="001C740E" w:rsidP="001C740E">
      <w:pPr>
        <w:ind w:firstLine="567"/>
        <w:jc w:val="both"/>
        <w:rPr>
          <w:sz w:val="26"/>
          <w:szCs w:val="26"/>
        </w:rPr>
      </w:pPr>
      <w:r w:rsidRPr="00C22C59">
        <w:rPr>
          <w:sz w:val="26"/>
          <w:szCs w:val="26"/>
        </w:rPr>
        <w:t>1.2.3. Площадь участка: _________кв.м</w:t>
      </w:r>
    </w:p>
    <w:p w:rsidR="001C740E" w:rsidRPr="00C22C59" w:rsidRDefault="001C740E" w:rsidP="001C740E">
      <w:pPr>
        <w:ind w:firstLine="567"/>
        <w:jc w:val="both"/>
        <w:rPr>
          <w:sz w:val="26"/>
          <w:szCs w:val="26"/>
        </w:rPr>
      </w:pPr>
      <w:r w:rsidRPr="00C22C59">
        <w:rPr>
          <w:sz w:val="26"/>
          <w:szCs w:val="26"/>
        </w:rPr>
        <w:t>1.2.</w:t>
      </w:r>
      <w:r>
        <w:rPr>
          <w:sz w:val="26"/>
          <w:szCs w:val="26"/>
        </w:rPr>
        <w:t>4</w:t>
      </w:r>
      <w:r w:rsidRPr="00C22C59">
        <w:rPr>
          <w:sz w:val="26"/>
          <w:szCs w:val="26"/>
        </w:rPr>
        <w:t xml:space="preserve">. Категория земель </w:t>
      </w:r>
      <w:r w:rsidRPr="00C22C59">
        <w:rPr>
          <w:i/>
          <w:sz w:val="26"/>
          <w:szCs w:val="26"/>
        </w:rPr>
        <w:t>_____________________________________</w:t>
      </w:r>
    </w:p>
    <w:p w:rsidR="001C740E" w:rsidRPr="00C22C59" w:rsidRDefault="001C740E" w:rsidP="001C740E">
      <w:pPr>
        <w:ind w:firstLine="567"/>
        <w:jc w:val="both"/>
        <w:rPr>
          <w:i/>
          <w:sz w:val="26"/>
          <w:szCs w:val="26"/>
          <w:u w:val="single"/>
        </w:rPr>
      </w:pPr>
      <w:r w:rsidRPr="00C22C59">
        <w:rPr>
          <w:sz w:val="26"/>
          <w:szCs w:val="26"/>
        </w:rPr>
        <w:t>1.2.</w:t>
      </w:r>
      <w:r>
        <w:rPr>
          <w:sz w:val="26"/>
          <w:szCs w:val="26"/>
        </w:rPr>
        <w:t>5</w:t>
      </w:r>
      <w:r w:rsidRPr="00C22C59">
        <w:rPr>
          <w:i/>
          <w:sz w:val="26"/>
          <w:szCs w:val="26"/>
        </w:rPr>
        <w:t>.</w:t>
      </w:r>
      <w:r w:rsidRPr="00C22C59">
        <w:rPr>
          <w:sz w:val="26"/>
          <w:szCs w:val="26"/>
        </w:rPr>
        <w:t xml:space="preserve"> Вид разрешенного использования _____________________________</w:t>
      </w:r>
    </w:p>
    <w:p w:rsidR="001C740E" w:rsidRPr="00C22C59" w:rsidRDefault="001C740E" w:rsidP="001C740E">
      <w:pPr>
        <w:ind w:firstLine="567"/>
        <w:jc w:val="both"/>
        <w:rPr>
          <w:i/>
          <w:sz w:val="26"/>
          <w:szCs w:val="26"/>
          <w:u w:val="single"/>
        </w:rPr>
      </w:pPr>
      <w:r w:rsidRPr="00C22C59">
        <w:rPr>
          <w:sz w:val="26"/>
          <w:szCs w:val="26"/>
        </w:rPr>
        <w:t xml:space="preserve">1.3. На земельном участке расположены объекты недвижимости: нет </w:t>
      </w:r>
    </w:p>
    <w:p w:rsidR="001C740E" w:rsidRPr="00C22C59" w:rsidRDefault="001C740E" w:rsidP="001C740E">
      <w:pPr>
        <w:ind w:firstLine="567"/>
        <w:jc w:val="both"/>
        <w:rPr>
          <w:i/>
          <w:sz w:val="26"/>
          <w:szCs w:val="26"/>
          <w:u w:val="single"/>
        </w:rPr>
      </w:pPr>
      <w:r w:rsidRPr="00C22C59">
        <w:rPr>
          <w:sz w:val="26"/>
          <w:szCs w:val="26"/>
        </w:rPr>
        <w:t xml:space="preserve">1.4. Участок имеет следующие обременения и права третьих лиц: </w:t>
      </w:r>
      <w:r w:rsidRPr="00C22C59">
        <w:rPr>
          <w:i/>
          <w:sz w:val="26"/>
          <w:szCs w:val="26"/>
        </w:rPr>
        <w:t>нет</w:t>
      </w:r>
    </w:p>
    <w:p w:rsidR="001C740E" w:rsidRPr="00C22C59" w:rsidRDefault="001C740E" w:rsidP="001C740E">
      <w:pPr>
        <w:ind w:firstLine="567"/>
        <w:jc w:val="both"/>
        <w:rPr>
          <w:sz w:val="26"/>
          <w:szCs w:val="26"/>
        </w:rPr>
      </w:pPr>
      <w:r w:rsidRPr="00C22C59">
        <w:rPr>
          <w:sz w:val="26"/>
          <w:szCs w:val="26"/>
        </w:rPr>
        <w:t xml:space="preserve">1.5. Участок имеет следующие ограничения использования </w:t>
      </w:r>
      <w:r w:rsidRPr="00C22C59">
        <w:rPr>
          <w:i/>
          <w:sz w:val="26"/>
          <w:szCs w:val="26"/>
        </w:rPr>
        <w:t>нет</w:t>
      </w:r>
    </w:p>
    <w:p w:rsidR="001C740E" w:rsidRPr="00C22C59" w:rsidRDefault="001C740E" w:rsidP="001C740E">
      <w:pPr>
        <w:shd w:val="clear" w:color="auto" w:fill="FFFFFF"/>
        <w:tabs>
          <w:tab w:val="left" w:pos="3667"/>
        </w:tabs>
        <w:ind w:firstLine="567"/>
        <w:jc w:val="center"/>
        <w:rPr>
          <w:b/>
          <w:bCs/>
          <w:sz w:val="26"/>
          <w:szCs w:val="26"/>
        </w:rPr>
      </w:pPr>
      <w:r w:rsidRPr="00C22C59">
        <w:rPr>
          <w:b/>
          <w:bCs/>
          <w:sz w:val="26"/>
          <w:szCs w:val="26"/>
        </w:rPr>
        <w:t>2.Арендная плата</w:t>
      </w:r>
    </w:p>
    <w:p w:rsidR="001C740E" w:rsidRPr="00C22C59" w:rsidRDefault="001C740E" w:rsidP="001C740E">
      <w:pPr>
        <w:autoSpaceDE w:val="0"/>
        <w:autoSpaceDN w:val="0"/>
        <w:adjustRightInd w:val="0"/>
        <w:ind w:firstLine="567"/>
        <w:jc w:val="both"/>
        <w:rPr>
          <w:sz w:val="26"/>
          <w:szCs w:val="26"/>
        </w:rPr>
      </w:pPr>
      <w:r w:rsidRPr="00C22C59">
        <w:rPr>
          <w:sz w:val="26"/>
          <w:szCs w:val="26"/>
        </w:rPr>
        <w:t>2.1. Размер годовой арендной платы по результатам проведенного аукциона составляет ____________ рублей в соответствии с протоколом о результатах аукциона.</w:t>
      </w:r>
    </w:p>
    <w:p w:rsidR="001C740E" w:rsidRPr="00C22C59" w:rsidRDefault="001C740E" w:rsidP="001C740E">
      <w:pPr>
        <w:autoSpaceDE w:val="0"/>
        <w:autoSpaceDN w:val="0"/>
        <w:adjustRightInd w:val="0"/>
        <w:ind w:firstLine="567"/>
        <w:jc w:val="both"/>
        <w:rPr>
          <w:sz w:val="26"/>
          <w:szCs w:val="26"/>
        </w:rPr>
      </w:pPr>
      <w:r>
        <w:rPr>
          <w:sz w:val="26"/>
          <w:szCs w:val="26"/>
        </w:rPr>
        <w:t xml:space="preserve">2.2. </w:t>
      </w:r>
      <w:r w:rsidRPr="00C22C59">
        <w:rPr>
          <w:sz w:val="26"/>
          <w:szCs w:val="26"/>
        </w:rPr>
        <w:t>Задаток, внесенный Арендатором для участия в аукционе на основании соглашения о задатке от ______ № ___ в размере ______ рублей засчитывается в счет оплаты ежегодной арендной платы в соответствии с протоколом о результатах аукциона.</w:t>
      </w:r>
    </w:p>
    <w:p w:rsidR="001C740E" w:rsidRPr="00C22C59" w:rsidRDefault="001C740E" w:rsidP="001C740E">
      <w:pPr>
        <w:tabs>
          <w:tab w:val="left" w:leader="underscore" w:pos="-3420"/>
        </w:tabs>
        <w:overflowPunct w:val="0"/>
        <w:ind w:firstLine="567"/>
        <w:jc w:val="both"/>
        <w:textAlignment w:val="baseline"/>
        <w:rPr>
          <w:sz w:val="26"/>
          <w:szCs w:val="26"/>
        </w:rPr>
      </w:pPr>
      <w:r>
        <w:rPr>
          <w:sz w:val="26"/>
          <w:szCs w:val="26"/>
        </w:rPr>
        <w:t xml:space="preserve">2.3. </w:t>
      </w:r>
      <w:r w:rsidRPr="00C22C59">
        <w:rPr>
          <w:sz w:val="26"/>
          <w:szCs w:val="26"/>
        </w:rPr>
        <w:t>Арендная плата перечисляется на расчетный счет получателя в УФК по Кировской области (Администрация Кикнурского муниципального округа) ОГРН 1204300009638, ИНН 4311003837, КПП 431101001, лиц.счет № 04403</w:t>
      </w:r>
      <w:r w:rsidRPr="00C22C59">
        <w:rPr>
          <w:sz w:val="26"/>
          <w:szCs w:val="26"/>
          <w:lang w:val="en-US"/>
        </w:rPr>
        <w:t>D</w:t>
      </w:r>
      <w:r w:rsidRPr="00C22C59">
        <w:rPr>
          <w:sz w:val="26"/>
          <w:szCs w:val="26"/>
        </w:rPr>
        <w:t>50000 в Отделение Киров Банка России БИК 013304182, ОКТМО 33516000, КБК 936 111 05012 14 0000 120</w:t>
      </w:r>
      <w:r>
        <w:rPr>
          <w:sz w:val="26"/>
          <w:szCs w:val="26"/>
        </w:rPr>
        <w:t>.</w:t>
      </w:r>
    </w:p>
    <w:p w:rsidR="001C740E" w:rsidRPr="00C22C59" w:rsidRDefault="001C740E" w:rsidP="001C740E">
      <w:pPr>
        <w:tabs>
          <w:tab w:val="left" w:pos="8919"/>
        </w:tabs>
        <w:autoSpaceDE w:val="0"/>
        <w:autoSpaceDN w:val="0"/>
        <w:adjustRightInd w:val="0"/>
        <w:ind w:firstLine="567"/>
        <w:jc w:val="both"/>
        <w:rPr>
          <w:sz w:val="26"/>
          <w:szCs w:val="26"/>
        </w:rPr>
      </w:pPr>
      <w:r>
        <w:rPr>
          <w:sz w:val="26"/>
          <w:szCs w:val="26"/>
        </w:rPr>
        <w:t xml:space="preserve">2.4. </w:t>
      </w:r>
      <w:r w:rsidRPr="00C22C59">
        <w:rPr>
          <w:sz w:val="26"/>
          <w:szCs w:val="26"/>
        </w:rPr>
        <w:t>Обязательство по внесению арендной платы считается исполненным в момент поступления денежных средств на расчетный счет Арендодателя.</w:t>
      </w:r>
    </w:p>
    <w:p w:rsidR="001C740E" w:rsidRPr="00C22C59" w:rsidRDefault="001C740E" w:rsidP="001C740E">
      <w:pPr>
        <w:autoSpaceDE w:val="0"/>
        <w:autoSpaceDN w:val="0"/>
        <w:adjustRightInd w:val="0"/>
        <w:ind w:firstLine="567"/>
        <w:jc w:val="both"/>
        <w:rPr>
          <w:sz w:val="26"/>
          <w:szCs w:val="26"/>
        </w:rPr>
      </w:pPr>
      <w:r w:rsidRPr="00C22C59">
        <w:rPr>
          <w:sz w:val="26"/>
          <w:szCs w:val="26"/>
        </w:rPr>
        <w:t xml:space="preserve">Не использование земельного участка не является основанием для освобождения Арендатора от обязанности по своевременному внесению арендной платы. </w:t>
      </w:r>
    </w:p>
    <w:p w:rsidR="001C740E" w:rsidRPr="00C22C59" w:rsidRDefault="001C740E" w:rsidP="001C740E">
      <w:pPr>
        <w:autoSpaceDE w:val="0"/>
        <w:autoSpaceDN w:val="0"/>
        <w:adjustRightInd w:val="0"/>
        <w:ind w:firstLine="567"/>
        <w:jc w:val="both"/>
        <w:rPr>
          <w:sz w:val="26"/>
          <w:szCs w:val="26"/>
        </w:rPr>
      </w:pPr>
      <w:r>
        <w:rPr>
          <w:sz w:val="26"/>
          <w:szCs w:val="26"/>
        </w:rPr>
        <w:t xml:space="preserve">2.5. </w:t>
      </w:r>
      <w:r w:rsidRPr="00C22C59">
        <w:rPr>
          <w:sz w:val="26"/>
          <w:szCs w:val="26"/>
        </w:rPr>
        <w:t xml:space="preserve">Арендная плата начисляется с даты передачи </w:t>
      </w:r>
      <w:r>
        <w:rPr>
          <w:sz w:val="26"/>
          <w:szCs w:val="26"/>
        </w:rPr>
        <w:t>з</w:t>
      </w:r>
      <w:r w:rsidRPr="00C22C59">
        <w:rPr>
          <w:sz w:val="26"/>
          <w:szCs w:val="26"/>
        </w:rPr>
        <w:t xml:space="preserve">емельного участка по акту приема-передачи </w:t>
      </w:r>
      <w:r>
        <w:rPr>
          <w:sz w:val="26"/>
          <w:szCs w:val="26"/>
        </w:rPr>
        <w:t>з</w:t>
      </w:r>
      <w:r w:rsidRPr="00C22C59">
        <w:rPr>
          <w:sz w:val="26"/>
          <w:szCs w:val="26"/>
        </w:rPr>
        <w:t>емельного участка.</w:t>
      </w:r>
    </w:p>
    <w:p w:rsidR="001C740E" w:rsidRPr="00C22C59" w:rsidRDefault="001C740E" w:rsidP="001C740E">
      <w:pPr>
        <w:autoSpaceDE w:val="0"/>
        <w:autoSpaceDN w:val="0"/>
        <w:adjustRightInd w:val="0"/>
        <w:ind w:firstLine="567"/>
        <w:jc w:val="both"/>
        <w:rPr>
          <w:sz w:val="26"/>
          <w:szCs w:val="26"/>
        </w:rPr>
      </w:pPr>
      <w:r>
        <w:rPr>
          <w:sz w:val="26"/>
          <w:szCs w:val="26"/>
        </w:rPr>
        <w:lastRenderedPageBreak/>
        <w:t xml:space="preserve">2.6. </w:t>
      </w:r>
      <w:r w:rsidRPr="00C22C59">
        <w:rPr>
          <w:sz w:val="26"/>
          <w:szCs w:val="26"/>
        </w:rPr>
        <w:t xml:space="preserve">Арендная плата за последующие периоды оплачивается ежеквартально равными долями не позднее 15 числа последнего месяца квартала. </w:t>
      </w:r>
    </w:p>
    <w:p w:rsidR="001C740E" w:rsidRPr="00C22C59" w:rsidRDefault="001C740E" w:rsidP="001C740E">
      <w:pPr>
        <w:autoSpaceDE w:val="0"/>
        <w:autoSpaceDN w:val="0"/>
        <w:adjustRightInd w:val="0"/>
        <w:ind w:firstLine="567"/>
        <w:jc w:val="both"/>
        <w:rPr>
          <w:sz w:val="26"/>
          <w:szCs w:val="26"/>
        </w:rPr>
      </w:pPr>
      <w:r>
        <w:rPr>
          <w:sz w:val="26"/>
          <w:szCs w:val="26"/>
        </w:rPr>
        <w:t xml:space="preserve">2.7. </w:t>
      </w:r>
      <w:r w:rsidRPr="00C22C59">
        <w:rPr>
          <w:sz w:val="26"/>
          <w:szCs w:val="26"/>
        </w:rPr>
        <w:t>Арендная плата за неполный период квартала исчисляется пропорционально количеству календарных дней аренды в квартале к количеству дней данного квартала.</w:t>
      </w:r>
    </w:p>
    <w:p w:rsidR="001C740E" w:rsidRPr="00C22C59" w:rsidRDefault="001C740E" w:rsidP="001C740E">
      <w:pPr>
        <w:pStyle w:val="24"/>
        <w:ind w:firstLine="567"/>
        <w:rPr>
          <w:sz w:val="26"/>
          <w:szCs w:val="26"/>
        </w:rPr>
      </w:pPr>
      <w:r>
        <w:rPr>
          <w:sz w:val="26"/>
          <w:szCs w:val="26"/>
        </w:rPr>
        <w:t>2.8.</w:t>
      </w:r>
      <w:r w:rsidRPr="00C22C59">
        <w:rPr>
          <w:sz w:val="26"/>
          <w:szCs w:val="26"/>
        </w:rPr>
        <w:t xml:space="preserve"> Сумма поступлений зачисляется сначала в счет оплаты основного долга, и только при погашении основного долга зачисляется в счет оплаты пени, вне зависимости от назначения платежа, указанного в платежном поручении.</w:t>
      </w:r>
    </w:p>
    <w:p w:rsidR="001C740E" w:rsidRPr="00C22C59" w:rsidRDefault="001C740E" w:rsidP="001C740E">
      <w:pPr>
        <w:pStyle w:val="24"/>
        <w:ind w:firstLine="567"/>
        <w:rPr>
          <w:sz w:val="26"/>
          <w:szCs w:val="26"/>
        </w:rPr>
      </w:pPr>
      <w:r>
        <w:rPr>
          <w:sz w:val="26"/>
          <w:szCs w:val="26"/>
        </w:rPr>
        <w:t xml:space="preserve">2.9. </w:t>
      </w:r>
      <w:r w:rsidRPr="00C22C59">
        <w:rPr>
          <w:sz w:val="26"/>
          <w:szCs w:val="26"/>
        </w:rPr>
        <w:t>Обязательства по оплате по настоящему договору считаются исполненными после внесения Арендатором арендной платы в полном объеме за период, установленный пунктом 2.</w:t>
      </w:r>
      <w:r>
        <w:rPr>
          <w:sz w:val="26"/>
          <w:szCs w:val="26"/>
        </w:rPr>
        <w:t xml:space="preserve">6 </w:t>
      </w:r>
      <w:r w:rsidRPr="00C22C59">
        <w:rPr>
          <w:sz w:val="26"/>
          <w:szCs w:val="26"/>
        </w:rPr>
        <w:t>настоящего договора. При внесении Арендатором арендной платы не в полном объеме, установленном пунктом 2.</w:t>
      </w:r>
      <w:r>
        <w:rPr>
          <w:sz w:val="26"/>
          <w:szCs w:val="26"/>
        </w:rPr>
        <w:t>6</w:t>
      </w:r>
      <w:r w:rsidRPr="00C22C59">
        <w:rPr>
          <w:sz w:val="26"/>
          <w:szCs w:val="26"/>
        </w:rPr>
        <w:t xml:space="preserve"> настоящего договора, обязательства по настоящему договору считаются неисполненными.</w:t>
      </w:r>
    </w:p>
    <w:p w:rsidR="001C740E" w:rsidRPr="00C22C59" w:rsidRDefault="001C740E" w:rsidP="001C740E">
      <w:pPr>
        <w:pStyle w:val="24"/>
        <w:ind w:firstLine="567"/>
        <w:rPr>
          <w:sz w:val="26"/>
          <w:szCs w:val="26"/>
        </w:rPr>
      </w:pPr>
      <w:r>
        <w:rPr>
          <w:sz w:val="26"/>
          <w:szCs w:val="26"/>
        </w:rPr>
        <w:t xml:space="preserve">2.10. </w:t>
      </w:r>
      <w:r w:rsidRPr="00C22C59">
        <w:rPr>
          <w:sz w:val="26"/>
          <w:szCs w:val="26"/>
        </w:rPr>
        <w:t>Датой исполнения обязательств по внесению арендной платы является дата поступления арендной платы в бюджет муниципального образования.</w:t>
      </w:r>
    </w:p>
    <w:p w:rsidR="001C740E" w:rsidRPr="00C22C59" w:rsidRDefault="001C740E" w:rsidP="001C740E">
      <w:pPr>
        <w:keepNext/>
        <w:keepLines/>
        <w:jc w:val="center"/>
        <w:rPr>
          <w:b/>
          <w:bCs/>
          <w:sz w:val="26"/>
          <w:szCs w:val="26"/>
        </w:rPr>
      </w:pPr>
      <w:r w:rsidRPr="00C22C59">
        <w:rPr>
          <w:b/>
          <w:bCs/>
          <w:sz w:val="26"/>
          <w:szCs w:val="26"/>
        </w:rPr>
        <w:t>3. Права и обязанности Сторон</w:t>
      </w:r>
    </w:p>
    <w:p w:rsidR="001C740E" w:rsidRPr="00C22C59" w:rsidRDefault="001C740E" w:rsidP="001C740E">
      <w:pPr>
        <w:keepNext/>
        <w:keepLines/>
        <w:tabs>
          <w:tab w:val="left" w:pos="942"/>
        </w:tabs>
        <w:ind w:firstLine="709"/>
        <w:jc w:val="both"/>
        <w:rPr>
          <w:bCs/>
          <w:sz w:val="26"/>
          <w:szCs w:val="26"/>
        </w:rPr>
      </w:pPr>
      <w:bookmarkStart w:id="7" w:name="bookmark7"/>
      <w:r w:rsidRPr="00C22C59">
        <w:rPr>
          <w:bCs/>
          <w:sz w:val="26"/>
          <w:szCs w:val="26"/>
        </w:rPr>
        <w:t>3.1. Арендодатель имеет право:</w:t>
      </w:r>
      <w:bookmarkEnd w:id="7"/>
    </w:p>
    <w:p w:rsidR="001C740E" w:rsidRPr="00C22C59" w:rsidRDefault="001C740E" w:rsidP="001C740E">
      <w:pPr>
        <w:tabs>
          <w:tab w:val="left" w:pos="1174"/>
        </w:tabs>
        <w:ind w:firstLine="709"/>
        <w:jc w:val="both"/>
        <w:rPr>
          <w:bCs/>
          <w:sz w:val="26"/>
          <w:szCs w:val="26"/>
        </w:rPr>
      </w:pPr>
      <w:r w:rsidRPr="00C22C59">
        <w:rPr>
          <w:bCs/>
          <w:sz w:val="26"/>
          <w:szCs w:val="26"/>
        </w:rPr>
        <w:t>3.1.1. Досрочно расторгнуть настоящий договор в порядке и в случаях, предусмотренных действующим законодательством и настоящим договором, в том числе при:</w:t>
      </w:r>
    </w:p>
    <w:p w:rsidR="001C740E" w:rsidRPr="00C22C59" w:rsidRDefault="001C740E" w:rsidP="001C740E">
      <w:pPr>
        <w:numPr>
          <w:ilvl w:val="0"/>
          <w:numId w:val="30"/>
        </w:numPr>
        <w:tabs>
          <w:tab w:val="left" w:pos="851"/>
        </w:tabs>
        <w:ind w:left="0" w:firstLine="709"/>
        <w:jc w:val="both"/>
        <w:rPr>
          <w:bCs/>
          <w:sz w:val="26"/>
          <w:szCs w:val="26"/>
        </w:rPr>
      </w:pPr>
      <w:r w:rsidRPr="00C22C59">
        <w:rPr>
          <w:bCs/>
          <w:sz w:val="26"/>
          <w:szCs w:val="26"/>
        </w:rPr>
        <w:t>использовании земельного участка способами, приводящими к его порче;</w:t>
      </w:r>
    </w:p>
    <w:p w:rsidR="001C740E" w:rsidRPr="00C22C59" w:rsidRDefault="001C740E" w:rsidP="001C740E">
      <w:pPr>
        <w:numPr>
          <w:ilvl w:val="0"/>
          <w:numId w:val="30"/>
        </w:numPr>
        <w:tabs>
          <w:tab w:val="left" w:pos="851"/>
        </w:tabs>
        <w:ind w:left="0" w:firstLine="709"/>
        <w:jc w:val="both"/>
        <w:rPr>
          <w:bCs/>
          <w:sz w:val="26"/>
          <w:szCs w:val="26"/>
        </w:rPr>
      </w:pPr>
      <w:r w:rsidRPr="00C22C59">
        <w:rPr>
          <w:bCs/>
          <w:sz w:val="26"/>
          <w:szCs w:val="26"/>
        </w:rPr>
        <w:t>использовании земельного участка не в соответствии с видом его разрешенного использования;</w:t>
      </w:r>
    </w:p>
    <w:p w:rsidR="001C740E" w:rsidRPr="00C22C59" w:rsidRDefault="001C740E" w:rsidP="001C740E">
      <w:pPr>
        <w:numPr>
          <w:ilvl w:val="0"/>
          <w:numId w:val="30"/>
        </w:numPr>
        <w:tabs>
          <w:tab w:val="left" w:pos="851"/>
        </w:tabs>
        <w:ind w:left="0" w:firstLine="709"/>
        <w:jc w:val="both"/>
        <w:rPr>
          <w:bCs/>
          <w:sz w:val="26"/>
          <w:szCs w:val="26"/>
        </w:rPr>
      </w:pPr>
      <w:r w:rsidRPr="00C22C59">
        <w:rPr>
          <w:bCs/>
          <w:sz w:val="26"/>
          <w:szCs w:val="26"/>
        </w:rPr>
        <w:t>использовании земельного участка не в соответствии с его целевым назначением;</w:t>
      </w:r>
    </w:p>
    <w:p w:rsidR="001C740E" w:rsidRPr="00C22C59" w:rsidRDefault="001C740E" w:rsidP="001C740E">
      <w:pPr>
        <w:numPr>
          <w:ilvl w:val="0"/>
          <w:numId w:val="30"/>
        </w:numPr>
        <w:tabs>
          <w:tab w:val="left" w:pos="851"/>
        </w:tabs>
        <w:ind w:left="0" w:firstLine="709"/>
        <w:jc w:val="both"/>
        <w:rPr>
          <w:bCs/>
          <w:sz w:val="26"/>
          <w:szCs w:val="26"/>
        </w:rPr>
      </w:pPr>
      <w:r w:rsidRPr="00C22C59">
        <w:rPr>
          <w:bCs/>
          <w:sz w:val="26"/>
          <w:szCs w:val="26"/>
        </w:rPr>
        <w:t>неиспользовании/не освоении земельного участка в течение 1 года;</w:t>
      </w:r>
    </w:p>
    <w:p w:rsidR="001C740E" w:rsidRPr="00C22C59" w:rsidRDefault="001C740E" w:rsidP="001C740E">
      <w:pPr>
        <w:numPr>
          <w:ilvl w:val="0"/>
          <w:numId w:val="30"/>
        </w:numPr>
        <w:tabs>
          <w:tab w:val="left" w:pos="851"/>
        </w:tabs>
        <w:ind w:left="0" w:firstLine="709"/>
        <w:jc w:val="both"/>
        <w:rPr>
          <w:bCs/>
          <w:sz w:val="26"/>
          <w:szCs w:val="26"/>
        </w:rPr>
      </w:pPr>
      <w:r w:rsidRPr="00C22C59">
        <w:rPr>
          <w:bCs/>
          <w:sz w:val="26"/>
          <w:szCs w:val="26"/>
        </w:rPr>
        <w:t>не внесении арендной платы либо внесение не в полном объеме более чем 2 (дв</w:t>
      </w:r>
      <w:r>
        <w:rPr>
          <w:bCs/>
          <w:sz w:val="26"/>
          <w:szCs w:val="26"/>
        </w:rPr>
        <w:t>ух</w:t>
      </w:r>
      <w:r w:rsidRPr="00C22C59">
        <w:rPr>
          <w:bCs/>
          <w:sz w:val="26"/>
          <w:szCs w:val="26"/>
        </w:rPr>
        <w:t xml:space="preserve">) периодов подряд; </w:t>
      </w:r>
    </w:p>
    <w:p w:rsidR="001C740E" w:rsidRPr="00C22C59" w:rsidRDefault="001C740E" w:rsidP="001C740E">
      <w:pPr>
        <w:numPr>
          <w:ilvl w:val="0"/>
          <w:numId w:val="30"/>
        </w:numPr>
        <w:tabs>
          <w:tab w:val="left" w:pos="851"/>
        </w:tabs>
        <w:ind w:left="0" w:firstLine="709"/>
        <w:jc w:val="both"/>
        <w:rPr>
          <w:bCs/>
          <w:sz w:val="26"/>
          <w:szCs w:val="26"/>
        </w:rPr>
      </w:pPr>
      <w:r w:rsidRPr="00C22C59">
        <w:rPr>
          <w:bCs/>
          <w:sz w:val="26"/>
          <w:szCs w:val="26"/>
        </w:rPr>
        <w:t>в случае не подписания арендатором дополнительных соглашений к настоящему договору, о внесении изменений, указанных в п. 3.1.3;</w:t>
      </w:r>
    </w:p>
    <w:p w:rsidR="001C740E" w:rsidRPr="00C22C59" w:rsidRDefault="001C740E" w:rsidP="001C740E">
      <w:pPr>
        <w:numPr>
          <w:ilvl w:val="0"/>
          <w:numId w:val="30"/>
        </w:numPr>
        <w:tabs>
          <w:tab w:val="left" w:pos="851"/>
        </w:tabs>
        <w:ind w:left="0" w:firstLine="709"/>
        <w:jc w:val="both"/>
        <w:rPr>
          <w:bCs/>
          <w:sz w:val="26"/>
          <w:szCs w:val="26"/>
        </w:rPr>
      </w:pPr>
      <w:r w:rsidRPr="00C22C59">
        <w:rPr>
          <w:bCs/>
          <w:sz w:val="26"/>
          <w:szCs w:val="26"/>
        </w:rPr>
        <w:t>в случае переуступки Арендатором прав и обязанностей по настоящему договору;</w:t>
      </w:r>
    </w:p>
    <w:p w:rsidR="001C740E" w:rsidRPr="00C22C59" w:rsidRDefault="001C740E" w:rsidP="001C740E">
      <w:pPr>
        <w:numPr>
          <w:ilvl w:val="0"/>
          <w:numId w:val="30"/>
        </w:numPr>
        <w:tabs>
          <w:tab w:val="left" w:pos="851"/>
        </w:tabs>
        <w:ind w:left="0" w:firstLine="709"/>
        <w:jc w:val="both"/>
        <w:rPr>
          <w:bCs/>
          <w:sz w:val="26"/>
          <w:szCs w:val="26"/>
        </w:rPr>
      </w:pPr>
      <w:r w:rsidRPr="00C22C59">
        <w:rPr>
          <w:bCs/>
          <w:sz w:val="26"/>
          <w:szCs w:val="26"/>
        </w:rPr>
        <w:t>в случае заключения Арендатором договора субаренды по настоящему договору;</w:t>
      </w:r>
    </w:p>
    <w:p w:rsidR="001C740E" w:rsidRPr="00C22C59" w:rsidRDefault="001C740E" w:rsidP="001C740E">
      <w:pPr>
        <w:numPr>
          <w:ilvl w:val="0"/>
          <w:numId w:val="30"/>
        </w:numPr>
        <w:tabs>
          <w:tab w:val="left" w:pos="851"/>
        </w:tabs>
        <w:ind w:left="0" w:firstLine="709"/>
        <w:jc w:val="both"/>
        <w:rPr>
          <w:bCs/>
          <w:sz w:val="26"/>
          <w:szCs w:val="26"/>
        </w:rPr>
      </w:pPr>
      <w:r w:rsidRPr="00C22C59">
        <w:rPr>
          <w:bCs/>
          <w:sz w:val="26"/>
          <w:szCs w:val="26"/>
        </w:rPr>
        <w:t>в случае осуществления Арендатором самовольной постройки на земельном участке.</w:t>
      </w:r>
    </w:p>
    <w:p w:rsidR="001C740E" w:rsidRPr="00C22C59" w:rsidRDefault="001C740E" w:rsidP="001C740E">
      <w:pPr>
        <w:tabs>
          <w:tab w:val="left" w:pos="1142"/>
        </w:tabs>
        <w:ind w:firstLine="709"/>
        <w:jc w:val="both"/>
        <w:rPr>
          <w:bCs/>
          <w:sz w:val="26"/>
          <w:szCs w:val="26"/>
        </w:rPr>
      </w:pPr>
      <w:r w:rsidRPr="00C22C59">
        <w:rPr>
          <w:bCs/>
          <w:sz w:val="26"/>
          <w:szCs w:val="26"/>
        </w:rPr>
        <w:t>3.1.2. На беспрепятственный доступ на территорию земельного участка с целью его осмотра на предмет соблюдения условий настоящего договора.</w:t>
      </w:r>
    </w:p>
    <w:p w:rsidR="001C740E" w:rsidRPr="00C22C59" w:rsidRDefault="001C740E" w:rsidP="001C740E">
      <w:pPr>
        <w:tabs>
          <w:tab w:val="left" w:pos="1149"/>
        </w:tabs>
        <w:ind w:firstLine="709"/>
        <w:jc w:val="both"/>
        <w:rPr>
          <w:bCs/>
          <w:sz w:val="26"/>
          <w:szCs w:val="26"/>
        </w:rPr>
      </w:pPr>
      <w:r w:rsidRPr="00C22C59">
        <w:rPr>
          <w:bCs/>
          <w:sz w:val="26"/>
          <w:szCs w:val="26"/>
        </w:rPr>
        <w:t>3.1.3. Вносить в настоящий договор необходимые изменения и дополнения в случае внесения таковых в действующее законодательство.</w:t>
      </w:r>
    </w:p>
    <w:p w:rsidR="001C740E" w:rsidRPr="00C22C59" w:rsidRDefault="001C740E" w:rsidP="001C740E">
      <w:pPr>
        <w:tabs>
          <w:tab w:val="left" w:pos="1185"/>
        </w:tabs>
        <w:ind w:firstLine="709"/>
        <w:jc w:val="both"/>
        <w:rPr>
          <w:bCs/>
          <w:sz w:val="26"/>
          <w:szCs w:val="26"/>
        </w:rPr>
      </w:pPr>
      <w:r w:rsidRPr="00C22C59">
        <w:rPr>
          <w:bCs/>
          <w:sz w:val="26"/>
          <w:szCs w:val="26"/>
        </w:rPr>
        <w:t>3.1.4.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1C740E" w:rsidRPr="00C22C59" w:rsidRDefault="001C740E" w:rsidP="001C740E">
      <w:pPr>
        <w:tabs>
          <w:tab w:val="left" w:pos="1185"/>
        </w:tabs>
        <w:ind w:firstLine="709"/>
        <w:jc w:val="both"/>
        <w:rPr>
          <w:bCs/>
          <w:sz w:val="26"/>
          <w:szCs w:val="26"/>
        </w:rPr>
      </w:pPr>
      <w:r w:rsidRPr="00C22C59">
        <w:rPr>
          <w:bCs/>
          <w:sz w:val="26"/>
          <w:szCs w:val="26"/>
        </w:rPr>
        <w:t>3.1.5. Изъять земельный участок в порядке, установленном действующим законодательством.</w:t>
      </w:r>
    </w:p>
    <w:p w:rsidR="001C740E" w:rsidRPr="00C22C59" w:rsidRDefault="001C740E" w:rsidP="001C740E">
      <w:pPr>
        <w:ind w:firstLine="709"/>
        <w:jc w:val="both"/>
        <w:rPr>
          <w:bCs/>
          <w:sz w:val="26"/>
          <w:szCs w:val="26"/>
        </w:rPr>
      </w:pPr>
      <w:r w:rsidRPr="00C22C59">
        <w:rPr>
          <w:bCs/>
          <w:sz w:val="26"/>
          <w:szCs w:val="26"/>
        </w:rPr>
        <w:t>3.1.6.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 установленный пунктом 2.</w:t>
      </w:r>
      <w:r>
        <w:rPr>
          <w:bCs/>
          <w:sz w:val="26"/>
          <w:szCs w:val="26"/>
        </w:rPr>
        <w:t>6</w:t>
      </w:r>
      <w:r w:rsidRPr="00C22C59">
        <w:rPr>
          <w:bCs/>
          <w:sz w:val="26"/>
          <w:szCs w:val="26"/>
        </w:rPr>
        <w:t xml:space="preserve"> настоящего договора.</w:t>
      </w:r>
      <w:r w:rsidRPr="00C22C59">
        <w:rPr>
          <w:bCs/>
          <w:i/>
          <w:sz w:val="26"/>
          <w:szCs w:val="26"/>
        </w:rPr>
        <w:t xml:space="preserve"> </w:t>
      </w:r>
      <w:bookmarkStart w:id="8" w:name="bookmark8"/>
    </w:p>
    <w:p w:rsidR="001C740E" w:rsidRPr="00C22C59" w:rsidRDefault="001C740E" w:rsidP="001C740E">
      <w:pPr>
        <w:ind w:firstLine="709"/>
        <w:jc w:val="both"/>
        <w:rPr>
          <w:bCs/>
          <w:sz w:val="26"/>
          <w:szCs w:val="26"/>
        </w:rPr>
      </w:pPr>
      <w:r w:rsidRPr="00C22C59">
        <w:rPr>
          <w:bCs/>
          <w:sz w:val="26"/>
          <w:szCs w:val="26"/>
        </w:rPr>
        <w:t>3.2. Арендодатель обязан:</w:t>
      </w:r>
      <w:bookmarkEnd w:id="8"/>
    </w:p>
    <w:p w:rsidR="001C740E" w:rsidRPr="00C22C59" w:rsidRDefault="001C740E" w:rsidP="001C740E">
      <w:pPr>
        <w:ind w:firstLine="709"/>
        <w:jc w:val="both"/>
        <w:rPr>
          <w:bCs/>
          <w:sz w:val="26"/>
          <w:szCs w:val="26"/>
        </w:rPr>
      </w:pPr>
      <w:r w:rsidRPr="00C22C59">
        <w:rPr>
          <w:bCs/>
          <w:sz w:val="26"/>
          <w:szCs w:val="26"/>
        </w:rPr>
        <w:t>3.2.1. Передать Арендатору земельный участок по акту приема-передачи в день подписания настоящего договора.</w:t>
      </w:r>
    </w:p>
    <w:p w:rsidR="001C740E" w:rsidRPr="00C22C59" w:rsidRDefault="001C740E" w:rsidP="001C740E">
      <w:pPr>
        <w:ind w:firstLine="709"/>
        <w:jc w:val="both"/>
        <w:rPr>
          <w:bCs/>
          <w:sz w:val="26"/>
          <w:szCs w:val="26"/>
        </w:rPr>
      </w:pPr>
      <w:r w:rsidRPr="00C22C59">
        <w:rPr>
          <w:bCs/>
          <w:sz w:val="26"/>
          <w:szCs w:val="26"/>
        </w:rPr>
        <w:t>3.2.2. Не чинить препятствия Арендатору в правомерном использовании (владении и пользовании) земельного участка.</w:t>
      </w:r>
    </w:p>
    <w:p w:rsidR="001C740E" w:rsidRPr="00C22C59" w:rsidRDefault="001C740E" w:rsidP="001C740E">
      <w:pPr>
        <w:ind w:firstLine="709"/>
        <w:jc w:val="both"/>
        <w:rPr>
          <w:bCs/>
          <w:sz w:val="26"/>
          <w:szCs w:val="26"/>
        </w:rPr>
      </w:pPr>
      <w:r w:rsidRPr="00C22C59">
        <w:rPr>
          <w:bCs/>
          <w:sz w:val="26"/>
          <w:szCs w:val="26"/>
        </w:rPr>
        <w:lastRenderedPageBreak/>
        <w:t>3.2.3. Не вмешиваться в хозяйственную деятельность Арендатора, если она не противоречит условиям настоящего договора и действующего законодательства, регулирующего правоотношения по настоящему договору.</w:t>
      </w:r>
    </w:p>
    <w:p w:rsidR="001C740E" w:rsidRPr="00C22C59" w:rsidRDefault="001C740E" w:rsidP="001C740E">
      <w:pPr>
        <w:keepNext/>
        <w:keepLines/>
        <w:tabs>
          <w:tab w:val="left" w:pos="945"/>
        </w:tabs>
        <w:ind w:firstLine="709"/>
        <w:jc w:val="both"/>
        <w:rPr>
          <w:bCs/>
          <w:sz w:val="26"/>
          <w:szCs w:val="26"/>
        </w:rPr>
      </w:pPr>
      <w:bookmarkStart w:id="9" w:name="bookmark9"/>
      <w:r w:rsidRPr="00C22C59">
        <w:rPr>
          <w:bCs/>
          <w:sz w:val="26"/>
          <w:szCs w:val="26"/>
        </w:rPr>
        <w:t>3.2.4. В письменной форме в пятидневный срок уведомлять Арендатора об изменении реквизитов, указанных в пункте 2.</w:t>
      </w:r>
      <w:r>
        <w:rPr>
          <w:bCs/>
          <w:sz w:val="26"/>
          <w:szCs w:val="26"/>
        </w:rPr>
        <w:t>3</w:t>
      </w:r>
      <w:r w:rsidRPr="00C22C59">
        <w:rPr>
          <w:bCs/>
          <w:sz w:val="26"/>
          <w:szCs w:val="26"/>
        </w:rPr>
        <w:t xml:space="preserve"> настоящего договора, а также об изменении ИНН, КПП, почтового адреса, контактного телефона.</w:t>
      </w:r>
    </w:p>
    <w:p w:rsidR="001C740E" w:rsidRPr="00C22C59" w:rsidRDefault="001C740E" w:rsidP="001C740E">
      <w:pPr>
        <w:keepNext/>
        <w:keepLines/>
        <w:tabs>
          <w:tab w:val="left" w:pos="945"/>
        </w:tabs>
        <w:ind w:firstLine="709"/>
        <w:jc w:val="both"/>
        <w:rPr>
          <w:bCs/>
          <w:sz w:val="26"/>
          <w:szCs w:val="26"/>
        </w:rPr>
      </w:pPr>
      <w:r w:rsidRPr="00C22C59">
        <w:rPr>
          <w:bCs/>
          <w:sz w:val="26"/>
          <w:szCs w:val="26"/>
        </w:rPr>
        <w:t>3.3. Арендатор имеет право:</w:t>
      </w:r>
      <w:bookmarkEnd w:id="9"/>
    </w:p>
    <w:p w:rsidR="001C740E" w:rsidRPr="00C22C59" w:rsidRDefault="001C740E" w:rsidP="001C740E">
      <w:pPr>
        <w:tabs>
          <w:tab w:val="left" w:pos="1275"/>
        </w:tabs>
        <w:ind w:firstLine="709"/>
        <w:jc w:val="both"/>
        <w:rPr>
          <w:bCs/>
          <w:sz w:val="26"/>
          <w:szCs w:val="26"/>
        </w:rPr>
      </w:pPr>
      <w:r w:rsidRPr="00C22C59">
        <w:rPr>
          <w:bCs/>
          <w:sz w:val="26"/>
          <w:szCs w:val="26"/>
        </w:rPr>
        <w:t>3.3.1. Использовать участок на условиях, установленных настоящим договором исходя из вида деятельности, разрешенного использования и целевого назначения земельного участка.</w:t>
      </w:r>
    </w:p>
    <w:p w:rsidR="001C740E" w:rsidRPr="00C22C59" w:rsidRDefault="001C740E" w:rsidP="001C740E">
      <w:pPr>
        <w:tabs>
          <w:tab w:val="left" w:pos="1278"/>
        </w:tabs>
        <w:ind w:firstLine="709"/>
        <w:jc w:val="both"/>
        <w:rPr>
          <w:bCs/>
          <w:sz w:val="26"/>
          <w:szCs w:val="26"/>
        </w:rPr>
      </w:pPr>
      <w:r w:rsidRPr="00C22C59">
        <w:rPr>
          <w:bCs/>
          <w:sz w:val="26"/>
          <w:szCs w:val="26"/>
        </w:rPr>
        <w:t>3.3.2. Возводить с соблюдением правил землепользования и застройки здания, строения, сооружения в соответствии с его разрешенным использованием с соблюдением требований градостроительных регламентов и иных правил и норм.</w:t>
      </w:r>
    </w:p>
    <w:p w:rsidR="001C740E" w:rsidRPr="00C22C59" w:rsidRDefault="001C740E" w:rsidP="001C740E">
      <w:pPr>
        <w:keepNext/>
        <w:keepLines/>
        <w:tabs>
          <w:tab w:val="left" w:pos="942"/>
        </w:tabs>
        <w:ind w:firstLine="709"/>
        <w:jc w:val="both"/>
        <w:rPr>
          <w:bCs/>
          <w:sz w:val="26"/>
          <w:szCs w:val="26"/>
        </w:rPr>
      </w:pPr>
      <w:bookmarkStart w:id="10" w:name="bookmark10"/>
      <w:r w:rsidRPr="00C22C59">
        <w:rPr>
          <w:bCs/>
          <w:sz w:val="26"/>
          <w:szCs w:val="26"/>
        </w:rPr>
        <w:t>3.4. Арендатор обязан:</w:t>
      </w:r>
      <w:bookmarkEnd w:id="10"/>
    </w:p>
    <w:p w:rsidR="001C740E" w:rsidRPr="00C22C59" w:rsidRDefault="001C740E" w:rsidP="001C740E">
      <w:pPr>
        <w:tabs>
          <w:tab w:val="left" w:pos="1118"/>
        </w:tabs>
        <w:ind w:firstLine="709"/>
        <w:jc w:val="both"/>
        <w:rPr>
          <w:bCs/>
          <w:sz w:val="26"/>
          <w:szCs w:val="26"/>
        </w:rPr>
      </w:pPr>
      <w:r w:rsidRPr="00C22C59">
        <w:rPr>
          <w:bCs/>
          <w:sz w:val="26"/>
          <w:szCs w:val="26"/>
        </w:rPr>
        <w:t>3.4.1. Использовать участок в соответствии с целью и условиями его предоставления.</w:t>
      </w:r>
    </w:p>
    <w:p w:rsidR="001C740E" w:rsidRPr="00C22C59" w:rsidRDefault="001C740E" w:rsidP="001C740E">
      <w:pPr>
        <w:tabs>
          <w:tab w:val="left" w:pos="1149"/>
        </w:tabs>
        <w:ind w:firstLine="709"/>
        <w:jc w:val="both"/>
        <w:rPr>
          <w:bCs/>
          <w:sz w:val="26"/>
          <w:szCs w:val="26"/>
        </w:rPr>
      </w:pPr>
      <w:r w:rsidRPr="00C22C59">
        <w:rPr>
          <w:bCs/>
          <w:sz w:val="26"/>
          <w:szCs w:val="26"/>
        </w:rPr>
        <w:t>3.4.2.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w:t>
      </w:r>
    </w:p>
    <w:p w:rsidR="001C740E" w:rsidRPr="00C22C59" w:rsidRDefault="001C740E" w:rsidP="001C740E">
      <w:pPr>
        <w:tabs>
          <w:tab w:val="left" w:pos="1232"/>
        </w:tabs>
        <w:ind w:firstLine="709"/>
        <w:jc w:val="both"/>
        <w:rPr>
          <w:bCs/>
          <w:sz w:val="26"/>
          <w:szCs w:val="26"/>
        </w:rPr>
      </w:pPr>
      <w:r w:rsidRPr="00C22C59">
        <w:rPr>
          <w:bCs/>
          <w:sz w:val="26"/>
          <w:szCs w:val="26"/>
        </w:rPr>
        <w:t>3.4.3.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1C740E" w:rsidRPr="00C22C59" w:rsidRDefault="001C740E" w:rsidP="001C740E">
      <w:pPr>
        <w:tabs>
          <w:tab w:val="left" w:pos="1138"/>
        </w:tabs>
        <w:ind w:firstLine="709"/>
        <w:jc w:val="both"/>
        <w:rPr>
          <w:bCs/>
          <w:sz w:val="26"/>
          <w:szCs w:val="26"/>
        </w:rPr>
      </w:pPr>
      <w:r w:rsidRPr="00C22C59">
        <w:rPr>
          <w:bCs/>
          <w:sz w:val="26"/>
          <w:szCs w:val="26"/>
        </w:rPr>
        <w:t>3.4.4. Обеспечивать Арендодателю, органам муниципального и государственного контроля свободный доступ на участок, специально выделенные части участка, в расположенные на участке здания и сооружения.</w:t>
      </w:r>
    </w:p>
    <w:p w:rsidR="001C740E" w:rsidRPr="00C22C59" w:rsidRDefault="001C740E" w:rsidP="001C740E">
      <w:pPr>
        <w:tabs>
          <w:tab w:val="left" w:pos="1160"/>
        </w:tabs>
        <w:ind w:firstLine="709"/>
        <w:jc w:val="both"/>
        <w:rPr>
          <w:bCs/>
          <w:i/>
          <w:sz w:val="26"/>
          <w:szCs w:val="26"/>
        </w:rPr>
      </w:pPr>
      <w:r w:rsidRPr="00C22C59">
        <w:rPr>
          <w:bCs/>
          <w:sz w:val="26"/>
          <w:szCs w:val="26"/>
        </w:rPr>
        <w:t>3.4.5. Передать участок Арендодателю по Акту приема-передачи в течение пяти дней после окончания срока действия настоящего договора</w:t>
      </w:r>
    </w:p>
    <w:p w:rsidR="001C740E" w:rsidRPr="00C22C59" w:rsidRDefault="001C740E" w:rsidP="001C740E">
      <w:pPr>
        <w:tabs>
          <w:tab w:val="left" w:pos="1239"/>
        </w:tabs>
        <w:ind w:firstLine="709"/>
        <w:jc w:val="both"/>
        <w:rPr>
          <w:bCs/>
          <w:sz w:val="26"/>
          <w:szCs w:val="26"/>
        </w:rPr>
      </w:pPr>
      <w:r w:rsidRPr="00C22C59">
        <w:rPr>
          <w:bCs/>
          <w:sz w:val="26"/>
          <w:szCs w:val="26"/>
        </w:rPr>
        <w:t xml:space="preserve">3.4.6. В десятидневный срок со дня изменения своего наименования </w:t>
      </w:r>
      <w:r w:rsidRPr="00C22C59">
        <w:rPr>
          <w:bCs/>
          <w:i/>
          <w:sz w:val="26"/>
          <w:szCs w:val="26"/>
        </w:rPr>
        <w:t xml:space="preserve">(для юридических лиц), </w:t>
      </w:r>
      <w:r w:rsidRPr="00C22C59">
        <w:rPr>
          <w:bCs/>
          <w:sz w:val="26"/>
          <w:szCs w:val="26"/>
        </w:rPr>
        <w:t>местонахождения (почтового адреса) и контактного телефона письменно сообщить о таких изменениях Арендодателю.</w:t>
      </w:r>
    </w:p>
    <w:p w:rsidR="001C740E" w:rsidRPr="00C22C59" w:rsidRDefault="001C740E" w:rsidP="001C740E">
      <w:pPr>
        <w:tabs>
          <w:tab w:val="left" w:pos="1239"/>
        </w:tabs>
        <w:ind w:firstLine="709"/>
        <w:jc w:val="both"/>
        <w:rPr>
          <w:bCs/>
          <w:sz w:val="26"/>
          <w:szCs w:val="26"/>
        </w:rPr>
      </w:pPr>
      <w:r w:rsidRPr="00C22C59">
        <w:rPr>
          <w:bCs/>
          <w:sz w:val="26"/>
          <w:szCs w:val="26"/>
        </w:rPr>
        <w:t>3.4.7. Не нарушать права других землепользователей, а также порядок пользования водными, лесными и другими природными объектами.</w:t>
      </w:r>
    </w:p>
    <w:p w:rsidR="001C740E" w:rsidRPr="00C22C59" w:rsidRDefault="001C740E" w:rsidP="001C740E">
      <w:pPr>
        <w:tabs>
          <w:tab w:val="left" w:pos="1239"/>
        </w:tabs>
        <w:ind w:firstLine="709"/>
        <w:jc w:val="both"/>
        <w:rPr>
          <w:bCs/>
          <w:sz w:val="26"/>
          <w:szCs w:val="26"/>
        </w:rPr>
      </w:pPr>
      <w:r w:rsidRPr="00C22C59">
        <w:rPr>
          <w:bCs/>
          <w:sz w:val="26"/>
          <w:szCs w:val="26"/>
        </w:rPr>
        <w:t>3.4.8. Осуществлять мероприятия по охране земель, установленные действующим законодательством.</w:t>
      </w:r>
    </w:p>
    <w:p w:rsidR="001C740E" w:rsidRPr="00C22C59" w:rsidRDefault="001C740E" w:rsidP="001C740E">
      <w:pPr>
        <w:tabs>
          <w:tab w:val="left" w:pos="1239"/>
        </w:tabs>
        <w:ind w:firstLine="709"/>
        <w:jc w:val="both"/>
        <w:rPr>
          <w:bCs/>
          <w:i/>
          <w:sz w:val="26"/>
          <w:szCs w:val="26"/>
        </w:rPr>
      </w:pPr>
      <w:r w:rsidRPr="00C22C59">
        <w:rPr>
          <w:bCs/>
          <w:sz w:val="26"/>
          <w:szCs w:val="26"/>
        </w:rPr>
        <w:t>3.4.9. Обеспечить допуск представителей собственника или представителей организации, осуществляющей эксплуатацию инженерных коммуникаций, к объекту инженерных коммуникаций в целях обеспечения безопасности данных инженерных коммуникаций</w:t>
      </w:r>
      <w:r w:rsidRPr="00C22C59">
        <w:rPr>
          <w:bCs/>
          <w:i/>
          <w:sz w:val="26"/>
          <w:szCs w:val="26"/>
        </w:rPr>
        <w:t>.</w:t>
      </w:r>
    </w:p>
    <w:p w:rsidR="001C740E" w:rsidRPr="00C22C59" w:rsidRDefault="001C740E" w:rsidP="001C740E">
      <w:pPr>
        <w:tabs>
          <w:tab w:val="left" w:pos="1188"/>
        </w:tabs>
        <w:ind w:firstLine="709"/>
        <w:jc w:val="both"/>
        <w:rPr>
          <w:bCs/>
          <w:sz w:val="26"/>
          <w:szCs w:val="26"/>
        </w:rPr>
      </w:pPr>
      <w:r w:rsidRPr="00C22C59">
        <w:rPr>
          <w:bCs/>
          <w:sz w:val="26"/>
          <w:szCs w:val="26"/>
        </w:rPr>
        <w:t>3.4.10. Ежеквартально и в полном объеме уплачивать причитающуюся Арендодателю арендную плату и по требованию Арендодателя представлять копии платежных документов, подтверждающих факт оплаты арендной платы.</w:t>
      </w:r>
    </w:p>
    <w:p w:rsidR="001C740E" w:rsidRPr="00C22C59" w:rsidRDefault="001C740E" w:rsidP="001C740E">
      <w:pPr>
        <w:tabs>
          <w:tab w:val="left" w:pos="1188"/>
        </w:tabs>
        <w:ind w:firstLine="709"/>
        <w:jc w:val="both"/>
        <w:rPr>
          <w:bCs/>
          <w:sz w:val="26"/>
          <w:szCs w:val="26"/>
        </w:rPr>
      </w:pPr>
      <w:r w:rsidRPr="00C22C59">
        <w:rPr>
          <w:bCs/>
          <w:sz w:val="26"/>
          <w:szCs w:val="26"/>
        </w:rPr>
        <w:t>3.4.11. В случае получения уведомления от Арендодателя, согласно п. 3.2.4 настоящего договора перечислять арендную плату по реквизитам, указанным в уведомлении.</w:t>
      </w:r>
    </w:p>
    <w:p w:rsidR="001C740E" w:rsidRPr="00C22C59" w:rsidRDefault="001C740E" w:rsidP="001C740E">
      <w:pPr>
        <w:shd w:val="clear" w:color="auto" w:fill="FFFFFF"/>
        <w:tabs>
          <w:tab w:val="left" w:pos="3682"/>
        </w:tabs>
        <w:ind w:firstLine="567"/>
        <w:jc w:val="center"/>
        <w:rPr>
          <w:b/>
          <w:bCs/>
          <w:sz w:val="26"/>
          <w:szCs w:val="26"/>
        </w:rPr>
      </w:pPr>
      <w:r w:rsidRPr="00C22C59">
        <w:rPr>
          <w:b/>
          <w:bCs/>
          <w:sz w:val="26"/>
          <w:szCs w:val="26"/>
        </w:rPr>
        <w:t>4. Срок действия договора</w:t>
      </w:r>
    </w:p>
    <w:p w:rsidR="001C740E" w:rsidRPr="00C22C59" w:rsidRDefault="001C740E" w:rsidP="001C740E">
      <w:pPr>
        <w:pStyle w:val="ConsPlusNormal"/>
        <w:ind w:firstLine="709"/>
        <w:jc w:val="both"/>
        <w:rPr>
          <w:rFonts w:ascii="Times New Roman" w:hAnsi="Times New Roman" w:cs="Times New Roman"/>
          <w:bCs/>
          <w:sz w:val="26"/>
          <w:szCs w:val="26"/>
          <w:lang w:bidi="ru-RU"/>
        </w:rPr>
      </w:pPr>
      <w:r w:rsidRPr="00C22C59">
        <w:rPr>
          <w:rFonts w:ascii="Times New Roman" w:hAnsi="Times New Roman" w:cs="Times New Roman"/>
          <w:bCs/>
          <w:sz w:val="26"/>
          <w:szCs w:val="26"/>
          <w:lang w:bidi="ru-RU"/>
        </w:rPr>
        <w:t>4.1. Настоящий договор заключается на срок ___ с «__» ____ 20__года по «__» _____ 20__ года.</w:t>
      </w:r>
    </w:p>
    <w:p w:rsidR="001C740E" w:rsidRPr="00C22C59" w:rsidRDefault="001C740E" w:rsidP="001C740E">
      <w:pPr>
        <w:pStyle w:val="ConsPlusNormal"/>
        <w:ind w:firstLine="709"/>
        <w:jc w:val="both"/>
        <w:rPr>
          <w:rFonts w:ascii="Times New Roman" w:hAnsi="Times New Roman" w:cs="Times New Roman"/>
          <w:bCs/>
          <w:sz w:val="26"/>
          <w:szCs w:val="26"/>
          <w:lang w:bidi="ru-RU"/>
        </w:rPr>
      </w:pPr>
      <w:r w:rsidRPr="00C22C59">
        <w:rPr>
          <w:rFonts w:ascii="Times New Roman" w:hAnsi="Times New Roman" w:cs="Times New Roman"/>
          <w:bCs/>
          <w:sz w:val="26"/>
          <w:szCs w:val="26"/>
          <w:lang w:bidi="ru-RU"/>
        </w:rPr>
        <w:t>4.2. Земельный участок считается переданным Арендодателем Арендатору и принятым Арендатором с момента подписания акта-приема передачи земельного участка.</w:t>
      </w:r>
    </w:p>
    <w:p w:rsidR="001C740E" w:rsidRPr="00C22C59" w:rsidRDefault="001C740E" w:rsidP="001C740E">
      <w:pPr>
        <w:pStyle w:val="ConsPlusNormal"/>
        <w:ind w:firstLine="709"/>
        <w:jc w:val="both"/>
        <w:rPr>
          <w:rFonts w:ascii="Times New Roman" w:hAnsi="Times New Roman" w:cs="Times New Roman"/>
          <w:bCs/>
          <w:sz w:val="26"/>
          <w:szCs w:val="26"/>
          <w:lang w:bidi="ru-RU"/>
        </w:rPr>
      </w:pPr>
      <w:r w:rsidRPr="00C22C59">
        <w:rPr>
          <w:rFonts w:ascii="Times New Roman" w:hAnsi="Times New Roman" w:cs="Times New Roman"/>
          <w:bCs/>
          <w:sz w:val="26"/>
          <w:szCs w:val="26"/>
          <w:lang w:bidi="ru-RU"/>
        </w:rPr>
        <w:lastRenderedPageBreak/>
        <w:t>Договор считается заключенным с момента передачи земельного участка. Акт приема-передачи земельного участка подписывается одновременно с подписанием настоящего договора.</w:t>
      </w:r>
    </w:p>
    <w:p w:rsidR="001C740E" w:rsidRPr="00C22C59" w:rsidRDefault="001C740E" w:rsidP="001C740E">
      <w:pPr>
        <w:pStyle w:val="ConsPlusNormal"/>
        <w:ind w:firstLine="709"/>
        <w:jc w:val="both"/>
        <w:rPr>
          <w:rFonts w:ascii="Times New Roman" w:hAnsi="Times New Roman" w:cs="Times New Roman"/>
          <w:bCs/>
          <w:sz w:val="26"/>
          <w:szCs w:val="26"/>
          <w:lang w:bidi="ru-RU"/>
        </w:rPr>
      </w:pPr>
      <w:r w:rsidRPr="00C22C59">
        <w:rPr>
          <w:rFonts w:ascii="Times New Roman" w:hAnsi="Times New Roman" w:cs="Times New Roman"/>
          <w:bCs/>
          <w:sz w:val="26"/>
          <w:szCs w:val="26"/>
          <w:lang w:bidi="ru-RU"/>
        </w:rPr>
        <w:t xml:space="preserve">4.3. Договор подлежит государственной регистрации в установленном законодательством порядке. </w:t>
      </w:r>
    </w:p>
    <w:p w:rsidR="001C740E" w:rsidRPr="00C22C59" w:rsidRDefault="001C740E" w:rsidP="001C740E">
      <w:pPr>
        <w:shd w:val="clear" w:color="auto" w:fill="FFFFFF"/>
        <w:tabs>
          <w:tab w:val="left" w:pos="3682"/>
          <w:tab w:val="left" w:pos="6645"/>
        </w:tabs>
        <w:ind w:firstLine="567"/>
        <w:jc w:val="center"/>
        <w:rPr>
          <w:b/>
          <w:bCs/>
          <w:sz w:val="26"/>
          <w:szCs w:val="26"/>
        </w:rPr>
      </w:pPr>
      <w:r w:rsidRPr="00C22C59">
        <w:rPr>
          <w:b/>
          <w:bCs/>
          <w:sz w:val="26"/>
          <w:szCs w:val="26"/>
        </w:rPr>
        <w:t>5.Ответственность сторон</w:t>
      </w:r>
    </w:p>
    <w:p w:rsidR="001C740E" w:rsidRPr="00C22C59" w:rsidRDefault="001C740E" w:rsidP="001C740E">
      <w:pPr>
        <w:tabs>
          <w:tab w:val="left" w:pos="1044"/>
        </w:tabs>
        <w:ind w:firstLine="709"/>
        <w:jc w:val="both"/>
        <w:rPr>
          <w:bCs/>
          <w:sz w:val="26"/>
          <w:szCs w:val="26"/>
        </w:rPr>
      </w:pPr>
      <w:r w:rsidRPr="00C22C59">
        <w:rPr>
          <w:bCs/>
          <w:sz w:val="26"/>
          <w:szCs w:val="26"/>
        </w:rPr>
        <w:t>5.1. За нарушение условий настоящего договора стороны несут ответственность в соответствии с действующим законодательством и настоящим договором.</w:t>
      </w:r>
    </w:p>
    <w:p w:rsidR="001C740E" w:rsidRPr="00C22C59" w:rsidRDefault="001C740E" w:rsidP="001C740E">
      <w:pPr>
        <w:tabs>
          <w:tab w:val="left" w:pos="1066"/>
        </w:tabs>
        <w:ind w:firstLine="709"/>
        <w:jc w:val="both"/>
        <w:rPr>
          <w:bCs/>
          <w:sz w:val="26"/>
          <w:szCs w:val="26"/>
        </w:rPr>
      </w:pPr>
      <w:r w:rsidRPr="00C22C59">
        <w:rPr>
          <w:bCs/>
          <w:sz w:val="26"/>
          <w:szCs w:val="26"/>
        </w:rPr>
        <w:t>5.2. По требованию Арендодателя настоящий договор аренды может быть досрочно расторгнут судом в случаях, указанных в п. 3.1.1 настоящего договора.</w:t>
      </w:r>
    </w:p>
    <w:p w:rsidR="001C740E" w:rsidRPr="00C22C59" w:rsidRDefault="001C740E" w:rsidP="001C740E">
      <w:pPr>
        <w:ind w:firstLine="709"/>
        <w:jc w:val="both"/>
        <w:rPr>
          <w:bCs/>
          <w:sz w:val="26"/>
          <w:szCs w:val="26"/>
        </w:rPr>
      </w:pPr>
      <w:r w:rsidRPr="00C22C59">
        <w:rPr>
          <w:bCs/>
          <w:sz w:val="26"/>
          <w:szCs w:val="26"/>
        </w:rPr>
        <w:t>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w:t>
      </w:r>
    </w:p>
    <w:p w:rsidR="001C740E" w:rsidRPr="00C22C59" w:rsidRDefault="001C740E" w:rsidP="001C740E">
      <w:pPr>
        <w:shd w:val="clear" w:color="auto" w:fill="FFFFFF"/>
        <w:tabs>
          <w:tab w:val="left" w:pos="0"/>
        </w:tabs>
        <w:ind w:firstLine="567"/>
        <w:jc w:val="both"/>
        <w:rPr>
          <w:bCs/>
          <w:color w:val="FF0000"/>
          <w:sz w:val="26"/>
          <w:szCs w:val="26"/>
        </w:rPr>
      </w:pPr>
      <w:r w:rsidRPr="00C22C59">
        <w:rPr>
          <w:bCs/>
          <w:sz w:val="26"/>
          <w:szCs w:val="26"/>
        </w:rPr>
        <w:t>5.3. За нарушение сроков внесения арендной платы Арендатор уплачивает Арендодателю пени в размере 0,05% от неуплаченной суммы за каждый день просрочки.</w:t>
      </w:r>
      <w:r w:rsidRPr="00C22C59">
        <w:rPr>
          <w:bCs/>
          <w:color w:val="FF0000"/>
          <w:sz w:val="26"/>
          <w:szCs w:val="26"/>
        </w:rPr>
        <w:t xml:space="preserve"> </w:t>
      </w:r>
    </w:p>
    <w:p w:rsidR="001C740E" w:rsidRPr="00C22C59" w:rsidRDefault="001C740E" w:rsidP="001C740E">
      <w:pPr>
        <w:keepNext/>
        <w:keepLines/>
        <w:jc w:val="center"/>
        <w:rPr>
          <w:rStyle w:val="50"/>
          <w:b w:val="0"/>
          <w:sz w:val="26"/>
          <w:szCs w:val="26"/>
        </w:rPr>
      </w:pPr>
      <w:r w:rsidRPr="00C22C59">
        <w:rPr>
          <w:rStyle w:val="50"/>
          <w:sz w:val="26"/>
          <w:szCs w:val="26"/>
        </w:rPr>
        <w:t>6.</w:t>
      </w:r>
      <w:r w:rsidRPr="00C22C59">
        <w:rPr>
          <w:bCs/>
          <w:sz w:val="26"/>
          <w:szCs w:val="26"/>
        </w:rPr>
        <w:t xml:space="preserve"> Рассмотрение</w:t>
      </w:r>
      <w:r w:rsidRPr="00C22C59">
        <w:rPr>
          <w:rStyle w:val="50"/>
          <w:sz w:val="26"/>
          <w:szCs w:val="26"/>
        </w:rPr>
        <w:t xml:space="preserve"> споров</w:t>
      </w:r>
    </w:p>
    <w:p w:rsidR="001C740E" w:rsidRPr="00C22C59" w:rsidRDefault="001C740E" w:rsidP="001C740E">
      <w:pPr>
        <w:autoSpaceDE w:val="0"/>
        <w:autoSpaceDN w:val="0"/>
        <w:adjustRightInd w:val="0"/>
        <w:ind w:firstLine="709"/>
        <w:jc w:val="both"/>
        <w:rPr>
          <w:bCs/>
          <w:sz w:val="26"/>
          <w:szCs w:val="26"/>
        </w:rPr>
      </w:pPr>
      <w:bookmarkStart w:id="11" w:name="bookmark13"/>
      <w:r w:rsidRPr="00C22C59">
        <w:rPr>
          <w:bCs/>
          <w:sz w:val="26"/>
          <w:szCs w:val="26"/>
        </w:rPr>
        <w:t>6.1. Все споры и разногласия, которые могут возникнуть между Сторонами, разрешаются путем переговоров.</w:t>
      </w:r>
    </w:p>
    <w:p w:rsidR="001C740E" w:rsidRPr="00C22C59" w:rsidRDefault="001C740E" w:rsidP="001C740E">
      <w:pPr>
        <w:autoSpaceDE w:val="0"/>
        <w:autoSpaceDN w:val="0"/>
        <w:adjustRightInd w:val="0"/>
        <w:ind w:firstLine="709"/>
        <w:jc w:val="both"/>
        <w:rPr>
          <w:bCs/>
          <w:sz w:val="26"/>
          <w:szCs w:val="26"/>
        </w:rPr>
      </w:pPr>
      <w:r w:rsidRPr="00C22C59">
        <w:rPr>
          <w:bCs/>
          <w:sz w:val="26"/>
          <w:szCs w:val="26"/>
        </w:rPr>
        <w:t>6.2. При невозможности урегулирования спорных вопросов в процессе переговоров споры подлежат рассмотрению в Арбитражном суде.</w:t>
      </w:r>
    </w:p>
    <w:p w:rsidR="001C740E" w:rsidRPr="00C22C59" w:rsidRDefault="001C740E" w:rsidP="001C740E">
      <w:pPr>
        <w:keepNext/>
        <w:keepLines/>
        <w:jc w:val="center"/>
        <w:rPr>
          <w:b/>
          <w:bCs/>
          <w:sz w:val="26"/>
          <w:szCs w:val="26"/>
        </w:rPr>
      </w:pPr>
      <w:r w:rsidRPr="00C22C59">
        <w:rPr>
          <w:b/>
          <w:bCs/>
          <w:sz w:val="26"/>
          <w:szCs w:val="26"/>
        </w:rPr>
        <w:t xml:space="preserve">7. Изменение условий договора </w:t>
      </w:r>
      <w:bookmarkEnd w:id="11"/>
    </w:p>
    <w:p w:rsidR="001C740E" w:rsidRPr="00C22C59" w:rsidRDefault="001C740E" w:rsidP="001C740E">
      <w:pPr>
        <w:tabs>
          <w:tab w:val="left" w:pos="1102"/>
        </w:tabs>
        <w:ind w:firstLine="709"/>
        <w:jc w:val="both"/>
        <w:rPr>
          <w:bCs/>
          <w:i/>
          <w:sz w:val="26"/>
          <w:szCs w:val="26"/>
        </w:rPr>
      </w:pPr>
      <w:r w:rsidRPr="00C22C59">
        <w:rPr>
          <w:bCs/>
          <w:sz w:val="26"/>
          <w:szCs w:val="26"/>
        </w:rPr>
        <w:t>7.1. Изменения и дополнения к условиям настоящего договора действительны при условии, что они оформлены в письменном виде и подписаны уполномоченными представителями сторон по настоящему договору в форме дополнительного соглашения, которое является неотъемлемой частью настоящего договора /и подлежит регистрации в установленном порядке.</w:t>
      </w:r>
    </w:p>
    <w:p w:rsidR="001C740E" w:rsidRPr="00C22C59" w:rsidRDefault="001C740E" w:rsidP="001C740E">
      <w:pPr>
        <w:tabs>
          <w:tab w:val="left" w:pos="1102"/>
        </w:tabs>
        <w:ind w:firstLine="709"/>
        <w:jc w:val="both"/>
        <w:rPr>
          <w:bCs/>
          <w:sz w:val="26"/>
          <w:szCs w:val="26"/>
        </w:rPr>
      </w:pPr>
      <w:r w:rsidRPr="00C22C59">
        <w:rPr>
          <w:bCs/>
          <w:sz w:val="26"/>
          <w:szCs w:val="26"/>
        </w:rPr>
        <w:t>7.2. Изменение вида разрешенного использования земельного участка не допускается.</w:t>
      </w:r>
    </w:p>
    <w:p w:rsidR="001C740E" w:rsidRPr="00C22C59" w:rsidRDefault="001C740E" w:rsidP="001C740E">
      <w:pPr>
        <w:tabs>
          <w:tab w:val="left" w:pos="1102"/>
        </w:tabs>
        <w:ind w:firstLine="709"/>
        <w:jc w:val="both"/>
        <w:rPr>
          <w:bCs/>
          <w:sz w:val="26"/>
          <w:szCs w:val="26"/>
        </w:rPr>
      </w:pPr>
      <w:r w:rsidRPr="00C22C59">
        <w:rPr>
          <w:bCs/>
          <w:sz w:val="26"/>
          <w:szCs w:val="26"/>
        </w:rPr>
        <w:t>7.3. Арендатору запрещается заключать договор уступки требования (цессии) по настоящему договору.</w:t>
      </w:r>
    </w:p>
    <w:p w:rsidR="001C740E" w:rsidRPr="00C22C59" w:rsidRDefault="001C740E" w:rsidP="001C740E">
      <w:pPr>
        <w:tabs>
          <w:tab w:val="left" w:pos="1102"/>
        </w:tabs>
        <w:ind w:firstLine="709"/>
        <w:jc w:val="both"/>
        <w:rPr>
          <w:bCs/>
          <w:sz w:val="26"/>
          <w:szCs w:val="26"/>
        </w:rPr>
      </w:pPr>
      <w:r w:rsidRPr="00C22C59">
        <w:rPr>
          <w:bCs/>
          <w:sz w:val="26"/>
          <w:szCs w:val="26"/>
        </w:rPr>
        <w:t>7.4. Арендатору запрещается заключать договор субаренды по настоящему договору.</w:t>
      </w:r>
    </w:p>
    <w:p w:rsidR="001C740E" w:rsidRPr="00C22C59" w:rsidRDefault="001C740E" w:rsidP="001C740E">
      <w:pPr>
        <w:keepNext/>
        <w:keepLines/>
        <w:jc w:val="center"/>
        <w:rPr>
          <w:b/>
          <w:bCs/>
          <w:sz w:val="26"/>
          <w:szCs w:val="26"/>
        </w:rPr>
      </w:pPr>
      <w:bookmarkStart w:id="12" w:name="bookmark14"/>
      <w:r w:rsidRPr="00C22C59">
        <w:rPr>
          <w:b/>
          <w:bCs/>
          <w:sz w:val="26"/>
          <w:szCs w:val="26"/>
        </w:rPr>
        <w:t>8. Дополнительные и особые условия договора</w:t>
      </w:r>
      <w:bookmarkEnd w:id="12"/>
    </w:p>
    <w:p w:rsidR="001C740E" w:rsidRPr="00C22C59" w:rsidRDefault="001C740E" w:rsidP="001C740E">
      <w:pPr>
        <w:tabs>
          <w:tab w:val="left" w:pos="992"/>
        </w:tabs>
        <w:ind w:firstLine="709"/>
        <w:jc w:val="both"/>
        <w:rPr>
          <w:bCs/>
          <w:sz w:val="26"/>
          <w:szCs w:val="26"/>
        </w:rPr>
      </w:pPr>
      <w:r w:rsidRPr="00C22C59">
        <w:rPr>
          <w:bCs/>
          <w:sz w:val="26"/>
          <w:szCs w:val="26"/>
        </w:rPr>
        <w:t>8.1. 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не устранении последствий этих обстоятельств в течение 6 месяцев стороны должны встретиться для выработки взаимоприемлемого решения, связанного с продолжением настоящего договора.</w:t>
      </w:r>
    </w:p>
    <w:p w:rsidR="001C740E" w:rsidRPr="00C22C59" w:rsidRDefault="001C740E" w:rsidP="001C740E">
      <w:pPr>
        <w:ind w:firstLine="709"/>
        <w:jc w:val="both"/>
        <w:rPr>
          <w:bCs/>
          <w:sz w:val="26"/>
          <w:szCs w:val="26"/>
        </w:rPr>
      </w:pPr>
      <w:r w:rsidRPr="00C22C59">
        <w:rPr>
          <w:bCs/>
          <w:sz w:val="26"/>
          <w:szCs w:val="26"/>
        </w:rPr>
        <w:t>8.2. Расходы по государственной регистрации настоящего договора, а также изменений и дополнений к нему возлагаются на Арендатора.</w:t>
      </w:r>
    </w:p>
    <w:p w:rsidR="001C740E" w:rsidRPr="00C22C59" w:rsidRDefault="001C740E" w:rsidP="001C740E">
      <w:pPr>
        <w:ind w:firstLine="709"/>
        <w:jc w:val="both"/>
        <w:rPr>
          <w:bCs/>
          <w:i/>
          <w:sz w:val="26"/>
          <w:szCs w:val="26"/>
        </w:rPr>
      </w:pPr>
      <w:r w:rsidRPr="00C22C59">
        <w:rPr>
          <w:bCs/>
          <w:sz w:val="26"/>
          <w:szCs w:val="26"/>
        </w:rPr>
        <w:t>8.3.</w:t>
      </w:r>
      <w:r w:rsidRPr="00C22C59">
        <w:rPr>
          <w:bCs/>
          <w:i/>
          <w:sz w:val="26"/>
          <w:szCs w:val="26"/>
        </w:rPr>
        <w:t xml:space="preserve"> </w:t>
      </w:r>
      <w:r w:rsidRPr="00C22C59">
        <w:rPr>
          <w:bCs/>
          <w:sz w:val="26"/>
          <w:szCs w:val="26"/>
        </w:rPr>
        <w:t>Настоящий договор аренды составлен в трех экземплярах, имеющих равную юридическую силу, по одному для каждой из Сторон и для органа, осуществляющего государственную регистрацию.</w:t>
      </w:r>
    </w:p>
    <w:p w:rsidR="001C740E" w:rsidRPr="00C22C59" w:rsidRDefault="001C740E" w:rsidP="001C740E">
      <w:pPr>
        <w:jc w:val="center"/>
        <w:rPr>
          <w:rStyle w:val="afffc"/>
          <w:b w:val="0"/>
          <w:sz w:val="26"/>
          <w:szCs w:val="26"/>
        </w:rPr>
      </w:pPr>
      <w:r w:rsidRPr="00C22C59">
        <w:rPr>
          <w:rStyle w:val="afffc"/>
          <w:sz w:val="26"/>
          <w:szCs w:val="26"/>
        </w:rPr>
        <w:t xml:space="preserve">9. Приложения </w:t>
      </w:r>
    </w:p>
    <w:p w:rsidR="001C740E" w:rsidRPr="00C22C59" w:rsidRDefault="001C740E" w:rsidP="001C740E">
      <w:pPr>
        <w:ind w:firstLine="709"/>
        <w:rPr>
          <w:bCs/>
          <w:sz w:val="26"/>
          <w:szCs w:val="26"/>
        </w:rPr>
      </w:pPr>
      <w:r w:rsidRPr="00C22C59">
        <w:rPr>
          <w:bCs/>
          <w:sz w:val="26"/>
          <w:szCs w:val="26"/>
        </w:rPr>
        <w:t>К настоящему договору прилагается и является его неотъемлемой частью:</w:t>
      </w:r>
    </w:p>
    <w:p w:rsidR="001C740E" w:rsidRPr="00C22C59" w:rsidRDefault="001C740E" w:rsidP="001C740E">
      <w:pPr>
        <w:numPr>
          <w:ilvl w:val="0"/>
          <w:numId w:val="31"/>
        </w:numPr>
        <w:tabs>
          <w:tab w:val="left" w:pos="358"/>
        </w:tabs>
        <w:ind w:firstLine="709"/>
        <w:rPr>
          <w:bCs/>
          <w:sz w:val="26"/>
          <w:szCs w:val="26"/>
        </w:rPr>
      </w:pPr>
      <w:r w:rsidRPr="00C22C59">
        <w:rPr>
          <w:bCs/>
          <w:sz w:val="26"/>
          <w:szCs w:val="26"/>
        </w:rPr>
        <w:t>Протокол (Приложение 1)</w:t>
      </w:r>
    </w:p>
    <w:p w:rsidR="001C740E" w:rsidRPr="00C22C59" w:rsidRDefault="001C740E" w:rsidP="001C740E">
      <w:pPr>
        <w:numPr>
          <w:ilvl w:val="0"/>
          <w:numId w:val="31"/>
        </w:numPr>
        <w:tabs>
          <w:tab w:val="left" w:pos="358"/>
        </w:tabs>
        <w:ind w:firstLine="709"/>
        <w:rPr>
          <w:bCs/>
          <w:sz w:val="26"/>
          <w:szCs w:val="26"/>
        </w:rPr>
      </w:pPr>
      <w:r w:rsidRPr="00C22C59">
        <w:rPr>
          <w:bCs/>
          <w:sz w:val="26"/>
          <w:szCs w:val="26"/>
        </w:rPr>
        <w:t>Расчет арендной платы (Приложение 2)</w:t>
      </w:r>
    </w:p>
    <w:p w:rsidR="001C740E" w:rsidRPr="00C22C59" w:rsidRDefault="001C740E" w:rsidP="001C740E">
      <w:pPr>
        <w:numPr>
          <w:ilvl w:val="0"/>
          <w:numId w:val="31"/>
        </w:numPr>
        <w:tabs>
          <w:tab w:val="left" w:pos="358"/>
        </w:tabs>
        <w:ind w:firstLine="709"/>
        <w:rPr>
          <w:bCs/>
          <w:sz w:val="26"/>
          <w:szCs w:val="26"/>
        </w:rPr>
      </w:pPr>
      <w:r w:rsidRPr="00C22C59">
        <w:rPr>
          <w:bCs/>
          <w:sz w:val="26"/>
          <w:szCs w:val="26"/>
        </w:rPr>
        <w:t xml:space="preserve">Акт приема-передачи земельного участка (Приложение 3). </w:t>
      </w:r>
    </w:p>
    <w:p w:rsidR="001C740E" w:rsidRPr="00C22C59" w:rsidRDefault="001C740E" w:rsidP="001C740E">
      <w:pPr>
        <w:ind w:firstLine="567"/>
        <w:jc w:val="center"/>
        <w:rPr>
          <w:b/>
          <w:sz w:val="26"/>
          <w:szCs w:val="26"/>
        </w:rPr>
      </w:pPr>
      <w:r>
        <w:rPr>
          <w:b/>
          <w:sz w:val="26"/>
          <w:szCs w:val="26"/>
        </w:rPr>
        <w:t>10</w:t>
      </w:r>
      <w:r w:rsidRPr="00C22C59">
        <w:rPr>
          <w:b/>
          <w:sz w:val="26"/>
          <w:szCs w:val="26"/>
        </w:rPr>
        <w:t>.</w:t>
      </w:r>
      <w:r w:rsidRPr="00C22C59">
        <w:rPr>
          <w:sz w:val="26"/>
          <w:szCs w:val="26"/>
        </w:rPr>
        <w:t xml:space="preserve"> </w:t>
      </w:r>
      <w:r w:rsidRPr="00C22C59">
        <w:rPr>
          <w:b/>
          <w:sz w:val="26"/>
          <w:szCs w:val="26"/>
        </w:rPr>
        <w:t>Юридические адреса</w:t>
      </w:r>
      <w:r>
        <w:rPr>
          <w:b/>
          <w:sz w:val="26"/>
          <w:szCs w:val="26"/>
        </w:rPr>
        <w:t>,</w:t>
      </w:r>
      <w:r w:rsidRPr="00C22C59">
        <w:rPr>
          <w:b/>
          <w:sz w:val="26"/>
          <w:szCs w:val="26"/>
        </w:rPr>
        <w:t xml:space="preserve"> реквизиты</w:t>
      </w:r>
      <w:r>
        <w:rPr>
          <w:b/>
          <w:sz w:val="26"/>
          <w:szCs w:val="26"/>
        </w:rPr>
        <w:t xml:space="preserve"> и подписи</w:t>
      </w:r>
      <w:r w:rsidRPr="00C22C59">
        <w:rPr>
          <w:b/>
          <w:sz w:val="26"/>
          <w:szCs w:val="26"/>
        </w:rPr>
        <w:t xml:space="preserve"> сторон.</w:t>
      </w:r>
    </w:p>
    <w:p w:rsidR="001C740E" w:rsidRPr="00C22C59" w:rsidRDefault="001C740E" w:rsidP="001C740E">
      <w:pPr>
        <w:jc w:val="center"/>
        <w:rPr>
          <w:b/>
          <w:sz w:val="26"/>
          <w:szCs w:val="26"/>
        </w:rPr>
      </w:pPr>
    </w:p>
    <w:tbl>
      <w:tblPr>
        <w:tblW w:w="9498" w:type="dxa"/>
        <w:tblInd w:w="108" w:type="dxa"/>
        <w:tblLayout w:type="fixed"/>
        <w:tblLook w:val="00A0" w:firstRow="1" w:lastRow="0" w:firstColumn="1" w:lastColumn="0" w:noHBand="0" w:noVBand="0"/>
      </w:tblPr>
      <w:tblGrid>
        <w:gridCol w:w="4962"/>
        <w:gridCol w:w="4536"/>
      </w:tblGrid>
      <w:tr w:rsidR="001C740E" w:rsidRPr="00C22C59" w:rsidTr="00CC122C">
        <w:trPr>
          <w:trHeight w:val="670"/>
        </w:trPr>
        <w:tc>
          <w:tcPr>
            <w:tcW w:w="4962" w:type="dxa"/>
          </w:tcPr>
          <w:p w:rsidR="001C740E" w:rsidRPr="00C22C59" w:rsidRDefault="001C740E" w:rsidP="00CC122C">
            <w:pPr>
              <w:rPr>
                <w:b/>
                <w:sz w:val="26"/>
                <w:szCs w:val="26"/>
              </w:rPr>
            </w:pPr>
            <w:r w:rsidRPr="00C22C59">
              <w:rPr>
                <w:b/>
                <w:sz w:val="26"/>
                <w:szCs w:val="26"/>
              </w:rPr>
              <w:t>АРЕНДОДАТЕЛЬ</w:t>
            </w:r>
          </w:p>
          <w:p w:rsidR="001C740E" w:rsidRPr="00C22C59" w:rsidRDefault="001C740E" w:rsidP="00CC122C">
            <w:pPr>
              <w:rPr>
                <w:b/>
                <w:sz w:val="26"/>
                <w:szCs w:val="26"/>
              </w:rPr>
            </w:pPr>
          </w:p>
          <w:p w:rsidR="001C740E" w:rsidRPr="00C22C59" w:rsidRDefault="001C740E" w:rsidP="00CC122C">
            <w:pPr>
              <w:autoSpaceDE w:val="0"/>
              <w:autoSpaceDN w:val="0"/>
              <w:rPr>
                <w:sz w:val="26"/>
                <w:szCs w:val="26"/>
              </w:rPr>
            </w:pPr>
            <w:r w:rsidRPr="00C22C59">
              <w:rPr>
                <w:b/>
                <w:sz w:val="26"/>
                <w:szCs w:val="26"/>
              </w:rPr>
              <w:t>Администрация Кикнурского муниципального округа</w:t>
            </w:r>
            <w:r w:rsidRPr="00C22C59">
              <w:rPr>
                <w:sz w:val="26"/>
                <w:szCs w:val="26"/>
              </w:rPr>
              <w:t xml:space="preserve"> </w:t>
            </w:r>
            <w:r w:rsidRPr="00C22C59">
              <w:rPr>
                <w:b/>
                <w:sz w:val="26"/>
                <w:szCs w:val="26"/>
              </w:rPr>
              <w:t>Кировской области</w:t>
            </w:r>
            <w:r w:rsidRPr="00C22C59">
              <w:rPr>
                <w:sz w:val="26"/>
                <w:szCs w:val="26"/>
              </w:rPr>
              <w:t>, ОГРН 1204300009638, ИНН 4311003837, КПП 431101001, р/сч 03231643335160004000 (л/сч. 03936102472) банк Отделение Киров Банка России, 612300, пгт Кикнур, Кировская обл., ул. Советская, д.36</w:t>
            </w:r>
          </w:p>
          <w:p w:rsidR="001C740E" w:rsidRPr="00C22C59" w:rsidRDefault="001C740E" w:rsidP="00CC122C">
            <w:pPr>
              <w:autoSpaceDE w:val="0"/>
              <w:autoSpaceDN w:val="0"/>
              <w:rPr>
                <w:sz w:val="26"/>
                <w:szCs w:val="26"/>
              </w:rPr>
            </w:pPr>
          </w:p>
          <w:p w:rsidR="001C740E" w:rsidRPr="00C22C59" w:rsidRDefault="001C740E" w:rsidP="00CC122C">
            <w:pPr>
              <w:autoSpaceDE w:val="0"/>
              <w:autoSpaceDN w:val="0"/>
              <w:rPr>
                <w:sz w:val="26"/>
                <w:szCs w:val="26"/>
              </w:rPr>
            </w:pPr>
            <w:r w:rsidRPr="00C22C59">
              <w:rPr>
                <w:sz w:val="26"/>
                <w:szCs w:val="26"/>
              </w:rPr>
              <w:t xml:space="preserve">Глава Кикнурского </w:t>
            </w:r>
          </w:p>
          <w:p w:rsidR="001C740E" w:rsidRPr="00C22C59" w:rsidRDefault="001C740E" w:rsidP="00CC122C">
            <w:pPr>
              <w:autoSpaceDE w:val="0"/>
              <w:autoSpaceDN w:val="0"/>
              <w:rPr>
                <w:sz w:val="26"/>
                <w:szCs w:val="26"/>
              </w:rPr>
            </w:pPr>
            <w:r w:rsidRPr="00C22C59">
              <w:rPr>
                <w:sz w:val="26"/>
                <w:szCs w:val="26"/>
              </w:rPr>
              <w:t>муниципального округа</w:t>
            </w:r>
          </w:p>
          <w:p w:rsidR="001C740E" w:rsidRPr="00C22C59" w:rsidRDefault="001C740E" w:rsidP="00CC122C">
            <w:pPr>
              <w:autoSpaceDE w:val="0"/>
              <w:autoSpaceDN w:val="0"/>
              <w:rPr>
                <w:sz w:val="26"/>
                <w:szCs w:val="26"/>
              </w:rPr>
            </w:pPr>
          </w:p>
          <w:p w:rsidR="001C740E" w:rsidRPr="00C22C59" w:rsidRDefault="001C740E" w:rsidP="00CC122C">
            <w:pPr>
              <w:rPr>
                <w:b/>
                <w:sz w:val="26"/>
                <w:szCs w:val="26"/>
              </w:rPr>
            </w:pPr>
            <w:r w:rsidRPr="00C22C59">
              <w:rPr>
                <w:rFonts w:eastAsia="Calibri"/>
                <w:sz w:val="26"/>
                <w:szCs w:val="26"/>
                <w:lang w:eastAsia="en-US"/>
              </w:rPr>
              <w:t xml:space="preserve">______________________   </w:t>
            </w:r>
            <w:r w:rsidRPr="00C22C59">
              <w:rPr>
                <w:rFonts w:eastAsia="Calibri"/>
                <w:bCs/>
                <w:sz w:val="26"/>
                <w:szCs w:val="26"/>
                <w:lang w:eastAsia="en-US"/>
              </w:rPr>
              <w:t>С.Ю. Галкин</w:t>
            </w:r>
          </w:p>
          <w:p w:rsidR="001C740E" w:rsidRPr="00C22C59" w:rsidRDefault="001C740E" w:rsidP="00CC122C">
            <w:pPr>
              <w:rPr>
                <w:sz w:val="26"/>
                <w:szCs w:val="26"/>
              </w:rPr>
            </w:pPr>
          </w:p>
          <w:p w:rsidR="001C740E" w:rsidRPr="00C22C59" w:rsidRDefault="001C740E" w:rsidP="00CC122C">
            <w:pPr>
              <w:rPr>
                <w:sz w:val="26"/>
                <w:szCs w:val="26"/>
                <w:lang w:eastAsia="en-US"/>
              </w:rPr>
            </w:pPr>
            <w:r w:rsidRPr="00C22C59">
              <w:rPr>
                <w:sz w:val="26"/>
                <w:szCs w:val="26"/>
              </w:rPr>
              <w:t>М.П.</w:t>
            </w:r>
          </w:p>
        </w:tc>
        <w:tc>
          <w:tcPr>
            <w:tcW w:w="4536" w:type="dxa"/>
          </w:tcPr>
          <w:p w:rsidR="001C740E" w:rsidRPr="00C22C59" w:rsidRDefault="001C740E" w:rsidP="00CC122C">
            <w:pPr>
              <w:pStyle w:val="2d"/>
              <w:rPr>
                <w:rFonts w:ascii="Times New Roman" w:hAnsi="Times New Roman"/>
                <w:b/>
                <w:sz w:val="26"/>
                <w:szCs w:val="26"/>
              </w:rPr>
            </w:pPr>
            <w:r w:rsidRPr="00C22C59">
              <w:rPr>
                <w:rFonts w:ascii="Times New Roman" w:hAnsi="Times New Roman"/>
                <w:b/>
                <w:sz w:val="26"/>
                <w:szCs w:val="26"/>
              </w:rPr>
              <w:t>АРЕНДАТОР</w:t>
            </w:r>
          </w:p>
          <w:p w:rsidR="001C740E" w:rsidRPr="00C22C59" w:rsidRDefault="001C740E" w:rsidP="00CC122C">
            <w:pPr>
              <w:pStyle w:val="2d"/>
              <w:rPr>
                <w:rFonts w:ascii="Times New Roman" w:hAnsi="Times New Roman"/>
                <w:sz w:val="26"/>
                <w:szCs w:val="26"/>
              </w:rPr>
            </w:pPr>
          </w:p>
          <w:p w:rsidR="001C740E" w:rsidRPr="00C22C59" w:rsidRDefault="001C740E" w:rsidP="00CC122C">
            <w:pPr>
              <w:pStyle w:val="2d"/>
              <w:rPr>
                <w:rFonts w:ascii="Times New Roman" w:hAnsi="Times New Roman"/>
                <w:sz w:val="26"/>
                <w:szCs w:val="26"/>
                <w:lang w:eastAsia="en-US"/>
              </w:rPr>
            </w:pPr>
            <w:r w:rsidRPr="00C22C59">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w:t>
            </w:r>
          </w:p>
        </w:tc>
      </w:tr>
    </w:tbl>
    <w:p w:rsidR="001C740E" w:rsidRPr="00C22C59" w:rsidRDefault="001C740E" w:rsidP="001C740E">
      <w:pPr>
        <w:rPr>
          <w:sz w:val="26"/>
          <w:szCs w:val="26"/>
        </w:rPr>
      </w:pPr>
    </w:p>
    <w:p w:rsidR="001C740E" w:rsidRDefault="001C740E">
      <w:pPr>
        <w:spacing w:after="160" w:line="259" w:lineRule="auto"/>
        <w:rPr>
          <w:bCs/>
          <w:sz w:val="26"/>
          <w:szCs w:val="26"/>
        </w:rPr>
      </w:pPr>
      <w:r>
        <w:rPr>
          <w:bCs/>
          <w:sz w:val="26"/>
          <w:szCs w:val="26"/>
        </w:rPr>
        <w:br w:type="page"/>
      </w:r>
    </w:p>
    <w:p w:rsidR="001C740E" w:rsidRPr="00C22C59" w:rsidRDefault="001C740E" w:rsidP="001C740E">
      <w:pPr>
        <w:spacing w:after="400" w:line="245" w:lineRule="exact"/>
        <w:ind w:right="100"/>
        <w:jc w:val="right"/>
        <w:rPr>
          <w:bCs/>
          <w:sz w:val="26"/>
          <w:szCs w:val="26"/>
        </w:rPr>
      </w:pPr>
      <w:r w:rsidRPr="00C22C59">
        <w:rPr>
          <w:bCs/>
          <w:sz w:val="26"/>
          <w:szCs w:val="26"/>
        </w:rPr>
        <w:lastRenderedPageBreak/>
        <w:t>Приложение 2 к договору аренды</w:t>
      </w:r>
      <w:r w:rsidRPr="00C22C59">
        <w:rPr>
          <w:bCs/>
          <w:sz w:val="26"/>
          <w:szCs w:val="26"/>
        </w:rPr>
        <w:br/>
        <w:t>от __.__.____ № ______________</w:t>
      </w:r>
    </w:p>
    <w:p w:rsidR="001C740E" w:rsidRPr="00C22C59" w:rsidRDefault="001C740E" w:rsidP="001C740E">
      <w:pPr>
        <w:spacing w:after="400" w:line="245" w:lineRule="exact"/>
        <w:ind w:right="100"/>
        <w:jc w:val="center"/>
        <w:rPr>
          <w:bCs/>
          <w:sz w:val="26"/>
          <w:szCs w:val="26"/>
        </w:rPr>
      </w:pPr>
      <w:r w:rsidRPr="00C22C59">
        <w:rPr>
          <w:bCs/>
          <w:sz w:val="26"/>
          <w:szCs w:val="26"/>
        </w:rPr>
        <w:t>Расчет арендной платы за земельный участок</w:t>
      </w:r>
    </w:p>
    <w:p w:rsidR="001C740E" w:rsidRPr="00C22C59" w:rsidRDefault="001C740E" w:rsidP="001C740E">
      <w:pPr>
        <w:tabs>
          <w:tab w:val="left" w:pos="681"/>
        </w:tabs>
        <w:spacing w:line="270" w:lineRule="exact"/>
        <w:ind w:right="100"/>
        <w:jc w:val="both"/>
        <w:rPr>
          <w:bCs/>
          <w:sz w:val="26"/>
          <w:szCs w:val="26"/>
        </w:rPr>
      </w:pPr>
      <w:r w:rsidRPr="00C22C59">
        <w:rPr>
          <w:bCs/>
          <w:sz w:val="26"/>
          <w:szCs w:val="26"/>
        </w:rPr>
        <w:t>1. Годовая арендная плата за земельный участок определяется в соответствии с Протоколом.</w:t>
      </w:r>
    </w:p>
    <w:p w:rsidR="001C740E" w:rsidRPr="00C22C59" w:rsidRDefault="001C740E" w:rsidP="001C740E">
      <w:pPr>
        <w:tabs>
          <w:tab w:val="left" w:pos="681"/>
        </w:tabs>
        <w:spacing w:line="270" w:lineRule="exact"/>
        <w:ind w:left="500" w:right="100"/>
        <w:jc w:val="both"/>
        <w:rPr>
          <w:bCs/>
          <w:sz w:val="26"/>
          <w:szCs w:val="26"/>
        </w:rPr>
      </w:pPr>
    </w:p>
    <w:p w:rsidR="001C740E" w:rsidRPr="00C22C59" w:rsidRDefault="001C740E" w:rsidP="001C740E">
      <w:pPr>
        <w:tabs>
          <w:tab w:val="left" w:pos="681"/>
        </w:tabs>
        <w:spacing w:line="270" w:lineRule="exact"/>
        <w:ind w:left="500" w:right="100"/>
        <w:jc w:val="both"/>
        <w:rPr>
          <w:bCs/>
          <w:sz w:val="26"/>
          <w:szCs w:val="26"/>
        </w:rPr>
      </w:pPr>
    </w:p>
    <w:p w:rsidR="001C740E" w:rsidRPr="00C22C59" w:rsidRDefault="001C740E" w:rsidP="001C740E">
      <w:pPr>
        <w:tabs>
          <w:tab w:val="left" w:pos="681"/>
        </w:tabs>
        <w:spacing w:line="270" w:lineRule="exact"/>
        <w:ind w:left="500" w:right="100"/>
        <w:jc w:val="both"/>
        <w:rPr>
          <w:bCs/>
          <w:sz w:val="26"/>
          <w:szCs w:val="26"/>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559"/>
        <w:gridCol w:w="3365"/>
        <w:gridCol w:w="2163"/>
      </w:tblGrid>
      <w:tr w:rsidR="001C740E" w:rsidRPr="00247389" w:rsidTr="00CC122C">
        <w:trPr>
          <w:jc w:val="center"/>
        </w:trPr>
        <w:tc>
          <w:tcPr>
            <w:tcW w:w="2142" w:type="dxa"/>
            <w:shd w:val="clear" w:color="auto" w:fill="auto"/>
          </w:tcPr>
          <w:p w:rsidR="001C740E" w:rsidRPr="00247389" w:rsidRDefault="001C740E" w:rsidP="00CC122C">
            <w:pPr>
              <w:spacing w:after="66"/>
              <w:rPr>
                <w:bCs/>
                <w:sz w:val="26"/>
                <w:szCs w:val="26"/>
              </w:rPr>
            </w:pPr>
            <w:r w:rsidRPr="00247389">
              <w:rPr>
                <w:bCs/>
                <w:sz w:val="26"/>
                <w:szCs w:val="26"/>
              </w:rPr>
              <w:t>Кадастровый номер</w:t>
            </w:r>
          </w:p>
        </w:tc>
        <w:tc>
          <w:tcPr>
            <w:tcW w:w="1559" w:type="dxa"/>
            <w:shd w:val="clear" w:color="auto" w:fill="auto"/>
          </w:tcPr>
          <w:p w:rsidR="001C740E" w:rsidRPr="00247389" w:rsidRDefault="001C740E" w:rsidP="00CC122C">
            <w:pPr>
              <w:spacing w:after="66"/>
              <w:jc w:val="center"/>
              <w:rPr>
                <w:bCs/>
                <w:sz w:val="26"/>
                <w:szCs w:val="26"/>
              </w:rPr>
            </w:pPr>
            <w:r w:rsidRPr="00247389">
              <w:rPr>
                <w:bCs/>
                <w:sz w:val="26"/>
                <w:szCs w:val="26"/>
                <w:lang w:val="en-US"/>
              </w:rPr>
              <w:t>S</w:t>
            </w:r>
            <w:r w:rsidRPr="00247389">
              <w:rPr>
                <w:bCs/>
                <w:sz w:val="26"/>
                <w:szCs w:val="26"/>
              </w:rPr>
              <w:t>, кв.м</w:t>
            </w:r>
          </w:p>
        </w:tc>
        <w:tc>
          <w:tcPr>
            <w:tcW w:w="3365" w:type="dxa"/>
            <w:shd w:val="clear" w:color="auto" w:fill="auto"/>
          </w:tcPr>
          <w:p w:rsidR="001C740E" w:rsidRPr="00247389" w:rsidRDefault="001C740E" w:rsidP="00CC122C">
            <w:pPr>
              <w:spacing w:after="66"/>
              <w:jc w:val="center"/>
              <w:rPr>
                <w:bCs/>
                <w:sz w:val="26"/>
                <w:szCs w:val="26"/>
              </w:rPr>
            </w:pPr>
            <w:r w:rsidRPr="00247389">
              <w:rPr>
                <w:bCs/>
                <w:sz w:val="26"/>
                <w:szCs w:val="26"/>
              </w:rPr>
              <w:t>ВРИ</w:t>
            </w:r>
          </w:p>
        </w:tc>
        <w:tc>
          <w:tcPr>
            <w:tcW w:w="2163" w:type="dxa"/>
            <w:shd w:val="clear" w:color="auto" w:fill="auto"/>
          </w:tcPr>
          <w:p w:rsidR="001C740E" w:rsidRPr="00247389" w:rsidRDefault="001C740E" w:rsidP="00CC122C">
            <w:pPr>
              <w:spacing w:after="66"/>
              <w:jc w:val="center"/>
              <w:rPr>
                <w:bCs/>
                <w:sz w:val="26"/>
                <w:szCs w:val="26"/>
              </w:rPr>
            </w:pPr>
            <w:r w:rsidRPr="00247389">
              <w:rPr>
                <w:bCs/>
                <w:sz w:val="26"/>
                <w:szCs w:val="26"/>
              </w:rPr>
              <w:t>Годовая арендная плата, руб.</w:t>
            </w:r>
          </w:p>
        </w:tc>
      </w:tr>
      <w:tr w:rsidR="001C740E" w:rsidRPr="00247389" w:rsidTr="00CC122C">
        <w:trPr>
          <w:jc w:val="center"/>
        </w:trPr>
        <w:tc>
          <w:tcPr>
            <w:tcW w:w="2142" w:type="dxa"/>
            <w:shd w:val="clear" w:color="auto" w:fill="auto"/>
          </w:tcPr>
          <w:p w:rsidR="001C740E" w:rsidRPr="00247389" w:rsidRDefault="001C740E" w:rsidP="00CC122C">
            <w:pPr>
              <w:spacing w:after="66"/>
              <w:rPr>
                <w:bCs/>
                <w:sz w:val="26"/>
                <w:szCs w:val="26"/>
              </w:rPr>
            </w:pPr>
          </w:p>
        </w:tc>
        <w:tc>
          <w:tcPr>
            <w:tcW w:w="1559" w:type="dxa"/>
            <w:shd w:val="clear" w:color="auto" w:fill="auto"/>
          </w:tcPr>
          <w:p w:rsidR="001C740E" w:rsidRPr="00247389" w:rsidRDefault="001C740E" w:rsidP="00CC122C">
            <w:pPr>
              <w:spacing w:after="66"/>
              <w:rPr>
                <w:bCs/>
                <w:sz w:val="26"/>
                <w:szCs w:val="26"/>
              </w:rPr>
            </w:pPr>
          </w:p>
        </w:tc>
        <w:tc>
          <w:tcPr>
            <w:tcW w:w="3365" w:type="dxa"/>
            <w:shd w:val="clear" w:color="auto" w:fill="auto"/>
          </w:tcPr>
          <w:p w:rsidR="001C740E" w:rsidRPr="00247389" w:rsidRDefault="001C740E" w:rsidP="00CC122C">
            <w:pPr>
              <w:spacing w:after="66"/>
              <w:rPr>
                <w:bCs/>
                <w:sz w:val="26"/>
                <w:szCs w:val="26"/>
              </w:rPr>
            </w:pPr>
          </w:p>
        </w:tc>
        <w:tc>
          <w:tcPr>
            <w:tcW w:w="2163" w:type="dxa"/>
            <w:shd w:val="clear" w:color="auto" w:fill="auto"/>
          </w:tcPr>
          <w:p w:rsidR="001C740E" w:rsidRPr="00247389" w:rsidRDefault="001C740E" w:rsidP="00CC122C">
            <w:pPr>
              <w:spacing w:after="66"/>
              <w:rPr>
                <w:bCs/>
                <w:sz w:val="26"/>
                <w:szCs w:val="26"/>
              </w:rPr>
            </w:pPr>
          </w:p>
        </w:tc>
      </w:tr>
    </w:tbl>
    <w:p w:rsidR="001C740E" w:rsidRPr="00C22C59" w:rsidRDefault="001C740E" w:rsidP="001C740E">
      <w:pPr>
        <w:spacing w:after="66"/>
        <w:ind w:left="220"/>
        <w:rPr>
          <w:bCs/>
          <w:sz w:val="26"/>
          <w:szCs w:val="26"/>
        </w:rPr>
      </w:pPr>
    </w:p>
    <w:p w:rsidR="001C740E" w:rsidRPr="00C22C59" w:rsidRDefault="001C740E" w:rsidP="001C740E">
      <w:pPr>
        <w:spacing w:after="66"/>
        <w:ind w:left="220"/>
        <w:rPr>
          <w:bCs/>
          <w:sz w:val="26"/>
          <w:szCs w:val="26"/>
        </w:rPr>
      </w:pPr>
    </w:p>
    <w:p w:rsidR="001C740E" w:rsidRPr="00C22C59" w:rsidRDefault="001C740E" w:rsidP="001C740E">
      <w:pPr>
        <w:spacing w:after="66"/>
        <w:ind w:left="220"/>
        <w:rPr>
          <w:bCs/>
          <w:sz w:val="26"/>
          <w:szCs w:val="26"/>
        </w:rPr>
      </w:pPr>
      <w:r w:rsidRPr="00C22C59">
        <w:rPr>
          <w:bCs/>
          <w:sz w:val="26"/>
          <w:szCs w:val="26"/>
        </w:rPr>
        <w:t>2. Годовая арендная плата за земельный участок составляет _______________ рублей, а сумма ежеквартального платежа:</w:t>
      </w:r>
    </w:p>
    <w:p w:rsidR="001C740E" w:rsidRPr="00C22C59" w:rsidRDefault="001C740E" w:rsidP="001C740E">
      <w:pPr>
        <w:spacing w:after="66"/>
        <w:ind w:left="220"/>
        <w:rPr>
          <w:bCs/>
          <w:sz w:val="26"/>
          <w:szCs w:val="26"/>
        </w:rPr>
      </w:pPr>
      <w:r w:rsidRPr="00C22C59">
        <w:rPr>
          <w:bCs/>
          <w:sz w:val="26"/>
          <w:szCs w:val="26"/>
        </w:rPr>
        <w:t xml:space="preserve">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tblGrid>
      <w:tr w:rsidR="001C740E" w:rsidRPr="00247389" w:rsidTr="00CC122C">
        <w:tc>
          <w:tcPr>
            <w:tcW w:w="2552" w:type="dxa"/>
            <w:shd w:val="clear" w:color="auto" w:fill="auto"/>
          </w:tcPr>
          <w:p w:rsidR="001C740E" w:rsidRPr="00247389" w:rsidRDefault="001C740E" w:rsidP="00CC122C">
            <w:pPr>
              <w:spacing w:after="66"/>
              <w:rPr>
                <w:bCs/>
                <w:sz w:val="26"/>
                <w:szCs w:val="26"/>
              </w:rPr>
            </w:pPr>
            <w:r w:rsidRPr="00247389">
              <w:rPr>
                <w:bCs/>
                <w:sz w:val="26"/>
                <w:szCs w:val="26"/>
              </w:rPr>
              <w:t>срок</w:t>
            </w:r>
          </w:p>
        </w:tc>
        <w:tc>
          <w:tcPr>
            <w:tcW w:w="2551" w:type="dxa"/>
            <w:shd w:val="clear" w:color="auto" w:fill="auto"/>
          </w:tcPr>
          <w:p w:rsidR="001C740E" w:rsidRPr="00247389" w:rsidRDefault="001C740E" w:rsidP="00CC122C">
            <w:pPr>
              <w:spacing w:after="66"/>
              <w:rPr>
                <w:bCs/>
                <w:sz w:val="26"/>
                <w:szCs w:val="26"/>
              </w:rPr>
            </w:pPr>
            <w:r w:rsidRPr="00247389">
              <w:rPr>
                <w:bCs/>
                <w:sz w:val="26"/>
                <w:szCs w:val="26"/>
              </w:rPr>
              <w:t>Арендная плата (руб.)</w:t>
            </w:r>
          </w:p>
        </w:tc>
      </w:tr>
      <w:tr w:rsidR="001C740E" w:rsidRPr="00247389" w:rsidTr="00CC122C">
        <w:tc>
          <w:tcPr>
            <w:tcW w:w="2552" w:type="dxa"/>
            <w:shd w:val="clear" w:color="auto" w:fill="auto"/>
          </w:tcPr>
          <w:p w:rsidR="001C740E" w:rsidRPr="00247389" w:rsidRDefault="001C740E" w:rsidP="00CC122C">
            <w:pPr>
              <w:spacing w:after="66"/>
              <w:rPr>
                <w:bCs/>
                <w:sz w:val="26"/>
                <w:szCs w:val="26"/>
              </w:rPr>
            </w:pPr>
            <w:r w:rsidRPr="00247389">
              <w:rPr>
                <w:bCs/>
                <w:sz w:val="26"/>
                <w:szCs w:val="26"/>
              </w:rPr>
              <w:t>До 15 марта</w:t>
            </w:r>
          </w:p>
        </w:tc>
        <w:tc>
          <w:tcPr>
            <w:tcW w:w="2551" w:type="dxa"/>
            <w:shd w:val="clear" w:color="auto" w:fill="auto"/>
          </w:tcPr>
          <w:p w:rsidR="001C740E" w:rsidRPr="00247389" w:rsidRDefault="001C740E" w:rsidP="00CC122C">
            <w:pPr>
              <w:spacing w:after="66"/>
              <w:rPr>
                <w:bCs/>
                <w:sz w:val="26"/>
                <w:szCs w:val="26"/>
              </w:rPr>
            </w:pPr>
          </w:p>
        </w:tc>
      </w:tr>
      <w:tr w:rsidR="001C740E" w:rsidRPr="00247389" w:rsidTr="00CC122C">
        <w:tc>
          <w:tcPr>
            <w:tcW w:w="2552" w:type="dxa"/>
            <w:shd w:val="clear" w:color="auto" w:fill="auto"/>
          </w:tcPr>
          <w:p w:rsidR="001C740E" w:rsidRPr="00247389" w:rsidRDefault="001C740E" w:rsidP="00CC122C">
            <w:pPr>
              <w:spacing w:after="66"/>
              <w:rPr>
                <w:bCs/>
                <w:sz w:val="26"/>
                <w:szCs w:val="26"/>
              </w:rPr>
            </w:pPr>
            <w:r w:rsidRPr="00247389">
              <w:rPr>
                <w:bCs/>
                <w:sz w:val="26"/>
                <w:szCs w:val="26"/>
              </w:rPr>
              <w:t>До 15 июня</w:t>
            </w:r>
          </w:p>
        </w:tc>
        <w:tc>
          <w:tcPr>
            <w:tcW w:w="2551" w:type="dxa"/>
            <w:shd w:val="clear" w:color="auto" w:fill="auto"/>
          </w:tcPr>
          <w:p w:rsidR="001C740E" w:rsidRPr="00247389" w:rsidRDefault="001C740E" w:rsidP="00CC122C">
            <w:pPr>
              <w:spacing w:after="66"/>
              <w:rPr>
                <w:bCs/>
                <w:sz w:val="26"/>
                <w:szCs w:val="26"/>
              </w:rPr>
            </w:pPr>
          </w:p>
        </w:tc>
      </w:tr>
      <w:tr w:rsidR="001C740E" w:rsidRPr="00247389" w:rsidTr="00CC122C">
        <w:tc>
          <w:tcPr>
            <w:tcW w:w="2552" w:type="dxa"/>
            <w:shd w:val="clear" w:color="auto" w:fill="auto"/>
          </w:tcPr>
          <w:p w:rsidR="001C740E" w:rsidRPr="00247389" w:rsidRDefault="001C740E" w:rsidP="00CC122C">
            <w:pPr>
              <w:spacing w:after="66"/>
              <w:rPr>
                <w:bCs/>
                <w:sz w:val="26"/>
                <w:szCs w:val="26"/>
              </w:rPr>
            </w:pPr>
            <w:r w:rsidRPr="00247389">
              <w:rPr>
                <w:bCs/>
                <w:sz w:val="26"/>
                <w:szCs w:val="26"/>
              </w:rPr>
              <w:t>До 15 сентября</w:t>
            </w:r>
          </w:p>
        </w:tc>
        <w:tc>
          <w:tcPr>
            <w:tcW w:w="2551" w:type="dxa"/>
            <w:shd w:val="clear" w:color="auto" w:fill="auto"/>
          </w:tcPr>
          <w:p w:rsidR="001C740E" w:rsidRPr="00247389" w:rsidRDefault="001C740E" w:rsidP="00CC122C">
            <w:pPr>
              <w:spacing w:after="66"/>
              <w:rPr>
                <w:bCs/>
                <w:sz w:val="26"/>
                <w:szCs w:val="26"/>
              </w:rPr>
            </w:pPr>
          </w:p>
        </w:tc>
      </w:tr>
      <w:tr w:rsidR="001C740E" w:rsidRPr="00247389" w:rsidTr="00CC122C">
        <w:tc>
          <w:tcPr>
            <w:tcW w:w="2552" w:type="dxa"/>
            <w:shd w:val="clear" w:color="auto" w:fill="auto"/>
          </w:tcPr>
          <w:p w:rsidR="001C740E" w:rsidRPr="00247389" w:rsidRDefault="001C740E" w:rsidP="00CC122C">
            <w:pPr>
              <w:spacing w:after="66"/>
              <w:rPr>
                <w:bCs/>
                <w:sz w:val="26"/>
                <w:szCs w:val="26"/>
              </w:rPr>
            </w:pPr>
            <w:r w:rsidRPr="00247389">
              <w:rPr>
                <w:bCs/>
                <w:sz w:val="26"/>
                <w:szCs w:val="26"/>
              </w:rPr>
              <w:t>До 15 декабря</w:t>
            </w:r>
          </w:p>
        </w:tc>
        <w:tc>
          <w:tcPr>
            <w:tcW w:w="2551" w:type="dxa"/>
            <w:shd w:val="clear" w:color="auto" w:fill="auto"/>
          </w:tcPr>
          <w:p w:rsidR="001C740E" w:rsidRPr="00247389" w:rsidRDefault="001C740E" w:rsidP="00CC122C">
            <w:pPr>
              <w:spacing w:after="66"/>
              <w:rPr>
                <w:bCs/>
                <w:sz w:val="26"/>
                <w:szCs w:val="26"/>
              </w:rPr>
            </w:pPr>
          </w:p>
        </w:tc>
      </w:tr>
    </w:tbl>
    <w:p w:rsidR="001C740E" w:rsidRPr="00C22C59" w:rsidRDefault="001C740E" w:rsidP="001C740E">
      <w:pPr>
        <w:spacing w:line="274" w:lineRule="exact"/>
        <w:ind w:left="220" w:right="100" w:firstLine="280"/>
        <w:rPr>
          <w:rStyle w:val="afffc"/>
          <w:b w:val="0"/>
          <w:sz w:val="26"/>
          <w:szCs w:val="26"/>
        </w:rPr>
      </w:pPr>
    </w:p>
    <w:p w:rsidR="001C740E" w:rsidRPr="00C22C59" w:rsidRDefault="001C740E" w:rsidP="001C740E">
      <w:pPr>
        <w:spacing w:line="274" w:lineRule="exact"/>
        <w:ind w:left="860" w:right="100"/>
        <w:rPr>
          <w:bCs/>
          <w:sz w:val="26"/>
          <w:szCs w:val="26"/>
        </w:rPr>
      </w:pPr>
      <w:r w:rsidRPr="00C22C59">
        <w:rPr>
          <w:bCs/>
          <w:sz w:val="26"/>
          <w:szCs w:val="26"/>
        </w:rPr>
        <w:t>За 2022 год арендная плата составит _____________________</w:t>
      </w:r>
    </w:p>
    <w:p w:rsidR="001C740E" w:rsidRPr="00C22C59" w:rsidRDefault="001C740E" w:rsidP="001C740E">
      <w:pPr>
        <w:pStyle w:val="a3"/>
        <w:spacing w:line="274" w:lineRule="exact"/>
        <w:ind w:right="100"/>
        <w:jc w:val="both"/>
        <w:rPr>
          <w:bCs/>
          <w:sz w:val="26"/>
          <w:szCs w:val="26"/>
        </w:rPr>
      </w:pPr>
    </w:p>
    <w:p w:rsidR="001C740E" w:rsidRPr="00C22C59" w:rsidRDefault="001C740E" w:rsidP="001C740E">
      <w:pPr>
        <w:pStyle w:val="a3"/>
        <w:spacing w:line="274" w:lineRule="exact"/>
        <w:ind w:right="100"/>
        <w:jc w:val="both"/>
        <w:rPr>
          <w:bCs/>
          <w:sz w:val="26"/>
          <w:szCs w:val="26"/>
        </w:rPr>
      </w:pPr>
    </w:p>
    <w:p w:rsidR="001C740E" w:rsidRPr="00C22C59" w:rsidRDefault="001C740E" w:rsidP="001C740E">
      <w:pPr>
        <w:spacing w:line="274" w:lineRule="exact"/>
        <w:ind w:left="220" w:right="100" w:firstLine="280"/>
        <w:jc w:val="center"/>
        <w:rPr>
          <w:bCs/>
          <w:sz w:val="26"/>
          <w:szCs w:val="26"/>
        </w:rPr>
      </w:pPr>
      <w:r w:rsidRPr="00C22C59">
        <w:rPr>
          <w:bCs/>
          <w:sz w:val="26"/>
          <w:szCs w:val="26"/>
        </w:rPr>
        <w:t>Подписи сторон</w:t>
      </w:r>
    </w:p>
    <w:p w:rsidR="001C740E" w:rsidRPr="00C22C59" w:rsidRDefault="001C740E" w:rsidP="001C740E">
      <w:pPr>
        <w:spacing w:line="274" w:lineRule="exact"/>
        <w:ind w:left="220" w:right="100" w:firstLine="280"/>
        <w:jc w:val="center"/>
        <w:rPr>
          <w:bCs/>
          <w:sz w:val="26"/>
          <w:szCs w:val="26"/>
        </w:rPr>
      </w:pPr>
    </w:p>
    <w:tbl>
      <w:tblPr>
        <w:tblW w:w="0" w:type="auto"/>
        <w:tblLook w:val="04A0" w:firstRow="1" w:lastRow="0" w:firstColumn="1" w:lastColumn="0" w:noHBand="0" w:noVBand="1"/>
      </w:tblPr>
      <w:tblGrid>
        <w:gridCol w:w="4503"/>
        <w:gridCol w:w="5068"/>
      </w:tblGrid>
      <w:tr w:rsidR="001C740E" w:rsidRPr="00C22C59" w:rsidTr="00CC122C">
        <w:tc>
          <w:tcPr>
            <w:tcW w:w="4503" w:type="dxa"/>
          </w:tcPr>
          <w:p w:rsidR="001C740E" w:rsidRPr="00C22C59" w:rsidRDefault="001C740E" w:rsidP="00CC122C">
            <w:pPr>
              <w:autoSpaceDE w:val="0"/>
              <w:autoSpaceDN w:val="0"/>
              <w:adjustRightInd w:val="0"/>
              <w:jc w:val="both"/>
              <w:rPr>
                <w:bCs/>
                <w:sz w:val="26"/>
                <w:szCs w:val="26"/>
              </w:rPr>
            </w:pPr>
            <w:r w:rsidRPr="00C22C59">
              <w:rPr>
                <w:bCs/>
                <w:sz w:val="26"/>
                <w:szCs w:val="26"/>
              </w:rPr>
              <w:t xml:space="preserve">Арендодатель: </w:t>
            </w:r>
          </w:p>
          <w:p w:rsidR="001C740E" w:rsidRPr="00C22C59" w:rsidRDefault="001C740E" w:rsidP="00CC122C">
            <w:pPr>
              <w:autoSpaceDE w:val="0"/>
              <w:autoSpaceDN w:val="0"/>
              <w:adjustRightInd w:val="0"/>
              <w:rPr>
                <w:bCs/>
                <w:sz w:val="26"/>
                <w:szCs w:val="26"/>
              </w:rPr>
            </w:pPr>
          </w:p>
          <w:p w:rsidR="001C740E" w:rsidRPr="00C22C59" w:rsidRDefault="001C740E" w:rsidP="00CC122C">
            <w:pPr>
              <w:autoSpaceDE w:val="0"/>
              <w:autoSpaceDN w:val="0"/>
              <w:adjustRightInd w:val="0"/>
              <w:jc w:val="right"/>
              <w:rPr>
                <w:bCs/>
                <w:sz w:val="26"/>
                <w:szCs w:val="26"/>
              </w:rPr>
            </w:pPr>
          </w:p>
          <w:p w:rsidR="001C740E" w:rsidRPr="00C22C59" w:rsidRDefault="001C740E" w:rsidP="00CC122C">
            <w:pPr>
              <w:autoSpaceDE w:val="0"/>
              <w:autoSpaceDN w:val="0"/>
              <w:adjustRightInd w:val="0"/>
              <w:jc w:val="right"/>
              <w:rPr>
                <w:bCs/>
                <w:sz w:val="26"/>
                <w:szCs w:val="26"/>
              </w:rPr>
            </w:pPr>
            <w:r w:rsidRPr="00C22C59">
              <w:rPr>
                <w:bCs/>
                <w:sz w:val="26"/>
                <w:szCs w:val="26"/>
              </w:rPr>
              <w:t xml:space="preserve">                   ________                     М.П.</w:t>
            </w:r>
          </w:p>
          <w:p w:rsidR="001C740E" w:rsidRPr="00C22C59" w:rsidRDefault="001C740E" w:rsidP="00CC122C">
            <w:pPr>
              <w:autoSpaceDE w:val="0"/>
              <w:autoSpaceDN w:val="0"/>
              <w:adjustRightInd w:val="0"/>
              <w:jc w:val="right"/>
              <w:rPr>
                <w:bCs/>
                <w:sz w:val="26"/>
                <w:szCs w:val="26"/>
              </w:rPr>
            </w:pPr>
            <w:r w:rsidRPr="00C22C59">
              <w:rPr>
                <w:bCs/>
                <w:sz w:val="26"/>
                <w:szCs w:val="26"/>
              </w:rPr>
              <w:t xml:space="preserve"> </w:t>
            </w:r>
          </w:p>
          <w:p w:rsidR="001C740E" w:rsidRPr="00C22C59" w:rsidRDefault="001C740E" w:rsidP="00CC122C">
            <w:pPr>
              <w:autoSpaceDE w:val="0"/>
              <w:autoSpaceDN w:val="0"/>
              <w:adjustRightInd w:val="0"/>
              <w:jc w:val="both"/>
              <w:rPr>
                <w:bCs/>
                <w:sz w:val="26"/>
                <w:szCs w:val="26"/>
              </w:rPr>
            </w:pPr>
          </w:p>
        </w:tc>
        <w:tc>
          <w:tcPr>
            <w:tcW w:w="5068" w:type="dxa"/>
          </w:tcPr>
          <w:p w:rsidR="001C740E" w:rsidRPr="00C22C59" w:rsidRDefault="001C740E" w:rsidP="00CC122C">
            <w:pPr>
              <w:autoSpaceDE w:val="0"/>
              <w:autoSpaceDN w:val="0"/>
              <w:adjustRightInd w:val="0"/>
              <w:jc w:val="both"/>
              <w:rPr>
                <w:bCs/>
                <w:sz w:val="26"/>
                <w:szCs w:val="26"/>
              </w:rPr>
            </w:pPr>
            <w:r w:rsidRPr="00C22C59">
              <w:rPr>
                <w:bCs/>
                <w:sz w:val="26"/>
                <w:szCs w:val="26"/>
              </w:rPr>
              <w:t xml:space="preserve">Арендатор: </w:t>
            </w:r>
          </w:p>
          <w:p w:rsidR="001C740E" w:rsidRPr="00C22C59" w:rsidRDefault="001C740E" w:rsidP="00CC122C">
            <w:pPr>
              <w:autoSpaceDE w:val="0"/>
              <w:autoSpaceDN w:val="0"/>
              <w:adjustRightInd w:val="0"/>
              <w:rPr>
                <w:bCs/>
                <w:sz w:val="26"/>
                <w:szCs w:val="26"/>
              </w:rPr>
            </w:pPr>
          </w:p>
          <w:p w:rsidR="001C740E" w:rsidRPr="00C22C59" w:rsidRDefault="001C740E" w:rsidP="00CC122C">
            <w:pPr>
              <w:autoSpaceDE w:val="0"/>
              <w:autoSpaceDN w:val="0"/>
              <w:adjustRightInd w:val="0"/>
              <w:jc w:val="right"/>
              <w:rPr>
                <w:bCs/>
                <w:sz w:val="26"/>
                <w:szCs w:val="26"/>
              </w:rPr>
            </w:pPr>
          </w:p>
          <w:p w:rsidR="001C740E" w:rsidRPr="00C22C59" w:rsidRDefault="001C740E" w:rsidP="00CC122C">
            <w:pPr>
              <w:autoSpaceDE w:val="0"/>
              <w:autoSpaceDN w:val="0"/>
              <w:adjustRightInd w:val="0"/>
              <w:jc w:val="right"/>
              <w:rPr>
                <w:bCs/>
                <w:sz w:val="26"/>
                <w:szCs w:val="26"/>
              </w:rPr>
            </w:pPr>
            <w:r w:rsidRPr="00C22C59">
              <w:rPr>
                <w:bCs/>
                <w:sz w:val="26"/>
                <w:szCs w:val="26"/>
              </w:rPr>
              <w:t xml:space="preserve">                   ________                     М.П.</w:t>
            </w:r>
          </w:p>
          <w:p w:rsidR="001C740E" w:rsidRPr="00C22C59" w:rsidRDefault="001C740E" w:rsidP="00CC122C">
            <w:pPr>
              <w:autoSpaceDE w:val="0"/>
              <w:autoSpaceDN w:val="0"/>
              <w:adjustRightInd w:val="0"/>
              <w:jc w:val="both"/>
              <w:rPr>
                <w:bCs/>
                <w:sz w:val="26"/>
                <w:szCs w:val="26"/>
              </w:rPr>
            </w:pPr>
          </w:p>
        </w:tc>
      </w:tr>
    </w:tbl>
    <w:p w:rsidR="001C740E" w:rsidRPr="00C22C59" w:rsidRDefault="001C740E" w:rsidP="001C740E">
      <w:pPr>
        <w:spacing w:line="274" w:lineRule="exact"/>
        <w:ind w:left="220" w:right="100" w:firstLine="280"/>
        <w:jc w:val="both"/>
        <w:rPr>
          <w:bCs/>
          <w:sz w:val="26"/>
          <w:szCs w:val="26"/>
        </w:rPr>
      </w:pPr>
    </w:p>
    <w:p w:rsidR="001C740E" w:rsidRPr="00C22C59" w:rsidRDefault="001C740E" w:rsidP="001C740E">
      <w:pPr>
        <w:spacing w:line="274" w:lineRule="exact"/>
        <w:ind w:left="220" w:right="100" w:firstLine="280"/>
        <w:jc w:val="both"/>
        <w:rPr>
          <w:bCs/>
          <w:sz w:val="26"/>
          <w:szCs w:val="26"/>
        </w:rPr>
      </w:pPr>
    </w:p>
    <w:p w:rsidR="001C740E" w:rsidRPr="00C22C59" w:rsidRDefault="001C740E" w:rsidP="001C740E">
      <w:pPr>
        <w:pStyle w:val="37"/>
        <w:keepNext/>
        <w:keepLines/>
        <w:shd w:val="clear" w:color="auto" w:fill="auto"/>
        <w:spacing w:line="260" w:lineRule="exact"/>
        <w:jc w:val="center"/>
        <w:rPr>
          <w:bCs/>
        </w:rPr>
      </w:pPr>
    </w:p>
    <w:p w:rsidR="001C740E" w:rsidRPr="009C42A7" w:rsidRDefault="001C740E" w:rsidP="001C740E">
      <w:pPr>
        <w:pStyle w:val="37"/>
        <w:keepNext/>
        <w:keepLines/>
        <w:shd w:val="clear" w:color="auto" w:fill="auto"/>
        <w:spacing w:line="260" w:lineRule="exact"/>
        <w:jc w:val="center"/>
        <w:rPr>
          <w:bCs/>
          <w:sz w:val="24"/>
          <w:szCs w:val="24"/>
        </w:rPr>
      </w:pPr>
    </w:p>
    <w:p w:rsidR="005D7CC9" w:rsidRDefault="005D7CC9">
      <w:pPr>
        <w:spacing w:after="160" w:line="259" w:lineRule="auto"/>
        <w:rPr>
          <w:sz w:val="26"/>
          <w:szCs w:val="26"/>
        </w:rPr>
      </w:pPr>
      <w:r>
        <w:rPr>
          <w:sz w:val="26"/>
          <w:szCs w:val="26"/>
        </w:rPr>
        <w:br w:type="page"/>
      </w:r>
    </w:p>
    <w:p w:rsidR="001C740E" w:rsidRPr="00C22C59" w:rsidRDefault="001C740E" w:rsidP="001C740E">
      <w:pPr>
        <w:autoSpaceDE w:val="0"/>
        <w:autoSpaceDN w:val="0"/>
        <w:ind w:left="7020"/>
        <w:rPr>
          <w:sz w:val="26"/>
          <w:szCs w:val="26"/>
        </w:rPr>
      </w:pPr>
      <w:r w:rsidRPr="00C22C59">
        <w:rPr>
          <w:sz w:val="26"/>
          <w:szCs w:val="26"/>
        </w:rPr>
        <w:lastRenderedPageBreak/>
        <w:t xml:space="preserve">Приложение № </w:t>
      </w:r>
      <w:r>
        <w:rPr>
          <w:sz w:val="26"/>
          <w:szCs w:val="26"/>
        </w:rPr>
        <w:t>3</w:t>
      </w:r>
    </w:p>
    <w:p w:rsidR="001C740E" w:rsidRPr="00C22C59" w:rsidRDefault="001C740E" w:rsidP="001C740E">
      <w:pPr>
        <w:autoSpaceDE w:val="0"/>
        <w:autoSpaceDN w:val="0"/>
        <w:ind w:left="7020"/>
        <w:rPr>
          <w:sz w:val="26"/>
          <w:szCs w:val="26"/>
        </w:rPr>
      </w:pPr>
    </w:p>
    <w:p w:rsidR="001C740E" w:rsidRPr="00C22C59" w:rsidRDefault="001C740E" w:rsidP="001C740E">
      <w:pPr>
        <w:autoSpaceDE w:val="0"/>
        <w:autoSpaceDN w:val="0"/>
        <w:ind w:left="7020"/>
        <w:rPr>
          <w:sz w:val="26"/>
          <w:szCs w:val="26"/>
        </w:rPr>
      </w:pPr>
      <w:r w:rsidRPr="00C22C59">
        <w:rPr>
          <w:sz w:val="26"/>
          <w:szCs w:val="26"/>
        </w:rPr>
        <w:t>к договору аренды</w:t>
      </w:r>
    </w:p>
    <w:p w:rsidR="001C740E" w:rsidRPr="00C22C59" w:rsidRDefault="001C740E" w:rsidP="001C740E">
      <w:pPr>
        <w:autoSpaceDE w:val="0"/>
        <w:autoSpaceDN w:val="0"/>
        <w:ind w:left="7020"/>
        <w:rPr>
          <w:sz w:val="26"/>
          <w:szCs w:val="26"/>
        </w:rPr>
      </w:pPr>
      <w:r>
        <w:rPr>
          <w:sz w:val="26"/>
          <w:szCs w:val="26"/>
        </w:rPr>
        <w:t>от                   №</w:t>
      </w:r>
    </w:p>
    <w:p w:rsidR="001C740E" w:rsidRPr="00C22C59" w:rsidRDefault="001C740E" w:rsidP="001C740E">
      <w:pPr>
        <w:ind w:right="-6"/>
        <w:jc w:val="center"/>
        <w:rPr>
          <w:rFonts w:eastAsia="Calibri"/>
          <w:b/>
          <w:sz w:val="26"/>
          <w:szCs w:val="26"/>
          <w:lang w:eastAsia="en-US"/>
        </w:rPr>
      </w:pPr>
    </w:p>
    <w:p w:rsidR="001C740E" w:rsidRPr="00C22C59" w:rsidRDefault="001C740E" w:rsidP="001C740E">
      <w:pPr>
        <w:ind w:right="-6"/>
        <w:jc w:val="center"/>
        <w:rPr>
          <w:rFonts w:eastAsia="Calibri"/>
          <w:b/>
          <w:sz w:val="26"/>
          <w:szCs w:val="26"/>
          <w:lang w:eastAsia="en-US"/>
        </w:rPr>
      </w:pPr>
    </w:p>
    <w:p w:rsidR="001C740E" w:rsidRPr="00C22C59" w:rsidRDefault="001C740E" w:rsidP="001C740E">
      <w:pPr>
        <w:ind w:right="-6"/>
        <w:jc w:val="center"/>
        <w:rPr>
          <w:rFonts w:eastAsia="Calibri"/>
          <w:b/>
          <w:sz w:val="26"/>
          <w:szCs w:val="26"/>
          <w:lang w:eastAsia="en-US"/>
        </w:rPr>
      </w:pPr>
      <w:r w:rsidRPr="00C22C59">
        <w:rPr>
          <w:rFonts w:eastAsia="Calibri"/>
          <w:b/>
          <w:sz w:val="26"/>
          <w:szCs w:val="26"/>
          <w:lang w:eastAsia="en-US"/>
        </w:rPr>
        <w:t>АКТ</w:t>
      </w:r>
    </w:p>
    <w:p w:rsidR="001C740E" w:rsidRPr="00C22C59" w:rsidRDefault="001C740E" w:rsidP="001C740E">
      <w:pPr>
        <w:ind w:right="-6"/>
        <w:jc w:val="center"/>
        <w:rPr>
          <w:rFonts w:eastAsia="Calibri"/>
          <w:b/>
          <w:sz w:val="26"/>
          <w:szCs w:val="26"/>
          <w:lang w:eastAsia="en-US"/>
        </w:rPr>
      </w:pPr>
      <w:r w:rsidRPr="00C22C59">
        <w:rPr>
          <w:rFonts w:eastAsia="Calibri"/>
          <w:b/>
          <w:sz w:val="26"/>
          <w:szCs w:val="26"/>
          <w:lang w:eastAsia="en-US"/>
        </w:rPr>
        <w:t>приема – передачи земельного участка</w:t>
      </w:r>
    </w:p>
    <w:p w:rsidR="001C740E" w:rsidRPr="00C22C59" w:rsidRDefault="001C740E" w:rsidP="001C740E">
      <w:pPr>
        <w:ind w:right="-6"/>
        <w:jc w:val="center"/>
        <w:rPr>
          <w:rFonts w:eastAsia="Calibri"/>
          <w:b/>
          <w:sz w:val="26"/>
          <w:szCs w:val="26"/>
          <w:lang w:eastAsia="en-US"/>
        </w:rPr>
      </w:pPr>
    </w:p>
    <w:p w:rsidR="001C740E" w:rsidRPr="00C22C59" w:rsidRDefault="001C740E" w:rsidP="001C740E">
      <w:pPr>
        <w:autoSpaceDE w:val="0"/>
        <w:autoSpaceDN w:val="0"/>
        <w:spacing w:line="276" w:lineRule="auto"/>
        <w:ind w:firstLine="567"/>
        <w:jc w:val="both"/>
        <w:rPr>
          <w:sz w:val="26"/>
          <w:szCs w:val="26"/>
        </w:rPr>
      </w:pPr>
      <w:r w:rsidRPr="00C22C59">
        <w:rPr>
          <w:sz w:val="26"/>
          <w:szCs w:val="26"/>
        </w:rPr>
        <w:t xml:space="preserve">Администрация Кикнурского муниципального округа Кировской области в лице главы </w:t>
      </w:r>
      <w:r>
        <w:rPr>
          <w:sz w:val="26"/>
          <w:szCs w:val="26"/>
        </w:rPr>
        <w:t xml:space="preserve">Кикнурского муниципального </w:t>
      </w:r>
      <w:r w:rsidRPr="00C22C59">
        <w:rPr>
          <w:sz w:val="26"/>
          <w:szCs w:val="26"/>
        </w:rPr>
        <w:t xml:space="preserve">округа </w:t>
      </w:r>
      <w:r>
        <w:rPr>
          <w:sz w:val="26"/>
          <w:szCs w:val="26"/>
        </w:rPr>
        <w:t>Галкина Сергея Юрьевича</w:t>
      </w:r>
      <w:r w:rsidRPr="00C22C59">
        <w:rPr>
          <w:sz w:val="26"/>
          <w:szCs w:val="26"/>
        </w:rPr>
        <w:t xml:space="preserve">, действующего на основании Устава муниципального образования Кикнурский муниципальный округ Кировской области, именуемая в дальнейшем Арендодатель, передает во временное владение и пользование, а </w:t>
      </w:r>
      <w:r>
        <w:rPr>
          <w:sz w:val="26"/>
          <w:szCs w:val="26"/>
        </w:rPr>
        <w:t>_____________________________________________</w:t>
      </w:r>
      <w:r w:rsidRPr="00C22C59">
        <w:rPr>
          <w:sz w:val="26"/>
          <w:szCs w:val="26"/>
        </w:rPr>
        <w:t xml:space="preserve">, именуемый в дальнейшем Арендатор, </w:t>
      </w:r>
    </w:p>
    <w:p w:rsidR="001C740E" w:rsidRPr="00C22C59" w:rsidRDefault="001C740E" w:rsidP="001C740E">
      <w:pPr>
        <w:autoSpaceDE w:val="0"/>
        <w:autoSpaceDN w:val="0"/>
        <w:spacing w:line="276" w:lineRule="auto"/>
        <w:ind w:firstLine="567"/>
        <w:jc w:val="both"/>
        <w:rPr>
          <w:sz w:val="26"/>
          <w:szCs w:val="26"/>
        </w:rPr>
      </w:pPr>
      <w:r w:rsidRPr="00C22C59">
        <w:rPr>
          <w:sz w:val="26"/>
          <w:szCs w:val="26"/>
        </w:rPr>
        <w:t xml:space="preserve">принимает земельный участок из земель </w:t>
      </w:r>
      <w:r>
        <w:rPr>
          <w:sz w:val="26"/>
          <w:szCs w:val="26"/>
        </w:rPr>
        <w:t>________</w:t>
      </w:r>
      <w:r w:rsidRPr="00C22C59">
        <w:rPr>
          <w:sz w:val="26"/>
          <w:szCs w:val="26"/>
        </w:rPr>
        <w:t>, с кадастровым номером 43:10:</w:t>
      </w:r>
      <w:r>
        <w:rPr>
          <w:sz w:val="26"/>
          <w:szCs w:val="26"/>
        </w:rPr>
        <w:t>_____________</w:t>
      </w:r>
      <w:r w:rsidRPr="00C22C59">
        <w:rPr>
          <w:sz w:val="26"/>
          <w:szCs w:val="26"/>
        </w:rPr>
        <w:t xml:space="preserve">, площадью </w:t>
      </w:r>
      <w:r>
        <w:rPr>
          <w:bCs/>
          <w:sz w:val="26"/>
          <w:szCs w:val="26"/>
        </w:rPr>
        <w:t>____________</w:t>
      </w:r>
      <w:r w:rsidRPr="00C22C59">
        <w:rPr>
          <w:bCs/>
          <w:sz w:val="26"/>
          <w:szCs w:val="26"/>
        </w:rPr>
        <w:t xml:space="preserve"> кв.м</w:t>
      </w:r>
      <w:r w:rsidRPr="00C22C59">
        <w:rPr>
          <w:sz w:val="26"/>
          <w:szCs w:val="26"/>
        </w:rPr>
        <w:t>. Местоположение: Кировская обл, Кикнурский район</w:t>
      </w:r>
      <w:r>
        <w:rPr>
          <w:sz w:val="26"/>
          <w:szCs w:val="26"/>
        </w:rPr>
        <w:t>, ______________</w:t>
      </w:r>
      <w:r w:rsidRPr="00C22C59">
        <w:rPr>
          <w:sz w:val="26"/>
          <w:szCs w:val="26"/>
        </w:rPr>
        <w:t>.</w:t>
      </w:r>
    </w:p>
    <w:p w:rsidR="001C740E" w:rsidRPr="00C22C59" w:rsidRDefault="001C740E" w:rsidP="001C740E">
      <w:pPr>
        <w:spacing w:line="276" w:lineRule="auto"/>
        <w:ind w:firstLine="567"/>
        <w:jc w:val="both"/>
        <w:outlineLvl w:val="7"/>
        <w:rPr>
          <w:sz w:val="26"/>
          <w:szCs w:val="26"/>
        </w:rPr>
      </w:pPr>
      <w:r w:rsidRPr="00C22C59">
        <w:rPr>
          <w:sz w:val="26"/>
          <w:szCs w:val="26"/>
        </w:rPr>
        <w:t xml:space="preserve">Земельный участок пригоден </w:t>
      </w:r>
      <w:r w:rsidRPr="00C22C59">
        <w:rPr>
          <w:iCs/>
          <w:sz w:val="26"/>
          <w:szCs w:val="26"/>
        </w:rPr>
        <w:t xml:space="preserve">для </w:t>
      </w:r>
      <w:r>
        <w:rPr>
          <w:iCs/>
          <w:sz w:val="26"/>
          <w:szCs w:val="26"/>
        </w:rPr>
        <w:t>_________________</w:t>
      </w:r>
      <w:r w:rsidRPr="00C22C59">
        <w:rPr>
          <w:sz w:val="26"/>
          <w:szCs w:val="26"/>
        </w:rPr>
        <w:t xml:space="preserve"> и не имеет недостатков владения и использования.</w:t>
      </w:r>
    </w:p>
    <w:p w:rsidR="001C740E" w:rsidRPr="00C22C59" w:rsidRDefault="001C740E" w:rsidP="001C740E">
      <w:pPr>
        <w:spacing w:line="276" w:lineRule="auto"/>
        <w:ind w:firstLine="567"/>
        <w:jc w:val="both"/>
        <w:outlineLvl w:val="7"/>
        <w:rPr>
          <w:sz w:val="26"/>
          <w:szCs w:val="26"/>
        </w:rPr>
      </w:pPr>
      <w:r w:rsidRPr="00C22C59">
        <w:rPr>
          <w:sz w:val="26"/>
          <w:szCs w:val="26"/>
        </w:rPr>
        <w:t xml:space="preserve">Замечания Арендатора: </w:t>
      </w:r>
      <w:r>
        <w:rPr>
          <w:sz w:val="26"/>
          <w:szCs w:val="26"/>
        </w:rPr>
        <w:t>________</w:t>
      </w:r>
    </w:p>
    <w:p w:rsidR="001C740E" w:rsidRPr="00C22C59" w:rsidRDefault="001C740E" w:rsidP="001C740E">
      <w:pPr>
        <w:spacing w:line="276" w:lineRule="auto"/>
        <w:ind w:firstLine="567"/>
        <w:jc w:val="both"/>
        <w:outlineLvl w:val="7"/>
        <w:rPr>
          <w:sz w:val="26"/>
          <w:szCs w:val="26"/>
        </w:rPr>
      </w:pPr>
      <w:r w:rsidRPr="00C22C59">
        <w:rPr>
          <w:sz w:val="26"/>
          <w:szCs w:val="26"/>
        </w:rPr>
        <w:t xml:space="preserve">Земельный участок передан </w:t>
      </w:r>
      <w:r>
        <w:rPr>
          <w:sz w:val="26"/>
          <w:szCs w:val="26"/>
        </w:rPr>
        <w:t>___________</w:t>
      </w:r>
      <w:r w:rsidRPr="00C22C59">
        <w:rPr>
          <w:sz w:val="26"/>
          <w:szCs w:val="26"/>
        </w:rPr>
        <w:t xml:space="preserve"> в месте его нахождении. </w:t>
      </w:r>
    </w:p>
    <w:p w:rsidR="001C740E" w:rsidRPr="009C42A7" w:rsidRDefault="001C740E" w:rsidP="001C740E">
      <w:pPr>
        <w:spacing w:line="274" w:lineRule="exact"/>
        <w:ind w:left="220" w:right="100" w:firstLine="280"/>
        <w:rPr>
          <w:bCs/>
        </w:rPr>
      </w:pPr>
    </w:p>
    <w:p w:rsidR="001C740E" w:rsidRPr="00C22C59" w:rsidRDefault="001C740E" w:rsidP="001C740E">
      <w:pPr>
        <w:spacing w:line="274" w:lineRule="exact"/>
        <w:ind w:left="220" w:right="100" w:firstLine="280"/>
        <w:jc w:val="center"/>
        <w:rPr>
          <w:bCs/>
          <w:sz w:val="26"/>
          <w:szCs w:val="26"/>
        </w:rPr>
      </w:pPr>
      <w:r w:rsidRPr="00C22C59">
        <w:rPr>
          <w:bCs/>
          <w:sz w:val="26"/>
          <w:szCs w:val="26"/>
        </w:rPr>
        <w:t>Подписи сторон</w:t>
      </w:r>
    </w:p>
    <w:p w:rsidR="001C740E" w:rsidRPr="00C22C59" w:rsidRDefault="001C740E" w:rsidP="001C740E">
      <w:pPr>
        <w:spacing w:line="274" w:lineRule="exact"/>
        <w:ind w:left="220" w:right="100" w:firstLine="280"/>
        <w:jc w:val="center"/>
        <w:rPr>
          <w:bCs/>
          <w:sz w:val="26"/>
          <w:szCs w:val="26"/>
        </w:rPr>
      </w:pPr>
    </w:p>
    <w:tbl>
      <w:tblPr>
        <w:tblW w:w="0" w:type="auto"/>
        <w:tblLook w:val="04A0" w:firstRow="1" w:lastRow="0" w:firstColumn="1" w:lastColumn="0" w:noHBand="0" w:noVBand="1"/>
      </w:tblPr>
      <w:tblGrid>
        <w:gridCol w:w="4503"/>
        <w:gridCol w:w="5068"/>
      </w:tblGrid>
      <w:tr w:rsidR="001C740E" w:rsidRPr="00C22C59" w:rsidTr="00CC122C">
        <w:tc>
          <w:tcPr>
            <w:tcW w:w="4503" w:type="dxa"/>
          </w:tcPr>
          <w:p w:rsidR="001C740E" w:rsidRPr="00C22C59" w:rsidRDefault="001C740E" w:rsidP="00CC122C">
            <w:pPr>
              <w:autoSpaceDE w:val="0"/>
              <w:autoSpaceDN w:val="0"/>
              <w:adjustRightInd w:val="0"/>
              <w:jc w:val="center"/>
              <w:rPr>
                <w:bCs/>
                <w:sz w:val="26"/>
                <w:szCs w:val="26"/>
              </w:rPr>
            </w:pPr>
            <w:r w:rsidRPr="00C22C59">
              <w:rPr>
                <w:bCs/>
                <w:sz w:val="26"/>
                <w:szCs w:val="26"/>
              </w:rPr>
              <w:t>Арендодатель:</w:t>
            </w:r>
          </w:p>
          <w:p w:rsidR="001C740E" w:rsidRPr="00C22C59" w:rsidRDefault="001C740E" w:rsidP="00CC122C">
            <w:pPr>
              <w:autoSpaceDE w:val="0"/>
              <w:autoSpaceDN w:val="0"/>
              <w:adjustRightInd w:val="0"/>
              <w:jc w:val="center"/>
              <w:rPr>
                <w:bCs/>
                <w:sz w:val="26"/>
                <w:szCs w:val="26"/>
              </w:rPr>
            </w:pPr>
          </w:p>
          <w:p w:rsidR="001C740E" w:rsidRPr="00C22C59" w:rsidRDefault="001C740E" w:rsidP="00CC122C">
            <w:pPr>
              <w:autoSpaceDE w:val="0"/>
              <w:autoSpaceDN w:val="0"/>
              <w:adjustRightInd w:val="0"/>
              <w:jc w:val="center"/>
              <w:rPr>
                <w:bCs/>
                <w:sz w:val="26"/>
                <w:szCs w:val="26"/>
              </w:rPr>
            </w:pPr>
          </w:p>
          <w:p w:rsidR="001C740E" w:rsidRPr="00C22C59" w:rsidRDefault="001C740E" w:rsidP="00CC122C">
            <w:pPr>
              <w:autoSpaceDE w:val="0"/>
              <w:autoSpaceDN w:val="0"/>
              <w:adjustRightInd w:val="0"/>
              <w:jc w:val="center"/>
              <w:rPr>
                <w:bCs/>
                <w:sz w:val="26"/>
                <w:szCs w:val="26"/>
              </w:rPr>
            </w:pPr>
            <w:r w:rsidRPr="00C22C59">
              <w:rPr>
                <w:bCs/>
                <w:sz w:val="26"/>
                <w:szCs w:val="26"/>
              </w:rPr>
              <w:t>________                     М.П.</w:t>
            </w:r>
          </w:p>
          <w:p w:rsidR="001C740E" w:rsidRPr="00C22C59" w:rsidRDefault="001C740E" w:rsidP="00CC122C">
            <w:pPr>
              <w:autoSpaceDE w:val="0"/>
              <w:autoSpaceDN w:val="0"/>
              <w:adjustRightInd w:val="0"/>
              <w:jc w:val="center"/>
              <w:rPr>
                <w:bCs/>
                <w:sz w:val="26"/>
                <w:szCs w:val="26"/>
              </w:rPr>
            </w:pPr>
          </w:p>
          <w:p w:rsidR="001C740E" w:rsidRPr="00C22C59" w:rsidRDefault="001C740E" w:rsidP="00CC122C">
            <w:pPr>
              <w:autoSpaceDE w:val="0"/>
              <w:autoSpaceDN w:val="0"/>
              <w:adjustRightInd w:val="0"/>
              <w:jc w:val="center"/>
              <w:rPr>
                <w:bCs/>
                <w:sz w:val="26"/>
                <w:szCs w:val="26"/>
              </w:rPr>
            </w:pPr>
          </w:p>
        </w:tc>
        <w:tc>
          <w:tcPr>
            <w:tcW w:w="5068" w:type="dxa"/>
          </w:tcPr>
          <w:p w:rsidR="001C740E" w:rsidRPr="00C22C59" w:rsidRDefault="001C740E" w:rsidP="00CC122C">
            <w:pPr>
              <w:autoSpaceDE w:val="0"/>
              <w:autoSpaceDN w:val="0"/>
              <w:adjustRightInd w:val="0"/>
              <w:jc w:val="center"/>
              <w:rPr>
                <w:bCs/>
                <w:sz w:val="26"/>
                <w:szCs w:val="26"/>
              </w:rPr>
            </w:pPr>
            <w:r w:rsidRPr="00C22C59">
              <w:rPr>
                <w:bCs/>
                <w:sz w:val="26"/>
                <w:szCs w:val="26"/>
              </w:rPr>
              <w:t>Арендатор:</w:t>
            </w:r>
          </w:p>
          <w:p w:rsidR="001C740E" w:rsidRPr="00C22C59" w:rsidRDefault="001C740E" w:rsidP="00CC122C">
            <w:pPr>
              <w:autoSpaceDE w:val="0"/>
              <w:autoSpaceDN w:val="0"/>
              <w:adjustRightInd w:val="0"/>
              <w:jc w:val="center"/>
              <w:rPr>
                <w:bCs/>
                <w:sz w:val="26"/>
                <w:szCs w:val="26"/>
              </w:rPr>
            </w:pPr>
          </w:p>
          <w:p w:rsidR="001C740E" w:rsidRPr="00C22C59" w:rsidRDefault="001C740E" w:rsidP="00CC122C">
            <w:pPr>
              <w:autoSpaceDE w:val="0"/>
              <w:autoSpaceDN w:val="0"/>
              <w:adjustRightInd w:val="0"/>
              <w:jc w:val="center"/>
              <w:rPr>
                <w:bCs/>
                <w:sz w:val="26"/>
                <w:szCs w:val="26"/>
              </w:rPr>
            </w:pPr>
          </w:p>
          <w:p w:rsidR="001C740E" w:rsidRPr="00C22C59" w:rsidRDefault="001C740E" w:rsidP="00CC122C">
            <w:pPr>
              <w:autoSpaceDE w:val="0"/>
              <w:autoSpaceDN w:val="0"/>
              <w:adjustRightInd w:val="0"/>
              <w:jc w:val="center"/>
              <w:rPr>
                <w:bCs/>
                <w:sz w:val="26"/>
                <w:szCs w:val="26"/>
              </w:rPr>
            </w:pPr>
            <w:r w:rsidRPr="00C22C59">
              <w:rPr>
                <w:bCs/>
                <w:sz w:val="26"/>
                <w:szCs w:val="26"/>
              </w:rPr>
              <w:t>________                     М.П.</w:t>
            </w:r>
          </w:p>
          <w:p w:rsidR="001C740E" w:rsidRPr="00C22C59" w:rsidRDefault="001C740E" w:rsidP="00CC122C">
            <w:pPr>
              <w:autoSpaceDE w:val="0"/>
              <w:autoSpaceDN w:val="0"/>
              <w:adjustRightInd w:val="0"/>
              <w:jc w:val="center"/>
              <w:rPr>
                <w:bCs/>
                <w:sz w:val="26"/>
                <w:szCs w:val="26"/>
              </w:rPr>
            </w:pPr>
          </w:p>
        </w:tc>
      </w:tr>
    </w:tbl>
    <w:p w:rsidR="001C740E" w:rsidRPr="00C22C59" w:rsidRDefault="001C740E" w:rsidP="001C740E">
      <w:pPr>
        <w:tabs>
          <w:tab w:val="left" w:pos="2970"/>
        </w:tabs>
        <w:jc w:val="center"/>
        <w:rPr>
          <w:sz w:val="26"/>
          <w:szCs w:val="26"/>
        </w:rPr>
      </w:pPr>
    </w:p>
    <w:p w:rsidR="005D7CC9" w:rsidRDefault="005D7CC9">
      <w:pPr>
        <w:spacing w:after="160" w:line="259" w:lineRule="auto"/>
        <w:rPr>
          <w:sz w:val="22"/>
          <w:szCs w:val="22"/>
        </w:rPr>
      </w:pPr>
      <w:r>
        <w:rPr>
          <w:sz w:val="22"/>
          <w:szCs w:val="22"/>
        </w:rPr>
        <w:br w:type="page"/>
      </w:r>
    </w:p>
    <w:p w:rsidR="005D7CC9" w:rsidRDefault="005D7CC9" w:rsidP="005D7CC9">
      <w:pPr>
        <w:ind w:firstLine="709"/>
        <w:jc w:val="center"/>
        <w:rPr>
          <w:b/>
          <w:lang w:eastAsia="en-US"/>
        </w:rPr>
      </w:pPr>
      <w:r>
        <w:rPr>
          <w:b/>
          <w:lang w:eastAsia="en-US"/>
        </w:rPr>
        <w:lastRenderedPageBreak/>
        <w:t xml:space="preserve">ИЗВЕЩЕНИЕ </w:t>
      </w:r>
    </w:p>
    <w:p w:rsidR="005D7CC9" w:rsidRPr="00AF66CA" w:rsidRDefault="005D7CC9" w:rsidP="005D7CC9">
      <w:pPr>
        <w:ind w:firstLine="709"/>
        <w:jc w:val="center"/>
        <w:rPr>
          <w:b/>
          <w:lang w:eastAsia="en-US"/>
        </w:rPr>
      </w:pPr>
      <w:r w:rsidRPr="00AF66CA">
        <w:rPr>
          <w:b/>
          <w:lang w:eastAsia="en-US"/>
        </w:rPr>
        <w:t>о проведении торгов в форме аукциона</w:t>
      </w:r>
    </w:p>
    <w:p w:rsidR="005D7CC9" w:rsidRPr="00AF66CA" w:rsidRDefault="005D7CC9" w:rsidP="005D7CC9">
      <w:pPr>
        <w:ind w:firstLine="709"/>
        <w:jc w:val="both"/>
        <w:rPr>
          <w:lang w:eastAsia="en-US"/>
        </w:rPr>
      </w:pPr>
    </w:p>
    <w:p w:rsidR="005D7CC9" w:rsidRPr="00AF66CA" w:rsidRDefault="005D7CC9" w:rsidP="005D7CC9">
      <w:pPr>
        <w:ind w:firstLine="709"/>
        <w:jc w:val="both"/>
        <w:rPr>
          <w:lang w:eastAsia="en-US"/>
        </w:rPr>
      </w:pPr>
      <w:r w:rsidRPr="00AF66CA">
        <w:rPr>
          <w:lang w:eastAsia="en-US"/>
        </w:rPr>
        <w:t xml:space="preserve">1 </w:t>
      </w:r>
      <w:r w:rsidRPr="00AF66CA">
        <w:rPr>
          <w:b/>
          <w:lang w:eastAsia="en-US"/>
        </w:rPr>
        <w:t>Организатор аукциона</w:t>
      </w:r>
      <w:r w:rsidRPr="00AF66CA">
        <w:rPr>
          <w:lang w:eastAsia="en-US"/>
        </w:rPr>
        <w:t xml:space="preserve"> – администрация Кикнурского муниципального округа Кировской области, в лице конкурсной (аукционной) комиссии по продаже муниципального имущества, земельных участков или права их аренды, передаче муниципального имущества в безвозмездное пользование, доверительное управление» утвержденную постановлением администрации Кикнурского муниципального округа Кировской области от 31.05.2021 № 380, 612300, Кировская область, пгт Кикнур, ул. Советская, д. 36, тел. 8(83341) 5-11-52, адрес электронной почты </w:t>
      </w:r>
      <w:r w:rsidRPr="00AF66CA">
        <w:rPr>
          <w:lang w:val="en-US" w:eastAsia="en-US"/>
        </w:rPr>
        <w:t>admkikn</w:t>
      </w:r>
      <w:r w:rsidRPr="00AF66CA">
        <w:rPr>
          <w:lang w:eastAsia="en-US"/>
        </w:rPr>
        <w:t>@</w:t>
      </w:r>
      <w:r w:rsidRPr="00AF66CA">
        <w:rPr>
          <w:lang w:val="en-US" w:eastAsia="en-US"/>
        </w:rPr>
        <w:t>kirovreg</w:t>
      </w:r>
      <w:r w:rsidRPr="00AF66CA">
        <w:rPr>
          <w:lang w:eastAsia="en-US"/>
        </w:rPr>
        <w:t>.ru.</w:t>
      </w:r>
    </w:p>
    <w:p w:rsidR="005D7CC9" w:rsidRPr="00AF66CA" w:rsidRDefault="005D7CC9" w:rsidP="005D7CC9">
      <w:pPr>
        <w:ind w:firstLine="709"/>
        <w:jc w:val="both"/>
        <w:rPr>
          <w:lang w:eastAsia="en-US"/>
        </w:rPr>
      </w:pPr>
      <w:r w:rsidRPr="00AF66CA">
        <w:rPr>
          <w:lang w:eastAsia="en-US"/>
        </w:rPr>
        <w:t xml:space="preserve">2 </w:t>
      </w:r>
      <w:r w:rsidRPr="00AF66CA">
        <w:rPr>
          <w:b/>
          <w:lang w:eastAsia="en-US"/>
        </w:rPr>
        <w:t>Основание проведения аукциона</w:t>
      </w:r>
      <w:r w:rsidRPr="00AF66CA">
        <w:rPr>
          <w:lang w:eastAsia="en-US"/>
        </w:rPr>
        <w:t xml:space="preserve"> - постановление администрации Кикнурского муниципального округа Кировской области от 10.11.2022 № 671 «Об организации и проведении открытого аукциона на право заключения договоров аренды земельных участков».</w:t>
      </w:r>
    </w:p>
    <w:p w:rsidR="005D7CC9" w:rsidRPr="00AF66CA" w:rsidRDefault="005D7CC9" w:rsidP="005D7CC9">
      <w:pPr>
        <w:ind w:firstLine="709"/>
        <w:jc w:val="both"/>
        <w:rPr>
          <w:lang w:eastAsia="en-US"/>
        </w:rPr>
      </w:pPr>
      <w:r w:rsidRPr="00AF66CA">
        <w:rPr>
          <w:lang w:eastAsia="en-US"/>
        </w:rPr>
        <w:t>Аукцион проводится в соответствии со статьями 39.11 и 39.12 Земельного кодекса РФ.</w:t>
      </w:r>
    </w:p>
    <w:p w:rsidR="005D7CC9" w:rsidRDefault="005D7CC9" w:rsidP="005D7CC9">
      <w:pPr>
        <w:ind w:firstLine="709"/>
        <w:jc w:val="both"/>
        <w:rPr>
          <w:lang w:eastAsia="en-US"/>
        </w:rPr>
      </w:pPr>
      <w:r w:rsidRPr="00AF66CA">
        <w:rPr>
          <w:lang w:eastAsia="en-US"/>
        </w:rPr>
        <w:t xml:space="preserve">3 </w:t>
      </w:r>
      <w:r w:rsidRPr="00AF66CA">
        <w:rPr>
          <w:b/>
          <w:lang w:eastAsia="en-US"/>
        </w:rPr>
        <w:t>Место, дата и время проведения аукциона</w:t>
      </w:r>
      <w:r w:rsidRPr="00AF66CA">
        <w:rPr>
          <w:lang w:eastAsia="en-US"/>
        </w:rPr>
        <w:t xml:space="preserve"> – в здании администрации Кикнурского округа (актовый зал), по адресу пгт Кикнур ул Советская д.36,</w:t>
      </w:r>
      <w:r w:rsidRPr="00AB6D9F">
        <w:rPr>
          <w:lang w:eastAsia="en-US"/>
        </w:rPr>
        <w:t xml:space="preserve"> </w:t>
      </w:r>
      <w:r w:rsidRPr="00AF66CA">
        <w:rPr>
          <w:lang w:eastAsia="en-US"/>
        </w:rPr>
        <w:t>состоятся торги в форме аукциона открытого по составу участников и форме подачи предложений о цене на право заключения договоров аренды земельных участков</w:t>
      </w:r>
      <w:r>
        <w:rPr>
          <w:lang w:eastAsia="en-US"/>
        </w:rPr>
        <w:t xml:space="preserve"> </w:t>
      </w:r>
      <w:r w:rsidRPr="00AF66CA">
        <w:rPr>
          <w:lang w:eastAsia="en-US"/>
        </w:rPr>
        <w:t>2</w:t>
      </w:r>
      <w:r>
        <w:rPr>
          <w:lang w:eastAsia="en-US"/>
        </w:rPr>
        <w:t>7</w:t>
      </w:r>
      <w:r w:rsidRPr="00AF66CA">
        <w:rPr>
          <w:lang w:eastAsia="en-US"/>
        </w:rPr>
        <w:t xml:space="preserve"> декабря 2022 года </w:t>
      </w:r>
    </w:p>
    <w:p w:rsidR="005D7CC9" w:rsidRDefault="005D7CC9" w:rsidP="005D7CC9">
      <w:pPr>
        <w:ind w:firstLine="709"/>
        <w:jc w:val="both"/>
        <w:rPr>
          <w:lang w:eastAsia="en-US"/>
        </w:rPr>
      </w:pPr>
      <w:r w:rsidRPr="00AF66CA">
        <w:rPr>
          <w:lang w:eastAsia="en-US"/>
        </w:rPr>
        <w:t>1</w:t>
      </w:r>
      <w:r>
        <w:rPr>
          <w:lang w:eastAsia="en-US"/>
        </w:rPr>
        <w:t>0</w:t>
      </w:r>
      <w:r w:rsidRPr="00AF66CA">
        <w:rPr>
          <w:lang w:eastAsia="en-US"/>
        </w:rPr>
        <w:t>.00</w:t>
      </w:r>
      <w:r>
        <w:rPr>
          <w:lang w:eastAsia="en-US"/>
        </w:rPr>
        <w:t xml:space="preserve"> – Лот 1</w:t>
      </w:r>
    </w:p>
    <w:p w:rsidR="005D7CC9" w:rsidRPr="00AF66CA" w:rsidRDefault="005D7CC9" w:rsidP="005D7CC9">
      <w:pPr>
        <w:ind w:firstLine="709"/>
        <w:jc w:val="both"/>
        <w:rPr>
          <w:b/>
          <w:lang w:eastAsia="en-US"/>
        </w:rPr>
      </w:pPr>
      <w:r w:rsidRPr="00AF66CA">
        <w:rPr>
          <w:lang w:eastAsia="en-US"/>
        </w:rPr>
        <w:t xml:space="preserve">4 </w:t>
      </w:r>
      <w:r w:rsidRPr="00AF66CA">
        <w:rPr>
          <w:b/>
          <w:lang w:eastAsia="en-US"/>
        </w:rPr>
        <w:t>Предмет аукциона</w:t>
      </w:r>
    </w:p>
    <w:p w:rsidR="005D7CC9" w:rsidRPr="00AF66CA" w:rsidRDefault="005D7CC9" w:rsidP="005D7CC9">
      <w:pPr>
        <w:ind w:firstLine="709"/>
        <w:jc w:val="both"/>
      </w:pPr>
      <w:r w:rsidRPr="00AF66CA">
        <w:rPr>
          <w:b/>
        </w:rPr>
        <w:t>Лот 1: земельный участок с кадастровым номером 43:10:311201:276</w:t>
      </w:r>
      <w:r w:rsidRPr="00AF66CA">
        <w:t xml:space="preserve">, площадью 9985 кв.м; местоположение: Кировская область, Кикнурский муниципальный округ, разрешенное использование: склад;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назначения;права на земельный участок – государственная неразграниченная собственность; обременения и ограничения земельного участка отсутствуют. </w:t>
      </w:r>
    </w:p>
    <w:p w:rsidR="005D7CC9" w:rsidRPr="00AF66CA" w:rsidRDefault="005D7CC9" w:rsidP="005D7CC9">
      <w:pPr>
        <w:ind w:firstLine="709"/>
        <w:jc w:val="both"/>
        <w:rPr>
          <w:lang w:eastAsia="en-US"/>
        </w:rPr>
      </w:pPr>
      <w:r w:rsidRPr="00AF66CA">
        <w:rPr>
          <w:b/>
          <w:lang w:eastAsia="en-US"/>
        </w:rPr>
        <w:t xml:space="preserve">5 Начальная цена предмета аукциона (ежегодный размер арендной платы) </w:t>
      </w:r>
      <w:r w:rsidRPr="00AF66CA">
        <w:rPr>
          <w:lang w:eastAsia="en-US"/>
        </w:rPr>
        <w:t xml:space="preserve">определена в соответствии с пунктом 14 статьи 39.11 Земельного кодекса РФ </w:t>
      </w:r>
    </w:p>
    <w:p w:rsidR="005D7CC9" w:rsidRPr="00AF66CA" w:rsidRDefault="005D7CC9" w:rsidP="005D7CC9">
      <w:pPr>
        <w:ind w:firstLine="709"/>
        <w:jc w:val="both"/>
      </w:pPr>
      <w:r w:rsidRPr="00AF66CA">
        <w:t>лот 1 в размере 5 % от кадастровой стоимости - 10 490 (десять тысяч четыреста девяносто) рублей;</w:t>
      </w:r>
    </w:p>
    <w:p w:rsidR="005D7CC9" w:rsidRPr="00AF66CA" w:rsidRDefault="005D7CC9" w:rsidP="005D7CC9">
      <w:pPr>
        <w:ind w:firstLine="709"/>
        <w:jc w:val="both"/>
        <w:rPr>
          <w:lang w:eastAsia="en-US"/>
        </w:rPr>
      </w:pPr>
      <w:r w:rsidRPr="00AF66CA">
        <w:rPr>
          <w:lang w:eastAsia="en-US"/>
        </w:rPr>
        <w:t>6</w:t>
      </w:r>
      <w:r w:rsidRPr="00AF66CA">
        <w:rPr>
          <w:b/>
          <w:lang w:eastAsia="en-US"/>
        </w:rPr>
        <w:t xml:space="preserve"> Величина повышения начальной цены предмета аукциона («шаг аукциона») </w:t>
      </w:r>
      <w:r w:rsidRPr="00AF66CA">
        <w:rPr>
          <w:lang w:eastAsia="en-US"/>
        </w:rPr>
        <w:t>определена в соответствии с пунктом 18 статьи 39.11 Земельного кодекса РФ в размере 3% начальной цены предмета уакциона</w:t>
      </w:r>
    </w:p>
    <w:p w:rsidR="005D7CC9" w:rsidRPr="00AF66CA" w:rsidRDefault="005D7CC9" w:rsidP="005D7CC9">
      <w:pPr>
        <w:ind w:firstLine="709"/>
        <w:jc w:val="both"/>
      </w:pPr>
      <w:r w:rsidRPr="00AF66CA">
        <w:t>лот 1 - 315 (триста пятнадцать) рублей;</w:t>
      </w:r>
    </w:p>
    <w:p w:rsidR="005D7CC9" w:rsidRPr="00AF66CA" w:rsidRDefault="005D7CC9" w:rsidP="005D7CC9">
      <w:pPr>
        <w:ind w:firstLine="709"/>
        <w:jc w:val="both"/>
        <w:rPr>
          <w:lang w:eastAsia="en-US"/>
        </w:rPr>
      </w:pPr>
      <w:r w:rsidRPr="00AF66CA">
        <w:rPr>
          <w:lang w:eastAsia="en-US"/>
        </w:rPr>
        <w:t xml:space="preserve">7 </w:t>
      </w:r>
      <w:r w:rsidRPr="00AF66CA">
        <w:rPr>
          <w:b/>
        </w:rPr>
        <w:t>Форма заявки и требования к ее оформлению</w:t>
      </w:r>
      <w:r w:rsidRPr="00AF66CA">
        <w:rPr>
          <w:lang w:eastAsia="en-US"/>
        </w:rPr>
        <w:t xml:space="preserve">. </w:t>
      </w:r>
    </w:p>
    <w:p w:rsidR="005D7CC9" w:rsidRPr="00AF66CA" w:rsidRDefault="005D7CC9" w:rsidP="005D7CC9">
      <w:pPr>
        <w:pStyle w:val="16"/>
        <w:ind w:firstLine="709"/>
        <w:jc w:val="both"/>
        <w:rPr>
          <w:rFonts w:ascii="Times New Roman" w:hAnsi="Times New Roman"/>
          <w:sz w:val="24"/>
          <w:szCs w:val="24"/>
        </w:rPr>
      </w:pPr>
      <w:r w:rsidRPr="00AF66CA">
        <w:rPr>
          <w:rFonts w:ascii="Times New Roman" w:hAnsi="Times New Roman"/>
          <w:sz w:val="24"/>
          <w:szCs w:val="24"/>
        </w:rPr>
        <w:t>Один заявитель имеет право подать только одну заявку на участие в аукционе.</w:t>
      </w:r>
    </w:p>
    <w:p w:rsidR="005D7CC9" w:rsidRPr="00AF66CA" w:rsidRDefault="005D7CC9" w:rsidP="005D7CC9">
      <w:pPr>
        <w:pStyle w:val="ConsPlusNormal"/>
        <w:ind w:firstLine="709"/>
        <w:jc w:val="both"/>
        <w:rPr>
          <w:rFonts w:ascii="Times New Roman" w:hAnsi="Times New Roman" w:cs="Times New Roman"/>
          <w:sz w:val="24"/>
          <w:szCs w:val="24"/>
        </w:rPr>
      </w:pPr>
      <w:r w:rsidRPr="00AF66CA">
        <w:rPr>
          <w:rFonts w:ascii="Times New Roman" w:hAnsi="Times New Roman" w:cs="Times New Roman"/>
          <w:sz w:val="24"/>
          <w:szCs w:val="24"/>
        </w:rPr>
        <w:t>Заявитель подает заявку по утвержденной организатором аукциона.</w:t>
      </w:r>
      <w:r w:rsidRPr="00AF66CA">
        <w:rPr>
          <w:rFonts w:ascii="Times New Roman" w:hAnsi="Times New Roman" w:cs="Times New Roman"/>
          <w:bCs/>
          <w:sz w:val="24"/>
          <w:szCs w:val="24"/>
        </w:rPr>
        <w:t xml:space="preserve"> </w:t>
      </w:r>
      <w:r w:rsidRPr="00AF66CA">
        <w:rPr>
          <w:rFonts w:ascii="Times New Roman" w:hAnsi="Times New Roman" w:cs="Times New Roman"/>
          <w:sz w:val="24"/>
          <w:szCs w:val="24"/>
        </w:rPr>
        <w:t>Заявка подписывается заявителем. Заявка, выполненная не по утвержденной форме, к рассмотрению комиссией не принимается и считается неподанной.</w:t>
      </w:r>
    </w:p>
    <w:p w:rsidR="005D7CC9" w:rsidRPr="00AF66CA" w:rsidRDefault="005D7CC9" w:rsidP="005D7CC9">
      <w:pPr>
        <w:ind w:firstLine="709"/>
        <w:jc w:val="both"/>
        <w:rPr>
          <w:lang w:eastAsia="en-US"/>
        </w:rPr>
      </w:pPr>
      <w:r w:rsidRPr="00AF66CA">
        <w:rPr>
          <w:lang w:eastAsia="en-US"/>
        </w:rPr>
        <w:t>Заявки, с прилагаемыми к ним документам</w:t>
      </w:r>
      <w:r>
        <w:rPr>
          <w:lang w:eastAsia="en-US"/>
        </w:rPr>
        <w:t>и, принимаются Организатором с 24</w:t>
      </w:r>
      <w:r w:rsidRPr="00AF66CA">
        <w:rPr>
          <w:lang w:eastAsia="en-US"/>
        </w:rPr>
        <w:t>.11.2022 в рабочее время с 08</w:t>
      </w:r>
      <w:r w:rsidRPr="00AF66CA">
        <w:rPr>
          <w:vertAlign w:val="superscript"/>
          <w:lang w:eastAsia="en-US"/>
        </w:rPr>
        <w:t>00</w:t>
      </w:r>
      <w:r w:rsidRPr="00AF66CA">
        <w:rPr>
          <w:lang w:eastAsia="en-US"/>
        </w:rPr>
        <w:t xml:space="preserve"> до 17</w:t>
      </w:r>
      <w:r w:rsidRPr="00AF66CA">
        <w:rPr>
          <w:vertAlign w:val="superscript"/>
          <w:lang w:eastAsia="en-US"/>
        </w:rPr>
        <w:t>00</w:t>
      </w:r>
      <w:r w:rsidRPr="00AF66CA">
        <w:rPr>
          <w:lang w:eastAsia="en-US"/>
        </w:rPr>
        <w:t xml:space="preserve"> (обеденный перерыв – с 12</w:t>
      </w:r>
      <w:r w:rsidRPr="00AF66CA">
        <w:rPr>
          <w:vertAlign w:val="superscript"/>
          <w:lang w:eastAsia="en-US"/>
        </w:rPr>
        <w:t>00</w:t>
      </w:r>
      <w:r w:rsidRPr="00AF66CA">
        <w:rPr>
          <w:lang w:eastAsia="en-US"/>
        </w:rPr>
        <w:t xml:space="preserve"> до 13</w:t>
      </w:r>
      <w:r w:rsidRPr="00AF66CA">
        <w:rPr>
          <w:vertAlign w:val="superscript"/>
          <w:lang w:eastAsia="en-US"/>
        </w:rPr>
        <w:t>00</w:t>
      </w:r>
      <w:r w:rsidRPr="00AF66CA">
        <w:rPr>
          <w:lang w:eastAsia="en-US"/>
        </w:rPr>
        <w:t>) по адресу: пгт Кикнур, ул Советская, д.36, кабинет № 20. Последний день приема заявок 1</w:t>
      </w:r>
      <w:r>
        <w:rPr>
          <w:lang w:eastAsia="en-US"/>
        </w:rPr>
        <w:t>9</w:t>
      </w:r>
      <w:r w:rsidRPr="00AF66CA">
        <w:rPr>
          <w:lang w:eastAsia="en-US"/>
        </w:rPr>
        <w:t>.12.2022 до 12</w:t>
      </w:r>
      <w:r w:rsidRPr="00AF66CA">
        <w:rPr>
          <w:vertAlign w:val="superscript"/>
          <w:lang w:eastAsia="en-US"/>
        </w:rPr>
        <w:t>00</w:t>
      </w:r>
      <w:r w:rsidRPr="00AF66CA">
        <w:rPr>
          <w:lang w:eastAsia="en-US"/>
        </w:rPr>
        <w:t>.</w:t>
      </w:r>
    </w:p>
    <w:p w:rsidR="005D7CC9" w:rsidRPr="00AF66CA" w:rsidRDefault="005D7CC9" w:rsidP="005D7CC9">
      <w:pPr>
        <w:pStyle w:val="ConsPlusNormal"/>
        <w:ind w:firstLine="709"/>
        <w:jc w:val="both"/>
        <w:rPr>
          <w:rFonts w:ascii="Times New Roman" w:hAnsi="Times New Roman" w:cs="Times New Roman"/>
          <w:sz w:val="24"/>
          <w:szCs w:val="24"/>
        </w:rPr>
      </w:pPr>
      <w:r w:rsidRPr="00AF66CA">
        <w:rPr>
          <w:rFonts w:ascii="Times New Roman" w:hAnsi="Times New Roman" w:cs="Times New Roman"/>
          <w:sz w:val="24"/>
          <w:szCs w:val="24"/>
        </w:rPr>
        <w:t>Заявка, поступившая по истечении срока приема заявок, вместе с документами по описи, на которой делается отметка об отказе в принятии документов с указанием даты, времени поступления заявки и причины отказа, возвращается в день ее поступления заявителю или его уполномоченному представителю под расписку либо направляется заявителю по почте.</w:t>
      </w:r>
    </w:p>
    <w:p w:rsidR="005D7CC9" w:rsidRPr="00AF66CA" w:rsidRDefault="005D7CC9" w:rsidP="005D7CC9">
      <w:pPr>
        <w:pStyle w:val="TextBoldCenter"/>
        <w:spacing w:before="0"/>
        <w:ind w:firstLine="709"/>
        <w:jc w:val="both"/>
        <w:outlineLvl w:val="0"/>
        <w:rPr>
          <w:b w:val="0"/>
          <w:sz w:val="24"/>
          <w:szCs w:val="24"/>
        </w:rPr>
      </w:pPr>
      <w:r w:rsidRPr="00AF66CA">
        <w:rPr>
          <w:b w:val="0"/>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w:t>
      </w:r>
      <w:r w:rsidRPr="00AF66CA">
        <w:rPr>
          <w:b w:val="0"/>
          <w:sz w:val="24"/>
          <w:szCs w:val="24"/>
        </w:rPr>
        <w:lastRenderedPageBreak/>
        <w:t>позднее дня окончания срока приема заявок задаток возвращается в порядке, установленном для участников аукциона.</w:t>
      </w:r>
    </w:p>
    <w:p w:rsidR="005D7CC9" w:rsidRPr="00AF66CA" w:rsidRDefault="005D7CC9" w:rsidP="005D7CC9">
      <w:pPr>
        <w:ind w:firstLine="709"/>
        <w:jc w:val="both"/>
        <w:rPr>
          <w:lang w:eastAsia="en-US"/>
        </w:rPr>
      </w:pPr>
      <w:r w:rsidRPr="00AF66CA">
        <w:rPr>
          <w:lang w:eastAsia="en-US"/>
        </w:rPr>
        <w:t xml:space="preserve">8 </w:t>
      </w:r>
      <w:r w:rsidRPr="00AF66CA">
        <w:rPr>
          <w:b/>
          <w:lang w:eastAsia="en-US"/>
        </w:rPr>
        <w:t>Р</w:t>
      </w:r>
      <w:r w:rsidRPr="00AF66CA">
        <w:rPr>
          <w:b/>
        </w:rPr>
        <w:t>азмер задатка для участия в аукционе</w:t>
      </w:r>
      <w:r w:rsidRPr="00AF66CA">
        <w:t xml:space="preserve"> определен </w:t>
      </w:r>
      <w:r w:rsidRPr="00AF66CA">
        <w:rPr>
          <w:lang w:eastAsia="en-US"/>
        </w:rPr>
        <w:t>в соответствии с пунктом 6 Порядка установления размера задатка для участия в аукционах по продаже и на право заключения договора аренды земельного участка, начальной цены предмета аукционов по продаже и на право заключения договора аренды земельного участка, утвержденного постановлением администрации Кикнурского муниципального округа Кировской области от 31.05.2021 № 375 «Об утверждении Порядка установления размера задатка для участия в аукционах по продаже и на право заключения договора аренды земельного участка, начальной цены предмета аукционов по продаже и на право заключения договора аренды земельного участка», в размере 20% от начальной цены аукциона</w:t>
      </w:r>
    </w:p>
    <w:p w:rsidR="005D7CC9" w:rsidRPr="00AF66CA" w:rsidRDefault="005D7CC9" w:rsidP="005D7CC9">
      <w:pPr>
        <w:ind w:firstLine="709"/>
        <w:jc w:val="both"/>
      </w:pPr>
      <w:r w:rsidRPr="00AF66CA">
        <w:t>лот 1 – 2</w:t>
      </w:r>
      <w:r>
        <w:t xml:space="preserve"> </w:t>
      </w:r>
      <w:r w:rsidRPr="00AF66CA">
        <w:t>098 (две тысячи девяносто восемь) рублей.</w:t>
      </w:r>
    </w:p>
    <w:p w:rsidR="005D7CC9" w:rsidRPr="00AF66CA" w:rsidRDefault="005D7CC9" w:rsidP="005D7CC9">
      <w:pPr>
        <w:ind w:firstLine="709"/>
        <w:jc w:val="both"/>
        <w:rPr>
          <w:lang w:eastAsia="en-US"/>
        </w:rPr>
      </w:pPr>
      <w:r w:rsidRPr="00AF66CA">
        <w:rPr>
          <w:lang w:eastAsia="en-US"/>
        </w:rPr>
        <w:t xml:space="preserve">Для участия в аукционе претендент вносит задаток </w:t>
      </w:r>
      <w:r w:rsidRPr="00AF66CA">
        <w:t>в УФК по Кировской области (администрация Кикнурского муниципального округа), ИНН 4311003837, КПП 431101001, Расчетный счет 03232643335160004000, Кор. счет 40102810345370000033, л/счет 05403</w:t>
      </w:r>
      <w:r w:rsidRPr="00AF66CA">
        <w:rPr>
          <w:lang w:val="en-US"/>
        </w:rPr>
        <w:t>D</w:t>
      </w:r>
      <w:r w:rsidRPr="00AF66CA">
        <w:t>50000, Банк: Отделение Киров Банка России (УФК по Кировской области г.Киров), БИК 013304182.</w:t>
      </w:r>
      <w:r w:rsidRPr="00AF66CA">
        <w:rPr>
          <w:lang w:eastAsia="en-US"/>
        </w:rPr>
        <w:t xml:space="preserve"> </w:t>
      </w:r>
    </w:p>
    <w:p w:rsidR="005D7CC9" w:rsidRPr="00AF66CA" w:rsidRDefault="005D7CC9" w:rsidP="005D7CC9">
      <w:pPr>
        <w:ind w:firstLine="709"/>
        <w:jc w:val="both"/>
        <w:rPr>
          <w:rFonts w:eastAsia="Calibri"/>
          <w:b/>
        </w:rPr>
      </w:pPr>
      <w:r w:rsidRPr="00AF66CA">
        <w:t>Исполнение обязанности по внесению суммы задатка третьими лицами не допускается. Внесение суммы задатка третьими лицами не является оплатой задатка.</w:t>
      </w:r>
    </w:p>
    <w:p w:rsidR="005D7CC9" w:rsidRPr="00AF66CA" w:rsidRDefault="005D7CC9" w:rsidP="005D7CC9">
      <w:pPr>
        <w:pStyle w:val="TextBoldCenter"/>
        <w:spacing w:before="0"/>
        <w:ind w:firstLine="709"/>
        <w:jc w:val="both"/>
        <w:outlineLvl w:val="0"/>
        <w:rPr>
          <w:b w:val="0"/>
          <w:sz w:val="24"/>
          <w:szCs w:val="24"/>
        </w:rPr>
      </w:pPr>
      <w:r w:rsidRPr="00AF66CA">
        <w:rPr>
          <w:b w:val="0"/>
          <w:sz w:val="24"/>
          <w:szCs w:val="24"/>
        </w:rPr>
        <w:t xml:space="preserve">Документом, подтверждающим внесение задатка на счет, указанный в извещении, является оригинал платежного документа с отметкой банка плательщика об исполнении. </w:t>
      </w:r>
    </w:p>
    <w:p w:rsidR="005D7CC9" w:rsidRPr="00AF66CA" w:rsidRDefault="005D7CC9" w:rsidP="005D7CC9">
      <w:pPr>
        <w:ind w:firstLine="709"/>
        <w:jc w:val="both"/>
        <w:rPr>
          <w:lang w:eastAsia="en-US"/>
        </w:rPr>
      </w:pPr>
      <w:r w:rsidRPr="00AF66CA">
        <w:rPr>
          <w:lang w:eastAsia="en-US"/>
        </w:rPr>
        <w:t>Задаток возвращается заявителю в течение трех рабочих дней:</w:t>
      </w:r>
    </w:p>
    <w:p w:rsidR="005D7CC9" w:rsidRPr="00AF66CA" w:rsidRDefault="005D7CC9" w:rsidP="005D7CC9">
      <w:pPr>
        <w:ind w:firstLine="709"/>
        <w:jc w:val="both"/>
        <w:rPr>
          <w:lang w:eastAsia="en-US"/>
        </w:rPr>
      </w:pPr>
      <w:r w:rsidRPr="00AF66CA">
        <w:rPr>
          <w:lang w:eastAsia="en-US"/>
        </w:rPr>
        <w:t>со дня уведомления в письменном виде организатора аукциона об отзыве заявки на участие в аукционе при условии, что уведомление подано до дня окончания срока приема заявок, при поступлении уведомления отзыва заявки заявителем позднее дня окончания срока приема заявок задаток возвращается в порядке, установленном для участников аукциона;</w:t>
      </w:r>
    </w:p>
    <w:p w:rsidR="005D7CC9" w:rsidRPr="00AF66CA" w:rsidRDefault="005D7CC9" w:rsidP="005D7CC9">
      <w:pPr>
        <w:ind w:firstLine="709"/>
        <w:jc w:val="both"/>
        <w:rPr>
          <w:lang w:eastAsia="en-US"/>
        </w:rPr>
      </w:pPr>
      <w:r w:rsidRPr="00AF66CA">
        <w:rPr>
          <w:lang w:eastAsia="en-US"/>
        </w:rPr>
        <w:t>со дня оформления протокола приема заявок на участие в аукционе, заявителю не допущенному к участию в аукционе;</w:t>
      </w:r>
    </w:p>
    <w:p w:rsidR="005D7CC9" w:rsidRPr="00AF66CA" w:rsidRDefault="005D7CC9" w:rsidP="005D7CC9">
      <w:pPr>
        <w:ind w:firstLine="709"/>
        <w:jc w:val="both"/>
        <w:rPr>
          <w:lang w:eastAsia="en-US"/>
        </w:rPr>
      </w:pPr>
      <w:r w:rsidRPr="00AF66CA">
        <w:rPr>
          <w:lang w:eastAsia="en-US"/>
        </w:rPr>
        <w:t>со дня подписания протокола о результатах аукциона, лицам, участвовавшим в аукционе, но не победившим в нем.</w:t>
      </w:r>
    </w:p>
    <w:p w:rsidR="005D7CC9" w:rsidRPr="00AF66CA" w:rsidRDefault="005D7CC9" w:rsidP="005D7CC9">
      <w:pPr>
        <w:ind w:firstLine="709"/>
        <w:jc w:val="both"/>
        <w:rPr>
          <w:lang w:eastAsia="en-US"/>
        </w:rPr>
      </w:pPr>
      <w:r w:rsidRPr="00AF66CA">
        <w:rPr>
          <w:lang w:eastAsia="en-US"/>
        </w:rPr>
        <w:t xml:space="preserve">9 </w:t>
      </w:r>
      <w:r w:rsidRPr="00AF66CA">
        <w:rPr>
          <w:b/>
          <w:lang w:eastAsia="en-US"/>
        </w:rPr>
        <w:t>Срок аренды</w:t>
      </w:r>
      <w:r w:rsidRPr="00AF66CA">
        <w:rPr>
          <w:lang w:eastAsia="en-US"/>
        </w:rPr>
        <w:t xml:space="preserve"> земельных участков устанавливается в соответствии с Земельным кодексом РФ с учетом ограничений, предусмотренных пунктами 8 и 9 статьи 39.8 - 20 (двадцать) лет.</w:t>
      </w:r>
    </w:p>
    <w:p w:rsidR="005D7CC9" w:rsidRPr="00AF66CA" w:rsidRDefault="005D7CC9" w:rsidP="005D7CC9">
      <w:pPr>
        <w:ind w:firstLine="709"/>
        <w:jc w:val="both"/>
        <w:rPr>
          <w:lang w:eastAsia="en-US"/>
        </w:rPr>
      </w:pPr>
      <w:r w:rsidRPr="00AF66CA">
        <w:rPr>
          <w:lang w:eastAsia="en-US"/>
        </w:rPr>
        <w:t xml:space="preserve">10. </w:t>
      </w:r>
      <w:r w:rsidRPr="00D628D1">
        <w:rPr>
          <w:b/>
          <w:lang w:eastAsia="en-US"/>
        </w:rPr>
        <w:t>Рассмотрение заявок</w:t>
      </w:r>
      <w:r w:rsidRPr="00AF66CA">
        <w:rPr>
          <w:lang w:eastAsia="en-US"/>
        </w:rPr>
        <w:t xml:space="preserve"> на участие в аукционе состоится 1</w:t>
      </w:r>
      <w:r>
        <w:rPr>
          <w:lang w:eastAsia="en-US"/>
        </w:rPr>
        <w:t>9</w:t>
      </w:r>
      <w:r w:rsidRPr="00AF66CA">
        <w:rPr>
          <w:lang w:eastAsia="en-US"/>
        </w:rPr>
        <w:t>.12.2022 в 14.00 пгт Кикнур, ул Советская, д.36, каб.21</w:t>
      </w:r>
    </w:p>
    <w:p w:rsidR="005D7CC9" w:rsidRPr="00AF66CA" w:rsidRDefault="005D7CC9" w:rsidP="005D7CC9">
      <w:pPr>
        <w:ind w:firstLine="709"/>
        <w:jc w:val="both"/>
        <w:rPr>
          <w:lang w:eastAsia="en-US"/>
        </w:rPr>
      </w:pPr>
      <w:r w:rsidRPr="00AF66CA">
        <w:rPr>
          <w:lang w:eastAsia="en-US"/>
        </w:rPr>
        <w:t xml:space="preserve">11. </w:t>
      </w:r>
      <w:r w:rsidRPr="00D628D1">
        <w:rPr>
          <w:b/>
          <w:lang w:eastAsia="en-US"/>
        </w:rPr>
        <w:t>Заявитель не допускается к участию в аукционе</w:t>
      </w:r>
      <w:r w:rsidRPr="00AF66CA">
        <w:rPr>
          <w:lang w:eastAsia="en-US"/>
        </w:rPr>
        <w:t xml:space="preserve"> в следующих случаях:</w:t>
      </w:r>
    </w:p>
    <w:p w:rsidR="005D7CC9" w:rsidRPr="00AF66CA" w:rsidRDefault="005D7CC9" w:rsidP="005D7CC9">
      <w:pPr>
        <w:ind w:firstLine="709"/>
        <w:jc w:val="both"/>
        <w:rPr>
          <w:lang w:eastAsia="en-US"/>
        </w:rPr>
      </w:pPr>
      <w:r w:rsidRPr="00AF66CA">
        <w:rPr>
          <w:lang w:eastAsia="en-US"/>
        </w:rPr>
        <w:t>1) непредставление необходимых для участия в аукционе документов или представление недостоверных сведений;</w:t>
      </w:r>
    </w:p>
    <w:p w:rsidR="005D7CC9" w:rsidRPr="00AF66CA" w:rsidRDefault="005D7CC9" w:rsidP="005D7CC9">
      <w:pPr>
        <w:ind w:firstLine="709"/>
        <w:jc w:val="both"/>
        <w:rPr>
          <w:lang w:eastAsia="en-US"/>
        </w:rPr>
      </w:pPr>
      <w:r w:rsidRPr="00AF66CA">
        <w:rPr>
          <w:lang w:eastAsia="en-US"/>
        </w:rPr>
        <w:t>2) непоступление задатка на дату рассмотрения заявок на участие в аукционе;</w:t>
      </w:r>
    </w:p>
    <w:p w:rsidR="005D7CC9" w:rsidRPr="00AF66CA" w:rsidRDefault="005D7CC9" w:rsidP="005D7CC9">
      <w:pPr>
        <w:ind w:firstLine="709"/>
        <w:jc w:val="both"/>
        <w:rPr>
          <w:lang w:eastAsia="en-US"/>
        </w:rPr>
      </w:pPr>
      <w:r w:rsidRPr="00AF66CA">
        <w:rPr>
          <w:lang w:eastAsia="en-US"/>
        </w:rPr>
        <w:t>3) подача заявки на участие в аукционе лицом, которое в соответствии с действующим законодательством не имеет права быть участником аукциона;</w:t>
      </w:r>
    </w:p>
    <w:p w:rsidR="005D7CC9" w:rsidRPr="00AF66CA" w:rsidRDefault="005D7CC9" w:rsidP="005D7CC9">
      <w:pPr>
        <w:ind w:firstLine="709"/>
        <w:jc w:val="both"/>
        <w:rPr>
          <w:lang w:eastAsia="en-US"/>
        </w:rPr>
      </w:pPr>
      <w:r w:rsidRPr="00AF66CA">
        <w:rPr>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5D7CC9" w:rsidRPr="00AF66CA" w:rsidRDefault="005D7CC9" w:rsidP="005D7CC9">
      <w:pPr>
        <w:ind w:firstLine="709"/>
        <w:jc w:val="both"/>
        <w:rPr>
          <w:lang w:eastAsia="en-US"/>
        </w:rPr>
      </w:pPr>
      <w:r w:rsidRPr="00AF66CA">
        <w:rPr>
          <w:lang w:eastAsia="en-US"/>
        </w:rPr>
        <w:t>12. 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сети Интернет для размещения информации о проведении торгов www.torgi.gov.ru не позднее чем на следующий день после дня подписания протокола.</w:t>
      </w:r>
    </w:p>
    <w:p w:rsidR="005D7CC9" w:rsidRPr="00AF66CA" w:rsidRDefault="005D7CC9" w:rsidP="005D7CC9">
      <w:pPr>
        <w:ind w:firstLine="709"/>
        <w:jc w:val="both"/>
        <w:rPr>
          <w:lang w:eastAsia="en-US"/>
        </w:rPr>
      </w:pPr>
      <w:r w:rsidRPr="00AF66CA">
        <w:rPr>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5D7CC9" w:rsidRPr="00AF66CA" w:rsidRDefault="005D7CC9" w:rsidP="005D7CC9">
      <w:pPr>
        <w:ind w:firstLine="709"/>
        <w:jc w:val="both"/>
        <w:rPr>
          <w:lang w:eastAsia="en-US"/>
        </w:rPr>
      </w:pPr>
      <w:r w:rsidRPr="00AF66CA">
        <w:rPr>
          <w:lang w:eastAsia="en-US"/>
        </w:rPr>
        <w:lastRenderedPageBreak/>
        <w:t xml:space="preserve">13. </w:t>
      </w:r>
      <w:r w:rsidRPr="00C00B9B">
        <w:rPr>
          <w:b/>
          <w:lang w:eastAsia="en-US"/>
        </w:rPr>
        <w:t>Результаты аукциона оформляются протоколом</w:t>
      </w:r>
      <w:r w:rsidRPr="00AF66CA">
        <w:rPr>
          <w:lang w:eastAsia="en-US"/>
        </w:rPr>
        <w:t xml:space="preserve">. </w:t>
      </w:r>
    </w:p>
    <w:p w:rsidR="005D7CC9" w:rsidRPr="00AF66CA" w:rsidRDefault="005D7CC9" w:rsidP="005D7CC9">
      <w:pPr>
        <w:ind w:firstLine="709"/>
        <w:jc w:val="both"/>
        <w:rPr>
          <w:lang w:eastAsia="en-US"/>
        </w:rPr>
      </w:pPr>
      <w:r w:rsidRPr="00AF66CA">
        <w:rPr>
          <w:lang w:eastAsia="en-US"/>
        </w:rPr>
        <w:t>Победителем аукциона признается участник аукциона, предложивший наибольший размер ежегодной арендной платы за земельный участок.</w:t>
      </w:r>
    </w:p>
    <w:p w:rsidR="005D7CC9" w:rsidRPr="00AF66CA" w:rsidRDefault="005D7CC9" w:rsidP="005D7CC9">
      <w:pPr>
        <w:ind w:firstLine="709"/>
        <w:jc w:val="both"/>
        <w:rPr>
          <w:lang w:eastAsia="en-US"/>
        </w:rPr>
      </w:pPr>
      <w:r w:rsidRPr="00AF66CA">
        <w:rPr>
          <w:lang w:eastAsia="en-US"/>
        </w:rPr>
        <w:t>14.</w:t>
      </w:r>
      <w:r w:rsidRPr="00C00B9B">
        <w:rPr>
          <w:b/>
          <w:lang w:eastAsia="en-US"/>
        </w:rPr>
        <w:t>Аукцион признается несостоявшимся</w:t>
      </w:r>
      <w:r w:rsidRPr="00AF66CA">
        <w:rPr>
          <w:lang w:eastAsia="en-US"/>
        </w:rPr>
        <w:t>:</w:t>
      </w:r>
    </w:p>
    <w:p w:rsidR="005D7CC9" w:rsidRPr="00AF66CA" w:rsidRDefault="005D7CC9" w:rsidP="005D7CC9">
      <w:pPr>
        <w:ind w:firstLine="709"/>
        <w:jc w:val="both"/>
        <w:rPr>
          <w:lang w:eastAsia="en-US"/>
        </w:rPr>
      </w:pPr>
      <w:r w:rsidRPr="00AF66CA">
        <w:rPr>
          <w:lang w:eastAsia="en-US"/>
        </w:rPr>
        <w:t>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5D7CC9" w:rsidRPr="00AF66CA" w:rsidRDefault="005D7CC9" w:rsidP="005D7CC9">
      <w:pPr>
        <w:ind w:firstLine="709"/>
        <w:jc w:val="both"/>
        <w:rPr>
          <w:lang w:eastAsia="en-US"/>
        </w:rPr>
      </w:pPr>
      <w:r w:rsidRPr="00AF66CA">
        <w:rPr>
          <w:lang w:eastAsia="en-US"/>
        </w:rPr>
        <w:t>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5D7CC9" w:rsidRPr="00AF66CA" w:rsidRDefault="005D7CC9" w:rsidP="005D7CC9">
      <w:pPr>
        <w:ind w:firstLine="709"/>
        <w:jc w:val="both"/>
        <w:rPr>
          <w:lang w:eastAsia="en-US"/>
        </w:rPr>
      </w:pPr>
      <w:r w:rsidRPr="00AF66CA">
        <w:rPr>
          <w:lang w:eastAsia="en-US"/>
        </w:rPr>
        <w:t>3)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5D7CC9" w:rsidRPr="00AF66CA" w:rsidRDefault="005D7CC9" w:rsidP="005D7CC9">
      <w:pPr>
        <w:ind w:firstLine="709"/>
        <w:jc w:val="both"/>
        <w:rPr>
          <w:lang w:eastAsia="en-US"/>
        </w:rPr>
      </w:pPr>
      <w:r w:rsidRPr="00AF66CA">
        <w:rPr>
          <w:lang w:eastAsia="en-US"/>
        </w:rPr>
        <w:t xml:space="preserve">15. В течение 30 (тридцати) дней со дня направления победителю аукциона или единственному принявшему участие в аукционе его участнику или лицу, подавшему единственную заявку на участие в аукционе и признанному единственным участником аукциона, проекта договора аренды земельного участка, победитель аукциона или единственный принявший участие в аукционе его участник или лицо, подавшее единственную заявку на участие в аукционе и признанный единственным участником аукциона, должен (но) подписать его и представить организатору аукциона. </w:t>
      </w:r>
    </w:p>
    <w:p w:rsidR="005D7CC9" w:rsidRDefault="005D7CC9">
      <w:pPr>
        <w:spacing w:after="160" w:line="259" w:lineRule="auto"/>
        <w:rPr>
          <w:sz w:val="22"/>
          <w:szCs w:val="22"/>
        </w:rPr>
      </w:pPr>
      <w:r>
        <w:rPr>
          <w:sz w:val="22"/>
          <w:szCs w:val="22"/>
        </w:rPr>
        <w:br w:type="page"/>
      </w:r>
    </w:p>
    <w:p w:rsidR="005D7CC9" w:rsidRPr="00125253" w:rsidRDefault="005D7CC9" w:rsidP="005D7CC9">
      <w:pPr>
        <w:pStyle w:val="ConsPlusTitle"/>
        <w:jc w:val="center"/>
        <w:rPr>
          <w:rFonts w:ascii="Times New Roman" w:hAnsi="Times New Roman" w:cs="Times New Roman"/>
          <w:sz w:val="24"/>
          <w:szCs w:val="24"/>
        </w:rPr>
      </w:pPr>
      <w:r w:rsidRPr="00125253">
        <w:rPr>
          <w:rFonts w:ascii="Times New Roman" w:hAnsi="Times New Roman" w:cs="Times New Roman"/>
          <w:sz w:val="24"/>
          <w:szCs w:val="24"/>
        </w:rPr>
        <w:lastRenderedPageBreak/>
        <w:t>ИЗВЕЩЕНИЕ О ПРОВЕДЕНИИ АУКЦИОНА</w:t>
      </w:r>
    </w:p>
    <w:p w:rsidR="005D7CC9" w:rsidRPr="00125253" w:rsidRDefault="005D7CC9" w:rsidP="005D7CC9">
      <w:pPr>
        <w:pStyle w:val="ConsPlusTitle"/>
        <w:ind w:firstLine="709"/>
        <w:jc w:val="both"/>
        <w:rPr>
          <w:rFonts w:ascii="Times New Roman" w:hAnsi="Times New Roman" w:cs="Times New Roman"/>
          <w:b w:val="0"/>
          <w:sz w:val="24"/>
          <w:szCs w:val="24"/>
        </w:rPr>
      </w:pPr>
    </w:p>
    <w:p w:rsidR="005D7CC9" w:rsidRPr="00125253" w:rsidRDefault="005D7CC9" w:rsidP="005D7CC9">
      <w:pPr>
        <w:pStyle w:val="ConsPlusTitle"/>
        <w:ind w:firstLine="709"/>
        <w:jc w:val="both"/>
        <w:rPr>
          <w:rFonts w:ascii="Times New Roman" w:hAnsi="Times New Roman" w:cs="Times New Roman"/>
          <w:b w:val="0"/>
          <w:sz w:val="24"/>
          <w:szCs w:val="24"/>
        </w:rPr>
      </w:pPr>
      <w:r w:rsidRPr="00125253">
        <w:rPr>
          <w:rFonts w:ascii="Times New Roman" w:hAnsi="Times New Roman" w:cs="Times New Roman"/>
          <w:b w:val="0"/>
          <w:sz w:val="24"/>
          <w:szCs w:val="24"/>
        </w:rPr>
        <w:t xml:space="preserve">Основанием проведения аукциона является </w:t>
      </w:r>
      <w:r>
        <w:rPr>
          <w:rFonts w:ascii="Times New Roman" w:hAnsi="Times New Roman" w:cs="Times New Roman"/>
          <w:b w:val="0"/>
          <w:sz w:val="24"/>
          <w:szCs w:val="24"/>
        </w:rPr>
        <w:t>постановление</w:t>
      </w:r>
      <w:r w:rsidRPr="00125253">
        <w:rPr>
          <w:rFonts w:ascii="Times New Roman" w:hAnsi="Times New Roman" w:cs="Times New Roman"/>
          <w:b w:val="0"/>
          <w:sz w:val="24"/>
          <w:szCs w:val="24"/>
        </w:rPr>
        <w:t xml:space="preserve"> администрации </w:t>
      </w:r>
      <w:r>
        <w:rPr>
          <w:rFonts w:ascii="Times New Roman" w:hAnsi="Times New Roman" w:cs="Times New Roman"/>
          <w:b w:val="0"/>
          <w:sz w:val="24"/>
          <w:szCs w:val="24"/>
        </w:rPr>
        <w:t>Кикнурского муниципального округа</w:t>
      </w:r>
      <w:r w:rsidRPr="00125253">
        <w:rPr>
          <w:rFonts w:ascii="Times New Roman" w:hAnsi="Times New Roman" w:cs="Times New Roman"/>
          <w:b w:val="0"/>
          <w:sz w:val="24"/>
          <w:szCs w:val="24"/>
        </w:rPr>
        <w:t xml:space="preserve"> Кировской области от </w:t>
      </w:r>
      <w:r>
        <w:rPr>
          <w:rFonts w:ascii="Times New Roman" w:hAnsi="Times New Roman" w:cs="Times New Roman"/>
          <w:b w:val="0"/>
          <w:sz w:val="24"/>
          <w:szCs w:val="24"/>
        </w:rPr>
        <w:t>22</w:t>
      </w:r>
      <w:r w:rsidRPr="00125253">
        <w:rPr>
          <w:rFonts w:ascii="Times New Roman" w:hAnsi="Times New Roman" w:cs="Times New Roman"/>
          <w:b w:val="0"/>
          <w:sz w:val="24"/>
          <w:szCs w:val="24"/>
        </w:rPr>
        <w:t>.</w:t>
      </w:r>
      <w:r>
        <w:rPr>
          <w:rFonts w:ascii="Times New Roman" w:hAnsi="Times New Roman" w:cs="Times New Roman"/>
          <w:b w:val="0"/>
          <w:sz w:val="24"/>
          <w:szCs w:val="24"/>
        </w:rPr>
        <w:t>11</w:t>
      </w:r>
      <w:r w:rsidRPr="00125253">
        <w:rPr>
          <w:rFonts w:ascii="Times New Roman" w:hAnsi="Times New Roman" w:cs="Times New Roman"/>
          <w:b w:val="0"/>
          <w:sz w:val="24"/>
          <w:szCs w:val="24"/>
        </w:rPr>
        <w:t>.202</w:t>
      </w:r>
      <w:r>
        <w:rPr>
          <w:rFonts w:ascii="Times New Roman" w:hAnsi="Times New Roman" w:cs="Times New Roman"/>
          <w:b w:val="0"/>
          <w:sz w:val="24"/>
          <w:szCs w:val="24"/>
        </w:rPr>
        <w:t>2</w:t>
      </w:r>
      <w:r w:rsidRPr="00125253">
        <w:rPr>
          <w:rFonts w:ascii="Times New Roman" w:hAnsi="Times New Roman" w:cs="Times New Roman"/>
          <w:b w:val="0"/>
          <w:sz w:val="24"/>
          <w:szCs w:val="24"/>
        </w:rPr>
        <w:t xml:space="preserve"> № </w:t>
      </w:r>
      <w:r>
        <w:rPr>
          <w:rFonts w:ascii="Times New Roman" w:hAnsi="Times New Roman" w:cs="Times New Roman"/>
          <w:b w:val="0"/>
          <w:sz w:val="24"/>
          <w:szCs w:val="24"/>
        </w:rPr>
        <w:t>700</w:t>
      </w:r>
      <w:r w:rsidRPr="00125253">
        <w:rPr>
          <w:rFonts w:ascii="Times New Roman" w:hAnsi="Times New Roman" w:cs="Times New Roman"/>
          <w:b w:val="0"/>
          <w:sz w:val="24"/>
          <w:szCs w:val="24"/>
        </w:rPr>
        <w:t xml:space="preserve"> </w:t>
      </w:r>
      <w:r w:rsidRPr="00125253">
        <w:rPr>
          <w:rStyle w:val="FontStyle11"/>
          <w:b w:val="0"/>
          <w:sz w:val="24"/>
          <w:szCs w:val="24"/>
        </w:rPr>
        <w:t>«</w:t>
      </w:r>
      <w:r w:rsidRPr="00125253">
        <w:rPr>
          <w:rFonts w:ascii="Times New Roman" w:hAnsi="Times New Roman"/>
          <w:b w:val="0"/>
          <w:sz w:val="24"/>
          <w:szCs w:val="24"/>
        </w:rPr>
        <w:t>О</w:t>
      </w:r>
      <w:r>
        <w:rPr>
          <w:rFonts w:ascii="Times New Roman" w:hAnsi="Times New Roman"/>
          <w:b w:val="0"/>
          <w:sz w:val="24"/>
          <w:szCs w:val="24"/>
        </w:rPr>
        <w:t>б</w:t>
      </w:r>
      <w:r w:rsidRPr="00125253">
        <w:rPr>
          <w:rFonts w:ascii="Times New Roman" w:hAnsi="Times New Roman"/>
          <w:b w:val="0"/>
          <w:sz w:val="24"/>
          <w:szCs w:val="24"/>
        </w:rPr>
        <w:t xml:space="preserve"> </w:t>
      </w:r>
      <w:r>
        <w:rPr>
          <w:rFonts w:ascii="Times New Roman" w:hAnsi="Times New Roman"/>
          <w:b w:val="0"/>
          <w:sz w:val="24"/>
          <w:szCs w:val="24"/>
        </w:rPr>
        <w:t xml:space="preserve">организации и </w:t>
      </w:r>
      <w:r w:rsidRPr="00125253">
        <w:rPr>
          <w:rFonts w:ascii="Times New Roman" w:hAnsi="Times New Roman"/>
          <w:b w:val="0"/>
          <w:sz w:val="24"/>
          <w:szCs w:val="24"/>
        </w:rPr>
        <w:t>проведении открытого аукциона на право заключения договор</w:t>
      </w:r>
      <w:r>
        <w:rPr>
          <w:rFonts w:ascii="Times New Roman" w:hAnsi="Times New Roman"/>
          <w:b w:val="0"/>
          <w:sz w:val="24"/>
          <w:szCs w:val="24"/>
        </w:rPr>
        <w:t xml:space="preserve">ов </w:t>
      </w:r>
      <w:r w:rsidRPr="00125253">
        <w:rPr>
          <w:rFonts w:ascii="Times New Roman" w:hAnsi="Times New Roman"/>
          <w:b w:val="0"/>
          <w:sz w:val="24"/>
          <w:szCs w:val="24"/>
        </w:rPr>
        <w:t>аренды земельн</w:t>
      </w:r>
      <w:r>
        <w:rPr>
          <w:rFonts w:ascii="Times New Roman" w:hAnsi="Times New Roman"/>
          <w:b w:val="0"/>
          <w:sz w:val="24"/>
          <w:szCs w:val="24"/>
        </w:rPr>
        <w:t>ых</w:t>
      </w:r>
      <w:r w:rsidRPr="00125253">
        <w:rPr>
          <w:rFonts w:ascii="Times New Roman" w:hAnsi="Times New Roman"/>
          <w:b w:val="0"/>
          <w:sz w:val="24"/>
          <w:szCs w:val="24"/>
        </w:rPr>
        <w:t xml:space="preserve"> участк</w:t>
      </w:r>
      <w:r>
        <w:rPr>
          <w:rFonts w:ascii="Times New Roman" w:hAnsi="Times New Roman"/>
          <w:b w:val="0"/>
          <w:sz w:val="24"/>
          <w:szCs w:val="24"/>
        </w:rPr>
        <w:t xml:space="preserve">ов с кадастровыми номерами </w:t>
      </w:r>
      <w:r w:rsidRPr="00187921">
        <w:rPr>
          <w:rFonts w:ascii="Times New Roman" w:hAnsi="Times New Roman"/>
          <w:b w:val="0"/>
          <w:sz w:val="24"/>
          <w:szCs w:val="24"/>
        </w:rPr>
        <w:t>43:10:320102:284, 43:10:320102:285, 43:10:400901:44, 43:10:451201:64</w:t>
      </w:r>
      <w:r w:rsidRPr="00125253">
        <w:rPr>
          <w:rStyle w:val="FontStyle11"/>
          <w:b w:val="0"/>
          <w:sz w:val="24"/>
          <w:szCs w:val="24"/>
        </w:rPr>
        <w:t>».</w:t>
      </w:r>
    </w:p>
    <w:p w:rsidR="005D7CC9" w:rsidRPr="00125253" w:rsidRDefault="005D7CC9" w:rsidP="005D7CC9">
      <w:pPr>
        <w:pStyle w:val="ConsPlusTitle"/>
        <w:ind w:firstLine="709"/>
        <w:jc w:val="both"/>
        <w:rPr>
          <w:rFonts w:ascii="Times New Roman" w:hAnsi="Times New Roman" w:cs="Times New Roman"/>
          <w:b w:val="0"/>
          <w:sz w:val="24"/>
          <w:szCs w:val="24"/>
        </w:rPr>
      </w:pPr>
      <w:r w:rsidRPr="00125253">
        <w:rPr>
          <w:rFonts w:ascii="Times New Roman" w:hAnsi="Times New Roman" w:cs="Times New Roman"/>
          <w:b w:val="0"/>
          <w:sz w:val="24"/>
          <w:szCs w:val="24"/>
        </w:rPr>
        <w:t xml:space="preserve">Организатор аукциона - </w:t>
      </w:r>
      <w:r w:rsidRPr="00187921">
        <w:rPr>
          <w:rFonts w:ascii="Times New Roman" w:hAnsi="Times New Roman" w:cs="Times New Roman"/>
          <w:b w:val="0"/>
          <w:sz w:val="24"/>
          <w:szCs w:val="24"/>
        </w:rPr>
        <w:t>администрация Кикнурского муниципального округа Кировской области, в лице конкурсной (аукционной) комиссии по продаже муниципального имущества, земельных участков или права их аренды, передаче муниципального имущества в безвозмездное пользование, доверительное управление» утвержденную постановлением администрации Кикнурского муниципального округа Кировской области от 31.05.2021 № 380</w:t>
      </w:r>
      <w:r w:rsidRPr="00125253">
        <w:rPr>
          <w:rFonts w:ascii="Times New Roman" w:hAnsi="Times New Roman" w:cs="Times New Roman"/>
          <w:b w:val="0"/>
          <w:sz w:val="24"/>
          <w:szCs w:val="24"/>
        </w:rPr>
        <w:t>.</w:t>
      </w:r>
    </w:p>
    <w:p w:rsidR="005D7CC9" w:rsidRPr="00125253" w:rsidRDefault="005D7CC9" w:rsidP="005D7CC9">
      <w:pPr>
        <w:pStyle w:val="ConsPlusTitle"/>
        <w:ind w:firstLine="709"/>
        <w:jc w:val="both"/>
        <w:rPr>
          <w:rFonts w:ascii="Times New Roman" w:hAnsi="Times New Roman" w:cs="Times New Roman"/>
          <w:b w:val="0"/>
          <w:sz w:val="24"/>
          <w:szCs w:val="24"/>
        </w:rPr>
      </w:pPr>
      <w:r w:rsidRPr="00125253">
        <w:rPr>
          <w:rFonts w:ascii="Times New Roman" w:hAnsi="Times New Roman" w:cs="Times New Roman"/>
          <w:b w:val="0"/>
          <w:sz w:val="24"/>
          <w:szCs w:val="24"/>
        </w:rPr>
        <w:t>Место н</w:t>
      </w:r>
      <w:r>
        <w:rPr>
          <w:rFonts w:ascii="Times New Roman" w:hAnsi="Times New Roman" w:cs="Times New Roman"/>
          <w:b w:val="0"/>
          <w:sz w:val="24"/>
          <w:szCs w:val="24"/>
        </w:rPr>
        <w:t>ахождения и почтовый адрес: 61230</w:t>
      </w:r>
      <w:r w:rsidRPr="00125253">
        <w:rPr>
          <w:rFonts w:ascii="Times New Roman" w:hAnsi="Times New Roman" w:cs="Times New Roman"/>
          <w:b w:val="0"/>
          <w:sz w:val="24"/>
          <w:szCs w:val="24"/>
        </w:rPr>
        <w:t xml:space="preserve">0, Кировская обл., пгт </w:t>
      </w:r>
      <w:r>
        <w:rPr>
          <w:rFonts w:ascii="Times New Roman" w:hAnsi="Times New Roman" w:cs="Times New Roman"/>
          <w:b w:val="0"/>
          <w:sz w:val="24"/>
          <w:szCs w:val="24"/>
        </w:rPr>
        <w:t>Кикнур</w:t>
      </w:r>
      <w:r w:rsidRPr="00125253">
        <w:rPr>
          <w:rFonts w:ascii="Times New Roman" w:hAnsi="Times New Roman" w:cs="Times New Roman"/>
          <w:b w:val="0"/>
          <w:sz w:val="24"/>
          <w:szCs w:val="24"/>
        </w:rPr>
        <w:t xml:space="preserve">, ул. </w:t>
      </w:r>
      <w:r>
        <w:rPr>
          <w:rFonts w:ascii="Times New Roman" w:hAnsi="Times New Roman" w:cs="Times New Roman"/>
          <w:b w:val="0"/>
          <w:sz w:val="24"/>
          <w:szCs w:val="24"/>
        </w:rPr>
        <w:t>Советская, 36</w:t>
      </w:r>
      <w:r w:rsidRPr="00125253">
        <w:rPr>
          <w:rFonts w:ascii="Times New Roman" w:hAnsi="Times New Roman" w:cs="Times New Roman"/>
          <w:b w:val="0"/>
          <w:sz w:val="24"/>
          <w:szCs w:val="24"/>
        </w:rPr>
        <w:t>.</w:t>
      </w:r>
    </w:p>
    <w:p w:rsidR="005D7CC9" w:rsidRPr="00125253" w:rsidRDefault="005D7CC9" w:rsidP="005D7CC9">
      <w:pPr>
        <w:pStyle w:val="ConsPlusTitle"/>
        <w:ind w:firstLine="709"/>
        <w:jc w:val="both"/>
        <w:rPr>
          <w:rFonts w:ascii="Times New Roman" w:hAnsi="Times New Roman" w:cs="Times New Roman"/>
          <w:b w:val="0"/>
          <w:sz w:val="24"/>
          <w:szCs w:val="24"/>
        </w:rPr>
      </w:pPr>
      <w:r w:rsidRPr="00125253">
        <w:rPr>
          <w:rFonts w:ascii="Times New Roman" w:hAnsi="Times New Roman" w:cs="Times New Roman"/>
          <w:b w:val="0"/>
          <w:sz w:val="24"/>
          <w:szCs w:val="24"/>
        </w:rPr>
        <w:t xml:space="preserve">Адрес электронной почты (E-mail): </w:t>
      </w:r>
      <w:r w:rsidRPr="00AF66CA">
        <w:rPr>
          <w:lang w:val="en-US" w:eastAsia="en-US"/>
        </w:rPr>
        <w:t>admkikn</w:t>
      </w:r>
      <w:r w:rsidRPr="00AF66CA">
        <w:rPr>
          <w:lang w:eastAsia="en-US"/>
        </w:rPr>
        <w:t>@</w:t>
      </w:r>
      <w:r w:rsidRPr="00AF66CA">
        <w:rPr>
          <w:lang w:val="en-US" w:eastAsia="en-US"/>
        </w:rPr>
        <w:t>kirovreg</w:t>
      </w:r>
      <w:r w:rsidRPr="00AF66CA">
        <w:rPr>
          <w:lang w:eastAsia="en-US"/>
        </w:rPr>
        <w:t>.ru</w:t>
      </w:r>
      <w:r w:rsidRPr="00125253">
        <w:rPr>
          <w:rFonts w:ascii="Times New Roman" w:hAnsi="Times New Roman" w:cs="Times New Roman"/>
          <w:b w:val="0"/>
          <w:sz w:val="24"/>
          <w:szCs w:val="24"/>
        </w:rPr>
        <w:t>.</w:t>
      </w:r>
    </w:p>
    <w:p w:rsidR="005D7CC9" w:rsidRPr="00125253" w:rsidRDefault="005D7CC9" w:rsidP="005D7CC9">
      <w:pPr>
        <w:pStyle w:val="ConsPlusTitle"/>
        <w:ind w:firstLine="709"/>
        <w:jc w:val="both"/>
        <w:rPr>
          <w:rFonts w:ascii="Times New Roman" w:hAnsi="Times New Roman" w:cs="Times New Roman"/>
          <w:b w:val="0"/>
          <w:sz w:val="24"/>
          <w:szCs w:val="24"/>
        </w:rPr>
      </w:pPr>
      <w:r w:rsidRPr="00125253">
        <w:rPr>
          <w:rFonts w:ascii="Times New Roman" w:hAnsi="Times New Roman" w:cs="Times New Roman"/>
          <w:b w:val="0"/>
          <w:sz w:val="24"/>
          <w:szCs w:val="24"/>
        </w:rPr>
        <w:t>Контактный телефон 8 (833</w:t>
      </w:r>
      <w:r>
        <w:rPr>
          <w:rFonts w:ascii="Times New Roman" w:hAnsi="Times New Roman" w:cs="Times New Roman"/>
          <w:b w:val="0"/>
          <w:sz w:val="24"/>
          <w:szCs w:val="24"/>
        </w:rPr>
        <w:t>4</w:t>
      </w:r>
      <w:r w:rsidRPr="00125253">
        <w:rPr>
          <w:rFonts w:ascii="Times New Roman" w:hAnsi="Times New Roman" w:cs="Times New Roman"/>
          <w:b w:val="0"/>
          <w:sz w:val="24"/>
          <w:szCs w:val="24"/>
        </w:rPr>
        <w:t xml:space="preserve">1) </w:t>
      </w:r>
      <w:r>
        <w:rPr>
          <w:rFonts w:ascii="Times New Roman" w:hAnsi="Times New Roman" w:cs="Times New Roman"/>
          <w:b w:val="0"/>
          <w:sz w:val="24"/>
          <w:szCs w:val="24"/>
        </w:rPr>
        <w:t>5-11-52</w:t>
      </w:r>
      <w:r w:rsidRPr="00125253">
        <w:rPr>
          <w:rFonts w:ascii="Times New Roman" w:hAnsi="Times New Roman" w:cs="Times New Roman"/>
          <w:b w:val="0"/>
          <w:sz w:val="24"/>
          <w:szCs w:val="24"/>
        </w:rPr>
        <w:t xml:space="preserve"> - отдел </w:t>
      </w:r>
      <w:r>
        <w:rPr>
          <w:rFonts w:ascii="Times New Roman" w:hAnsi="Times New Roman" w:cs="Times New Roman"/>
          <w:b w:val="0"/>
          <w:sz w:val="24"/>
          <w:szCs w:val="24"/>
        </w:rPr>
        <w:t>по муниципальному имуществу и земельным ресурсам</w:t>
      </w:r>
      <w:r w:rsidRPr="00125253">
        <w:rPr>
          <w:rFonts w:ascii="Times New Roman" w:hAnsi="Times New Roman" w:cs="Times New Roman"/>
          <w:b w:val="0"/>
          <w:sz w:val="24"/>
          <w:szCs w:val="24"/>
        </w:rPr>
        <w:t>.</w:t>
      </w:r>
    </w:p>
    <w:p w:rsidR="005D7CC9" w:rsidRPr="00125253" w:rsidRDefault="005D7CC9" w:rsidP="005D7CC9">
      <w:pPr>
        <w:pStyle w:val="ConsPlusTitle"/>
        <w:ind w:firstLine="709"/>
        <w:jc w:val="both"/>
        <w:rPr>
          <w:rFonts w:ascii="Times New Roman" w:hAnsi="Times New Roman" w:cs="Times New Roman"/>
          <w:b w:val="0"/>
          <w:sz w:val="24"/>
          <w:szCs w:val="24"/>
        </w:rPr>
      </w:pPr>
      <w:r w:rsidRPr="00125253">
        <w:rPr>
          <w:rFonts w:ascii="Times New Roman" w:hAnsi="Times New Roman" w:cs="Times New Roman"/>
          <w:b w:val="0"/>
          <w:sz w:val="24"/>
          <w:szCs w:val="24"/>
        </w:rPr>
        <w:t xml:space="preserve">Аукцион </w:t>
      </w:r>
      <w:r w:rsidRPr="00125253">
        <w:rPr>
          <w:rFonts w:ascii="Times New Roman" w:hAnsi="Times New Roman"/>
          <w:b w:val="0"/>
          <w:sz w:val="24"/>
          <w:szCs w:val="24"/>
        </w:rPr>
        <w:t>на право заключения договор</w:t>
      </w:r>
      <w:r>
        <w:rPr>
          <w:rFonts w:ascii="Times New Roman" w:hAnsi="Times New Roman"/>
          <w:b w:val="0"/>
          <w:sz w:val="24"/>
          <w:szCs w:val="24"/>
        </w:rPr>
        <w:t>ов</w:t>
      </w:r>
      <w:r w:rsidRPr="00125253">
        <w:rPr>
          <w:rFonts w:ascii="Times New Roman" w:hAnsi="Times New Roman"/>
          <w:b w:val="0"/>
          <w:sz w:val="24"/>
          <w:szCs w:val="24"/>
        </w:rPr>
        <w:t xml:space="preserve"> аренды земельн</w:t>
      </w:r>
      <w:r>
        <w:rPr>
          <w:rFonts w:ascii="Times New Roman" w:hAnsi="Times New Roman"/>
          <w:b w:val="0"/>
          <w:sz w:val="24"/>
          <w:szCs w:val="24"/>
        </w:rPr>
        <w:t>ых</w:t>
      </w:r>
      <w:r w:rsidRPr="00125253">
        <w:rPr>
          <w:rFonts w:ascii="Times New Roman" w:hAnsi="Times New Roman"/>
          <w:b w:val="0"/>
          <w:sz w:val="24"/>
          <w:szCs w:val="24"/>
        </w:rPr>
        <w:t xml:space="preserve"> участк</w:t>
      </w:r>
      <w:r>
        <w:rPr>
          <w:rFonts w:ascii="Times New Roman" w:hAnsi="Times New Roman"/>
          <w:b w:val="0"/>
          <w:sz w:val="24"/>
          <w:szCs w:val="24"/>
        </w:rPr>
        <w:t>ов</w:t>
      </w:r>
      <w:r w:rsidRPr="00125253">
        <w:rPr>
          <w:rFonts w:ascii="Times New Roman" w:hAnsi="Times New Roman"/>
          <w:b w:val="0"/>
          <w:sz w:val="24"/>
          <w:szCs w:val="24"/>
        </w:rPr>
        <w:t xml:space="preserve"> </w:t>
      </w:r>
      <w:r w:rsidRPr="00125253">
        <w:rPr>
          <w:rFonts w:ascii="Times New Roman" w:hAnsi="Times New Roman" w:cs="Times New Roman"/>
          <w:b w:val="0"/>
          <w:sz w:val="24"/>
          <w:szCs w:val="24"/>
        </w:rPr>
        <w:t xml:space="preserve">состоится </w:t>
      </w:r>
      <w:r>
        <w:rPr>
          <w:rFonts w:ascii="Times New Roman" w:hAnsi="Times New Roman" w:cs="Times New Roman"/>
          <w:sz w:val="24"/>
          <w:szCs w:val="24"/>
        </w:rPr>
        <w:t xml:space="preserve">27 декабря </w:t>
      </w:r>
      <w:r w:rsidRPr="00125253">
        <w:rPr>
          <w:rFonts w:ascii="Times New Roman" w:hAnsi="Times New Roman" w:cs="Times New Roman"/>
          <w:sz w:val="24"/>
          <w:szCs w:val="24"/>
        </w:rPr>
        <w:t>20</w:t>
      </w:r>
      <w:r>
        <w:rPr>
          <w:rFonts w:ascii="Times New Roman" w:hAnsi="Times New Roman" w:cs="Times New Roman"/>
          <w:sz w:val="24"/>
          <w:szCs w:val="24"/>
        </w:rPr>
        <w:t>22</w:t>
      </w:r>
      <w:r w:rsidRPr="00125253">
        <w:rPr>
          <w:rFonts w:ascii="Times New Roman" w:hAnsi="Times New Roman" w:cs="Times New Roman"/>
          <w:sz w:val="24"/>
          <w:szCs w:val="24"/>
        </w:rPr>
        <w:t xml:space="preserve"> года </w:t>
      </w:r>
      <w:r>
        <w:rPr>
          <w:rFonts w:ascii="Times New Roman" w:hAnsi="Times New Roman" w:cs="Times New Roman"/>
          <w:sz w:val="24"/>
          <w:szCs w:val="24"/>
        </w:rPr>
        <w:t xml:space="preserve">в 08.30 </w:t>
      </w:r>
      <w:r w:rsidRPr="00125253">
        <w:rPr>
          <w:rFonts w:ascii="Times New Roman" w:hAnsi="Times New Roman" w:cs="Times New Roman"/>
          <w:b w:val="0"/>
          <w:sz w:val="24"/>
          <w:szCs w:val="24"/>
        </w:rPr>
        <w:t xml:space="preserve">по адресу: </w:t>
      </w:r>
      <w:r w:rsidRPr="00187921">
        <w:rPr>
          <w:rFonts w:ascii="Times New Roman" w:hAnsi="Times New Roman" w:cs="Times New Roman"/>
          <w:b w:val="0"/>
          <w:sz w:val="24"/>
          <w:szCs w:val="24"/>
        </w:rPr>
        <w:t>Кировская обл., пгт Кикнур, ул. Советская, 36</w:t>
      </w:r>
      <w:r w:rsidRPr="00125253">
        <w:rPr>
          <w:rFonts w:ascii="Times New Roman" w:hAnsi="Times New Roman" w:cs="Times New Roman"/>
          <w:b w:val="0"/>
          <w:sz w:val="24"/>
          <w:szCs w:val="24"/>
        </w:rPr>
        <w:t>, зал совещаний, 3 этаж.</w:t>
      </w:r>
    </w:p>
    <w:p w:rsidR="005D7CC9" w:rsidRDefault="005D7CC9" w:rsidP="005D7CC9">
      <w:pPr>
        <w:pStyle w:val="ConsPlusTitle"/>
        <w:ind w:firstLine="709"/>
        <w:jc w:val="both"/>
        <w:rPr>
          <w:rFonts w:ascii="Times New Roman" w:hAnsi="Times New Roman"/>
          <w:b w:val="0"/>
          <w:sz w:val="24"/>
          <w:szCs w:val="24"/>
        </w:rPr>
      </w:pPr>
      <w:r w:rsidRPr="00125253">
        <w:rPr>
          <w:rFonts w:ascii="Times New Roman" w:hAnsi="Times New Roman" w:cs="Times New Roman"/>
          <w:b w:val="0"/>
          <w:sz w:val="24"/>
          <w:szCs w:val="24"/>
        </w:rPr>
        <w:t xml:space="preserve">Аукцион открытый по составу участников и форме подачи заявок </w:t>
      </w:r>
      <w:r w:rsidRPr="00125253">
        <w:rPr>
          <w:rFonts w:ascii="Times New Roman" w:hAnsi="Times New Roman"/>
          <w:b w:val="0"/>
          <w:sz w:val="24"/>
          <w:szCs w:val="24"/>
        </w:rPr>
        <w:t>на право заключения договор</w:t>
      </w:r>
      <w:r>
        <w:rPr>
          <w:rFonts w:ascii="Times New Roman" w:hAnsi="Times New Roman"/>
          <w:b w:val="0"/>
          <w:sz w:val="24"/>
          <w:szCs w:val="24"/>
        </w:rPr>
        <w:t>ов</w:t>
      </w:r>
      <w:r w:rsidRPr="00125253">
        <w:rPr>
          <w:rFonts w:ascii="Times New Roman" w:hAnsi="Times New Roman"/>
          <w:b w:val="0"/>
          <w:sz w:val="24"/>
          <w:szCs w:val="24"/>
        </w:rPr>
        <w:t xml:space="preserve"> аренды земельн</w:t>
      </w:r>
      <w:r>
        <w:rPr>
          <w:rFonts w:ascii="Times New Roman" w:hAnsi="Times New Roman"/>
          <w:b w:val="0"/>
          <w:sz w:val="24"/>
          <w:szCs w:val="24"/>
        </w:rPr>
        <w:t>ых</w:t>
      </w:r>
      <w:r w:rsidRPr="00125253">
        <w:rPr>
          <w:rFonts w:ascii="Times New Roman" w:hAnsi="Times New Roman"/>
          <w:b w:val="0"/>
          <w:sz w:val="24"/>
          <w:szCs w:val="24"/>
        </w:rPr>
        <w:t xml:space="preserve"> участк</w:t>
      </w:r>
      <w:r>
        <w:rPr>
          <w:rFonts w:ascii="Times New Roman" w:hAnsi="Times New Roman"/>
          <w:b w:val="0"/>
          <w:sz w:val="24"/>
          <w:szCs w:val="24"/>
        </w:rPr>
        <w:t>ов</w:t>
      </w:r>
      <w:r w:rsidRPr="00125253">
        <w:rPr>
          <w:rFonts w:ascii="Times New Roman" w:hAnsi="Times New Roman"/>
          <w:b w:val="0"/>
          <w:sz w:val="24"/>
          <w:szCs w:val="24"/>
        </w:rPr>
        <w:t>:</w:t>
      </w:r>
    </w:p>
    <w:p w:rsidR="005D7CC9" w:rsidRPr="00125253" w:rsidRDefault="005D7CC9" w:rsidP="005D7CC9">
      <w:pPr>
        <w:pStyle w:val="ConsPlusTitle"/>
        <w:ind w:firstLine="709"/>
        <w:jc w:val="both"/>
        <w:rPr>
          <w:rFonts w:ascii="Times New Roman" w:hAnsi="Times New Roman" w:cs="Times New Roman"/>
          <w:b w:val="0"/>
          <w:sz w:val="24"/>
          <w:szCs w:val="24"/>
        </w:rPr>
      </w:pPr>
    </w:p>
    <w:p w:rsidR="005D7CC9" w:rsidRPr="00187921" w:rsidRDefault="005D7CC9" w:rsidP="005D7CC9">
      <w:pPr>
        <w:pStyle w:val="a4"/>
        <w:ind w:firstLine="720"/>
        <w:jc w:val="both"/>
      </w:pPr>
      <w:r w:rsidRPr="00125253">
        <w:t xml:space="preserve"> </w:t>
      </w:r>
      <w:r w:rsidRPr="00125253">
        <w:rPr>
          <w:b/>
        </w:rPr>
        <w:t>Лот № 1.</w:t>
      </w:r>
      <w:r w:rsidRPr="00125253">
        <w:t xml:space="preserve"> </w:t>
      </w:r>
      <w:r w:rsidRPr="00187921">
        <w:t>земельный участок с кадастровым номером 43:10:451201:64, площадью 4200 кв.м; местоположение: Кировская область, р-н Кикнурский, Кикнурское сельское поселение; разрешенное использование: склады;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5D7CC9" w:rsidRPr="00187921" w:rsidRDefault="005D7CC9" w:rsidP="005D7CC9">
      <w:pPr>
        <w:pStyle w:val="a4"/>
        <w:ind w:firstLine="720"/>
        <w:jc w:val="both"/>
      </w:pPr>
      <w:r>
        <w:t>Н</w:t>
      </w:r>
      <w:r w:rsidRPr="00187921">
        <w:t>ачальн</w:t>
      </w:r>
      <w:r>
        <w:t>ая</w:t>
      </w:r>
      <w:r w:rsidRPr="00187921">
        <w:t xml:space="preserve"> цен</w:t>
      </w:r>
      <w:r>
        <w:t>а</w:t>
      </w:r>
      <w:r w:rsidRPr="00187921">
        <w:t xml:space="preserve"> – 7 661 (семь тысяч шестьсот шестьдесят один) рубль;</w:t>
      </w:r>
    </w:p>
    <w:p w:rsidR="005D7CC9" w:rsidRPr="00187921" w:rsidRDefault="005D7CC9" w:rsidP="005D7CC9">
      <w:pPr>
        <w:pStyle w:val="a4"/>
        <w:ind w:firstLine="720"/>
        <w:jc w:val="both"/>
      </w:pPr>
      <w:r>
        <w:t>В</w:t>
      </w:r>
      <w:r w:rsidRPr="00187921">
        <w:t>еличин</w:t>
      </w:r>
      <w:r>
        <w:t>а</w:t>
      </w:r>
      <w:r w:rsidRPr="00187921">
        <w:t xml:space="preserve"> повышения начальной цены предмета аукциона («шаг аукциона») </w:t>
      </w:r>
      <w:r>
        <w:t>–</w:t>
      </w:r>
      <w:r w:rsidRPr="00187921">
        <w:t xml:space="preserve"> 2</w:t>
      </w:r>
      <w:r>
        <w:t>29,83</w:t>
      </w:r>
      <w:r w:rsidRPr="00187921">
        <w:t xml:space="preserve"> (двести </w:t>
      </w:r>
      <w:r>
        <w:t>двадцать девять</w:t>
      </w:r>
      <w:r w:rsidRPr="00187921">
        <w:t>) рублей</w:t>
      </w:r>
      <w:r>
        <w:t xml:space="preserve"> 83 копейки</w:t>
      </w:r>
      <w:r w:rsidRPr="00187921">
        <w:t>;</w:t>
      </w:r>
    </w:p>
    <w:p w:rsidR="005D7CC9" w:rsidRDefault="005D7CC9" w:rsidP="005D7CC9">
      <w:pPr>
        <w:pStyle w:val="a4"/>
        <w:ind w:firstLine="720"/>
        <w:jc w:val="both"/>
      </w:pPr>
      <w:r>
        <w:t>Р</w:t>
      </w:r>
      <w:r w:rsidRPr="00187921">
        <w:t>азмер задатка – 1 532 (одна тысяча пятьсот тридцать два) рубля.</w:t>
      </w:r>
    </w:p>
    <w:p w:rsidR="005D7CC9" w:rsidRPr="00125253" w:rsidRDefault="005D7CC9" w:rsidP="005D7CC9">
      <w:pPr>
        <w:pStyle w:val="a4"/>
        <w:ind w:firstLine="720"/>
        <w:jc w:val="both"/>
      </w:pPr>
      <w:r w:rsidRPr="00125253">
        <w:t xml:space="preserve">Срок аренды - </w:t>
      </w:r>
      <w:r>
        <w:t>2</w:t>
      </w:r>
      <w:r w:rsidRPr="00125253">
        <w:t>0 лет.</w:t>
      </w:r>
    </w:p>
    <w:p w:rsidR="005D7CC9" w:rsidRPr="00A672BE" w:rsidRDefault="005D7CC9" w:rsidP="005D7CC9">
      <w:pPr>
        <w:ind w:firstLine="709"/>
        <w:jc w:val="both"/>
      </w:pPr>
      <w:r w:rsidRPr="00A672BE">
        <w:t>Обременений земельного участка нет.</w:t>
      </w:r>
    </w:p>
    <w:p w:rsidR="005D7CC9" w:rsidRDefault="005D7CC9" w:rsidP="005D7CC9">
      <w:pPr>
        <w:ind w:firstLine="690"/>
        <w:jc w:val="both"/>
      </w:pPr>
    </w:p>
    <w:p w:rsidR="005D7CC9" w:rsidRPr="00C50F32" w:rsidRDefault="005D7CC9" w:rsidP="005D7CC9">
      <w:pPr>
        <w:pStyle w:val="a4"/>
        <w:ind w:firstLine="720"/>
        <w:jc w:val="both"/>
      </w:pPr>
      <w:r w:rsidRPr="00125253">
        <w:rPr>
          <w:b/>
        </w:rPr>
        <w:t xml:space="preserve">Лот № </w:t>
      </w:r>
      <w:r>
        <w:rPr>
          <w:b/>
        </w:rPr>
        <w:t>2</w:t>
      </w:r>
      <w:r w:rsidRPr="00125253">
        <w:rPr>
          <w:b/>
        </w:rPr>
        <w:t>.</w:t>
      </w:r>
      <w:r w:rsidRPr="00125253">
        <w:t xml:space="preserve"> </w:t>
      </w:r>
      <w:r w:rsidRPr="00C50F32">
        <w:t>земельный участок с кадастровым номером 43:10:400901:44, площадью 4505 кв.м; местоположение: Кировская область, Кикнурский район, Кикнурское сельское поселение; разрешенное использование: склады;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5D7CC9" w:rsidRPr="00C50F32" w:rsidRDefault="005D7CC9" w:rsidP="005D7CC9">
      <w:pPr>
        <w:pStyle w:val="a4"/>
        <w:ind w:firstLine="720"/>
        <w:jc w:val="both"/>
      </w:pPr>
      <w:r>
        <w:t>Н</w:t>
      </w:r>
      <w:r w:rsidRPr="00C50F32">
        <w:t>ачальн</w:t>
      </w:r>
      <w:r>
        <w:t>ая</w:t>
      </w:r>
      <w:r w:rsidRPr="00C50F32">
        <w:t xml:space="preserve"> цен</w:t>
      </w:r>
      <w:r>
        <w:t xml:space="preserve">а </w:t>
      </w:r>
      <w:r w:rsidRPr="00C50F32">
        <w:t>– 8 218 (восемь тысяч двести восемнадцать) рублей;</w:t>
      </w:r>
    </w:p>
    <w:p w:rsidR="005D7CC9" w:rsidRPr="00C50F32" w:rsidRDefault="005D7CC9" w:rsidP="005D7CC9">
      <w:pPr>
        <w:pStyle w:val="a4"/>
        <w:ind w:firstLine="720"/>
        <w:jc w:val="both"/>
      </w:pPr>
      <w:r w:rsidRPr="00C50F32">
        <w:t xml:space="preserve">Величина повышения начальной цены предмета аукциона («шаг аукциона») </w:t>
      </w:r>
      <w:r>
        <w:t>–</w:t>
      </w:r>
      <w:r w:rsidRPr="00C50F32">
        <w:t xml:space="preserve"> </w:t>
      </w:r>
      <w:r>
        <w:t>246,54</w:t>
      </w:r>
      <w:r w:rsidRPr="00C50F32">
        <w:t xml:space="preserve"> (двести сорок </w:t>
      </w:r>
      <w:r>
        <w:t>шесть</w:t>
      </w:r>
      <w:r w:rsidRPr="00C50F32">
        <w:t>) рублей</w:t>
      </w:r>
      <w:r>
        <w:t xml:space="preserve"> 54 копейки</w:t>
      </w:r>
      <w:r w:rsidRPr="00C50F32">
        <w:t>;</w:t>
      </w:r>
    </w:p>
    <w:p w:rsidR="005D7CC9" w:rsidRDefault="005D7CC9" w:rsidP="005D7CC9">
      <w:pPr>
        <w:pStyle w:val="a4"/>
        <w:ind w:firstLine="720"/>
        <w:jc w:val="both"/>
      </w:pPr>
      <w:r>
        <w:t>Р</w:t>
      </w:r>
      <w:r w:rsidRPr="00C50F32">
        <w:t>азмер задатка – 1 644 (одна тысяча шестьсот сорок четыре) рубля.</w:t>
      </w:r>
    </w:p>
    <w:p w:rsidR="005D7CC9" w:rsidRPr="00C50F32" w:rsidRDefault="005D7CC9" w:rsidP="005D7CC9">
      <w:pPr>
        <w:autoSpaceDE w:val="0"/>
        <w:autoSpaceDN w:val="0"/>
        <w:adjustRightInd w:val="0"/>
        <w:ind w:firstLine="709"/>
        <w:jc w:val="both"/>
      </w:pPr>
      <w:r w:rsidRPr="00C50F32">
        <w:t>Срок аренды - 20 лет.</w:t>
      </w:r>
    </w:p>
    <w:p w:rsidR="005D7CC9" w:rsidRDefault="005D7CC9" w:rsidP="005D7CC9">
      <w:pPr>
        <w:autoSpaceDE w:val="0"/>
        <w:autoSpaceDN w:val="0"/>
        <w:adjustRightInd w:val="0"/>
        <w:ind w:firstLine="709"/>
        <w:jc w:val="both"/>
      </w:pPr>
      <w:r w:rsidRPr="00C50F32">
        <w:t>Обременений земельного участка нет.</w:t>
      </w:r>
    </w:p>
    <w:p w:rsidR="005D7CC9" w:rsidRDefault="005D7CC9" w:rsidP="005D7CC9">
      <w:pPr>
        <w:ind w:firstLine="709"/>
        <w:jc w:val="both"/>
      </w:pPr>
    </w:p>
    <w:p w:rsidR="005D7CC9" w:rsidRPr="00C50F32" w:rsidRDefault="005D7CC9" w:rsidP="005D7CC9">
      <w:pPr>
        <w:pStyle w:val="a4"/>
        <w:ind w:firstLine="720"/>
        <w:jc w:val="both"/>
      </w:pPr>
      <w:r w:rsidRPr="00125253">
        <w:rPr>
          <w:b/>
        </w:rPr>
        <w:t xml:space="preserve">Лот № </w:t>
      </w:r>
      <w:r>
        <w:rPr>
          <w:b/>
        </w:rPr>
        <w:t>3</w:t>
      </w:r>
      <w:r w:rsidRPr="00125253">
        <w:rPr>
          <w:b/>
        </w:rPr>
        <w:t>.</w:t>
      </w:r>
      <w:r w:rsidRPr="00A772B8">
        <w:rPr>
          <w:sz w:val="28"/>
          <w:szCs w:val="28"/>
        </w:rPr>
        <w:t xml:space="preserve"> </w:t>
      </w:r>
      <w:r>
        <w:rPr>
          <w:sz w:val="28"/>
          <w:szCs w:val="28"/>
        </w:rPr>
        <w:t xml:space="preserve"> </w:t>
      </w:r>
      <w:r w:rsidRPr="00C50F32">
        <w:t>земельный участок с кадастровым номером 43:10:320102:285, площадью 480 кв.м; местоположение: Кировская область, р-н Кикнурский, д.Абрамово; разрешенное использование: склады; категория земель: земли населенных пунктов.</w:t>
      </w:r>
    </w:p>
    <w:p w:rsidR="005D7CC9" w:rsidRPr="00C50F32" w:rsidRDefault="005D7CC9" w:rsidP="005D7CC9">
      <w:pPr>
        <w:pStyle w:val="a4"/>
        <w:ind w:firstLine="720"/>
        <w:jc w:val="both"/>
      </w:pPr>
      <w:r>
        <w:t>Н</w:t>
      </w:r>
      <w:r w:rsidRPr="00C50F32">
        <w:t>ачальн</w:t>
      </w:r>
      <w:r>
        <w:t>ая</w:t>
      </w:r>
      <w:r w:rsidRPr="00C50F32">
        <w:t xml:space="preserve"> цен</w:t>
      </w:r>
      <w:r>
        <w:t>а</w:t>
      </w:r>
      <w:r w:rsidRPr="00C50F32">
        <w:t xml:space="preserve"> – 12 082 (двенадцать тысяч восемьдесят два) рубля;</w:t>
      </w:r>
    </w:p>
    <w:p w:rsidR="005D7CC9" w:rsidRPr="00C50F32" w:rsidRDefault="005D7CC9" w:rsidP="005D7CC9">
      <w:pPr>
        <w:pStyle w:val="a4"/>
        <w:ind w:firstLine="720"/>
        <w:jc w:val="both"/>
      </w:pPr>
      <w:r w:rsidRPr="00C50F32">
        <w:t xml:space="preserve">Величина повышения начальной цены предмета аукциона («шаг аукциона») </w:t>
      </w:r>
      <w:r>
        <w:t>–</w:t>
      </w:r>
      <w:r w:rsidRPr="00C50F32">
        <w:t xml:space="preserve"> 362</w:t>
      </w:r>
      <w:r>
        <w:t>,46</w:t>
      </w:r>
      <w:r w:rsidRPr="00C50F32">
        <w:t xml:space="preserve"> (триста шестьдесят два) рубля</w:t>
      </w:r>
      <w:r>
        <w:t xml:space="preserve"> 46 копеек</w:t>
      </w:r>
      <w:r w:rsidRPr="00C50F32">
        <w:t>;</w:t>
      </w:r>
    </w:p>
    <w:p w:rsidR="005D7CC9" w:rsidRDefault="005D7CC9" w:rsidP="005D7CC9">
      <w:pPr>
        <w:pStyle w:val="a4"/>
        <w:ind w:firstLine="720"/>
        <w:jc w:val="both"/>
      </w:pPr>
      <w:r>
        <w:t>Р</w:t>
      </w:r>
      <w:r w:rsidRPr="00C50F32">
        <w:t>азмер задатка – 2 416 (две тысячи четыреста шестнадцать) рублей.</w:t>
      </w:r>
    </w:p>
    <w:p w:rsidR="005D7CC9" w:rsidRPr="00C50F32" w:rsidRDefault="005D7CC9" w:rsidP="005D7CC9">
      <w:pPr>
        <w:autoSpaceDE w:val="0"/>
        <w:autoSpaceDN w:val="0"/>
        <w:adjustRightInd w:val="0"/>
        <w:ind w:firstLine="709"/>
        <w:jc w:val="both"/>
      </w:pPr>
      <w:r w:rsidRPr="00C50F32">
        <w:t>Срок аренды - 20 лет.</w:t>
      </w:r>
    </w:p>
    <w:p w:rsidR="005D7CC9" w:rsidRDefault="005D7CC9" w:rsidP="005D7CC9">
      <w:pPr>
        <w:autoSpaceDE w:val="0"/>
        <w:autoSpaceDN w:val="0"/>
        <w:adjustRightInd w:val="0"/>
        <w:ind w:firstLine="709"/>
        <w:jc w:val="both"/>
      </w:pPr>
      <w:r w:rsidRPr="00C50F32">
        <w:lastRenderedPageBreak/>
        <w:t>Обременени</w:t>
      </w:r>
      <w:r>
        <w:t>я, ограничения</w:t>
      </w:r>
      <w:r w:rsidRPr="00C50F32">
        <w:t xml:space="preserve"> земельного участка</w:t>
      </w:r>
      <w:r>
        <w:t>: ограничения права не зарегистрированных в реестре прав, ограничений прав и обременений недвижимого имущества: вид: ограничение прав на земельный участок, предусмотренные ст.56 ЗК РФ, срок действия: с 29.11.2016,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w:t>
      </w:r>
      <w:r w:rsidRPr="00C50F32">
        <w:t>.</w:t>
      </w:r>
    </w:p>
    <w:p w:rsidR="005D7CC9" w:rsidRDefault="005D7CC9" w:rsidP="005D7CC9">
      <w:pPr>
        <w:ind w:firstLine="709"/>
        <w:jc w:val="both"/>
      </w:pPr>
    </w:p>
    <w:p w:rsidR="005D7CC9" w:rsidRPr="00462FCE" w:rsidRDefault="005D7CC9" w:rsidP="005D7CC9">
      <w:pPr>
        <w:pStyle w:val="a4"/>
        <w:ind w:firstLine="720"/>
        <w:jc w:val="both"/>
      </w:pPr>
      <w:r w:rsidRPr="00125253">
        <w:rPr>
          <w:b/>
        </w:rPr>
        <w:t xml:space="preserve">Лот № </w:t>
      </w:r>
      <w:r>
        <w:rPr>
          <w:b/>
        </w:rPr>
        <w:t>4</w:t>
      </w:r>
      <w:r w:rsidRPr="00125253">
        <w:rPr>
          <w:b/>
        </w:rPr>
        <w:t>.</w:t>
      </w:r>
      <w:r w:rsidRPr="00125253">
        <w:t xml:space="preserve"> </w:t>
      </w:r>
      <w:r w:rsidRPr="00462FCE">
        <w:t>земельный участок с кадастровым номером 43:10:320102:284, площадью 480 кв.м; местоположение: Кировская область, р-н Кикнурский, д.Абрамово; разрешенное использование: склады; категория земель: земли населенных пунктов.</w:t>
      </w:r>
    </w:p>
    <w:p w:rsidR="005D7CC9" w:rsidRPr="00462FCE" w:rsidRDefault="005D7CC9" w:rsidP="005D7CC9">
      <w:pPr>
        <w:pStyle w:val="a4"/>
        <w:ind w:firstLine="720"/>
        <w:jc w:val="both"/>
      </w:pPr>
      <w:r>
        <w:t>Н</w:t>
      </w:r>
      <w:r w:rsidRPr="00462FCE">
        <w:t>ачальн</w:t>
      </w:r>
      <w:r>
        <w:t>ая</w:t>
      </w:r>
      <w:r w:rsidRPr="00462FCE">
        <w:t xml:space="preserve"> цен</w:t>
      </w:r>
      <w:r>
        <w:t>а</w:t>
      </w:r>
      <w:r w:rsidRPr="00462FCE">
        <w:t xml:space="preserve"> – 13 051 (тринадцать тысяч пятьдесят один) рубль;</w:t>
      </w:r>
    </w:p>
    <w:p w:rsidR="005D7CC9" w:rsidRPr="00462FCE" w:rsidRDefault="005D7CC9" w:rsidP="005D7CC9">
      <w:pPr>
        <w:pStyle w:val="a4"/>
        <w:ind w:firstLine="720"/>
        <w:jc w:val="both"/>
      </w:pPr>
      <w:r w:rsidRPr="00462FCE">
        <w:t>Величина повышения начальной цены предмета аукциона («шаг аукциона»</w:t>
      </w:r>
      <w:r>
        <w:t>) – 391,53</w:t>
      </w:r>
      <w:r w:rsidRPr="00462FCE">
        <w:t xml:space="preserve"> (триста девяносто </w:t>
      </w:r>
      <w:r>
        <w:t>один</w:t>
      </w:r>
      <w:r w:rsidRPr="00462FCE">
        <w:t>) рубл</w:t>
      </w:r>
      <w:r>
        <w:t>ь 53 копейки</w:t>
      </w:r>
      <w:r w:rsidRPr="00462FCE">
        <w:t>;</w:t>
      </w:r>
    </w:p>
    <w:p w:rsidR="005D7CC9" w:rsidRDefault="005D7CC9" w:rsidP="005D7CC9">
      <w:pPr>
        <w:pStyle w:val="a4"/>
        <w:ind w:firstLine="720"/>
        <w:jc w:val="both"/>
      </w:pPr>
      <w:r>
        <w:t>Р</w:t>
      </w:r>
      <w:r w:rsidRPr="00462FCE">
        <w:t>азмер задатка – 2 610 (две тысячи шестьсот десять) рублей.</w:t>
      </w:r>
    </w:p>
    <w:p w:rsidR="005D7CC9" w:rsidRPr="00C50F32" w:rsidRDefault="005D7CC9" w:rsidP="005D7CC9">
      <w:pPr>
        <w:autoSpaceDE w:val="0"/>
        <w:autoSpaceDN w:val="0"/>
        <w:adjustRightInd w:val="0"/>
        <w:ind w:firstLine="709"/>
        <w:jc w:val="both"/>
      </w:pPr>
      <w:r w:rsidRPr="00C50F32">
        <w:t>Срок аренды - 20 лет.</w:t>
      </w:r>
    </w:p>
    <w:p w:rsidR="005D7CC9" w:rsidRDefault="005D7CC9" w:rsidP="005D7CC9">
      <w:pPr>
        <w:autoSpaceDE w:val="0"/>
        <w:autoSpaceDN w:val="0"/>
        <w:adjustRightInd w:val="0"/>
        <w:ind w:firstLine="709"/>
        <w:jc w:val="both"/>
      </w:pPr>
      <w:r w:rsidRPr="00C50F32">
        <w:t>Обременени</w:t>
      </w:r>
      <w:r>
        <w:t>я, ограничения</w:t>
      </w:r>
      <w:r w:rsidRPr="00C50F32">
        <w:t xml:space="preserve"> земельного участка</w:t>
      </w:r>
      <w:r>
        <w:t>: ограничения права не зарегистрированных в реестре прав, ограничений прав и обременений недвижимого имущества: вид: ограничение прав на земельный участок, предусмотренные ст.56 ЗК РФ, срок действия: с 29.11.2016,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w:t>
      </w:r>
      <w:r w:rsidRPr="00C50F32">
        <w:t>.</w:t>
      </w:r>
    </w:p>
    <w:p w:rsidR="005D7CC9" w:rsidRPr="00125253" w:rsidRDefault="005D7CC9" w:rsidP="005D7CC9">
      <w:pPr>
        <w:ind w:firstLine="709"/>
        <w:jc w:val="both"/>
      </w:pPr>
    </w:p>
    <w:p w:rsidR="005D7CC9" w:rsidRPr="00125253" w:rsidRDefault="005D7CC9" w:rsidP="005D7CC9">
      <w:pPr>
        <w:ind w:firstLine="690"/>
        <w:jc w:val="both"/>
        <w:rPr>
          <w:rStyle w:val="FontStyle12"/>
          <w:sz w:val="24"/>
          <w:szCs w:val="24"/>
        </w:rPr>
      </w:pPr>
      <w:r w:rsidRPr="00125253">
        <w:rPr>
          <w:rStyle w:val="FontStyle12"/>
          <w:sz w:val="24"/>
          <w:szCs w:val="24"/>
        </w:rPr>
        <w:t>Для участия в аукционе заявители представляют следующие документы:</w:t>
      </w:r>
    </w:p>
    <w:p w:rsidR="005D7CC9" w:rsidRPr="00125253" w:rsidRDefault="005D7CC9" w:rsidP="005D7CC9">
      <w:pPr>
        <w:autoSpaceDE w:val="0"/>
        <w:autoSpaceDN w:val="0"/>
        <w:adjustRightInd w:val="0"/>
        <w:ind w:firstLine="709"/>
        <w:jc w:val="both"/>
      </w:pPr>
      <w:r w:rsidRPr="00125253">
        <w:t xml:space="preserve">1) </w:t>
      </w:r>
      <w:r w:rsidRPr="00125253">
        <w:rPr>
          <w:rStyle w:val="FontStyle11"/>
        </w:rPr>
        <w:t xml:space="preserve">заявка установленной формы </w:t>
      </w:r>
      <w:r w:rsidRPr="00125253">
        <w:t>с указанием банковских реквизитов счета для возврата задатка;</w:t>
      </w:r>
    </w:p>
    <w:p w:rsidR="005D7CC9" w:rsidRPr="00125253" w:rsidRDefault="005D7CC9" w:rsidP="005D7CC9">
      <w:pPr>
        <w:autoSpaceDE w:val="0"/>
        <w:autoSpaceDN w:val="0"/>
        <w:adjustRightInd w:val="0"/>
        <w:ind w:firstLine="709"/>
        <w:jc w:val="both"/>
      </w:pPr>
      <w:r w:rsidRPr="00125253">
        <w:t>2) копии документов, удостоверяющих личность заявителя (для граждан);</w:t>
      </w:r>
    </w:p>
    <w:p w:rsidR="005D7CC9" w:rsidRPr="00125253" w:rsidRDefault="005D7CC9" w:rsidP="005D7CC9">
      <w:pPr>
        <w:autoSpaceDE w:val="0"/>
        <w:autoSpaceDN w:val="0"/>
        <w:adjustRightInd w:val="0"/>
        <w:ind w:firstLine="709"/>
        <w:jc w:val="both"/>
      </w:pPr>
      <w:r w:rsidRPr="00125253">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D7CC9" w:rsidRPr="00125253" w:rsidRDefault="005D7CC9" w:rsidP="005D7CC9">
      <w:pPr>
        <w:autoSpaceDE w:val="0"/>
        <w:autoSpaceDN w:val="0"/>
        <w:adjustRightInd w:val="0"/>
        <w:ind w:firstLine="709"/>
        <w:jc w:val="both"/>
      </w:pPr>
      <w:r w:rsidRPr="00125253">
        <w:t>4) документы, подтверждающие внесение задатка.</w:t>
      </w:r>
    </w:p>
    <w:p w:rsidR="005D7CC9" w:rsidRPr="00125253" w:rsidRDefault="005D7CC9" w:rsidP="005D7CC9">
      <w:pPr>
        <w:autoSpaceDE w:val="0"/>
        <w:autoSpaceDN w:val="0"/>
        <w:adjustRightInd w:val="0"/>
        <w:ind w:firstLine="709"/>
        <w:jc w:val="both"/>
        <w:rPr>
          <w:bCs/>
        </w:rPr>
      </w:pPr>
      <w:r w:rsidRPr="00125253">
        <w:rPr>
          <w:rStyle w:val="FontStyle11"/>
        </w:rPr>
        <w:t xml:space="preserve">Заявка подается в письменном виде. </w:t>
      </w:r>
      <w:r w:rsidRPr="00125253">
        <w:rPr>
          <w:bCs/>
        </w:rPr>
        <w:t>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w:t>
      </w:r>
    </w:p>
    <w:p w:rsidR="005D7CC9" w:rsidRPr="00125253" w:rsidRDefault="005D7CC9" w:rsidP="005D7CC9">
      <w:pPr>
        <w:ind w:firstLine="709"/>
        <w:jc w:val="both"/>
        <w:rPr>
          <w:rStyle w:val="FontStyle11"/>
        </w:rPr>
      </w:pPr>
      <w:r w:rsidRPr="00125253">
        <w:rPr>
          <w:rStyle w:val="FontStyle11"/>
        </w:rPr>
        <w:t>Копии документов не возвращаются.</w:t>
      </w:r>
    </w:p>
    <w:p w:rsidR="005D7CC9" w:rsidRPr="00125253" w:rsidRDefault="005D7CC9" w:rsidP="005D7CC9">
      <w:pPr>
        <w:ind w:firstLine="709"/>
        <w:jc w:val="both"/>
      </w:pPr>
      <w:r w:rsidRPr="00125253">
        <w:t>Представление документов, подтверждающих внесение задатка, признается заключением соглашения о задатке.</w:t>
      </w:r>
    </w:p>
    <w:p w:rsidR="005D7CC9" w:rsidRPr="00125253" w:rsidRDefault="005D7CC9" w:rsidP="005D7CC9">
      <w:pPr>
        <w:pStyle w:val="ConsPlusNormal"/>
        <w:ind w:firstLine="709"/>
        <w:jc w:val="both"/>
        <w:rPr>
          <w:rFonts w:ascii="Times New Roman" w:hAnsi="Times New Roman" w:cs="Times New Roman"/>
          <w:sz w:val="24"/>
          <w:szCs w:val="24"/>
        </w:rPr>
      </w:pPr>
      <w:r w:rsidRPr="00125253">
        <w:rPr>
          <w:rStyle w:val="FontStyle12"/>
          <w:sz w:val="24"/>
          <w:szCs w:val="24"/>
        </w:rPr>
        <w:t xml:space="preserve">Вниманию заявителей! </w:t>
      </w:r>
      <w:r w:rsidRPr="00125253">
        <w:rPr>
          <w:rFonts w:ascii="Times New Roman" w:hAnsi="Times New Roman" w:cs="Times New Roman"/>
          <w:sz w:val="24"/>
          <w:szCs w:val="24"/>
        </w:rPr>
        <w:t xml:space="preserve">Для участия в аукционе заявитель вносит задаток на указанный в извещении о проведении аукциона счет организатора аукциона </w:t>
      </w:r>
      <w:r w:rsidRPr="00125253">
        <w:rPr>
          <w:rStyle w:val="FontStyle11"/>
          <w:sz w:val="24"/>
          <w:szCs w:val="24"/>
        </w:rPr>
        <w:t>в срок, обеспечивающий поступление средств на счет продавца до момента определения участника аукциона</w:t>
      </w:r>
      <w:r w:rsidRPr="00125253">
        <w:rPr>
          <w:rFonts w:ascii="Times New Roman" w:hAnsi="Times New Roman" w:cs="Times New Roman"/>
          <w:sz w:val="24"/>
          <w:szCs w:val="24"/>
        </w:rPr>
        <w:t xml:space="preserve">. </w:t>
      </w:r>
    </w:p>
    <w:p w:rsidR="005D7CC9" w:rsidRPr="00125253" w:rsidRDefault="005D7CC9" w:rsidP="005D7CC9">
      <w:pPr>
        <w:autoSpaceDE w:val="0"/>
        <w:autoSpaceDN w:val="0"/>
        <w:adjustRightInd w:val="0"/>
        <w:ind w:firstLine="709"/>
        <w:jc w:val="both"/>
      </w:pPr>
      <w:r w:rsidRPr="00125253">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D7CC9" w:rsidRPr="00125253" w:rsidRDefault="005D7CC9" w:rsidP="005D7CC9">
      <w:pPr>
        <w:autoSpaceDE w:val="0"/>
        <w:autoSpaceDN w:val="0"/>
        <w:adjustRightInd w:val="0"/>
        <w:ind w:firstLine="709"/>
        <w:jc w:val="both"/>
        <w:rPr>
          <w:bCs/>
        </w:rPr>
      </w:pPr>
      <w:r w:rsidRPr="00125253">
        <w:rPr>
          <w:bCs/>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D7CC9" w:rsidRPr="00125253" w:rsidRDefault="005D7CC9" w:rsidP="005D7CC9">
      <w:pPr>
        <w:pStyle w:val="ConsPlusNormal"/>
        <w:ind w:firstLine="709"/>
        <w:jc w:val="both"/>
        <w:rPr>
          <w:rFonts w:ascii="Times New Roman" w:hAnsi="Times New Roman" w:cs="Times New Roman"/>
          <w:sz w:val="24"/>
          <w:szCs w:val="24"/>
        </w:rPr>
      </w:pPr>
      <w:r w:rsidRPr="00125253">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участником, принявшим участие в аукционе, засчитываются в оплату приобретаемого земельного участка.</w:t>
      </w:r>
    </w:p>
    <w:p w:rsidR="005D7CC9" w:rsidRPr="00125253" w:rsidRDefault="005D7CC9" w:rsidP="005D7CC9">
      <w:pPr>
        <w:autoSpaceDE w:val="0"/>
        <w:autoSpaceDN w:val="0"/>
        <w:adjustRightInd w:val="0"/>
        <w:ind w:firstLine="709"/>
        <w:jc w:val="both"/>
      </w:pPr>
      <w:r w:rsidRPr="00125253">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D7CC9" w:rsidRPr="00125253" w:rsidRDefault="005D7CC9" w:rsidP="005D7CC9">
      <w:pPr>
        <w:ind w:firstLine="690"/>
        <w:jc w:val="both"/>
        <w:rPr>
          <w:rStyle w:val="FontStyle12"/>
          <w:sz w:val="24"/>
          <w:szCs w:val="24"/>
        </w:rPr>
      </w:pPr>
      <w:r w:rsidRPr="00125253">
        <w:rPr>
          <w:rStyle w:val="FontStyle12"/>
          <w:sz w:val="24"/>
          <w:szCs w:val="24"/>
        </w:rPr>
        <w:t xml:space="preserve">Реквизиты для перечисления задатка: </w:t>
      </w:r>
    </w:p>
    <w:p w:rsidR="005D7CC9" w:rsidRDefault="005D7CC9" w:rsidP="005D7CC9">
      <w:pPr>
        <w:jc w:val="both"/>
        <w:rPr>
          <w:lang w:eastAsia="ar-SA"/>
        </w:rPr>
      </w:pPr>
      <w:r w:rsidRPr="00D16903">
        <w:rPr>
          <w:lang w:eastAsia="ar-SA"/>
        </w:rPr>
        <w:t xml:space="preserve">УФК по Кировской области (администрация Кикнурского муниципального округа), </w:t>
      </w:r>
    </w:p>
    <w:p w:rsidR="005D7CC9" w:rsidRDefault="005D7CC9" w:rsidP="005D7CC9">
      <w:pPr>
        <w:jc w:val="both"/>
        <w:rPr>
          <w:lang w:eastAsia="ar-SA"/>
        </w:rPr>
      </w:pPr>
      <w:r w:rsidRPr="00D16903">
        <w:rPr>
          <w:lang w:eastAsia="ar-SA"/>
        </w:rPr>
        <w:t xml:space="preserve">ИНН 4311003837, КПП 431101001, </w:t>
      </w:r>
    </w:p>
    <w:p w:rsidR="005D7CC9" w:rsidRDefault="005D7CC9" w:rsidP="005D7CC9">
      <w:pPr>
        <w:jc w:val="both"/>
        <w:rPr>
          <w:lang w:eastAsia="ar-SA"/>
        </w:rPr>
      </w:pPr>
      <w:r w:rsidRPr="00D16903">
        <w:rPr>
          <w:lang w:eastAsia="ar-SA"/>
        </w:rPr>
        <w:t xml:space="preserve">Расчетный счет 03232643335160004000, </w:t>
      </w:r>
    </w:p>
    <w:p w:rsidR="005D7CC9" w:rsidRDefault="005D7CC9" w:rsidP="005D7CC9">
      <w:pPr>
        <w:jc w:val="both"/>
        <w:rPr>
          <w:lang w:eastAsia="ar-SA"/>
        </w:rPr>
      </w:pPr>
      <w:r w:rsidRPr="00D16903">
        <w:rPr>
          <w:lang w:eastAsia="ar-SA"/>
        </w:rPr>
        <w:t xml:space="preserve">Кор. счет 40102810345370000033, </w:t>
      </w:r>
    </w:p>
    <w:p w:rsidR="005D7CC9" w:rsidRDefault="005D7CC9" w:rsidP="005D7CC9">
      <w:pPr>
        <w:jc w:val="both"/>
        <w:rPr>
          <w:lang w:eastAsia="ar-SA"/>
        </w:rPr>
      </w:pPr>
      <w:r w:rsidRPr="00D16903">
        <w:rPr>
          <w:lang w:eastAsia="ar-SA"/>
        </w:rPr>
        <w:t xml:space="preserve">л/счет 05403D50000, </w:t>
      </w:r>
    </w:p>
    <w:p w:rsidR="005D7CC9" w:rsidRDefault="005D7CC9" w:rsidP="005D7CC9">
      <w:pPr>
        <w:jc w:val="both"/>
        <w:rPr>
          <w:lang w:eastAsia="ar-SA"/>
        </w:rPr>
      </w:pPr>
      <w:r w:rsidRPr="00D16903">
        <w:rPr>
          <w:lang w:eastAsia="ar-SA"/>
        </w:rPr>
        <w:t xml:space="preserve">Банк: Отделение Киров Банка России (УФК по Кировской области г.Киров), </w:t>
      </w:r>
    </w:p>
    <w:p w:rsidR="005D7CC9" w:rsidRDefault="005D7CC9" w:rsidP="005D7CC9">
      <w:pPr>
        <w:jc w:val="both"/>
        <w:rPr>
          <w:sz w:val="28"/>
          <w:szCs w:val="28"/>
          <w:lang w:eastAsia="ar-SA"/>
        </w:rPr>
      </w:pPr>
      <w:r w:rsidRPr="00D16903">
        <w:rPr>
          <w:lang w:eastAsia="ar-SA"/>
        </w:rPr>
        <w:t>БИК 013304182</w:t>
      </w:r>
      <w:r w:rsidRPr="00910639">
        <w:rPr>
          <w:sz w:val="28"/>
          <w:szCs w:val="28"/>
          <w:lang w:eastAsia="ar-SA"/>
        </w:rPr>
        <w:t xml:space="preserve"> </w:t>
      </w:r>
    </w:p>
    <w:p w:rsidR="005D7CC9" w:rsidRPr="00125253" w:rsidRDefault="005D7CC9" w:rsidP="005D7CC9">
      <w:pPr>
        <w:jc w:val="both"/>
        <w:rPr>
          <w:rStyle w:val="FontStyle11"/>
        </w:rPr>
      </w:pPr>
      <w:r w:rsidRPr="00125253">
        <w:t>назначение платежа: задаток для участия в аукционе.</w:t>
      </w:r>
    </w:p>
    <w:p w:rsidR="005D7CC9" w:rsidRPr="00125253" w:rsidRDefault="005D7CC9" w:rsidP="005D7CC9">
      <w:pPr>
        <w:ind w:firstLine="690"/>
        <w:jc w:val="both"/>
        <w:rPr>
          <w:rStyle w:val="FontStyle11"/>
        </w:rPr>
      </w:pPr>
      <w:r w:rsidRPr="00125253">
        <w:rPr>
          <w:rStyle w:val="FontStyle12"/>
          <w:sz w:val="24"/>
          <w:szCs w:val="24"/>
        </w:rPr>
        <w:t xml:space="preserve">Порядок ознакомления заявителей с информацией: </w:t>
      </w:r>
      <w:r w:rsidRPr="00125253">
        <w:rPr>
          <w:rStyle w:val="FontStyle11"/>
        </w:rPr>
        <w:t xml:space="preserve">со дня приема заявок заявители имеют право предварительного ознакомления с информацией о земельном участке. </w:t>
      </w:r>
    </w:p>
    <w:p w:rsidR="005D7CC9" w:rsidRPr="00125253" w:rsidRDefault="005D7CC9" w:rsidP="005D7CC9">
      <w:pPr>
        <w:ind w:firstLine="690"/>
        <w:jc w:val="both"/>
      </w:pPr>
      <w:r w:rsidRPr="00125253">
        <w:rPr>
          <w:rStyle w:val="FontStyle11"/>
        </w:rPr>
        <w:t xml:space="preserve">Бланк заявки, условия договора аренды земельного участка, а также дополнительную информацию можно получить в отделе </w:t>
      </w:r>
      <w:r>
        <w:rPr>
          <w:rStyle w:val="FontStyle11"/>
        </w:rPr>
        <w:t>по муниципальному имуществу и земельным ресурсам</w:t>
      </w:r>
      <w:r w:rsidRPr="00125253">
        <w:rPr>
          <w:rStyle w:val="FontStyle11"/>
        </w:rPr>
        <w:t xml:space="preserve"> администрации </w:t>
      </w:r>
      <w:r>
        <w:rPr>
          <w:rStyle w:val="FontStyle11"/>
        </w:rPr>
        <w:t>округа</w:t>
      </w:r>
      <w:r w:rsidRPr="00125253">
        <w:rPr>
          <w:rStyle w:val="FontStyle11"/>
        </w:rPr>
        <w:t xml:space="preserve"> по адресу: </w:t>
      </w:r>
      <w:r>
        <w:rPr>
          <w:rStyle w:val="FontStyle11"/>
        </w:rPr>
        <w:t xml:space="preserve">Кировская область, </w:t>
      </w:r>
      <w:r w:rsidRPr="00125253">
        <w:rPr>
          <w:rStyle w:val="FontStyle11"/>
        </w:rPr>
        <w:t xml:space="preserve">пгт </w:t>
      </w:r>
      <w:r>
        <w:rPr>
          <w:rStyle w:val="FontStyle11"/>
        </w:rPr>
        <w:t>Кикнур</w:t>
      </w:r>
      <w:r w:rsidRPr="00125253">
        <w:rPr>
          <w:rStyle w:val="FontStyle11"/>
        </w:rPr>
        <w:t xml:space="preserve">, ул. </w:t>
      </w:r>
      <w:r>
        <w:rPr>
          <w:rStyle w:val="FontStyle11"/>
        </w:rPr>
        <w:t>Советская</w:t>
      </w:r>
      <w:r w:rsidRPr="00125253">
        <w:rPr>
          <w:rStyle w:val="FontStyle11"/>
        </w:rPr>
        <w:t xml:space="preserve">, </w:t>
      </w:r>
      <w:r>
        <w:rPr>
          <w:rStyle w:val="FontStyle11"/>
        </w:rPr>
        <w:t>36</w:t>
      </w:r>
      <w:r w:rsidRPr="00125253">
        <w:rPr>
          <w:rStyle w:val="FontStyle11"/>
        </w:rPr>
        <w:t xml:space="preserve">, каб. </w:t>
      </w:r>
      <w:r>
        <w:rPr>
          <w:rStyle w:val="FontStyle11"/>
        </w:rPr>
        <w:t>20</w:t>
      </w:r>
      <w:r w:rsidRPr="00125253">
        <w:rPr>
          <w:rStyle w:val="FontStyle11"/>
        </w:rPr>
        <w:t xml:space="preserve">, тел. </w:t>
      </w:r>
      <w:r>
        <w:rPr>
          <w:rStyle w:val="FontStyle11"/>
        </w:rPr>
        <w:t>5-11-52</w:t>
      </w:r>
      <w:r w:rsidRPr="00125253">
        <w:t>.</w:t>
      </w:r>
    </w:p>
    <w:p w:rsidR="005D7CC9" w:rsidRPr="00125253" w:rsidRDefault="005D7CC9" w:rsidP="005D7CC9">
      <w:pPr>
        <w:ind w:firstLine="690"/>
        <w:jc w:val="both"/>
        <w:rPr>
          <w:rStyle w:val="FontStyle12"/>
          <w:sz w:val="24"/>
          <w:szCs w:val="24"/>
        </w:rPr>
      </w:pPr>
      <w:r w:rsidRPr="00125253">
        <w:rPr>
          <w:rStyle w:val="FontStyle12"/>
          <w:sz w:val="24"/>
          <w:szCs w:val="24"/>
        </w:rPr>
        <w:t xml:space="preserve">Порядок предоставления заявок: </w:t>
      </w:r>
      <w:r w:rsidRPr="00125253">
        <w:rPr>
          <w:rStyle w:val="FontStyle11"/>
        </w:rPr>
        <w:t xml:space="preserve">заявки с документами, указанными в настоящем уведомлении принимаются с </w:t>
      </w:r>
      <w:r>
        <w:rPr>
          <w:rStyle w:val="FontStyle11"/>
          <w:b/>
        </w:rPr>
        <w:t>28 ноября</w:t>
      </w:r>
      <w:r w:rsidRPr="00125253">
        <w:rPr>
          <w:rStyle w:val="FontStyle11"/>
          <w:b/>
        </w:rPr>
        <w:t xml:space="preserve"> </w:t>
      </w:r>
      <w:r w:rsidRPr="00125253">
        <w:rPr>
          <w:rStyle w:val="FontStyle11"/>
        </w:rPr>
        <w:t xml:space="preserve">в рабочее время с </w:t>
      </w:r>
      <w:r>
        <w:rPr>
          <w:rStyle w:val="FontStyle11"/>
          <w:b/>
          <w:bCs/>
        </w:rPr>
        <w:t>08.00</w:t>
      </w:r>
      <w:r w:rsidRPr="00125253">
        <w:rPr>
          <w:rStyle w:val="FontStyle12"/>
          <w:sz w:val="24"/>
          <w:szCs w:val="24"/>
        </w:rPr>
        <w:t xml:space="preserve"> до 17.00, </w:t>
      </w:r>
      <w:r w:rsidRPr="00125253">
        <w:rPr>
          <w:rStyle w:val="FontStyle12"/>
          <w:b w:val="0"/>
          <w:sz w:val="24"/>
          <w:szCs w:val="24"/>
        </w:rPr>
        <w:t>(обед с 12.00 до 13.00)</w:t>
      </w:r>
      <w:r w:rsidRPr="00125253">
        <w:rPr>
          <w:rStyle w:val="FontStyle12"/>
          <w:sz w:val="24"/>
          <w:szCs w:val="24"/>
        </w:rPr>
        <w:t xml:space="preserve"> </w:t>
      </w:r>
      <w:r w:rsidRPr="00125253">
        <w:rPr>
          <w:rStyle w:val="FontStyle11"/>
          <w:b/>
        </w:rPr>
        <w:t xml:space="preserve">по </w:t>
      </w:r>
      <w:r>
        <w:rPr>
          <w:rStyle w:val="FontStyle11"/>
          <w:b/>
        </w:rPr>
        <w:t>23 декабря</w:t>
      </w:r>
      <w:r w:rsidRPr="00125253">
        <w:rPr>
          <w:rStyle w:val="FontStyle11"/>
          <w:b/>
        </w:rPr>
        <w:t xml:space="preserve"> </w:t>
      </w:r>
      <w:r>
        <w:rPr>
          <w:rStyle w:val="FontStyle11"/>
          <w:b/>
        </w:rPr>
        <w:t xml:space="preserve">до 11.50 </w:t>
      </w:r>
      <w:r w:rsidRPr="00125253">
        <w:rPr>
          <w:rStyle w:val="FontStyle11"/>
          <w:b/>
        </w:rPr>
        <w:t>включительно</w:t>
      </w:r>
      <w:r w:rsidRPr="00125253">
        <w:rPr>
          <w:rStyle w:val="FontStyle11"/>
        </w:rPr>
        <w:t xml:space="preserve"> по адресу: </w:t>
      </w:r>
      <w:r w:rsidRPr="00D16903">
        <w:rPr>
          <w:rStyle w:val="FontStyle11"/>
          <w:b/>
          <w:bCs/>
        </w:rPr>
        <w:t>пгт Кикнур, ул. Советская, 36, каб. 20</w:t>
      </w:r>
      <w:r w:rsidRPr="00125253">
        <w:rPr>
          <w:rStyle w:val="FontStyle12"/>
          <w:sz w:val="24"/>
          <w:szCs w:val="24"/>
        </w:rPr>
        <w:t>.</w:t>
      </w:r>
    </w:p>
    <w:p w:rsidR="005D7CC9" w:rsidRPr="00125253" w:rsidRDefault="005D7CC9" w:rsidP="005D7CC9">
      <w:pPr>
        <w:autoSpaceDE w:val="0"/>
        <w:autoSpaceDN w:val="0"/>
        <w:adjustRightInd w:val="0"/>
        <w:ind w:firstLine="709"/>
        <w:jc w:val="both"/>
        <w:rPr>
          <w:bCs/>
        </w:rPr>
      </w:pPr>
      <w:r w:rsidRPr="00125253">
        <w:rPr>
          <w:rStyle w:val="FontStyle11"/>
        </w:rPr>
        <w:t xml:space="preserve">Определение участников аукциона состоится </w:t>
      </w:r>
      <w:r>
        <w:rPr>
          <w:rStyle w:val="FontStyle11"/>
          <w:b/>
          <w:bCs/>
        </w:rPr>
        <w:t>23 декабря</w:t>
      </w:r>
      <w:r w:rsidRPr="00125253">
        <w:rPr>
          <w:rStyle w:val="FontStyle11"/>
          <w:b/>
          <w:bCs/>
        </w:rPr>
        <w:t xml:space="preserve"> 202</w:t>
      </w:r>
      <w:r>
        <w:rPr>
          <w:rStyle w:val="FontStyle11"/>
          <w:b/>
          <w:bCs/>
        </w:rPr>
        <w:t>2</w:t>
      </w:r>
      <w:r w:rsidRPr="00125253">
        <w:rPr>
          <w:rStyle w:val="FontStyle12"/>
          <w:sz w:val="24"/>
          <w:szCs w:val="24"/>
        </w:rPr>
        <w:t xml:space="preserve"> года </w:t>
      </w:r>
      <w:r w:rsidRPr="00125253">
        <w:rPr>
          <w:rStyle w:val="FontStyle12"/>
          <w:b w:val="0"/>
          <w:sz w:val="24"/>
          <w:szCs w:val="24"/>
        </w:rPr>
        <w:t>в 1</w:t>
      </w:r>
      <w:r>
        <w:rPr>
          <w:rStyle w:val="FontStyle12"/>
          <w:b w:val="0"/>
          <w:sz w:val="24"/>
          <w:szCs w:val="24"/>
        </w:rPr>
        <w:t>4</w:t>
      </w:r>
      <w:r w:rsidRPr="00125253">
        <w:rPr>
          <w:rStyle w:val="FontStyle12"/>
          <w:b w:val="0"/>
          <w:sz w:val="24"/>
          <w:szCs w:val="24"/>
        </w:rPr>
        <w:t xml:space="preserve"> часов</w:t>
      </w:r>
      <w:r w:rsidRPr="00125253">
        <w:rPr>
          <w:rStyle w:val="FontStyle11"/>
        </w:rPr>
        <w:t xml:space="preserve">. </w:t>
      </w:r>
      <w:r w:rsidRPr="00125253">
        <w:t xml:space="preserve">Определение участников аукциона происходит в следующем порядке: организатор аукциона рассматривает заявки и документы заявителей, устанавливает факт поступления от заявителей задатков на основании выписки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указываются </w:t>
      </w:r>
      <w:r w:rsidRPr="00125253">
        <w:rPr>
          <w:bCs/>
        </w:rPr>
        <w:t>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5D7CC9" w:rsidRDefault="005D7CC9" w:rsidP="005D7CC9">
      <w:pPr>
        <w:ind w:firstLine="709"/>
        <w:jc w:val="both"/>
        <w:rPr>
          <w:rStyle w:val="FontStyle11"/>
        </w:rPr>
      </w:pPr>
      <w:r w:rsidRPr="00125253">
        <w:rPr>
          <w:rStyle w:val="FontStyle11"/>
        </w:rPr>
        <w:t xml:space="preserve">Аукцион состоится </w:t>
      </w:r>
      <w:r>
        <w:rPr>
          <w:rStyle w:val="FontStyle11"/>
          <w:b/>
          <w:bCs/>
        </w:rPr>
        <w:t xml:space="preserve">27 декабря </w:t>
      </w:r>
      <w:r w:rsidRPr="00125253">
        <w:rPr>
          <w:rStyle w:val="FontStyle11"/>
          <w:b/>
          <w:bCs/>
        </w:rPr>
        <w:t>202</w:t>
      </w:r>
      <w:r>
        <w:rPr>
          <w:rStyle w:val="FontStyle11"/>
          <w:b/>
          <w:bCs/>
        </w:rPr>
        <w:t>2</w:t>
      </w:r>
      <w:r w:rsidRPr="00125253">
        <w:rPr>
          <w:rStyle w:val="FontStyle11"/>
          <w:b/>
          <w:bCs/>
        </w:rPr>
        <w:t xml:space="preserve"> года </w:t>
      </w:r>
      <w:r w:rsidRPr="00125253">
        <w:rPr>
          <w:rStyle w:val="FontStyle11"/>
          <w:bCs/>
        </w:rPr>
        <w:t xml:space="preserve">в </w:t>
      </w:r>
      <w:r>
        <w:rPr>
          <w:rStyle w:val="FontStyle11"/>
          <w:b/>
          <w:bCs/>
        </w:rPr>
        <w:t xml:space="preserve">08 </w:t>
      </w:r>
      <w:r w:rsidRPr="00125253">
        <w:rPr>
          <w:rStyle w:val="FontStyle11"/>
          <w:b/>
          <w:bCs/>
        </w:rPr>
        <w:t>часов</w:t>
      </w:r>
      <w:r>
        <w:rPr>
          <w:rStyle w:val="FontStyle11"/>
          <w:b/>
          <w:bCs/>
        </w:rPr>
        <w:t xml:space="preserve"> 30 минут</w:t>
      </w:r>
      <w:r w:rsidRPr="00125253">
        <w:rPr>
          <w:rStyle w:val="FontStyle11"/>
          <w:bCs/>
        </w:rPr>
        <w:t>, п</w:t>
      </w:r>
      <w:r w:rsidRPr="00125253">
        <w:rPr>
          <w:rStyle w:val="FontStyle11"/>
        </w:rPr>
        <w:t xml:space="preserve">о адресу: Кировская область, </w:t>
      </w:r>
      <w:r w:rsidRPr="00D16903">
        <w:rPr>
          <w:rStyle w:val="FontStyle11"/>
        </w:rPr>
        <w:t>пгт Кикнур, ул. Советская, 36</w:t>
      </w:r>
      <w:r w:rsidRPr="00125253">
        <w:rPr>
          <w:rStyle w:val="FontStyle11"/>
        </w:rPr>
        <w:t>, зал совещаний, 3 этаж.</w:t>
      </w:r>
    </w:p>
    <w:p w:rsidR="005D7CC9" w:rsidRPr="00125253" w:rsidRDefault="005D7CC9" w:rsidP="005D7CC9">
      <w:pPr>
        <w:ind w:firstLine="709"/>
        <w:jc w:val="both"/>
        <w:rPr>
          <w:rStyle w:val="FontStyle11"/>
        </w:rPr>
      </w:pPr>
      <w:r w:rsidRPr="006473EB">
        <w:rPr>
          <w:rStyle w:val="FontStyle11"/>
        </w:rPr>
        <w:t>Перед началом аукциона 2</w:t>
      </w:r>
      <w:r>
        <w:rPr>
          <w:rStyle w:val="FontStyle11"/>
        </w:rPr>
        <w:t>7</w:t>
      </w:r>
      <w:r w:rsidRPr="006473EB">
        <w:rPr>
          <w:rStyle w:val="FontStyle11"/>
        </w:rPr>
        <w:t xml:space="preserve"> декабря 2022</w:t>
      </w:r>
      <w:r>
        <w:rPr>
          <w:rStyle w:val="FontStyle11"/>
        </w:rPr>
        <w:t xml:space="preserve"> года</w:t>
      </w:r>
      <w:r w:rsidRPr="006473EB">
        <w:rPr>
          <w:rStyle w:val="FontStyle11"/>
        </w:rPr>
        <w:t xml:space="preserve"> проводится регистрация участников аукциона. Начало регистрации с 0</w:t>
      </w:r>
      <w:r>
        <w:rPr>
          <w:rStyle w:val="FontStyle11"/>
        </w:rPr>
        <w:t>8</w:t>
      </w:r>
      <w:r w:rsidRPr="006473EB">
        <w:rPr>
          <w:rStyle w:val="FontStyle11"/>
        </w:rPr>
        <w:t xml:space="preserve"> часов </w:t>
      </w:r>
      <w:r>
        <w:rPr>
          <w:rStyle w:val="FontStyle11"/>
        </w:rPr>
        <w:t>20</w:t>
      </w:r>
      <w:r w:rsidRPr="006473EB">
        <w:rPr>
          <w:rStyle w:val="FontStyle11"/>
        </w:rPr>
        <w:t xml:space="preserve"> минут до </w:t>
      </w:r>
      <w:r>
        <w:rPr>
          <w:rStyle w:val="FontStyle11"/>
        </w:rPr>
        <w:t>08</w:t>
      </w:r>
      <w:r w:rsidRPr="006473EB">
        <w:rPr>
          <w:rStyle w:val="FontStyle11"/>
        </w:rPr>
        <w:t xml:space="preserve"> часов </w:t>
      </w:r>
      <w:r>
        <w:rPr>
          <w:rStyle w:val="FontStyle11"/>
        </w:rPr>
        <w:t>55</w:t>
      </w:r>
      <w:r w:rsidRPr="006473EB">
        <w:rPr>
          <w:rStyle w:val="FontStyle11"/>
        </w:rPr>
        <w:t xml:space="preserve"> минут по адресу: пгт Кикнур, ул. Советская, 36</w:t>
      </w:r>
      <w:r>
        <w:rPr>
          <w:rStyle w:val="FontStyle11"/>
        </w:rPr>
        <w:t>, фойе 3 этаж</w:t>
      </w:r>
      <w:r w:rsidRPr="006473EB">
        <w:rPr>
          <w:rStyle w:val="FontStyle11"/>
        </w:rPr>
        <w:t>.</w:t>
      </w:r>
    </w:p>
    <w:p w:rsidR="005D7CC9" w:rsidRPr="00125253" w:rsidRDefault="005D7CC9" w:rsidP="005D7CC9">
      <w:pPr>
        <w:autoSpaceDE w:val="0"/>
        <w:autoSpaceDN w:val="0"/>
        <w:adjustRightInd w:val="0"/>
        <w:ind w:firstLine="709"/>
        <w:jc w:val="both"/>
      </w:pPr>
      <w:r w:rsidRPr="00125253">
        <w:rPr>
          <w:rStyle w:val="FontStyle12"/>
          <w:sz w:val="24"/>
          <w:szCs w:val="24"/>
        </w:rPr>
        <w:t xml:space="preserve">Порядок определения победителя: </w:t>
      </w:r>
      <w:r w:rsidRPr="00125253">
        <w:rPr>
          <w:rStyle w:val="FontStyle11"/>
        </w:rPr>
        <w:t xml:space="preserve">Итоги аукциона подводятся в день его проведения. </w:t>
      </w:r>
      <w:r w:rsidRPr="00125253">
        <w:t xml:space="preserve">Победителем аукциона признается участник аукциона, предложивший наибольший размер арендной платы земельного участка. </w:t>
      </w:r>
    </w:p>
    <w:p w:rsidR="005D7CC9" w:rsidRPr="00125253" w:rsidRDefault="005D7CC9" w:rsidP="005D7CC9">
      <w:pPr>
        <w:autoSpaceDE w:val="0"/>
        <w:autoSpaceDN w:val="0"/>
        <w:adjustRightInd w:val="0"/>
        <w:ind w:firstLine="709"/>
        <w:jc w:val="both"/>
        <w:rPr>
          <w:rStyle w:val="FontStyle11"/>
        </w:rPr>
      </w:pPr>
      <w:r w:rsidRPr="00125253">
        <w:rPr>
          <w:rStyle w:val="FontStyle11"/>
        </w:rPr>
        <w:t xml:space="preserve">Договор аренды земельного участка заключаются не ранее чем через десять дней со дня размещения информации о результатах аукциона на официальном сайте. Оплата приобретаемого на аукционе земельного участка производится в порядке, размере и сроки, определенные в договоре аренды </w:t>
      </w:r>
      <w:r w:rsidRPr="00125253">
        <w:rPr>
          <w:bCs/>
        </w:rPr>
        <w:t>земельного участка</w:t>
      </w:r>
      <w:r w:rsidRPr="00125253">
        <w:rPr>
          <w:rStyle w:val="FontStyle11"/>
        </w:rPr>
        <w:t xml:space="preserve">.  </w:t>
      </w:r>
    </w:p>
    <w:p w:rsidR="005D7CC9" w:rsidRPr="00125253" w:rsidRDefault="005D7CC9" w:rsidP="005D7CC9">
      <w:pPr>
        <w:ind w:firstLine="720"/>
        <w:jc w:val="both"/>
        <w:rPr>
          <w:color w:val="000000"/>
        </w:rPr>
      </w:pPr>
      <w:r w:rsidRPr="00125253">
        <w:rPr>
          <w:color w:val="000000"/>
        </w:rPr>
        <w:t xml:space="preserve">Победитель аукциона, или единственный заявитель, признанный участником аукциона, либо единственный принявший участие в аукционе участник обязан в течение 30 (тридцати) дней со дня направления ему проекта договора, подписать договор аренды земельного участка. </w:t>
      </w:r>
      <w:r w:rsidRPr="00125253">
        <w:t>Победитель аукциона,</w:t>
      </w:r>
      <w:r w:rsidRPr="00125253">
        <w:rPr>
          <w:color w:val="000000"/>
        </w:rPr>
        <w:t xml:space="preserve"> уклонившийся от заключения договора аренды земельного участка, включается в реестр недобросовестных участников аукциона. </w:t>
      </w:r>
    </w:p>
    <w:p w:rsidR="005D7CC9" w:rsidRPr="00125253" w:rsidRDefault="005D7CC9" w:rsidP="005D7CC9">
      <w:pPr>
        <w:ind w:firstLine="720"/>
        <w:jc w:val="both"/>
        <w:rPr>
          <w:color w:val="000000"/>
        </w:rPr>
      </w:pPr>
      <w:r w:rsidRPr="00125253">
        <w:rPr>
          <w:color w:val="000000"/>
        </w:rPr>
        <w:t xml:space="preserve">Если договор аренды земельного участка в течение 30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 Участник аукциона, сделавший предпоследнее предложение о цене предмета аукциона обязан в течение 30 (тридцати) дней со дня направления ему проекта договора подписать договор аренды земельного участка и представить в администрацию </w:t>
      </w:r>
      <w:r>
        <w:rPr>
          <w:color w:val="000000"/>
        </w:rPr>
        <w:t>Кикнурского муниципального округа</w:t>
      </w:r>
      <w:r w:rsidRPr="00125253">
        <w:rPr>
          <w:color w:val="000000"/>
        </w:rPr>
        <w:t>.</w:t>
      </w:r>
    </w:p>
    <w:p w:rsidR="005D7CC9" w:rsidRPr="00125253" w:rsidRDefault="005D7CC9" w:rsidP="005D7CC9">
      <w:pPr>
        <w:pStyle w:val="ConsNonformat"/>
        <w:widowControl/>
        <w:ind w:firstLine="709"/>
        <w:jc w:val="both"/>
        <w:rPr>
          <w:rFonts w:ascii="Times New Roman" w:hAnsi="Times New Roman"/>
          <w:color w:val="000000"/>
          <w:sz w:val="24"/>
          <w:szCs w:val="24"/>
        </w:rPr>
      </w:pPr>
      <w:r w:rsidRPr="00125253">
        <w:rPr>
          <w:rFonts w:ascii="Times New Roman" w:hAnsi="Times New Roman"/>
          <w:color w:val="000000"/>
          <w:sz w:val="24"/>
          <w:szCs w:val="24"/>
        </w:rPr>
        <w:t>При уклонении или отказе победителя аукциона от заключения договора аренды земельного участка, задаток ему не возвращается.</w:t>
      </w:r>
    </w:p>
    <w:p w:rsidR="005D7CC9" w:rsidRDefault="005D7CC9" w:rsidP="005D7CC9">
      <w:pPr>
        <w:jc w:val="both"/>
        <w:rPr>
          <w:sz w:val="28"/>
          <w:szCs w:val="28"/>
        </w:rPr>
      </w:pPr>
    </w:p>
    <w:p w:rsidR="005D7CC9" w:rsidRDefault="005D7CC9" w:rsidP="005D7CC9">
      <w:pPr>
        <w:jc w:val="both"/>
        <w:rPr>
          <w:sz w:val="28"/>
          <w:szCs w:val="28"/>
        </w:rPr>
      </w:pPr>
    </w:p>
    <w:p w:rsidR="005D7CC9" w:rsidRPr="00B3496A" w:rsidRDefault="005D7CC9" w:rsidP="005D7CC9">
      <w:pPr>
        <w:autoSpaceDE w:val="0"/>
        <w:autoSpaceDN w:val="0"/>
        <w:adjustRightInd w:val="0"/>
        <w:ind w:firstLine="567"/>
        <w:jc w:val="both"/>
        <w:rPr>
          <w:szCs w:val="20"/>
        </w:rPr>
      </w:pPr>
    </w:p>
    <w:p w:rsidR="005D7CC9" w:rsidRPr="00B3496A" w:rsidRDefault="005D7CC9" w:rsidP="005D7CC9">
      <w:pPr>
        <w:ind w:left="5954" w:firstLine="7"/>
        <w:rPr>
          <w:sz w:val="28"/>
          <w:szCs w:val="28"/>
        </w:rPr>
      </w:pPr>
    </w:p>
    <w:p w:rsidR="005D7CC9" w:rsidRPr="00B3496A" w:rsidRDefault="005D7CC9" w:rsidP="005D7CC9">
      <w:pPr>
        <w:jc w:val="center"/>
        <w:rPr>
          <w:b/>
          <w:bCs/>
        </w:rPr>
      </w:pPr>
      <w:r w:rsidRPr="00B3496A">
        <w:rPr>
          <w:b/>
          <w:bCs/>
        </w:rPr>
        <w:t>ЗАЯВКА НА УЧАСТИЕ В АУКЦИОНЕ</w:t>
      </w:r>
    </w:p>
    <w:p w:rsidR="005D7CC9" w:rsidRPr="00B3496A" w:rsidRDefault="005D7CC9" w:rsidP="005D7CC9">
      <w:pPr>
        <w:jc w:val="center"/>
        <w:rPr>
          <w:b/>
          <w:bCs/>
        </w:rPr>
      </w:pPr>
      <w:r w:rsidRPr="00B3496A">
        <w:rPr>
          <w:b/>
          <w:bCs/>
        </w:rPr>
        <w:t>НА ПРАВО ЗАКЛЮЧЕНИЯ ДОГОВОРА АРЕНДЫ</w:t>
      </w:r>
    </w:p>
    <w:p w:rsidR="005D7CC9" w:rsidRPr="00B3496A" w:rsidRDefault="005D7CC9" w:rsidP="005D7CC9">
      <w:pPr>
        <w:jc w:val="center"/>
      </w:pPr>
      <w:r w:rsidRPr="00B3496A">
        <w:t>(заполняется заявителем (его полномочным представителем)</w:t>
      </w:r>
    </w:p>
    <w:p w:rsidR="005D7CC9" w:rsidRPr="00B3496A" w:rsidRDefault="005D7CC9" w:rsidP="005D7CC9">
      <w:pPr>
        <w:jc w:val="center"/>
      </w:pPr>
    </w:p>
    <w:tbl>
      <w:tblPr>
        <w:tblW w:w="9665" w:type="dxa"/>
        <w:tblInd w:w="2" w:type="dxa"/>
        <w:tblLayout w:type="fixed"/>
        <w:tblCellMar>
          <w:left w:w="28" w:type="dxa"/>
          <w:right w:w="28" w:type="dxa"/>
        </w:tblCellMar>
        <w:tblLook w:val="0000" w:firstRow="0" w:lastRow="0" w:firstColumn="0" w:lastColumn="0" w:noHBand="0" w:noVBand="0"/>
      </w:tblPr>
      <w:tblGrid>
        <w:gridCol w:w="3003"/>
        <w:gridCol w:w="4820"/>
        <w:gridCol w:w="1842"/>
      </w:tblGrid>
      <w:tr w:rsidR="005D7CC9" w:rsidRPr="00B3496A" w:rsidTr="00CC122C">
        <w:trPr>
          <w:trHeight w:val="275"/>
        </w:trPr>
        <w:tc>
          <w:tcPr>
            <w:tcW w:w="3003" w:type="dxa"/>
            <w:vMerge w:val="restart"/>
            <w:vAlign w:val="center"/>
          </w:tcPr>
          <w:p w:rsidR="005D7CC9" w:rsidRPr="00B3496A" w:rsidRDefault="005D7CC9" w:rsidP="00CC122C">
            <w:pPr>
              <w:jc w:val="center"/>
            </w:pPr>
            <w:r w:rsidRPr="00B3496A">
              <w:t>Заявитель</w:t>
            </w:r>
          </w:p>
        </w:tc>
        <w:tc>
          <w:tcPr>
            <w:tcW w:w="4820" w:type="dxa"/>
            <w:tcBorders>
              <w:right w:val="single" w:sz="4" w:space="0" w:color="auto"/>
            </w:tcBorders>
            <w:vAlign w:val="bottom"/>
          </w:tcPr>
          <w:p w:rsidR="005D7CC9" w:rsidRPr="00B3496A" w:rsidRDefault="005D7CC9" w:rsidP="00CC122C">
            <w:r w:rsidRPr="00B3496A">
              <w:t>Физическое лицо</w:t>
            </w:r>
          </w:p>
        </w:tc>
        <w:tc>
          <w:tcPr>
            <w:tcW w:w="1842" w:type="dxa"/>
            <w:tcBorders>
              <w:top w:val="single" w:sz="4" w:space="0" w:color="auto"/>
              <w:left w:val="single" w:sz="4" w:space="0" w:color="auto"/>
              <w:bottom w:val="single" w:sz="4" w:space="0" w:color="auto"/>
              <w:right w:val="single" w:sz="4" w:space="0" w:color="auto"/>
            </w:tcBorders>
            <w:vAlign w:val="bottom"/>
          </w:tcPr>
          <w:p w:rsidR="005D7CC9" w:rsidRPr="00B3496A" w:rsidRDefault="005D7CC9" w:rsidP="00CC122C">
            <w:pPr>
              <w:jc w:val="center"/>
            </w:pPr>
          </w:p>
        </w:tc>
      </w:tr>
      <w:tr w:rsidR="005D7CC9" w:rsidRPr="00B3496A" w:rsidTr="00CC122C">
        <w:trPr>
          <w:trHeight w:val="275"/>
        </w:trPr>
        <w:tc>
          <w:tcPr>
            <w:tcW w:w="3003" w:type="dxa"/>
            <w:vMerge/>
            <w:vAlign w:val="bottom"/>
          </w:tcPr>
          <w:p w:rsidR="005D7CC9" w:rsidRPr="00B3496A" w:rsidRDefault="005D7CC9" w:rsidP="00CC122C">
            <w:pPr>
              <w:jc w:val="center"/>
            </w:pPr>
          </w:p>
        </w:tc>
        <w:tc>
          <w:tcPr>
            <w:tcW w:w="4820" w:type="dxa"/>
            <w:tcBorders>
              <w:right w:val="single" w:sz="4" w:space="0" w:color="auto"/>
            </w:tcBorders>
            <w:vAlign w:val="bottom"/>
          </w:tcPr>
          <w:p w:rsidR="005D7CC9" w:rsidRPr="00B3496A" w:rsidRDefault="005D7CC9" w:rsidP="00CC122C">
            <w:r w:rsidRPr="00B3496A">
              <w:t>Юридическое лицо</w:t>
            </w:r>
          </w:p>
        </w:tc>
        <w:tc>
          <w:tcPr>
            <w:tcW w:w="1842" w:type="dxa"/>
            <w:tcBorders>
              <w:top w:val="single" w:sz="4" w:space="0" w:color="auto"/>
              <w:left w:val="single" w:sz="4" w:space="0" w:color="auto"/>
              <w:bottom w:val="single" w:sz="4" w:space="0" w:color="auto"/>
              <w:right w:val="single" w:sz="4" w:space="0" w:color="auto"/>
            </w:tcBorders>
            <w:vAlign w:val="bottom"/>
          </w:tcPr>
          <w:p w:rsidR="005D7CC9" w:rsidRPr="00B3496A" w:rsidRDefault="005D7CC9" w:rsidP="00CC122C">
            <w:pPr>
              <w:jc w:val="center"/>
            </w:pPr>
          </w:p>
        </w:tc>
      </w:tr>
      <w:tr w:rsidR="005D7CC9" w:rsidRPr="00B3496A" w:rsidTr="00CC122C">
        <w:trPr>
          <w:trHeight w:val="275"/>
        </w:trPr>
        <w:tc>
          <w:tcPr>
            <w:tcW w:w="3003" w:type="dxa"/>
            <w:vMerge/>
            <w:vAlign w:val="bottom"/>
          </w:tcPr>
          <w:p w:rsidR="005D7CC9" w:rsidRPr="00B3496A" w:rsidRDefault="005D7CC9" w:rsidP="00CC122C">
            <w:pPr>
              <w:jc w:val="center"/>
            </w:pPr>
          </w:p>
        </w:tc>
        <w:tc>
          <w:tcPr>
            <w:tcW w:w="4820" w:type="dxa"/>
            <w:tcBorders>
              <w:right w:val="single" w:sz="4" w:space="0" w:color="auto"/>
            </w:tcBorders>
            <w:vAlign w:val="bottom"/>
          </w:tcPr>
          <w:p w:rsidR="005D7CC9" w:rsidRPr="00B3496A" w:rsidRDefault="005D7CC9" w:rsidP="00CC122C">
            <w:r w:rsidRPr="00B3496A">
              <w:t>Индивидуальный предприниматель</w:t>
            </w:r>
          </w:p>
        </w:tc>
        <w:tc>
          <w:tcPr>
            <w:tcW w:w="1842" w:type="dxa"/>
            <w:tcBorders>
              <w:top w:val="single" w:sz="4" w:space="0" w:color="auto"/>
              <w:left w:val="single" w:sz="4" w:space="0" w:color="auto"/>
              <w:bottom w:val="single" w:sz="4" w:space="0" w:color="auto"/>
              <w:right w:val="single" w:sz="4" w:space="0" w:color="auto"/>
            </w:tcBorders>
            <w:vAlign w:val="bottom"/>
          </w:tcPr>
          <w:p w:rsidR="005D7CC9" w:rsidRPr="00B3496A" w:rsidRDefault="005D7CC9" w:rsidP="00CC122C">
            <w:pPr>
              <w:jc w:val="center"/>
            </w:pPr>
          </w:p>
        </w:tc>
      </w:tr>
    </w:tbl>
    <w:p w:rsidR="005D7CC9" w:rsidRPr="00B3496A" w:rsidRDefault="005D7CC9" w:rsidP="005D7CC9">
      <w:pPr>
        <w:spacing w:line="360" w:lineRule="auto"/>
        <w:jc w:val="both"/>
      </w:pPr>
      <w:r w:rsidRPr="00B3496A">
        <w:t>Ф.И.О./Наименование заявителя: __________________________________________________ _______________________________________________________________________________</w:t>
      </w:r>
    </w:p>
    <w:p w:rsidR="005D7CC9" w:rsidRPr="00B3496A" w:rsidRDefault="005D7CC9" w:rsidP="005D7CC9">
      <w:pPr>
        <w:spacing w:line="360" w:lineRule="auto"/>
        <w:jc w:val="both"/>
      </w:pPr>
      <w:r w:rsidRPr="00B3496A">
        <w:t>Место и дата рождения ________________________________________________________ _______________________________________________________________________________ Документ, удостоверяющий личность: паспорт серя ________ номер _______________ выдан ___________________________________________________________________________________________________________________________________________________________</w:t>
      </w:r>
    </w:p>
    <w:p w:rsidR="005D7CC9" w:rsidRPr="00B3496A" w:rsidRDefault="005D7CC9" w:rsidP="005D7CC9">
      <w:pPr>
        <w:tabs>
          <w:tab w:val="left" w:pos="8987"/>
        </w:tabs>
        <w:spacing w:line="360" w:lineRule="auto"/>
        <w:jc w:val="both"/>
      </w:pPr>
      <w:r w:rsidRPr="00B3496A">
        <w:t>для юридических лиц и индивидуальных предпринимателей: документ о государственной регистрации в качестве юридического лица/индивидуального предпринимателя</w:t>
      </w:r>
    </w:p>
    <w:p w:rsidR="005D7CC9" w:rsidRPr="00B3496A" w:rsidRDefault="005D7CC9" w:rsidP="005D7CC9">
      <w:pPr>
        <w:tabs>
          <w:tab w:val="left" w:pos="8987"/>
        </w:tabs>
        <w:spacing w:line="360" w:lineRule="auto"/>
        <w:jc w:val="both"/>
      </w:pPr>
      <w:r w:rsidRPr="00B3496A">
        <w:t>_______________________________________________________________________________</w:t>
      </w:r>
    </w:p>
    <w:p w:rsidR="005D7CC9" w:rsidRPr="00B3496A" w:rsidRDefault="005D7CC9" w:rsidP="005D7CC9">
      <w:pPr>
        <w:tabs>
          <w:tab w:val="left" w:pos="8987"/>
        </w:tabs>
        <w:spacing w:line="360" w:lineRule="auto"/>
        <w:jc w:val="both"/>
      </w:pPr>
      <w:r w:rsidRPr="00B3496A">
        <w:t>серия __________ №_________________, дата регистрации _______ ___________ _________</w:t>
      </w:r>
    </w:p>
    <w:p w:rsidR="005D7CC9" w:rsidRPr="00B3496A" w:rsidRDefault="005D7CC9" w:rsidP="005D7CC9">
      <w:pPr>
        <w:tabs>
          <w:tab w:val="left" w:pos="8987"/>
        </w:tabs>
        <w:spacing w:line="360" w:lineRule="auto"/>
        <w:jc w:val="both"/>
      </w:pPr>
      <w:r w:rsidRPr="00B3496A">
        <w:t>Орган, осуществивший регистрацию _______________________________________________ _______________________________________________________________________________</w:t>
      </w:r>
    </w:p>
    <w:p w:rsidR="005D7CC9" w:rsidRPr="00B3496A" w:rsidRDefault="005D7CC9" w:rsidP="005D7CC9">
      <w:pPr>
        <w:tabs>
          <w:tab w:val="left" w:pos="8987"/>
        </w:tabs>
        <w:spacing w:line="360" w:lineRule="auto"/>
        <w:jc w:val="both"/>
      </w:pPr>
      <w:r w:rsidRPr="00B3496A">
        <w:t xml:space="preserve">Место выдачи  __________________________________________________________________ </w:t>
      </w:r>
    </w:p>
    <w:p w:rsidR="005D7CC9" w:rsidRPr="00B3496A" w:rsidRDefault="005D7CC9" w:rsidP="005D7CC9">
      <w:pPr>
        <w:tabs>
          <w:tab w:val="left" w:pos="8987"/>
        </w:tabs>
        <w:spacing w:line="360" w:lineRule="auto"/>
        <w:jc w:val="both"/>
      </w:pPr>
      <w:r w:rsidRPr="00B3496A">
        <w:t xml:space="preserve">ИНН ______________________ </w:t>
      </w:r>
    </w:p>
    <w:p w:rsidR="005D7CC9" w:rsidRPr="00B3496A" w:rsidRDefault="005D7CC9" w:rsidP="005D7CC9">
      <w:pPr>
        <w:tabs>
          <w:tab w:val="left" w:pos="8987"/>
        </w:tabs>
        <w:spacing w:line="360" w:lineRule="auto"/>
        <w:jc w:val="both"/>
      </w:pPr>
      <w:r w:rsidRPr="00B3496A">
        <w:t>Место жительства/Место нахождения ____________________________________________ _______________________________________________________________________________</w:t>
      </w:r>
    </w:p>
    <w:p w:rsidR="005D7CC9" w:rsidRPr="00B3496A" w:rsidRDefault="005D7CC9" w:rsidP="005D7CC9">
      <w:pPr>
        <w:tabs>
          <w:tab w:val="left" w:pos="8987"/>
        </w:tabs>
        <w:spacing w:line="360" w:lineRule="auto"/>
        <w:jc w:val="both"/>
      </w:pPr>
      <w:r w:rsidRPr="00B3496A">
        <w:t>Телефон _______________________________________________________________________</w:t>
      </w:r>
    </w:p>
    <w:p w:rsidR="005D7CC9" w:rsidRPr="00B3496A" w:rsidRDefault="005D7CC9" w:rsidP="005D7CC9">
      <w:pPr>
        <w:tabs>
          <w:tab w:val="left" w:pos="8987"/>
        </w:tabs>
        <w:spacing w:line="360" w:lineRule="auto"/>
        <w:jc w:val="both"/>
      </w:pPr>
      <w:r w:rsidRPr="00B3496A">
        <w:t xml:space="preserve">Банковские реквизиты для возврата денежных средств: </w:t>
      </w:r>
    </w:p>
    <w:p w:rsidR="005D7CC9" w:rsidRPr="00B3496A" w:rsidRDefault="005D7CC9" w:rsidP="005D7CC9">
      <w:pPr>
        <w:tabs>
          <w:tab w:val="left" w:pos="8987"/>
        </w:tabs>
        <w:spacing w:line="360" w:lineRule="auto"/>
        <w:jc w:val="both"/>
      </w:pPr>
      <w:r w:rsidRPr="00B3496A">
        <w:t>расчетный (лицевой) счет № ______________________________________________________</w:t>
      </w:r>
    </w:p>
    <w:p w:rsidR="005D7CC9" w:rsidRPr="00B3496A" w:rsidRDefault="005D7CC9" w:rsidP="005D7CC9">
      <w:pPr>
        <w:tabs>
          <w:tab w:val="left" w:pos="8987"/>
        </w:tabs>
        <w:spacing w:line="360" w:lineRule="auto"/>
        <w:jc w:val="both"/>
      </w:pPr>
      <w:r w:rsidRPr="00B3496A">
        <w:t xml:space="preserve">Корр счет № ___________________________________________________________________ </w:t>
      </w:r>
    </w:p>
    <w:p w:rsidR="005D7CC9" w:rsidRPr="00B3496A" w:rsidRDefault="005D7CC9" w:rsidP="005D7CC9">
      <w:pPr>
        <w:tabs>
          <w:tab w:val="left" w:pos="8987"/>
        </w:tabs>
        <w:spacing w:line="360" w:lineRule="auto"/>
        <w:jc w:val="both"/>
      </w:pPr>
      <w:r w:rsidRPr="00B3496A">
        <w:t xml:space="preserve"> в _____________________________________________________________________________ </w:t>
      </w:r>
    </w:p>
    <w:p w:rsidR="005D7CC9" w:rsidRPr="00B3496A" w:rsidRDefault="005D7CC9" w:rsidP="005D7CC9">
      <w:pPr>
        <w:tabs>
          <w:tab w:val="left" w:pos="8987"/>
        </w:tabs>
        <w:spacing w:line="360" w:lineRule="auto"/>
        <w:jc w:val="both"/>
      </w:pPr>
      <w:r w:rsidRPr="00B3496A">
        <w:t>БИК _________________________ ИНН ____________________________________________</w:t>
      </w:r>
    </w:p>
    <w:p w:rsidR="005D7CC9" w:rsidRPr="00B3496A" w:rsidRDefault="005D7CC9" w:rsidP="005D7CC9">
      <w:pPr>
        <w:tabs>
          <w:tab w:val="left" w:pos="8987"/>
        </w:tabs>
        <w:spacing w:line="360" w:lineRule="auto"/>
        <w:jc w:val="both"/>
      </w:pPr>
      <w:r w:rsidRPr="00B3496A">
        <w:t xml:space="preserve">Вернуть на имя _________________________________________________________________ </w:t>
      </w:r>
    </w:p>
    <w:p w:rsidR="005D7CC9" w:rsidRPr="00B3496A" w:rsidRDefault="005D7CC9" w:rsidP="005D7CC9">
      <w:pPr>
        <w:tabs>
          <w:tab w:val="left" w:pos="8987"/>
        </w:tabs>
        <w:spacing w:line="360" w:lineRule="auto"/>
        <w:jc w:val="center"/>
        <w:rPr>
          <w:szCs w:val="20"/>
        </w:rPr>
      </w:pPr>
      <w:r w:rsidRPr="00B3496A">
        <w:rPr>
          <w:szCs w:val="20"/>
        </w:rPr>
        <w:t>(ФИО физического лица/индивидуального предпринимателя или наименование организации)</w:t>
      </w:r>
    </w:p>
    <w:p w:rsidR="005D7CC9" w:rsidRPr="00B3496A" w:rsidRDefault="005D7CC9" w:rsidP="005D7CC9">
      <w:pPr>
        <w:tabs>
          <w:tab w:val="left" w:pos="8987"/>
        </w:tabs>
        <w:spacing w:line="360" w:lineRule="auto"/>
        <w:jc w:val="center"/>
      </w:pPr>
      <w:r w:rsidRPr="00B3496A">
        <w:t>Представитель заявителя _________________________________________________________</w:t>
      </w:r>
    </w:p>
    <w:p w:rsidR="005D7CC9" w:rsidRPr="00B3496A" w:rsidRDefault="005D7CC9" w:rsidP="005D7CC9">
      <w:pPr>
        <w:tabs>
          <w:tab w:val="left" w:pos="8987"/>
        </w:tabs>
        <w:spacing w:line="360" w:lineRule="auto"/>
      </w:pPr>
      <w:r w:rsidRPr="00B3496A">
        <w:t>Действует на основании доверенности ___________________________ от _______________</w:t>
      </w:r>
    </w:p>
    <w:p w:rsidR="005D7CC9" w:rsidRPr="00B3496A" w:rsidRDefault="005D7CC9" w:rsidP="005D7CC9">
      <w:pPr>
        <w:tabs>
          <w:tab w:val="left" w:pos="8987"/>
        </w:tabs>
        <w:spacing w:line="360" w:lineRule="auto"/>
        <w:jc w:val="center"/>
      </w:pPr>
      <w:r w:rsidRPr="00B3496A">
        <w:lastRenderedPageBreak/>
        <w:t>выданной ______________________________________________________________________</w:t>
      </w:r>
    </w:p>
    <w:p w:rsidR="005D7CC9" w:rsidRPr="00B3496A" w:rsidRDefault="005D7CC9" w:rsidP="005D7CC9">
      <w:pPr>
        <w:tabs>
          <w:tab w:val="left" w:pos="8987"/>
        </w:tabs>
        <w:spacing w:line="360" w:lineRule="auto"/>
        <w:jc w:val="center"/>
      </w:pPr>
    </w:p>
    <w:p w:rsidR="005D7CC9" w:rsidRPr="00B3496A" w:rsidRDefault="005D7CC9" w:rsidP="005D7CC9">
      <w:pPr>
        <w:tabs>
          <w:tab w:val="left" w:pos="8987"/>
        </w:tabs>
        <w:spacing w:line="360" w:lineRule="auto"/>
        <w:jc w:val="both"/>
      </w:pPr>
      <w:r w:rsidRPr="00B3496A">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_____________________________________________________________</w:t>
      </w:r>
    </w:p>
    <w:p w:rsidR="005D7CC9" w:rsidRPr="00B3496A" w:rsidRDefault="005D7CC9" w:rsidP="005D7CC9">
      <w:pPr>
        <w:tabs>
          <w:tab w:val="left" w:pos="8987"/>
        </w:tabs>
        <w:spacing w:line="360" w:lineRule="auto"/>
        <w:jc w:val="both"/>
      </w:pPr>
    </w:p>
    <w:p w:rsidR="005D7CC9" w:rsidRPr="00B3496A" w:rsidRDefault="005D7CC9" w:rsidP="005D7CC9">
      <w:pPr>
        <w:pBdr>
          <w:top w:val="single" w:sz="4" w:space="1" w:color="auto"/>
        </w:pBdr>
        <w:tabs>
          <w:tab w:val="left" w:pos="3090"/>
        </w:tabs>
        <w:spacing w:line="360" w:lineRule="auto"/>
        <w:jc w:val="center"/>
      </w:pPr>
      <w:r w:rsidRPr="00B3496A">
        <w:t>(наименование документа, серия, номер, дата и место выдачи (регистрации), кем выдан)</w:t>
      </w:r>
    </w:p>
    <w:p w:rsidR="005D7CC9" w:rsidRPr="00B3496A" w:rsidRDefault="005D7CC9" w:rsidP="005D7CC9">
      <w:pPr>
        <w:jc w:val="both"/>
      </w:pPr>
      <w:r w:rsidRPr="00B3496A">
        <w:t xml:space="preserve">Прошу принять заявку на участие в аукционе на право заключения договора аренды земельного участка с кадастровым номером 43:10:_____________________, местоположение: Кировская обл., Кикнурский р-н, ___________________________________________________, </w:t>
      </w:r>
    </w:p>
    <w:p w:rsidR="005D7CC9" w:rsidRPr="00B3496A" w:rsidRDefault="005D7CC9" w:rsidP="005D7CC9">
      <w:pPr>
        <w:jc w:val="both"/>
      </w:pPr>
      <w:r w:rsidRPr="00B3496A">
        <w:t xml:space="preserve">категория земель: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938"/>
      </w:tblGrid>
      <w:tr w:rsidR="005D7CC9" w:rsidRPr="00B3496A" w:rsidTr="00CC122C">
        <w:tc>
          <w:tcPr>
            <w:tcW w:w="392" w:type="dxa"/>
            <w:tcBorders>
              <w:right w:val="single" w:sz="4" w:space="0" w:color="auto"/>
            </w:tcBorders>
            <w:shd w:val="clear" w:color="auto" w:fill="auto"/>
          </w:tcPr>
          <w:p w:rsidR="005D7CC9" w:rsidRPr="00B3496A" w:rsidRDefault="005D7CC9" w:rsidP="00CC122C">
            <w:pPr>
              <w:jc w:val="both"/>
            </w:pPr>
          </w:p>
        </w:tc>
        <w:tc>
          <w:tcPr>
            <w:tcW w:w="7938" w:type="dxa"/>
            <w:tcBorders>
              <w:top w:val="nil"/>
              <w:left w:val="single" w:sz="4" w:space="0" w:color="auto"/>
              <w:bottom w:val="nil"/>
              <w:right w:val="nil"/>
            </w:tcBorders>
            <w:shd w:val="clear" w:color="auto" w:fill="auto"/>
          </w:tcPr>
          <w:p w:rsidR="005D7CC9" w:rsidRPr="00B3496A" w:rsidRDefault="005D7CC9" w:rsidP="00CC122C">
            <w:pPr>
              <w:jc w:val="both"/>
            </w:pPr>
            <w:r w:rsidRPr="00B3496A">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5D7CC9" w:rsidRPr="00B3496A" w:rsidTr="00CC122C">
        <w:tc>
          <w:tcPr>
            <w:tcW w:w="392" w:type="dxa"/>
            <w:tcBorders>
              <w:right w:val="single" w:sz="4" w:space="0" w:color="auto"/>
            </w:tcBorders>
            <w:shd w:val="clear" w:color="auto" w:fill="auto"/>
          </w:tcPr>
          <w:p w:rsidR="005D7CC9" w:rsidRPr="00B3496A" w:rsidRDefault="005D7CC9" w:rsidP="00CC122C">
            <w:pPr>
              <w:jc w:val="both"/>
            </w:pPr>
          </w:p>
        </w:tc>
        <w:tc>
          <w:tcPr>
            <w:tcW w:w="7938" w:type="dxa"/>
            <w:tcBorders>
              <w:top w:val="nil"/>
              <w:left w:val="single" w:sz="4" w:space="0" w:color="auto"/>
              <w:bottom w:val="nil"/>
              <w:right w:val="nil"/>
            </w:tcBorders>
            <w:shd w:val="clear" w:color="auto" w:fill="auto"/>
          </w:tcPr>
          <w:p w:rsidR="005D7CC9" w:rsidRPr="00B3496A" w:rsidRDefault="005D7CC9" w:rsidP="00CC122C">
            <w:pPr>
              <w:jc w:val="both"/>
            </w:pPr>
            <w:r w:rsidRPr="00B3496A">
              <w:t>земли населенных пунктов</w:t>
            </w:r>
          </w:p>
        </w:tc>
      </w:tr>
    </w:tbl>
    <w:p w:rsidR="005D7CC9" w:rsidRPr="00B3496A" w:rsidRDefault="005D7CC9" w:rsidP="005D7CC9">
      <w:pPr>
        <w:jc w:val="both"/>
      </w:pPr>
      <w:r w:rsidRPr="00B3496A">
        <w:t>разрешенное использование:_______________________________________________________, площадь - __________ кв.м.</w:t>
      </w:r>
    </w:p>
    <w:p w:rsidR="005D7CC9" w:rsidRPr="00B3496A" w:rsidRDefault="005D7CC9" w:rsidP="005D7CC9">
      <w:pPr>
        <w:tabs>
          <w:tab w:val="left" w:pos="3090"/>
        </w:tabs>
        <w:jc w:val="both"/>
      </w:pPr>
    </w:p>
    <w:p w:rsidR="005D7CC9" w:rsidRPr="00B3496A" w:rsidRDefault="005D7CC9" w:rsidP="005D7CC9">
      <w:pPr>
        <w:tabs>
          <w:tab w:val="left" w:pos="3090"/>
        </w:tabs>
        <w:jc w:val="both"/>
      </w:pPr>
      <w:r w:rsidRPr="00B3496A">
        <w:t xml:space="preserve">С проектом договора, аукционной документацией, сведениями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ознакомлен. </w:t>
      </w:r>
    </w:p>
    <w:p w:rsidR="005D7CC9" w:rsidRPr="00B3496A" w:rsidRDefault="005D7CC9" w:rsidP="005D7CC9">
      <w:pPr>
        <w:tabs>
          <w:tab w:val="left" w:pos="3090"/>
        </w:tabs>
        <w:jc w:val="both"/>
      </w:pPr>
    </w:p>
    <w:p w:rsidR="005D7CC9" w:rsidRPr="00B3496A" w:rsidRDefault="005D7CC9" w:rsidP="005D7CC9">
      <w:pPr>
        <w:tabs>
          <w:tab w:val="left" w:pos="3090"/>
        </w:tabs>
        <w:jc w:val="both"/>
      </w:pPr>
      <w:r w:rsidRPr="00B3496A">
        <w:t xml:space="preserve">Уведомление о признании/отказе в признании участником аукциона прошу </w:t>
      </w:r>
      <w:r w:rsidRPr="00B3496A">
        <w:rPr>
          <w:i/>
          <w:iCs/>
        </w:rPr>
        <w:t xml:space="preserve">(нужное заполнить) </w:t>
      </w:r>
      <w:r w:rsidRPr="00B3496A">
        <w:t xml:space="preserve">направлять </w:t>
      </w:r>
    </w:p>
    <w:p w:rsidR="005D7CC9" w:rsidRPr="00B3496A" w:rsidRDefault="005D7CC9" w:rsidP="005D7CC9">
      <w:pPr>
        <w:tabs>
          <w:tab w:val="left" w:pos="3090"/>
        </w:tabs>
        <w:jc w:val="both"/>
      </w:pPr>
      <w:r w:rsidRPr="00B3496A">
        <w:t xml:space="preserve">по почте________________________________________________________________________; </w:t>
      </w:r>
    </w:p>
    <w:p w:rsidR="005D7CC9" w:rsidRPr="00B3496A" w:rsidRDefault="005D7CC9" w:rsidP="005D7CC9">
      <w:pPr>
        <w:tabs>
          <w:tab w:val="left" w:pos="3090"/>
        </w:tabs>
        <w:jc w:val="both"/>
      </w:pPr>
      <w:r w:rsidRPr="00B3496A">
        <w:t>вручить лично, связавшись по тел. ________________________________________________</w:t>
      </w:r>
      <w:r w:rsidRPr="00B3496A">
        <w:rPr>
          <w:i/>
          <w:iCs/>
        </w:rPr>
        <w:t>.</w:t>
      </w:r>
    </w:p>
    <w:p w:rsidR="005D7CC9" w:rsidRPr="00B3496A" w:rsidRDefault="005D7CC9" w:rsidP="005D7CC9">
      <w:pPr>
        <w:tabs>
          <w:tab w:val="left" w:pos="3090"/>
        </w:tabs>
        <w:jc w:val="both"/>
        <w:rPr>
          <w:i/>
          <w:iCs/>
        </w:rPr>
      </w:pPr>
    </w:p>
    <w:p w:rsidR="005D7CC9" w:rsidRPr="00B3496A" w:rsidRDefault="005D7CC9" w:rsidP="005D7CC9">
      <w:pPr>
        <w:tabs>
          <w:tab w:val="left" w:pos="3090"/>
        </w:tabs>
        <w:jc w:val="both"/>
        <w:rPr>
          <w:iCs/>
        </w:rPr>
      </w:pPr>
      <w:r w:rsidRPr="00B3496A">
        <w:rPr>
          <w:iCs/>
        </w:rPr>
        <w:t>В соответствии с п.4 ст. 9 Федерального закона от 27.07.2006 № 152-ФЗ «О персональных данных» в целях заполнения документов по аукциону даю согласие на автоматизированную, а также без использования средств автоматизации обработку моих персональных данных, то есть на совершение действий, предусмотренных п. 3 ч. 1 ст. 3 Федерального закона от 27.07.2006 № 152-ФЗ «О персональных данных». Об ответственности за достоверность представленных сведений предупрежден(а).</w:t>
      </w:r>
    </w:p>
    <w:p w:rsidR="005D7CC9" w:rsidRPr="00B3496A" w:rsidRDefault="005D7CC9" w:rsidP="005D7CC9">
      <w:pPr>
        <w:tabs>
          <w:tab w:val="left" w:pos="3090"/>
        </w:tabs>
        <w:jc w:val="both"/>
      </w:pPr>
      <w:r w:rsidRPr="00B3496A">
        <w:t>______________________</w:t>
      </w:r>
      <w:r w:rsidRPr="00B3496A">
        <w:tab/>
        <w:t>______________________ /______________________________</w:t>
      </w:r>
    </w:p>
    <w:p w:rsidR="005D7CC9" w:rsidRPr="00B3496A" w:rsidRDefault="005D7CC9" w:rsidP="005D7CC9">
      <w:pPr>
        <w:tabs>
          <w:tab w:val="left" w:pos="3090"/>
        </w:tabs>
        <w:ind w:firstLine="1134"/>
        <w:jc w:val="both"/>
      </w:pPr>
      <w:r w:rsidRPr="00B3496A">
        <w:t xml:space="preserve">дата </w:t>
      </w:r>
      <w:r w:rsidRPr="00B3496A">
        <w:tab/>
      </w:r>
      <w:r w:rsidRPr="00B3496A">
        <w:tab/>
        <w:t>подпись претендента</w:t>
      </w:r>
      <w:r w:rsidRPr="00B3496A">
        <w:tab/>
      </w:r>
      <w:r w:rsidRPr="00B3496A">
        <w:tab/>
      </w:r>
      <w:r w:rsidRPr="00B3496A">
        <w:tab/>
        <w:t>ФИО</w:t>
      </w:r>
    </w:p>
    <w:p w:rsidR="005D7CC9" w:rsidRPr="00B3496A" w:rsidRDefault="005D7CC9" w:rsidP="005D7CC9">
      <w:pPr>
        <w:tabs>
          <w:tab w:val="left" w:pos="3090"/>
        </w:tabs>
        <w:jc w:val="both"/>
      </w:pPr>
    </w:p>
    <w:p w:rsidR="005D7CC9" w:rsidRPr="00B3496A" w:rsidRDefault="005D7CC9" w:rsidP="005D7CC9">
      <w:pPr>
        <w:tabs>
          <w:tab w:val="left" w:pos="3090"/>
        </w:tabs>
        <w:jc w:val="both"/>
      </w:pPr>
    </w:p>
    <w:p w:rsidR="005D7CC9" w:rsidRPr="00B3496A" w:rsidRDefault="005D7CC9" w:rsidP="005D7CC9">
      <w:pPr>
        <w:tabs>
          <w:tab w:val="left" w:pos="3090"/>
        </w:tabs>
        <w:jc w:val="both"/>
      </w:pPr>
      <w:r w:rsidRPr="00B3496A">
        <w:t>______________________</w:t>
      </w:r>
      <w:r w:rsidRPr="00B3496A">
        <w:tab/>
        <w:t>______________________ /______________________________</w:t>
      </w:r>
    </w:p>
    <w:p w:rsidR="005D7CC9" w:rsidRPr="00B3496A" w:rsidRDefault="005D7CC9" w:rsidP="005D7CC9">
      <w:pPr>
        <w:tabs>
          <w:tab w:val="left" w:pos="3090"/>
        </w:tabs>
        <w:ind w:firstLine="1134"/>
        <w:jc w:val="both"/>
      </w:pPr>
      <w:r w:rsidRPr="00B3496A">
        <w:t xml:space="preserve">дата </w:t>
      </w:r>
      <w:r w:rsidRPr="00B3496A">
        <w:tab/>
      </w:r>
      <w:r w:rsidRPr="00B3496A">
        <w:tab/>
        <w:t>подпись лица , принявшего заявку</w:t>
      </w:r>
      <w:r w:rsidRPr="00B3496A">
        <w:tab/>
      </w:r>
      <w:r w:rsidRPr="00B3496A">
        <w:tab/>
        <w:t>ФИО</w:t>
      </w:r>
    </w:p>
    <w:p w:rsidR="005D7CC9" w:rsidRPr="00B3496A" w:rsidRDefault="005D7CC9" w:rsidP="005D7CC9">
      <w:pPr>
        <w:tabs>
          <w:tab w:val="left" w:pos="2970"/>
        </w:tabs>
        <w:rPr>
          <w:rFonts w:eastAsia="Calibri"/>
          <w:szCs w:val="20"/>
          <w:u w:val="single"/>
          <w:lang w:eastAsia="en-US"/>
        </w:rPr>
      </w:pPr>
    </w:p>
    <w:p w:rsidR="005D7CC9" w:rsidRDefault="005D7CC9" w:rsidP="005D7CC9">
      <w:pPr>
        <w:jc w:val="both"/>
        <w:rPr>
          <w:sz w:val="28"/>
          <w:szCs w:val="28"/>
        </w:rPr>
      </w:pPr>
    </w:p>
    <w:p w:rsidR="005D7CC9" w:rsidRDefault="005D7CC9" w:rsidP="005D7CC9">
      <w:pPr>
        <w:jc w:val="both"/>
        <w:rPr>
          <w:sz w:val="28"/>
          <w:szCs w:val="28"/>
        </w:rPr>
      </w:pPr>
    </w:p>
    <w:p w:rsidR="005D7CC9" w:rsidRPr="00B3496A" w:rsidRDefault="005D7CC9" w:rsidP="005D7CC9">
      <w:pPr>
        <w:jc w:val="both"/>
        <w:rPr>
          <w:sz w:val="28"/>
          <w:szCs w:val="28"/>
        </w:rPr>
      </w:pPr>
    </w:p>
    <w:p w:rsidR="005D7CC9" w:rsidRPr="00B3496A" w:rsidRDefault="005D7CC9" w:rsidP="005D7CC9">
      <w:pPr>
        <w:jc w:val="center"/>
        <w:rPr>
          <w:sz w:val="28"/>
          <w:szCs w:val="28"/>
        </w:rPr>
      </w:pPr>
      <w:r w:rsidRPr="00B3496A">
        <w:rPr>
          <w:sz w:val="28"/>
          <w:szCs w:val="28"/>
        </w:rPr>
        <w:lastRenderedPageBreak/>
        <w:t>ПРОЕКТ</w:t>
      </w:r>
    </w:p>
    <w:p w:rsidR="005D7CC9" w:rsidRPr="00B3496A" w:rsidRDefault="005D7CC9" w:rsidP="005D7CC9">
      <w:pPr>
        <w:jc w:val="center"/>
        <w:rPr>
          <w:sz w:val="28"/>
          <w:szCs w:val="28"/>
        </w:rPr>
      </w:pPr>
    </w:p>
    <w:p w:rsidR="005D7CC9" w:rsidRPr="00B3496A" w:rsidRDefault="005D7CC9" w:rsidP="005D7CC9">
      <w:pPr>
        <w:jc w:val="center"/>
        <w:rPr>
          <w:sz w:val="28"/>
          <w:szCs w:val="28"/>
        </w:rPr>
      </w:pPr>
      <w:r w:rsidRPr="00B3496A">
        <w:rPr>
          <w:sz w:val="28"/>
          <w:szCs w:val="28"/>
        </w:rPr>
        <w:t>Договор № ____</w:t>
      </w:r>
    </w:p>
    <w:p w:rsidR="005D7CC9" w:rsidRPr="00B3496A" w:rsidRDefault="005D7CC9" w:rsidP="005D7CC9">
      <w:pPr>
        <w:jc w:val="center"/>
        <w:rPr>
          <w:sz w:val="28"/>
          <w:szCs w:val="28"/>
        </w:rPr>
      </w:pPr>
      <w:r w:rsidRPr="00B3496A">
        <w:rPr>
          <w:sz w:val="28"/>
          <w:szCs w:val="28"/>
        </w:rPr>
        <w:t>аренды земельного участка</w:t>
      </w:r>
    </w:p>
    <w:p w:rsidR="005D7CC9" w:rsidRPr="00B3496A" w:rsidRDefault="005D7CC9" w:rsidP="005D7CC9">
      <w:pPr>
        <w:jc w:val="center"/>
        <w:rPr>
          <w:sz w:val="28"/>
          <w:szCs w:val="28"/>
        </w:rPr>
      </w:pPr>
    </w:p>
    <w:p w:rsidR="005D7CC9" w:rsidRPr="00B3496A" w:rsidRDefault="005D7CC9" w:rsidP="005D7CC9">
      <w:pPr>
        <w:jc w:val="center"/>
        <w:rPr>
          <w:sz w:val="28"/>
          <w:szCs w:val="28"/>
        </w:rPr>
      </w:pPr>
      <w:r w:rsidRPr="00B3496A">
        <w:rPr>
          <w:sz w:val="28"/>
          <w:szCs w:val="28"/>
        </w:rPr>
        <w:t>пгт Кикнур</w:t>
      </w:r>
    </w:p>
    <w:p w:rsidR="005D7CC9" w:rsidRPr="00B3496A" w:rsidRDefault="005D7CC9" w:rsidP="005D7CC9">
      <w:pPr>
        <w:jc w:val="center"/>
        <w:rPr>
          <w:sz w:val="28"/>
          <w:szCs w:val="28"/>
        </w:rPr>
      </w:pPr>
      <w:r w:rsidRPr="00B3496A">
        <w:rPr>
          <w:sz w:val="28"/>
          <w:szCs w:val="28"/>
        </w:rPr>
        <w:t>Кировской области                                                                               ______.______.2022</w:t>
      </w:r>
    </w:p>
    <w:p w:rsidR="005D7CC9" w:rsidRPr="00B3496A" w:rsidRDefault="005D7CC9" w:rsidP="005D7CC9">
      <w:pPr>
        <w:jc w:val="both"/>
        <w:rPr>
          <w:sz w:val="28"/>
          <w:szCs w:val="28"/>
        </w:rPr>
      </w:pPr>
    </w:p>
    <w:p w:rsidR="005D7CC9" w:rsidRPr="00B3496A" w:rsidRDefault="005D7CC9" w:rsidP="005D7CC9">
      <w:pPr>
        <w:jc w:val="both"/>
        <w:rPr>
          <w:sz w:val="28"/>
          <w:szCs w:val="28"/>
        </w:rPr>
      </w:pPr>
      <w:r w:rsidRPr="00B3496A">
        <w:rPr>
          <w:sz w:val="28"/>
          <w:szCs w:val="28"/>
        </w:rPr>
        <w:t>Администрация Кикнурского муниципального округа Кировской области в лице главы Кикнурского муниципального округа Галкина Сергея Юрьевича, действующего на основании Устава муниципального образования Кикнурский муниципальный округ Кировской области, именуемая в договоре Арендодатель с одной стороны и</w:t>
      </w:r>
    </w:p>
    <w:p w:rsidR="005D7CC9" w:rsidRPr="00B3496A" w:rsidRDefault="005D7CC9" w:rsidP="005D7CC9">
      <w:pPr>
        <w:jc w:val="both"/>
        <w:rPr>
          <w:sz w:val="28"/>
          <w:szCs w:val="28"/>
        </w:rPr>
      </w:pPr>
      <w:r w:rsidRPr="00B3496A">
        <w:rPr>
          <w:sz w:val="28"/>
          <w:szCs w:val="28"/>
        </w:rPr>
        <w:t>__________________________________________________________________________ именуемый в дальнейшем Арендатор с другой стороны, в соответствии с постановлением администрации Кикнурского муниципального округа Кировской области от 10.11.2022 №671 «Об организации и проведении открытого аукциона на право заключения договоров аренды земельных участков», протокола о результатах аукциона на право заключения договора аренды земельного участка от ___________ №____ (далее- протокол), заключили настоящий договор о нижеследующем:</w:t>
      </w:r>
    </w:p>
    <w:p w:rsidR="005D7CC9" w:rsidRPr="00B3496A" w:rsidRDefault="005D7CC9" w:rsidP="005D7CC9">
      <w:pPr>
        <w:jc w:val="both"/>
        <w:rPr>
          <w:sz w:val="28"/>
          <w:szCs w:val="28"/>
        </w:rPr>
      </w:pPr>
      <w:r w:rsidRPr="00B3496A">
        <w:rPr>
          <w:sz w:val="28"/>
          <w:szCs w:val="28"/>
        </w:rPr>
        <w:t>1.Предмет договора</w:t>
      </w:r>
    </w:p>
    <w:p w:rsidR="005D7CC9" w:rsidRPr="00B3496A" w:rsidRDefault="005D7CC9" w:rsidP="005D7CC9">
      <w:pPr>
        <w:jc w:val="both"/>
        <w:rPr>
          <w:sz w:val="28"/>
          <w:szCs w:val="28"/>
        </w:rPr>
      </w:pPr>
      <w:r w:rsidRPr="00B3496A">
        <w:rPr>
          <w:sz w:val="28"/>
          <w:szCs w:val="28"/>
        </w:rPr>
        <w:t>1.1. Арендодатель передаёт, а Арендатор принимает в аренду земельный участок и оплачивает аренду на оговоренных ниже условиях.</w:t>
      </w:r>
    </w:p>
    <w:p w:rsidR="005D7CC9" w:rsidRPr="00B3496A" w:rsidRDefault="005D7CC9" w:rsidP="005D7CC9">
      <w:pPr>
        <w:jc w:val="both"/>
        <w:rPr>
          <w:sz w:val="28"/>
          <w:szCs w:val="28"/>
        </w:rPr>
      </w:pPr>
      <w:r w:rsidRPr="00B3496A">
        <w:rPr>
          <w:sz w:val="28"/>
          <w:szCs w:val="28"/>
        </w:rPr>
        <w:t>1.2. Характеристики земельного участка:</w:t>
      </w:r>
    </w:p>
    <w:p w:rsidR="005D7CC9" w:rsidRPr="00B3496A" w:rsidRDefault="005D7CC9" w:rsidP="005D7CC9">
      <w:pPr>
        <w:jc w:val="both"/>
        <w:rPr>
          <w:sz w:val="28"/>
          <w:szCs w:val="28"/>
        </w:rPr>
      </w:pPr>
      <w:r w:rsidRPr="00B3496A">
        <w:rPr>
          <w:sz w:val="28"/>
          <w:szCs w:val="28"/>
        </w:rPr>
        <w:t>1.2.1. Кадастровый номер: ___________________________________</w:t>
      </w:r>
    </w:p>
    <w:p w:rsidR="005D7CC9" w:rsidRPr="00B3496A" w:rsidRDefault="005D7CC9" w:rsidP="005D7CC9">
      <w:pPr>
        <w:jc w:val="both"/>
        <w:rPr>
          <w:sz w:val="28"/>
          <w:szCs w:val="28"/>
        </w:rPr>
      </w:pPr>
      <w:r w:rsidRPr="00B3496A">
        <w:rPr>
          <w:sz w:val="28"/>
          <w:szCs w:val="28"/>
        </w:rPr>
        <w:t>1.2.2. Адрес участка (местоположение): ___________________________________</w:t>
      </w:r>
    </w:p>
    <w:p w:rsidR="005D7CC9" w:rsidRPr="00B3496A" w:rsidRDefault="005D7CC9" w:rsidP="005D7CC9">
      <w:pPr>
        <w:jc w:val="both"/>
        <w:rPr>
          <w:sz w:val="28"/>
          <w:szCs w:val="28"/>
        </w:rPr>
      </w:pPr>
      <w:r w:rsidRPr="00B3496A">
        <w:rPr>
          <w:sz w:val="28"/>
          <w:szCs w:val="28"/>
        </w:rPr>
        <w:t>1.2.3. Площадь участка: _________кв.м</w:t>
      </w:r>
    </w:p>
    <w:p w:rsidR="005D7CC9" w:rsidRPr="00B3496A" w:rsidRDefault="005D7CC9" w:rsidP="005D7CC9">
      <w:pPr>
        <w:jc w:val="both"/>
        <w:rPr>
          <w:sz w:val="28"/>
          <w:szCs w:val="28"/>
        </w:rPr>
      </w:pPr>
      <w:r w:rsidRPr="00B3496A">
        <w:rPr>
          <w:sz w:val="28"/>
          <w:szCs w:val="28"/>
        </w:rPr>
        <w:t>1.2.4. Категория земель _____________________________________</w:t>
      </w:r>
    </w:p>
    <w:p w:rsidR="005D7CC9" w:rsidRPr="00B3496A" w:rsidRDefault="005D7CC9" w:rsidP="005D7CC9">
      <w:pPr>
        <w:jc w:val="both"/>
        <w:rPr>
          <w:sz w:val="28"/>
          <w:szCs w:val="28"/>
        </w:rPr>
      </w:pPr>
      <w:r w:rsidRPr="00B3496A">
        <w:rPr>
          <w:sz w:val="28"/>
          <w:szCs w:val="28"/>
        </w:rPr>
        <w:t>1.2.5. Вид разрешенного использования _____________________________</w:t>
      </w:r>
    </w:p>
    <w:p w:rsidR="005D7CC9" w:rsidRPr="00B3496A" w:rsidRDefault="005D7CC9" w:rsidP="005D7CC9">
      <w:pPr>
        <w:jc w:val="both"/>
        <w:rPr>
          <w:sz w:val="28"/>
          <w:szCs w:val="28"/>
        </w:rPr>
      </w:pPr>
      <w:r w:rsidRPr="00B3496A">
        <w:rPr>
          <w:sz w:val="28"/>
          <w:szCs w:val="28"/>
        </w:rPr>
        <w:t xml:space="preserve">1.3. На земельном участке расположены объекты недвижимости: нет </w:t>
      </w:r>
    </w:p>
    <w:p w:rsidR="005D7CC9" w:rsidRPr="00B3496A" w:rsidRDefault="005D7CC9" w:rsidP="005D7CC9">
      <w:pPr>
        <w:jc w:val="both"/>
        <w:rPr>
          <w:sz w:val="28"/>
          <w:szCs w:val="28"/>
        </w:rPr>
      </w:pPr>
      <w:r w:rsidRPr="00B3496A">
        <w:rPr>
          <w:sz w:val="28"/>
          <w:szCs w:val="28"/>
        </w:rPr>
        <w:t>1.4. Участок имеет следующие обременения и права третьих лиц: нет</w:t>
      </w:r>
    </w:p>
    <w:p w:rsidR="005D7CC9" w:rsidRPr="00B3496A" w:rsidRDefault="005D7CC9" w:rsidP="005D7CC9">
      <w:pPr>
        <w:jc w:val="both"/>
        <w:rPr>
          <w:sz w:val="28"/>
          <w:szCs w:val="28"/>
        </w:rPr>
      </w:pPr>
      <w:r w:rsidRPr="00B3496A">
        <w:rPr>
          <w:sz w:val="28"/>
          <w:szCs w:val="28"/>
        </w:rPr>
        <w:t>1.5. Участок имеет следующие ограничения использования нет</w:t>
      </w:r>
    </w:p>
    <w:p w:rsidR="005D7CC9" w:rsidRPr="00B3496A" w:rsidRDefault="005D7CC9" w:rsidP="005D7CC9">
      <w:pPr>
        <w:jc w:val="both"/>
        <w:rPr>
          <w:sz w:val="28"/>
          <w:szCs w:val="28"/>
        </w:rPr>
      </w:pPr>
      <w:r w:rsidRPr="00B3496A">
        <w:rPr>
          <w:sz w:val="28"/>
          <w:szCs w:val="28"/>
        </w:rPr>
        <w:t>2.Арендная плата</w:t>
      </w:r>
    </w:p>
    <w:p w:rsidR="005D7CC9" w:rsidRPr="00B3496A" w:rsidRDefault="005D7CC9" w:rsidP="005D7CC9">
      <w:pPr>
        <w:jc w:val="both"/>
        <w:rPr>
          <w:sz w:val="28"/>
          <w:szCs w:val="28"/>
        </w:rPr>
      </w:pPr>
      <w:r w:rsidRPr="00B3496A">
        <w:rPr>
          <w:sz w:val="28"/>
          <w:szCs w:val="28"/>
        </w:rPr>
        <w:t>2.1. Размер годовой арендной платы по результатам проведенного аукциона составляет ____________ рублей в соответствии с протоколом о результатах аукциона.</w:t>
      </w:r>
    </w:p>
    <w:p w:rsidR="005D7CC9" w:rsidRPr="00B3496A" w:rsidRDefault="005D7CC9" w:rsidP="005D7CC9">
      <w:pPr>
        <w:jc w:val="both"/>
        <w:rPr>
          <w:sz w:val="28"/>
          <w:szCs w:val="28"/>
        </w:rPr>
      </w:pPr>
      <w:r w:rsidRPr="00B3496A">
        <w:rPr>
          <w:sz w:val="28"/>
          <w:szCs w:val="28"/>
        </w:rPr>
        <w:t>2.2. Задаток, внесенный Арендатором для участия в аукционе на основании соглашения о задатке от ______ № ___ в размере ______ рублей засчитывается в счет оплаты ежегодной арендной платы в соответствии с протоколом о результатах аукциона.</w:t>
      </w:r>
    </w:p>
    <w:p w:rsidR="005D7CC9" w:rsidRPr="00B3496A" w:rsidRDefault="005D7CC9" w:rsidP="005D7CC9">
      <w:pPr>
        <w:jc w:val="both"/>
        <w:rPr>
          <w:sz w:val="28"/>
          <w:szCs w:val="28"/>
        </w:rPr>
      </w:pPr>
      <w:r w:rsidRPr="00B3496A">
        <w:rPr>
          <w:sz w:val="28"/>
          <w:szCs w:val="28"/>
        </w:rPr>
        <w:t>2.3. Арендная плата перечисляется на расчетный счет получателя в УФК по Кировской области (Администрация Кикнурского муниципального округа) ОГРН 1204300009638, ИНН 4311003837, КПП 431101001, лиц.счет № 04403D50000 в Отделение Киров Банка России БИК 013304182, ОКТМО 33516000, КБК 936 111 05012 14 0000 120.</w:t>
      </w:r>
    </w:p>
    <w:p w:rsidR="005D7CC9" w:rsidRPr="00B3496A" w:rsidRDefault="005D7CC9" w:rsidP="005D7CC9">
      <w:pPr>
        <w:jc w:val="both"/>
        <w:rPr>
          <w:sz w:val="28"/>
          <w:szCs w:val="28"/>
        </w:rPr>
      </w:pPr>
      <w:r w:rsidRPr="00B3496A">
        <w:rPr>
          <w:sz w:val="28"/>
          <w:szCs w:val="28"/>
        </w:rPr>
        <w:t>2.4. Обязательство по внесению арендной платы считается исполненным в момент поступления денежных средств на расчетный счет Арендодателя.</w:t>
      </w:r>
    </w:p>
    <w:p w:rsidR="005D7CC9" w:rsidRPr="00B3496A" w:rsidRDefault="005D7CC9" w:rsidP="005D7CC9">
      <w:pPr>
        <w:jc w:val="both"/>
        <w:rPr>
          <w:sz w:val="28"/>
          <w:szCs w:val="28"/>
        </w:rPr>
      </w:pPr>
      <w:r w:rsidRPr="00B3496A">
        <w:rPr>
          <w:sz w:val="28"/>
          <w:szCs w:val="28"/>
        </w:rPr>
        <w:lastRenderedPageBreak/>
        <w:t xml:space="preserve">Не использование земельного участка не является основанием для освобождения Арендатора от обязанности по своевременному внесению арендной платы. </w:t>
      </w:r>
    </w:p>
    <w:p w:rsidR="005D7CC9" w:rsidRPr="00B3496A" w:rsidRDefault="005D7CC9" w:rsidP="005D7CC9">
      <w:pPr>
        <w:jc w:val="both"/>
        <w:rPr>
          <w:sz w:val="28"/>
          <w:szCs w:val="28"/>
        </w:rPr>
      </w:pPr>
      <w:r w:rsidRPr="00B3496A">
        <w:rPr>
          <w:sz w:val="28"/>
          <w:szCs w:val="28"/>
        </w:rPr>
        <w:t>2.5. Арендная плата начисляется с даты передачи земельного участка по акту приема-передачи земельного участка.</w:t>
      </w:r>
    </w:p>
    <w:p w:rsidR="005D7CC9" w:rsidRPr="00B3496A" w:rsidRDefault="005D7CC9" w:rsidP="005D7CC9">
      <w:pPr>
        <w:jc w:val="both"/>
        <w:rPr>
          <w:sz w:val="28"/>
          <w:szCs w:val="28"/>
        </w:rPr>
      </w:pPr>
      <w:r w:rsidRPr="00B3496A">
        <w:rPr>
          <w:sz w:val="28"/>
          <w:szCs w:val="28"/>
        </w:rPr>
        <w:t xml:space="preserve">2.6. Арендная плата за последующие периоды оплачивается ежеквартально равными долями не позднее 15 числа последнего месяца квартала. </w:t>
      </w:r>
    </w:p>
    <w:p w:rsidR="005D7CC9" w:rsidRPr="00B3496A" w:rsidRDefault="005D7CC9" w:rsidP="005D7CC9">
      <w:pPr>
        <w:jc w:val="both"/>
        <w:rPr>
          <w:sz w:val="28"/>
          <w:szCs w:val="28"/>
        </w:rPr>
      </w:pPr>
      <w:r w:rsidRPr="00B3496A">
        <w:rPr>
          <w:sz w:val="28"/>
          <w:szCs w:val="28"/>
        </w:rPr>
        <w:t>2.7. Арендная плата за неполный период квартала исчисляется пропорционально количеству календарных дней аренды в квартале к количеству дней данного квартала.</w:t>
      </w:r>
    </w:p>
    <w:p w:rsidR="005D7CC9" w:rsidRPr="00B3496A" w:rsidRDefault="005D7CC9" w:rsidP="005D7CC9">
      <w:pPr>
        <w:jc w:val="both"/>
        <w:rPr>
          <w:sz w:val="28"/>
          <w:szCs w:val="28"/>
        </w:rPr>
      </w:pPr>
      <w:r w:rsidRPr="00B3496A">
        <w:rPr>
          <w:sz w:val="28"/>
          <w:szCs w:val="28"/>
        </w:rPr>
        <w:t>2.8. Сумма поступлений зачисляется сначала в счет оплаты основного долга, и только при погашении основного долга зачисляется в счет оплаты пени, вне зависимости от назначения платежа, указанного в платежном поручении.</w:t>
      </w:r>
    </w:p>
    <w:p w:rsidR="005D7CC9" w:rsidRPr="00B3496A" w:rsidRDefault="005D7CC9" w:rsidP="005D7CC9">
      <w:pPr>
        <w:jc w:val="both"/>
        <w:rPr>
          <w:sz w:val="28"/>
          <w:szCs w:val="28"/>
        </w:rPr>
      </w:pPr>
      <w:r w:rsidRPr="00B3496A">
        <w:rPr>
          <w:sz w:val="28"/>
          <w:szCs w:val="28"/>
        </w:rPr>
        <w:t>2.9. Обязательства по оплате по настоящему договору считаются исполненными после внесения Арендатором арендной платы в полном объеме за период, установленный пунктом 2.6 настоящего договора. При внесении Арендатором арендной платы не в полном объеме, установленном пунктом 2.6 настоящего договора, обязательства по настоящему договору считаются неисполненными.</w:t>
      </w:r>
    </w:p>
    <w:p w:rsidR="005D7CC9" w:rsidRPr="00B3496A" w:rsidRDefault="005D7CC9" w:rsidP="005D7CC9">
      <w:pPr>
        <w:jc w:val="both"/>
        <w:rPr>
          <w:sz w:val="28"/>
          <w:szCs w:val="28"/>
        </w:rPr>
      </w:pPr>
      <w:r w:rsidRPr="00B3496A">
        <w:rPr>
          <w:sz w:val="28"/>
          <w:szCs w:val="28"/>
        </w:rPr>
        <w:t>2.10. Датой исполнения обязательств по внесению арендной платы является дата поступления арендной платы в бюджет муниципального образования.</w:t>
      </w:r>
    </w:p>
    <w:p w:rsidR="005D7CC9" w:rsidRPr="00B3496A" w:rsidRDefault="005D7CC9" w:rsidP="005D7CC9">
      <w:pPr>
        <w:jc w:val="both"/>
        <w:rPr>
          <w:sz w:val="28"/>
          <w:szCs w:val="28"/>
        </w:rPr>
      </w:pPr>
      <w:r w:rsidRPr="00B3496A">
        <w:rPr>
          <w:sz w:val="28"/>
          <w:szCs w:val="28"/>
        </w:rPr>
        <w:t>3. Права и обязанности Сторон</w:t>
      </w:r>
    </w:p>
    <w:p w:rsidR="005D7CC9" w:rsidRPr="00B3496A" w:rsidRDefault="005D7CC9" w:rsidP="005D7CC9">
      <w:pPr>
        <w:jc w:val="both"/>
        <w:rPr>
          <w:sz w:val="28"/>
          <w:szCs w:val="28"/>
        </w:rPr>
      </w:pPr>
      <w:r w:rsidRPr="00B3496A">
        <w:rPr>
          <w:sz w:val="28"/>
          <w:szCs w:val="28"/>
        </w:rPr>
        <w:t>3.1. Арендодатель имеет право:</w:t>
      </w:r>
    </w:p>
    <w:p w:rsidR="005D7CC9" w:rsidRPr="00B3496A" w:rsidRDefault="005D7CC9" w:rsidP="005D7CC9">
      <w:pPr>
        <w:jc w:val="both"/>
        <w:rPr>
          <w:sz w:val="28"/>
          <w:szCs w:val="28"/>
        </w:rPr>
      </w:pPr>
      <w:r w:rsidRPr="00B3496A">
        <w:rPr>
          <w:sz w:val="28"/>
          <w:szCs w:val="28"/>
        </w:rPr>
        <w:t>3.1.1. Досрочно расторгнуть настоящий договор в порядке и в случаях, предусмотренных действующим законодательством и настоящим договором, в том числе при:</w:t>
      </w:r>
    </w:p>
    <w:p w:rsidR="005D7CC9" w:rsidRPr="00B3496A" w:rsidRDefault="005D7CC9" w:rsidP="005D7CC9">
      <w:pPr>
        <w:jc w:val="both"/>
        <w:rPr>
          <w:sz w:val="28"/>
          <w:szCs w:val="28"/>
        </w:rPr>
      </w:pPr>
      <w:r w:rsidRPr="00B3496A">
        <w:rPr>
          <w:sz w:val="28"/>
          <w:szCs w:val="28"/>
        </w:rPr>
        <w:t>-</w:t>
      </w:r>
      <w:r w:rsidRPr="00B3496A">
        <w:rPr>
          <w:sz w:val="28"/>
          <w:szCs w:val="28"/>
        </w:rPr>
        <w:tab/>
        <w:t>использовании земельного участка способами, приводящими к его порче;</w:t>
      </w:r>
    </w:p>
    <w:p w:rsidR="005D7CC9" w:rsidRPr="00B3496A" w:rsidRDefault="005D7CC9" w:rsidP="005D7CC9">
      <w:pPr>
        <w:jc w:val="both"/>
        <w:rPr>
          <w:sz w:val="28"/>
          <w:szCs w:val="28"/>
        </w:rPr>
      </w:pPr>
      <w:r w:rsidRPr="00B3496A">
        <w:rPr>
          <w:sz w:val="28"/>
          <w:szCs w:val="28"/>
        </w:rPr>
        <w:t>-</w:t>
      </w:r>
      <w:r w:rsidRPr="00B3496A">
        <w:rPr>
          <w:sz w:val="28"/>
          <w:szCs w:val="28"/>
        </w:rPr>
        <w:tab/>
        <w:t>использовании земельного участка не в соответствии с видом его разрешенного использования;</w:t>
      </w:r>
    </w:p>
    <w:p w:rsidR="005D7CC9" w:rsidRPr="00B3496A" w:rsidRDefault="005D7CC9" w:rsidP="005D7CC9">
      <w:pPr>
        <w:jc w:val="both"/>
        <w:rPr>
          <w:sz w:val="28"/>
          <w:szCs w:val="28"/>
        </w:rPr>
      </w:pPr>
      <w:r w:rsidRPr="00B3496A">
        <w:rPr>
          <w:sz w:val="28"/>
          <w:szCs w:val="28"/>
        </w:rPr>
        <w:t>-</w:t>
      </w:r>
      <w:r w:rsidRPr="00B3496A">
        <w:rPr>
          <w:sz w:val="28"/>
          <w:szCs w:val="28"/>
        </w:rPr>
        <w:tab/>
        <w:t>использовании земельного участка не в соответствии с его целевым назначением;</w:t>
      </w:r>
    </w:p>
    <w:p w:rsidR="005D7CC9" w:rsidRPr="00B3496A" w:rsidRDefault="005D7CC9" w:rsidP="005D7CC9">
      <w:pPr>
        <w:jc w:val="both"/>
        <w:rPr>
          <w:sz w:val="28"/>
          <w:szCs w:val="28"/>
        </w:rPr>
      </w:pPr>
      <w:r w:rsidRPr="00B3496A">
        <w:rPr>
          <w:sz w:val="28"/>
          <w:szCs w:val="28"/>
        </w:rPr>
        <w:t>-</w:t>
      </w:r>
      <w:r w:rsidRPr="00B3496A">
        <w:rPr>
          <w:sz w:val="28"/>
          <w:szCs w:val="28"/>
        </w:rPr>
        <w:tab/>
        <w:t>неиспользовании/не освоении земельного участка в течение 1 года;</w:t>
      </w:r>
    </w:p>
    <w:p w:rsidR="005D7CC9" w:rsidRPr="00B3496A" w:rsidRDefault="005D7CC9" w:rsidP="005D7CC9">
      <w:pPr>
        <w:jc w:val="both"/>
        <w:rPr>
          <w:sz w:val="28"/>
          <w:szCs w:val="28"/>
        </w:rPr>
      </w:pPr>
      <w:r w:rsidRPr="00B3496A">
        <w:rPr>
          <w:sz w:val="28"/>
          <w:szCs w:val="28"/>
        </w:rPr>
        <w:t>-</w:t>
      </w:r>
      <w:r w:rsidRPr="00B3496A">
        <w:rPr>
          <w:sz w:val="28"/>
          <w:szCs w:val="28"/>
        </w:rPr>
        <w:tab/>
        <w:t xml:space="preserve">не внесении арендной платы либо внесение не в полном объеме более чем 2 (двух) периодов подряд; </w:t>
      </w:r>
    </w:p>
    <w:p w:rsidR="005D7CC9" w:rsidRPr="00B3496A" w:rsidRDefault="005D7CC9" w:rsidP="005D7CC9">
      <w:pPr>
        <w:jc w:val="both"/>
        <w:rPr>
          <w:sz w:val="28"/>
          <w:szCs w:val="28"/>
        </w:rPr>
      </w:pPr>
      <w:r w:rsidRPr="00B3496A">
        <w:rPr>
          <w:sz w:val="28"/>
          <w:szCs w:val="28"/>
        </w:rPr>
        <w:t>-</w:t>
      </w:r>
      <w:r w:rsidRPr="00B3496A">
        <w:rPr>
          <w:sz w:val="28"/>
          <w:szCs w:val="28"/>
        </w:rPr>
        <w:tab/>
        <w:t>в случае не подписания арендатором дополнительных соглашений к настоящему договору, о внесении изменений, указанных в п. 3.1.3;</w:t>
      </w:r>
    </w:p>
    <w:p w:rsidR="005D7CC9" w:rsidRPr="00B3496A" w:rsidRDefault="005D7CC9" w:rsidP="005D7CC9">
      <w:pPr>
        <w:jc w:val="both"/>
        <w:rPr>
          <w:sz w:val="28"/>
          <w:szCs w:val="28"/>
        </w:rPr>
      </w:pPr>
      <w:r w:rsidRPr="00B3496A">
        <w:rPr>
          <w:sz w:val="28"/>
          <w:szCs w:val="28"/>
        </w:rPr>
        <w:t>-</w:t>
      </w:r>
      <w:r w:rsidRPr="00B3496A">
        <w:rPr>
          <w:sz w:val="28"/>
          <w:szCs w:val="28"/>
        </w:rPr>
        <w:tab/>
        <w:t>в случае переуступки Арендатором прав и обязанностей по настоящему договору;</w:t>
      </w:r>
    </w:p>
    <w:p w:rsidR="005D7CC9" w:rsidRPr="00B3496A" w:rsidRDefault="005D7CC9" w:rsidP="005D7CC9">
      <w:pPr>
        <w:jc w:val="both"/>
        <w:rPr>
          <w:sz w:val="28"/>
          <w:szCs w:val="28"/>
        </w:rPr>
      </w:pPr>
      <w:r w:rsidRPr="00B3496A">
        <w:rPr>
          <w:sz w:val="28"/>
          <w:szCs w:val="28"/>
        </w:rPr>
        <w:t>-</w:t>
      </w:r>
      <w:r w:rsidRPr="00B3496A">
        <w:rPr>
          <w:sz w:val="28"/>
          <w:szCs w:val="28"/>
        </w:rPr>
        <w:tab/>
        <w:t>в случае заключения Арендатором договора субаренды по настоящему договору;</w:t>
      </w:r>
    </w:p>
    <w:p w:rsidR="005D7CC9" w:rsidRPr="00B3496A" w:rsidRDefault="005D7CC9" w:rsidP="005D7CC9">
      <w:pPr>
        <w:jc w:val="both"/>
        <w:rPr>
          <w:sz w:val="28"/>
          <w:szCs w:val="28"/>
        </w:rPr>
      </w:pPr>
      <w:r w:rsidRPr="00B3496A">
        <w:rPr>
          <w:sz w:val="28"/>
          <w:szCs w:val="28"/>
        </w:rPr>
        <w:t>-</w:t>
      </w:r>
      <w:r w:rsidRPr="00B3496A">
        <w:rPr>
          <w:sz w:val="28"/>
          <w:szCs w:val="28"/>
        </w:rPr>
        <w:tab/>
        <w:t>в случае осуществления Арендатором самовольной постройки на земельном участке.</w:t>
      </w:r>
    </w:p>
    <w:p w:rsidR="005D7CC9" w:rsidRPr="00B3496A" w:rsidRDefault="005D7CC9" w:rsidP="005D7CC9">
      <w:pPr>
        <w:jc w:val="both"/>
        <w:rPr>
          <w:sz w:val="28"/>
          <w:szCs w:val="28"/>
        </w:rPr>
      </w:pPr>
      <w:r w:rsidRPr="00B3496A">
        <w:rPr>
          <w:sz w:val="28"/>
          <w:szCs w:val="28"/>
        </w:rPr>
        <w:t>3.1.2. На беспрепятственный доступ на территорию земельного участка с целью его осмотра на предмет соблюдения условий настоящего договора.</w:t>
      </w:r>
    </w:p>
    <w:p w:rsidR="005D7CC9" w:rsidRPr="00B3496A" w:rsidRDefault="005D7CC9" w:rsidP="005D7CC9">
      <w:pPr>
        <w:jc w:val="both"/>
        <w:rPr>
          <w:sz w:val="28"/>
          <w:szCs w:val="28"/>
        </w:rPr>
      </w:pPr>
      <w:r w:rsidRPr="00B3496A">
        <w:rPr>
          <w:sz w:val="28"/>
          <w:szCs w:val="28"/>
        </w:rPr>
        <w:t>3.1.3. Вносить в настоящий договор необходимые изменения и дополнения в случае внесения таковых в действующее законодательство.</w:t>
      </w:r>
    </w:p>
    <w:p w:rsidR="005D7CC9" w:rsidRPr="00B3496A" w:rsidRDefault="005D7CC9" w:rsidP="005D7CC9">
      <w:pPr>
        <w:jc w:val="both"/>
        <w:rPr>
          <w:sz w:val="28"/>
          <w:szCs w:val="28"/>
        </w:rPr>
      </w:pPr>
      <w:r w:rsidRPr="00B3496A">
        <w:rPr>
          <w:sz w:val="28"/>
          <w:szCs w:val="28"/>
        </w:rPr>
        <w:lastRenderedPageBreak/>
        <w:t>3.1.4.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5D7CC9" w:rsidRPr="00B3496A" w:rsidRDefault="005D7CC9" w:rsidP="005D7CC9">
      <w:pPr>
        <w:jc w:val="both"/>
        <w:rPr>
          <w:sz w:val="28"/>
          <w:szCs w:val="28"/>
        </w:rPr>
      </w:pPr>
      <w:r w:rsidRPr="00B3496A">
        <w:rPr>
          <w:sz w:val="28"/>
          <w:szCs w:val="28"/>
        </w:rPr>
        <w:t>3.1.5. Изъять земельный участок в порядке, установленном действующим законодательством.</w:t>
      </w:r>
    </w:p>
    <w:p w:rsidR="005D7CC9" w:rsidRPr="00B3496A" w:rsidRDefault="005D7CC9" w:rsidP="005D7CC9">
      <w:pPr>
        <w:jc w:val="both"/>
        <w:rPr>
          <w:sz w:val="28"/>
          <w:szCs w:val="28"/>
        </w:rPr>
      </w:pPr>
      <w:r w:rsidRPr="00B3496A">
        <w:rPr>
          <w:sz w:val="28"/>
          <w:szCs w:val="28"/>
        </w:rPr>
        <w:t xml:space="preserve">3.1.6.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 установленный пунктом 2.6 настоящего договора. </w:t>
      </w:r>
    </w:p>
    <w:p w:rsidR="005D7CC9" w:rsidRPr="00B3496A" w:rsidRDefault="005D7CC9" w:rsidP="005D7CC9">
      <w:pPr>
        <w:jc w:val="both"/>
        <w:rPr>
          <w:sz w:val="28"/>
          <w:szCs w:val="28"/>
        </w:rPr>
      </w:pPr>
      <w:r w:rsidRPr="00B3496A">
        <w:rPr>
          <w:sz w:val="28"/>
          <w:szCs w:val="28"/>
        </w:rPr>
        <w:t>3.2. Арендодатель обязан:</w:t>
      </w:r>
    </w:p>
    <w:p w:rsidR="005D7CC9" w:rsidRPr="00B3496A" w:rsidRDefault="005D7CC9" w:rsidP="005D7CC9">
      <w:pPr>
        <w:jc w:val="both"/>
        <w:rPr>
          <w:sz w:val="28"/>
          <w:szCs w:val="28"/>
        </w:rPr>
      </w:pPr>
      <w:r w:rsidRPr="00B3496A">
        <w:rPr>
          <w:sz w:val="28"/>
          <w:szCs w:val="28"/>
        </w:rPr>
        <w:t>3.2.1. Передать Арендатору земельный участок по акту приема-передачи в день подписания настоящего договора.</w:t>
      </w:r>
    </w:p>
    <w:p w:rsidR="005D7CC9" w:rsidRPr="00B3496A" w:rsidRDefault="005D7CC9" w:rsidP="005D7CC9">
      <w:pPr>
        <w:jc w:val="both"/>
        <w:rPr>
          <w:sz w:val="28"/>
          <w:szCs w:val="28"/>
        </w:rPr>
      </w:pPr>
      <w:r w:rsidRPr="00B3496A">
        <w:rPr>
          <w:sz w:val="28"/>
          <w:szCs w:val="28"/>
        </w:rPr>
        <w:t>3.2.2. Не чинить препятствия Арендатору в правомерном использовании (владении и пользовании) земельного участка.</w:t>
      </w:r>
    </w:p>
    <w:p w:rsidR="005D7CC9" w:rsidRPr="00B3496A" w:rsidRDefault="005D7CC9" w:rsidP="005D7CC9">
      <w:pPr>
        <w:jc w:val="both"/>
        <w:rPr>
          <w:sz w:val="28"/>
          <w:szCs w:val="28"/>
        </w:rPr>
      </w:pPr>
      <w:r w:rsidRPr="00B3496A">
        <w:rPr>
          <w:sz w:val="28"/>
          <w:szCs w:val="28"/>
        </w:rPr>
        <w:t>3.2.3. Не вмешиваться в хозяйственную деятельность Арендатора, если она не противоречит условиям настоящего договора и действующего законодательства, регулирующего правоотношения по настоящему договору.</w:t>
      </w:r>
    </w:p>
    <w:p w:rsidR="005D7CC9" w:rsidRPr="00B3496A" w:rsidRDefault="005D7CC9" w:rsidP="005D7CC9">
      <w:pPr>
        <w:jc w:val="both"/>
        <w:rPr>
          <w:sz w:val="28"/>
          <w:szCs w:val="28"/>
        </w:rPr>
      </w:pPr>
      <w:r w:rsidRPr="00B3496A">
        <w:rPr>
          <w:sz w:val="28"/>
          <w:szCs w:val="28"/>
        </w:rPr>
        <w:t>3.2.4. В письменной форме в пятидневный срок уведомлять Арендатора об изменении реквизитов, указанных в пункте 2.3 настоящего договора, а также об изменении ИНН, КПП, почтового адреса, контактного телефона.</w:t>
      </w:r>
    </w:p>
    <w:p w:rsidR="005D7CC9" w:rsidRPr="00B3496A" w:rsidRDefault="005D7CC9" w:rsidP="005D7CC9">
      <w:pPr>
        <w:jc w:val="both"/>
        <w:rPr>
          <w:sz w:val="28"/>
          <w:szCs w:val="28"/>
        </w:rPr>
      </w:pPr>
      <w:r w:rsidRPr="00B3496A">
        <w:rPr>
          <w:sz w:val="28"/>
          <w:szCs w:val="28"/>
        </w:rPr>
        <w:t>3.3. Арендатор имеет право:</w:t>
      </w:r>
    </w:p>
    <w:p w:rsidR="005D7CC9" w:rsidRPr="00B3496A" w:rsidRDefault="005D7CC9" w:rsidP="005D7CC9">
      <w:pPr>
        <w:jc w:val="both"/>
        <w:rPr>
          <w:sz w:val="28"/>
          <w:szCs w:val="28"/>
        </w:rPr>
      </w:pPr>
      <w:r w:rsidRPr="00B3496A">
        <w:rPr>
          <w:sz w:val="28"/>
          <w:szCs w:val="28"/>
        </w:rPr>
        <w:t>3.3.1. Использовать участок на условиях, установленных настоящим договором исходя из вида деятельности, разрешенного использования и целевого назначения земельного участка.</w:t>
      </w:r>
    </w:p>
    <w:p w:rsidR="005D7CC9" w:rsidRPr="00B3496A" w:rsidRDefault="005D7CC9" w:rsidP="005D7CC9">
      <w:pPr>
        <w:jc w:val="both"/>
        <w:rPr>
          <w:sz w:val="28"/>
          <w:szCs w:val="28"/>
        </w:rPr>
      </w:pPr>
      <w:r w:rsidRPr="00B3496A">
        <w:rPr>
          <w:sz w:val="28"/>
          <w:szCs w:val="28"/>
        </w:rPr>
        <w:t>3.3.2. Возводить с соблюдением правил землепользования и застройки здания, строения, сооружения в соответствии с его разрешенным использованием с соблюдением требований градостроительных регламентов и иных правил и норм.</w:t>
      </w:r>
    </w:p>
    <w:p w:rsidR="005D7CC9" w:rsidRPr="00B3496A" w:rsidRDefault="005D7CC9" w:rsidP="005D7CC9">
      <w:pPr>
        <w:jc w:val="both"/>
        <w:rPr>
          <w:sz w:val="28"/>
          <w:szCs w:val="28"/>
        </w:rPr>
      </w:pPr>
      <w:r w:rsidRPr="00B3496A">
        <w:rPr>
          <w:sz w:val="28"/>
          <w:szCs w:val="28"/>
        </w:rPr>
        <w:t>3.4. Арендатор обязан:</w:t>
      </w:r>
    </w:p>
    <w:p w:rsidR="005D7CC9" w:rsidRPr="00B3496A" w:rsidRDefault="005D7CC9" w:rsidP="005D7CC9">
      <w:pPr>
        <w:jc w:val="both"/>
        <w:rPr>
          <w:sz w:val="28"/>
          <w:szCs w:val="28"/>
        </w:rPr>
      </w:pPr>
      <w:r w:rsidRPr="00B3496A">
        <w:rPr>
          <w:sz w:val="28"/>
          <w:szCs w:val="28"/>
        </w:rPr>
        <w:t>3.4.1. Использовать участок в соответствии с целью и условиями его предоставления.</w:t>
      </w:r>
    </w:p>
    <w:p w:rsidR="005D7CC9" w:rsidRPr="00B3496A" w:rsidRDefault="005D7CC9" w:rsidP="005D7CC9">
      <w:pPr>
        <w:jc w:val="both"/>
        <w:rPr>
          <w:sz w:val="28"/>
          <w:szCs w:val="28"/>
        </w:rPr>
      </w:pPr>
      <w:r w:rsidRPr="00B3496A">
        <w:rPr>
          <w:sz w:val="28"/>
          <w:szCs w:val="28"/>
        </w:rPr>
        <w:t>3.4.2.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w:t>
      </w:r>
    </w:p>
    <w:p w:rsidR="005D7CC9" w:rsidRPr="00B3496A" w:rsidRDefault="005D7CC9" w:rsidP="005D7CC9">
      <w:pPr>
        <w:jc w:val="both"/>
        <w:rPr>
          <w:sz w:val="28"/>
          <w:szCs w:val="28"/>
        </w:rPr>
      </w:pPr>
      <w:r w:rsidRPr="00B3496A">
        <w:rPr>
          <w:sz w:val="28"/>
          <w:szCs w:val="28"/>
        </w:rPr>
        <w:t>3.4.3.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5D7CC9" w:rsidRPr="00B3496A" w:rsidRDefault="005D7CC9" w:rsidP="005D7CC9">
      <w:pPr>
        <w:jc w:val="both"/>
        <w:rPr>
          <w:sz w:val="28"/>
          <w:szCs w:val="28"/>
        </w:rPr>
      </w:pPr>
      <w:r w:rsidRPr="00B3496A">
        <w:rPr>
          <w:sz w:val="28"/>
          <w:szCs w:val="28"/>
        </w:rPr>
        <w:t>3.4.4. Обеспечивать Арендодателю, органам муниципального и государственного контроля свободный доступ на участок, специально выделенные части участка, в расположенные на участке здания и сооружения.</w:t>
      </w:r>
    </w:p>
    <w:p w:rsidR="005D7CC9" w:rsidRPr="00B3496A" w:rsidRDefault="005D7CC9" w:rsidP="005D7CC9">
      <w:pPr>
        <w:jc w:val="both"/>
        <w:rPr>
          <w:sz w:val="28"/>
          <w:szCs w:val="28"/>
        </w:rPr>
      </w:pPr>
      <w:r w:rsidRPr="00B3496A">
        <w:rPr>
          <w:sz w:val="28"/>
          <w:szCs w:val="28"/>
        </w:rPr>
        <w:t>3.4.5. Передать участок Арендодателю по Акту приема-передачи в течение пяти дней после окончания срока действия настоящего договора</w:t>
      </w:r>
    </w:p>
    <w:p w:rsidR="005D7CC9" w:rsidRPr="00B3496A" w:rsidRDefault="005D7CC9" w:rsidP="005D7CC9">
      <w:pPr>
        <w:jc w:val="both"/>
        <w:rPr>
          <w:sz w:val="28"/>
          <w:szCs w:val="28"/>
        </w:rPr>
      </w:pPr>
      <w:r w:rsidRPr="00B3496A">
        <w:rPr>
          <w:sz w:val="28"/>
          <w:szCs w:val="28"/>
        </w:rPr>
        <w:t>3.4.6. В десятидневный срок со дня изменения своего наименования (для юридических лиц), местонахождения (почтового адреса) и контактного телефона письменно сообщить о таких изменениях Арендодателю.</w:t>
      </w:r>
    </w:p>
    <w:p w:rsidR="005D7CC9" w:rsidRPr="00B3496A" w:rsidRDefault="005D7CC9" w:rsidP="005D7CC9">
      <w:pPr>
        <w:jc w:val="both"/>
        <w:rPr>
          <w:sz w:val="28"/>
          <w:szCs w:val="28"/>
        </w:rPr>
      </w:pPr>
      <w:r w:rsidRPr="00B3496A">
        <w:rPr>
          <w:sz w:val="28"/>
          <w:szCs w:val="28"/>
        </w:rPr>
        <w:t>3.4.7. Не нарушать права других землепользователей, а также порядок пользования водными, лесными и другими природными объектами.</w:t>
      </w:r>
    </w:p>
    <w:p w:rsidR="005D7CC9" w:rsidRPr="00B3496A" w:rsidRDefault="005D7CC9" w:rsidP="005D7CC9">
      <w:pPr>
        <w:jc w:val="both"/>
        <w:rPr>
          <w:sz w:val="28"/>
          <w:szCs w:val="28"/>
        </w:rPr>
      </w:pPr>
      <w:r w:rsidRPr="00B3496A">
        <w:rPr>
          <w:sz w:val="28"/>
          <w:szCs w:val="28"/>
        </w:rPr>
        <w:lastRenderedPageBreak/>
        <w:t>3.4.8. Осуществлять мероприятия по охране земель, установленные действующим законодательством.</w:t>
      </w:r>
    </w:p>
    <w:p w:rsidR="005D7CC9" w:rsidRPr="00B3496A" w:rsidRDefault="005D7CC9" w:rsidP="005D7CC9">
      <w:pPr>
        <w:jc w:val="both"/>
        <w:rPr>
          <w:sz w:val="28"/>
          <w:szCs w:val="28"/>
        </w:rPr>
      </w:pPr>
      <w:r w:rsidRPr="00B3496A">
        <w:rPr>
          <w:sz w:val="28"/>
          <w:szCs w:val="28"/>
        </w:rPr>
        <w:t>3.4.9. Обеспечить допуск представителей собственника или представителей организации, осуществляющей эксплуатацию инженерных коммуникаций, к объекту инженерных коммуникаций в целях обеспечения безопасности данных инженерных коммуникаций.</w:t>
      </w:r>
    </w:p>
    <w:p w:rsidR="005D7CC9" w:rsidRPr="00B3496A" w:rsidRDefault="005D7CC9" w:rsidP="005D7CC9">
      <w:pPr>
        <w:jc w:val="both"/>
        <w:rPr>
          <w:sz w:val="28"/>
          <w:szCs w:val="28"/>
        </w:rPr>
      </w:pPr>
      <w:r w:rsidRPr="00B3496A">
        <w:rPr>
          <w:sz w:val="28"/>
          <w:szCs w:val="28"/>
        </w:rPr>
        <w:t>3.4.10. Ежеквартально и в полном объеме уплачивать причитающуюся Арендодателю арендную плату и по требованию Арендодателя представлять копии платежных документов, подтверждающих факт оплаты арендной платы.</w:t>
      </w:r>
    </w:p>
    <w:p w:rsidR="005D7CC9" w:rsidRPr="00B3496A" w:rsidRDefault="005D7CC9" w:rsidP="005D7CC9">
      <w:pPr>
        <w:jc w:val="both"/>
        <w:rPr>
          <w:sz w:val="28"/>
          <w:szCs w:val="28"/>
        </w:rPr>
      </w:pPr>
      <w:r w:rsidRPr="00B3496A">
        <w:rPr>
          <w:sz w:val="28"/>
          <w:szCs w:val="28"/>
        </w:rPr>
        <w:t>3.4.11. В случае получения уведомления от Арендодателя, согласно п. 3.2.4 настоящего договора перечислять арендную плату по реквизитам, указанным в уведомлении.</w:t>
      </w:r>
    </w:p>
    <w:p w:rsidR="005D7CC9" w:rsidRPr="00B3496A" w:rsidRDefault="005D7CC9" w:rsidP="005D7CC9">
      <w:pPr>
        <w:jc w:val="both"/>
        <w:rPr>
          <w:sz w:val="28"/>
          <w:szCs w:val="28"/>
        </w:rPr>
      </w:pPr>
      <w:r w:rsidRPr="00B3496A">
        <w:rPr>
          <w:sz w:val="28"/>
          <w:szCs w:val="28"/>
        </w:rPr>
        <w:t>4. Срок действия договора</w:t>
      </w:r>
    </w:p>
    <w:p w:rsidR="005D7CC9" w:rsidRPr="00B3496A" w:rsidRDefault="005D7CC9" w:rsidP="005D7CC9">
      <w:pPr>
        <w:jc w:val="both"/>
        <w:rPr>
          <w:sz w:val="28"/>
          <w:szCs w:val="28"/>
        </w:rPr>
      </w:pPr>
      <w:r w:rsidRPr="00B3496A">
        <w:rPr>
          <w:sz w:val="28"/>
          <w:szCs w:val="28"/>
        </w:rPr>
        <w:t>4.1. Настоящий договор заключается на срок ___ с «__» ____ 20__года по «__» _____ 20__ года.</w:t>
      </w:r>
    </w:p>
    <w:p w:rsidR="005D7CC9" w:rsidRPr="00B3496A" w:rsidRDefault="005D7CC9" w:rsidP="005D7CC9">
      <w:pPr>
        <w:jc w:val="both"/>
        <w:rPr>
          <w:sz w:val="28"/>
          <w:szCs w:val="28"/>
        </w:rPr>
      </w:pPr>
      <w:r w:rsidRPr="00B3496A">
        <w:rPr>
          <w:sz w:val="28"/>
          <w:szCs w:val="28"/>
        </w:rPr>
        <w:t>4.2. Земельный участок считается переданным Арендодателем Арендатору и принятым Арендатором с момента подписания акта-приема передачи земельного участка.</w:t>
      </w:r>
    </w:p>
    <w:p w:rsidR="005D7CC9" w:rsidRPr="00B3496A" w:rsidRDefault="005D7CC9" w:rsidP="005D7CC9">
      <w:pPr>
        <w:jc w:val="both"/>
        <w:rPr>
          <w:sz w:val="28"/>
          <w:szCs w:val="28"/>
        </w:rPr>
      </w:pPr>
      <w:r w:rsidRPr="00B3496A">
        <w:rPr>
          <w:sz w:val="28"/>
          <w:szCs w:val="28"/>
        </w:rPr>
        <w:t>Договор считается заключенным с момента передачи земельного участка. Акт приема-передачи земельного участка подписывается одновременно с подписанием настоящего договора.</w:t>
      </w:r>
    </w:p>
    <w:p w:rsidR="005D7CC9" w:rsidRPr="00B3496A" w:rsidRDefault="005D7CC9" w:rsidP="005D7CC9">
      <w:pPr>
        <w:jc w:val="both"/>
        <w:rPr>
          <w:sz w:val="28"/>
          <w:szCs w:val="28"/>
        </w:rPr>
      </w:pPr>
      <w:r w:rsidRPr="00B3496A">
        <w:rPr>
          <w:sz w:val="28"/>
          <w:szCs w:val="28"/>
        </w:rPr>
        <w:t xml:space="preserve">4.3. Договор подлежит государственной регистрации в установленном законодательством порядке. </w:t>
      </w:r>
    </w:p>
    <w:p w:rsidR="005D7CC9" w:rsidRPr="00B3496A" w:rsidRDefault="005D7CC9" w:rsidP="005D7CC9">
      <w:pPr>
        <w:jc w:val="both"/>
        <w:rPr>
          <w:sz w:val="28"/>
          <w:szCs w:val="28"/>
        </w:rPr>
      </w:pPr>
      <w:r w:rsidRPr="00B3496A">
        <w:rPr>
          <w:sz w:val="28"/>
          <w:szCs w:val="28"/>
        </w:rPr>
        <w:t>5.Ответственность сторон</w:t>
      </w:r>
    </w:p>
    <w:p w:rsidR="005D7CC9" w:rsidRPr="00B3496A" w:rsidRDefault="005D7CC9" w:rsidP="005D7CC9">
      <w:pPr>
        <w:jc w:val="both"/>
        <w:rPr>
          <w:sz w:val="28"/>
          <w:szCs w:val="28"/>
        </w:rPr>
      </w:pPr>
      <w:r w:rsidRPr="00B3496A">
        <w:rPr>
          <w:sz w:val="28"/>
          <w:szCs w:val="28"/>
        </w:rPr>
        <w:t>5.1. За нарушение условий настоящего договора стороны несут ответственность в соответствии с действующим законодательством и настоящим договором.</w:t>
      </w:r>
    </w:p>
    <w:p w:rsidR="005D7CC9" w:rsidRPr="00B3496A" w:rsidRDefault="005D7CC9" w:rsidP="005D7CC9">
      <w:pPr>
        <w:jc w:val="both"/>
        <w:rPr>
          <w:sz w:val="28"/>
          <w:szCs w:val="28"/>
        </w:rPr>
      </w:pPr>
      <w:r w:rsidRPr="00B3496A">
        <w:rPr>
          <w:sz w:val="28"/>
          <w:szCs w:val="28"/>
        </w:rPr>
        <w:t>5.2. По требованию Арендодателя настоящий договор аренды может быть досрочно расторгнут судом в случаях, указанных в п. 3.1.1 настоящего договора.</w:t>
      </w:r>
    </w:p>
    <w:p w:rsidR="005D7CC9" w:rsidRPr="00B3496A" w:rsidRDefault="005D7CC9" w:rsidP="005D7CC9">
      <w:pPr>
        <w:jc w:val="both"/>
        <w:rPr>
          <w:sz w:val="28"/>
          <w:szCs w:val="28"/>
        </w:rPr>
      </w:pPr>
      <w:r w:rsidRPr="00B3496A">
        <w:rPr>
          <w:sz w:val="28"/>
          <w:szCs w:val="28"/>
        </w:rPr>
        <w:t>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w:t>
      </w:r>
    </w:p>
    <w:p w:rsidR="005D7CC9" w:rsidRPr="00B3496A" w:rsidRDefault="005D7CC9" w:rsidP="005D7CC9">
      <w:pPr>
        <w:jc w:val="both"/>
        <w:rPr>
          <w:sz w:val="28"/>
          <w:szCs w:val="28"/>
        </w:rPr>
      </w:pPr>
      <w:r w:rsidRPr="00B3496A">
        <w:rPr>
          <w:sz w:val="28"/>
          <w:szCs w:val="28"/>
        </w:rPr>
        <w:t xml:space="preserve">5.3. За нарушение сроков внесения арендной платы Арендатор уплачивает Арендодателю пени в размере 0,05% от неуплаченной суммы за каждый день просрочки. </w:t>
      </w:r>
    </w:p>
    <w:p w:rsidR="005D7CC9" w:rsidRPr="00B3496A" w:rsidRDefault="005D7CC9" w:rsidP="005D7CC9">
      <w:pPr>
        <w:jc w:val="both"/>
        <w:rPr>
          <w:sz w:val="28"/>
          <w:szCs w:val="28"/>
        </w:rPr>
      </w:pPr>
      <w:r w:rsidRPr="00B3496A">
        <w:rPr>
          <w:sz w:val="28"/>
          <w:szCs w:val="28"/>
        </w:rPr>
        <w:t>6. Рассмотрение споров</w:t>
      </w:r>
    </w:p>
    <w:p w:rsidR="005D7CC9" w:rsidRPr="00B3496A" w:rsidRDefault="005D7CC9" w:rsidP="005D7CC9">
      <w:pPr>
        <w:jc w:val="both"/>
        <w:rPr>
          <w:sz w:val="28"/>
          <w:szCs w:val="28"/>
        </w:rPr>
      </w:pPr>
      <w:r w:rsidRPr="00B3496A">
        <w:rPr>
          <w:sz w:val="28"/>
          <w:szCs w:val="28"/>
        </w:rPr>
        <w:t>6.1. Все споры и разногласия, которые могут возникнуть между Сторонами, разрешаются путем переговоров.</w:t>
      </w:r>
    </w:p>
    <w:p w:rsidR="005D7CC9" w:rsidRPr="00B3496A" w:rsidRDefault="005D7CC9" w:rsidP="005D7CC9">
      <w:pPr>
        <w:jc w:val="both"/>
        <w:rPr>
          <w:sz w:val="28"/>
          <w:szCs w:val="28"/>
        </w:rPr>
      </w:pPr>
      <w:r w:rsidRPr="00B3496A">
        <w:rPr>
          <w:sz w:val="28"/>
          <w:szCs w:val="28"/>
        </w:rPr>
        <w:t>6.2. При невозможности урегулирования спорных вопросов в процессе переговоров споры подлежат рассмотрению в Арбитражном суде.</w:t>
      </w:r>
    </w:p>
    <w:p w:rsidR="005D7CC9" w:rsidRPr="00B3496A" w:rsidRDefault="005D7CC9" w:rsidP="005D7CC9">
      <w:pPr>
        <w:jc w:val="both"/>
        <w:rPr>
          <w:sz w:val="28"/>
          <w:szCs w:val="28"/>
        </w:rPr>
      </w:pPr>
      <w:r w:rsidRPr="00B3496A">
        <w:rPr>
          <w:sz w:val="28"/>
          <w:szCs w:val="28"/>
        </w:rPr>
        <w:t xml:space="preserve">7. Изменение условий договора </w:t>
      </w:r>
    </w:p>
    <w:p w:rsidR="005D7CC9" w:rsidRPr="00B3496A" w:rsidRDefault="005D7CC9" w:rsidP="005D7CC9">
      <w:pPr>
        <w:jc w:val="both"/>
        <w:rPr>
          <w:sz w:val="28"/>
          <w:szCs w:val="28"/>
        </w:rPr>
      </w:pPr>
      <w:r w:rsidRPr="00B3496A">
        <w:rPr>
          <w:sz w:val="28"/>
          <w:szCs w:val="28"/>
        </w:rPr>
        <w:t>7.1. Изменения и дополнения к условиям настоящего договора действительны при условии, что они оформлены в письменном виде и подписаны уполномоченными представителями сторон по настоящему договору в форме дополнительного соглашения, которое является неотъемлемой частью настоящего договора /и подлежит регистрации в установленном порядке.</w:t>
      </w:r>
    </w:p>
    <w:p w:rsidR="005D7CC9" w:rsidRPr="00B3496A" w:rsidRDefault="005D7CC9" w:rsidP="005D7CC9">
      <w:pPr>
        <w:jc w:val="both"/>
        <w:rPr>
          <w:sz w:val="28"/>
          <w:szCs w:val="28"/>
        </w:rPr>
      </w:pPr>
      <w:r w:rsidRPr="00B3496A">
        <w:rPr>
          <w:sz w:val="28"/>
          <w:szCs w:val="28"/>
        </w:rPr>
        <w:lastRenderedPageBreak/>
        <w:t>7.2. Изменение вида разрешенного использования земельного участка не допускается.</w:t>
      </w:r>
    </w:p>
    <w:p w:rsidR="005D7CC9" w:rsidRPr="00B3496A" w:rsidRDefault="005D7CC9" w:rsidP="005D7CC9">
      <w:pPr>
        <w:jc w:val="both"/>
        <w:rPr>
          <w:sz w:val="28"/>
          <w:szCs w:val="28"/>
        </w:rPr>
      </w:pPr>
      <w:r w:rsidRPr="00B3496A">
        <w:rPr>
          <w:sz w:val="28"/>
          <w:szCs w:val="28"/>
        </w:rPr>
        <w:t>7.3. Арендатору запрещается заключать договор уступки требования (цессии) по настоящему договору.</w:t>
      </w:r>
    </w:p>
    <w:p w:rsidR="005D7CC9" w:rsidRPr="00B3496A" w:rsidRDefault="005D7CC9" w:rsidP="005D7CC9">
      <w:pPr>
        <w:jc w:val="both"/>
        <w:rPr>
          <w:sz w:val="28"/>
          <w:szCs w:val="28"/>
        </w:rPr>
      </w:pPr>
      <w:r w:rsidRPr="00B3496A">
        <w:rPr>
          <w:sz w:val="28"/>
          <w:szCs w:val="28"/>
        </w:rPr>
        <w:t>7.4. Арендатору запрещается заключать договор субаренды по настоящему договору.</w:t>
      </w:r>
    </w:p>
    <w:p w:rsidR="005D7CC9" w:rsidRPr="00B3496A" w:rsidRDefault="005D7CC9" w:rsidP="005D7CC9">
      <w:pPr>
        <w:jc w:val="both"/>
        <w:rPr>
          <w:sz w:val="28"/>
          <w:szCs w:val="28"/>
        </w:rPr>
      </w:pPr>
      <w:r w:rsidRPr="00B3496A">
        <w:rPr>
          <w:sz w:val="28"/>
          <w:szCs w:val="28"/>
        </w:rPr>
        <w:t>8. Дополнительные и особые условия договора</w:t>
      </w:r>
    </w:p>
    <w:p w:rsidR="005D7CC9" w:rsidRPr="00B3496A" w:rsidRDefault="005D7CC9" w:rsidP="005D7CC9">
      <w:pPr>
        <w:jc w:val="both"/>
        <w:rPr>
          <w:sz w:val="28"/>
          <w:szCs w:val="28"/>
        </w:rPr>
      </w:pPr>
      <w:r w:rsidRPr="00B3496A">
        <w:rPr>
          <w:sz w:val="28"/>
          <w:szCs w:val="28"/>
        </w:rPr>
        <w:t>8.1. 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не устранении последствий этих обстоятельств в течение 6 месяцев стороны должны встретиться для выработки взаимоприемлемого решения, связанного с продолжением настоящего договора.</w:t>
      </w:r>
    </w:p>
    <w:p w:rsidR="005D7CC9" w:rsidRPr="00B3496A" w:rsidRDefault="005D7CC9" w:rsidP="005D7CC9">
      <w:pPr>
        <w:jc w:val="both"/>
        <w:rPr>
          <w:sz w:val="28"/>
          <w:szCs w:val="28"/>
        </w:rPr>
      </w:pPr>
      <w:r w:rsidRPr="00B3496A">
        <w:rPr>
          <w:sz w:val="28"/>
          <w:szCs w:val="28"/>
        </w:rPr>
        <w:t>8.2. Расходы по государственной регистрации настоящего договора, а также изменений и дополнений к нему возлагаются на Арендатора.</w:t>
      </w:r>
    </w:p>
    <w:p w:rsidR="005D7CC9" w:rsidRPr="00B3496A" w:rsidRDefault="005D7CC9" w:rsidP="005D7CC9">
      <w:pPr>
        <w:jc w:val="both"/>
        <w:rPr>
          <w:sz w:val="28"/>
          <w:szCs w:val="28"/>
        </w:rPr>
      </w:pPr>
      <w:r w:rsidRPr="00B3496A">
        <w:rPr>
          <w:sz w:val="28"/>
          <w:szCs w:val="28"/>
        </w:rPr>
        <w:t>8.3. Настоящий договор аренды составлен в трех экземплярах, имеющих равную юридическую силу, по одному для каждой из Сторон и для органа, осуществляющего государственную регистрацию.</w:t>
      </w:r>
    </w:p>
    <w:p w:rsidR="005D7CC9" w:rsidRPr="00B3496A" w:rsidRDefault="005D7CC9" w:rsidP="005D7CC9">
      <w:pPr>
        <w:jc w:val="both"/>
        <w:rPr>
          <w:sz w:val="28"/>
          <w:szCs w:val="28"/>
        </w:rPr>
      </w:pPr>
      <w:r w:rsidRPr="00B3496A">
        <w:rPr>
          <w:sz w:val="28"/>
          <w:szCs w:val="28"/>
        </w:rPr>
        <w:t xml:space="preserve">9. Приложения </w:t>
      </w:r>
    </w:p>
    <w:p w:rsidR="005D7CC9" w:rsidRPr="00B3496A" w:rsidRDefault="005D7CC9" w:rsidP="005D7CC9">
      <w:pPr>
        <w:jc w:val="both"/>
        <w:rPr>
          <w:sz w:val="28"/>
          <w:szCs w:val="28"/>
        </w:rPr>
      </w:pPr>
      <w:r w:rsidRPr="00B3496A">
        <w:rPr>
          <w:sz w:val="28"/>
          <w:szCs w:val="28"/>
        </w:rPr>
        <w:t>К настоящему договору прилагается и является его неотъемлемой частью:</w:t>
      </w:r>
    </w:p>
    <w:p w:rsidR="005D7CC9" w:rsidRPr="00B3496A" w:rsidRDefault="005D7CC9" w:rsidP="005D7CC9">
      <w:pPr>
        <w:jc w:val="both"/>
        <w:rPr>
          <w:sz w:val="28"/>
          <w:szCs w:val="28"/>
        </w:rPr>
      </w:pPr>
      <w:r w:rsidRPr="00B3496A">
        <w:rPr>
          <w:sz w:val="28"/>
          <w:szCs w:val="28"/>
        </w:rPr>
        <w:t>-</w:t>
      </w:r>
      <w:r w:rsidRPr="00B3496A">
        <w:rPr>
          <w:sz w:val="28"/>
          <w:szCs w:val="28"/>
        </w:rPr>
        <w:tab/>
        <w:t>Протокол (Приложение 1)</w:t>
      </w:r>
    </w:p>
    <w:p w:rsidR="005D7CC9" w:rsidRPr="00B3496A" w:rsidRDefault="005D7CC9" w:rsidP="005D7CC9">
      <w:pPr>
        <w:jc w:val="both"/>
        <w:rPr>
          <w:sz w:val="28"/>
          <w:szCs w:val="28"/>
        </w:rPr>
      </w:pPr>
      <w:r w:rsidRPr="00B3496A">
        <w:rPr>
          <w:sz w:val="28"/>
          <w:szCs w:val="28"/>
        </w:rPr>
        <w:t>-</w:t>
      </w:r>
      <w:r w:rsidRPr="00B3496A">
        <w:rPr>
          <w:sz w:val="28"/>
          <w:szCs w:val="28"/>
        </w:rPr>
        <w:tab/>
        <w:t>Расчет арендной платы (Приложение 2)</w:t>
      </w:r>
    </w:p>
    <w:p w:rsidR="005D7CC9" w:rsidRPr="00B3496A" w:rsidRDefault="005D7CC9" w:rsidP="005D7CC9">
      <w:pPr>
        <w:jc w:val="both"/>
        <w:rPr>
          <w:sz w:val="28"/>
          <w:szCs w:val="28"/>
        </w:rPr>
      </w:pPr>
      <w:r w:rsidRPr="00B3496A">
        <w:rPr>
          <w:sz w:val="28"/>
          <w:szCs w:val="28"/>
        </w:rPr>
        <w:t>-</w:t>
      </w:r>
      <w:r w:rsidRPr="00B3496A">
        <w:rPr>
          <w:sz w:val="28"/>
          <w:szCs w:val="28"/>
        </w:rPr>
        <w:tab/>
        <w:t xml:space="preserve">Акт приема-передачи земельного участка (Приложение 3). </w:t>
      </w:r>
    </w:p>
    <w:p w:rsidR="005D7CC9" w:rsidRPr="00B3496A" w:rsidRDefault="005D7CC9" w:rsidP="005D7CC9">
      <w:pPr>
        <w:jc w:val="both"/>
        <w:rPr>
          <w:sz w:val="28"/>
          <w:szCs w:val="28"/>
        </w:rPr>
      </w:pPr>
      <w:r w:rsidRPr="00B3496A">
        <w:rPr>
          <w:sz w:val="28"/>
          <w:szCs w:val="28"/>
        </w:rPr>
        <w:t>10. Юридические адреса, реквизиты и подписи сторон.</w:t>
      </w:r>
    </w:p>
    <w:p w:rsidR="005D7CC9" w:rsidRPr="00B3496A" w:rsidRDefault="005D7CC9" w:rsidP="005D7CC9">
      <w:pPr>
        <w:jc w:val="both"/>
        <w:rPr>
          <w:sz w:val="28"/>
          <w:szCs w:val="28"/>
        </w:rPr>
      </w:pPr>
    </w:p>
    <w:p w:rsidR="005D7CC9" w:rsidRPr="00B3496A" w:rsidRDefault="005D7CC9" w:rsidP="005D7CC9">
      <w:pPr>
        <w:jc w:val="both"/>
        <w:rPr>
          <w:sz w:val="28"/>
          <w:szCs w:val="28"/>
        </w:rPr>
      </w:pPr>
      <w:r w:rsidRPr="00B3496A">
        <w:rPr>
          <w:sz w:val="28"/>
          <w:szCs w:val="28"/>
        </w:rPr>
        <w:t>АРЕНДОДАТЕЛЬ</w:t>
      </w:r>
    </w:p>
    <w:p w:rsidR="005D7CC9" w:rsidRPr="00B3496A" w:rsidRDefault="005D7CC9" w:rsidP="005D7CC9">
      <w:pPr>
        <w:jc w:val="both"/>
        <w:rPr>
          <w:sz w:val="28"/>
          <w:szCs w:val="28"/>
        </w:rPr>
      </w:pPr>
    </w:p>
    <w:p w:rsidR="005D7CC9" w:rsidRPr="00B3496A" w:rsidRDefault="005D7CC9" w:rsidP="005D7CC9">
      <w:pPr>
        <w:jc w:val="both"/>
        <w:rPr>
          <w:sz w:val="28"/>
          <w:szCs w:val="28"/>
        </w:rPr>
      </w:pPr>
      <w:r w:rsidRPr="00B3496A">
        <w:rPr>
          <w:sz w:val="28"/>
          <w:szCs w:val="28"/>
        </w:rPr>
        <w:t>Администрация Кикнурского муниципального округа Кировской области, ОГРН 1204300009638, ИНН 4311003837, КПП 431101001, р/сч 03231643335160004000 (л/сч. 03936102472) банк Отделение Киров Банка России, 612300, пгт Кикнур, Кировская обл., ул. Советская, д.36</w:t>
      </w:r>
    </w:p>
    <w:p w:rsidR="005D7CC9" w:rsidRPr="00B3496A" w:rsidRDefault="005D7CC9" w:rsidP="005D7CC9">
      <w:pPr>
        <w:jc w:val="both"/>
        <w:rPr>
          <w:sz w:val="28"/>
          <w:szCs w:val="28"/>
        </w:rPr>
      </w:pPr>
    </w:p>
    <w:p w:rsidR="005D7CC9" w:rsidRPr="00B3496A" w:rsidRDefault="005D7CC9" w:rsidP="005D7CC9">
      <w:pPr>
        <w:jc w:val="both"/>
        <w:rPr>
          <w:sz w:val="28"/>
          <w:szCs w:val="28"/>
        </w:rPr>
      </w:pPr>
      <w:r w:rsidRPr="00B3496A">
        <w:rPr>
          <w:sz w:val="28"/>
          <w:szCs w:val="28"/>
        </w:rPr>
        <w:t xml:space="preserve">Глава Кикнурского </w:t>
      </w:r>
    </w:p>
    <w:p w:rsidR="005D7CC9" w:rsidRPr="00B3496A" w:rsidRDefault="005D7CC9" w:rsidP="005D7CC9">
      <w:pPr>
        <w:jc w:val="both"/>
        <w:rPr>
          <w:sz w:val="28"/>
          <w:szCs w:val="28"/>
        </w:rPr>
      </w:pPr>
      <w:r w:rsidRPr="00B3496A">
        <w:rPr>
          <w:sz w:val="28"/>
          <w:szCs w:val="28"/>
        </w:rPr>
        <w:t>муниципального округа</w:t>
      </w:r>
    </w:p>
    <w:p w:rsidR="005D7CC9" w:rsidRPr="00B3496A" w:rsidRDefault="005D7CC9" w:rsidP="005D7CC9">
      <w:pPr>
        <w:jc w:val="both"/>
        <w:rPr>
          <w:sz w:val="28"/>
          <w:szCs w:val="28"/>
        </w:rPr>
      </w:pPr>
    </w:p>
    <w:p w:rsidR="005D7CC9" w:rsidRPr="00B3496A" w:rsidRDefault="005D7CC9" w:rsidP="005D7CC9">
      <w:pPr>
        <w:jc w:val="both"/>
        <w:rPr>
          <w:sz w:val="28"/>
          <w:szCs w:val="28"/>
        </w:rPr>
      </w:pPr>
      <w:r w:rsidRPr="00B3496A">
        <w:rPr>
          <w:sz w:val="28"/>
          <w:szCs w:val="28"/>
        </w:rPr>
        <w:t>______________________   С.Ю. Галкин</w:t>
      </w:r>
    </w:p>
    <w:p w:rsidR="005D7CC9" w:rsidRPr="00B3496A" w:rsidRDefault="005D7CC9" w:rsidP="005D7CC9">
      <w:pPr>
        <w:jc w:val="both"/>
        <w:rPr>
          <w:sz w:val="28"/>
          <w:szCs w:val="28"/>
        </w:rPr>
      </w:pPr>
    </w:p>
    <w:p w:rsidR="005D7CC9" w:rsidRPr="00B3496A" w:rsidRDefault="005D7CC9" w:rsidP="005D7CC9">
      <w:pPr>
        <w:jc w:val="both"/>
        <w:rPr>
          <w:sz w:val="28"/>
          <w:szCs w:val="28"/>
        </w:rPr>
      </w:pPr>
      <w:r w:rsidRPr="00B3496A">
        <w:rPr>
          <w:sz w:val="28"/>
          <w:szCs w:val="28"/>
        </w:rPr>
        <w:t>М.П.</w:t>
      </w:r>
      <w:r w:rsidRPr="00B3496A">
        <w:rPr>
          <w:sz w:val="28"/>
          <w:szCs w:val="28"/>
        </w:rPr>
        <w:tab/>
        <w:t>АРЕНДАТОР</w:t>
      </w:r>
    </w:p>
    <w:p w:rsidR="005D7CC9" w:rsidRPr="00B3496A" w:rsidRDefault="005D7CC9" w:rsidP="005D7CC9">
      <w:pPr>
        <w:jc w:val="both"/>
        <w:rPr>
          <w:sz w:val="28"/>
          <w:szCs w:val="28"/>
        </w:rPr>
      </w:pPr>
    </w:p>
    <w:p w:rsidR="005D7CC9" w:rsidRPr="00B3496A" w:rsidRDefault="005D7CC9" w:rsidP="005D7CC9">
      <w:pPr>
        <w:jc w:val="both"/>
        <w:rPr>
          <w:sz w:val="28"/>
          <w:szCs w:val="28"/>
        </w:rPr>
      </w:pPr>
      <w:r w:rsidRPr="00B3496A">
        <w:rPr>
          <w:sz w:val="28"/>
          <w:szCs w:val="28"/>
        </w:rPr>
        <w:t>____________________________________________________________________________________________________________________________________________________________________________________________________________________________________</w:t>
      </w:r>
    </w:p>
    <w:p w:rsidR="005D7CC9" w:rsidRPr="00B3496A" w:rsidRDefault="005D7CC9" w:rsidP="005D7CC9">
      <w:pPr>
        <w:jc w:val="both"/>
        <w:rPr>
          <w:sz w:val="28"/>
          <w:szCs w:val="28"/>
        </w:rPr>
      </w:pPr>
    </w:p>
    <w:p w:rsidR="005D7CC9" w:rsidRDefault="005D7CC9">
      <w:pPr>
        <w:spacing w:after="160" w:line="259" w:lineRule="auto"/>
        <w:rPr>
          <w:sz w:val="28"/>
          <w:szCs w:val="28"/>
        </w:rPr>
      </w:pPr>
      <w:r>
        <w:rPr>
          <w:sz w:val="28"/>
          <w:szCs w:val="28"/>
        </w:rPr>
        <w:br w:type="page"/>
      </w:r>
    </w:p>
    <w:p w:rsidR="005D7CC9" w:rsidRPr="00B3496A" w:rsidRDefault="005D7CC9" w:rsidP="005D7CC9">
      <w:pPr>
        <w:jc w:val="right"/>
        <w:rPr>
          <w:sz w:val="28"/>
          <w:szCs w:val="28"/>
        </w:rPr>
      </w:pPr>
      <w:r w:rsidRPr="00B3496A">
        <w:rPr>
          <w:sz w:val="28"/>
          <w:szCs w:val="28"/>
        </w:rPr>
        <w:lastRenderedPageBreak/>
        <w:t>Приложение 2 к договору аренды</w:t>
      </w:r>
    </w:p>
    <w:p w:rsidR="005D7CC9" w:rsidRDefault="005D7CC9" w:rsidP="005D7CC9">
      <w:pPr>
        <w:jc w:val="right"/>
        <w:rPr>
          <w:sz w:val="28"/>
          <w:szCs w:val="28"/>
        </w:rPr>
      </w:pPr>
      <w:r w:rsidRPr="00B3496A">
        <w:rPr>
          <w:sz w:val="28"/>
          <w:szCs w:val="28"/>
        </w:rPr>
        <w:t>от __.__.____ № ______________</w:t>
      </w:r>
    </w:p>
    <w:p w:rsidR="005D7CC9" w:rsidRPr="00B3496A" w:rsidRDefault="005D7CC9" w:rsidP="005D7CC9">
      <w:pPr>
        <w:jc w:val="right"/>
        <w:rPr>
          <w:sz w:val="28"/>
          <w:szCs w:val="28"/>
        </w:rPr>
      </w:pPr>
    </w:p>
    <w:p w:rsidR="005D7CC9" w:rsidRPr="00B3496A" w:rsidRDefault="005D7CC9" w:rsidP="005D7CC9">
      <w:pPr>
        <w:jc w:val="center"/>
        <w:rPr>
          <w:sz w:val="28"/>
          <w:szCs w:val="28"/>
        </w:rPr>
      </w:pPr>
      <w:r w:rsidRPr="00B3496A">
        <w:rPr>
          <w:sz w:val="28"/>
          <w:szCs w:val="28"/>
        </w:rPr>
        <w:t>Расчет арендной платы за земельный участок</w:t>
      </w:r>
    </w:p>
    <w:p w:rsidR="005D7CC9" w:rsidRPr="00B3496A" w:rsidRDefault="005D7CC9" w:rsidP="005D7CC9">
      <w:pPr>
        <w:jc w:val="both"/>
        <w:rPr>
          <w:sz w:val="28"/>
          <w:szCs w:val="28"/>
        </w:rPr>
      </w:pPr>
      <w:r w:rsidRPr="00B3496A">
        <w:rPr>
          <w:sz w:val="28"/>
          <w:szCs w:val="28"/>
        </w:rPr>
        <w:t>1. Годовая арендная плата за земельный участок определяется в соответствии с Протоколом.</w:t>
      </w:r>
    </w:p>
    <w:p w:rsidR="005D7CC9" w:rsidRPr="00B3496A" w:rsidRDefault="005D7CC9" w:rsidP="005D7CC9">
      <w:pPr>
        <w:jc w:val="both"/>
        <w:rPr>
          <w:sz w:val="28"/>
          <w:szCs w:val="28"/>
        </w:rPr>
      </w:pPr>
    </w:p>
    <w:p w:rsidR="005D7CC9" w:rsidRPr="00B3496A" w:rsidRDefault="005D7CC9" w:rsidP="005D7CC9">
      <w:pPr>
        <w:jc w:val="both"/>
        <w:rPr>
          <w:sz w:val="28"/>
          <w:szCs w:val="28"/>
        </w:rPr>
      </w:pPr>
    </w:p>
    <w:p w:rsidR="005D7CC9" w:rsidRPr="00B3496A" w:rsidRDefault="005D7CC9" w:rsidP="005D7CC9">
      <w:pPr>
        <w:jc w:val="both"/>
        <w:rPr>
          <w:sz w:val="28"/>
          <w:szCs w:val="28"/>
        </w:rPr>
      </w:pPr>
    </w:p>
    <w:p w:rsidR="005D7CC9" w:rsidRPr="00B3496A" w:rsidRDefault="005D7CC9" w:rsidP="005D7CC9">
      <w:pPr>
        <w:jc w:val="both"/>
        <w:rPr>
          <w:sz w:val="28"/>
          <w:szCs w:val="28"/>
        </w:rPr>
      </w:pPr>
      <w:r w:rsidRPr="00B3496A">
        <w:rPr>
          <w:sz w:val="28"/>
          <w:szCs w:val="28"/>
        </w:rPr>
        <w:t>Кадастровый номер</w:t>
      </w:r>
      <w:r w:rsidRPr="00B3496A">
        <w:rPr>
          <w:sz w:val="28"/>
          <w:szCs w:val="28"/>
        </w:rPr>
        <w:tab/>
        <w:t>S, кв.м</w:t>
      </w:r>
      <w:r w:rsidRPr="00B3496A">
        <w:rPr>
          <w:sz w:val="28"/>
          <w:szCs w:val="28"/>
        </w:rPr>
        <w:tab/>
        <w:t>ВРИ</w:t>
      </w:r>
      <w:r w:rsidRPr="00B3496A">
        <w:rPr>
          <w:sz w:val="28"/>
          <w:szCs w:val="28"/>
        </w:rPr>
        <w:tab/>
        <w:t>Годовая арендная плата, руб.</w:t>
      </w:r>
    </w:p>
    <w:p w:rsidR="005D7CC9" w:rsidRPr="00B3496A" w:rsidRDefault="005D7CC9" w:rsidP="005D7CC9">
      <w:pPr>
        <w:jc w:val="both"/>
        <w:rPr>
          <w:sz w:val="28"/>
          <w:szCs w:val="28"/>
        </w:rPr>
      </w:pPr>
      <w:r w:rsidRPr="00B3496A">
        <w:rPr>
          <w:sz w:val="28"/>
          <w:szCs w:val="28"/>
        </w:rPr>
        <w:tab/>
      </w:r>
      <w:r w:rsidRPr="00B3496A">
        <w:rPr>
          <w:sz w:val="28"/>
          <w:szCs w:val="28"/>
        </w:rPr>
        <w:tab/>
      </w:r>
      <w:r w:rsidRPr="00B3496A">
        <w:rPr>
          <w:sz w:val="28"/>
          <w:szCs w:val="28"/>
        </w:rPr>
        <w:tab/>
      </w:r>
    </w:p>
    <w:p w:rsidR="005D7CC9" w:rsidRPr="00B3496A" w:rsidRDefault="005D7CC9" w:rsidP="005D7CC9">
      <w:pPr>
        <w:jc w:val="both"/>
        <w:rPr>
          <w:sz w:val="28"/>
          <w:szCs w:val="28"/>
        </w:rPr>
      </w:pPr>
    </w:p>
    <w:p w:rsidR="005D7CC9" w:rsidRPr="00B3496A" w:rsidRDefault="005D7CC9" w:rsidP="005D7CC9">
      <w:pPr>
        <w:jc w:val="both"/>
        <w:rPr>
          <w:sz w:val="28"/>
          <w:szCs w:val="28"/>
        </w:rPr>
      </w:pPr>
    </w:p>
    <w:p w:rsidR="005D7CC9" w:rsidRPr="00B3496A" w:rsidRDefault="005D7CC9" w:rsidP="005D7CC9">
      <w:pPr>
        <w:jc w:val="both"/>
        <w:rPr>
          <w:sz w:val="28"/>
          <w:szCs w:val="28"/>
        </w:rPr>
      </w:pPr>
      <w:r w:rsidRPr="00B3496A">
        <w:rPr>
          <w:sz w:val="28"/>
          <w:szCs w:val="28"/>
        </w:rPr>
        <w:t>2. Годовая арендная плата за земельный участок составляет _______________ рублей, а сумма ежеквартального платежа:</w:t>
      </w:r>
    </w:p>
    <w:p w:rsidR="005D7CC9" w:rsidRPr="00B3496A" w:rsidRDefault="005D7CC9" w:rsidP="005D7CC9">
      <w:pPr>
        <w:jc w:val="both"/>
        <w:rPr>
          <w:sz w:val="28"/>
          <w:szCs w:val="28"/>
        </w:rPr>
      </w:pPr>
      <w:r w:rsidRPr="00B3496A">
        <w:rPr>
          <w:sz w:val="28"/>
          <w:szCs w:val="28"/>
        </w:rPr>
        <w:t xml:space="preserve"> </w:t>
      </w:r>
    </w:p>
    <w:p w:rsidR="005D7CC9" w:rsidRPr="00B3496A" w:rsidRDefault="005D7CC9" w:rsidP="005D7CC9">
      <w:pPr>
        <w:jc w:val="both"/>
        <w:rPr>
          <w:sz w:val="28"/>
          <w:szCs w:val="28"/>
        </w:rPr>
      </w:pPr>
      <w:r w:rsidRPr="00B3496A">
        <w:rPr>
          <w:sz w:val="28"/>
          <w:szCs w:val="28"/>
        </w:rPr>
        <w:t>срок</w:t>
      </w:r>
      <w:r w:rsidRPr="00B3496A">
        <w:rPr>
          <w:sz w:val="28"/>
          <w:szCs w:val="28"/>
        </w:rPr>
        <w:tab/>
        <w:t>Арендная плата (руб.)</w:t>
      </w:r>
    </w:p>
    <w:p w:rsidR="005D7CC9" w:rsidRPr="00B3496A" w:rsidRDefault="005D7CC9" w:rsidP="005D7CC9">
      <w:pPr>
        <w:jc w:val="both"/>
        <w:rPr>
          <w:sz w:val="28"/>
          <w:szCs w:val="28"/>
        </w:rPr>
      </w:pPr>
      <w:r w:rsidRPr="00B3496A">
        <w:rPr>
          <w:sz w:val="28"/>
          <w:szCs w:val="28"/>
        </w:rPr>
        <w:t>До 15 марта</w:t>
      </w:r>
      <w:r w:rsidRPr="00B3496A">
        <w:rPr>
          <w:sz w:val="28"/>
          <w:szCs w:val="28"/>
        </w:rPr>
        <w:tab/>
      </w:r>
    </w:p>
    <w:p w:rsidR="005D7CC9" w:rsidRPr="00B3496A" w:rsidRDefault="005D7CC9" w:rsidP="005D7CC9">
      <w:pPr>
        <w:jc w:val="both"/>
        <w:rPr>
          <w:sz w:val="28"/>
          <w:szCs w:val="28"/>
        </w:rPr>
      </w:pPr>
      <w:r w:rsidRPr="00B3496A">
        <w:rPr>
          <w:sz w:val="28"/>
          <w:szCs w:val="28"/>
        </w:rPr>
        <w:t>До 15 июня</w:t>
      </w:r>
      <w:r w:rsidRPr="00B3496A">
        <w:rPr>
          <w:sz w:val="28"/>
          <w:szCs w:val="28"/>
        </w:rPr>
        <w:tab/>
      </w:r>
    </w:p>
    <w:p w:rsidR="005D7CC9" w:rsidRPr="00B3496A" w:rsidRDefault="005D7CC9" w:rsidP="005D7CC9">
      <w:pPr>
        <w:jc w:val="both"/>
        <w:rPr>
          <w:sz w:val="28"/>
          <w:szCs w:val="28"/>
        </w:rPr>
      </w:pPr>
      <w:r w:rsidRPr="00B3496A">
        <w:rPr>
          <w:sz w:val="28"/>
          <w:szCs w:val="28"/>
        </w:rPr>
        <w:t>До 15 сентября</w:t>
      </w:r>
      <w:r w:rsidRPr="00B3496A">
        <w:rPr>
          <w:sz w:val="28"/>
          <w:szCs w:val="28"/>
        </w:rPr>
        <w:tab/>
      </w:r>
    </w:p>
    <w:p w:rsidR="005D7CC9" w:rsidRPr="00B3496A" w:rsidRDefault="005D7CC9" w:rsidP="005D7CC9">
      <w:pPr>
        <w:jc w:val="both"/>
        <w:rPr>
          <w:sz w:val="28"/>
          <w:szCs w:val="28"/>
        </w:rPr>
      </w:pPr>
      <w:r w:rsidRPr="00B3496A">
        <w:rPr>
          <w:sz w:val="28"/>
          <w:szCs w:val="28"/>
        </w:rPr>
        <w:t>До 15 декабря</w:t>
      </w:r>
      <w:r w:rsidRPr="00B3496A">
        <w:rPr>
          <w:sz w:val="28"/>
          <w:szCs w:val="28"/>
        </w:rPr>
        <w:tab/>
      </w:r>
    </w:p>
    <w:p w:rsidR="005D7CC9" w:rsidRPr="00B3496A" w:rsidRDefault="005D7CC9" w:rsidP="005D7CC9">
      <w:pPr>
        <w:jc w:val="both"/>
        <w:rPr>
          <w:sz w:val="28"/>
          <w:szCs w:val="28"/>
        </w:rPr>
      </w:pPr>
    </w:p>
    <w:p w:rsidR="005D7CC9" w:rsidRPr="00B3496A" w:rsidRDefault="005D7CC9" w:rsidP="005D7CC9">
      <w:pPr>
        <w:jc w:val="both"/>
        <w:rPr>
          <w:sz w:val="28"/>
          <w:szCs w:val="28"/>
        </w:rPr>
      </w:pPr>
      <w:r w:rsidRPr="00B3496A">
        <w:rPr>
          <w:sz w:val="28"/>
          <w:szCs w:val="28"/>
        </w:rPr>
        <w:t>За 2022 год арендная плата составит _____________________</w:t>
      </w:r>
    </w:p>
    <w:p w:rsidR="005D7CC9" w:rsidRPr="00B3496A" w:rsidRDefault="005D7CC9" w:rsidP="005D7CC9">
      <w:pPr>
        <w:jc w:val="both"/>
        <w:rPr>
          <w:sz w:val="28"/>
          <w:szCs w:val="28"/>
        </w:rPr>
      </w:pPr>
    </w:p>
    <w:p w:rsidR="005D7CC9" w:rsidRPr="00B3496A" w:rsidRDefault="005D7CC9" w:rsidP="005D7CC9">
      <w:pPr>
        <w:jc w:val="both"/>
        <w:rPr>
          <w:sz w:val="28"/>
          <w:szCs w:val="28"/>
        </w:rPr>
      </w:pPr>
    </w:p>
    <w:p w:rsidR="005D7CC9" w:rsidRPr="00B3496A" w:rsidRDefault="005D7CC9" w:rsidP="005D7CC9">
      <w:pPr>
        <w:jc w:val="both"/>
        <w:rPr>
          <w:sz w:val="28"/>
          <w:szCs w:val="28"/>
        </w:rPr>
      </w:pPr>
      <w:r w:rsidRPr="00B3496A">
        <w:rPr>
          <w:sz w:val="28"/>
          <w:szCs w:val="28"/>
        </w:rPr>
        <w:t>Подписи сторон</w:t>
      </w:r>
    </w:p>
    <w:p w:rsidR="005D7CC9" w:rsidRPr="00B3496A" w:rsidRDefault="005D7CC9" w:rsidP="005D7CC9">
      <w:pPr>
        <w:jc w:val="both"/>
        <w:rPr>
          <w:sz w:val="28"/>
          <w:szCs w:val="28"/>
        </w:rPr>
      </w:pPr>
    </w:p>
    <w:p w:rsidR="005D7CC9" w:rsidRPr="00B3496A" w:rsidRDefault="005D7CC9" w:rsidP="005D7CC9">
      <w:pPr>
        <w:jc w:val="both"/>
        <w:rPr>
          <w:sz w:val="28"/>
          <w:szCs w:val="28"/>
        </w:rPr>
      </w:pPr>
      <w:r w:rsidRPr="00B3496A">
        <w:rPr>
          <w:sz w:val="28"/>
          <w:szCs w:val="28"/>
        </w:rPr>
        <w:t xml:space="preserve">Арендодатель: </w:t>
      </w:r>
    </w:p>
    <w:p w:rsidR="005D7CC9" w:rsidRPr="00B3496A" w:rsidRDefault="005D7CC9" w:rsidP="005D7CC9">
      <w:pPr>
        <w:jc w:val="both"/>
        <w:rPr>
          <w:sz w:val="28"/>
          <w:szCs w:val="28"/>
        </w:rPr>
      </w:pPr>
    </w:p>
    <w:p w:rsidR="005D7CC9" w:rsidRPr="00B3496A" w:rsidRDefault="005D7CC9" w:rsidP="005D7CC9">
      <w:pPr>
        <w:jc w:val="both"/>
        <w:rPr>
          <w:sz w:val="28"/>
          <w:szCs w:val="28"/>
        </w:rPr>
      </w:pPr>
    </w:p>
    <w:p w:rsidR="005D7CC9" w:rsidRPr="00B3496A" w:rsidRDefault="005D7CC9" w:rsidP="005D7CC9">
      <w:pPr>
        <w:jc w:val="both"/>
        <w:rPr>
          <w:sz w:val="28"/>
          <w:szCs w:val="28"/>
        </w:rPr>
      </w:pPr>
      <w:r w:rsidRPr="00B3496A">
        <w:rPr>
          <w:sz w:val="28"/>
          <w:szCs w:val="28"/>
        </w:rPr>
        <w:t xml:space="preserve">                   ________                     М.П.</w:t>
      </w:r>
    </w:p>
    <w:p w:rsidR="005D7CC9" w:rsidRPr="00B3496A" w:rsidRDefault="005D7CC9" w:rsidP="005D7CC9">
      <w:pPr>
        <w:jc w:val="both"/>
        <w:rPr>
          <w:sz w:val="28"/>
          <w:szCs w:val="28"/>
        </w:rPr>
      </w:pPr>
      <w:r w:rsidRPr="00B3496A">
        <w:rPr>
          <w:sz w:val="28"/>
          <w:szCs w:val="28"/>
        </w:rPr>
        <w:t xml:space="preserve"> </w:t>
      </w:r>
    </w:p>
    <w:p w:rsidR="005D7CC9" w:rsidRPr="00B3496A" w:rsidRDefault="005D7CC9" w:rsidP="005D7CC9">
      <w:pPr>
        <w:jc w:val="both"/>
        <w:rPr>
          <w:sz w:val="28"/>
          <w:szCs w:val="28"/>
        </w:rPr>
      </w:pPr>
      <w:r w:rsidRPr="00B3496A">
        <w:rPr>
          <w:sz w:val="28"/>
          <w:szCs w:val="28"/>
        </w:rPr>
        <w:tab/>
        <w:t xml:space="preserve">Арендатор: </w:t>
      </w:r>
    </w:p>
    <w:p w:rsidR="005D7CC9" w:rsidRPr="00B3496A" w:rsidRDefault="005D7CC9" w:rsidP="005D7CC9">
      <w:pPr>
        <w:jc w:val="both"/>
        <w:rPr>
          <w:sz w:val="28"/>
          <w:szCs w:val="28"/>
        </w:rPr>
      </w:pPr>
    </w:p>
    <w:p w:rsidR="005D7CC9" w:rsidRPr="00B3496A" w:rsidRDefault="005D7CC9" w:rsidP="005D7CC9">
      <w:pPr>
        <w:jc w:val="both"/>
        <w:rPr>
          <w:sz w:val="28"/>
          <w:szCs w:val="28"/>
        </w:rPr>
      </w:pPr>
    </w:p>
    <w:p w:rsidR="005D7CC9" w:rsidRPr="00B3496A" w:rsidRDefault="005D7CC9" w:rsidP="005D7CC9">
      <w:pPr>
        <w:jc w:val="both"/>
        <w:rPr>
          <w:sz w:val="28"/>
          <w:szCs w:val="28"/>
        </w:rPr>
      </w:pPr>
      <w:r w:rsidRPr="00B3496A">
        <w:rPr>
          <w:sz w:val="28"/>
          <w:szCs w:val="28"/>
        </w:rPr>
        <w:t xml:space="preserve">                   ________                     М.П.</w:t>
      </w:r>
    </w:p>
    <w:p w:rsidR="005D7CC9" w:rsidRPr="00B3496A" w:rsidRDefault="005D7CC9" w:rsidP="005D7CC9">
      <w:pPr>
        <w:jc w:val="both"/>
        <w:rPr>
          <w:sz w:val="28"/>
          <w:szCs w:val="28"/>
        </w:rPr>
      </w:pPr>
    </w:p>
    <w:p w:rsidR="005D7CC9" w:rsidRPr="00B3496A" w:rsidRDefault="005D7CC9" w:rsidP="005D7CC9">
      <w:pPr>
        <w:jc w:val="both"/>
        <w:rPr>
          <w:sz w:val="28"/>
          <w:szCs w:val="28"/>
        </w:rPr>
      </w:pPr>
    </w:p>
    <w:p w:rsidR="005D7CC9" w:rsidRPr="00B3496A" w:rsidRDefault="005D7CC9" w:rsidP="005D7CC9">
      <w:pPr>
        <w:jc w:val="both"/>
        <w:rPr>
          <w:sz w:val="28"/>
          <w:szCs w:val="28"/>
        </w:rPr>
      </w:pPr>
    </w:p>
    <w:p w:rsidR="005D7CC9" w:rsidRPr="00B3496A" w:rsidRDefault="005D7CC9" w:rsidP="005D7CC9">
      <w:pPr>
        <w:jc w:val="both"/>
        <w:rPr>
          <w:sz w:val="28"/>
          <w:szCs w:val="28"/>
        </w:rPr>
      </w:pPr>
    </w:p>
    <w:p w:rsidR="005D7CC9" w:rsidRPr="00B3496A" w:rsidRDefault="005D7CC9" w:rsidP="005D7CC9">
      <w:pPr>
        <w:jc w:val="both"/>
        <w:rPr>
          <w:sz w:val="28"/>
          <w:szCs w:val="28"/>
        </w:rPr>
      </w:pPr>
    </w:p>
    <w:p w:rsidR="005D7CC9" w:rsidRDefault="005D7CC9">
      <w:pPr>
        <w:spacing w:after="160" w:line="259" w:lineRule="auto"/>
        <w:rPr>
          <w:sz w:val="28"/>
          <w:szCs w:val="28"/>
        </w:rPr>
      </w:pPr>
      <w:r>
        <w:rPr>
          <w:sz w:val="28"/>
          <w:szCs w:val="28"/>
        </w:rPr>
        <w:br w:type="page"/>
      </w:r>
    </w:p>
    <w:p w:rsidR="005D7CC9" w:rsidRPr="00B3496A" w:rsidRDefault="005D7CC9" w:rsidP="005D7CC9">
      <w:pPr>
        <w:jc w:val="right"/>
        <w:rPr>
          <w:sz w:val="28"/>
          <w:szCs w:val="28"/>
        </w:rPr>
      </w:pPr>
      <w:r w:rsidRPr="00B3496A">
        <w:rPr>
          <w:sz w:val="28"/>
          <w:szCs w:val="28"/>
        </w:rPr>
        <w:lastRenderedPageBreak/>
        <w:t>Приложение № 3</w:t>
      </w:r>
    </w:p>
    <w:p w:rsidR="005D7CC9" w:rsidRPr="00B3496A" w:rsidRDefault="005D7CC9" w:rsidP="005D7CC9">
      <w:pPr>
        <w:jc w:val="right"/>
        <w:rPr>
          <w:sz w:val="28"/>
          <w:szCs w:val="28"/>
        </w:rPr>
      </w:pPr>
    </w:p>
    <w:p w:rsidR="005D7CC9" w:rsidRPr="00B3496A" w:rsidRDefault="005D7CC9" w:rsidP="005D7CC9">
      <w:pPr>
        <w:jc w:val="right"/>
        <w:rPr>
          <w:sz w:val="28"/>
          <w:szCs w:val="28"/>
        </w:rPr>
      </w:pPr>
      <w:r w:rsidRPr="00B3496A">
        <w:rPr>
          <w:sz w:val="28"/>
          <w:szCs w:val="28"/>
        </w:rPr>
        <w:t>к договору аренды</w:t>
      </w:r>
    </w:p>
    <w:p w:rsidR="005D7CC9" w:rsidRPr="00B3496A" w:rsidRDefault="005D7CC9" w:rsidP="005D7CC9">
      <w:pPr>
        <w:jc w:val="right"/>
        <w:rPr>
          <w:sz w:val="28"/>
          <w:szCs w:val="28"/>
        </w:rPr>
      </w:pPr>
      <w:r w:rsidRPr="00B3496A">
        <w:rPr>
          <w:sz w:val="28"/>
          <w:szCs w:val="28"/>
        </w:rPr>
        <w:t>от                   №</w:t>
      </w:r>
    </w:p>
    <w:p w:rsidR="005D7CC9" w:rsidRPr="00B3496A" w:rsidRDefault="005D7CC9" w:rsidP="005D7CC9">
      <w:pPr>
        <w:jc w:val="center"/>
        <w:rPr>
          <w:sz w:val="28"/>
          <w:szCs w:val="28"/>
        </w:rPr>
      </w:pPr>
    </w:p>
    <w:p w:rsidR="005D7CC9" w:rsidRPr="00B3496A" w:rsidRDefault="005D7CC9" w:rsidP="005D7CC9">
      <w:pPr>
        <w:jc w:val="center"/>
        <w:rPr>
          <w:sz w:val="28"/>
          <w:szCs w:val="28"/>
        </w:rPr>
      </w:pPr>
    </w:p>
    <w:p w:rsidR="005D7CC9" w:rsidRPr="00B3496A" w:rsidRDefault="005D7CC9" w:rsidP="005D7CC9">
      <w:pPr>
        <w:jc w:val="center"/>
        <w:rPr>
          <w:sz w:val="28"/>
          <w:szCs w:val="28"/>
        </w:rPr>
      </w:pPr>
      <w:r w:rsidRPr="00B3496A">
        <w:rPr>
          <w:sz w:val="28"/>
          <w:szCs w:val="28"/>
        </w:rPr>
        <w:t>АКТ</w:t>
      </w:r>
    </w:p>
    <w:p w:rsidR="005D7CC9" w:rsidRPr="00B3496A" w:rsidRDefault="005D7CC9" w:rsidP="005D7CC9">
      <w:pPr>
        <w:jc w:val="center"/>
        <w:rPr>
          <w:sz w:val="28"/>
          <w:szCs w:val="28"/>
        </w:rPr>
      </w:pPr>
      <w:r w:rsidRPr="00B3496A">
        <w:rPr>
          <w:sz w:val="28"/>
          <w:szCs w:val="28"/>
        </w:rPr>
        <w:t>приема – передачи земельного участка</w:t>
      </w:r>
    </w:p>
    <w:p w:rsidR="005D7CC9" w:rsidRPr="00B3496A" w:rsidRDefault="005D7CC9" w:rsidP="005D7CC9">
      <w:pPr>
        <w:jc w:val="both"/>
        <w:rPr>
          <w:sz w:val="28"/>
          <w:szCs w:val="28"/>
        </w:rPr>
      </w:pPr>
    </w:p>
    <w:p w:rsidR="005D7CC9" w:rsidRPr="00B3496A" w:rsidRDefault="005D7CC9" w:rsidP="005D7CC9">
      <w:pPr>
        <w:jc w:val="both"/>
        <w:rPr>
          <w:sz w:val="28"/>
          <w:szCs w:val="28"/>
        </w:rPr>
      </w:pPr>
      <w:r w:rsidRPr="00B3496A">
        <w:rPr>
          <w:sz w:val="28"/>
          <w:szCs w:val="28"/>
        </w:rPr>
        <w:t xml:space="preserve">Администрация Кикнурского муниципального округа Кировской области в лице главы Кикнурского муниципального округа Галкина Сергея Юрьевича, действующего на основании Устава муниципального образования Кикнурский муниципальный округ Кировской области, именуемая в дальнейшем Арендодатель, передает во временное владение и пользование, а _____________________________________________, именуемый в дальнейшем Арендатор, </w:t>
      </w:r>
    </w:p>
    <w:p w:rsidR="005D7CC9" w:rsidRPr="00B3496A" w:rsidRDefault="005D7CC9" w:rsidP="005D7CC9">
      <w:pPr>
        <w:jc w:val="both"/>
        <w:rPr>
          <w:sz w:val="28"/>
          <w:szCs w:val="28"/>
        </w:rPr>
      </w:pPr>
      <w:r w:rsidRPr="00B3496A">
        <w:rPr>
          <w:sz w:val="28"/>
          <w:szCs w:val="28"/>
        </w:rPr>
        <w:t>принимает земельный участок из земель ________, с кадастровым номером 43:10:_____________, площадью ____________ кв.м. Местоположение: Кировская обл, Кикнурский район, ______________.</w:t>
      </w:r>
    </w:p>
    <w:p w:rsidR="005D7CC9" w:rsidRPr="00B3496A" w:rsidRDefault="005D7CC9" w:rsidP="005D7CC9">
      <w:pPr>
        <w:jc w:val="both"/>
        <w:rPr>
          <w:sz w:val="28"/>
          <w:szCs w:val="28"/>
        </w:rPr>
      </w:pPr>
      <w:r w:rsidRPr="00B3496A">
        <w:rPr>
          <w:sz w:val="28"/>
          <w:szCs w:val="28"/>
        </w:rPr>
        <w:t>Земельный участок пригоден для _________________ и не имеет недостатков владения и использования.</w:t>
      </w:r>
    </w:p>
    <w:p w:rsidR="005D7CC9" w:rsidRPr="00B3496A" w:rsidRDefault="005D7CC9" w:rsidP="005D7CC9">
      <w:pPr>
        <w:jc w:val="both"/>
        <w:rPr>
          <w:sz w:val="28"/>
          <w:szCs w:val="28"/>
        </w:rPr>
      </w:pPr>
      <w:r w:rsidRPr="00B3496A">
        <w:rPr>
          <w:sz w:val="28"/>
          <w:szCs w:val="28"/>
        </w:rPr>
        <w:t>Замечания Арендатора: ________</w:t>
      </w:r>
    </w:p>
    <w:p w:rsidR="005D7CC9" w:rsidRPr="00B3496A" w:rsidRDefault="005D7CC9" w:rsidP="005D7CC9">
      <w:pPr>
        <w:jc w:val="both"/>
        <w:rPr>
          <w:sz w:val="28"/>
          <w:szCs w:val="28"/>
        </w:rPr>
      </w:pPr>
      <w:r w:rsidRPr="00B3496A">
        <w:rPr>
          <w:sz w:val="28"/>
          <w:szCs w:val="28"/>
        </w:rPr>
        <w:t xml:space="preserve">Земельный участок передан ___________ в месте его нахождении. </w:t>
      </w:r>
    </w:p>
    <w:p w:rsidR="005D7CC9" w:rsidRPr="00B3496A" w:rsidRDefault="005D7CC9" w:rsidP="005D7CC9">
      <w:pPr>
        <w:jc w:val="both"/>
        <w:rPr>
          <w:sz w:val="28"/>
          <w:szCs w:val="28"/>
        </w:rPr>
      </w:pPr>
    </w:p>
    <w:p w:rsidR="005D7CC9" w:rsidRPr="00B3496A" w:rsidRDefault="005D7CC9" w:rsidP="005D7CC9">
      <w:pPr>
        <w:jc w:val="both"/>
        <w:rPr>
          <w:sz w:val="28"/>
          <w:szCs w:val="28"/>
        </w:rPr>
      </w:pPr>
      <w:r w:rsidRPr="00B3496A">
        <w:rPr>
          <w:sz w:val="28"/>
          <w:szCs w:val="28"/>
        </w:rPr>
        <w:t>Подписи сторон</w:t>
      </w:r>
    </w:p>
    <w:p w:rsidR="005D7CC9" w:rsidRPr="00B3496A" w:rsidRDefault="005D7CC9" w:rsidP="005D7CC9">
      <w:pPr>
        <w:jc w:val="both"/>
        <w:rPr>
          <w:sz w:val="28"/>
          <w:szCs w:val="28"/>
        </w:rPr>
      </w:pPr>
    </w:p>
    <w:p w:rsidR="005D7CC9" w:rsidRPr="00B3496A" w:rsidRDefault="005D7CC9" w:rsidP="005D7CC9">
      <w:pPr>
        <w:jc w:val="both"/>
        <w:rPr>
          <w:sz w:val="28"/>
          <w:szCs w:val="28"/>
        </w:rPr>
      </w:pPr>
      <w:r w:rsidRPr="00B3496A">
        <w:rPr>
          <w:sz w:val="28"/>
          <w:szCs w:val="28"/>
        </w:rPr>
        <w:t>Арендодатель:</w:t>
      </w:r>
    </w:p>
    <w:p w:rsidR="005D7CC9" w:rsidRPr="00B3496A" w:rsidRDefault="005D7CC9" w:rsidP="005D7CC9">
      <w:pPr>
        <w:jc w:val="both"/>
        <w:rPr>
          <w:sz w:val="28"/>
          <w:szCs w:val="28"/>
        </w:rPr>
      </w:pPr>
    </w:p>
    <w:p w:rsidR="005D7CC9" w:rsidRPr="00B3496A" w:rsidRDefault="005D7CC9" w:rsidP="005D7CC9">
      <w:pPr>
        <w:jc w:val="both"/>
        <w:rPr>
          <w:sz w:val="28"/>
          <w:szCs w:val="28"/>
        </w:rPr>
      </w:pPr>
    </w:p>
    <w:p w:rsidR="005D7CC9" w:rsidRPr="00B3496A" w:rsidRDefault="005D7CC9" w:rsidP="005D7CC9">
      <w:pPr>
        <w:jc w:val="both"/>
        <w:rPr>
          <w:sz w:val="28"/>
          <w:szCs w:val="28"/>
        </w:rPr>
      </w:pPr>
      <w:r w:rsidRPr="00B3496A">
        <w:rPr>
          <w:sz w:val="28"/>
          <w:szCs w:val="28"/>
        </w:rPr>
        <w:t>________                     М.П.</w:t>
      </w:r>
    </w:p>
    <w:p w:rsidR="005D7CC9" w:rsidRPr="00B3496A" w:rsidRDefault="005D7CC9" w:rsidP="005D7CC9">
      <w:pPr>
        <w:jc w:val="both"/>
        <w:rPr>
          <w:sz w:val="28"/>
          <w:szCs w:val="28"/>
        </w:rPr>
      </w:pPr>
    </w:p>
    <w:p w:rsidR="005D7CC9" w:rsidRPr="00B3496A" w:rsidRDefault="005D7CC9" w:rsidP="005D7CC9">
      <w:pPr>
        <w:jc w:val="both"/>
        <w:rPr>
          <w:sz w:val="28"/>
          <w:szCs w:val="28"/>
        </w:rPr>
      </w:pPr>
      <w:r w:rsidRPr="00B3496A">
        <w:rPr>
          <w:sz w:val="28"/>
          <w:szCs w:val="28"/>
        </w:rPr>
        <w:tab/>
        <w:t>Арендатор:</w:t>
      </w:r>
    </w:p>
    <w:p w:rsidR="005D7CC9" w:rsidRPr="00B3496A" w:rsidRDefault="005D7CC9" w:rsidP="005D7CC9">
      <w:pPr>
        <w:jc w:val="both"/>
        <w:rPr>
          <w:sz w:val="28"/>
          <w:szCs w:val="28"/>
        </w:rPr>
      </w:pPr>
    </w:p>
    <w:p w:rsidR="005D7CC9" w:rsidRPr="00B3496A" w:rsidRDefault="005D7CC9" w:rsidP="005D7CC9">
      <w:pPr>
        <w:jc w:val="both"/>
        <w:rPr>
          <w:sz w:val="28"/>
          <w:szCs w:val="28"/>
        </w:rPr>
      </w:pPr>
    </w:p>
    <w:p w:rsidR="005D7CC9" w:rsidRPr="00B3496A" w:rsidRDefault="005D7CC9" w:rsidP="005D7CC9">
      <w:pPr>
        <w:jc w:val="both"/>
        <w:rPr>
          <w:sz w:val="28"/>
          <w:szCs w:val="28"/>
        </w:rPr>
      </w:pPr>
      <w:r w:rsidRPr="00B3496A">
        <w:rPr>
          <w:sz w:val="28"/>
          <w:szCs w:val="28"/>
        </w:rPr>
        <w:t>________                     М.П.</w:t>
      </w:r>
    </w:p>
    <w:p w:rsidR="005D7CC9" w:rsidRPr="00B3496A" w:rsidRDefault="005D7CC9" w:rsidP="005D7CC9">
      <w:pPr>
        <w:jc w:val="both"/>
        <w:rPr>
          <w:sz w:val="28"/>
          <w:szCs w:val="28"/>
        </w:rPr>
      </w:pPr>
    </w:p>
    <w:p w:rsidR="005D7CC9" w:rsidRDefault="005D7CC9" w:rsidP="005D7CC9">
      <w:pPr>
        <w:jc w:val="both"/>
        <w:rPr>
          <w:sz w:val="28"/>
          <w:szCs w:val="28"/>
        </w:rPr>
      </w:pPr>
    </w:p>
    <w:p w:rsidR="005D7CC9" w:rsidRPr="00B3496A" w:rsidRDefault="005D7CC9" w:rsidP="005D7CC9">
      <w:pPr>
        <w:jc w:val="both"/>
        <w:rPr>
          <w:sz w:val="28"/>
          <w:szCs w:val="28"/>
        </w:rPr>
      </w:pPr>
    </w:p>
    <w:p w:rsidR="005D7CC9" w:rsidRPr="00B3496A" w:rsidRDefault="005D7CC9" w:rsidP="005D7CC9">
      <w:pPr>
        <w:jc w:val="both"/>
        <w:rPr>
          <w:sz w:val="28"/>
          <w:szCs w:val="28"/>
        </w:rPr>
      </w:pPr>
    </w:p>
    <w:p w:rsidR="005D7CC9" w:rsidRDefault="005D7CC9">
      <w:pPr>
        <w:spacing w:after="160" w:line="259" w:lineRule="auto"/>
        <w:rPr>
          <w:sz w:val="28"/>
          <w:szCs w:val="28"/>
        </w:rPr>
      </w:pPr>
      <w:r>
        <w:rPr>
          <w:sz w:val="28"/>
          <w:szCs w:val="28"/>
        </w:rPr>
        <w:br w:type="page"/>
      </w:r>
    </w:p>
    <w:p w:rsidR="005D7CC9" w:rsidRPr="00B3496A" w:rsidRDefault="005D7CC9" w:rsidP="005D7CC9">
      <w:pPr>
        <w:jc w:val="center"/>
        <w:rPr>
          <w:sz w:val="28"/>
          <w:szCs w:val="28"/>
        </w:rPr>
      </w:pPr>
      <w:r w:rsidRPr="00B3496A">
        <w:rPr>
          <w:sz w:val="28"/>
          <w:szCs w:val="28"/>
        </w:rPr>
        <w:lastRenderedPageBreak/>
        <w:t>СОГЛАШЕНИЕ О ЗАДАТКЕ № _____</w:t>
      </w:r>
    </w:p>
    <w:p w:rsidR="005D7CC9" w:rsidRPr="00B3496A" w:rsidRDefault="005D7CC9" w:rsidP="005D7CC9">
      <w:pPr>
        <w:jc w:val="center"/>
        <w:rPr>
          <w:sz w:val="28"/>
          <w:szCs w:val="28"/>
        </w:rPr>
      </w:pPr>
    </w:p>
    <w:p w:rsidR="005D7CC9" w:rsidRPr="00B3496A" w:rsidRDefault="005D7CC9" w:rsidP="005D7CC9">
      <w:pPr>
        <w:jc w:val="both"/>
        <w:rPr>
          <w:sz w:val="28"/>
          <w:szCs w:val="28"/>
        </w:rPr>
      </w:pPr>
      <w:r w:rsidRPr="00B3496A">
        <w:rPr>
          <w:sz w:val="28"/>
          <w:szCs w:val="28"/>
        </w:rPr>
        <w:t>пгт Кикнур                                                                                       ____._________________.2022</w:t>
      </w:r>
    </w:p>
    <w:p w:rsidR="005D7CC9" w:rsidRPr="00B3496A" w:rsidRDefault="005D7CC9" w:rsidP="005D7CC9">
      <w:pPr>
        <w:jc w:val="both"/>
        <w:rPr>
          <w:sz w:val="28"/>
          <w:szCs w:val="28"/>
        </w:rPr>
      </w:pPr>
    </w:p>
    <w:p w:rsidR="005D7CC9" w:rsidRPr="00B3496A" w:rsidRDefault="005D7CC9" w:rsidP="005D7CC9">
      <w:pPr>
        <w:jc w:val="both"/>
        <w:rPr>
          <w:sz w:val="28"/>
          <w:szCs w:val="28"/>
        </w:rPr>
      </w:pPr>
      <w:r w:rsidRPr="00B3496A">
        <w:rPr>
          <w:sz w:val="28"/>
          <w:szCs w:val="28"/>
        </w:rPr>
        <w:t>Администрация Кикнурского муниципального округа Кировской области, в лице главы Кикнурского муниципального округа Галкина Сергея Юрьевича, действующего на основании Устава муниципального образования Кикнурский муниципальный округ Кировской области, именуемая в дальнейшем Арендодатель, с одной стороны и ______________________________________________________________________________ ______________________________________________________________________________, именуемый в дальнейшем Заявитель, с другой стороны, заключили настоящее соглашение о нижеследующем.</w:t>
      </w:r>
    </w:p>
    <w:p w:rsidR="005D7CC9" w:rsidRPr="00B3496A" w:rsidRDefault="005D7CC9" w:rsidP="005D7CC9">
      <w:pPr>
        <w:jc w:val="both"/>
        <w:rPr>
          <w:sz w:val="28"/>
          <w:szCs w:val="28"/>
        </w:rPr>
      </w:pPr>
      <w:r w:rsidRPr="00B3496A">
        <w:rPr>
          <w:sz w:val="28"/>
          <w:szCs w:val="28"/>
        </w:rPr>
        <w:t>1.Предмет договора.</w:t>
      </w:r>
    </w:p>
    <w:p w:rsidR="005D7CC9" w:rsidRPr="00B3496A" w:rsidRDefault="005D7CC9" w:rsidP="005D7CC9">
      <w:pPr>
        <w:jc w:val="both"/>
        <w:rPr>
          <w:sz w:val="28"/>
          <w:szCs w:val="28"/>
        </w:rPr>
      </w:pPr>
      <w:r w:rsidRPr="00B3496A">
        <w:rPr>
          <w:sz w:val="28"/>
          <w:szCs w:val="28"/>
        </w:rPr>
        <w:t xml:space="preserve">1.1.Заявитель для участия в аукционе на право заключения договора аренды земельного участка с кадастровым номером 43:10:311201:276, площадью 9985 кв.м, местоположение: Кировская обл., Кикнурский муниципальный округ.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участка: склад, перечисляет денежные средства в размере 2098 (две тысячи девяносто восемь) рублей (НДС нет), (далее – задаток), а Арендодатель принимает задаток на расчетный счет </w:t>
      </w:r>
    </w:p>
    <w:p w:rsidR="005D7CC9" w:rsidRPr="00B3496A" w:rsidRDefault="005D7CC9" w:rsidP="005D7CC9">
      <w:pPr>
        <w:jc w:val="both"/>
        <w:rPr>
          <w:sz w:val="28"/>
          <w:szCs w:val="28"/>
        </w:rPr>
      </w:pPr>
      <w:r w:rsidRPr="00B3496A">
        <w:rPr>
          <w:sz w:val="28"/>
          <w:szCs w:val="28"/>
        </w:rPr>
        <w:t>Получатель: УФК по Кировской области (администрация Кикнурского муниципального округа), ИНН 4311003837, КПП 431101001, Расчетный счет 03232643335160004000, Кор. счет 40102810345370000033, л/счет 05403D50000, Банк Отделение Киров Банка России (УФК по Кировской области г.Киров), БИК 013304182 (назначение платежа - задаток на право заключения договора аренды земельного участка), на основании соглашения о задатке.</w:t>
      </w:r>
    </w:p>
    <w:p w:rsidR="005D7CC9" w:rsidRPr="00B3496A" w:rsidRDefault="005D7CC9" w:rsidP="005D7CC9">
      <w:pPr>
        <w:jc w:val="both"/>
        <w:rPr>
          <w:sz w:val="28"/>
          <w:szCs w:val="28"/>
        </w:rPr>
      </w:pPr>
      <w:r w:rsidRPr="00B3496A">
        <w:rPr>
          <w:sz w:val="28"/>
          <w:szCs w:val="28"/>
        </w:rPr>
        <w:t>2.Передача денежных средств.</w:t>
      </w:r>
    </w:p>
    <w:p w:rsidR="005D7CC9" w:rsidRPr="00B3496A" w:rsidRDefault="005D7CC9" w:rsidP="005D7CC9">
      <w:pPr>
        <w:jc w:val="both"/>
        <w:rPr>
          <w:sz w:val="28"/>
          <w:szCs w:val="28"/>
        </w:rPr>
      </w:pPr>
      <w:r w:rsidRPr="00B3496A">
        <w:rPr>
          <w:sz w:val="28"/>
          <w:szCs w:val="28"/>
        </w:rPr>
        <w:t>2.1.Денежные средства, указанные в п. 1.1 настоящего соглашения должны быть внесены заявителем единовременно на счет Арендодателя и зачислены, до дня окончания приема документов для участия в аукционе, а именно 12.12.2022 года, и считаются внесенными с момента их зачисления на счет Арендодателя.</w:t>
      </w:r>
    </w:p>
    <w:p w:rsidR="005D7CC9" w:rsidRPr="00B3496A" w:rsidRDefault="005D7CC9" w:rsidP="005D7CC9">
      <w:pPr>
        <w:jc w:val="both"/>
        <w:rPr>
          <w:sz w:val="28"/>
          <w:szCs w:val="28"/>
        </w:rPr>
      </w:pPr>
      <w:r w:rsidRPr="00B3496A">
        <w:rPr>
          <w:sz w:val="28"/>
          <w:szCs w:val="28"/>
        </w:rPr>
        <w:t>2.2.Документом, подтверждающим внесение задатка, признается заключение соглашения о задатке.</w:t>
      </w:r>
    </w:p>
    <w:p w:rsidR="005D7CC9" w:rsidRPr="00B3496A" w:rsidRDefault="005D7CC9" w:rsidP="005D7CC9">
      <w:pPr>
        <w:jc w:val="both"/>
        <w:rPr>
          <w:sz w:val="28"/>
          <w:szCs w:val="28"/>
        </w:rPr>
      </w:pPr>
      <w:r w:rsidRPr="00B3496A">
        <w:rPr>
          <w:sz w:val="28"/>
          <w:szCs w:val="28"/>
        </w:rPr>
        <w:t>2.3.В случае не поступления в указанный срок суммы задатка на счет Арендодателя подтверждается выпиской из его счета, обязательства заявителя по внесению задатка считаются неисполненными и заявитель к участию в аукционе не допускается.</w:t>
      </w:r>
    </w:p>
    <w:p w:rsidR="005D7CC9" w:rsidRPr="00B3496A" w:rsidRDefault="005D7CC9" w:rsidP="005D7CC9">
      <w:pPr>
        <w:jc w:val="both"/>
        <w:rPr>
          <w:sz w:val="28"/>
          <w:szCs w:val="28"/>
        </w:rPr>
      </w:pPr>
      <w:r w:rsidRPr="00B3496A">
        <w:rPr>
          <w:sz w:val="28"/>
          <w:szCs w:val="28"/>
        </w:rPr>
        <w:t>2.4.Заявитель не вправе распоряжаться денежными средствами, поступившими на счет Арендодателя в качестве задатка.</w:t>
      </w:r>
    </w:p>
    <w:p w:rsidR="005D7CC9" w:rsidRPr="00B3496A" w:rsidRDefault="005D7CC9" w:rsidP="005D7CC9">
      <w:pPr>
        <w:jc w:val="both"/>
        <w:rPr>
          <w:sz w:val="28"/>
          <w:szCs w:val="28"/>
        </w:rPr>
      </w:pPr>
      <w:r w:rsidRPr="00B3496A">
        <w:rPr>
          <w:sz w:val="28"/>
          <w:szCs w:val="28"/>
        </w:rPr>
        <w:t>2.5.На денежные средства, перечисленные в соответствии с настоящим соглашением, проценты не начисляются.</w:t>
      </w:r>
    </w:p>
    <w:p w:rsidR="005D7CC9" w:rsidRPr="00B3496A" w:rsidRDefault="005D7CC9" w:rsidP="005D7CC9">
      <w:pPr>
        <w:jc w:val="both"/>
        <w:rPr>
          <w:sz w:val="28"/>
          <w:szCs w:val="28"/>
        </w:rPr>
      </w:pPr>
      <w:r w:rsidRPr="00B3496A">
        <w:rPr>
          <w:sz w:val="28"/>
          <w:szCs w:val="28"/>
        </w:rPr>
        <w:t>3.Возврат денежных средств.</w:t>
      </w:r>
    </w:p>
    <w:p w:rsidR="005D7CC9" w:rsidRPr="00B3496A" w:rsidRDefault="005D7CC9" w:rsidP="005D7CC9">
      <w:pPr>
        <w:jc w:val="both"/>
        <w:rPr>
          <w:sz w:val="28"/>
          <w:szCs w:val="28"/>
        </w:rPr>
      </w:pPr>
      <w:r w:rsidRPr="00B3496A">
        <w:rPr>
          <w:sz w:val="28"/>
          <w:szCs w:val="28"/>
        </w:rPr>
        <w:lastRenderedPageBreak/>
        <w:t>3.1.Заявителю, не допущенному к участию в аукционе, Арендодатель обязан вернуть внесенный им задаток в течение трех рабочих дней со дня оформления протокола приема заявок на участие в аукционе.</w:t>
      </w:r>
    </w:p>
    <w:p w:rsidR="005D7CC9" w:rsidRPr="00B3496A" w:rsidRDefault="005D7CC9" w:rsidP="005D7CC9">
      <w:pPr>
        <w:jc w:val="both"/>
        <w:rPr>
          <w:sz w:val="28"/>
          <w:szCs w:val="28"/>
        </w:rPr>
      </w:pPr>
      <w:r w:rsidRPr="00B3496A">
        <w:rPr>
          <w:sz w:val="28"/>
          <w:szCs w:val="28"/>
        </w:rPr>
        <w:t>3.2.В случае, если претендент не признан победителем аукциона Арендодатель обязуется перечислить сумму задатка на счет, указанный в п. 3.7 настоящего договора в течение 3 (трех) рабочих дней со дня подписания протокола о результатах аукциона.</w:t>
      </w:r>
    </w:p>
    <w:p w:rsidR="005D7CC9" w:rsidRPr="00B3496A" w:rsidRDefault="005D7CC9" w:rsidP="005D7CC9">
      <w:pPr>
        <w:jc w:val="both"/>
        <w:rPr>
          <w:sz w:val="28"/>
          <w:szCs w:val="28"/>
        </w:rPr>
      </w:pPr>
      <w:r w:rsidRPr="00B3496A">
        <w:rPr>
          <w:sz w:val="28"/>
          <w:szCs w:val="28"/>
        </w:rPr>
        <w:t>3.3.В случае отзыва заявителем в установленном порядке заявки на участие в аукционе Арендодатель обязуется перечислить сумму задатка на счет, указанный в п. 3.7 настоящего соглашения. Если заявитель отозвал заявку до даты окончания приема заявок, задаток возвращается в течение 3 (трех) рабочих дней со дня поступления письменного уведомления об отзыве заявки. Если заявка отозвана заявителем позднее даты окончания приема заявок, задаток возвращается в порядке, установленном для участников аукциона.</w:t>
      </w:r>
    </w:p>
    <w:p w:rsidR="005D7CC9" w:rsidRPr="00B3496A" w:rsidRDefault="005D7CC9" w:rsidP="005D7CC9">
      <w:pPr>
        <w:jc w:val="both"/>
        <w:rPr>
          <w:sz w:val="28"/>
          <w:szCs w:val="28"/>
        </w:rPr>
      </w:pPr>
      <w:r w:rsidRPr="00B3496A">
        <w:rPr>
          <w:sz w:val="28"/>
          <w:szCs w:val="28"/>
        </w:rPr>
        <w:t>3.4.В случае если заявитель, признанный победителем аукциона, не заключил в установленный срок договор аренды земельного участка, задаток ему не возвращается.</w:t>
      </w:r>
    </w:p>
    <w:p w:rsidR="005D7CC9" w:rsidRPr="00B3496A" w:rsidRDefault="005D7CC9" w:rsidP="005D7CC9">
      <w:pPr>
        <w:jc w:val="both"/>
        <w:rPr>
          <w:sz w:val="28"/>
          <w:szCs w:val="28"/>
        </w:rPr>
      </w:pPr>
      <w:r w:rsidRPr="00B3496A">
        <w:rPr>
          <w:sz w:val="28"/>
          <w:szCs w:val="28"/>
        </w:rPr>
        <w:t>3.5.Задаток, вносимый заявителем, признанным Победителем аукциона и заключившим с Арендодателем договор аренды земельного участка, засчитывается в счет исполнения обязательств по заключенному договору.</w:t>
      </w:r>
    </w:p>
    <w:p w:rsidR="005D7CC9" w:rsidRPr="00B3496A" w:rsidRDefault="005D7CC9" w:rsidP="005D7CC9">
      <w:pPr>
        <w:jc w:val="both"/>
        <w:rPr>
          <w:sz w:val="28"/>
          <w:szCs w:val="28"/>
        </w:rPr>
      </w:pPr>
      <w:r w:rsidRPr="00B3496A">
        <w:rPr>
          <w:sz w:val="28"/>
          <w:szCs w:val="28"/>
        </w:rPr>
        <w:t>3.6.В случае переноса сроков подведения итогов аукциона, приостановления или отмены проведения аукциона Арендодатель в течение 3 (трех) дней со дня принятия решения перечисляет заявителю сумму задатка на счет, указанный в п. 3.7 настоящего соглашения.</w:t>
      </w:r>
    </w:p>
    <w:p w:rsidR="005D7CC9" w:rsidRPr="00B3496A" w:rsidRDefault="005D7CC9" w:rsidP="005D7CC9">
      <w:pPr>
        <w:jc w:val="both"/>
        <w:rPr>
          <w:sz w:val="28"/>
          <w:szCs w:val="28"/>
        </w:rPr>
      </w:pPr>
      <w:r w:rsidRPr="00B3496A">
        <w:rPr>
          <w:sz w:val="28"/>
          <w:szCs w:val="28"/>
        </w:rPr>
        <w:t>3.7.Возврат средств в соответствии с разделом 3 настоящего соглашения осуществляется Арендодателем на имя заявителя, счет</w:t>
      </w:r>
    </w:p>
    <w:p w:rsidR="005D7CC9" w:rsidRPr="00B3496A" w:rsidRDefault="005D7CC9" w:rsidP="005D7CC9">
      <w:pPr>
        <w:jc w:val="both"/>
        <w:rPr>
          <w:sz w:val="28"/>
          <w:szCs w:val="28"/>
        </w:rPr>
      </w:pPr>
      <w:r w:rsidRPr="00B3496A">
        <w:rPr>
          <w:sz w:val="28"/>
          <w:szCs w:val="28"/>
        </w:rPr>
        <w:t xml:space="preserve">  </w:t>
      </w:r>
    </w:p>
    <w:p w:rsidR="005D7CC9" w:rsidRPr="00B3496A" w:rsidRDefault="005D7CC9" w:rsidP="005D7CC9">
      <w:pPr>
        <w:jc w:val="both"/>
        <w:rPr>
          <w:sz w:val="28"/>
          <w:szCs w:val="28"/>
        </w:rPr>
      </w:pPr>
      <w:r w:rsidRPr="00B3496A">
        <w:rPr>
          <w:sz w:val="28"/>
          <w:szCs w:val="28"/>
        </w:rPr>
        <w:t>№</w:t>
      </w:r>
      <w:r w:rsidRPr="00B3496A">
        <w:rPr>
          <w:sz w:val="28"/>
          <w:szCs w:val="28"/>
        </w:rPr>
        <w:tab/>
      </w:r>
      <w:r w:rsidRPr="00B3496A">
        <w:rPr>
          <w:sz w:val="28"/>
          <w:szCs w:val="28"/>
        </w:rPr>
        <w:tab/>
      </w:r>
      <w:r w:rsidRPr="00B3496A">
        <w:rPr>
          <w:sz w:val="28"/>
          <w:szCs w:val="28"/>
        </w:rPr>
        <w:tab/>
      </w:r>
      <w:r w:rsidRPr="00B3496A">
        <w:rPr>
          <w:sz w:val="28"/>
          <w:szCs w:val="28"/>
        </w:rPr>
        <w:tab/>
      </w:r>
      <w:r w:rsidRPr="00B3496A">
        <w:rPr>
          <w:sz w:val="28"/>
          <w:szCs w:val="28"/>
        </w:rPr>
        <w:tab/>
      </w:r>
      <w:r w:rsidRPr="00B3496A">
        <w:rPr>
          <w:sz w:val="28"/>
          <w:szCs w:val="28"/>
        </w:rPr>
        <w:tab/>
      </w:r>
      <w:r w:rsidRPr="00B3496A">
        <w:rPr>
          <w:sz w:val="28"/>
          <w:szCs w:val="28"/>
        </w:rPr>
        <w:tab/>
      </w:r>
      <w:r w:rsidRPr="00B3496A">
        <w:rPr>
          <w:sz w:val="28"/>
          <w:szCs w:val="28"/>
        </w:rPr>
        <w:tab/>
      </w:r>
      <w:r w:rsidRPr="00B3496A">
        <w:rPr>
          <w:sz w:val="28"/>
          <w:szCs w:val="28"/>
        </w:rPr>
        <w:tab/>
      </w:r>
      <w:r w:rsidRPr="00B3496A">
        <w:rPr>
          <w:sz w:val="28"/>
          <w:szCs w:val="28"/>
        </w:rPr>
        <w:tab/>
      </w:r>
      <w:r w:rsidRPr="00B3496A">
        <w:rPr>
          <w:sz w:val="28"/>
          <w:szCs w:val="28"/>
        </w:rPr>
        <w:tab/>
      </w:r>
      <w:r w:rsidRPr="00B3496A">
        <w:rPr>
          <w:sz w:val="28"/>
          <w:szCs w:val="28"/>
        </w:rPr>
        <w:tab/>
      </w:r>
      <w:r w:rsidRPr="00B3496A">
        <w:rPr>
          <w:sz w:val="28"/>
          <w:szCs w:val="28"/>
        </w:rPr>
        <w:tab/>
      </w:r>
      <w:r w:rsidRPr="00B3496A">
        <w:rPr>
          <w:sz w:val="28"/>
          <w:szCs w:val="28"/>
        </w:rPr>
        <w:tab/>
      </w:r>
      <w:r w:rsidRPr="00B3496A">
        <w:rPr>
          <w:sz w:val="28"/>
          <w:szCs w:val="28"/>
        </w:rPr>
        <w:tab/>
      </w:r>
      <w:r w:rsidRPr="00B3496A">
        <w:rPr>
          <w:sz w:val="28"/>
          <w:szCs w:val="28"/>
        </w:rPr>
        <w:tab/>
      </w:r>
      <w:r w:rsidRPr="00B3496A">
        <w:rPr>
          <w:sz w:val="28"/>
          <w:szCs w:val="28"/>
        </w:rPr>
        <w:tab/>
      </w:r>
      <w:r w:rsidRPr="00B3496A">
        <w:rPr>
          <w:sz w:val="28"/>
          <w:szCs w:val="28"/>
        </w:rPr>
        <w:tab/>
      </w:r>
      <w:r w:rsidRPr="00B3496A">
        <w:rPr>
          <w:sz w:val="28"/>
          <w:szCs w:val="28"/>
        </w:rPr>
        <w:tab/>
      </w:r>
      <w:r w:rsidRPr="00B3496A">
        <w:rPr>
          <w:sz w:val="28"/>
          <w:szCs w:val="28"/>
        </w:rPr>
        <w:tab/>
      </w:r>
    </w:p>
    <w:p w:rsidR="005D7CC9" w:rsidRPr="00B3496A" w:rsidRDefault="005D7CC9" w:rsidP="005D7CC9">
      <w:pPr>
        <w:jc w:val="both"/>
        <w:rPr>
          <w:sz w:val="28"/>
          <w:szCs w:val="28"/>
        </w:rPr>
      </w:pPr>
      <w:r w:rsidRPr="00B3496A">
        <w:rPr>
          <w:sz w:val="28"/>
          <w:szCs w:val="28"/>
        </w:rPr>
        <w:t xml:space="preserve">в _____________________________________________________________________________ </w:t>
      </w:r>
    </w:p>
    <w:p w:rsidR="005D7CC9" w:rsidRPr="00B3496A" w:rsidRDefault="005D7CC9" w:rsidP="005D7CC9">
      <w:pPr>
        <w:jc w:val="both"/>
        <w:rPr>
          <w:sz w:val="28"/>
          <w:szCs w:val="28"/>
        </w:rPr>
      </w:pPr>
      <w:r w:rsidRPr="00B3496A">
        <w:rPr>
          <w:sz w:val="28"/>
          <w:szCs w:val="28"/>
        </w:rPr>
        <w:t>_______________________________________________________________________________, ИНН__________________, КПП_____________________, БИК________________________, к/с______________________________________ Получателем денежных средств является: ______________________________________________________________________________.</w:t>
      </w:r>
    </w:p>
    <w:p w:rsidR="005D7CC9" w:rsidRPr="00B3496A" w:rsidRDefault="005D7CC9" w:rsidP="005D7CC9">
      <w:pPr>
        <w:jc w:val="both"/>
        <w:rPr>
          <w:sz w:val="28"/>
          <w:szCs w:val="28"/>
        </w:rPr>
      </w:pPr>
      <w:r w:rsidRPr="00B3496A">
        <w:rPr>
          <w:sz w:val="28"/>
          <w:szCs w:val="28"/>
        </w:rPr>
        <w:t>4.Заключительные положения.</w:t>
      </w:r>
    </w:p>
    <w:p w:rsidR="005D7CC9" w:rsidRPr="00B3496A" w:rsidRDefault="005D7CC9" w:rsidP="005D7CC9">
      <w:pPr>
        <w:jc w:val="both"/>
        <w:rPr>
          <w:sz w:val="28"/>
          <w:szCs w:val="28"/>
        </w:rPr>
      </w:pPr>
      <w:r w:rsidRPr="00B3496A">
        <w:rPr>
          <w:sz w:val="28"/>
          <w:szCs w:val="28"/>
        </w:rPr>
        <w:t>4.1.Сроки, указанные в настоящем соглашении, исчисляются периодом времени, указанном в днях. Течение срока начинается на следующий день после наступления события, которым определено его начало. В указанный срок не включаются выходные, праздничные дни, а также дни, которые в установленном порядке публично объявлены нерабочими.</w:t>
      </w:r>
    </w:p>
    <w:p w:rsidR="005D7CC9" w:rsidRPr="00B3496A" w:rsidRDefault="005D7CC9" w:rsidP="005D7CC9">
      <w:pPr>
        <w:jc w:val="both"/>
        <w:rPr>
          <w:sz w:val="28"/>
          <w:szCs w:val="28"/>
        </w:rPr>
      </w:pPr>
      <w:r w:rsidRPr="00B3496A">
        <w:rPr>
          <w:sz w:val="28"/>
          <w:szCs w:val="28"/>
        </w:rPr>
        <w:lastRenderedPageBreak/>
        <w:t>4.2.Все споры и разногласия разрешаются сторонами путем переговоров. В случае не достижения соглашения – в Арбитражном суде Кировской области или суде общей юрисдикции (по подсудности).</w:t>
      </w:r>
    </w:p>
    <w:p w:rsidR="005D7CC9" w:rsidRPr="00B3496A" w:rsidRDefault="005D7CC9" w:rsidP="005D7CC9">
      <w:pPr>
        <w:jc w:val="both"/>
        <w:rPr>
          <w:sz w:val="28"/>
          <w:szCs w:val="28"/>
        </w:rPr>
      </w:pPr>
      <w:r w:rsidRPr="00B3496A">
        <w:rPr>
          <w:sz w:val="28"/>
          <w:szCs w:val="28"/>
        </w:rPr>
        <w:t>4.3.Настоящий договор составлен в двух экземплярах – по одному для каждой из сторон.</w:t>
      </w:r>
    </w:p>
    <w:p w:rsidR="005D7CC9" w:rsidRPr="00B3496A" w:rsidRDefault="005D7CC9" w:rsidP="005D7CC9">
      <w:pPr>
        <w:jc w:val="both"/>
        <w:rPr>
          <w:sz w:val="28"/>
          <w:szCs w:val="28"/>
        </w:rPr>
      </w:pPr>
      <w:r w:rsidRPr="00B3496A">
        <w:rPr>
          <w:sz w:val="28"/>
          <w:szCs w:val="28"/>
        </w:rPr>
        <w:t>5.Адреса и реквизиты сторон.</w:t>
      </w:r>
    </w:p>
    <w:p w:rsidR="005D7CC9" w:rsidRPr="00B3496A" w:rsidRDefault="005D7CC9" w:rsidP="005D7CC9">
      <w:pPr>
        <w:jc w:val="both"/>
        <w:rPr>
          <w:sz w:val="28"/>
          <w:szCs w:val="28"/>
        </w:rPr>
      </w:pPr>
      <w:r w:rsidRPr="00B3496A">
        <w:rPr>
          <w:sz w:val="28"/>
          <w:szCs w:val="28"/>
        </w:rPr>
        <w:t>Арендодатель</w:t>
      </w:r>
    </w:p>
    <w:p w:rsidR="005D7CC9" w:rsidRPr="00B3496A" w:rsidRDefault="005D7CC9" w:rsidP="005D7CC9">
      <w:pPr>
        <w:jc w:val="both"/>
        <w:rPr>
          <w:sz w:val="28"/>
          <w:szCs w:val="28"/>
        </w:rPr>
      </w:pPr>
      <w:r w:rsidRPr="00B3496A">
        <w:rPr>
          <w:sz w:val="28"/>
          <w:szCs w:val="28"/>
        </w:rPr>
        <w:tab/>
        <w:t>Заявитель</w:t>
      </w:r>
    </w:p>
    <w:p w:rsidR="005D7CC9" w:rsidRPr="00B3496A" w:rsidRDefault="005D7CC9" w:rsidP="005D7CC9">
      <w:pPr>
        <w:jc w:val="both"/>
        <w:rPr>
          <w:sz w:val="28"/>
          <w:szCs w:val="28"/>
        </w:rPr>
      </w:pPr>
      <w:r w:rsidRPr="00B3496A">
        <w:rPr>
          <w:sz w:val="28"/>
          <w:szCs w:val="28"/>
        </w:rPr>
        <w:t>Администрация Кикнурского муниципального округа Кировской области 612300, пгт Кикнур, ул Советская, д.36</w:t>
      </w:r>
    </w:p>
    <w:p w:rsidR="005D7CC9" w:rsidRPr="00B3496A" w:rsidRDefault="005D7CC9" w:rsidP="005D7CC9">
      <w:pPr>
        <w:jc w:val="both"/>
        <w:rPr>
          <w:sz w:val="28"/>
          <w:szCs w:val="28"/>
        </w:rPr>
      </w:pPr>
    </w:p>
    <w:p w:rsidR="005D7CC9" w:rsidRPr="00B3496A" w:rsidRDefault="005D7CC9" w:rsidP="005D7CC9">
      <w:pPr>
        <w:jc w:val="both"/>
        <w:rPr>
          <w:sz w:val="28"/>
          <w:szCs w:val="28"/>
        </w:rPr>
      </w:pPr>
      <w:r w:rsidRPr="00B3496A">
        <w:rPr>
          <w:sz w:val="28"/>
          <w:szCs w:val="28"/>
        </w:rPr>
        <w:t>________________________С.Ю. Галкин</w:t>
      </w:r>
      <w:r w:rsidRPr="00B3496A">
        <w:rPr>
          <w:sz w:val="28"/>
          <w:szCs w:val="28"/>
        </w:rPr>
        <w:tab/>
        <w:t>______________________________________________________________________________________________________________________________________________________________________________________________</w:t>
      </w:r>
    </w:p>
    <w:p w:rsidR="005D7CC9" w:rsidRPr="00B3496A" w:rsidRDefault="005D7CC9" w:rsidP="005D7CC9">
      <w:pPr>
        <w:jc w:val="both"/>
        <w:rPr>
          <w:sz w:val="28"/>
          <w:szCs w:val="28"/>
        </w:rPr>
      </w:pPr>
    </w:p>
    <w:p w:rsidR="005D7CC9" w:rsidRDefault="005D7CC9" w:rsidP="005D7CC9">
      <w:pPr>
        <w:jc w:val="both"/>
        <w:rPr>
          <w:sz w:val="28"/>
          <w:szCs w:val="28"/>
        </w:rPr>
      </w:pPr>
    </w:p>
    <w:p w:rsidR="005D7CC9" w:rsidRDefault="005D7CC9" w:rsidP="005D7CC9">
      <w:pPr>
        <w:jc w:val="both"/>
        <w:rPr>
          <w:sz w:val="28"/>
          <w:szCs w:val="28"/>
        </w:rPr>
      </w:pPr>
    </w:p>
    <w:p w:rsidR="005D7CC9" w:rsidRPr="00B3496A" w:rsidRDefault="005D7CC9" w:rsidP="005D7CC9">
      <w:pPr>
        <w:tabs>
          <w:tab w:val="left" w:pos="2970"/>
        </w:tabs>
        <w:rPr>
          <w:rFonts w:eastAsia="Calibri"/>
          <w:szCs w:val="20"/>
          <w:u w:val="single"/>
          <w:lang w:eastAsia="en-US"/>
        </w:rPr>
      </w:pPr>
    </w:p>
    <w:p w:rsidR="005D7CC9" w:rsidRPr="00B3496A" w:rsidRDefault="005D7CC9" w:rsidP="005D7CC9">
      <w:pPr>
        <w:numPr>
          <w:ilvl w:val="0"/>
          <w:numId w:val="20"/>
        </w:numPr>
        <w:tabs>
          <w:tab w:val="left" w:pos="0"/>
        </w:tabs>
        <w:spacing w:after="200" w:line="276" w:lineRule="auto"/>
        <w:ind w:left="5670"/>
        <w:outlineLvl w:val="0"/>
        <w:rPr>
          <w:bCs/>
          <w:kern w:val="2"/>
          <w:sz w:val="28"/>
          <w:szCs w:val="28"/>
          <w:lang w:eastAsia="ar-SA"/>
        </w:rPr>
      </w:pPr>
      <w:r w:rsidRPr="00B3496A">
        <w:rPr>
          <w:bCs/>
          <w:kern w:val="2"/>
          <w:sz w:val="28"/>
          <w:szCs w:val="28"/>
          <w:lang w:eastAsia="ar-SA"/>
        </w:rPr>
        <w:t>в Администрацию Кикнурского муниципального округа Кировской области</w:t>
      </w:r>
    </w:p>
    <w:p w:rsidR="005D7CC9" w:rsidRPr="00B3496A" w:rsidRDefault="005D7CC9" w:rsidP="005D7CC9">
      <w:pPr>
        <w:tabs>
          <w:tab w:val="left" w:pos="4155"/>
        </w:tabs>
        <w:jc w:val="center"/>
        <w:rPr>
          <w:rFonts w:eastAsia="Calibri"/>
          <w:sz w:val="28"/>
          <w:szCs w:val="28"/>
          <w:lang w:eastAsia="en-US"/>
        </w:rPr>
      </w:pPr>
    </w:p>
    <w:p w:rsidR="005D7CC9" w:rsidRPr="00B3496A" w:rsidRDefault="005D7CC9" w:rsidP="005D7CC9">
      <w:pPr>
        <w:tabs>
          <w:tab w:val="left" w:pos="4155"/>
        </w:tabs>
        <w:jc w:val="center"/>
        <w:rPr>
          <w:rFonts w:eastAsia="Calibri"/>
          <w:sz w:val="28"/>
          <w:szCs w:val="28"/>
          <w:lang w:eastAsia="en-US"/>
        </w:rPr>
      </w:pPr>
      <w:r w:rsidRPr="00B3496A">
        <w:rPr>
          <w:rFonts w:eastAsia="Calibri"/>
          <w:sz w:val="28"/>
          <w:szCs w:val="28"/>
          <w:lang w:eastAsia="en-US"/>
        </w:rPr>
        <w:t>Заявление</w:t>
      </w:r>
    </w:p>
    <w:p w:rsidR="005D7CC9" w:rsidRPr="00B3496A" w:rsidRDefault="005D7CC9" w:rsidP="005D7CC9">
      <w:pPr>
        <w:tabs>
          <w:tab w:val="left" w:pos="2970"/>
        </w:tabs>
        <w:jc w:val="center"/>
        <w:rPr>
          <w:rFonts w:eastAsia="Calibri"/>
          <w:sz w:val="28"/>
          <w:szCs w:val="28"/>
          <w:lang w:eastAsia="en-US"/>
        </w:rPr>
      </w:pPr>
      <w:r w:rsidRPr="00B3496A">
        <w:rPr>
          <w:rFonts w:eastAsia="Calibri"/>
          <w:sz w:val="28"/>
          <w:szCs w:val="28"/>
          <w:lang w:eastAsia="en-US"/>
        </w:rPr>
        <w:t>на предоставление документации об аукционе.</w:t>
      </w:r>
    </w:p>
    <w:p w:rsidR="005D7CC9" w:rsidRPr="00B3496A" w:rsidRDefault="005D7CC9" w:rsidP="005D7CC9">
      <w:pPr>
        <w:tabs>
          <w:tab w:val="left" w:pos="2970"/>
        </w:tabs>
        <w:jc w:val="center"/>
        <w:rPr>
          <w:rFonts w:eastAsia="Calibri"/>
          <w:sz w:val="28"/>
          <w:szCs w:val="28"/>
          <w:lang w:eastAsia="en-US"/>
        </w:rPr>
      </w:pPr>
    </w:p>
    <w:p w:rsidR="005D7CC9" w:rsidRPr="00B3496A" w:rsidRDefault="005D7CC9" w:rsidP="005D7CC9">
      <w:pPr>
        <w:tabs>
          <w:tab w:val="left" w:pos="2970"/>
        </w:tabs>
        <w:rPr>
          <w:rFonts w:eastAsia="Calibri"/>
          <w:sz w:val="28"/>
          <w:szCs w:val="28"/>
          <w:lang w:eastAsia="en-US"/>
        </w:rPr>
      </w:pPr>
      <w:r w:rsidRPr="00B3496A">
        <w:rPr>
          <w:rFonts w:eastAsia="Calibri"/>
          <w:sz w:val="28"/>
          <w:szCs w:val="28"/>
          <w:lang w:eastAsia="en-US"/>
        </w:rPr>
        <w:t>Просим предоставить ________________________________________________ ___________________________________________________________________</w:t>
      </w:r>
    </w:p>
    <w:p w:rsidR="005D7CC9" w:rsidRPr="00B3496A" w:rsidRDefault="005D7CC9" w:rsidP="005D7CC9">
      <w:pPr>
        <w:tabs>
          <w:tab w:val="left" w:pos="2970"/>
        </w:tabs>
        <w:jc w:val="center"/>
        <w:rPr>
          <w:rFonts w:eastAsia="Calibri"/>
          <w:lang w:eastAsia="en-US"/>
        </w:rPr>
      </w:pPr>
      <w:r w:rsidRPr="00B3496A">
        <w:rPr>
          <w:rFonts w:eastAsia="Calibri"/>
          <w:lang w:eastAsia="en-US"/>
        </w:rPr>
        <w:t xml:space="preserve">(наименование организации, индивидуального предпринимателя, </w:t>
      </w:r>
    </w:p>
    <w:p w:rsidR="005D7CC9" w:rsidRPr="00B3496A" w:rsidRDefault="005D7CC9" w:rsidP="005D7CC9">
      <w:pPr>
        <w:tabs>
          <w:tab w:val="left" w:pos="2970"/>
        </w:tabs>
        <w:jc w:val="both"/>
        <w:rPr>
          <w:rFonts w:eastAsia="Calibri"/>
          <w:sz w:val="28"/>
          <w:szCs w:val="28"/>
          <w:lang w:eastAsia="en-US"/>
        </w:rPr>
      </w:pPr>
      <w:r w:rsidRPr="00B3496A">
        <w:rPr>
          <w:rFonts w:eastAsia="Calibri"/>
          <w:sz w:val="28"/>
          <w:szCs w:val="28"/>
          <w:lang w:eastAsia="en-US"/>
        </w:rPr>
        <w:t>________________________________________________________________________________________________________________________________________</w:t>
      </w:r>
    </w:p>
    <w:p w:rsidR="005D7CC9" w:rsidRPr="00B3496A" w:rsidRDefault="005D7CC9" w:rsidP="005D7CC9">
      <w:pPr>
        <w:tabs>
          <w:tab w:val="left" w:pos="2970"/>
        </w:tabs>
        <w:jc w:val="center"/>
        <w:rPr>
          <w:rFonts w:eastAsia="Calibri"/>
          <w:lang w:eastAsia="en-US"/>
        </w:rPr>
      </w:pPr>
      <w:r w:rsidRPr="00B3496A">
        <w:rPr>
          <w:rFonts w:eastAsia="Calibri"/>
          <w:lang w:eastAsia="en-US"/>
        </w:rPr>
        <w:t>ф.и.о. физического лица, адрес, контактный телефон)</w:t>
      </w:r>
    </w:p>
    <w:p w:rsidR="005D7CC9" w:rsidRPr="00B3496A" w:rsidRDefault="005D7CC9" w:rsidP="005D7CC9">
      <w:pPr>
        <w:tabs>
          <w:tab w:val="left" w:pos="2970"/>
        </w:tabs>
        <w:jc w:val="center"/>
        <w:rPr>
          <w:rFonts w:eastAsia="Calibri"/>
          <w:sz w:val="28"/>
          <w:szCs w:val="28"/>
          <w:lang w:eastAsia="en-US"/>
        </w:rPr>
      </w:pPr>
    </w:p>
    <w:p w:rsidR="005D7CC9" w:rsidRPr="00B3496A" w:rsidRDefault="005D7CC9" w:rsidP="005D7CC9">
      <w:pPr>
        <w:jc w:val="both"/>
        <w:rPr>
          <w:rFonts w:eastAsia="Calibri"/>
          <w:sz w:val="28"/>
          <w:szCs w:val="28"/>
          <w:lang w:eastAsia="en-US"/>
        </w:rPr>
      </w:pPr>
      <w:r w:rsidRPr="00B3496A">
        <w:rPr>
          <w:rFonts w:eastAsia="Calibri"/>
          <w:sz w:val="28"/>
          <w:szCs w:val="28"/>
          <w:lang w:eastAsia="en-US"/>
        </w:rPr>
        <w:t xml:space="preserve">комплект документации о проведении открытого аукциона </w:t>
      </w:r>
      <w:r w:rsidRPr="00B3496A">
        <w:rPr>
          <w:rFonts w:eastAsia="Calibri"/>
          <w:bCs/>
          <w:sz w:val="28"/>
          <w:szCs w:val="28"/>
          <w:lang w:eastAsia="en-US"/>
        </w:rPr>
        <w:t xml:space="preserve">на право заключения договора аренды земельного участка с </w:t>
      </w:r>
      <w:r w:rsidRPr="00B3496A">
        <w:rPr>
          <w:rFonts w:eastAsia="Calibri"/>
          <w:sz w:val="28"/>
          <w:szCs w:val="28"/>
          <w:lang w:eastAsia="en-US"/>
        </w:rPr>
        <w:t>кадастровым номером ________________________</w:t>
      </w:r>
      <w:r w:rsidRPr="00B3496A">
        <w:rPr>
          <w:rFonts w:eastAsia="Calibri"/>
          <w:sz w:val="28"/>
          <w:szCs w:val="28"/>
        </w:rPr>
        <w:t xml:space="preserve">, </w:t>
      </w:r>
      <w:r w:rsidRPr="00B3496A">
        <w:rPr>
          <w:rFonts w:eastAsia="Calibri"/>
          <w:sz w:val="28"/>
          <w:szCs w:val="28"/>
          <w:lang w:eastAsia="en-US"/>
        </w:rPr>
        <w:t>общей площадью _________, расположенного по адресу: _____________________________________________________________.</w:t>
      </w:r>
    </w:p>
    <w:p w:rsidR="005D7CC9" w:rsidRPr="00B3496A" w:rsidRDefault="005D7CC9" w:rsidP="005D7CC9">
      <w:pPr>
        <w:jc w:val="both"/>
        <w:rPr>
          <w:rFonts w:eastAsia="Calibri"/>
          <w:sz w:val="28"/>
          <w:szCs w:val="28"/>
          <w:lang w:eastAsia="en-US"/>
        </w:rPr>
      </w:pPr>
    </w:p>
    <w:p w:rsidR="005D7CC9" w:rsidRPr="00B3496A" w:rsidRDefault="005D7CC9" w:rsidP="005D7CC9">
      <w:pPr>
        <w:jc w:val="both"/>
        <w:rPr>
          <w:rFonts w:eastAsia="Calibri"/>
          <w:sz w:val="28"/>
          <w:szCs w:val="28"/>
          <w:lang w:eastAsia="en-US"/>
        </w:rPr>
      </w:pPr>
    </w:p>
    <w:p w:rsidR="005D7CC9" w:rsidRPr="00B3496A" w:rsidRDefault="005D7CC9" w:rsidP="005D7CC9">
      <w:pPr>
        <w:tabs>
          <w:tab w:val="left" w:pos="2970"/>
        </w:tabs>
        <w:rPr>
          <w:rFonts w:eastAsia="Calibri"/>
          <w:sz w:val="28"/>
          <w:szCs w:val="28"/>
          <w:lang w:eastAsia="en-US"/>
        </w:rPr>
      </w:pPr>
      <w:r w:rsidRPr="00B3496A">
        <w:rPr>
          <w:rFonts w:eastAsia="Calibri"/>
          <w:sz w:val="28"/>
          <w:szCs w:val="28"/>
          <w:lang w:eastAsia="en-US"/>
        </w:rPr>
        <w:t>Заявитель  ______________________     __________________________________</w:t>
      </w:r>
    </w:p>
    <w:p w:rsidR="005D7CC9" w:rsidRPr="00B3496A" w:rsidRDefault="005D7CC9" w:rsidP="005D7CC9">
      <w:pPr>
        <w:tabs>
          <w:tab w:val="left" w:pos="2970"/>
        </w:tabs>
        <w:rPr>
          <w:rFonts w:eastAsia="Calibri"/>
          <w:lang w:eastAsia="en-US"/>
        </w:rPr>
      </w:pPr>
      <w:r w:rsidRPr="00B3496A">
        <w:rPr>
          <w:rFonts w:eastAsia="Calibri"/>
          <w:lang w:eastAsia="en-US"/>
        </w:rPr>
        <w:t xml:space="preserve">                                 (подпись)</w:t>
      </w:r>
      <w:r w:rsidRPr="00B3496A">
        <w:rPr>
          <w:rFonts w:eastAsia="Calibri"/>
          <w:lang w:eastAsia="en-US"/>
        </w:rPr>
        <w:tab/>
        <w:t xml:space="preserve">                                           (ФИО полностью)</w:t>
      </w:r>
    </w:p>
    <w:p w:rsidR="005D7CC9" w:rsidRPr="00B3496A" w:rsidRDefault="005D7CC9" w:rsidP="005D7CC9">
      <w:pPr>
        <w:jc w:val="center"/>
        <w:rPr>
          <w:rFonts w:eastAsia="Calibri"/>
          <w:sz w:val="28"/>
          <w:szCs w:val="28"/>
          <w:lang w:eastAsia="en-US"/>
        </w:rPr>
      </w:pPr>
    </w:p>
    <w:p w:rsidR="005D7CC9" w:rsidRPr="00B3496A" w:rsidRDefault="005D7CC9" w:rsidP="005D7CC9">
      <w:pPr>
        <w:tabs>
          <w:tab w:val="left" w:pos="825"/>
        </w:tabs>
        <w:rPr>
          <w:rFonts w:eastAsia="Calibri"/>
          <w:sz w:val="28"/>
          <w:szCs w:val="28"/>
          <w:lang w:eastAsia="en-US"/>
        </w:rPr>
      </w:pPr>
      <w:r w:rsidRPr="00B3496A">
        <w:rPr>
          <w:rFonts w:eastAsia="Calibri"/>
          <w:sz w:val="28"/>
          <w:szCs w:val="28"/>
          <w:lang w:eastAsia="en-US"/>
        </w:rPr>
        <w:tab/>
      </w:r>
    </w:p>
    <w:p w:rsidR="005D7CC9" w:rsidRPr="00B3496A" w:rsidRDefault="005D7CC9" w:rsidP="005D7CC9">
      <w:pPr>
        <w:rPr>
          <w:rFonts w:eastAsia="Calibri"/>
          <w:sz w:val="28"/>
          <w:szCs w:val="28"/>
          <w:lang w:eastAsia="en-US"/>
        </w:rPr>
      </w:pPr>
      <w:r w:rsidRPr="00B3496A">
        <w:rPr>
          <w:rFonts w:eastAsia="Calibri"/>
          <w:sz w:val="28"/>
          <w:szCs w:val="28"/>
          <w:lang w:eastAsia="en-US"/>
        </w:rPr>
        <w:t xml:space="preserve">МП                                                                              Дата______________________ </w:t>
      </w:r>
    </w:p>
    <w:p w:rsidR="005D7CC9" w:rsidRPr="00B3496A" w:rsidRDefault="005D7CC9" w:rsidP="005D7CC9">
      <w:pPr>
        <w:tabs>
          <w:tab w:val="left" w:pos="2970"/>
        </w:tabs>
        <w:ind w:left="5670"/>
        <w:rPr>
          <w:rFonts w:eastAsia="Calibri"/>
          <w:sz w:val="28"/>
          <w:szCs w:val="28"/>
          <w:lang w:eastAsia="en-US"/>
        </w:rPr>
      </w:pPr>
      <w:r w:rsidRPr="00B3496A">
        <w:rPr>
          <w:rFonts w:eastAsia="Calibri"/>
          <w:szCs w:val="20"/>
          <w:lang w:eastAsia="en-US"/>
        </w:rPr>
        <w:br w:type="page"/>
      </w:r>
      <w:r w:rsidRPr="00B3496A">
        <w:rPr>
          <w:rFonts w:eastAsia="Calibri"/>
          <w:sz w:val="28"/>
          <w:szCs w:val="28"/>
          <w:lang w:eastAsia="en-US"/>
        </w:rPr>
        <w:lastRenderedPageBreak/>
        <w:t xml:space="preserve">                                                </w:t>
      </w:r>
    </w:p>
    <w:p w:rsidR="005D7CC9" w:rsidRPr="00B3496A" w:rsidRDefault="005D7CC9" w:rsidP="005D7CC9">
      <w:pPr>
        <w:tabs>
          <w:tab w:val="left" w:pos="2970"/>
        </w:tabs>
        <w:ind w:left="5670"/>
        <w:rPr>
          <w:rFonts w:eastAsia="Calibri"/>
          <w:sz w:val="28"/>
          <w:szCs w:val="28"/>
          <w:lang w:eastAsia="en-US"/>
        </w:rPr>
      </w:pPr>
      <w:r w:rsidRPr="00B3496A">
        <w:rPr>
          <w:bCs/>
          <w:kern w:val="2"/>
          <w:sz w:val="28"/>
          <w:szCs w:val="28"/>
          <w:lang w:eastAsia="ar-SA"/>
        </w:rPr>
        <w:t>В Администрацию Кикнурского муниципального округа Кировской области</w:t>
      </w:r>
    </w:p>
    <w:p w:rsidR="005D7CC9" w:rsidRPr="00B3496A" w:rsidRDefault="005D7CC9" w:rsidP="005D7CC9">
      <w:pPr>
        <w:tabs>
          <w:tab w:val="left" w:pos="2970"/>
        </w:tabs>
        <w:rPr>
          <w:rFonts w:eastAsia="Calibri"/>
          <w:sz w:val="28"/>
          <w:szCs w:val="28"/>
          <w:lang w:eastAsia="en-US"/>
        </w:rPr>
      </w:pPr>
    </w:p>
    <w:p w:rsidR="005D7CC9" w:rsidRPr="00B3496A" w:rsidRDefault="005D7CC9" w:rsidP="005D7CC9">
      <w:pPr>
        <w:tabs>
          <w:tab w:val="left" w:pos="4065"/>
        </w:tabs>
        <w:jc w:val="center"/>
        <w:rPr>
          <w:rFonts w:eastAsia="Calibri"/>
          <w:sz w:val="28"/>
          <w:szCs w:val="28"/>
          <w:lang w:eastAsia="en-US"/>
        </w:rPr>
      </w:pPr>
    </w:p>
    <w:p w:rsidR="005D7CC9" w:rsidRPr="00B3496A" w:rsidRDefault="005D7CC9" w:rsidP="005D7CC9">
      <w:pPr>
        <w:tabs>
          <w:tab w:val="left" w:pos="4065"/>
        </w:tabs>
        <w:jc w:val="center"/>
        <w:rPr>
          <w:rFonts w:eastAsia="Calibri"/>
          <w:sz w:val="28"/>
          <w:szCs w:val="28"/>
          <w:lang w:eastAsia="en-US"/>
        </w:rPr>
      </w:pPr>
    </w:p>
    <w:p w:rsidR="005D7CC9" w:rsidRPr="00B3496A" w:rsidRDefault="005D7CC9" w:rsidP="005D7CC9">
      <w:pPr>
        <w:tabs>
          <w:tab w:val="left" w:pos="4065"/>
        </w:tabs>
        <w:jc w:val="center"/>
        <w:rPr>
          <w:rFonts w:eastAsia="Calibri"/>
          <w:sz w:val="28"/>
          <w:szCs w:val="28"/>
          <w:lang w:eastAsia="en-US"/>
        </w:rPr>
      </w:pPr>
      <w:r w:rsidRPr="00B3496A">
        <w:rPr>
          <w:rFonts w:eastAsia="Calibri"/>
          <w:sz w:val="28"/>
          <w:szCs w:val="28"/>
          <w:lang w:eastAsia="en-US"/>
        </w:rPr>
        <w:t>Запрос</w:t>
      </w:r>
    </w:p>
    <w:p w:rsidR="005D7CC9" w:rsidRPr="00B3496A" w:rsidRDefault="005D7CC9" w:rsidP="005D7CC9">
      <w:pPr>
        <w:tabs>
          <w:tab w:val="left" w:pos="2970"/>
        </w:tabs>
        <w:jc w:val="center"/>
        <w:rPr>
          <w:rFonts w:eastAsia="Calibri"/>
          <w:sz w:val="28"/>
          <w:szCs w:val="28"/>
          <w:lang w:eastAsia="en-US"/>
        </w:rPr>
      </w:pPr>
      <w:r w:rsidRPr="00B3496A">
        <w:rPr>
          <w:rFonts w:eastAsia="Calibri"/>
          <w:sz w:val="28"/>
          <w:szCs w:val="28"/>
          <w:lang w:eastAsia="en-US"/>
        </w:rPr>
        <w:t>о разъяснении документации об аукционе.</w:t>
      </w:r>
    </w:p>
    <w:p w:rsidR="005D7CC9" w:rsidRPr="00B3496A" w:rsidRDefault="005D7CC9" w:rsidP="005D7CC9">
      <w:pPr>
        <w:tabs>
          <w:tab w:val="left" w:pos="2970"/>
        </w:tabs>
        <w:jc w:val="center"/>
        <w:rPr>
          <w:rFonts w:eastAsia="Calibri"/>
          <w:sz w:val="28"/>
          <w:szCs w:val="28"/>
          <w:lang w:eastAsia="en-US"/>
        </w:rPr>
      </w:pPr>
    </w:p>
    <w:p w:rsidR="005D7CC9" w:rsidRPr="00B3496A" w:rsidRDefault="005D7CC9" w:rsidP="005D7CC9">
      <w:pPr>
        <w:tabs>
          <w:tab w:val="left" w:pos="2970"/>
        </w:tabs>
        <w:jc w:val="both"/>
        <w:rPr>
          <w:rFonts w:eastAsia="Calibri"/>
          <w:sz w:val="28"/>
          <w:szCs w:val="28"/>
          <w:lang w:eastAsia="en-US"/>
        </w:rPr>
      </w:pPr>
      <w:r w:rsidRPr="00B3496A">
        <w:rPr>
          <w:rFonts w:eastAsia="Calibri"/>
          <w:sz w:val="28"/>
          <w:szCs w:val="28"/>
          <w:lang w:eastAsia="en-US"/>
        </w:rPr>
        <w:t>Прошу Вас разъяснить следующие положения аукционной документации об аукционе</w:t>
      </w:r>
      <w:r w:rsidRPr="00B3496A">
        <w:rPr>
          <w:rFonts w:eastAsia="Calibri"/>
          <w:bCs/>
          <w:sz w:val="28"/>
          <w:szCs w:val="28"/>
          <w:lang w:eastAsia="en-US"/>
        </w:rPr>
        <w:t xml:space="preserve"> на право заключения договора аренды земельного участка </w:t>
      </w:r>
    </w:p>
    <w:p w:rsidR="005D7CC9" w:rsidRPr="00B3496A" w:rsidRDefault="005D7CC9" w:rsidP="005D7CC9">
      <w:pPr>
        <w:tabs>
          <w:tab w:val="left" w:pos="2970"/>
        </w:tabs>
        <w:jc w:val="center"/>
        <w:rPr>
          <w:rFonts w:eastAsia="Calibri"/>
          <w:sz w:val="28"/>
          <w:szCs w:val="28"/>
          <w:lang w:eastAsia="en-US"/>
        </w:rPr>
      </w:pPr>
    </w:p>
    <w:tbl>
      <w:tblPr>
        <w:tblW w:w="9494" w:type="dxa"/>
        <w:jc w:val="center"/>
        <w:tblLayout w:type="fixed"/>
        <w:tblLook w:val="04A0" w:firstRow="1" w:lastRow="0" w:firstColumn="1" w:lastColumn="0" w:noHBand="0" w:noVBand="1"/>
      </w:tblPr>
      <w:tblGrid>
        <w:gridCol w:w="828"/>
        <w:gridCol w:w="3988"/>
        <w:gridCol w:w="4678"/>
      </w:tblGrid>
      <w:tr w:rsidR="005D7CC9" w:rsidRPr="00B3496A" w:rsidTr="00CC122C">
        <w:trPr>
          <w:jc w:val="center"/>
        </w:trPr>
        <w:tc>
          <w:tcPr>
            <w:tcW w:w="828" w:type="dxa"/>
            <w:tcBorders>
              <w:top w:val="single" w:sz="4" w:space="0" w:color="000000"/>
              <w:left w:val="single" w:sz="4" w:space="0" w:color="000000"/>
              <w:bottom w:val="single" w:sz="4" w:space="0" w:color="000000"/>
              <w:right w:val="nil"/>
            </w:tcBorders>
          </w:tcPr>
          <w:p w:rsidR="005D7CC9" w:rsidRPr="00B3496A" w:rsidRDefault="005D7CC9" w:rsidP="00CC122C">
            <w:pPr>
              <w:tabs>
                <w:tab w:val="left" w:pos="2970"/>
              </w:tabs>
              <w:snapToGrid w:val="0"/>
              <w:jc w:val="center"/>
              <w:textAlignment w:val="baseline"/>
              <w:rPr>
                <w:rFonts w:eastAsia="Calibri"/>
                <w:sz w:val="28"/>
                <w:szCs w:val="28"/>
                <w:lang w:eastAsia="ar-SA"/>
              </w:rPr>
            </w:pPr>
            <w:r w:rsidRPr="00B3496A">
              <w:rPr>
                <w:rFonts w:eastAsia="Calibri"/>
                <w:sz w:val="28"/>
                <w:szCs w:val="28"/>
                <w:lang w:eastAsia="en-US"/>
              </w:rPr>
              <w:t>№ п/п</w:t>
            </w:r>
          </w:p>
        </w:tc>
        <w:tc>
          <w:tcPr>
            <w:tcW w:w="3988" w:type="dxa"/>
            <w:tcBorders>
              <w:top w:val="single" w:sz="4" w:space="0" w:color="000000"/>
              <w:left w:val="single" w:sz="4" w:space="0" w:color="000000"/>
              <w:bottom w:val="single" w:sz="4" w:space="0" w:color="000000"/>
              <w:right w:val="nil"/>
            </w:tcBorders>
          </w:tcPr>
          <w:p w:rsidR="005D7CC9" w:rsidRPr="00B3496A" w:rsidRDefault="005D7CC9" w:rsidP="00CC122C">
            <w:pPr>
              <w:tabs>
                <w:tab w:val="left" w:pos="2970"/>
              </w:tabs>
              <w:snapToGrid w:val="0"/>
              <w:jc w:val="center"/>
              <w:textAlignment w:val="baseline"/>
              <w:rPr>
                <w:rFonts w:eastAsia="Calibri"/>
                <w:sz w:val="28"/>
                <w:szCs w:val="28"/>
                <w:lang w:eastAsia="ar-SA"/>
              </w:rPr>
            </w:pPr>
            <w:r w:rsidRPr="00B3496A">
              <w:rPr>
                <w:rFonts w:eastAsia="Calibri"/>
                <w:sz w:val="28"/>
                <w:szCs w:val="28"/>
                <w:lang w:eastAsia="en-US"/>
              </w:rPr>
              <w:t>Раздел или пункт документации</w:t>
            </w:r>
          </w:p>
        </w:tc>
        <w:tc>
          <w:tcPr>
            <w:tcW w:w="4678" w:type="dxa"/>
            <w:tcBorders>
              <w:top w:val="single" w:sz="4" w:space="0" w:color="000000"/>
              <w:left w:val="single" w:sz="4" w:space="0" w:color="000000"/>
              <w:bottom w:val="single" w:sz="4" w:space="0" w:color="000000"/>
              <w:right w:val="single" w:sz="4" w:space="0" w:color="000000"/>
            </w:tcBorders>
          </w:tcPr>
          <w:p w:rsidR="005D7CC9" w:rsidRPr="00B3496A" w:rsidRDefault="005D7CC9" w:rsidP="00CC122C">
            <w:pPr>
              <w:tabs>
                <w:tab w:val="left" w:pos="2970"/>
              </w:tabs>
              <w:snapToGrid w:val="0"/>
              <w:jc w:val="center"/>
              <w:textAlignment w:val="baseline"/>
              <w:rPr>
                <w:rFonts w:eastAsia="Calibri"/>
                <w:sz w:val="28"/>
                <w:szCs w:val="28"/>
                <w:lang w:eastAsia="ar-SA"/>
              </w:rPr>
            </w:pPr>
            <w:r w:rsidRPr="00B3496A">
              <w:rPr>
                <w:rFonts w:eastAsia="Calibri"/>
                <w:sz w:val="28"/>
                <w:szCs w:val="28"/>
                <w:lang w:eastAsia="en-US"/>
              </w:rPr>
              <w:t>Содержание запроса</w:t>
            </w:r>
          </w:p>
        </w:tc>
      </w:tr>
      <w:tr w:rsidR="005D7CC9" w:rsidRPr="00B3496A" w:rsidTr="00CC122C">
        <w:trPr>
          <w:jc w:val="center"/>
        </w:trPr>
        <w:tc>
          <w:tcPr>
            <w:tcW w:w="828" w:type="dxa"/>
            <w:tcBorders>
              <w:top w:val="single" w:sz="4" w:space="0" w:color="000000"/>
              <w:left w:val="single" w:sz="4" w:space="0" w:color="000000"/>
              <w:bottom w:val="single" w:sz="4" w:space="0" w:color="000000"/>
              <w:right w:val="nil"/>
            </w:tcBorders>
          </w:tcPr>
          <w:p w:rsidR="005D7CC9" w:rsidRPr="00B3496A" w:rsidRDefault="005D7CC9" w:rsidP="00CC122C">
            <w:pPr>
              <w:tabs>
                <w:tab w:val="left" w:pos="2970"/>
              </w:tabs>
              <w:snapToGrid w:val="0"/>
              <w:jc w:val="center"/>
              <w:textAlignment w:val="baseline"/>
              <w:rPr>
                <w:rFonts w:eastAsia="Calibri"/>
                <w:sz w:val="28"/>
                <w:szCs w:val="28"/>
                <w:lang w:eastAsia="ar-SA"/>
              </w:rPr>
            </w:pPr>
          </w:p>
        </w:tc>
        <w:tc>
          <w:tcPr>
            <w:tcW w:w="3988" w:type="dxa"/>
            <w:tcBorders>
              <w:top w:val="single" w:sz="4" w:space="0" w:color="000000"/>
              <w:left w:val="single" w:sz="4" w:space="0" w:color="000000"/>
              <w:bottom w:val="single" w:sz="4" w:space="0" w:color="000000"/>
              <w:right w:val="nil"/>
            </w:tcBorders>
          </w:tcPr>
          <w:p w:rsidR="005D7CC9" w:rsidRPr="00B3496A" w:rsidRDefault="005D7CC9" w:rsidP="00CC122C">
            <w:pPr>
              <w:tabs>
                <w:tab w:val="left" w:pos="2970"/>
              </w:tabs>
              <w:snapToGrid w:val="0"/>
              <w:jc w:val="center"/>
              <w:textAlignment w:val="baseline"/>
              <w:rPr>
                <w:rFonts w:eastAsia="Calibri"/>
                <w:sz w:val="28"/>
                <w:szCs w:val="28"/>
                <w:lang w:eastAsia="ar-SA"/>
              </w:rPr>
            </w:pPr>
          </w:p>
        </w:tc>
        <w:tc>
          <w:tcPr>
            <w:tcW w:w="4678" w:type="dxa"/>
            <w:tcBorders>
              <w:top w:val="single" w:sz="4" w:space="0" w:color="000000"/>
              <w:left w:val="single" w:sz="4" w:space="0" w:color="000000"/>
              <w:bottom w:val="single" w:sz="4" w:space="0" w:color="000000"/>
              <w:right w:val="single" w:sz="4" w:space="0" w:color="000000"/>
            </w:tcBorders>
          </w:tcPr>
          <w:p w:rsidR="005D7CC9" w:rsidRPr="00B3496A" w:rsidRDefault="005D7CC9" w:rsidP="00CC122C">
            <w:pPr>
              <w:tabs>
                <w:tab w:val="left" w:pos="2970"/>
              </w:tabs>
              <w:snapToGrid w:val="0"/>
              <w:jc w:val="center"/>
              <w:textAlignment w:val="baseline"/>
              <w:rPr>
                <w:rFonts w:eastAsia="Calibri"/>
                <w:sz w:val="28"/>
                <w:szCs w:val="28"/>
                <w:lang w:eastAsia="ar-SA"/>
              </w:rPr>
            </w:pPr>
          </w:p>
        </w:tc>
      </w:tr>
      <w:tr w:rsidR="005D7CC9" w:rsidRPr="00B3496A" w:rsidTr="00CC122C">
        <w:trPr>
          <w:jc w:val="center"/>
        </w:trPr>
        <w:tc>
          <w:tcPr>
            <w:tcW w:w="828" w:type="dxa"/>
            <w:tcBorders>
              <w:top w:val="single" w:sz="4" w:space="0" w:color="000000"/>
              <w:left w:val="single" w:sz="4" w:space="0" w:color="000000"/>
              <w:bottom w:val="single" w:sz="4" w:space="0" w:color="000000"/>
              <w:right w:val="nil"/>
            </w:tcBorders>
          </w:tcPr>
          <w:p w:rsidR="005D7CC9" w:rsidRPr="00B3496A" w:rsidRDefault="005D7CC9" w:rsidP="00CC122C">
            <w:pPr>
              <w:tabs>
                <w:tab w:val="left" w:pos="2970"/>
              </w:tabs>
              <w:snapToGrid w:val="0"/>
              <w:jc w:val="center"/>
              <w:textAlignment w:val="baseline"/>
              <w:rPr>
                <w:rFonts w:eastAsia="Calibri"/>
                <w:sz w:val="28"/>
                <w:szCs w:val="28"/>
                <w:lang w:eastAsia="ar-SA"/>
              </w:rPr>
            </w:pPr>
          </w:p>
        </w:tc>
        <w:tc>
          <w:tcPr>
            <w:tcW w:w="3988" w:type="dxa"/>
            <w:tcBorders>
              <w:top w:val="single" w:sz="4" w:space="0" w:color="000000"/>
              <w:left w:val="single" w:sz="4" w:space="0" w:color="000000"/>
              <w:bottom w:val="single" w:sz="4" w:space="0" w:color="000000"/>
              <w:right w:val="nil"/>
            </w:tcBorders>
          </w:tcPr>
          <w:p w:rsidR="005D7CC9" w:rsidRPr="00B3496A" w:rsidRDefault="005D7CC9" w:rsidP="00CC122C">
            <w:pPr>
              <w:tabs>
                <w:tab w:val="left" w:pos="2970"/>
              </w:tabs>
              <w:snapToGrid w:val="0"/>
              <w:jc w:val="center"/>
              <w:textAlignment w:val="baseline"/>
              <w:rPr>
                <w:rFonts w:eastAsia="Calibri"/>
                <w:sz w:val="28"/>
                <w:szCs w:val="28"/>
                <w:lang w:eastAsia="ar-SA"/>
              </w:rPr>
            </w:pPr>
          </w:p>
        </w:tc>
        <w:tc>
          <w:tcPr>
            <w:tcW w:w="4678" w:type="dxa"/>
            <w:tcBorders>
              <w:top w:val="single" w:sz="4" w:space="0" w:color="000000"/>
              <w:left w:val="single" w:sz="4" w:space="0" w:color="000000"/>
              <w:bottom w:val="single" w:sz="4" w:space="0" w:color="000000"/>
              <w:right w:val="single" w:sz="4" w:space="0" w:color="000000"/>
            </w:tcBorders>
          </w:tcPr>
          <w:p w:rsidR="005D7CC9" w:rsidRPr="00B3496A" w:rsidRDefault="005D7CC9" w:rsidP="00CC122C">
            <w:pPr>
              <w:tabs>
                <w:tab w:val="left" w:pos="2970"/>
              </w:tabs>
              <w:snapToGrid w:val="0"/>
              <w:jc w:val="center"/>
              <w:textAlignment w:val="baseline"/>
              <w:rPr>
                <w:rFonts w:eastAsia="Calibri"/>
                <w:sz w:val="28"/>
                <w:szCs w:val="28"/>
                <w:lang w:eastAsia="ar-SA"/>
              </w:rPr>
            </w:pPr>
          </w:p>
        </w:tc>
      </w:tr>
    </w:tbl>
    <w:p w:rsidR="005D7CC9" w:rsidRPr="00B3496A" w:rsidRDefault="005D7CC9" w:rsidP="005D7CC9">
      <w:pPr>
        <w:tabs>
          <w:tab w:val="left" w:pos="2970"/>
        </w:tabs>
        <w:jc w:val="right"/>
        <w:rPr>
          <w:rFonts w:eastAsia="Calibri"/>
          <w:sz w:val="28"/>
          <w:szCs w:val="28"/>
          <w:lang w:eastAsia="en-US"/>
        </w:rPr>
      </w:pPr>
    </w:p>
    <w:p w:rsidR="005D7CC9" w:rsidRPr="00B3496A" w:rsidRDefault="005D7CC9" w:rsidP="005D7CC9">
      <w:pPr>
        <w:tabs>
          <w:tab w:val="left" w:pos="2970"/>
        </w:tabs>
        <w:rPr>
          <w:rFonts w:eastAsia="Calibri"/>
          <w:sz w:val="28"/>
          <w:szCs w:val="28"/>
          <w:lang w:eastAsia="en-US"/>
        </w:rPr>
      </w:pPr>
      <w:r w:rsidRPr="00B3496A">
        <w:rPr>
          <w:rFonts w:eastAsia="Calibri"/>
          <w:sz w:val="28"/>
          <w:szCs w:val="28"/>
          <w:lang w:eastAsia="en-US"/>
        </w:rPr>
        <w:t>Ответ на запрос прошу направить по адресу:</w:t>
      </w:r>
    </w:p>
    <w:p w:rsidR="005D7CC9" w:rsidRPr="00B3496A" w:rsidRDefault="005D7CC9" w:rsidP="005D7CC9">
      <w:pPr>
        <w:tabs>
          <w:tab w:val="left" w:pos="2970"/>
        </w:tabs>
        <w:rPr>
          <w:rFonts w:eastAsia="Calibri"/>
          <w:sz w:val="28"/>
          <w:szCs w:val="28"/>
          <w:lang w:eastAsia="en-US"/>
        </w:rPr>
      </w:pPr>
      <w:r w:rsidRPr="00B3496A">
        <w:rPr>
          <w:rFonts w:eastAsia="Calibri"/>
          <w:sz w:val="28"/>
          <w:szCs w:val="28"/>
          <w:lang w:eastAsia="en-US"/>
        </w:rPr>
        <w:t>________________________________________________________________________________________________________________________________________</w:t>
      </w:r>
    </w:p>
    <w:p w:rsidR="005D7CC9" w:rsidRPr="00B3496A" w:rsidRDefault="005D7CC9" w:rsidP="005D7CC9">
      <w:pPr>
        <w:tabs>
          <w:tab w:val="left" w:pos="2970"/>
        </w:tabs>
        <w:rPr>
          <w:rFonts w:eastAsia="Calibri"/>
          <w:sz w:val="28"/>
          <w:szCs w:val="28"/>
          <w:lang w:eastAsia="en-US"/>
        </w:rPr>
      </w:pPr>
    </w:p>
    <w:p w:rsidR="005D7CC9" w:rsidRPr="00B3496A" w:rsidRDefault="005D7CC9" w:rsidP="005D7CC9">
      <w:pPr>
        <w:tabs>
          <w:tab w:val="left" w:pos="2970"/>
        </w:tabs>
        <w:rPr>
          <w:rFonts w:eastAsia="Calibri"/>
          <w:sz w:val="28"/>
          <w:szCs w:val="28"/>
          <w:lang w:eastAsia="en-US"/>
        </w:rPr>
      </w:pPr>
    </w:p>
    <w:p w:rsidR="005D7CC9" w:rsidRPr="00B3496A" w:rsidRDefault="005D7CC9" w:rsidP="005D7CC9">
      <w:pPr>
        <w:tabs>
          <w:tab w:val="left" w:pos="2970"/>
        </w:tabs>
        <w:jc w:val="center"/>
        <w:rPr>
          <w:rFonts w:eastAsia="Calibri"/>
          <w:sz w:val="28"/>
          <w:szCs w:val="28"/>
          <w:lang w:eastAsia="en-US"/>
        </w:rPr>
      </w:pPr>
      <w:r w:rsidRPr="00B3496A">
        <w:rPr>
          <w:rFonts w:eastAsia="Calibri"/>
          <w:sz w:val="28"/>
          <w:szCs w:val="28"/>
          <w:lang w:eastAsia="en-US"/>
        </w:rPr>
        <w:t>________________________________________________________________</w:t>
      </w:r>
    </w:p>
    <w:p w:rsidR="005D7CC9" w:rsidRPr="00B3496A" w:rsidRDefault="005D7CC9" w:rsidP="005D7CC9">
      <w:pPr>
        <w:tabs>
          <w:tab w:val="left" w:pos="2970"/>
        </w:tabs>
        <w:jc w:val="center"/>
        <w:rPr>
          <w:rFonts w:eastAsia="Calibri"/>
          <w:lang w:eastAsia="en-US"/>
        </w:rPr>
      </w:pPr>
      <w:r w:rsidRPr="00B3496A">
        <w:rPr>
          <w:rFonts w:eastAsia="Calibri"/>
          <w:lang w:eastAsia="en-US"/>
        </w:rPr>
        <w:t xml:space="preserve">(подпись, МП)                            </w:t>
      </w:r>
      <w:r w:rsidRPr="00B3496A">
        <w:rPr>
          <w:rFonts w:eastAsia="Calibri"/>
          <w:lang w:eastAsia="en-US"/>
        </w:rPr>
        <w:tab/>
        <w:t>(ФИО заявителя)</w:t>
      </w:r>
    </w:p>
    <w:p w:rsidR="005D7CC9" w:rsidRPr="00B3496A" w:rsidRDefault="005D7CC9" w:rsidP="005D7CC9">
      <w:pPr>
        <w:spacing w:after="200" w:line="276" w:lineRule="auto"/>
        <w:jc w:val="right"/>
        <w:rPr>
          <w:rFonts w:eastAsia="Calibri"/>
          <w:sz w:val="28"/>
          <w:szCs w:val="28"/>
          <w:lang w:eastAsia="en-US"/>
        </w:rPr>
      </w:pPr>
      <w:r w:rsidRPr="00B3496A">
        <w:rPr>
          <w:rFonts w:eastAsia="Calibri"/>
          <w:sz w:val="28"/>
          <w:szCs w:val="28"/>
          <w:lang w:eastAsia="en-US"/>
        </w:rPr>
        <w:t>дата ______________________</w:t>
      </w:r>
    </w:p>
    <w:p w:rsidR="005D7CC9" w:rsidRPr="00B3496A" w:rsidRDefault="005D7CC9" w:rsidP="005D7CC9">
      <w:pPr>
        <w:tabs>
          <w:tab w:val="left" w:pos="2970"/>
        </w:tabs>
        <w:ind w:left="5670"/>
        <w:rPr>
          <w:rFonts w:eastAsia="Calibri"/>
          <w:b/>
          <w:sz w:val="28"/>
          <w:szCs w:val="28"/>
          <w:lang w:eastAsia="en-US"/>
        </w:rPr>
      </w:pPr>
      <w:r w:rsidRPr="00B3496A">
        <w:rPr>
          <w:rFonts w:eastAsia="Calibri"/>
          <w:b/>
          <w:sz w:val="28"/>
          <w:szCs w:val="28"/>
          <w:lang w:eastAsia="en-US"/>
        </w:rPr>
        <w:t xml:space="preserve">   </w:t>
      </w:r>
    </w:p>
    <w:p w:rsidR="005D7CC9" w:rsidRPr="00B3496A" w:rsidRDefault="005D7CC9" w:rsidP="005D7CC9">
      <w:pPr>
        <w:spacing w:line="276" w:lineRule="auto"/>
        <w:outlineLvl w:val="0"/>
        <w:rPr>
          <w:rFonts w:eastAsia="Calibri"/>
          <w:sz w:val="28"/>
          <w:szCs w:val="28"/>
          <w:lang w:eastAsia="en-US"/>
        </w:rPr>
      </w:pPr>
    </w:p>
    <w:p w:rsidR="005D7CC9" w:rsidRPr="00B3496A" w:rsidRDefault="005D7CC9" w:rsidP="005D7CC9">
      <w:pPr>
        <w:spacing w:line="276" w:lineRule="auto"/>
        <w:outlineLvl w:val="0"/>
        <w:rPr>
          <w:rFonts w:eastAsia="Calibri"/>
          <w:sz w:val="28"/>
          <w:szCs w:val="28"/>
          <w:lang w:eastAsia="en-US"/>
        </w:rPr>
      </w:pPr>
      <w:r w:rsidRPr="00B3496A">
        <w:rPr>
          <w:rFonts w:eastAsia="Calibri"/>
          <w:sz w:val="28"/>
          <w:szCs w:val="28"/>
          <w:lang w:eastAsia="en-US"/>
        </w:rPr>
        <w:br w:type="page"/>
      </w:r>
    </w:p>
    <w:p w:rsidR="005D7CC9" w:rsidRPr="00B3496A" w:rsidRDefault="005D7CC9" w:rsidP="005D7CC9">
      <w:pPr>
        <w:spacing w:line="276" w:lineRule="auto"/>
        <w:outlineLvl w:val="0"/>
        <w:rPr>
          <w:rFonts w:eastAsia="Calibri"/>
          <w:sz w:val="28"/>
          <w:szCs w:val="28"/>
          <w:lang w:eastAsia="en-US"/>
        </w:rPr>
      </w:pPr>
    </w:p>
    <w:p w:rsidR="005D7CC9" w:rsidRPr="00B3496A" w:rsidRDefault="005D7CC9" w:rsidP="005D7CC9">
      <w:pPr>
        <w:numPr>
          <w:ilvl w:val="0"/>
          <w:numId w:val="20"/>
        </w:numPr>
        <w:tabs>
          <w:tab w:val="left" w:pos="0"/>
        </w:tabs>
        <w:ind w:left="5670"/>
        <w:outlineLvl w:val="0"/>
        <w:rPr>
          <w:bCs/>
          <w:kern w:val="2"/>
          <w:sz w:val="28"/>
          <w:szCs w:val="28"/>
          <w:lang w:eastAsia="ar-SA"/>
        </w:rPr>
      </w:pPr>
      <w:r w:rsidRPr="00B3496A">
        <w:rPr>
          <w:bCs/>
          <w:kern w:val="2"/>
          <w:sz w:val="28"/>
          <w:szCs w:val="28"/>
          <w:lang w:eastAsia="ar-SA"/>
        </w:rPr>
        <w:t>В Администрацию Кикнурского муниципального округа Кировской области</w:t>
      </w:r>
    </w:p>
    <w:p w:rsidR="005D7CC9" w:rsidRPr="00B3496A" w:rsidRDefault="005D7CC9" w:rsidP="005D7CC9">
      <w:pPr>
        <w:ind w:left="-540"/>
        <w:jc w:val="center"/>
        <w:rPr>
          <w:rFonts w:eastAsia="Calibri"/>
          <w:b/>
          <w:sz w:val="28"/>
          <w:szCs w:val="28"/>
          <w:lang w:eastAsia="en-US"/>
        </w:rPr>
      </w:pPr>
    </w:p>
    <w:p w:rsidR="005D7CC9" w:rsidRPr="00B3496A" w:rsidRDefault="005D7CC9" w:rsidP="005D7CC9">
      <w:pPr>
        <w:ind w:left="-540"/>
        <w:jc w:val="center"/>
        <w:rPr>
          <w:rFonts w:eastAsia="Calibri"/>
          <w:b/>
          <w:sz w:val="28"/>
          <w:szCs w:val="28"/>
          <w:lang w:eastAsia="en-US"/>
        </w:rPr>
      </w:pPr>
    </w:p>
    <w:p w:rsidR="005D7CC9" w:rsidRPr="00B3496A" w:rsidRDefault="005D7CC9" w:rsidP="005D7CC9">
      <w:pPr>
        <w:ind w:left="-540"/>
        <w:jc w:val="center"/>
        <w:rPr>
          <w:rFonts w:eastAsia="Calibri"/>
          <w:b/>
          <w:sz w:val="28"/>
          <w:szCs w:val="28"/>
          <w:lang w:eastAsia="en-US"/>
        </w:rPr>
      </w:pPr>
    </w:p>
    <w:p w:rsidR="005D7CC9" w:rsidRPr="00B3496A" w:rsidRDefault="005D7CC9" w:rsidP="005D7CC9">
      <w:pPr>
        <w:ind w:left="-540"/>
        <w:jc w:val="center"/>
        <w:rPr>
          <w:rFonts w:eastAsia="Calibri"/>
          <w:b/>
          <w:sz w:val="28"/>
          <w:szCs w:val="28"/>
          <w:lang w:eastAsia="en-US"/>
        </w:rPr>
      </w:pPr>
      <w:r w:rsidRPr="00B3496A">
        <w:rPr>
          <w:rFonts w:eastAsia="Calibri"/>
          <w:b/>
          <w:sz w:val="28"/>
          <w:szCs w:val="28"/>
          <w:lang w:eastAsia="en-US"/>
        </w:rPr>
        <w:t>Уведомление</w:t>
      </w:r>
    </w:p>
    <w:p w:rsidR="005D7CC9" w:rsidRPr="00B3496A" w:rsidRDefault="005D7CC9" w:rsidP="005D7CC9">
      <w:pPr>
        <w:ind w:left="-540"/>
        <w:jc w:val="center"/>
        <w:rPr>
          <w:rFonts w:eastAsia="Calibri"/>
          <w:b/>
          <w:sz w:val="28"/>
          <w:szCs w:val="28"/>
          <w:lang w:eastAsia="en-US"/>
        </w:rPr>
      </w:pPr>
      <w:r w:rsidRPr="00B3496A">
        <w:rPr>
          <w:rFonts w:eastAsia="Calibri"/>
          <w:b/>
          <w:sz w:val="28"/>
          <w:szCs w:val="28"/>
          <w:lang w:eastAsia="en-US"/>
        </w:rPr>
        <w:t>об отзыве заявки на участие в аукционе</w:t>
      </w:r>
    </w:p>
    <w:p w:rsidR="005D7CC9" w:rsidRPr="00B3496A" w:rsidRDefault="005D7CC9" w:rsidP="005D7CC9">
      <w:pPr>
        <w:ind w:left="-540"/>
        <w:jc w:val="both"/>
        <w:rPr>
          <w:rFonts w:eastAsia="Calibri"/>
          <w:sz w:val="28"/>
          <w:szCs w:val="28"/>
          <w:lang w:eastAsia="en-US"/>
        </w:rPr>
      </w:pPr>
    </w:p>
    <w:p w:rsidR="005D7CC9" w:rsidRPr="00B3496A" w:rsidRDefault="005D7CC9" w:rsidP="005D7CC9">
      <w:pPr>
        <w:spacing w:line="360" w:lineRule="auto"/>
        <w:ind w:firstLine="1134"/>
        <w:jc w:val="both"/>
        <w:rPr>
          <w:rFonts w:eastAsia="Calibri"/>
          <w:sz w:val="28"/>
          <w:szCs w:val="28"/>
          <w:lang w:eastAsia="en-US"/>
        </w:rPr>
      </w:pPr>
      <w:r w:rsidRPr="00B3496A">
        <w:rPr>
          <w:rFonts w:eastAsia="Calibri"/>
          <w:sz w:val="28"/>
          <w:szCs w:val="28"/>
          <w:lang w:eastAsia="en-US"/>
        </w:rPr>
        <w:t xml:space="preserve">Настоящим ______________________________________________ уведомляет о принятом решении: отозвать поданную заявку на участие в открытом аукционе </w:t>
      </w:r>
      <w:r w:rsidRPr="00B3496A">
        <w:rPr>
          <w:rFonts w:eastAsia="Calibri"/>
          <w:bCs/>
          <w:sz w:val="28"/>
          <w:szCs w:val="28"/>
          <w:lang w:eastAsia="en-US"/>
        </w:rPr>
        <w:t xml:space="preserve">на право заключения договора аренды земельного участка с </w:t>
      </w:r>
      <w:r w:rsidRPr="00B3496A">
        <w:rPr>
          <w:rFonts w:eastAsia="Calibri"/>
          <w:sz w:val="28"/>
          <w:szCs w:val="28"/>
          <w:lang w:eastAsia="en-US"/>
        </w:rPr>
        <w:t>кадастровым номером _________________________,</w:t>
      </w:r>
      <w:r w:rsidRPr="00B3496A">
        <w:rPr>
          <w:rFonts w:eastAsia="Calibri"/>
          <w:bCs/>
          <w:sz w:val="28"/>
          <w:szCs w:val="28"/>
          <w:lang w:eastAsia="en-US"/>
        </w:rPr>
        <w:t xml:space="preserve"> </w:t>
      </w:r>
      <w:r w:rsidRPr="00B3496A">
        <w:rPr>
          <w:rFonts w:eastAsia="Calibri"/>
          <w:sz w:val="28"/>
          <w:szCs w:val="28"/>
          <w:lang w:eastAsia="en-US"/>
        </w:rPr>
        <w:t xml:space="preserve">площадью _________кв. м., расположенного по адресу: _________________________________________ </w:t>
      </w:r>
    </w:p>
    <w:p w:rsidR="005D7CC9" w:rsidRPr="00B3496A" w:rsidRDefault="005D7CC9" w:rsidP="005D7CC9">
      <w:pPr>
        <w:spacing w:line="360" w:lineRule="auto"/>
        <w:jc w:val="both"/>
        <w:rPr>
          <w:rFonts w:eastAsia="Calibri"/>
          <w:sz w:val="28"/>
          <w:szCs w:val="28"/>
          <w:lang w:eastAsia="en-US"/>
        </w:rPr>
      </w:pPr>
      <w:r w:rsidRPr="00B3496A">
        <w:rPr>
          <w:rFonts w:eastAsia="Calibri"/>
          <w:sz w:val="28"/>
          <w:szCs w:val="28"/>
          <w:lang w:eastAsia="en-US"/>
        </w:rPr>
        <w:t>Дата подачи заявки на участие в аукционе – «____»_______________2022 года.</w:t>
      </w:r>
    </w:p>
    <w:p w:rsidR="005D7CC9" w:rsidRPr="00B3496A" w:rsidRDefault="005D7CC9" w:rsidP="005D7CC9">
      <w:pPr>
        <w:spacing w:line="360" w:lineRule="auto"/>
        <w:jc w:val="both"/>
        <w:rPr>
          <w:rFonts w:eastAsia="Calibri"/>
          <w:sz w:val="28"/>
          <w:szCs w:val="28"/>
          <w:lang w:eastAsia="en-US"/>
        </w:rPr>
      </w:pPr>
    </w:p>
    <w:p w:rsidR="005D7CC9" w:rsidRPr="00B3496A" w:rsidRDefault="005D7CC9" w:rsidP="005D7CC9">
      <w:pPr>
        <w:spacing w:line="360" w:lineRule="auto"/>
        <w:jc w:val="both"/>
        <w:rPr>
          <w:rFonts w:eastAsia="Calibri"/>
          <w:sz w:val="28"/>
          <w:szCs w:val="28"/>
          <w:lang w:eastAsia="en-US"/>
        </w:rPr>
      </w:pPr>
    </w:p>
    <w:p w:rsidR="005D7CC9" w:rsidRPr="00B3496A" w:rsidRDefault="005D7CC9" w:rsidP="005D7CC9">
      <w:pPr>
        <w:tabs>
          <w:tab w:val="left" w:pos="2970"/>
        </w:tabs>
        <w:spacing w:line="360" w:lineRule="auto"/>
        <w:jc w:val="center"/>
        <w:rPr>
          <w:rFonts w:eastAsia="Calibri"/>
          <w:sz w:val="28"/>
          <w:szCs w:val="28"/>
          <w:lang w:eastAsia="en-US"/>
        </w:rPr>
      </w:pPr>
      <w:r w:rsidRPr="00B3496A">
        <w:rPr>
          <w:rFonts w:eastAsia="Calibri"/>
          <w:sz w:val="28"/>
          <w:szCs w:val="28"/>
          <w:lang w:eastAsia="en-US"/>
        </w:rPr>
        <w:t>________________________________________________________________</w:t>
      </w:r>
    </w:p>
    <w:p w:rsidR="005D7CC9" w:rsidRPr="00B3496A" w:rsidRDefault="005D7CC9" w:rsidP="005D7CC9">
      <w:pPr>
        <w:tabs>
          <w:tab w:val="left" w:pos="2970"/>
        </w:tabs>
        <w:spacing w:line="360" w:lineRule="auto"/>
        <w:jc w:val="center"/>
        <w:rPr>
          <w:rFonts w:eastAsia="Calibri"/>
          <w:lang w:eastAsia="en-US"/>
        </w:rPr>
      </w:pPr>
      <w:r w:rsidRPr="00B3496A">
        <w:rPr>
          <w:rFonts w:eastAsia="Calibri"/>
          <w:lang w:eastAsia="en-US"/>
        </w:rPr>
        <w:t xml:space="preserve">(подпись, МП)                            </w:t>
      </w:r>
      <w:r w:rsidRPr="00B3496A">
        <w:rPr>
          <w:rFonts w:eastAsia="Calibri"/>
          <w:lang w:eastAsia="en-US"/>
        </w:rPr>
        <w:tab/>
        <w:t>(ФИО заявителя, должность)</w:t>
      </w:r>
    </w:p>
    <w:p w:rsidR="005D7CC9" w:rsidRPr="00B3496A" w:rsidRDefault="005D7CC9" w:rsidP="005D7CC9">
      <w:pPr>
        <w:spacing w:line="360" w:lineRule="auto"/>
        <w:jc w:val="right"/>
        <w:rPr>
          <w:rFonts w:eastAsia="Calibri"/>
          <w:sz w:val="28"/>
          <w:szCs w:val="28"/>
          <w:lang w:eastAsia="en-US"/>
        </w:rPr>
      </w:pPr>
      <w:r w:rsidRPr="00B3496A">
        <w:rPr>
          <w:rFonts w:eastAsia="Calibri"/>
          <w:sz w:val="28"/>
          <w:szCs w:val="28"/>
          <w:lang w:eastAsia="en-US"/>
        </w:rPr>
        <w:t>дата ______________________</w:t>
      </w:r>
    </w:p>
    <w:p w:rsidR="005D7CC9" w:rsidRPr="00B3496A" w:rsidRDefault="005D7CC9" w:rsidP="005D7CC9">
      <w:pPr>
        <w:spacing w:line="360" w:lineRule="auto"/>
        <w:rPr>
          <w:rFonts w:eastAsia="Calibri"/>
          <w:szCs w:val="20"/>
          <w:lang w:eastAsia="en-US"/>
        </w:rPr>
      </w:pPr>
    </w:p>
    <w:p w:rsidR="005D7CC9" w:rsidRPr="00B3496A" w:rsidRDefault="005D7CC9" w:rsidP="005D7CC9">
      <w:pPr>
        <w:rPr>
          <w:sz w:val="26"/>
          <w:szCs w:val="26"/>
        </w:rPr>
      </w:pPr>
    </w:p>
    <w:p w:rsidR="00F052F5" w:rsidRPr="00F052F5" w:rsidRDefault="00F052F5" w:rsidP="00F052F5">
      <w:pPr>
        <w:spacing w:after="160" w:line="259" w:lineRule="auto"/>
        <w:jc w:val="center"/>
        <w:rPr>
          <w:sz w:val="28"/>
          <w:szCs w:val="28"/>
        </w:rPr>
      </w:pPr>
      <w:r w:rsidRPr="00F052F5">
        <w:rPr>
          <w:sz w:val="28"/>
          <w:szCs w:val="28"/>
        </w:rPr>
        <w:t>Учредитель: Дума Кикнурского муниципального округа</w:t>
      </w:r>
    </w:p>
    <w:p w:rsidR="00F052F5" w:rsidRPr="00F052F5" w:rsidRDefault="00F052F5" w:rsidP="00F052F5">
      <w:pPr>
        <w:spacing w:after="160" w:line="259" w:lineRule="auto"/>
        <w:jc w:val="center"/>
        <w:rPr>
          <w:sz w:val="28"/>
          <w:szCs w:val="28"/>
        </w:rPr>
      </w:pPr>
    </w:p>
    <w:p w:rsidR="00F052F5" w:rsidRPr="00F052F5" w:rsidRDefault="00F052F5" w:rsidP="00F052F5">
      <w:pPr>
        <w:spacing w:after="160" w:line="259" w:lineRule="auto"/>
        <w:jc w:val="center"/>
        <w:rPr>
          <w:sz w:val="28"/>
          <w:szCs w:val="28"/>
        </w:rPr>
      </w:pPr>
      <w:r w:rsidRPr="00F052F5">
        <w:rPr>
          <w:sz w:val="28"/>
          <w:szCs w:val="28"/>
        </w:rPr>
        <w:t>Кировской области</w:t>
      </w:r>
    </w:p>
    <w:p w:rsidR="00F052F5" w:rsidRPr="00F052F5" w:rsidRDefault="00F052F5" w:rsidP="00F052F5">
      <w:pPr>
        <w:spacing w:after="160" w:line="259" w:lineRule="auto"/>
        <w:jc w:val="center"/>
        <w:rPr>
          <w:sz w:val="28"/>
          <w:szCs w:val="28"/>
        </w:rPr>
      </w:pPr>
    </w:p>
    <w:p w:rsidR="00F052F5" w:rsidRPr="00F052F5" w:rsidRDefault="00F052F5" w:rsidP="00F052F5">
      <w:pPr>
        <w:spacing w:after="160" w:line="259" w:lineRule="auto"/>
        <w:jc w:val="center"/>
        <w:rPr>
          <w:sz w:val="28"/>
          <w:szCs w:val="28"/>
        </w:rPr>
      </w:pPr>
      <w:r w:rsidRPr="00F052F5">
        <w:rPr>
          <w:sz w:val="28"/>
          <w:szCs w:val="28"/>
        </w:rPr>
        <w:t>612300, Кировская область,</w:t>
      </w:r>
    </w:p>
    <w:p w:rsidR="00F052F5" w:rsidRPr="00F052F5" w:rsidRDefault="00F052F5" w:rsidP="00F052F5">
      <w:pPr>
        <w:spacing w:after="160" w:line="259" w:lineRule="auto"/>
        <w:jc w:val="center"/>
        <w:rPr>
          <w:sz w:val="28"/>
          <w:szCs w:val="28"/>
        </w:rPr>
      </w:pPr>
      <w:r w:rsidRPr="00F052F5">
        <w:rPr>
          <w:sz w:val="28"/>
          <w:szCs w:val="28"/>
        </w:rPr>
        <w:t>Кикнурский район, пгт Кикнур, улица Сов</w:t>
      </w:r>
      <w:r>
        <w:rPr>
          <w:sz w:val="28"/>
          <w:szCs w:val="28"/>
        </w:rPr>
        <w:t>етская, дом 36 (каб. №№ 36, 41)</w:t>
      </w:r>
    </w:p>
    <w:p w:rsidR="00F052F5" w:rsidRPr="00F052F5" w:rsidRDefault="00F052F5" w:rsidP="00F052F5">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F052F5" w:rsidRPr="00F052F5" w:rsidRDefault="00F052F5" w:rsidP="00F052F5">
      <w:pPr>
        <w:spacing w:after="160" w:line="259" w:lineRule="auto"/>
        <w:jc w:val="center"/>
        <w:rPr>
          <w:sz w:val="28"/>
          <w:szCs w:val="28"/>
        </w:rPr>
      </w:pPr>
    </w:p>
    <w:p w:rsidR="00FC0A1F" w:rsidRPr="00F052F5" w:rsidRDefault="00F052F5" w:rsidP="00F052F5">
      <w:pPr>
        <w:spacing w:after="160" w:line="259" w:lineRule="auto"/>
        <w:jc w:val="center"/>
        <w:rPr>
          <w:sz w:val="28"/>
          <w:szCs w:val="28"/>
        </w:rPr>
      </w:pPr>
      <w:r w:rsidRPr="00F052F5">
        <w:rPr>
          <w:sz w:val="28"/>
          <w:szCs w:val="28"/>
        </w:rPr>
        <w:t>Тираж: 1 экз.</w:t>
      </w:r>
    </w:p>
    <w:sectPr w:rsidR="00FC0A1F" w:rsidRPr="00F052F5" w:rsidSect="00CC122C">
      <w:pgSz w:w="11906" w:h="16838" w:code="9"/>
      <w:pgMar w:top="1134" w:right="993" w:bottom="1276" w:left="567"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493" w:rsidRDefault="00BB0493" w:rsidP="00B96058">
      <w:r>
        <w:separator/>
      </w:r>
    </w:p>
  </w:endnote>
  <w:endnote w:type="continuationSeparator" w:id="0">
    <w:p w:rsidR="00BB0493" w:rsidRDefault="00BB0493"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493" w:rsidRDefault="00BB0493" w:rsidP="00B96058">
      <w:r>
        <w:separator/>
      </w:r>
    </w:p>
  </w:footnote>
  <w:footnote w:type="continuationSeparator" w:id="0">
    <w:p w:rsidR="00BB0493" w:rsidRDefault="00BB0493"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491202"/>
      <w:docPartObj>
        <w:docPartGallery w:val="Page Numbers (Top of Page)"/>
        <w:docPartUnique/>
      </w:docPartObj>
    </w:sdtPr>
    <w:sdtContent>
      <w:p w:rsidR="00CC122C" w:rsidRDefault="00CC122C">
        <w:pPr>
          <w:pStyle w:val="a4"/>
          <w:jc w:val="center"/>
        </w:pPr>
        <w:r>
          <w:fldChar w:fldCharType="begin"/>
        </w:r>
        <w:r>
          <w:instrText>PAGE   \* MERGEFORMAT</w:instrText>
        </w:r>
        <w:r>
          <w:fldChar w:fldCharType="separate"/>
        </w:r>
        <w:r w:rsidR="00E54C27">
          <w:rPr>
            <w:noProof/>
          </w:rPr>
          <w:t>21</w:t>
        </w:r>
        <w:r>
          <w:fldChar w:fldCharType="end"/>
        </w:r>
      </w:p>
    </w:sdtContent>
  </w:sdt>
  <w:p w:rsidR="00CC122C" w:rsidRDefault="00CC122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3">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4">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5">
    <w:nsid w:val="02AC279C"/>
    <w:multiLevelType w:val="multilevel"/>
    <w:tmpl w:val="59520582"/>
    <w:lvl w:ilvl="0">
      <w:start w:val="1"/>
      <w:numFmt w:val="decimal"/>
      <w:lvlText w:val="%1"/>
      <w:lvlJc w:val="left"/>
      <w:pPr>
        <w:ind w:left="375" w:hanging="375"/>
      </w:pPr>
      <w:rPr>
        <w:rFonts w:hint="default"/>
      </w:rPr>
    </w:lvl>
    <w:lvl w:ilvl="1">
      <w:start w:val="5"/>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nsid w:val="09DD0A95"/>
    <w:multiLevelType w:val="multilevel"/>
    <w:tmpl w:val="721061F0"/>
    <w:lvl w:ilvl="0">
      <w:start w:val="3"/>
      <w:numFmt w:val="decimal"/>
      <w:lvlText w:val="%1."/>
      <w:lvlJc w:val="left"/>
      <w:pPr>
        <w:tabs>
          <w:tab w:val="num" w:pos="660"/>
        </w:tabs>
        <w:ind w:left="660" w:hanging="660"/>
      </w:pPr>
    </w:lvl>
    <w:lvl w:ilvl="1">
      <w:start w:val="2"/>
      <w:numFmt w:val="decimal"/>
      <w:lvlText w:val="%1.%2."/>
      <w:lvlJc w:val="left"/>
      <w:pPr>
        <w:tabs>
          <w:tab w:val="num" w:pos="660"/>
        </w:tabs>
        <w:ind w:left="660" w:hanging="660"/>
      </w:pPr>
    </w:lvl>
    <w:lvl w:ilvl="2">
      <w:start w:val="10"/>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B9A48F4"/>
    <w:multiLevelType w:val="hybridMultilevel"/>
    <w:tmpl w:val="D27EC8F4"/>
    <w:lvl w:ilvl="0" w:tplc="83B06E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18D62F0"/>
    <w:multiLevelType w:val="multilevel"/>
    <w:tmpl w:val="3E468798"/>
    <w:lvl w:ilvl="0">
      <w:start w:val="1"/>
      <w:numFmt w:val="decimal"/>
      <w:lvlText w:val="%1."/>
      <w:lvlJc w:val="left"/>
      <w:pPr>
        <w:ind w:left="914" w:hanging="630"/>
      </w:pPr>
      <w:rPr>
        <w:rFonts w:hint="default"/>
      </w:rPr>
    </w:lvl>
    <w:lvl w:ilvl="1">
      <w:start w:val="1"/>
      <w:numFmt w:val="decimal"/>
      <w:lvlText w:val="%1.%2."/>
      <w:lvlJc w:val="left"/>
      <w:pPr>
        <w:ind w:left="1260" w:hanging="72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282C5E1D"/>
    <w:multiLevelType w:val="multilevel"/>
    <w:tmpl w:val="6968339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191DEC"/>
    <w:multiLevelType w:val="multilevel"/>
    <w:tmpl w:val="232A7BF2"/>
    <w:lvl w:ilvl="0">
      <w:start w:val="4"/>
      <w:numFmt w:val="decimal"/>
      <w:lvlText w:val="%1."/>
      <w:lvlJc w:val="left"/>
      <w:pPr>
        <w:ind w:left="1385" w:hanging="675"/>
      </w:pPr>
      <w:rPr>
        <w:rFonts w:cs="Times New Roman"/>
      </w:rPr>
    </w:lvl>
    <w:lvl w:ilvl="1">
      <w:start w:val="1"/>
      <w:numFmt w:val="decimal"/>
      <w:lvlText w:val="%1.%2."/>
      <w:lvlJc w:val="left"/>
      <w:pPr>
        <w:ind w:left="1003" w:hanging="720"/>
      </w:pPr>
      <w:rPr>
        <w:rFonts w:cs="Times New Roman"/>
      </w:rPr>
    </w:lvl>
    <w:lvl w:ilvl="2">
      <w:start w:val="2"/>
      <w:numFmt w:val="decimal"/>
      <w:lvlText w:val="%1.%2.%3."/>
      <w:lvlJc w:val="left"/>
      <w:pPr>
        <w:ind w:left="1286" w:hanging="720"/>
      </w:pPr>
      <w:rPr>
        <w:rFonts w:cs="Times New Roman"/>
      </w:rPr>
    </w:lvl>
    <w:lvl w:ilvl="3">
      <w:start w:val="1"/>
      <w:numFmt w:val="decimal"/>
      <w:lvlText w:val="%1.%2.%3.%4."/>
      <w:lvlJc w:val="left"/>
      <w:pPr>
        <w:ind w:left="1929" w:hanging="1080"/>
      </w:pPr>
      <w:rPr>
        <w:rFonts w:cs="Times New Roman"/>
      </w:rPr>
    </w:lvl>
    <w:lvl w:ilvl="4">
      <w:start w:val="1"/>
      <w:numFmt w:val="decimal"/>
      <w:lvlText w:val="%1.%2.%3.%4.%5."/>
      <w:lvlJc w:val="left"/>
      <w:pPr>
        <w:ind w:left="2212" w:hanging="1080"/>
      </w:pPr>
      <w:rPr>
        <w:rFonts w:cs="Times New Roman"/>
      </w:rPr>
    </w:lvl>
    <w:lvl w:ilvl="5">
      <w:start w:val="1"/>
      <w:numFmt w:val="decimal"/>
      <w:lvlText w:val="%1.%2.%3.%4.%5.%6."/>
      <w:lvlJc w:val="left"/>
      <w:pPr>
        <w:ind w:left="2855" w:hanging="1440"/>
      </w:pPr>
      <w:rPr>
        <w:rFonts w:cs="Times New Roman"/>
      </w:rPr>
    </w:lvl>
    <w:lvl w:ilvl="6">
      <w:start w:val="1"/>
      <w:numFmt w:val="decimal"/>
      <w:lvlText w:val="%1.%2.%3.%4.%5.%6.%7."/>
      <w:lvlJc w:val="left"/>
      <w:pPr>
        <w:ind w:left="3498" w:hanging="1800"/>
      </w:pPr>
      <w:rPr>
        <w:rFonts w:cs="Times New Roman"/>
      </w:rPr>
    </w:lvl>
    <w:lvl w:ilvl="7">
      <w:start w:val="1"/>
      <w:numFmt w:val="decimal"/>
      <w:lvlText w:val="%1.%2.%3.%4.%5.%6.%7.%8."/>
      <w:lvlJc w:val="left"/>
      <w:pPr>
        <w:ind w:left="3781" w:hanging="1800"/>
      </w:pPr>
      <w:rPr>
        <w:rFonts w:cs="Times New Roman"/>
      </w:rPr>
    </w:lvl>
    <w:lvl w:ilvl="8">
      <w:start w:val="1"/>
      <w:numFmt w:val="decimal"/>
      <w:lvlText w:val="%1.%2.%3.%4.%5.%6.%7.%8.%9."/>
      <w:lvlJc w:val="left"/>
      <w:pPr>
        <w:ind w:left="4424" w:hanging="2160"/>
      </w:pPr>
      <w:rPr>
        <w:rFonts w:cs="Times New Roman"/>
      </w:rPr>
    </w:lvl>
  </w:abstractNum>
  <w:abstractNum w:abstractNumId="12">
    <w:nsid w:val="321F7D9C"/>
    <w:multiLevelType w:val="multilevel"/>
    <w:tmpl w:val="45BC8F62"/>
    <w:lvl w:ilvl="0">
      <w:start w:val="1"/>
      <w:numFmt w:val="upperRoman"/>
      <w:lvlText w:val="%1."/>
      <w:lvlJc w:val="left"/>
      <w:pPr>
        <w:ind w:left="1429" w:hanging="720"/>
      </w:pPr>
      <w:rPr>
        <w:rFonts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356A6080"/>
    <w:multiLevelType w:val="multilevel"/>
    <w:tmpl w:val="C464D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4"/>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8A196D"/>
    <w:multiLevelType w:val="multilevel"/>
    <w:tmpl w:val="59520582"/>
    <w:lvl w:ilvl="0">
      <w:start w:val="1"/>
      <w:numFmt w:val="decimal"/>
      <w:lvlText w:val="%1"/>
      <w:lvlJc w:val="left"/>
      <w:pPr>
        <w:ind w:left="375" w:hanging="375"/>
      </w:pPr>
      <w:rPr>
        <w:rFonts w:hint="default"/>
      </w:rPr>
    </w:lvl>
    <w:lvl w:ilvl="1">
      <w:start w:val="5"/>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5">
    <w:nsid w:val="3ECD0742"/>
    <w:multiLevelType w:val="multilevel"/>
    <w:tmpl w:val="2B443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194C03"/>
    <w:multiLevelType w:val="multilevel"/>
    <w:tmpl w:val="FA10E912"/>
    <w:lvl w:ilvl="0">
      <w:start w:val="5"/>
      <w:numFmt w:val="decimal"/>
      <w:lvlText w:val="%1."/>
      <w:lvlJc w:val="left"/>
      <w:pPr>
        <w:ind w:left="675" w:hanging="675"/>
      </w:pPr>
      <w:rPr>
        <w:rFonts w:cs="Times New Roman"/>
      </w:rPr>
    </w:lvl>
    <w:lvl w:ilvl="1">
      <w:start w:val="1"/>
      <w:numFmt w:val="decimal"/>
      <w:lvlText w:val="%1.%2."/>
      <w:lvlJc w:val="left"/>
      <w:pPr>
        <w:ind w:left="1003"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929" w:hanging="1080"/>
      </w:pPr>
      <w:rPr>
        <w:rFonts w:cs="Times New Roman"/>
      </w:rPr>
    </w:lvl>
    <w:lvl w:ilvl="4">
      <w:start w:val="1"/>
      <w:numFmt w:val="decimal"/>
      <w:lvlText w:val="%1.%2.%3.%4.%5."/>
      <w:lvlJc w:val="left"/>
      <w:pPr>
        <w:ind w:left="2212" w:hanging="1080"/>
      </w:pPr>
      <w:rPr>
        <w:rFonts w:cs="Times New Roman"/>
      </w:rPr>
    </w:lvl>
    <w:lvl w:ilvl="5">
      <w:start w:val="1"/>
      <w:numFmt w:val="decimal"/>
      <w:lvlText w:val="%1.%2.%3.%4.%5.%6."/>
      <w:lvlJc w:val="left"/>
      <w:pPr>
        <w:ind w:left="2855" w:hanging="1440"/>
      </w:pPr>
      <w:rPr>
        <w:rFonts w:cs="Times New Roman"/>
      </w:rPr>
    </w:lvl>
    <w:lvl w:ilvl="6">
      <w:start w:val="1"/>
      <w:numFmt w:val="decimal"/>
      <w:lvlText w:val="%1.%2.%3.%4.%5.%6.%7."/>
      <w:lvlJc w:val="left"/>
      <w:pPr>
        <w:ind w:left="3498" w:hanging="1800"/>
      </w:pPr>
      <w:rPr>
        <w:rFonts w:cs="Times New Roman"/>
      </w:rPr>
    </w:lvl>
    <w:lvl w:ilvl="7">
      <w:start w:val="1"/>
      <w:numFmt w:val="decimal"/>
      <w:lvlText w:val="%1.%2.%3.%4.%5.%6.%7.%8."/>
      <w:lvlJc w:val="left"/>
      <w:pPr>
        <w:ind w:left="3781" w:hanging="1800"/>
      </w:pPr>
      <w:rPr>
        <w:rFonts w:cs="Times New Roman"/>
      </w:rPr>
    </w:lvl>
    <w:lvl w:ilvl="8">
      <w:start w:val="1"/>
      <w:numFmt w:val="decimal"/>
      <w:lvlText w:val="%1.%2.%3.%4.%5.%6.%7.%8.%9."/>
      <w:lvlJc w:val="left"/>
      <w:pPr>
        <w:ind w:left="4424" w:hanging="2160"/>
      </w:pPr>
      <w:rPr>
        <w:rFonts w:cs="Times New Roman"/>
      </w:rPr>
    </w:lvl>
  </w:abstractNum>
  <w:abstractNum w:abstractNumId="17">
    <w:nsid w:val="41E001D0"/>
    <w:multiLevelType w:val="multilevel"/>
    <w:tmpl w:val="6816AA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44A41283"/>
    <w:multiLevelType w:val="hybridMultilevel"/>
    <w:tmpl w:val="6C321B30"/>
    <w:lvl w:ilvl="0" w:tplc="470639B6">
      <w:start w:val="3"/>
      <w:numFmt w:val="bullet"/>
      <w:lvlText w:val="-"/>
      <w:lvlJc w:val="left"/>
      <w:pPr>
        <w:ind w:left="920" w:hanging="360"/>
      </w:pPr>
      <w:rPr>
        <w:rFonts w:ascii="Times New Roman" w:eastAsia="Times New Roman" w:hAnsi="Times New Roman" w:cs="Times New Roman"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19">
    <w:nsid w:val="45A9373D"/>
    <w:multiLevelType w:val="multilevel"/>
    <w:tmpl w:val="BEBE18D8"/>
    <w:lvl w:ilvl="0">
      <w:start w:val="3"/>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0">
    <w:nsid w:val="47913F8C"/>
    <w:multiLevelType w:val="multilevel"/>
    <w:tmpl w:val="5DB2EBA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0B5B35"/>
    <w:multiLevelType w:val="hybridMultilevel"/>
    <w:tmpl w:val="CC8CA588"/>
    <w:lvl w:ilvl="0" w:tplc="3C864F40">
      <w:start w:val="5"/>
      <w:numFmt w:val="decimal"/>
      <w:lvlText w:val="%1."/>
      <w:lvlJc w:val="left"/>
      <w:pPr>
        <w:ind w:left="121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46A1DB2"/>
    <w:multiLevelType w:val="multilevel"/>
    <w:tmpl w:val="3AC8843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C765A1"/>
    <w:multiLevelType w:val="multilevel"/>
    <w:tmpl w:val="77C2B3EA"/>
    <w:lvl w:ilvl="0">
      <w:start w:val="1"/>
      <w:numFmt w:val="decimal"/>
      <w:lvlText w:val="%1."/>
      <w:lvlJc w:val="left"/>
      <w:pPr>
        <w:ind w:left="876" w:hanging="450"/>
      </w:pPr>
      <w:rPr>
        <w:rFonts w:cs="Times New Roman"/>
      </w:rPr>
    </w:lvl>
    <w:lvl w:ilvl="1">
      <w:start w:val="1"/>
      <w:numFmt w:val="decimal"/>
      <w:lvlText w:val="%1.%2."/>
      <w:lvlJc w:val="left"/>
      <w:pPr>
        <w:ind w:left="1997" w:hanging="720"/>
      </w:pPr>
      <w:rPr>
        <w:rFonts w:cs="Times New Roman"/>
        <w:b/>
      </w:rPr>
    </w:lvl>
    <w:lvl w:ilvl="2">
      <w:start w:val="1"/>
      <w:numFmt w:val="decimal"/>
      <w:lvlText w:val="%1.%2.%3."/>
      <w:lvlJc w:val="left"/>
      <w:pPr>
        <w:ind w:left="1713" w:hanging="720"/>
      </w:pPr>
      <w:rPr>
        <w:rFonts w:cs="Times New Roman"/>
        <w:b w:val="0"/>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24">
    <w:nsid w:val="5C156E71"/>
    <w:multiLevelType w:val="multilevel"/>
    <w:tmpl w:val="6A8C068A"/>
    <w:lvl w:ilvl="0">
      <w:start w:val="1"/>
      <w:numFmt w:val="decimal"/>
      <w:lvlText w:val="%1."/>
      <w:lvlJc w:val="left"/>
      <w:pPr>
        <w:ind w:left="675" w:hanging="675"/>
      </w:pPr>
    </w:lvl>
    <w:lvl w:ilvl="1">
      <w:start w:val="6"/>
      <w:numFmt w:val="decimal"/>
      <w:lvlText w:val="%1.%2."/>
      <w:lvlJc w:val="left"/>
      <w:pPr>
        <w:ind w:left="1363" w:hanging="720"/>
      </w:pPr>
    </w:lvl>
    <w:lvl w:ilvl="2">
      <w:start w:val="2"/>
      <w:numFmt w:val="decimal"/>
      <w:lvlText w:val="%1.%2.%3."/>
      <w:lvlJc w:val="left"/>
      <w:pPr>
        <w:ind w:left="2006" w:hanging="720"/>
      </w:pPr>
    </w:lvl>
    <w:lvl w:ilvl="3">
      <w:start w:val="1"/>
      <w:numFmt w:val="decimal"/>
      <w:lvlText w:val="%1.%2.%3.%4."/>
      <w:lvlJc w:val="left"/>
      <w:pPr>
        <w:ind w:left="3009" w:hanging="1080"/>
      </w:pPr>
    </w:lvl>
    <w:lvl w:ilvl="4">
      <w:start w:val="1"/>
      <w:numFmt w:val="decimal"/>
      <w:lvlText w:val="%1.%2.%3.%4.%5."/>
      <w:lvlJc w:val="left"/>
      <w:pPr>
        <w:ind w:left="3652" w:hanging="1080"/>
      </w:pPr>
    </w:lvl>
    <w:lvl w:ilvl="5">
      <w:start w:val="1"/>
      <w:numFmt w:val="decimal"/>
      <w:lvlText w:val="%1.%2.%3.%4.%5.%6."/>
      <w:lvlJc w:val="left"/>
      <w:pPr>
        <w:ind w:left="4655" w:hanging="1440"/>
      </w:pPr>
    </w:lvl>
    <w:lvl w:ilvl="6">
      <w:start w:val="1"/>
      <w:numFmt w:val="decimal"/>
      <w:lvlText w:val="%1.%2.%3.%4.%5.%6.%7."/>
      <w:lvlJc w:val="left"/>
      <w:pPr>
        <w:ind w:left="5658" w:hanging="1800"/>
      </w:pPr>
    </w:lvl>
    <w:lvl w:ilvl="7">
      <w:start w:val="1"/>
      <w:numFmt w:val="decimal"/>
      <w:lvlText w:val="%1.%2.%3.%4.%5.%6.%7.%8."/>
      <w:lvlJc w:val="left"/>
      <w:pPr>
        <w:ind w:left="6301" w:hanging="1800"/>
      </w:pPr>
    </w:lvl>
    <w:lvl w:ilvl="8">
      <w:start w:val="1"/>
      <w:numFmt w:val="decimal"/>
      <w:lvlText w:val="%1.%2.%3.%4.%5.%6.%7.%8.%9."/>
      <w:lvlJc w:val="left"/>
      <w:pPr>
        <w:ind w:left="7304" w:hanging="2160"/>
      </w:pPr>
    </w:lvl>
  </w:abstractNum>
  <w:abstractNum w:abstractNumId="25">
    <w:nsid w:val="5FA3301E"/>
    <w:multiLevelType w:val="multilevel"/>
    <w:tmpl w:val="70364A28"/>
    <w:lvl w:ilvl="0">
      <w:start w:val="1"/>
      <w:numFmt w:val="decimal"/>
      <w:lvlText w:val="%1."/>
      <w:lvlJc w:val="left"/>
      <w:pPr>
        <w:ind w:left="675" w:hanging="675"/>
      </w:pPr>
      <w:rPr>
        <w:rFonts w:hint="default"/>
      </w:rPr>
    </w:lvl>
    <w:lvl w:ilvl="1">
      <w:start w:val="5"/>
      <w:numFmt w:val="decimal"/>
      <w:lvlText w:val="%1.%2."/>
      <w:lvlJc w:val="left"/>
      <w:pPr>
        <w:ind w:left="1216" w:hanging="72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6">
    <w:nsid w:val="6B42090E"/>
    <w:multiLevelType w:val="singleLevel"/>
    <w:tmpl w:val="3958322E"/>
    <w:lvl w:ilvl="0">
      <w:start w:val="1"/>
      <w:numFmt w:val="bullet"/>
      <w:lvlText w:val="-"/>
      <w:lvlJc w:val="left"/>
      <w:pPr>
        <w:tabs>
          <w:tab w:val="num" w:pos="360"/>
        </w:tabs>
        <w:ind w:left="360" w:hanging="360"/>
      </w:pPr>
      <w:rPr>
        <w:rFonts w:ascii="Times New Roman" w:hAnsi="Times New Roman" w:hint="default"/>
      </w:rPr>
    </w:lvl>
  </w:abstractNum>
  <w:abstractNum w:abstractNumId="27">
    <w:nsid w:val="75823C4C"/>
    <w:multiLevelType w:val="hybridMultilevel"/>
    <w:tmpl w:val="72F0E5F2"/>
    <w:lvl w:ilvl="0" w:tplc="0734CDE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A77FB1"/>
    <w:multiLevelType w:val="multilevel"/>
    <w:tmpl w:val="0AD4E8FA"/>
    <w:lvl w:ilvl="0">
      <w:start w:val="2"/>
      <w:numFmt w:val="decimal"/>
      <w:lvlText w:val="%1."/>
      <w:lvlJc w:val="left"/>
      <w:pPr>
        <w:ind w:left="450" w:hanging="450"/>
      </w:pPr>
      <w:rPr>
        <w:rFonts w:cs="Times New Roman"/>
        <w:b/>
      </w:rPr>
    </w:lvl>
    <w:lvl w:ilvl="1">
      <w:start w:val="1"/>
      <w:numFmt w:val="decimal"/>
      <w:lvlText w:val="%1.%2."/>
      <w:lvlJc w:val="left"/>
      <w:pPr>
        <w:ind w:left="1425" w:hanging="720"/>
      </w:pPr>
      <w:rPr>
        <w:rFonts w:cs="Times New Roman"/>
        <w:b w:val="0"/>
      </w:rPr>
    </w:lvl>
    <w:lvl w:ilvl="2">
      <w:start w:val="1"/>
      <w:numFmt w:val="decimal"/>
      <w:lvlText w:val="%1.%2.%3."/>
      <w:lvlJc w:val="left"/>
      <w:pPr>
        <w:ind w:left="2130" w:hanging="720"/>
      </w:pPr>
      <w:rPr>
        <w:rFonts w:cs="Times New Roman"/>
        <w:b w:val="0"/>
      </w:rPr>
    </w:lvl>
    <w:lvl w:ilvl="3">
      <w:start w:val="1"/>
      <w:numFmt w:val="decimal"/>
      <w:lvlText w:val="%1.%2.%3.%4."/>
      <w:lvlJc w:val="left"/>
      <w:pPr>
        <w:ind w:left="3195" w:hanging="1080"/>
      </w:pPr>
      <w:rPr>
        <w:rFonts w:cs="Times New Roman"/>
        <w:b w:val="0"/>
      </w:rPr>
    </w:lvl>
    <w:lvl w:ilvl="4">
      <w:start w:val="1"/>
      <w:numFmt w:val="decimal"/>
      <w:lvlText w:val="%1.%2.%3.%4.%5."/>
      <w:lvlJc w:val="left"/>
      <w:pPr>
        <w:ind w:left="3900" w:hanging="1080"/>
      </w:pPr>
      <w:rPr>
        <w:rFonts w:cs="Times New Roman"/>
        <w:b w:val="0"/>
      </w:rPr>
    </w:lvl>
    <w:lvl w:ilvl="5">
      <w:start w:val="1"/>
      <w:numFmt w:val="decimal"/>
      <w:lvlText w:val="%1.%2.%3.%4.%5.%6."/>
      <w:lvlJc w:val="left"/>
      <w:pPr>
        <w:ind w:left="4965" w:hanging="1440"/>
      </w:pPr>
      <w:rPr>
        <w:rFonts w:cs="Times New Roman"/>
        <w:b w:val="0"/>
      </w:rPr>
    </w:lvl>
    <w:lvl w:ilvl="6">
      <w:start w:val="1"/>
      <w:numFmt w:val="decimal"/>
      <w:lvlText w:val="%1.%2.%3.%4.%5.%6.%7."/>
      <w:lvlJc w:val="left"/>
      <w:pPr>
        <w:ind w:left="6030" w:hanging="1800"/>
      </w:pPr>
      <w:rPr>
        <w:rFonts w:cs="Times New Roman"/>
        <w:b w:val="0"/>
      </w:rPr>
    </w:lvl>
    <w:lvl w:ilvl="7">
      <w:start w:val="1"/>
      <w:numFmt w:val="decimal"/>
      <w:lvlText w:val="%1.%2.%3.%4.%5.%6.%7.%8."/>
      <w:lvlJc w:val="left"/>
      <w:pPr>
        <w:ind w:left="6735" w:hanging="1800"/>
      </w:pPr>
      <w:rPr>
        <w:rFonts w:cs="Times New Roman"/>
        <w:b w:val="0"/>
      </w:rPr>
    </w:lvl>
    <w:lvl w:ilvl="8">
      <w:start w:val="1"/>
      <w:numFmt w:val="decimal"/>
      <w:lvlText w:val="%1.%2.%3.%4.%5.%6.%7.%8.%9."/>
      <w:lvlJc w:val="left"/>
      <w:pPr>
        <w:ind w:left="7800" w:hanging="2160"/>
      </w:pPr>
      <w:rPr>
        <w:rFonts w:cs="Times New Roman"/>
        <w:b w:val="0"/>
      </w:rPr>
    </w:lvl>
  </w:abstractNum>
  <w:abstractNum w:abstractNumId="29">
    <w:nsid w:val="7C161884"/>
    <w:multiLevelType w:val="multilevel"/>
    <w:tmpl w:val="656C4254"/>
    <w:lvl w:ilvl="0">
      <w:start w:val="4"/>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num w:numId="1">
    <w:abstractNumId w:val="8"/>
  </w:num>
  <w:num w:numId="2">
    <w:abstractNumId w:val="27"/>
  </w:num>
  <w:num w:numId="3">
    <w:abstractNumId w:val="7"/>
  </w:num>
  <w:num w:numId="4">
    <w:abstractNumId w:val="12"/>
  </w:num>
  <w:num w:numId="5">
    <w:abstractNumId w:val="9"/>
  </w:num>
  <w:num w:numId="6">
    <w:abstractNumId w:val="21"/>
  </w:num>
  <w:num w:numId="7">
    <w:abstractNumId w:val="20"/>
  </w:num>
  <w:num w:numId="8">
    <w:abstractNumId w:val="22"/>
  </w:num>
  <w:num w:numId="9">
    <w:abstractNumId w:val="15"/>
  </w:num>
  <w:num w:numId="10">
    <w:abstractNumId w:val="10"/>
  </w:num>
  <w:num w:numId="11">
    <w:abstractNumId w:val="29"/>
  </w:num>
  <w:num w:numId="12">
    <w:abstractNumId w:val="19"/>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5"/>
  </w:num>
  <w:num w:numId="16">
    <w:abstractNumId w:val="24"/>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4"/>
  </w:num>
  <w:num w:numId="23">
    <w:abstractNumId w:val="3"/>
    <w:lvlOverride w:ilvl="0">
      <w:startOverride w:val="1"/>
    </w:lvlOverride>
  </w:num>
  <w:num w:numId="24">
    <w:abstractNumId w:val="0"/>
    <w:lvlOverride w:ilvl="0">
      <w:startOverride w:val="2"/>
    </w:lvlOverride>
  </w:num>
  <w:num w:numId="25">
    <w:abstractNumId w:val="6"/>
    <w:lvlOverride w:ilvl="0">
      <w:startOverride w:val="3"/>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num>
  <w:num w:numId="27">
    <w:abstractNumId w:val="2"/>
    <w:lvlOverride w:ilvl="0">
      <w:startOverride w:val="1"/>
    </w:lvlOverride>
  </w:num>
  <w:num w:numId="28">
    <w:abstractNumId w:val="5"/>
  </w:num>
  <w:num w:numId="29">
    <w:abstractNumId w:val="26"/>
  </w:num>
  <w:num w:numId="30">
    <w:abstractNumId w:val="18"/>
  </w:num>
  <w:num w:numId="3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F2944"/>
    <w:rsid w:val="001331FB"/>
    <w:rsid w:val="00142304"/>
    <w:rsid w:val="001C740E"/>
    <w:rsid w:val="00252D4A"/>
    <w:rsid w:val="002A7473"/>
    <w:rsid w:val="002C1E5C"/>
    <w:rsid w:val="002C4BD3"/>
    <w:rsid w:val="0033775B"/>
    <w:rsid w:val="00344C84"/>
    <w:rsid w:val="003541F4"/>
    <w:rsid w:val="003A46DF"/>
    <w:rsid w:val="004245D5"/>
    <w:rsid w:val="00451B2D"/>
    <w:rsid w:val="004A24F3"/>
    <w:rsid w:val="004B7BCB"/>
    <w:rsid w:val="004D5675"/>
    <w:rsid w:val="004F2586"/>
    <w:rsid w:val="00515D6F"/>
    <w:rsid w:val="005308A8"/>
    <w:rsid w:val="00537FAA"/>
    <w:rsid w:val="00572C7B"/>
    <w:rsid w:val="00573122"/>
    <w:rsid w:val="00597A9D"/>
    <w:rsid w:val="005D7CC9"/>
    <w:rsid w:val="00603FBB"/>
    <w:rsid w:val="00610BF7"/>
    <w:rsid w:val="0061460E"/>
    <w:rsid w:val="0064157C"/>
    <w:rsid w:val="00663FDC"/>
    <w:rsid w:val="0069085A"/>
    <w:rsid w:val="006E0DD7"/>
    <w:rsid w:val="0070341F"/>
    <w:rsid w:val="007236EC"/>
    <w:rsid w:val="007274C1"/>
    <w:rsid w:val="0075580F"/>
    <w:rsid w:val="00761FAE"/>
    <w:rsid w:val="007635B4"/>
    <w:rsid w:val="0079584E"/>
    <w:rsid w:val="007960D3"/>
    <w:rsid w:val="007A58BA"/>
    <w:rsid w:val="00802F8B"/>
    <w:rsid w:val="00846B25"/>
    <w:rsid w:val="00853F66"/>
    <w:rsid w:val="008733A0"/>
    <w:rsid w:val="00893D34"/>
    <w:rsid w:val="00896565"/>
    <w:rsid w:val="008B20BA"/>
    <w:rsid w:val="008C0DF7"/>
    <w:rsid w:val="00910A8D"/>
    <w:rsid w:val="00921483"/>
    <w:rsid w:val="00974A94"/>
    <w:rsid w:val="009767EA"/>
    <w:rsid w:val="009858F2"/>
    <w:rsid w:val="009B19F8"/>
    <w:rsid w:val="009C0260"/>
    <w:rsid w:val="009C237D"/>
    <w:rsid w:val="009D335F"/>
    <w:rsid w:val="00A1658D"/>
    <w:rsid w:val="00A35DF3"/>
    <w:rsid w:val="00B2093B"/>
    <w:rsid w:val="00B47E7E"/>
    <w:rsid w:val="00B52F1A"/>
    <w:rsid w:val="00B612FE"/>
    <w:rsid w:val="00B813C6"/>
    <w:rsid w:val="00B96058"/>
    <w:rsid w:val="00BB0493"/>
    <w:rsid w:val="00BC6ABC"/>
    <w:rsid w:val="00BF1DAD"/>
    <w:rsid w:val="00C43A5D"/>
    <w:rsid w:val="00CC122C"/>
    <w:rsid w:val="00D0408F"/>
    <w:rsid w:val="00D10CD0"/>
    <w:rsid w:val="00D11530"/>
    <w:rsid w:val="00D3187F"/>
    <w:rsid w:val="00D81B6D"/>
    <w:rsid w:val="00DB7AB5"/>
    <w:rsid w:val="00DC7715"/>
    <w:rsid w:val="00DF20AD"/>
    <w:rsid w:val="00DF7B6C"/>
    <w:rsid w:val="00E00980"/>
    <w:rsid w:val="00E47019"/>
    <w:rsid w:val="00E54C27"/>
    <w:rsid w:val="00EA7760"/>
    <w:rsid w:val="00EF1B9A"/>
    <w:rsid w:val="00F052F5"/>
    <w:rsid w:val="00F81D5F"/>
    <w:rsid w:val="00FB43F9"/>
    <w:rsid w:val="00FC0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2FF947-382D-476C-BE3C-37B95CD8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0B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8">
    <w:name w:val="heading 8"/>
    <w:basedOn w:val="a"/>
    <w:next w:val="a"/>
    <w:link w:val="80"/>
    <w:semiHidden/>
    <w:unhideWhenUsed/>
    <w:qFormat/>
    <w:rsid w:val="001C740E"/>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rsid w:val="00B96058"/>
    <w:rPr>
      <w:rFonts w:ascii="Times New Roman" w:eastAsia="Times New Roman" w:hAnsi="Times New Roman" w:cs="Times New Roman"/>
      <w:sz w:val="24"/>
      <w:szCs w:val="24"/>
      <w:lang w:eastAsia="ru-RU"/>
    </w:rPr>
  </w:style>
  <w:style w:type="paragraph" w:styleId="a8">
    <w:name w:val="Balloon Text"/>
    <w:basedOn w:val="a"/>
    <w:link w:val="a9"/>
    <w:semiHidden/>
    <w:unhideWhenUsed/>
    <w:rsid w:val="000F2944"/>
    <w:rPr>
      <w:rFonts w:ascii="Segoe UI" w:hAnsi="Segoe UI" w:cs="Segoe UI"/>
      <w:sz w:val="18"/>
      <w:szCs w:val="18"/>
    </w:rPr>
  </w:style>
  <w:style w:type="character" w:customStyle="1" w:styleId="a9">
    <w:name w:val="Текст выноски Знак"/>
    <w:basedOn w:val="a0"/>
    <w:link w:val="a8"/>
    <w:semiHidden/>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locked/>
    <w:rsid w:val="009858F2"/>
    <w:rPr>
      <w:b/>
      <w:bCs/>
      <w:sz w:val="23"/>
      <w:szCs w:val="23"/>
      <w:shd w:val="clear" w:color="auto" w:fill="FFFFFF"/>
    </w:rPr>
  </w:style>
  <w:style w:type="paragraph" w:customStyle="1" w:styleId="af">
    <w:name w:val="Подпись к таблице"/>
    <w:basedOn w:val="a"/>
    <w:link w:val="ae"/>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uiPriority w:val="59"/>
    <w:rsid w:val="009858F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basedOn w:val="a"/>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uiPriority w:val="99"/>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uiPriority w:val="99"/>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515D6F"/>
    <w:rPr>
      <w:i/>
      <w:iCs/>
      <w:sz w:val="28"/>
      <w:szCs w:val="28"/>
      <w:shd w:val="clear" w:color="auto" w:fill="FFFFFF"/>
    </w:rPr>
  </w:style>
  <w:style w:type="character" w:customStyle="1" w:styleId="41">
    <w:name w:val="Основной текст (4) + Не курсив"/>
    <w:basedOn w:val="4"/>
    <w:rsid w:val="00515D6F"/>
    <w:rPr>
      <w:i/>
      <w:iCs/>
      <w:color w:val="000000"/>
      <w:spacing w:val="0"/>
      <w:w w:val="100"/>
      <w:position w:val="0"/>
      <w:sz w:val="28"/>
      <w:szCs w:val="28"/>
      <w:shd w:val="clear" w:color="auto" w:fill="FFFFFF"/>
      <w:lang w:val="ru-RU" w:eastAsia="ru-RU" w:bidi="ru-RU"/>
    </w:rPr>
  </w:style>
  <w:style w:type="paragraph" w:customStyle="1" w:styleId="40">
    <w:name w:val="Основной текст (4)"/>
    <w:basedOn w:val="a"/>
    <w:link w:val="4"/>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semiHidden/>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semiHidden/>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semiHidden/>
    <w:rsid w:val="001C740E"/>
    <w:rPr>
      <w:sz w:val="20"/>
      <w:szCs w:val="20"/>
    </w:rPr>
  </w:style>
  <w:style w:type="character" w:customStyle="1" w:styleId="afff7">
    <w:name w:val="Текст сноски Знак"/>
    <w:basedOn w:val="a0"/>
    <w:link w:val="afff6"/>
    <w:semiHidden/>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FE260CB59C14A9B4E15151005C3C770C9749B06A8D9E9E1BC4B72199C27FD406F53DBD7F9F74A45978DA121513266AF7924D04B8A56299BU67EJ" TargetMode="External"/><Relationship Id="rId18" Type="http://schemas.openxmlformats.org/officeDocument/2006/relationships/hyperlink" Target="http://www.&#1082;&#1080;&#1082;&#1085;&#1091;&#1088;&#1089;&#1082;&#1080;&#1081;-&#1086;&#1082;&#1088;&#1091;&#1075;.&#1088;&#109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consultantplus://offline/ref=7FE260CB59C14A9B4E15151005C3C770C9749B06A8D9E9E1BC4B72199C27FD406F53DBD7F9F64C43998DA121513266AF7924D04B8A56299BU67EJ"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1082;&#1080;&#1082;&#1085;&#1091;&#1088;&#1089;&#1082;&#1080;&#1081;-&#1086;&#1082;&#1088;&#1091;&#1075;.&#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E260CB59C14A9B4E15151005C3C770C9749B06A8D9E9E1BC4B72199C27FD406F53DBD7F9F64945968DA121513266AF7924D04B8A56299BU67EJ" TargetMode="External"/><Relationship Id="rId24"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torgi.gov.ru" TargetMode="External"/><Relationship Id="rId10" Type="http://schemas.openxmlformats.org/officeDocument/2006/relationships/hyperlink" Target="consultantplus://offline/ref=7FE260CB59C14A9B4E15151005C3C770C9749B02A3DAE9E1BC4B72199C27FD406F53DBD7FAF24E4BCAD7B125186768B17B3BCF489456U27BJ"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6E920E5FD995761243562CFD018EE17AD0D4B5CC84DF58B2616C890EE42794E64147C34B189943EF0FBCE5E16BFA61467A8B72757D1955M0MAK" TargetMode="External"/><Relationship Id="rId22" Type="http://schemas.openxmlformats.org/officeDocument/2006/relationships/hyperlink" Target="http://www.torg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F7DBA-86DA-447D-AC4F-600FAA1A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Pages>
  <Words>47069</Words>
  <Characters>268299</Characters>
  <Application>Microsoft Office Word</Application>
  <DocSecurity>0</DocSecurity>
  <Lines>2235</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Специалист РПО</cp:lastModifiedBy>
  <cp:revision>33</cp:revision>
  <cp:lastPrinted>2022-09-15T11:19:00Z</cp:lastPrinted>
  <dcterms:created xsi:type="dcterms:W3CDTF">2022-07-06T10:43:00Z</dcterms:created>
  <dcterms:modified xsi:type="dcterms:W3CDTF">2022-11-24T10:23:00Z</dcterms:modified>
</cp:coreProperties>
</file>